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Default Extension="gif" ContentType="image/gif"/>
  <Override PartName="/word/theme/theme1.xml" ContentType="application/vnd.openxmlformats-officedocument.theme+xml"/>
  <Override PartName="/word/header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1511" w:rsidRPr="001A772D" w:rsidRDefault="00B81439" w:rsidP="00D05246">
      <w:r w:rsidRPr="00B81439">
        <w:rPr>
          <w:rFonts w:eastAsiaTheme="minorHAnsi"/>
          <w:noProof/>
          <w:sz w:val="22"/>
          <w:szCs w:val="22"/>
        </w:rPr>
        <w:pict>
          <v:rect id="_x0000_s2051" alt="P2C1T1#y1" style="position:absolute;margin-left:-8.7pt;margin-top:-48.2pt;width:518.25pt;height:44.9pt;z-index:25170232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" fillcolor="window" strokecolor="window" strokeweight="1pt">
            <v:path arrowok="t"/>
          </v:rect>
        </w:pict>
      </w:r>
      <w:r w:rsidRPr="00B81439">
        <w:rPr>
          <w:rFonts w:eastAsiaTheme="minorHAnsi"/>
          <w:noProof/>
          <w:sz w:val="22"/>
          <w:szCs w:val="22"/>
          <w:highlight w:val="green"/>
        </w:rPr>
        <w:pict>
          <v:rect id="Прямоугольник 2" o:spid="_x0000_s2050" alt="P44C26T1#y1" style="position:absolute;margin-left:445.85pt;margin-top:727.7pt;width:81.3pt;height:44.9pt;z-index:25170027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" fillcolor="window" strokecolor="window" strokeweight="1pt">
            <v:path arrowok="t"/>
          </v:rect>
        </w:pict>
      </w:r>
    </w:p>
    <w:tbl>
      <w:tblPr>
        <w:tblW w:w="0" w:type="auto"/>
        <w:tblLook w:val="04A0"/>
      </w:tblPr>
      <w:tblGrid>
        <w:gridCol w:w="5076"/>
        <w:gridCol w:w="1732"/>
        <w:gridCol w:w="3397"/>
      </w:tblGrid>
      <w:tr w:rsidR="009820E6" w:rsidRPr="001A772D" w:rsidTr="00D05246">
        <w:trPr>
          <w:trHeight w:val="518"/>
        </w:trPr>
        <w:tc>
          <w:tcPr>
            <w:tcW w:w="6808" w:type="dxa"/>
            <w:gridSpan w:val="2"/>
          </w:tcPr>
          <w:p w:rsidR="009820E6" w:rsidRPr="001A772D" w:rsidRDefault="009820E6" w:rsidP="00D05246">
            <w:pPr>
              <w:spacing w:line="259" w:lineRule="auto"/>
            </w:pPr>
            <w:bookmarkStart w:id="0" w:name="_top"/>
            <w:bookmarkEnd w:id="0"/>
          </w:p>
        </w:tc>
        <w:tc>
          <w:tcPr>
            <w:tcW w:w="3397" w:type="dxa"/>
          </w:tcPr>
          <w:p w:rsidR="00D05246" w:rsidRPr="00D05246" w:rsidRDefault="009820E6" w:rsidP="00D05246">
            <w:pPr>
              <w:tabs>
                <w:tab w:val="left" w:pos="7371"/>
              </w:tabs>
              <w:spacing w:line="360" w:lineRule="auto"/>
            </w:pPr>
            <w:r w:rsidRPr="001A772D">
              <w:t>УТВЕРЖДЕНО:</w:t>
            </w:r>
          </w:p>
        </w:tc>
      </w:tr>
      <w:tr w:rsidR="009820E6" w:rsidRPr="001A772D" w:rsidTr="00D05246">
        <w:trPr>
          <w:trHeight w:val="849"/>
        </w:trPr>
        <w:tc>
          <w:tcPr>
            <w:tcW w:w="6808" w:type="dxa"/>
            <w:gridSpan w:val="2"/>
          </w:tcPr>
          <w:p w:rsidR="009820E6" w:rsidRPr="001A772D" w:rsidRDefault="009820E6" w:rsidP="00D05246">
            <w:pPr>
              <w:tabs>
                <w:tab w:val="left" w:pos="7371"/>
              </w:tabs>
              <w:jc w:val="both"/>
            </w:pPr>
          </w:p>
        </w:tc>
        <w:tc>
          <w:tcPr>
            <w:tcW w:w="3397" w:type="dxa"/>
          </w:tcPr>
          <w:p w:rsidR="009820E6" w:rsidRPr="00FC3E7C" w:rsidRDefault="00760208" w:rsidP="00943E2C">
            <w:pPr>
              <w:tabs>
                <w:tab w:val="left" w:pos="7371"/>
              </w:tabs>
            </w:pPr>
            <w:r w:rsidRPr="001A772D">
              <w:t xml:space="preserve">Глава </w:t>
            </w:r>
            <w:r>
              <w:t xml:space="preserve">Каслинского муниципального </w:t>
            </w:r>
            <w:r w:rsidR="00573E19">
              <w:t>округа</w:t>
            </w:r>
            <w:r w:rsidR="00943E2C" w:rsidRPr="00EB408E">
              <w:t xml:space="preserve"> И.В.Колышев</w:t>
            </w:r>
          </w:p>
        </w:tc>
      </w:tr>
      <w:tr w:rsidR="009820E6" w:rsidRPr="001A772D" w:rsidTr="00943E2C">
        <w:trPr>
          <w:trHeight w:val="630"/>
        </w:trPr>
        <w:tc>
          <w:tcPr>
            <w:tcW w:w="6808" w:type="dxa"/>
            <w:gridSpan w:val="2"/>
          </w:tcPr>
          <w:p w:rsidR="009820E6" w:rsidRPr="001A772D" w:rsidRDefault="009820E6" w:rsidP="00D05246">
            <w:pPr>
              <w:tabs>
                <w:tab w:val="left" w:pos="7371"/>
              </w:tabs>
              <w:jc w:val="right"/>
            </w:pPr>
          </w:p>
        </w:tc>
        <w:tc>
          <w:tcPr>
            <w:tcW w:w="3397" w:type="dxa"/>
            <w:vAlign w:val="bottom"/>
          </w:tcPr>
          <w:p w:rsidR="009820E6" w:rsidRPr="001A772D" w:rsidRDefault="00943E2C" w:rsidP="00943E2C">
            <w:pPr>
              <w:tabs>
                <w:tab w:val="left" w:pos="7371"/>
              </w:tabs>
              <w:spacing w:line="360" w:lineRule="auto"/>
              <w:jc w:val="center"/>
            </w:pPr>
            <w:r w:rsidRPr="001A772D">
              <w:t>«____» ___________202</w:t>
            </w:r>
            <w:r>
              <w:t>5</w:t>
            </w:r>
            <w:r w:rsidRPr="001A772D">
              <w:t>г.</w:t>
            </w:r>
          </w:p>
        </w:tc>
      </w:tr>
      <w:tr w:rsidR="00943E2C" w:rsidRPr="001A772D" w:rsidTr="00A437B9">
        <w:trPr>
          <w:trHeight w:val="1060"/>
        </w:trPr>
        <w:tc>
          <w:tcPr>
            <w:tcW w:w="10205" w:type="dxa"/>
            <w:gridSpan w:val="3"/>
          </w:tcPr>
          <w:p w:rsidR="00943E2C" w:rsidRPr="001A772D" w:rsidRDefault="00943E2C" w:rsidP="00573E19">
            <w:pPr>
              <w:tabs>
                <w:tab w:val="left" w:pos="7371"/>
              </w:tabs>
              <w:spacing w:line="360" w:lineRule="auto"/>
            </w:pPr>
            <w:r>
              <w:rPr>
                <w:noProof/>
                <w:sz w:val="20"/>
              </w:rPr>
              <w:drawing>
                <wp:anchor distT="0" distB="0" distL="114300" distR="114300" simplePos="0" relativeHeight="251748406" behindDoc="0" locked="0" layoutInCell="1" allowOverlap="1">
                  <wp:simplePos x="0" y="0"/>
                  <wp:positionH relativeFrom="column">
                    <wp:posOffset>2802890</wp:posOffset>
                  </wp:positionH>
                  <wp:positionV relativeFrom="paragraph">
                    <wp:posOffset>876300</wp:posOffset>
                  </wp:positionV>
                  <wp:extent cx="1063625" cy="1341120"/>
                  <wp:effectExtent l="0" t="0" r="3175" b="0"/>
                  <wp:wrapTopAndBottom/>
                  <wp:docPr id="3" name="Рисунок 21" descr="Coat of Arms of Kasli (Chelyabinsk obl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Coat of Arms of Kasli (Chelyabinsk oblast).png"/>
                          <pic:cNvPicPr>
                            <a:picLocks noChangeAspect="1"/>
                          </pic:cNvPicPr>
                        </pic:nvPicPr>
                        <pic:blipFill>
                          <a:blip r:embed="rId12"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63625" cy="1341120"/>
                          </a:xfrm>
                          <a:prstGeom prst="rect">
                            <a:avLst/>
                          </a:prstGeom>
                        </pic:spPr>
                      </pic:pic>
                    </a:graphicData>
                  </a:graphic>
                </wp:anchor>
              </w:drawing>
            </w:r>
          </w:p>
        </w:tc>
      </w:tr>
      <w:tr w:rsidR="00760208" w:rsidRPr="001A772D" w:rsidTr="00D05246">
        <w:trPr>
          <w:trHeight w:val="1132"/>
        </w:trPr>
        <w:tc>
          <w:tcPr>
            <w:tcW w:w="10205" w:type="dxa"/>
            <w:gridSpan w:val="3"/>
            <w:vAlign w:val="center"/>
          </w:tcPr>
          <w:p w:rsidR="00760208" w:rsidRPr="001A772D" w:rsidRDefault="00760208" w:rsidP="00D05246">
            <w:pPr>
              <w:tabs>
                <w:tab w:val="left" w:pos="7371"/>
              </w:tabs>
              <w:jc w:val="center"/>
              <w:rPr>
                <w:b/>
                <w:bCs/>
                <w:sz w:val="28"/>
                <w:szCs w:val="28"/>
              </w:rPr>
            </w:pPr>
            <w:r w:rsidRPr="001A772D">
              <w:rPr>
                <w:b/>
                <w:bCs/>
                <w:sz w:val="28"/>
                <w:szCs w:val="28"/>
              </w:rPr>
              <w:t xml:space="preserve">СХЕМА ТЕПЛОСНАБЖЕНИЯ </w:t>
            </w:r>
          </w:p>
        </w:tc>
      </w:tr>
      <w:tr w:rsidR="00760208" w:rsidRPr="001A772D" w:rsidTr="00D05246">
        <w:tc>
          <w:tcPr>
            <w:tcW w:w="10205" w:type="dxa"/>
            <w:gridSpan w:val="3"/>
            <w:vAlign w:val="center"/>
          </w:tcPr>
          <w:p w:rsidR="00760208" w:rsidRPr="001A772D" w:rsidRDefault="00573E19" w:rsidP="00DA6B96">
            <w:pPr>
              <w:pStyle w:val="affffffc"/>
              <w:rPr>
                <w:b w:val="0"/>
                <w:bCs/>
                <w:sz w:val="24"/>
                <w:szCs w:val="24"/>
              </w:rPr>
            </w:pPr>
            <w:r>
              <w:rPr>
                <w:b w:val="0"/>
                <w:bCs/>
              </w:rPr>
              <w:t>КАСЛИНСКОГО</w:t>
            </w:r>
            <w:r w:rsidR="00760208">
              <w:rPr>
                <w:b w:val="0"/>
                <w:bCs/>
              </w:rPr>
              <w:t xml:space="preserve"> </w:t>
            </w:r>
            <w:r w:rsidR="00DA6B96">
              <w:rPr>
                <w:b w:val="0"/>
                <w:bCs/>
              </w:rPr>
              <w:t>МУНИЦИПАЛЬНОГО ОКРУГА</w:t>
            </w:r>
          </w:p>
        </w:tc>
      </w:tr>
      <w:tr w:rsidR="009820E6" w:rsidRPr="001A772D" w:rsidTr="00D05246">
        <w:tc>
          <w:tcPr>
            <w:tcW w:w="10205" w:type="dxa"/>
            <w:gridSpan w:val="3"/>
            <w:vAlign w:val="center"/>
          </w:tcPr>
          <w:p w:rsidR="009820E6" w:rsidRPr="001A772D" w:rsidRDefault="00545AEC" w:rsidP="00573E19">
            <w:pPr>
              <w:pStyle w:val="affffffc"/>
              <w:rPr>
                <w:b w:val="0"/>
                <w:sz w:val="24"/>
                <w:szCs w:val="24"/>
              </w:rPr>
            </w:pPr>
            <w:r>
              <w:t xml:space="preserve">Актуализация на </w:t>
            </w:r>
            <w:r w:rsidR="00E21DD9">
              <w:t>202</w:t>
            </w:r>
            <w:r w:rsidR="00573E19">
              <w:t>6</w:t>
            </w:r>
            <w:r>
              <w:t xml:space="preserve"> год</w:t>
            </w:r>
          </w:p>
        </w:tc>
      </w:tr>
      <w:tr w:rsidR="009820E6" w:rsidRPr="001A772D" w:rsidTr="00D05246">
        <w:tc>
          <w:tcPr>
            <w:tcW w:w="10205" w:type="dxa"/>
            <w:gridSpan w:val="3"/>
            <w:vAlign w:val="center"/>
          </w:tcPr>
          <w:p w:rsidR="009820E6" w:rsidRPr="009D5E6B" w:rsidRDefault="009D5E6B" w:rsidP="00D05246">
            <w:pPr>
              <w:tabs>
                <w:tab w:val="left" w:pos="7371"/>
              </w:tabs>
              <w:jc w:val="center"/>
            </w:pPr>
            <w:r>
              <w:t>Обосновывающие материалы</w:t>
            </w:r>
          </w:p>
        </w:tc>
      </w:tr>
      <w:tr w:rsidR="009820E6" w:rsidRPr="001A772D" w:rsidTr="00D05246">
        <w:trPr>
          <w:trHeight w:val="938"/>
        </w:trPr>
        <w:tc>
          <w:tcPr>
            <w:tcW w:w="10205" w:type="dxa"/>
            <w:gridSpan w:val="3"/>
            <w:vAlign w:val="center"/>
          </w:tcPr>
          <w:p w:rsidR="009820E6" w:rsidRDefault="009820E6" w:rsidP="00D05246">
            <w:pPr>
              <w:tabs>
                <w:tab w:val="left" w:pos="7371"/>
              </w:tabs>
              <w:jc w:val="center"/>
            </w:pPr>
          </w:p>
          <w:p w:rsidR="00760208" w:rsidRPr="001A772D" w:rsidRDefault="00760208" w:rsidP="00D05246">
            <w:pPr>
              <w:tabs>
                <w:tab w:val="left" w:pos="7371"/>
              </w:tabs>
              <w:jc w:val="center"/>
            </w:pPr>
          </w:p>
        </w:tc>
      </w:tr>
      <w:tr w:rsidR="009820E6" w:rsidRPr="001A772D" w:rsidTr="00D05246">
        <w:tc>
          <w:tcPr>
            <w:tcW w:w="10205" w:type="dxa"/>
            <w:gridSpan w:val="3"/>
            <w:vAlign w:val="center"/>
          </w:tcPr>
          <w:p w:rsidR="009820E6" w:rsidRPr="001A772D" w:rsidRDefault="009820E6" w:rsidP="00D05246">
            <w:pPr>
              <w:tabs>
                <w:tab w:val="left" w:pos="7371"/>
              </w:tabs>
              <w:jc w:val="both"/>
            </w:pPr>
          </w:p>
        </w:tc>
      </w:tr>
      <w:tr w:rsidR="009820E6" w:rsidRPr="001A772D" w:rsidTr="00D05246">
        <w:trPr>
          <w:trHeight w:val="1050"/>
        </w:trPr>
        <w:tc>
          <w:tcPr>
            <w:tcW w:w="10205" w:type="dxa"/>
            <w:gridSpan w:val="3"/>
            <w:vAlign w:val="center"/>
          </w:tcPr>
          <w:p w:rsidR="009820E6" w:rsidRPr="001A772D" w:rsidRDefault="009820E6" w:rsidP="00D05246">
            <w:pPr>
              <w:tabs>
                <w:tab w:val="left" w:pos="7371"/>
              </w:tabs>
              <w:jc w:val="both"/>
            </w:pPr>
          </w:p>
        </w:tc>
      </w:tr>
      <w:tr w:rsidR="009820E6" w:rsidRPr="001A772D" w:rsidTr="00D05246">
        <w:tc>
          <w:tcPr>
            <w:tcW w:w="10205" w:type="dxa"/>
            <w:gridSpan w:val="3"/>
            <w:vAlign w:val="center"/>
          </w:tcPr>
          <w:p w:rsidR="009820E6" w:rsidRPr="001A772D" w:rsidRDefault="009820E6" w:rsidP="00D05246">
            <w:pPr>
              <w:tabs>
                <w:tab w:val="left" w:pos="7371"/>
              </w:tabs>
              <w:jc w:val="both"/>
            </w:pPr>
          </w:p>
        </w:tc>
      </w:tr>
      <w:tr w:rsidR="009820E6" w:rsidRPr="001A772D" w:rsidTr="00D05246">
        <w:tc>
          <w:tcPr>
            <w:tcW w:w="5076" w:type="dxa"/>
            <w:vAlign w:val="center"/>
          </w:tcPr>
          <w:p w:rsidR="009820E6" w:rsidRPr="001A772D" w:rsidRDefault="009820E6" w:rsidP="00D05246">
            <w:pPr>
              <w:tabs>
                <w:tab w:val="left" w:pos="7371"/>
              </w:tabs>
              <w:jc w:val="both"/>
            </w:pPr>
          </w:p>
        </w:tc>
        <w:tc>
          <w:tcPr>
            <w:tcW w:w="5129" w:type="dxa"/>
            <w:gridSpan w:val="2"/>
            <w:vAlign w:val="center"/>
          </w:tcPr>
          <w:p w:rsidR="009820E6" w:rsidRPr="001A772D" w:rsidRDefault="009820E6" w:rsidP="00D05246">
            <w:pPr>
              <w:tabs>
                <w:tab w:val="left" w:pos="7371"/>
              </w:tabs>
              <w:jc w:val="right"/>
            </w:pPr>
          </w:p>
        </w:tc>
      </w:tr>
      <w:tr w:rsidR="009820E6" w:rsidRPr="001A772D" w:rsidTr="00D05246">
        <w:tc>
          <w:tcPr>
            <w:tcW w:w="10205" w:type="dxa"/>
            <w:gridSpan w:val="3"/>
            <w:vAlign w:val="center"/>
          </w:tcPr>
          <w:p w:rsidR="009820E6" w:rsidRPr="001A772D" w:rsidRDefault="009820E6" w:rsidP="00D05246">
            <w:pPr>
              <w:tabs>
                <w:tab w:val="left" w:pos="7371"/>
              </w:tabs>
              <w:jc w:val="both"/>
            </w:pPr>
          </w:p>
        </w:tc>
      </w:tr>
      <w:tr w:rsidR="009820E6" w:rsidRPr="001A772D" w:rsidTr="00D05246">
        <w:trPr>
          <w:trHeight w:val="2308"/>
        </w:trPr>
        <w:tc>
          <w:tcPr>
            <w:tcW w:w="10205" w:type="dxa"/>
            <w:gridSpan w:val="3"/>
            <w:vAlign w:val="center"/>
          </w:tcPr>
          <w:p w:rsidR="009820E6" w:rsidRPr="001A772D" w:rsidRDefault="009820E6" w:rsidP="00D05246">
            <w:pPr>
              <w:tabs>
                <w:tab w:val="left" w:pos="7371"/>
              </w:tabs>
              <w:jc w:val="both"/>
            </w:pPr>
          </w:p>
        </w:tc>
      </w:tr>
      <w:tr w:rsidR="009820E6" w:rsidRPr="001A772D" w:rsidTr="00D05246">
        <w:trPr>
          <w:trHeight w:val="80"/>
        </w:trPr>
        <w:tc>
          <w:tcPr>
            <w:tcW w:w="10205" w:type="dxa"/>
            <w:gridSpan w:val="3"/>
            <w:vAlign w:val="center"/>
          </w:tcPr>
          <w:p w:rsidR="00760208" w:rsidRDefault="00760208" w:rsidP="009820E6">
            <w:pPr>
              <w:tabs>
                <w:tab w:val="left" w:pos="7371"/>
              </w:tabs>
              <w:jc w:val="center"/>
            </w:pPr>
          </w:p>
          <w:p w:rsidR="009820E6" w:rsidRPr="00F367A9" w:rsidRDefault="00F367A9" w:rsidP="00573E19">
            <w:pPr>
              <w:tabs>
                <w:tab w:val="left" w:pos="7371"/>
              </w:tabs>
              <w:jc w:val="center"/>
              <w:rPr>
                <w:lang w:val="en-GB"/>
              </w:rPr>
            </w:pPr>
            <w:r>
              <w:t>202</w:t>
            </w:r>
            <w:r w:rsidR="00573E19">
              <w:t>5г.</w:t>
            </w:r>
          </w:p>
        </w:tc>
      </w:tr>
    </w:tbl>
    <w:p w:rsidR="00573E19" w:rsidRDefault="00573E19" w:rsidP="00C03588">
      <w:pPr>
        <w:pStyle w:val="15"/>
      </w:pPr>
    </w:p>
    <w:p w:rsidR="00FE0570" w:rsidRPr="001A772D" w:rsidRDefault="00573E19" w:rsidP="00943E2C">
      <w:pPr>
        <w:spacing w:after="200" w:line="276" w:lineRule="auto"/>
      </w:pPr>
      <w:r>
        <w:br w:type="page"/>
      </w:r>
      <w:r w:rsidR="00E758C7" w:rsidRPr="001A772D">
        <w:lastRenderedPageBreak/>
        <w:t>СОДЕРЖАНИЕ</w:t>
      </w:r>
    </w:p>
    <w:p w:rsidR="00742A19" w:rsidRDefault="00B81439">
      <w:pPr>
        <w:pStyle w:val="15"/>
        <w:rPr>
          <w:rFonts w:asciiTheme="minorHAnsi" w:eastAsiaTheme="minorEastAsia" w:hAnsiTheme="minorHAnsi" w:cstheme="minorBidi"/>
          <w:b w:val="0"/>
          <w:bCs w:val="0"/>
          <w:caps w:val="0"/>
          <w:noProof/>
          <w:sz w:val="22"/>
          <w:szCs w:val="22"/>
          <w:lang w:eastAsia="ru-RU"/>
        </w:rPr>
      </w:pPr>
      <w:r w:rsidRPr="001A772D">
        <w:rPr>
          <w:rStyle w:val="afa"/>
          <w:color w:val="FF0000"/>
          <w:u w:val="none"/>
        </w:rPr>
        <w:fldChar w:fldCharType="begin"/>
      </w:r>
      <w:r w:rsidR="00545E45" w:rsidRPr="001A772D">
        <w:rPr>
          <w:rStyle w:val="afa"/>
          <w:color w:val="FF0000"/>
          <w:u w:val="none"/>
        </w:rPr>
        <w:instrText xml:space="preserve"> TOC \o "1-2" \h \z \u </w:instrText>
      </w:r>
      <w:r w:rsidRPr="001A772D">
        <w:rPr>
          <w:rStyle w:val="afa"/>
          <w:color w:val="FF0000"/>
          <w:u w:val="none"/>
        </w:rPr>
        <w:fldChar w:fldCharType="separate"/>
      </w:r>
      <w:hyperlink w:anchor="_Toc214014506" w:history="1">
        <w:r w:rsidR="00742A19" w:rsidRPr="00D05103">
          <w:rPr>
            <w:rStyle w:val="afa"/>
            <w:noProof/>
          </w:rPr>
          <w:t>Книга 1. Глава 1 – Существующее положение в сфере производства, передачи и потребления тепловой энергии для целей теплоснабжения</w:t>
        </w:r>
        <w:r w:rsidR="00742A19">
          <w:rPr>
            <w:noProof/>
            <w:webHidden/>
          </w:rPr>
          <w:tab/>
        </w:r>
        <w:r>
          <w:rPr>
            <w:noProof/>
            <w:webHidden/>
          </w:rPr>
          <w:fldChar w:fldCharType="begin"/>
        </w:r>
        <w:r w:rsidR="00742A19">
          <w:rPr>
            <w:noProof/>
            <w:webHidden/>
          </w:rPr>
          <w:instrText xml:space="preserve"> PAGEREF _Toc214014506 \h </w:instrText>
        </w:r>
        <w:r>
          <w:rPr>
            <w:noProof/>
            <w:webHidden/>
          </w:rPr>
        </w:r>
        <w:r>
          <w:rPr>
            <w:noProof/>
            <w:webHidden/>
          </w:rPr>
          <w:fldChar w:fldCharType="separate"/>
        </w:r>
        <w:r w:rsidR="00EC1D8E">
          <w:rPr>
            <w:noProof/>
            <w:webHidden/>
          </w:rPr>
          <w:t>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07" w:history="1">
        <w:r w:rsidR="00742A19" w:rsidRPr="00D05103">
          <w:rPr>
            <w:rStyle w:val="afa"/>
            <w:noProof/>
          </w:rPr>
          <w:t>Часть 1 – Функциональная структура теплоснабжения</w:t>
        </w:r>
        <w:r w:rsidR="00742A19">
          <w:rPr>
            <w:noProof/>
            <w:webHidden/>
          </w:rPr>
          <w:tab/>
        </w:r>
        <w:r>
          <w:rPr>
            <w:noProof/>
            <w:webHidden/>
          </w:rPr>
          <w:fldChar w:fldCharType="begin"/>
        </w:r>
        <w:r w:rsidR="00742A19">
          <w:rPr>
            <w:noProof/>
            <w:webHidden/>
          </w:rPr>
          <w:instrText xml:space="preserve"> PAGEREF _Toc214014507 \h </w:instrText>
        </w:r>
        <w:r>
          <w:rPr>
            <w:noProof/>
            <w:webHidden/>
          </w:rPr>
        </w:r>
        <w:r>
          <w:rPr>
            <w:noProof/>
            <w:webHidden/>
          </w:rPr>
          <w:fldChar w:fldCharType="separate"/>
        </w:r>
        <w:r w:rsidR="00EC1D8E">
          <w:rPr>
            <w:noProof/>
            <w:webHidden/>
          </w:rPr>
          <w:t>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08" w:history="1">
        <w:r w:rsidR="00742A19" w:rsidRPr="00D05103">
          <w:rPr>
            <w:rStyle w:val="afa"/>
            <w:noProof/>
          </w:rPr>
          <w:t>Часть 2 – Источники тепловой энергии</w:t>
        </w:r>
        <w:r w:rsidR="00742A19">
          <w:rPr>
            <w:noProof/>
            <w:webHidden/>
          </w:rPr>
          <w:tab/>
        </w:r>
        <w:r>
          <w:rPr>
            <w:noProof/>
            <w:webHidden/>
          </w:rPr>
          <w:fldChar w:fldCharType="begin"/>
        </w:r>
        <w:r w:rsidR="00742A19">
          <w:rPr>
            <w:noProof/>
            <w:webHidden/>
          </w:rPr>
          <w:instrText xml:space="preserve"> PAGEREF _Toc214014508 \h </w:instrText>
        </w:r>
        <w:r>
          <w:rPr>
            <w:noProof/>
            <w:webHidden/>
          </w:rPr>
        </w:r>
        <w:r>
          <w:rPr>
            <w:noProof/>
            <w:webHidden/>
          </w:rPr>
          <w:fldChar w:fldCharType="separate"/>
        </w:r>
        <w:r w:rsidR="00EC1D8E">
          <w:rPr>
            <w:noProof/>
            <w:webHidden/>
          </w:rPr>
          <w:t>11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09" w:history="1">
        <w:r w:rsidR="00742A19" w:rsidRPr="00D05103">
          <w:rPr>
            <w:rStyle w:val="afa"/>
            <w:noProof/>
          </w:rPr>
          <w:t>Часть 3 – Тепловые сети</w:t>
        </w:r>
        <w:r w:rsidR="00742A19">
          <w:rPr>
            <w:noProof/>
            <w:webHidden/>
          </w:rPr>
          <w:tab/>
        </w:r>
        <w:r>
          <w:rPr>
            <w:noProof/>
            <w:webHidden/>
          </w:rPr>
          <w:fldChar w:fldCharType="begin"/>
        </w:r>
        <w:r w:rsidR="00742A19">
          <w:rPr>
            <w:noProof/>
            <w:webHidden/>
          </w:rPr>
          <w:instrText xml:space="preserve"> PAGEREF _Toc214014509 \h </w:instrText>
        </w:r>
        <w:r>
          <w:rPr>
            <w:noProof/>
            <w:webHidden/>
          </w:rPr>
        </w:r>
        <w:r>
          <w:rPr>
            <w:noProof/>
            <w:webHidden/>
          </w:rPr>
          <w:fldChar w:fldCharType="separate"/>
        </w:r>
        <w:r w:rsidR="00EC1D8E">
          <w:rPr>
            <w:noProof/>
            <w:webHidden/>
          </w:rPr>
          <w:t>27</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10" w:history="1">
        <w:r w:rsidR="00742A19" w:rsidRPr="00D05103">
          <w:rPr>
            <w:rStyle w:val="afa"/>
            <w:noProof/>
          </w:rPr>
          <w:t>Часть 4 – Зоны действия источников тепловой энергии муниципального образования</w:t>
        </w:r>
        <w:r w:rsidR="00742A19">
          <w:rPr>
            <w:noProof/>
            <w:webHidden/>
          </w:rPr>
          <w:tab/>
        </w:r>
        <w:r>
          <w:rPr>
            <w:noProof/>
            <w:webHidden/>
          </w:rPr>
          <w:fldChar w:fldCharType="begin"/>
        </w:r>
        <w:r w:rsidR="00742A19">
          <w:rPr>
            <w:noProof/>
            <w:webHidden/>
          </w:rPr>
          <w:instrText xml:space="preserve"> PAGEREF _Toc214014510 \h </w:instrText>
        </w:r>
        <w:r>
          <w:rPr>
            <w:noProof/>
            <w:webHidden/>
          </w:rPr>
        </w:r>
        <w:r>
          <w:rPr>
            <w:noProof/>
            <w:webHidden/>
          </w:rPr>
          <w:fldChar w:fldCharType="separate"/>
        </w:r>
        <w:r w:rsidR="00EC1D8E">
          <w:rPr>
            <w:noProof/>
            <w:webHidden/>
          </w:rPr>
          <w:t>38</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11" w:history="1">
        <w:r w:rsidR="00742A19" w:rsidRPr="00D05103">
          <w:rPr>
            <w:rStyle w:val="afa"/>
            <w:noProof/>
          </w:rPr>
          <w:t>Часть5 – Тепловые нагрузки потребителей тепловой энергии, групп потребителей тепловой энергии</w:t>
        </w:r>
        <w:r w:rsidR="00742A19">
          <w:rPr>
            <w:noProof/>
            <w:webHidden/>
          </w:rPr>
          <w:tab/>
        </w:r>
        <w:r>
          <w:rPr>
            <w:noProof/>
            <w:webHidden/>
          </w:rPr>
          <w:fldChar w:fldCharType="begin"/>
        </w:r>
        <w:r w:rsidR="00742A19">
          <w:rPr>
            <w:noProof/>
            <w:webHidden/>
          </w:rPr>
          <w:instrText xml:space="preserve"> PAGEREF _Toc214014511 \h </w:instrText>
        </w:r>
        <w:r>
          <w:rPr>
            <w:noProof/>
            <w:webHidden/>
          </w:rPr>
        </w:r>
        <w:r>
          <w:rPr>
            <w:noProof/>
            <w:webHidden/>
          </w:rPr>
          <w:fldChar w:fldCharType="separate"/>
        </w:r>
        <w:r w:rsidR="00EC1D8E">
          <w:rPr>
            <w:noProof/>
            <w:webHidden/>
          </w:rPr>
          <w:t>45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12" w:history="1">
        <w:r w:rsidR="00742A19" w:rsidRPr="00D05103">
          <w:rPr>
            <w:rStyle w:val="afa"/>
            <w:noProof/>
          </w:rPr>
          <w:t>Часть6–Балансы тепловой мощности и тепловой нагрузки в зонах действия источников тепловой энергии</w:t>
        </w:r>
        <w:r w:rsidR="00742A19">
          <w:rPr>
            <w:noProof/>
            <w:webHidden/>
          </w:rPr>
          <w:tab/>
        </w:r>
        <w:r>
          <w:rPr>
            <w:noProof/>
            <w:webHidden/>
          </w:rPr>
          <w:fldChar w:fldCharType="begin"/>
        </w:r>
        <w:r w:rsidR="00742A19">
          <w:rPr>
            <w:noProof/>
            <w:webHidden/>
          </w:rPr>
          <w:instrText xml:space="preserve"> PAGEREF _Toc214014512 \h </w:instrText>
        </w:r>
        <w:r>
          <w:rPr>
            <w:noProof/>
            <w:webHidden/>
          </w:rPr>
        </w:r>
        <w:r>
          <w:rPr>
            <w:noProof/>
            <w:webHidden/>
          </w:rPr>
          <w:fldChar w:fldCharType="separate"/>
        </w:r>
        <w:r w:rsidR="00EC1D8E">
          <w:rPr>
            <w:noProof/>
            <w:webHidden/>
          </w:rPr>
          <w:t>54</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13" w:history="1">
        <w:r w:rsidR="00742A19" w:rsidRPr="00D05103">
          <w:rPr>
            <w:rStyle w:val="afa"/>
            <w:noProof/>
          </w:rPr>
          <w:t>Часть 7 – Балансы теплоносителя</w:t>
        </w:r>
        <w:r w:rsidR="00742A19">
          <w:rPr>
            <w:noProof/>
            <w:webHidden/>
          </w:rPr>
          <w:tab/>
        </w:r>
        <w:r>
          <w:rPr>
            <w:noProof/>
            <w:webHidden/>
          </w:rPr>
          <w:fldChar w:fldCharType="begin"/>
        </w:r>
        <w:r w:rsidR="00742A19">
          <w:rPr>
            <w:noProof/>
            <w:webHidden/>
          </w:rPr>
          <w:instrText xml:space="preserve"> PAGEREF _Toc214014513 \h </w:instrText>
        </w:r>
        <w:r>
          <w:rPr>
            <w:noProof/>
            <w:webHidden/>
          </w:rPr>
        </w:r>
        <w:r>
          <w:rPr>
            <w:noProof/>
            <w:webHidden/>
          </w:rPr>
          <w:fldChar w:fldCharType="separate"/>
        </w:r>
        <w:r w:rsidR="00EC1D8E">
          <w:rPr>
            <w:noProof/>
            <w:webHidden/>
          </w:rPr>
          <w:t>57</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14" w:history="1">
        <w:r w:rsidR="00742A19" w:rsidRPr="00D05103">
          <w:rPr>
            <w:rStyle w:val="afa"/>
            <w:noProof/>
          </w:rPr>
          <w:t>Часть 8 – Топливные балансы источников тепловой энергии и систем аобеспечения топливом</w:t>
        </w:r>
        <w:r w:rsidR="00742A19">
          <w:rPr>
            <w:noProof/>
            <w:webHidden/>
          </w:rPr>
          <w:tab/>
        </w:r>
        <w:r>
          <w:rPr>
            <w:noProof/>
            <w:webHidden/>
          </w:rPr>
          <w:fldChar w:fldCharType="begin"/>
        </w:r>
        <w:r w:rsidR="00742A19">
          <w:rPr>
            <w:noProof/>
            <w:webHidden/>
          </w:rPr>
          <w:instrText xml:space="preserve"> PAGEREF _Toc214014514 \h </w:instrText>
        </w:r>
        <w:r>
          <w:rPr>
            <w:noProof/>
            <w:webHidden/>
          </w:rPr>
        </w:r>
        <w:r>
          <w:rPr>
            <w:noProof/>
            <w:webHidden/>
          </w:rPr>
          <w:fldChar w:fldCharType="separate"/>
        </w:r>
        <w:r w:rsidR="00EC1D8E">
          <w:rPr>
            <w:noProof/>
            <w:webHidden/>
          </w:rPr>
          <w:t>59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15" w:history="1">
        <w:r w:rsidR="00742A19" w:rsidRPr="00D05103">
          <w:rPr>
            <w:rStyle w:val="afa"/>
            <w:noProof/>
          </w:rPr>
          <w:t>Часть9 – Надежность теплоснабжения</w:t>
        </w:r>
        <w:r w:rsidR="00742A19">
          <w:rPr>
            <w:noProof/>
            <w:webHidden/>
          </w:rPr>
          <w:tab/>
        </w:r>
        <w:r>
          <w:rPr>
            <w:noProof/>
            <w:webHidden/>
          </w:rPr>
          <w:fldChar w:fldCharType="begin"/>
        </w:r>
        <w:r w:rsidR="00742A19">
          <w:rPr>
            <w:noProof/>
            <w:webHidden/>
          </w:rPr>
          <w:instrText xml:space="preserve"> PAGEREF _Toc214014515 \h </w:instrText>
        </w:r>
        <w:r>
          <w:rPr>
            <w:noProof/>
            <w:webHidden/>
          </w:rPr>
        </w:r>
        <w:r>
          <w:rPr>
            <w:noProof/>
            <w:webHidden/>
          </w:rPr>
          <w:fldChar w:fldCharType="separate"/>
        </w:r>
        <w:r w:rsidR="00EC1D8E">
          <w:rPr>
            <w:noProof/>
            <w:webHidden/>
          </w:rPr>
          <w:t>62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16" w:history="1">
        <w:r w:rsidR="00742A19" w:rsidRPr="00D05103">
          <w:rPr>
            <w:rStyle w:val="afa"/>
            <w:noProof/>
          </w:rPr>
          <w:t>Часть 10 – Технико-экономические показатели теплоснабжающих и теплосетевых организаций</w:t>
        </w:r>
        <w:r w:rsidR="00742A19">
          <w:rPr>
            <w:noProof/>
            <w:webHidden/>
          </w:rPr>
          <w:tab/>
        </w:r>
        <w:r>
          <w:rPr>
            <w:noProof/>
            <w:webHidden/>
          </w:rPr>
          <w:fldChar w:fldCharType="begin"/>
        </w:r>
        <w:r w:rsidR="00742A19">
          <w:rPr>
            <w:noProof/>
            <w:webHidden/>
          </w:rPr>
          <w:instrText xml:space="preserve"> PAGEREF _Toc214014516 \h </w:instrText>
        </w:r>
        <w:r>
          <w:rPr>
            <w:noProof/>
            <w:webHidden/>
          </w:rPr>
        </w:r>
        <w:r>
          <w:rPr>
            <w:noProof/>
            <w:webHidden/>
          </w:rPr>
          <w:fldChar w:fldCharType="separate"/>
        </w:r>
        <w:r w:rsidR="00EC1D8E">
          <w:rPr>
            <w:noProof/>
            <w:webHidden/>
          </w:rPr>
          <w:t>66</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17" w:history="1">
        <w:r w:rsidR="00742A19" w:rsidRPr="00D05103">
          <w:rPr>
            <w:rStyle w:val="afa"/>
            <w:noProof/>
          </w:rPr>
          <w:t>Часть 11 – Цены(тарифы) в сфере теплоснабжения</w:t>
        </w:r>
        <w:r w:rsidR="00742A19">
          <w:rPr>
            <w:noProof/>
            <w:webHidden/>
          </w:rPr>
          <w:tab/>
        </w:r>
        <w:r>
          <w:rPr>
            <w:noProof/>
            <w:webHidden/>
          </w:rPr>
          <w:fldChar w:fldCharType="begin"/>
        </w:r>
        <w:r w:rsidR="00742A19">
          <w:rPr>
            <w:noProof/>
            <w:webHidden/>
          </w:rPr>
          <w:instrText xml:space="preserve"> PAGEREF _Toc214014517 \h </w:instrText>
        </w:r>
        <w:r>
          <w:rPr>
            <w:noProof/>
            <w:webHidden/>
          </w:rPr>
        </w:r>
        <w:r>
          <w:rPr>
            <w:noProof/>
            <w:webHidden/>
          </w:rPr>
          <w:fldChar w:fldCharType="separate"/>
        </w:r>
        <w:r w:rsidR="00EC1D8E">
          <w:rPr>
            <w:noProof/>
            <w:webHidden/>
          </w:rPr>
          <w:t>69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18" w:history="1">
        <w:r w:rsidR="00742A19" w:rsidRPr="00D05103">
          <w:rPr>
            <w:rStyle w:val="afa"/>
            <w:noProof/>
          </w:rPr>
          <w:t>Часть 13 – Описание существующих технических и технологических проблем в системах теплоснабжения</w:t>
        </w:r>
        <w:r w:rsidR="00742A19">
          <w:rPr>
            <w:noProof/>
            <w:webHidden/>
          </w:rPr>
          <w:tab/>
        </w:r>
        <w:r>
          <w:rPr>
            <w:noProof/>
            <w:webHidden/>
          </w:rPr>
          <w:fldChar w:fldCharType="begin"/>
        </w:r>
        <w:r w:rsidR="00742A19">
          <w:rPr>
            <w:noProof/>
            <w:webHidden/>
          </w:rPr>
          <w:instrText xml:space="preserve"> PAGEREF _Toc214014518 \h </w:instrText>
        </w:r>
        <w:r>
          <w:rPr>
            <w:noProof/>
            <w:webHidden/>
          </w:rPr>
        </w:r>
        <w:r>
          <w:rPr>
            <w:noProof/>
            <w:webHidden/>
          </w:rPr>
          <w:fldChar w:fldCharType="separate"/>
        </w:r>
        <w:r w:rsidR="00EC1D8E">
          <w:rPr>
            <w:noProof/>
            <w:webHidden/>
          </w:rPr>
          <w:t>78</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519" w:history="1">
        <w:r w:rsidR="00742A19" w:rsidRPr="00D05103">
          <w:rPr>
            <w:rStyle w:val="afa"/>
            <w:noProof/>
          </w:rPr>
          <w:t>Книга 2. Глава 2 – Существующее и перспективное потребление тепловой энергии на цели теплоснабжения</w:t>
        </w:r>
        <w:r w:rsidR="00742A19">
          <w:rPr>
            <w:noProof/>
            <w:webHidden/>
          </w:rPr>
          <w:tab/>
        </w:r>
        <w:r>
          <w:rPr>
            <w:noProof/>
            <w:webHidden/>
          </w:rPr>
          <w:fldChar w:fldCharType="begin"/>
        </w:r>
        <w:r w:rsidR="00742A19">
          <w:rPr>
            <w:noProof/>
            <w:webHidden/>
          </w:rPr>
          <w:instrText xml:space="preserve"> PAGEREF _Toc214014519 \h </w:instrText>
        </w:r>
        <w:r>
          <w:rPr>
            <w:noProof/>
            <w:webHidden/>
          </w:rPr>
        </w:r>
        <w:r>
          <w:rPr>
            <w:noProof/>
            <w:webHidden/>
          </w:rPr>
          <w:fldChar w:fldCharType="separate"/>
        </w:r>
        <w:r w:rsidR="00EC1D8E">
          <w:rPr>
            <w:noProof/>
            <w:webHidden/>
          </w:rPr>
          <w:t>81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20" w:history="1">
        <w:r w:rsidR="00742A19" w:rsidRPr="00D05103">
          <w:rPr>
            <w:rStyle w:val="afa"/>
            <w:noProof/>
          </w:rPr>
          <w:t>2.1 Данные базового уровня потребления тепла на цели теплоснабжения</w:t>
        </w:r>
        <w:r w:rsidR="00742A19">
          <w:rPr>
            <w:noProof/>
            <w:webHidden/>
          </w:rPr>
          <w:tab/>
        </w:r>
        <w:r>
          <w:rPr>
            <w:noProof/>
            <w:webHidden/>
          </w:rPr>
          <w:fldChar w:fldCharType="begin"/>
        </w:r>
        <w:r w:rsidR="00742A19">
          <w:rPr>
            <w:noProof/>
            <w:webHidden/>
          </w:rPr>
          <w:instrText xml:space="preserve"> PAGEREF _Toc214014520 \h </w:instrText>
        </w:r>
        <w:r>
          <w:rPr>
            <w:noProof/>
            <w:webHidden/>
          </w:rPr>
        </w:r>
        <w:r>
          <w:rPr>
            <w:noProof/>
            <w:webHidden/>
          </w:rPr>
          <w:fldChar w:fldCharType="separate"/>
        </w:r>
        <w:r w:rsidR="00EC1D8E">
          <w:rPr>
            <w:noProof/>
            <w:webHidden/>
          </w:rPr>
          <w:t>81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21" w:history="1">
        <w:r w:rsidR="00742A19" w:rsidRPr="00D05103">
          <w:rPr>
            <w:rStyle w:val="afa"/>
            <w:noProof/>
          </w:rPr>
          <w:t>2.2 Прогнозы приростов на каждом этапе площади строительных фондов</w:t>
        </w:r>
        <w:r w:rsidR="00742A19">
          <w:rPr>
            <w:noProof/>
            <w:webHidden/>
          </w:rPr>
          <w:tab/>
        </w:r>
        <w:r>
          <w:rPr>
            <w:noProof/>
            <w:webHidden/>
          </w:rPr>
          <w:fldChar w:fldCharType="begin"/>
        </w:r>
        <w:r w:rsidR="00742A19">
          <w:rPr>
            <w:noProof/>
            <w:webHidden/>
          </w:rPr>
          <w:instrText xml:space="preserve"> PAGEREF _Toc214014521 \h </w:instrText>
        </w:r>
        <w:r>
          <w:rPr>
            <w:noProof/>
            <w:webHidden/>
          </w:rPr>
        </w:r>
        <w:r>
          <w:rPr>
            <w:noProof/>
            <w:webHidden/>
          </w:rPr>
          <w:fldChar w:fldCharType="separate"/>
        </w:r>
        <w:r w:rsidR="00EC1D8E">
          <w:rPr>
            <w:noProof/>
            <w:webHidden/>
          </w:rPr>
          <w:t>82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22" w:history="1">
        <w:r w:rsidR="00742A19" w:rsidRPr="00D05103">
          <w:rPr>
            <w:rStyle w:val="afa"/>
            <w:noProof/>
          </w:rPr>
          <w:t>2.3 Прогнозы перспективных удельных расходов тепловой энергии на отопление, вентиляцию и горячее водоснабжение</w:t>
        </w:r>
        <w:r w:rsidR="00742A19">
          <w:rPr>
            <w:noProof/>
            <w:webHidden/>
          </w:rPr>
          <w:tab/>
        </w:r>
        <w:r>
          <w:rPr>
            <w:noProof/>
            <w:webHidden/>
          </w:rPr>
          <w:fldChar w:fldCharType="begin"/>
        </w:r>
        <w:r w:rsidR="00742A19">
          <w:rPr>
            <w:noProof/>
            <w:webHidden/>
          </w:rPr>
          <w:instrText xml:space="preserve"> PAGEREF _Toc214014522 \h </w:instrText>
        </w:r>
        <w:r>
          <w:rPr>
            <w:noProof/>
            <w:webHidden/>
          </w:rPr>
        </w:r>
        <w:r>
          <w:rPr>
            <w:noProof/>
            <w:webHidden/>
          </w:rPr>
          <w:fldChar w:fldCharType="separate"/>
        </w:r>
        <w:r w:rsidR="00EC1D8E">
          <w:rPr>
            <w:noProof/>
            <w:webHidden/>
          </w:rPr>
          <w:t>82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23" w:history="1">
        <w:r w:rsidR="00742A19" w:rsidRPr="00D05103">
          <w:rPr>
            <w:rStyle w:val="afa"/>
            <w:noProof/>
          </w:rPr>
          <w:t>2.4 Прогнозы приростов объемов потребления тепловой энергии (мощности) и теплоносителя с разделением по видам теплопотребления</w:t>
        </w:r>
        <w:r w:rsidR="00742A19">
          <w:rPr>
            <w:noProof/>
            <w:webHidden/>
          </w:rPr>
          <w:tab/>
        </w:r>
        <w:r>
          <w:rPr>
            <w:noProof/>
            <w:webHidden/>
          </w:rPr>
          <w:fldChar w:fldCharType="begin"/>
        </w:r>
        <w:r w:rsidR="00742A19">
          <w:rPr>
            <w:noProof/>
            <w:webHidden/>
          </w:rPr>
          <w:instrText xml:space="preserve"> PAGEREF _Toc214014523 \h </w:instrText>
        </w:r>
        <w:r>
          <w:rPr>
            <w:noProof/>
            <w:webHidden/>
          </w:rPr>
        </w:r>
        <w:r>
          <w:rPr>
            <w:noProof/>
            <w:webHidden/>
          </w:rPr>
          <w:fldChar w:fldCharType="separate"/>
        </w:r>
        <w:r w:rsidR="00EC1D8E">
          <w:rPr>
            <w:noProof/>
            <w:webHidden/>
          </w:rPr>
          <w:t>83</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24" w:history="1">
        <w:r w:rsidR="00742A19" w:rsidRPr="00D05103">
          <w:rPr>
            <w:rStyle w:val="afa"/>
            <w:noProof/>
          </w:rPr>
          <w:t>2.5 Прогнозы приростов объемов потребления тепловой энергии (мощности) и теплоносителя в зонах действия индивидуального теплоснабжения</w:t>
        </w:r>
        <w:r w:rsidR="00742A19">
          <w:rPr>
            <w:noProof/>
            <w:webHidden/>
          </w:rPr>
          <w:tab/>
        </w:r>
        <w:r>
          <w:rPr>
            <w:noProof/>
            <w:webHidden/>
          </w:rPr>
          <w:fldChar w:fldCharType="begin"/>
        </w:r>
        <w:r w:rsidR="00742A19">
          <w:rPr>
            <w:noProof/>
            <w:webHidden/>
          </w:rPr>
          <w:instrText xml:space="preserve"> PAGEREF _Toc214014524 \h </w:instrText>
        </w:r>
        <w:r>
          <w:rPr>
            <w:noProof/>
            <w:webHidden/>
          </w:rPr>
        </w:r>
        <w:r>
          <w:rPr>
            <w:noProof/>
            <w:webHidden/>
          </w:rPr>
          <w:fldChar w:fldCharType="separate"/>
        </w:r>
        <w:r w:rsidR="00EC1D8E">
          <w:rPr>
            <w:noProof/>
            <w:webHidden/>
          </w:rPr>
          <w:t>87</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25" w:history="1">
        <w:r w:rsidR="00742A19" w:rsidRPr="00D05103">
          <w:rPr>
            <w:rStyle w:val="afa"/>
            <w:noProof/>
          </w:rPr>
          <w:t>2.6 Прогнозы приростов объемов потребления тепловой энергии (мощности) и теплоносителя объектами, расположенными в производственных зонах</w:t>
        </w:r>
        <w:r w:rsidR="00742A19">
          <w:rPr>
            <w:noProof/>
            <w:webHidden/>
          </w:rPr>
          <w:tab/>
        </w:r>
        <w:r>
          <w:rPr>
            <w:noProof/>
            <w:webHidden/>
          </w:rPr>
          <w:fldChar w:fldCharType="begin"/>
        </w:r>
        <w:r w:rsidR="00742A19">
          <w:rPr>
            <w:noProof/>
            <w:webHidden/>
          </w:rPr>
          <w:instrText xml:space="preserve"> PAGEREF _Toc214014525 \h </w:instrText>
        </w:r>
        <w:r>
          <w:rPr>
            <w:noProof/>
            <w:webHidden/>
          </w:rPr>
        </w:r>
        <w:r>
          <w:rPr>
            <w:noProof/>
            <w:webHidden/>
          </w:rPr>
          <w:fldChar w:fldCharType="separate"/>
        </w:r>
        <w:r w:rsidR="00EC1D8E">
          <w:rPr>
            <w:noProof/>
            <w:webHidden/>
          </w:rPr>
          <w:t>87</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26" w:history="1">
        <w:r w:rsidR="00742A19" w:rsidRPr="00D05103">
          <w:rPr>
            <w:rStyle w:val="afa"/>
            <w:noProof/>
          </w:rPr>
          <w:t>2.7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742A19">
          <w:rPr>
            <w:noProof/>
            <w:webHidden/>
          </w:rPr>
          <w:tab/>
        </w:r>
        <w:r>
          <w:rPr>
            <w:noProof/>
            <w:webHidden/>
          </w:rPr>
          <w:fldChar w:fldCharType="begin"/>
        </w:r>
        <w:r w:rsidR="00742A19">
          <w:rPr>
            <w:noProof/>
            <w:webHidden/>
          </w:rPr>
          <w:instrText xml:space="preserve"> PAGEREF _Toc214014526 \h </w:instrText>
        </w:r>
        <w:r>
          <w:rPr>
            <w:noProof/>
            <w:webHidden/>
          </w:rPr>
        </w:r>
        <w:r>
          <w:rPr>
            <w:noProof/>
            <w:webHidden/>
          </w:rPr>
          <w:fldChar w:fldCharType="separate"/>
        </w:r>
        <w:r w:rsidR="00EC1D8E">
          <w:rPr>
            <w:noProof/>
            <w:webHidden/>
          </w:rPr>
          <w:t>87</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27" w:history="1">
        <w:r w:rsidR="00742A19" w:rsidRPr="00D05103">
          <w:rPr>
            <w:rStyle w:val="afa"/>
            <w:noProof/>
          </w:rPr>
          <w:t>2.8 Изменения, произошедшие в существующем и перспективном потреблении тепловой энергии на цели теплоснабжения за период, предшествующий актуализации схемы теплоснабжения</w:t>
        </w:r>
        <w:r w:rsidR="00742A19">
          <w:rPr>
            <w:noProof/>
            <w:webHidden/>
          </w:rPr>
          <w:tab/>
        </w:r>
        <w:r>
          <w:rPr>
            <w:noProof/>
            <w:webHidden/>
          </w:rPr>
          <w:fldChar w:fldCharType="begin"/>
        </w:r>
        <w:r w:rsidR="00742A19">
          <w:rPr>
            <w:noProof/>
            <w:webHidden/>
          </w:rPr>
          <w:instrText xml:space="preserve"> PAGEREF _Toc214014527 \h </w:instrText>
        </w:r>
        <w:r>
          <w:rPr>
            <w:noProof/>
            <w:webHidden/>
          </w:rPr>
        </w:r>
        <w:r>
          <w:rPr>
            <w:noProof/>
            <w:webHidden/>
          </w:rPr>
          <w:fldChar w:fldCharType="separate"/>
        </w:r>
        <w:r w:rsidR="00EC1D8E">
          <w:rPr>
            <w:noProof/>
            <w:webHidden/>
          </w:rPr>
          <w:t>88</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528" w:history="1">
        <w:r w:rsidR="00742A19" w:rsidRPr="00D05103">
          <w:rPr>
            <w:rStyle w:val="afa"/>
            <w:noProof/>
          </w:rPr>
          <w:t>Книга 3. Глава 3 – Электронная модель системы теплоснабжения</w:t>
        </w:r>
        <w:r w:rsidR="00742A19">
          <w:rPr>
            <w:noProof/>
            <w:webHidden/>
          </w:rPr>
          <w:tab/>
        </w:r>
        <w:r>
          <w:rPr>
            <w:noProof/>
            <w:webHidden/>
          </w:rPr>
          <w:fldChar w:fldCharType="begin"/>
        </w:r>
        <w:r w:rsidR="00742A19">
          <w:rPr>
            <w:noProof/>
            <w:webHidden/>
          </w:rPr>
          <w:instrText xml:space="preserve"> PAGEREF _Toc214014528 \h </w:instrText>
        </w:r>
        <w:r>
          <w:rPr>
            <w:noProof/>
            <w:webHidden/>
          </w:rPr>
        </w:r>
        <w:r>
          <w:rPr>
            <w:noProof/>
            <w:webHidden/>
          </w:rPr>
          <w:fldChar w:fldCharType="separate"/>
        </w:r>
        <w:r w:rsidR="00EC1D8E">
          <w:rPr>
            <w:noProof/>
            <w:webHidden/>
          </w:rPr>
          <w:t>88</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529" w:history="1">
        <w:r w:rsidR="00742A19" w:rsidRPr="00D05103">
          <w:rPr>
            <w:rStyle w:val="afa"/>
            <w:noProof/>
          </w:rPr>
          <w:t>Книга 4. Глава 4 –Существующие и перспективные балансы тепловой мощности источников тепловой энергии и тепловой нагрузки</w:t>
        </w:r>
        <w:r w:rsidR="00742A19">
          <w:rPr>
            <w:noProof/>
            <w:webHidden/>
          </w:rPr>
          <w:tab/>
        </w:r>
        <w:r>
          <w:rPr>
            <w:noProof/>
            <w:webHidden/>
          </w:rPr>
          <w:fldChar w:fldCharType="begin"/>
        </w:r>
        <w:r w:rsidR="00742A19">
          <w:rPr>
            <w:noProof/>
            <w:webHidden/>
          </w:rPr>
          <w:instrText xml:space="preserve"> PAGEREF _Toc214014529 \h </w:instrText>
        </w:r>
        <w:r>
          <w:rPr>
            <w:noProof/>
            <w:webHidden/>
          </w:rPr>
        </w:r>
        <w:r>
          <w:rPr>
            <w:noProof/>
            <w:webHidden/>
          </w:rPr>
          <w:fldChar w:fldCharType="separate"/>
        </w:r>
        <w:r w:rsidR="00EC1D8E">
          <w:rPr>
            <w:noProof/>
            <w:webHidden/>
          </w:rPr>
          <w:t>89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32" w:history="1">
        <w:r w:rsidR="00742A19" w:rsidRPr="00D05103">
          <w:rPr>
            <w:rStyle w:val="afa"/>
            <w:noProof/>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742A19">
          <w:rPr>
            <w:noProof/>
            <w:webHidden/>
          </w:rPr>
          <w:tab/>
        </w:r>
        <w:r>
          <w:rPr>
            <w:noProof/>
            <w:webHidden/>
          </w:rPr>
          <w:fldChar w:fldCharType="begin"/>
        </w:r>
        <w:r w:rsidR="00742A19">
          <w:rPr>
            <w:noProof/>
            <w:webHidden/>
          </w:rPr>
          <w:instrText xml:space="preserve"> PAGEREF _Toc214014532 \h </w:instrText>
        </w:r>
        <w:r>
          <w:rPr>
            <w:noProof/>
            <w:webHidden/>
          </w:rPr>
        </w:r>
        <w:r>
          <w:rPr>
            <w:noProof/>
            <w:webHidden/>
          </w:rPr>
          <w:fldChar w:fldCharType="separate"/>
        </w:r>
        <w:r w:rsidR="00EC1D8E">
          <w:rPr>
            <w:noProof/>
            <w:webHidden/>
          </w:rPr>
          <w:t>89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33" w:history="1">
        <w:r w:rsidR="00742A19" w:rsidRPr="00D05103">
          <w:rPr>
            <w:rStyle w:val="afa"/>
            <w:noProof/>
          </w:rPr>
          <w:t>4.2 Гидравлический расчет передачи теплоносителя с целью определения возможности (невозможности) обеспечения тепловой энергией существующих и перспективных потребителей</w:t>
        </w:r>
        <w:r w:rsidR="00742A19">
          <w:rPr>
            <w:noProof/>
            <w:webHidden/>
          </w:rPr>
          <w:tab/>
        </w:r>
        <w:r>
          <w:rPr>
            <w:noProof/>
            <w:webHidden/>
          </w:rPr>
          <w:fldChar w:fldCharType="begin"/>
        </w:r>
        <w:r w:rsidR="00742A19">
          <w:rPr>
            <w:noProof/>
            <w:webHidden/>
          </w:rPr>
          <w:instrText xml:space="preserve"> PAGEREF _Toc214014533 \h </w:instrText>
        </w:r>
        <w:r>
          <w:rPr>
            <w:noProof/>
            <w:webHidden/>
          </w:rPr>
        </w:r>
        <w:r>
          <w:rPr>
            <w:noProof/>
            <w:webHidden/>
          </w:rPr>
          <w:fldChar w:fldCharType="separate"/>
        </w:r>
        <w:r w:rsidR="00EC1D8E">
          <w:rPr>
            <w:noProof/>
            <w:webHidden/>
          </w:rPr>
          <w:t>92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34" w:history="1">
        <w:r w:rsidR="00742A19" w:rsidRPr="00D05103">
          <w:rPr>
            <w:rStyle w:val="afa"/>
            <w:noProof/>
          </w:rPr>
          <w:t>4.3 Выводы о резервах (дефицитах) существующей системы теплоснабжения при обеспечении перспективной тепловой нагрузки потребителей</w:t>
        </w:r>
        <w:r w:rsidR="00742A19">
          <w:rPr>
            <w:noProof/>
            <w:webHidden/>
          </w:rPr>
          <w:tab/>
        </w:r>
        <w:r>
          <w:rPr>
            <w:noProof/>
            <w:webHidden/>
          </w:rPr>
          <w:fldChar w:fldCharType="begin"/>
        </w:r>
        <w:r w:rsidR="00742A19">
          <w:rPr>
            <w:noProof/>
            <w:webHidden/>
          </w:rPr>
          <w:instrText xml:space="preserve"> PAGEREF _Toc214014534 \h </w:instrText>
        </w:r>
        <w:r>
          <w:rPr>
            <w:noProof/>
            <w:webHidden/>
          </w:rPr>
        </w:r>
        <w:r>
          <w:rPr>
            <w:noProof/>
            <w:webHidden/>
          </w:rPr>
          <w:fldChar w:fldCharType="separate"/>
        </w:r>
        <w:r w:rsidR="00EC1D8E">
          <w:rPr>
            <w:noProof/>
            <w:webHidden/>
          </w:rPr>
          <w:t>92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35" w:history="1">
        <w:r w:rsidR="00742A19" w:rsidRPr="00D05103">
          <w:rPr>
            <w:rStyle w:val="afa"/>
            <w:noProof/>
          </w:rPr>
          <w:t>4.4 Изменения, произошедшие в существующих и перспективных балансах тепловой мощности источников тепловой энергии и тепловой нагрузки за период, предшествующий актуализации схемы теплоснабжения</w:t>
        </w:r>
        <w:r w:rsidR="00742A19">
          <w:rPr>
            <w:noProof/>
            <w:webHidden/>
          </w:rPr>
          <w:tab/>
        </w:r>
        <w:r>
          <w:rPr>
            <w:noProof/>
            <w:webHidden/>
          </w:rPr>
          <w:fldChar w:fldCharType="begin"/>
        </w:r>
        <w:r w:rsidR="00742A19">
          <w:rPr>
            <w:noProof/>
            <w:webHidden/>
          </w:rPr>
          <w:instrText xml:space="preserve"> PAGEREF _Toc214014535 \h </w:instrText>
        </w:r>
        <w:r>
          <w:rPr>
            <w:noProof/>
            <w:webHidden/>
          </w:rPr>
        </w:r>
        <w:r>
          <w:rPr>
            <w:noProof/>
            <w:webHidden/>
          </w:rPr>
          <w:fldChar w:fldCharType="separate"/>
        </w:r>
        <w:r w:rsidR="00EC1D8E">
          <w:rPr>
            <w:noProof/>
            <w:webHidden/>
          </w:rPr>
          <w:t>92</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536" w:history="1">
        <w:r w:rsidR="00742A19" w:rsidRPr="00D05103">
          <w:rPr>
            <w:rStyle w:val="afa"/>
            <w:noProof/>
          </w:rPr>
          <w:t>Книга 5. Глава 5 – Мастер-план развития систем теплоснабжения</w:t>
        </w:r>
        <w:r w:rsidR="00742A19">
          <w:rPr>
            <w:noProof/>
            <w:webHidden/>
          </w:rPr>
          <w:tab/>
        </w:r>
        <w:r>
          <w:rPr>
            <w:noProof/>
            <w:webHidden/>
          </w:rPr>
          <w:fldChar w:fldCharType="begin"/>
        </w:r>
        <w:r w:rsidR="00742A19">
          <w:rPr>
            <w:noProof/>
            <w:webHidden/>
          </w:rPr>
          <w:instrText xml:space="preserve"> PAGEREF _Toc214014536 \h </w:instrText>
        </w:r>
        <w:r>
          <w:rPr>
            <w:noProof/>
            <w:webHidden/>
          </w:rPr>
        </w:r>
        <w:r>
          <w:rPr>
            <w:noProof/>
            <w:webHidden/>
          </w:rPr>
          <w:fldChar w:fldCharType="separate"/>
        </w:r>
        <w:r w:rsidR="00EC1D8E">
          <w:rPr>
            <w:noProof/>
            <w:webHidden/>
          </w:rPr>
          <w:t>93</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37" w:history="1">
        <w:r w:rsidR="00742A19" w:rsidRPr="00D05103">
          <w:rPr>
            <w:rStyle w:val="afa"/>
            <w:noProof/>
          </w:rPr>
          <w:t>5.1 Описание вариантов перспективного развития систем теплоснабжения муниципального образования</w:t>
        </w:r>
        <w:r w:rsidR="00742A19">
          <w:rPr>
            <w:noProof/>
            <w:webHidden/>
          </w:rPr>
          <w:tab/>
        </w:r>
        <w:r>
          <w:rPr>
            <w:noProof/>
            <w:webHidden/>
          </w:rPr>
          <w:fldChar w:fldCharType="begin"/>
        </w:r>
        <w:r w:rsidR="00742A19">
          <w:rPr>
            <w:noProof/>
            <w:webHidden/>
          </w:rPr>
          <w:instrText xml:space="preserve"> PAGEREF _Toc214014537 \h </w:instrText>
        </w:r>
        <w:r>
          <w:rPr>
            <w:noProof/>
            <w:webHidden/>
          </w:rPr>
        </w:r>
        <w:r>
          <w:rPr>
            <w:noProof/>
            <w:webHidden/>
          </w:rPr>
          <w:fldChar w:fldCharType="separate"/>
        </w:r>
        <w:r w:rsidR="00EC1D8E">
          <w:rPr>
            <w:noProof/>
            <w:webHidden/>
          </w:rPr>
          <w:t>93</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38" w:history="1">
        <w:r w:rsidR="00742A19" w:rsidRPr="00D05103">
          <w:rPr>
            <w:rStyle w:val="afa"/>
            <w:noProof/>
          </w:rPr>
          <w:t>5.2 Технико-экономическое сравнение вариантов перспективного развития систем теплоснабжения муниципального образования</w:t>
        </w:r>
        <w:r w:rsidR="00742A19">
          <w:rPr>
            <w:noProof/>
            <w:webHidden/>
          </w:rPr>
          <w:tab/>
        </w:r>
        <w:r>
          <w:rPr>
            <w:noProof/>
            <w:webHidden/>
          </w:rPr>
          <w:fldChar w:fldCharType="begin"/>
        </w:r>
        <w:r w:rsidR="00742A19">
          <w:rPr>
            <w:noProof/>
            <w:webHidden/>
          </w:rPr>
          <w:instrText xml:space="preserve"> PAGEREF _Toc214014538 \h </w:instrText>
        </w:r>
        <w:r>
          <w:rPr>
            <w:noProof/>
            <w:webHidden/>
          </w:rPr>
        </w:r>
        <w:r>
          <w:rPr>
            <w:noProof/>
            <w:webHidden/>
          </w:rPr>
          <w:fldChar w:fldCharType="separate"/>
        </w:r>
        <w:r w:rsidR="00EC1D8E">
          <w:rPr>
            <w:noProof/>
            <w:webHidden/>
          </w:rPr>
          <w:t>93</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39" w:history="1">
        <w:r w:rsidR="00742A19" w:rsidRPr="00D05103">
          <w:rPr>
            <w:rStyle w:val="afa"/>
            <w:noProof/>
          </w:rPr>
          <w:t>5.3 Обоснование выбора приоритетного варианта перспективного развития систем теплоснабжения муниципального образования на основе анализа ценовых (тарифных) последствий для потребителей</w:t>
        </w:r>
        <w:r w:rsidR="00742A19">
          <w:rPr>
            <w:noProof/>
            <w:webHidden/>
          </w:rPr>
          <w:tab/>
        </w:r>
        <w:r>
          <w:rPr>
            <w:noProof/>
            <w:webHidden/>
          </w:rPr>
          <w:fldChar w:fldCharType="begin"/>
        </w:r>
        <w:r w:rsidR="00742A19">
          <w:rPr>
            <w:noProof/>
            <w:webHidden/>
          </w:rPr>
          <w:instrText xml:space="preserve"> PAGEREF _Toc214014539 \h </w:instrText>
        </w:r>
        <w:r>
          <w:rPr>
            <w:noProof/>
            <w:webHidden/>
          </w:rPr>
        </w:r>
        <w:r>
          <w:rPr>
            <w:noProof/>
            <w:webHidden/>
          </w:rPr>
          <w:fldChar w:fldCharType="separate"/>
        </w:r>
        <w:r w:rsidR="00EC1D8E">
          <w:rPr>
            <w:noProof/>
            <w:webHidden/>
          </w:rPr>
          <w:t>93</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40" w:history="1">
        <w:r w:rsidR="00742A19" w:rsidRPr="00D05103">
          <w:rPr>
            <w:rStyle w:val="afa"/>
            <w:noProof/>
          </w:rPr>
          <w:t>5.4 Изменения, произошедшие в мастер-плане развития систем теплоснабжения за период, предшествующий актуализации схемы теплоснабжения</w:t>
        </w:r>
        <w:r w:rsidR="00742A19">
          <w:rPr>
            <w:noProof/>
            <w:webHidden/>
          </w:rPr>
          <w:tab/>
        </w:r>
        <w:r>
          <w:rPr>
            <w:noProof/>
            <w:webHidden/>
          </w:rPr>
          <w:fldChar w:fldCharType="begin"/>
        </w:r>
        <w:r w:rsidR="00742A19">
          <w:rPr>
            <w:noProof/>
            <w:webHidden/>
          </w:rPr>
          <w:instrText xml:space="preserve"> PAGEREF _Toc214014540 \h </w:instrText>
        </w:r>
        <w:r>
          <w:rPr>
            <w:noProof/>
            <w:webHidden/>
          </w:rPr>
        </w:r>
        <w:r>
          <w:rPr>
            <w:noProof/>
            <w:webHidden/>
          </w:rPr>
          <w:fldChar w:fldCharType="separate"/>
        </w:r>
        <w:r w:rsidR="00EC1D8E">
          <w:rPr>
            <w:noProof/>
            <w:webHidden/>
          </w:rPr>
          <w:t>93</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541" w:history="1">
        <w:r w:rsidR="00742A19" w:rsidRPr="00D05103">
          <w:rPr>
            <w:rStyle w:val="afa"/>
            <w:noProof/>
          </w:rPr>
          <w:t>Книга 6. Глава 6 – Существующие и перспективные балансы производительности водоподготовительных установок</w:t>
        </w:r>
        <w:r w:rsidR="00742A19">
          <w:rPr>
            <w:noProof/>
            <w:webHidden/>
          </w:rPr>
          <w:tab/>
        </w:r>
        <w:r>
          <w:rPr>
            <w:noProof/>
            <w:webHidden/>
          </w:rPr>
          <w:fldChar w:fldCharType="begin"/>
        </w:r>
        <w:r w:rsidR="00742A19">
          <w:rPr>
            <w:noProof/>
            <w:webHidden/>
          </w:rPr>
          <w:instrText xml:space="preserve"> PAGEREF _Toc214014541 \h </w:instrText>
        </w:r>
        <w:r>
          <w:rPr>
            <w:noProof/>
            <w:webHidden/>
          </w:rPr>
        </w:r>
        <w:r>
          <w:rPr>
            <w:noProof/>
            <w:webHidden/>
          </w:rPr>
          <w:fldChar w:fldCharType="separate"/>
        </w:r>
        <w:r w:rsidR="00EC1D8E">
          <w:rPr>
            <w:noProof/>
            <w:webHidden/>
          </w:rPr>
          <w:t>94</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42" w:history="1">
        <w:r w:rsidR="00742A19" w:rsidRPr="00D05103">
          <w:rPr>
            <w:rStyle w:val="afa"/>
            <w:noProof/>
          </w:rPr>
          <w:t>6.1 Величина нормативных потерь теплоносителя в тепловых сетях в зонах действия источников тепловой энергии</w:t>
        </w:r>
        <w:r w:rsidR="00742A19">
          <w:rPr>
            <w:noProof/>
            <w:webHidden/>
          </w:rPr>
          <w:tab/>
        </w:r>
        <w:r>
          <w:rPr>
            <w:noProof/>
            <w:webHidden/>
          </w:rPr>
          <w:fldChar w:fldCharType="begin"/>
        </w:r>
        <w:r w:rsidR="00742A19">
          <w:rPr>
            <w:noProof/>
            <w:webHidden/>
          </w:rPr>
          <w:instrText xml:space="preserve"> PAGEREF _Toc214014542 \h </w:instrText>
        </w:r>
        <w:r>
          <w:rPr>
            <w:noProof/>
            <w:webHidden/>
          </w:rPr>
        </w:r>
        <w:r>
          <w:rPr>
            <w:noProof/>
            <w:webHidden/>
          </w:rPr>
          <w:fldChar w:fldCharType="separate"/>
        </w:r>
        <w:r w:rsidR="00EC1D8E">
          <w:rPr>
            <w:noProof/>
            <w:webHidden/>
          </w:rPr>
          <w:t>94</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43" w:history="1">
        <w:r w:rsidR="00742A19" w:rsidRPr="00D05103">
          <w:rPr>
            <w:rStyle w:val="afa"/>
            <w:noProof/>
          </w:rPr>
          <w:t>6.2 Максимальный и среднечасовой расход теплоносителя (расход сетевой воды)</w:t>
        </w:r>
        <w:r w:rsidR="00742A19">
          <w:rPr>
            <w:noProof/>
            <w:webHidden/>
          </w:rPr>
          <w:tab/>
        </w:r>
        <w:r>
          <w:rPr>
            <w:noProof/>
            <w:webHidden/>
          </w:rPr>
          <w:fldChar w:fldCharType="begin"/>
        </w:r>
        <w:r w:rsidR="00742A19">
          <w:rPr>
            <w:noProof/>
            <w:webHidden/>
          </w:rPr>
          <w:instrText xml:space="preserve"> PAGEREF _Toc214014543 \h </w:instrText>
        </w:r>
        <w:r>
          <w:rPr>
            <w:noProof/>
            <w:webHidden/>
          </w:rPr>
        </w:r>
        <w:r>
          <w:rPr>
            <w:noProof/>
            <w:webHidden/>
          </w:rPr>
          <w:fldChar w:fldCharType="separate"/>
        </w:r>
        <w:r w:rsidR="00EC1D8E">
          <w:rPr>
            <w:noProof/>
            <w:webHidden/>
          </w:rPr>
          <w:t>94</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44" w:history="1">
        <w:r w:rsidR="00742A19" w:rsidRPr="00D05103">
          <w:rPr>
            <w:rStyle w:val="afa"/>
            <w:noProof/>
          </w:rPr>
          <w:t>6.3 Сведения о наличии баков-аккумуляторов</w:t>
        </w:r>
        <w:r w:rsidR="00742A19">
          <w:rPr>
            <w:noProof/>
            <w:webHidden/>
          </w:rPr>
          <w:tab/>
        </w:r>
        <w:r>
          <w:rPr>
            <w:noProof/>
            <w:webHidden/>
          </w:rPr>
          <w:fldChar w:fldCharType="begin"/>
        </w:r>
        <w:r w:rsidR="00742A19">
          <w:rPr>
            <w:noProof/>
            <w:webHidden/>
          </w:rPr>
          <w:instrText xml:space="preserve"> PAGEREF _Toc214014544 \h </w:instrText>
        </w:r>
        <w:r>
          <w:rPr>
            <w:noProof/>
            <w:webHidden/>
          </w:rPr>
        </w:r>
        <w:r>
          <w:rPr>
            <w:noProof/>
            <w:webHidden/>
          </w:rPr>
          <w:fldChar w:fldCharType="separate"/>
        </w:r>
        <w:r w:rsidR="00EC1D8E">
          <w:rPr>
            <w:noProof/>
            <w:webHidden/>
          </w:rPr>
          <w:t>94</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45" w:history="1">
        <w:r w:rsidR="00742A19" w:rsidRPr="00D05103">
          <w:rPr>
            <w:rStyle w:val="afa"/>
            <w:noProof/>
          </w:rPr>
          <w:t>6.4 Нормативный и фактический часовой расход подпиточной воды</w:t>
        </w:r>
        <w:r w:rsidR="00742A19">
          <w:rPr>
            <w:noProof/>
            <w:webHidden/>
          </w:rPr>
          <w:tab/>
        </w:r>
        <w:r>
          <w:rPr>
            <w:noProof/>
            <w:webHidden/>
          </w:rPr>
          <w:fldChar w:fldCharType="begin"/>
        </w:r>
        <w:r w:rsidR="00742A19">
          <w:rPr>
            <w:noProof/>
            <w:webHidden/>
          </w:rPr>
          <w:instrText xml:space="preserve"> PAGEREF _Toc214014545 \h </w:instrText>
        </w:r>
        <w:r>
          <w:rPr>
            <w:noProof/>
            <w:webHidden/>
          </w:rPr>
        </w:r>
        <w:r>
          <w:rPr>
            <w:noProof/>
            <w:webHidden/>
          </w:rPr>
          <w:fldChar w:fldCharType="separate"/>
        </w:r>
        <w:r w:rsidR="00EC1D8E">
          <w:rPr>
            <w:noProof/>
            <w:webHidden/>
          </w:rPr>
          <w:t>95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46" w:history="1">
        <w:r w:rsidR="00742A19" w:rsidRPr="00D05103">
          <w:rPr>
            <w:rStyle w:val="afa"/>
            <w:noProof/>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742A19">
          <w:rPr>
            <w:noProof/>
            <w:webHidden/>
          </w:rPr>
          <w:tab/>
        </w:r>
        <w:r>
          <w:rPr>
            <w:noProof/>
            <w:webHidden/>
          </w:rPr>
          <w:fldChar w:fldCharType="begin"/>
        </w:r>
        <w:r w:rsidR="00742A19">
          <w:rPr>
            <w:noProof/>
            <w:webHidden/>
          </w:rPr>
          <w:instrText xml:space="preserve"> PAGEREF _Toc214014546 \h </w:instrText>
        </w:r>
        <w:r>
          <w:rPr>
            <w:noProof/>
            <w:webHidden/>
          </w:rPr>
        </w:r>
        <w:r>
          <w:rPr>
            <w:noProof/>
            <w:webHidden/>
          </w:rPr>
          <w:fldChar w:fldCharType="separate"/>
        </w:r>
        <w:r w:rsidR="00EC1D8E">
          <w:rPr>
            <w:noProof/>
            <w:webHidden/>
          </w:rPr>
          <w:t>95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47" w:history="1">
        <w:r w:rsidR="00742A19" w:rsidRPr="00D05103">
          <w:rPr>
            <w:rStyle w:val="afa"/>
            <w:noProof/>
          </w:rPr>
          <w:t>6.6 Изменения, произошедшие в существующих и перспективных балансах производительности водоподготовительных установок за период, предшествующий актуализации схемы теплоснабжения</w:t>
        </w:r>
        <w:r w:rsidR="00742A19">
          <w:rPr>
            <w:noProof/>
            <w:webHidden/>
          </w:rPr>
          <w:tab/>
        </w:r>
        <w:r>
          <w:rPr>
            <w:noProof/>
            <w:webHidden/>
          </w:rPr>
          <w:fldChar w:fldCharType="begin"/>
        </w:r>
        <w:r w:rsidR="00742A19">
          <w:rPr>
            <w:noProof/>
            <w:webHidden/>
          </w:rPr>
          <w:instrText xml:space="preserve"> PAGEREF _Toc214014547 \h </w:instrText>
        </w:r>
        <w:r>
          <w:rPr>
            <w:noProof/>
            <w:webHidden/>
          </w:rPr>
        </w:r>
        <w:r>
          <w:rPr>
            <w:noProof/>
            <w:webHidden/>
          </w:rPr>
          <w:fldChar w:fldCharType="separate"/>
        </w:r>
        <w:r w:rsidR="00EC1D8E">
          <w:rPr>
            <w:noProof/>
            <w:webHidden/>
          </w:rPr>
          <w:t>97</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548" w:history="1">
        <w:r w:rsidR="00742A19" w:rsidRPr="00D05103">
          <w:rPr>
            <w:rStyle w:val="afa"/>
            <w:noProof/>
          </w:rPr>
          <w:t xml:space="preserve">Книга 7. </w:t>
        </w:r>
        <w:r w:rsidR="00742A19" w:rsidRPr="00D05103">
          <w:rPr>
            <w:rStyle w:val="afa"/>
            <w:noProof/>
            <w:kern w:val="32"/>
          </w:rPr>
          <w:t>Глава 7– Предложения по строительству, реконструкции и техническому перевооружению источников тепловой энергии</w:t>
        </w:r>
        <w:r w:rsidR="00742A19">
          <w:rPr>
            <w:noProof/>
            <w:webHidden/>
          </w:rPr>
          <w:tab/>
        </w:r>
        <w:r>
          <w:rPr>
            <w:noProof/>
            <w:webHidden/>
          </w:rPr>
          <w:fldChar w:fldCharType="begin"/>
        </w:r>
        <w:r w:rsidR="00742A19">
          <w:rPr>
            <w:noProof/>
            <w:webHidden/>
          </w:rPr>
          <w:instrText xml:space="preserve"> PAGEREF _Toc214014548 \h </w:instrText>
        </w:r>
        <w:r>
          <w:rPr>
            <w:noProof/>
            <w:webHidden/>
          </w:rPr>
        </w:r>
        <w:r>
          <w:rPr>
            <w:noProof/>
            <w:webHidden/>
          </w:rPr>
          <w:fldChar w:fldCharType="separate"/>
        </w:r>
        <w:r w:rsidR="00EC1D8E">
          <w:rPr>
            <w:noProof/>
            <w:webHidden/>
          </w:rPr>
          <w:t>98</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51" w:history="1">
        <w:r w:rsidR="00742A19" w:rsidRPr="00D05103">
          <w:rPr>
            <w:rStyle w:val="afa"/>
            <w:noProof/>
          </w:rPr>
          <w:t>7.1 Определение условий организации централизованного теплоснабжения, индивидуального теплоснабжения, а также поквартирного отопления</w:t>
        </w:r>
        <w:r w:rsidR="00742A19">
          <w:rPr>
            <w:noProof/>
            <w:webHidden/>
          </w:rPr>
          <w:tab/>
        </w:r>
        <w:r>
          <w:rPr>
            <w:noProof/>
            <w:webHidden/>
          </w:rPr>
          <w:fldChar w:fldCharType="begin"/>
        </w:r>
        <w:r w:rsidR="00742A19">
          <w:rPr>
            <w:noProof/>
            <w:webHidden/>
          </w:rPr>
          <w:instrText xml:space="preserve"> PAGEREF _Toc214014551 \h </w:instrText>
        </w:r>
        <w:r>
          <w:rPr>
            <w:noProof/>
            <w:webHidden/>
          </w:rPr>
        </w:r>
        <w:r>
          <w:rPr>
            <w:noProof/>
            <w:webHidden/>
          </w:rPr>
          <w:fldChar w:fldCharType="separate"/>
        </w:r>
        <w:r w:rsidR="00EC1D8E">
          <w:rPr>
            <w:noProof/>
            <w:webHidden/>
          </w:rPr>
          <w:t>98</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52" w:history="1">
        <w:r w:rsidR="00742A19" w:rsidRPr="00D05103">
          <w:rPr>
            <w:rStyle w:val="afa"/>
            <w:noProof/>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742A19">
          <w:rPr>
            <w:noProof/>
            <w:webHidden/>
          </w:rPr>
          <w:tab/>
        </w:r>
        <w:r>
          <w:rPr>
            <w:noProof/>
            <w:webHidden/>
          </w:rPr>
          <w:fldChar w:fldCharType="begin"/>
        </w:r>
        <w:r w:rsidR="00742A19">
          <w:rPr>
            <w:noProof/>
            <w:webHidden/>
          </w:rPr>
          <w:instrText xml:space="preserve"> PAGEREF _Toc214014552 \h </w:instrText>
        </w:r>
        <w:r>
          <w:rPr>
            <w:noProof/>
            <w:webHidden/>
          </w:rPr>
        </w:r>
        <w:r>
          <w:rPr>
            <w:noProof/>
            <w:webHidden/>
          </w:rPr>
          <w:fldChar w:fldCharType="separate"/>
        </w:r>
        <w:r w:rsidR="00EC1D8E">
          <w:rPr>
            <w:noProof/>
            <w:webHidden/>
          </w:rPr>
          <w:t>100</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53" w:history="1">
        <w:r w:rsidR="00742A19" w:rsidRPr="00D05103">
          <w:rPr>
            <w:rStyle w:val="afa"/>
            <w:noProof/>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w:t>
        </w:r>
        <w:r w:rsidR="00742A19">
          <w:rPr>
            <w:noProof/>
            <w:webHidden/>
          </w:rPr>
          <w:tab/>
        </w:r>
        <w:r>
          <w:rPr>
            <w:noProof/>
            <w:webHidden/>
          </w:rPr>
          <w:fldChar w:fldCharType="begin"/>
        </w:r>
        <w:r w:rsidR="00742A19">
          <w:rPr>
            <w:noProof/>
            <w:webHidden/>
          </w:rPr>
          <w:instrText xml:space="preserve"> PAGEREF _Toc214014553 \h </w:instrText>
        </w:r>
        <w:r>
          <w:rPr>
            <w:noProof/>
            <w:webHidden/>
          </w:rPr>
        </w:r>
        <w:r>
          <w:rPr>
            <w:noProof/>
            <w:webHidden/>
          </w:rPr>
          <w:fldChar w:fldCharType="separate"/>
        </w:r>
        <w:r w:rsidR="00EC1D8E">
          <w:rPr>
            <w:noProof/>
            <w:webHidden/>
          </w:rPr>
          <w:t>100</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54" w:history="1">
        <w:r w:rsidR="00742A19" w:rsidRPr="00D05103">
          <w:rPr>
            <w:rStyle w:val="afa"/>
            <w:noProof/>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742A19">
          <w:rPr>
            <w:noProof/>
            <w:webHidden/>
          </w:rPr>
          <w:tab/>
        </w:r>
        <w:r>
          <w:rPr>
            <w:noProof/>
            <w:webHidden/>
          </w:rPr>
          <w:fldChar w:fldCharType="begin"/>
        </w:r>
        <w:r w:rsidR="00742A19">
          <w:rPr>
            <w:noProof/>
            <w:webHidden/>
          </w:rPr>
          <w:instrText xml:space="preserve"> PAGEREF _Toc214014554 \h </w:instrText>
        </w:r>
        <w:r>
          <w:rPr>
            <w:noProof/>
            <w:webHidden/>
          </w:rPr>
        </w:r>
        <w:r>
          <w:rPr>
            <w:noProof/>
            <w:webHidden/>
          </w:rPr>
          <w:fldChar w:fldCharType="separate"/>
        </w:r>
        <w:r w:rsidR="00EC1D8E">
          <w:rPr>
            <w:noProof/>
            <w:webHidden/>
          </w:rPr>
          <w:t>100</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55" w:history="1">
        <w:r w:rsidR="00742A19" w:rsidRPr="00D05103">
          <w:rPr>
            <w:rStyle w:val="afa"/>
            <w:noProof/>
          </w:rPr>
          <w:t>7.5 Обоснование предлагаемых для реконструкции и модернизации источников тепловой энергии, функционирующих в режиме комбинированной выработки электрической и тепловой энергии</w:t>
        </w:r>
        <w:r w:rsidR="00742A19">
          <w:rPr>
            <w:noProof/>
            <w:webHidden/>
          </w:rPr>
          <w:tab/>
        </w:r>
        <w:r>
          <w:rPr>
            <w:noProof/>
            <w:webHidden/>
          </w:rPr>
          <w:fldChar w:fldCharType="begin"/>
        </w:r>
        <w:r w:rsidR="00742A19">
          <w:rPr>
            <w:noProof/>
            <w:webHidden/>
          </w:rPr>
          <w:instrText xml:space="preserve"> PAGEREF _Toc214014555 \h </w:instrText>
        </w:r>
        <w:r>
          <w:rPr>
            <w:noProof/>
            <w:webHidden/>
          </w:rPr>
        </w:r>
        <w:r>
          <w:rPr>
            <w:noProof/>
            <w:webHidden/>
          </w:rPr>
          <w:fldChar w:fldCharType="separate"/>
        </w:r>
        <w:r w:rsidR="00EC1D8E">
          <w:rPr>
            <w:noProof/>
            <w:webHidden/>
          </w:rPr>
          <w:t>101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56" w:history="1">
        <w:r w:rsidR="00742A19" w:rsidRPr="00D05103">
          <w:rPr>
            <w:rStyle w:val="afa"/>
            <w:noProof/>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742A19">
          <w:rPr>
            <w:noProof/>
            <w:webHidden/>
          </w:rPr>
          <w:tab/>
        </w:r>
        <w:r>
          <w:rPr>
            <w:noProof/>
            <w:webHidden/>
          </w:rPr>
          <w:fldChar w:fldCharType="begin"/>
        </w:r>
        <w:r w:rsidR="00742A19">
          <w:rPr>
            <w:noProof/>
            <w:webHidden/>
          </w:rPr>
          <w:instrText xml:space="preserve"> PAGEREF _Toc214014556 \h </w:instrText>
        </w:r>
        <w:r>
          <w:rPr>
            <w:noProof/>
            <w:webHidden/>
          </w:rPr>
        </w:r>
        <w:r>
          <w:rPr>
            <w:noProof/>
            <w:webHidden/>
          </w:rPr>
          <w:fldChar w:fldCharType="separate"/>
        </w:r>
        <w:r w:rsidR="00EC1D8E">
          <w:rPr>
            <w:noProof/>
            <w:webHidden/>
          </w:rPr>
          <w:t>101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57" w:history="1">
        <w:r w:rsidR="00742A19" w:rsidRPr="00D05103">
          <w:rPr>
            <w:rStyle w:val="afa"/>
            <w:noProof/>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742A19">
          <w:rPr>
            <w:noProof/>
            <w:webHidden/>
          </w:rPr>
          <w:tab/>
        </w:r>
        <w:r>
          <w:rPr>
            <w:noProof/>
            <w:webHidden/>
          </w:rPr>
          <w:fldChar w:fldCharType="begin"/>
        </w:r>
        <w:r w:rsidR="00742A19">
          <w:rPr>
            <w:noProof/>
            <w:webHidden/>
          </w:rPr>
          <w:instrText xml:space="preserve"> PAGEREF _Toc214014557 \h </w:instrText>
        </w:r>
        <w:r>
          <w:rPr>
            <w:noProof/>
            <w:webHidden/>
          </w:rPr>
        </w:r>
        <w:r>
          <w:rPr>
            <w:noProof/>
            <w:webHidden/>
          </w:rPr>
          <w:fldChar w:fldCharType="separate"/>
        </w:r>
        <w:r w:rsidR="00EC1D8E">
          <w:rPr>
            <w:noProof/>
            <w:webHidden/>
          </w:rPr>
          <w:t>101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58" w:history="1">
        <w:r w:rsidR="00742A19" w:rsidRPr="00D05103">
          <w:rPr>
            <w:rStyle w:val="afa"/>
            <w:noProof/>
          </w:rPr>
          <w:t>7.7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742A19">
          <w:rPr>
            <w:noProof/>
            <w:webHidden/>
          </w:rPr>
          <w:tab/>
        </w:r>
        <w:r>
          <w:rPr>
            <w:noProof/>
            <w:webHidden/>
          </w:rPr>
          <w:fldChar w:fldCharType="begin"/>
        </w:r>
        <w:r w:rsidR="00742A19">
          <w:rPr>
            <w:noProof/>
            <w:webHidden/>
          </w:rPr>
          <w:instrText xml:space="preserve"> PAGEREF _Toc214014558 \h </w:instrText>
        </w:r>
        <w:r>
          <w:rPr>
            <w:noProof/>
            <w:webHidden/>
          </w:rPr>
        </w:r>
        <w:r>
          <w:rPr>
            <w:noProof/>
            <w:webHidden/>
          </w:rPr>
          <w:fldChar w:fldCharType="separate"/>
        </w:r>
        <w:r w:rsidR="00EC1D8E">
          <w:rPr>
            <w:noProof/>
            <w:webHidden/>
          </w:rPr>
          <w:t>101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59" w:history="1">
        <w:r w:rsidR="00742A19" w:rsidRPr="00D05103">
          <w:rPr>
            <w:rStyle w:val="afa"/>
            <w:noProof/>
          </w:rPr>
          <w:t>7.8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742A19">
          <w:rPr>
            <w:noProof/>
            <w:webHidden/>
          </w:rPr>
          <w:tab/>
        </w:r>
        <w:r>
          <w:rPr>
            <w:noProof/>
            <w:webHidden/>
          </w:rPr>
          <w:fldChar w:fldCharType="begin"/>
        </w:r>
        <w:r w:rsidR="00742A19">
          <w:rPr>
            <w:noProof/>
            <w:webHidden/>
          </w:rPr>
          <w:instrText xml:space="preserve"> PAGEREF _Toc214014559 \h </w:instrText>
        </w:r>
        <w:r>
          <w:rPr>
            <w:noProof/>
            <w:webHidden/>
          </w:rPr>
        </w:r>
        <w:r>
          <w:rPr>
            <w:noProof/>
            <w:webHidden/>
          </w:rPr>
          <w:fldChar w:fldCharType="separate"/>
        </w:r>
        <w:r w:rsidR="00EC1D8E">
          <w:rPr>
            <w:noProof/>
            <w:webHidden/>
          </w:rPr>
          <w:t>101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60" w:history="1">
        <w:r w:rsidR="00742A19" w:rsidRPr="00D05103">
          <w:rPr>
            <w:rStyle w:val="afa"/>
            <w:noProof/>
          </w:rPr>
          <w:t>7.9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742A19">
          <w:rPr>
            <w:noProof/>
            <w:webHidden/>
          </w:rPr>
          <w:tab/>
        </w:r>
        <w:r>
          <w:rPr>
            <w:noProof/>
            <w:webHidden/>
          </w:rPr>
          <w:fldChar w:fldCharType="begin"/>
        </w:r>
        <w:r w:rsidR="00742A19">
          <w:rPr>
            <w:noProof/>
            <w:webHidden/>
          </w:rPr>
          <w:instrText xml:space="preserve"> PAGEREF _Toc214014560 \h </w:instrText>
        </w:r>
        <w:r>
          <w:rPr>
            <w:noProof/>
            <w:webHidden/>
          </w:rPr>
        </w:r>
        <w:r>
          <w:rPr>
            <w:noProof/>
            <w:webHidden/>
          </w:rPr>
          <w:fldChar w:fldCharType="separate"/>
        </w:r>
        <w:r w:rsidR="00EC1D8E">
          <w:rPr>
            <w:noProof/>
            <w:webHidden/>
          </w:rPr>
          <w:t>101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61" w:history="1">
        <w:r w:rsidR="00742A19" w:rsidRPr="00D05103">
          <w:rPr>
            <w:rStyle w:val="afa"/>
            <w:noProof/>
          </w:rPr>
          <w:t>7.10 Обоснование организации индивидуального теплоснабжения в зонах застройки поселения малоэтажными жилыми зданиями</w:t>
        </w:r>
        <w:r w:rsidR="00742A19">
          <w:rPr>
            <w:noProof/>
            <w:webHidden/>
          </w:rPr>
          <w:tab/>
        </w:r>
        <w:r>
          <w:rPr>
            <w:noProof/>
            <w:webHidden/>
          </w:rPr>
          <w:fldChar w:fldCharType="begin"/>
        </w:r>
        <w:r w:rsidR="00742A19">
          <w:rPr>
            <w:noProof/>
            <w:webHidden/>
          </w:rPr>
          <w:instrText xml:space="preserve"> PAGEREF _Toc214014561 \h </w:instrText>
        </w:r>
        <w:r>
          <w:rPr>
            <w:noProof/>
            <w:webHidden/>
          </w:rPr>
        </w:r>
        <w:r>
          <w:rPr>
            <w:noProof/>
            <w:webHidden/>
          </w:rPr>
          <w:fldChar w:fldCharType="separate"/>
        </w:r>
        <w:r w:rsidR="00EC1D8E">
          <w:rPr>
            <w:noProof/>
            <w:webHidden/>
          </w:rPr>
          <w:t>101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62" w:history="1">
        <w:r w:rsidR="00742A19" w:rsidRPr="00D05103">
          <w:rPr>
            <w:rStyle w:val="afa"/>
            <w:noProof/>
          </w:rPr>
          <w:t>7.11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w:t>
        </w:r>
        <w:r w:rsidR="00742A19">
          <w:rPr>
            <w:noProof/>
            <w:webHidden/>
          </w:rPr>
          <w:tab/>
        </w:r>
        <w:r>
          <w:rPr>
            <w:noProof/>
            <w:webHidden/>
          </w:rPr>
          <w:fldChar w:fldCharType="begin"/>
        </w:r>
        <w:r w:rsidR="00742A19">
          <w:rPr>
            <w:noProof/>
            <w:webHidden/>
          </w:rPr>
          <w:instrText xml:space="preserve"> PAGEREF _Toc214014562 \h </w:instrText>
        </w:r>
        <w:r>
          <w:rPr>
            <w:noProof/>
            <w:webHidden/>
          </w:rPr>
        </w:r>
        <w:r>
          <w:rPr>
            <w:noProof/>
            <w:webHidden/>
          </w:rPr>
          <w:fldChar w:fldCharType="separate"/>
        </w:r>
        <w:r w:rsidR="00EC1D8E">
          <w:rPr>
            <w:noProof/>
            <w:webHidden/>
          </w:rPr>
          <w:t>102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63" w:history="1">
        <w:r w:rsidR="00742A19" w:rsidRPr="00D05103">
          <w:rPr>
            <w:rStyle w:val="afa"/>
            <w:noProof/>
          </w:rPr>
          <w:t>7.12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742A19">
          <w:rPr>
            <w:noProof/>
            <w:webHidden/>
          </w:rPr>
          <w:tab/>
        </w:r>
        <w:r>
          <w:rPr>
            <w:noProof/>
            <w:webHidden/>
          </w:rPr>
          <w:fldChar w:fldCharType="begin"/>
        </w:r>
        <w:r w:rsidR="00742A19">
          <w:rPr>
            <w:noProof/>
            <w:webHidden/>
          </w:rPr>
          <w:instrText xml:space="preserve"> PAGEREF _Toc214014563 \h </w:instrText>
        </w:r>
        <w:r>
          <w:rPr>
            <w:noProof/>
            <w:webHidden/>
          </w:rPr>
        </w:r>
        <w:r>
          <w:rPr>
            <w:noProof/>
            <w:webHidden/>
          </w:rPr>
          <w:fldChar w:fldCharType="separate"/>
        </w:r>
        <w:r w:rsidR="00EC1D8E">
          <w:rPr>
            <w:noProof/>
            <w:webHidden/>
          </w:rPr>
          <w:t>102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64" w:history="1">
        <w:r w:rsidR="00742A19" w:rsidRPr="00D05103">
          <w:rPr>
            <w:rStyle w:val="afa"/>
            <w:noProof/>
          </w:rPr>
          <w:t>7.13 Обоснование организации теплоснабжения в производственных зонах на территории муниципального образования</w:t>
        </w:r>
        <w:r w:rsidR="00742A19">
          <w:rPr>
            <w:noProof/>
            <w:webHidden/>
          </w:rPr>
          <w:tab/>
        </w:r>
        <w:r>
          <w:rPr>
            <w:noProof/>
            <w:webHidden/>
          </w:rPr>
          <w:fldChar w:fldCharType="begin"/>
        </w:r>
        <w:r w:rsidR="00742A19">
          <w:rPr>
            <w:noProof/>
            <w:webHidden/>
          </w:rPr>
          <w:instrText xml:space="preserve"> PAGEREF _Toc214014564 \h </w:instrText>
        </w:r>
        <w:r>
          <w:rPr>
            <w:noProof/>
            <w:webHidden/>
          </w:rPr>
        </w:r>
        <w:r>
          <w:rPr>
            <w:noProof/>
            <w:webHidden/>
          </w:rPr>
          <w:fldChar w:fldCharType="separate"/>
        </w:r>
        <w:r w:rsidR="00EC1D8E">
          <w:rPr>
            <w:noProof/>
            <w:webHidden/>
          </w:rPr>
          <w:t>103</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65" w:history="1">
        <w:r w:rsidR="00742A19" w:rsidRPr="00D05103">
          <w:rPr>
            <w:rStyle w:val="afa"/>
            <w:noProof/>
          </w:rPr>
          <w:t>7.14 Обоснование мероприятий по строительству, модернизации и реконструкции котельных</w:t>
        </w:r>
        <w:r w:rsidR="00742A19">
          <w:rPr>
            <w:noProof/>
            <w:webHidden/>
          </w:rPr>
          <w:tab/>
        </w:r>
        <w:r>
          <w:rPr>
            <w:noProof/>
            <w:webHidden/>
          </w:rPr>
          <w:fldChar w:fldCharType="begin"/>
        </w:r>
        <w:r w:rsidR="00742A19">
          <w:rPr>
            <w:noProof/>
            <w:webHidden/>
          </w:rPr>
          <w:instrText xml:space="preserve"> PAGEREF _Toc214014565 \h </w:instrText>
        </w:r>
        <w:r>
          <w:rPr>
            <w:noProof/>
            <w:webHidden/>
          </w:rPr>
        </w:r>
        <w:r>
          <w:rPr>
            <w:noProof/>
            <w:webHidden/>
          </w:rPr>
          <w:fldChar w:fldCharType="separate"/>
        </w:r>
        <w:r w:rsidR="00EC1D8E">
          <w:rPr>
            <w:noProof/>
            <w:webHidden/>
          </w:rPr>
          <w:t>103</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66" w:history="1">
        <w:r w:rsidR="00742A19" w:rsidRPr="00D05103">
          <w:rPr>
            <w:rStyle w:val="afa"/>
            <w:noProof/>
          </w:rPr>
          <w:t>7.15 Результаты расчетов радиуса эффективного теплоснабжения</w:t>
        </w:r>
        <w:r w:rsidR="00742A19">
          <w:rPr>
            <w:noProof/>
            <w:webHidden/>
          </w:rPr>
          <w:tab/>
        </w:r>
        <w:r>
          <w:rPr>
            <w:noProof/>
            <w:webHidden/>
          </w:rPr>
          <w:fldChar w:fldCharType="begin"/>
        </w:r>
        <w:r w:rsidR="00742A19">
          <w:rPr>
            <w:noProof/>
            <w:webHidden/>
          </w:rPr>
          <w:instrText xml:space="preserve"> PAGEREF _Toc214014566 \h </w:instrText>
        </w:r>
        <w:r>
          <w:rPr>
            <w:noProof/>
            <w:webHidden/>
          </w:rPr>
        </w:r>
        <w:r>
          <w:rPr>
            <w:noProof/>
            <w:webHidden/>
          </w:rPr>
          <w:fldChar w:fldCharType="separate"/>
        </w:r>
        <w:r w:rsidR="00EC1D8E">
          <w:rPr>
            <w:noProof/>
            <w:webHidden/>
          </w:rPr>
          <w:t>103</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67" w:history="1">
        <w:r w:rsidR="00742A19" w:rsidRPr="00D05103">
          <w:rPr>
            <w:rStyle w:val="afa"/>
            <w:noProof/>
          </w:rPr>
          <w:t>7.16 Изменения, произошедшие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w:t>
        </w:r>
        <w:r w:rsidR="00742A19">
          <w:rPr>
            <w:noProof/>
            <w:webHidden/>
          </w:rPr>
          <w:tab/>
        </w:r>
        <w:r>
          <w:rPr>
            <w:noProof/>
            <w:webHidden/>
          </w:rPr>
          <w:fldChar w:fldCharType="begin"/>
        </w:r>
        <w:r w:rsidR="00742A19">
          <w:rPr>
            <w:noProof/>
            <w:webHidden/>
          </w:rPr>
          <w:instrText xml:space="preserve"> PAGEREF _Toc214014567 \h </w:instrText>
        </w:r>
        <w:r>
          <w:rPr>
            <w:noProof/>
            <w:webHidden/>
          </w:rPr>
        </w:r>
        <w:r>
          <w:rPr>
            <w:noProof/>
            <w:webHidden/>
          </w:rPr>
          <w:fldChar w:fldCharType="separate"/>
        </w:r>
        <w:r w:rsidR="00EC1D8E">
          <w:rPr>
            <w:noProof/>
            <w:webHidden/>
          </w:rPr>
          <w:t>104</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568" w:history="1">
        <w:r w:rsidR="00742A19" w:rsidRPr="00D05103">
          <w:rPr>
            <w:rStyle w:val="afa"/>
            <w:noProof/>
          </w:rPr>
          <w:t>Книга 8. Глава 8– Предложения по строительству и реконструкции тепловых сетей и сооружений на них</w:t>
        </w:r>
        <w:r w:rsidR="00742A19">
          <w:rPr>
            <w:noProof/>
            <w:webHidden/>
          </w:rPr>
          <w:tab/>
        </w:r>
        <w:r>
          <w:rPr>
            <w:noProof/>
            <w:webHidden/>
          </w:rPr>
          <w:fldChar w:fldCharType="begin"/>
        </w:r>
        <w:r w:rsidR="00742A19">
          <w:rPr>
            <w:noProof/>
            <w:webHidden/>
          </w:rPr>
          <w:instrText xml:space="preserve"> PAGEREF _Toc214014568 \h </w:instrText>
        </w:r>
        <w:r>
          <w:rPr>
            <w:noProof/>
            <w:webHidden/>
          </w:rPr>
        </w:r>
        <w:r>
          <w:rPr>
            <w:noProof/>
            <w:webHidden/>
          </w:rPr>
          <w:fldChar w:fldCharType="separate"/>
        </w:r>
        <w:r w:rsidR="00EC1D8E">
          <w:rPr>
            <w:noProof/>
            <w:webHidden/>
          </w:rPr>
          <w:t>105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70" w:history="1">
        <w:r w:rsidR="00742A19" w:rsidRPr="00D05103">
          <w:rPr>
            <w:rStyle w:val="afa"/>
            <w:noProof/>
          </w:rPr>
          <w:t>8.1 Реконструкция, модернизация или строительство тепловых сетей, обеспечивающих перераспределение тепловой нагрузки</w:t>
        </w:r>
        <w:r w:rsidR="00742A19">
          <w:rPr>
            <w:noProof/>
            <w:webHidden/>
          </w:rPr>
          <w:tab/>
        </w:r>
        <w:r>
          <w:rPr>
            <w:noProof/>
            <w:webHidden/>
          </w:rPr>
          <w:fldChar w:fldCharType="begin"/>
        </w:r>
        <w:r w:rsidR="00742A19">
          <w:rPr>
            <w:noProof/>
            <w:webHidden/>
          </w:rPr>
          <w:instrText xml:space="preserve"> PAGEREF _Toc214014570 \h </w:instrText>
        </w:r>
        <w:r>
          <w:rPr>
            <w:noProof/>
            <w:webHidden/>
          </w:rPr>
        </w:r>
        <w:r>
          <w:rPr>
            <w:noProof/>
            <w:webHidden/>
          </w:rPr>
          <w:fldChar w:fldCharType="separate"/>
        </w:r>
        <w:r w:rsidR="00EC1D8E">
          <w:rPr>
            <w:noProof/>
            <w:webHidden/>
          </w:rPr>
          <w:t>105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71" w:history="1">
        <w:r w:rsidR="00742A19" w:rsidRPr="00D05103">
          <w:rPr>
            <w:rStyle w:val="afa"/>
            <w:noProof/>
          </w:rPr>
          <w:t>8.2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00742A19">
          <w:rPr>
            <w:noProof/>
            <w:webHidden/>
          </w:rPr>
          <w:tab/>
        </w:r>
        <w:r>
          <w:rPr>
            <w:noProof/>
            <w:webHidden/>
          </w:rPr>
          <w:fldChar w:fldCharType="begin"/>
        </w:r>
        <w:r w:rsidR="00742A19">
          <w:rPr>
            <w:noProof/>
            <w:webHidden/>
          </w:rPr>
          <w:instrText xml:space="preserve"> PAGEREF _Toc214014571 \h </w:instrText>
        </w:r>
        <w:r>
          <w:rPr>
            <w:noProof/>
            <w:webHidden/>
          </w:rPr>
        </w:r>
        <w:r>
          <w:rPr>
            <w:noProof/>
            <w:webHidden/>
          </w:rPr>
          <w:fldChar w:fldCharType="separate"/>
        </w:r>
        <w:r w:rsidR="00EC1D8E">
          <w:rPr>
            <w:noProof/>
            <w:webHidden/>
          </w:rPr>
          <w:t>105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72" w:history="1">
        <w:r w:rsidR="00742A19" w:rsidRPr="00D05103">
          <w:rPr>
            <w:rStyle w:val="afa"/>
            <w:noProof/>
          </w:rPr>
          <w:t>8.3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42A19">
          <w:rPr>
            <w:noProof/>
            <w:webHidden/>
          </w:rPr>
          <w:tab/>
        </w:r>
        <w:r>
          <w:rPr>
            <w:noProof/>
            <w:webHidden/>
          </w:rPr>
          <w:fldChar w:fldCharType="begin"/>
        </w:r>
        <w:r w:rsidR="00742A19">
          <w:rPr>
            <w:noProof/>
            <w:webHidden/>
          </w:rPr>
          <w:instrText xml:space="preserve"> PAGEREF _Toc214014572 \h </w:instrText>
        </w:r>
        <w:r>
          <w:rPr>
            <w:noProof/>
            <w:webHidden/>
          </w:rPr>
        </w:r>
        <w:r>
          <w:rPr>
            <w:noProof/>
            <w:webHidden/>
          </w:rPr>
          <w:fldChar w:fldCharType="separate"/>
        </w:r>
        <w:r w:rsidR="00EC1D8E">
          <w:rPr>
            <w:noProof/>
            <w:webHidden/>
          </w:rPr>
          <w:t>105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73" w:history="1">
        <w:r w:rsidR="00742A19" w:rsidRPr="00D05103">
          <w:rPr>
            <w:rStyle w:val="afa"/>
            <w:noProof/>
          </w:rPr>
          <w:t>8.4 Строительство, реконструкция или модернизация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742A19">
          <w:rPr>
            <w:noProof/>
            <w:webHidden/>
          </w:rPr>
          <w:tab/>
        </w:r>
        <w:r>
          <w:rPr>
            <w:noProof/>
            <w:webHidden/>
          </w:rPr>
          <w:fldChar w:fldCharType="begin"/>
        </w:r>
        <w:r w:rsidR="00742A19">
          <w:rPr>
            <w:noProof/>
            <w:webHidden/>
          </w:rPr>
          <w:instrText xml:space="preserve"> PAGEREF _Toc214014573 \h </w:instrText>
        </w:r>
        <w:r>
          <w:rPr>
            <w:noProof/>
            <w:webHidden/>
          </w:rPr>
        </w:r>
        <w:r>
          <w:rPr>
            <w:noProof/>
            <w:webHidden/>
          </w:rPr>
          <w:fldChar w:fldCharType="separate"/>
        </w:r>
        <w:r w:rsidR="00EC1D8E">
          <w:rPr>
            <w:noProof/>
            <w:webHidden/>
          </w:rPr>
          <w:t>105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74" w:history="1">
        <w:r w:rsidR="00742A19" w:rsidRPr="00D05103">
          <w:rPr>
            <w:rStyle w:val="afa"/>
            <w:noProof/>
          </w:rPr>
          <w:t>8.5 Строительство тепловых сетей для обеспечения нормативной надежности теплоснабжения</w:t>
        </w:r>
        <w:r w:rsidR="00742A19">
          <w:rPr>
            <w:noProof/>
            <w:webHidden/>
          </w:rPr>
          <w:tab/>
        </w:r>
        <w:r>
          <w:rPr>
            <w:noProof/>
            <w:webHidden/>
          </w:rPr>
          <w:fldChar w:fldCharType="begin"/>
        </w:r>
        <w:r w:rsidR="00742A19">
          <w:rPr>
            <w:noProof/>
            <w:webHidden/>
          </w:rPr>
          <w:instrText xml:space="preserve"> PAGEREF _Toc214014574 \h </w:instrText>
        </w:r>
        <w:r>
          <w:rPr>
            <w:noProof/>
            <w:webHidden/>
          </w:rPr>
        </w:r>
        <w:r>
          <w:rPr>
            <w:noProof/>
            <w:webHidden/>
          </w:rPr>
          <w:fldChar w:fldCharType="separate"/>
        </w:r>
        <w:r w:rsidR="00EC1D8E">
          <w:rPr>
            <w:noProof/>
            <w:webHidden/>
          </w:rPr>
          <w:t>105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75" w:history="1">
        <w:r w:rsidR="00742A19" w:rsidRPr="00D05103">
          <w:rPr>
            <w:rStyle w:val="afa"/>
            <w:noProof/>
          </w:rPr>
          <w:t>8.6 Реконструкция или модернизация тепловых сетей с увеличением диаметра трубопроводов для обеспечения перспективных приростов тепловой нагрузки</w:t>
        </w:r>
        <w:r w:rsidR="00742A19">
          <w:rPr>
            <w:noProof/>
            <w:webHidden/>
          </w:rPr>
          <w:tab/>
        </w:r>
        <w:r>
          <w:rPr>
            <w:noProof/>
            <w:webHidden/>
          </w:rPr>
          <w:fldChar w:fldCharType="begin"/>
        </w:r>
        <w:r w:rsidR="00742A19">
          <w:rPr>
            <w:noProof/>
            <w:webHidden/>
          </w:rPr>
          <w:instrText xml:space="preserve"> PAGEREF _Toc214014575 \h </w:instrText>
        </w:r>
        <w:r>
          <w:rPr>
            <w:noProof/>
            <w:webHidden/>
          </w:rPr>
        </w:r>
        <w:r>
          <w:rPr>
            <w:noProof/>
            <w:webHidden/>
          </w:rPr>
          <w:fldChar w:fldCharType="separate"/>
        </w:r>
        <w:r w:rsidR="00EC1D8E">
          <w:rPr>
            <w:noProof/>
            <w:webHidden/>
          </w:rPr>
          <w:t>105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76" w:history="1">
        <w:r w:rsidR="00742A19" w:rsidRPr="00D05103">
          <w:rPr>
            <w:rStyle w:val="afa"/>
            <w:noProof/>
          </w:rPr>
          <w:t>8.7 Реконструкция или модернизация тепловых сетей, подлежащих замене в связи с исчерпанием эксплуатационного ресурса</w:t>
        </w:r>
        <w:r w:rsidR="00742A19">
          <w:rPr>
            <w:noProof/>
            <w:webHidden/>
          </w:rPr>
          <w:tab/>
        </w:r>
        <w:r>
          <w:rPr>
            <w:noProof/>
            <w:webHidden/>
          </w:rPr>
          <w:fldChar w:fldCharType="begin"/>
        </w:r>
        <w:r w:rsidR="00742A19">
          <w:rPr>
            <w:noProof/>
            <w:webHidden/>
          </w:rPr>
          <w:instrText xml:space="preserve"> PAGEREF _Toc214014576 \h </w:instrText>
        </w:r>
        <w:r>
          <w:rPr>
            <w:noProof/>
            <w:webHidden/>
          </w:rPr>
        </w:r>
        <w:r>
          <w:rPr>
            <w:noProof/>
            <w:webHidden/>
          </w:rPr>
          <w:fldChar w:fldCharType="separate"/>
        </w:r>
        <w:r w:rsidR="00EC1D8E">
          <w:rPr>
            <w:noProof/>
            <w:webHidden/>
          </w:rPr>
          <w:t>106</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77" w:history="1">
        <w:r w:rsidR="00742A19" w:rsidRPr="00D05103">
          <w:rPr>
            <w:rStyle w:val="afa"/>
            <w:noProof/>
          </w:rPr>
          <w:t>8.8 Строительство и реконструкция насосных станций</w:t>
        </w:r>
        <w:r w:rsidR="00742A19">
          <w:rPr>
            <w:noProof/>
            <w:webHidden/>
          </w:rPr>
          <w:tab/>
        </w:r>
        <w:r>
          <w:rPr>
            <w:noProof/>
            <w:webHidden/>
          </w:rPr>
          <w:fldChar w:fldCharType="begin"/>
        </w:r>
        <w:r w:rsidR="00742A19">
          <w:rPr>
            <w:noProof/>
            <w:webHidden/>
          </w:rPr>
          <w:instrText xml:space="preserve"> PAGEREF _Toc214014577 \h </w:instrText>
        </w:r>
        <w:r>
          <w:rPr>
            <w:noProof/>
            <w:webHidden/>
          </w:rPr>
        </w:r>
        <w:r>
          <w:rPr>
            <w:noProof/>
            <w:webHidden/>
          </w:rPr>
          <w:fldChar w:fldCharType="separate"/>
        </w:r>
        <w:r w:rsidR="00EC1D8E">
          <w:rPr>
            <w:noProof/>
            <w:webHidden/>
          </w:rPr>
          <w:t>107</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78" w:history="1">
        <w:r w:rsidR="00742A19" w:rsidRPr="00D05103">
          <w:rPr>
            <w:rStyle w:val="afa"/>
            <w:noProof/>
          </w:rPr>
          <w:t>8.9 Изменения, произошедшие в предложениях по строительству и модернизации тепловых сетей и сооружений на них за период, предшествующий актуализации схемы теплоснабжения</w:t>
        </w:r>
        <w:r w:rsidR="00742A19">
          <w:rPr>
            <w:noProof/>
            <w:webHidden/>
          </w:rPr>
          <w:tab/>
        </w:r>
        <w:r>
          <w:rPr>
            <w:noProof/>
            <w:webHidden/>
          </w:rPr>
          <w:fldChar w:fldCharType="begin"/>
        </w:r>
        <w:r w:rsidR="00742A19">
          <w:rPr>
            <w:noProof/>
            <w:webHidden/>
          </w:rPr>
          <w:instrText xml:space="preserve"> PAGEREF _Toc214014578 \h </w:instrText>
        </w:r>
        <w:r>
          <w:rPr>
            <w:noProof/>
            <w:webHidden/>
          </w:rPr>
        </w:r>
        <w:r>
          <w:rPr>
            <w:noProof/>
            <w:webHidden/>
          </w:rPr>
          <w:fldChar w:fldCharType="separate"/>
        </w:r>
        <w:r w:rsidR="00EC1D8E">
          <w:rPr>
            <w:noProof/>
            <w:webHidden/>
          </w:rPr>
          <w:t>107</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579" w:history="1">
        <w:r w:rsidR="00742A19" w:rsidRPr="00D05103">
          <w:rPr>
            <w:rStyle w:val="afa"/>
            <w:noProof/>
          </w:rPr>
          <w:t>Книга 9. Глава 9 – Предложения по переводу открытых систем теплоснабжения в закрытые системы</w:t>
        </w:r>
        <w:r w:rsidR="00742A19">
          <w:rPr>
            <w:noProof/>
            <w:webHidden/>
          </w:rPr>
          <w:tab/>
        </w:r>
        <w:r>
          <w:rPr>
            <w:noProof/>
            <w:webHidden/>
          </w:rPr>
          <w:fldChar w:fldCharType="begin"/>
        </w:r>
        <w:r w:rsidR="00742A19">
          <w:rPr>
            <w:noProof/>
            <w:webHidden/>
          </w:rPr>
          <w:instrText xml:space="preserve"> PAGEREF _Toc214014579 \h </w:instrText>
        </w:r>
        <w:r>
          <w:rPr>
            <w:noProof/>
            <w:webHidden/>
          </w:rPr>
        </w:r>
        <w:r>
          <w:rPr>
            <w:noProof/>
            <w:webHidden/>
          </w:rPr>
          <w:fldChar w:fldCharType="separate"/>
        </w:r>
        <w:r w:rsidR="00EC1D8E">
          <w:rPr>
            <w:noProof/>
            <w:webHidden/>
          </w:rPr>
          <w:t>108</w:t>
        </w:r>
        <w:r>
          <w:rPr>
            <w:noProof/>
            <w:webHidden/>
          </w:rPr>
          <w:fldChar w:fldCharType="end"/>
        </w:r>
      </w:hyperlink>
    </w:p>
    <w:p w:rsidR="00742A19" w:rsidRDefault="00B81439">
      <w:pPr>
        <w:pStyle w:val="24"/>
        <w:tabs>
          <w:tab w:val="left" w:pos="480"/>
        </w:tabs>
        <w:rPr>
          <w:rFonts w:asciiTheme="minorHAnsi" w:eastAsiaTheme="minorEastAsia" w:hAnsiTheme="minorHAnsi" w:cstheme="minorBidi"/>
          <w:bCs w:val="0"/>
          <w:noProof/>
          <w:sz w:val="22"/>
          <w:szCs w:val="22"/>
          <w:lang w:eastAsia="ru-RU"/>
        </w:rPr>
      </w:pPr>
      <w:hyperlink w:anchor="_Toc214014580" w:history="1">
        <w:r w:rsidR="00742A19" w:rsidRPr="00D05103">
          <w:rPr>
            <w:rStyle w:val="afa"/>
            <w:noProof/>
          </w:rPr>
          <w:t>9.1</w:t>
        </w:r>
        <w:r w:rsidR="00742A19">
          <w:rPr>
            <w:rFonts w:asciiTheme="minorHAnsi" w:eastAsiaTheme="minorEastAsia" w:hAnsiTheme="minorHAnsi" w:cstheme="minorBidi"/>
            <w:bCs w:val="0"/>
            <w:noProof/>
            <w:sz w:val="22"/>
            <w:szCs w:val="22"/>
            <w:lang w:eastAsia="ru-RU"/>
          </w:rPr>
          <w:tab/>
        </w:r>
        <w:r w:rsidR="00742A19" w:rsidRPr="00D05103">
          <w:rPr>
            <w:rStyle w:val="afa"/>
            <w:noProof/>
            <w:shd w:val="clear" w:color="auto" w:fill="FFFFF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742A19">
          <w:rPr>
            <w:noProof/>
            <w:webHidden/>
          </w:rPr>
          <w:tab/>
        </w:r>
        <w:r>
          <w:rPr>
            <w:noProof/>
            <w:webHidden/>
          </w:rPr>
          <w:fldChar w:fldCharType="begin"/>
        </w:r>
        <w:r w:rsidR="00742A19">
          <w:rPr>
            <w:noProof/>
            <w:webHidden/>
          </w:rPr>
          <w:instrText xml:space="preserve"> PAGEREF _Toc214014580 \h </w:instrText>
        </w:r>
        <w:r>
          <w:rPr>
            <w:noProof/>
            <w:webHidden/>
          </w:rPr>
        </w:r>
        <w:r>
          <w:rPr>
            <w:noProof/>
            <w:webHidden/>
          </w:rPr>
          <w:fldChar w:fldCharType="separate"/>
        </w:r>
        <w:r w:rsidR="00EC1D8E">
          <w:rPr>
            <w:noProof/>
            <w:webHidden/>
          </w:rPr>
          <w:t>108</w:t>
        </w:r>
        <w:r>
          <w:rPr>
            <w:noProof/>
            <w:webHidden/>
          </w:rPr>
          <w:fldChar w:fldCharType="end"/>
        </w:r>
      </w:hyperlink>
    </w:p>
    <w:p w:rsidR="00742A19" w:rsidRDefault="00B81439">
      <w:pPr>
        <w:pStyle w:val="24"/>
        <w:tabs>
          <w:tab w:val="left" w:pos="480"/>
        </w:tabs>
        <w:rPr>
          <w:rFonts w:asciiTheme="minorHAnsi" w:eastAsiaTheme="minorEastAsia" w:hAnsiTheme="minorHAnsi" w:cstheme="minorBidi"/>
          <w:bCs w:val="0"/>
          <w:noProof/>
          <w:sz w:val="22"/>
          <w:szCs w:val="22"/>
          <w:lang w:eastAsia="ru-RU"/>
        </w:rPr>
      </w:pPr>
      <w:hyperlink w:anchor="_Toc214014581" w:history="1">
        <w:r w:rsidR="00742A19" w:rsidRPr="00D05103">
          <w:rPr>
            <w:rStyle w:val="afa"/>
            <w:noProof/>
          </w:rPr>
          <w:t>9.2</w:t>
        </w:r>
        <w:r w:rsidR="00742A19">
          <w:rPr>
            <w:rFonts w:asciiTheme="minorHAnsi" w:eastAsiaTheme="minorEastAsia" w:hAnsiTheme="minorHAnsi" w:cstheme="minorBidi"/>
            <w:bCs w:val="0"/>
            <w:noProof/>
            <w:sz w:val="22"/>
            <w:szCs w:val="22"/>
            <w:lang w:eastAsia="ru-RU"/>
          </w:rPr>
          <w:tab/>
        </w:r>
        <w:r w:rsidR="00742A19" w:rsidRPr="00D05103">
          <w:rPr>
            <w:rStyle w:val="afa"/>
            <w:noProof/>
          </w:rPr>
          <w:t>Выбор и обоснование метода регулирования отпуска тепловой энергии от источников тепловой энергии</w:t>
        </w:r>
        <w:r w:rsidR="00742A19">
          <w:rPr>
            <w:noProof/>
            <w:webHidden/>
          </w:rPr>
          <w:tab/>
        </w:r>
        <w:r>
          <w:rPr>
            <w:noProof/>
            <w:webHidden/>
          </w:rPr>
          <w:fldChar w:fldCharType="begin"/>
        </w:r>
        <w:r w:rsidR="00742A19">
          <w:rPr>
            <w:noProof/>
            <w:webHidden/>
          </w:rPr>
          <w:instrText xml:space="preserve"> PAGEREF _Toc214014581 \h </w:instrText>
        </w:r>
        <w:r>
          <w:rPr>
            <w:noProof/>
            <w:webHidden/>
          </w:rPr>
        </w:r>
        <w:r>
          <w:rPr>
            <w:noProof/>
            <w:webHidden/>
          </w:rPr>
          <w:fldChar w:fldCharType="separate"/>
        </w:r>
        <w:r w:rsidR="00EC1D8E">
          <w:rPr>
            <w:noProof/>
            <w:webHidden/>
          </w:rPr>
          <w:t>108</w:t>
        </w:r>
        <w:r>
          <w:rPr>
            <w:noProof/>
            <w:webHidden/>
          </w:rPr>
          <w:fldChar w:fldCharType="end"/>
        </w:r>
      </w:hyperlink>
    </w:p>
    <w:p w:rsidR="00742A19" w:rsidRDefault="00B81439">
      <w:pPr>
        <w:pStyle w:val="24"/>
        <w:tabs>
          <w:tab w:val="left" w:pos="480"/>
        </w:tabs>
        <w:rPr>
          <w:rFonts w:asciiTheme="minorHAnsi" w:eastAsiaTheme="minorEastAsia" w:hAnsiTheme="minorHAnsi" w:cstheme="minorBidi"/>
          <w:bCs w:val="0"/>
          <w:noProof/>
          <w:sz w:val="22"/>
          <w:szCs w:val="22"/>
          <w:lang w:eastAsia="ru-RU"/>
        </w:rPr>
      </w:pPr>
      <w:hyperlink w:anchor="_Toc214014582" w:history="1">
        <w:r w:rsidR="00742A19" w:rsidRPr="00D05103">
          <w:rPr>
            <w:rStyle w:val="afa"/>
            <w:noProof/>
          </w:rPr>
          <w:t>9.3</w:t>
        </w:r>
        <w:r w:rsidR="00742A19">
          <w:rPr>
            <w:rFonts w:asciiTheme="minorHAnsi" w:eastAsiaTheme="minorEastAsia" w:hAnsiTheme="minorHAnsi" w:cstheme="minorBidi"/>
            <w:bCs w:val="0"/>
            <w:noProof/>
            <w:sz w:val="22"/>
            <w:szCs w:val="22"/>
            <w:lang w:eastAsia="ru-RU"/>
          </w:rPr>
          <w:tab/>
        </w:r>
        <w:r w:rsidR="00742A19" w:rsidRPr="00D05103">
          <w:rPr>
            <w:rStyle w:val="afa"/>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742A19">
          <w:rPr>
            <w:noProof/>
            <w:webHidden/>
          </w:rPr>
          <w:tab/>
        </w:r>
        <w:r>
          <w:rPr>
            <w:noProof/>
            <w:webHidden/>
          </w:rPr>
          <w:fldChar w:fldCharType="begin"/>
        </w:r>
        <w:r w:rsidR="00742A19">
          <w:rPr>
            <w:noProof/>
            <w:webHidden/>
          </w:rPr>
          <w:instrText xml:space="preserve"> PAGEREF _Toc214014582 \h </w:instrText>
        </w:r>
        <w:r>
          <w:rPr>
            <w:noProof/>
            <w:webHidden/>
          </w:rPr>
        </w:r>
        <w:r>
          <w:rPr>
            <w:noProof/>
            <w:webHidden/>
          </w:rPr>
          <w:fldChar w:fldCharType="separate"/>
        </w:r>
        <w:r w:rsidR="00EC1D8E">
          <w:rPr>
            <w:noProof/>
            <w:webHidden/>
          </w:rPr>
          <w:t>108</w:t>
        </w:r>
        <w:r>
          <w:rPr>
            <w:noProof/>
            <w:webHidden/>
          </w:rPr>
          <w:fldChar w:fldCharType="end"/>
        </w:r>
      </w:hyperlink>
    </w:p>
    <w:p w:rsidR="00742A19" w:rsidRDefault="00B81439">
      <w:pPr>
        <w:pStyle w:val="24"/>
        <w:tabs>
          <w:tab w:val="left" w:pos="480"/>
        </w:tabs>
        <w:rPr>
          <w:rFonts w:asciiTheme="minorHAnsi" w:eastAsiaTheme="minorEastAsia" w:hAnsiTheme="minorHAnsi" w:cstheme="minorBidi"/>
          <w:bCs w:val="0"/>
          <w:noProof/>
          <w:sz w:val="22"/>
          <w:szCs w:val="22"/>
          <w:lang w:eastAsia="ru-RU"/>
        </w:rPr>
      </w:pPr>
      <w:hyperlink w:anchor="_Toc214014583" w:history="1">
        <w:r w:rsidR="00742A19" w:rsidRPr="00D05103">
          <w:rPr>
            <w:rStyle w:val="afa"/>
            <w:noProof/>
          </w:rPr>
          <w:t>9.4</w:t>
        </w:r>
        <w:r w:rsidR="00742A19">
          <w:rPr>
            <w:rFonts w:asciiTheme="minorHAnsi" w:eastAsiaTheme="minorEastAsia" w:hAnsiTheme="minorHAnsi" w:cstheme="minorBidi"/>
            <w:bCs w:val="0"/>
            <w:noProof/>
            <w:sz w:val="22"/>
            <w:szCs w:val="22"/>
            <w:lang w:eastAsia="ru-RU"/>
          </w:rPr>
          <w:tab/>
        </w:r>
        <w:r w:rsidR="00742A19" w:rsidRPr="00D05103">
          <w:rPr>
            <w:rStyle w:val="afa"/>
            <w:noProof/>
          </w:rPr>
          <w:t>Потребности инвестиций для перевода открытой системы теплоснабжения на закрытую</w:t>
        </w:r>
        <w:r w:rsidR="00742A19">
          <w:rPr>
            <w:noProof/>
            <w:webHidden/>
          </w:rPr>
          <w:tab/>
        </w:r>
        <w:r>
          <w:rPr>
            <w:noProof/>
            <w:webHidden/>
          </w:rPr>
          <w:fldChar w:fldCharType="begin"/>
        </w:r>
        <w:r w:rsidR="00742A19">
          <w:rPr>
            <w:noProof/>
            <w:webHidden/>
          </w:rPr>
          <w:instrText xml:space="preserve"> PAGEREF _Toc214014583 \h </w:instrText>
        </w:r>
        <w:r>
          <w:rPr>
            <w:noProof/>
            <w:webHidden/>
          </w:rPr>
        </w:r>
        <w:r>
          <w:rPr>
            <w:noProof/>
            <w:webHidden/>
          </w:rPr>
          <w:fldChar w:fldCharType="separate"/>
        </w:r>
        <w:r w:rsidR="00EC1D8E">
          <w:rPr>
            <w:noProof/>
            <w:webHidden/>
          </w:rPr>
          <w:t>108</w:t>
        </w:r>
        <w:r>
          <w:rPr>
            <w:noProof/>
            <w:webHidden/>
          </w:rPr>
          <w:fldChar w:fldCharType="end"/>
        </w:r>
      </w:hyperlink>
    </w:p>
    <w:p w:rsidR="00742A19" w:rsidRDefault="00B81439">
      <w:pPr>
        <w:pStyle w:val="24"/>
        <w:tabs>
          <w:tab w:val="left" w:pos="480"/>
        </w:tabs>
        <w:rPr>
          <w:rFonts w:asciiTheme="minorHAnsi" w:eastAsiaTheme="minorEastAsia" w:hAnsiTheme="minorHAnsi" w:cstheme="minorBidi"/>
          <w:bCs w:val="0"/>
          <w:noProof/>
          <w:sz w:val="22"/>
          <w:szCs w:val="22"/>
          <w:lang w:eastAsia="ru-RU"/>
        </w:rPr>
      </w:pPr>
      <w:hyperlink w:anchor="_Toc214014584" w:history="1">
        <w:r w:rsidR="00742A19" w:rsidRPr="00D05103">
          <w:rPr>
            <w:rStyle w:val="afa"/>
            <w:noProof/>
          </w:rPr>
          <w:t>9.5</w:t>
        </w:r>
        <w:r w:rsidR="00742A19">
          <w:rPr>
            <w:rFonts w:asciiTheme="minorHAnsi" w:eastAsiaTheme="minorEastAsia" w:hAnsiTheme="minorHAnsi" w:cstheme="minorBidi"/>
            <w:bCs w:val="0"/>
            <w:noProof/>
            <w:sz w:val="22"/>
            <w:szCs w:val="22"/>
            <w:lang w:eastAsia="ru-RU"/>
          </w:rPr>
          <w:tab/>
        </w:r>
        <w:r w:rsidR="00742A19" w:rsidRPr="00D05103">
          <w:rPr>
            <w:rStyle w:val="afa"/>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742A19">
          <w:rPr>
            <w:noProof/>
            <w:webHidden/>
          </w:rPr>
          <w:tab/>
        </w:r>
        <w:r>
          <w:rPr>
            <w:noProof/>
            <w:webHidden/>
          </w:rPr>
          <w:fldChar w:fldCharType="begin"/>
        </w:r>
        <w:r w:rsidR="00742A19">
          <w:rPr>
            <w:noProof/>
            <w:webHidden/>
          </w:rPr>
          <w:instrText xml:space="preserve"> PAGEREF _Toc214014584 \h </w:instrText>
        </w:r>
        <w:r>
          <w:rPr>
            <w:noProof/>
            <w:webHidden/>
          </w:rPr>
        </w:r>
        <w:r>
          <w:rPr>
            <w:noProof/>
            <w:webHidden/>
          </w:rPr>
          <w:fldChar w:fldCharType="separate"/>
        </w:r>
        <w:r w:rsidR="00EC1D8E">
          <w:rPr>
            <w:noProof/>
            <w:webHidden/>
          </w:rPr>
          <w:t>108</w:t>
        </w:r>
        <w:r>
          <w:rPr>
            <w:noProof/>
            <w:webHidden/>
          </w:rPr>
          <w:fldChar w:fldCharType="end"/>
        </w:r>
      </w:hyperlink>
    </w:p>
    <w:p w:rsidR="00742A19" w:rsidRDefault="00B81439">
      <w:pPr>
        <w:pStyle w:val="24"/>
        <w:tabs>
          <w:tab w:val="left" w:pos="480"/>
        </w:tabs>
        <w:rPr>
          <w:rFonts w:asciiTheme="minorHAnsi" w:eastAsiaTheme="minorEastAsia" w:hAnsiTheme="minorHAnsi" w:cstheme="minorBidi"/>
          <w:bCs w:val="0"/>
          <w:noProof/>
          <w:sz w:val="22"/>
          <w:szCs w:val="22"/>
          <w:lang w:eastAsia="ru-RU"/>
        </w:rPr>
      </w:pPr>
      <w:hyperlink w:anchor="_Toc214014585" w:history="1">
        <w:r w:rsidR="00742A19" w:rsidRPr="00D05103">
          <w:rPr>
            <w:rStyle w:val="afa"/>
            <w:noProof/>
          </w:rPr>
          <w:t>9.6</w:t>
        </w:r>
        <w:r w:rsidR="00742A19">
          <w:rPr>
            <w:rFonts w:asciiTheme="minorHAnsi" w:eastAsiaTheme="minorEastAsia" w:hAnsiTheme="minorHAnsi" w:cstheme="minorBidi"/>
            <w:bCs w:val="0"/>
            <w:noProof/>
            <w:sz w:val="22"/>
            <w:szCs w:val="22"/>
            <w:lang w:eastAsia="ru-RU"/>
          </w:rPr>
          <w:tab/>
        </w:r>
        <w:r w:rsidR="00742A19" w:rsidRPr="00D05103">
          <w:rPr>
            <w:rStyle w:val="afa"/>
            <w:noProof/>
          </w:rPr>
          <w:t>Предложения по источникам инвестиций</w:t>
        </w:r>
        <w:r w:rsidR="00742A19">
          <w:rPr>
            <w:noProof/>
            <w:webHidden/>
          </w:rPr>
          <w:tab/>
        </w:r>
        <w:r>
          <w:rPr>
            <w:noProof/>
            <w:webHidden/>
          </w:rPr>
          <w:fldChar w:fldCharType="begin"/>
        </w:r>
        <w:r w:rsidR="00742A19">
          <w:rPr>
            <w:noProof/>
            <w:webHidden/>
          </w:rPr>
          <w:instrText xml:space="preserve"> PAGEREF _Toc214014585 \h </w:instrText>
        </w:r>
        <w:r>
          <w:rPr>
            <w:noProof/>
            <w:webHidden/>
          </w:rPr>
        </w:r>
        <w:r>
          <w:rPr>
            <w:noProof/>
            <w:webHidden/>
          </w:rPr>
          <w:fldChar w:fldCharType="separate"/>
        </w:r>
        <w:r w:rsidR="00EC1D8E">
          <w:rPr>
            <w:noProof/>
            <w:webHidden/>
          </w:rPr>
          <w:t>108</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586" w:history="1">
        <w:r w:rsidR="00742A19" w:rsidRPr="00D05103">
          <w:rPr>
            <w:rStyle w:val="afa"/>
            <w:noProof/>
          </w:rPr>
          <w:t>Книга 10. Глава 10– Перспективные топливные балансы</w:t>
        </w:r>
        <w:r w:rsidR="00742A19">
          <w:rPr>
            <w:noProof/>
            <w:webHidden/>
          </w:rPr>
          <w:tab/>
        </w:r>
        <w:r>
          <w:rPr>
            <w:noProof/>
            <w:webHidden/>
          </w:rPr>
          <w:fldChar w:fldCharType="begin"/>
        </w:r>
        <w:r w:rsidR="00742A19">
          <w:rPr>
            <w:noProof/>
            <w:webHidden/>
          </w:rPr>
          <w:instrText xml:space="preserve"> PAGEREF _Toc214014586 \h </w:instrText>
        </w:r>
        <w:r>
          <w:rPr>
            <w:noProof/>
            <w:webHidden/>
          </w:rPr>
        </w:r>
        <w:r>
          <w:rPr>
            <w:noProof/>
            <w:webHidden/>
          </w:rPr>
          <w:fldChar w:fldCharType="separate"/>
        </w:r>
        <w:r w:rsidR="00EC1D8E">
          <w:rPr>
            <w:noProof/>
            <w:webHidden/>
          </w:rPr>
          <w:t>109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88" w:history="1">
        <w:r w:rsidR="00742A19" w:rsidRPr="00D05103">
          <w:rPr>
            <w:rStyle w:val="afa"/>
            <w:noProof/>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742A19">
          <w:rPr>
            <w:noProof/>
            <w:webHidden/>
          </w:rPr>
          <w:tab/>
        </w:r>
        <w:r>
          <w:rPr>
            <w:noProof/>
            <w:webHidden/>
          </w:rPr>
          <w:fldChar w:fldCharType="begin"/>
        </w:r>
        <w:r w:rsidR="00742A19">
          <w:rPr>
            <w:noProof/>
            <w:webHidden/>
          </w:rPr>
          <w:instrText xml:space="preserve"> PAGEREF _Toc214014588 \h </w:instrText>
        </w:r>
        <w:r>
          <w:rPr>
            <w:noProof/>
            <w:webHidden/>
          </w:rPr>
        </w:r>
        <w:r>
          <w:rPr>
            <w:noProof/>
            <w:webHidden/>
          </w:rPr>
          <w:fldChar w:fldCharType="separate"/>
        </w:r>
        <w:r w:rsidR="00EC1D8E">
          <w:rPr>
            <w:noProof/>
            <w:webHidden/>
          </w:rPr>
          <w:t>109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89" w:history="1">
        <w:r w:rsidR="00742A19" w:rsidRPr="00D05103">
          <w:rPr>
            <w:rStyle w:val="afa"/>
            <w:noProof/>
          </w:rPr>
          <w:t>10.2 Результаты расчетов по каждому источнику тепловой энергии нормативных запасов топлива</w:t>
        </w:r>
        <w:r w:rsidR="00742A19">
          <w:rPr>
            <w:noProof/>
            <w:webHidden/>
          </w:rPr>
          <w:tab/>
        </w:r>
        <w:r>
          <w:rPr>
            <w:noProof/>
            <w:webHidden/>
          </w:rPr>
          <w:fldChar w:fldCharType="begin"/>
        </w:r>
        <w:r w:rsidR="00742A19">
          <w:rPr>
            <w:noProof/>
            <w:webHidden/>
          </w:rPr>
          <w:instrText xml:space="preserve"> PAGEREF _Toc214014589 \h </w:instrText>
        </w:r>
        <w:r>
          <w:rPr>
            <w:noProof/>
            <w:webHidden/>
          </w:rPr>
        </w:r>
        <w:r>
          <w:rPr>
            <w:noProof/>
            <w:webHidden/>
          </w:rPr>
          <w:fldChar w:fldCharType="separate"/>
        </w:r>
        <w:r w:rsidR="00EC1D8E">
          <w:rPr>
            <w:noProof/>
            <w:webHidden/>
          </w:rPr>
          <w:t>110</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90" w:history="1">
        <w:r w:rsidR="00742A19" w:rsidRPr="00D05103">
          <w:rPr>
            <w:rStyle w:val="afa"/>
            <w:noProo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742A19">
          <w:rPr>
            <w:noProof/>
            <w:webHidden/>
          </w:rPr>
          <w:tab/>
        </w:r>
        <w:r>
          <w:rPr>
            <w:noProof/>
            <w:webHidden/>
          </w:rPr>
          <w:fldChar w:fldCharType="begin"/>
        </w:r>
        <w:r w:rsidR="00742A19">
          <w:rPr>
            <w:noProof/>
            <w:webHidden/>
          </w:rPr>
          <w:instrText xml:space="preserve"> PAGEREF _Toc214014590 \h </w:instrText>
        </w:r>
        <w:r>
          <w:rPr>
            <w:noProof/>
            <w:webHidden/>
          </w:rPr>
        </w:r>
        <w:r>
          <w:rPr>
            <w:noProof/>
            <w:webHidden/>
          </w:rPr>
          <w:fldChar w:fldCharType="separate"/>
        </w:r>
        <w:r w:rsidR="00EC1D8E">
          <w:rPr>
            <w:noProof/>
            <w:webHidden/>
          </w:rPr>
          <w:t>111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91" w:history="1">
        <w:r w:rsidR="00742A19" w:rsidRPr="00D05103">
          <w:rPr>
            <w:rStyle w:val="afa"/>
            <w:noProof/>
          </w:rPr>
          <w:t>10.4 Виды топлива, значение низшей теплоты сгорания топлива, используемые для производства тепловой энергии по каждой системе теплоснабжения</w:t>
        </w:r>
        <w:r w:rsidR="00742A19">
          <w:rPr>
            <w:noProof/>
            <w:webHidden/>
          </w:rPr>
          <w:tab/>
        </w:r>
        <w:r>
          <w:rPr>
            <w:noProof/>
            <w:webHidden/>
          </w:rPr>
          <w:fldChar w:fldCharType="begin"/>
        </w:r>
        <w:r w:rsidR="00742A19">
          <w:rPr>
            <w:noProof/>
            <w:webHidden/>
          </w:rPr>
          <w:instrText xml:space="preserve"> PAGEREF _Toc214014591 \h </w:instrText>
        </w:r>
        <w:r>
          <w:rPr>
            <w:noProof/>
            <w:webHidden/>
          </w:rPr>
        </w:r>
        <w:r>
          <w:rPr>
            <w:noProof/>
            <w:webHidden/>
          </w:rPr>
          <w:fldChar w:fldCharType="separate"/>
        </w:r>
        <w:r w:rsidR="00EC1D8E">
          <w:rPr>
            <w:noProof/>
            <w:webHidden/>
          </w:rPr>
          <w:t>111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92" w:history="1">
        <w:r w:rsidR="00742A19" w:rsidRPr="00D05103">
          <w:rPr>
            <w:rStyle w:val="afa"/>
            <w:noProof/>
          </w:rPr>
          <w:t>10.5 Преобладающий в муниципальном образовании вид топлива, определяемый по совокупности всех систем теплоснабжения</w:t>
        </w:r>
        <w:r w:rsidR="00742A19">
          <w:rPr>
            <w:noProof/>
            <w:webHidden/>
          </w:rPr>
          <w:tab/>
        </w:r>
        <w:r>
          <w:rPr>
            <w:noProof/>
            <w:webHidden/>
          </w:rPr>
          <w:fldChar w:fldCharType="begin"/>
        </w:r>
        <w:r w:rsidR="00742A19">
          <w:rPr>
            <w:noProof/>
            <w:webHidden/>
          </w:rPr>
          <w:instrText xml:space="preserve"> PAGEREF _Toc214014592 \h </w:instrText>
        </w:r>
        <w:r>
          <w:rPr>
            <w:noProof/>
            <w:webHidden/>
          </w:rPr>
        </w:r>
        <w:r>
          <w:rPr>
            <w:noProof/>
            <w:webHidden/>
          </w:rPr>
          <w:fldChar w:fldCharType="separate"/>
        </w:r>
        <w:r w:rsidR="00EC1D8E">
          <w:rPr>
            <w:noProof/>
            <w:webHidden/>
          </w:rPr>
          <w:t>111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93" w:history="1">
        <w:r w:rsidR="00742A19" w:rsidRPr="00D05103">
          <w:rPr>
            <w:rStyle w:val="afa"/>
            <w:noProof/>
          </w:rPr>
          <w:t>10.6 Приоритетное направление развития топливного баланса муниципального образования</w:t>
        </w:r>
        <w:r w:rsidR="00742A19">
          <w:rPr>
            <w:noProof/>
            <w:webHidden/>
          </w:rPr>
          <w:tab/>
        </w:r>
        <w:r>
          <w:rPr>
            <w:noProof/>
            <w:webHidden/>
          </w:rPr>
          <w:fldChar w:fldCharType="begin"/>
        </w:r>
        <w:r w:rsidR="00742A19">
          <w:rPr>
            <w:noProof/>
            <w:webHidden/>
          </w:rPr>
          <w:instrText xml:space="preserve"> PAGEREF _Toc214014593 \h </w:instrText>
        </w:r>
        <w:r>
          <w:rPr>
            <w:noProof/>
            <w:webHidden/>
          </w:rPr>
        </w:r>
        <w:r>
          <w:rPr>
            <w:noProof/>
            <w:webHidden/>
          </w:rPr>
          <w:fldChar w:fldCharType="separate"/>
        </w:r>
        <w:r w:rsidR="00EC1D8E">
          <w:rPr>
            <w:noProof/>
            <w:webHidden/>
          </w:rPr>
          <w:t>111</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94" w:history="1">
        <w:r w:rsidR="00742A19" w:rsidRPr="00D05103">
          <w:rPr>
            <w:rStyle w:val="afa"/>
            <w:noProof/>
          </w:rPr>
          <w:t>10.7 Изменения, произошедшие в перспективных топливных балансах за период, предшествующий актуализации схемы теплоснабжения</w:t>
        </w:r>
        <w:r w:rsidR="00742A19">
          <w:rPr>
            <w:noProof/>
            <w:webHidden/>
          </w:rPr>
          <w:tab/>
        </w:r>
        <w:r>
          <w:rPr>
            <w:noProof/>
            <w:webHidden/>
          </w:rPr>
          <w:fldChar w:fldCharType="begin"/>
        </w:r>
        <w:r w:rsidR="00742A19">
          <w:rPr>
            <w:noProof/>
            <w:webHidden/>
          </w:rPr>
          <w:instrText xml:space="preserve"> PAGEREF _Toc214014594 \h </w:instrText>
        </w:r>
        <w:r>
          <w:rPr>
            <w:noProof/>
            <w:webHidden/>
          </w:rPr>
        </w:r>
        <w:r>
          <w:rPr>
            <w:noProof/>
            <w:webHidden/>
          </w:rPr>
          <w:fldChar w:fldCharType="separate"/>
        </w:r>
        <w:r w:rsidR="00EC1D8E">
          <w:rPr>
            <w:noProof/>
            <w:webHidden/>
          </w:rPr>
          <w:t>111</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595" w:history="1">
        <w:r w:rsidR="00742A19" w:rsidRPr="00D05103">
          <w:rPr>
            <w:rStyle w:val="afa"/>
            <w:noProof/>
          </w:rPr>
          <w:t>Книга 11. Глава 11–Оценка надежности теплоснабжения</w:t>
        </w:r>
        <w:r w:rsidR="00742A19">
          <w:rPr>
            <w:noProof/>
            <w:webHidden/>
          </w:rPr>
          <w:tab/>
        </w:r>
        <w:r>
          <w:rPr>
            <w:noProof/>
            <w:webHidden/>
          </w:rPr>
          <w:fldChar w:fldCharType="begin"/>
        </w:r>
        <w:r w:rsidR="00742A19">
          <w:rPr>
            <w:noProof/>
            <w:webHidden/>
          </w:rPr>
          <w:instrText xml:space="preserve"> PAGEREF _Toc214014595 \h </w:instrText>
        </w:r>
        <w:r>
          <w:rPr>
            <w:noProof/>
            <w:webHidden/>
          </w:rPr>
        </w:r>
        <w:r>
          <w:rPr>
            <w:noProof/>
            <w:webHidden/>
          </w:rPr>
          <w:fldChar w:fldCharType="separate"/>
        </w:r>
        <w:r w:rsidR="00EC1D8E">
          <w:rPr>
            <w:noProof/>
            <w:webHidden/>
          </w:rPr>
          <w:t>112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97" w:history="1">
        <w:r w:rsidR="00742A19" w:rsidRPr="00D05103">
          <w:rPr>
            <w:rStyle w:val="afa"/>
            <w:noProof/>
          </w:rPr>
          <w:t>11.1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742A19">
          <w:rPr>
            <w:noProof/>
            <w:webHidden/>
          </w:rPr>
          <w:tab/>
        </w:r>
        <w:r>
          <w:rPr>
            <w:noProof/>
            <w:webHidden/>
          </w:rPr>
          <w:fldChar w:fldCharType="begin"/>
        </w:r>
        <w:r w:rsidR="00742A19">
          <w:rPr>
            <w:noProof/>
            <w:webHidden/>
          </w:rPr>
          <w:instrText xml:space="preserve"> PAGEREF _Toc214014597 \h </w:instrText>
        </w:r>
        <w:r>
          <w:rPr>
            <w:noProof/>
            <w:webHidden/>
          </w:rPr>
        </w:r>
        <w:r>
          <w:rPr>
            <w:noProof/>
            <w:webHidden/>
          </w:rPr>
          <w:fldChar w:fldCharType="separate"/>
        </w:r>
        <w:r w:rsidR="00EC1D8E">
          <w:rPr>
            <w:noProof/>
            <w:webHidden/>
          </w:rPr>
          <w:t>112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98" w:history="1">
        <w:r w:rsidR="00742A19" w:rsidRPr="00D05103">
          <w:rPr>
            <w:rStyle w:val="afa"/>
            <w:noProof/>
          </w:rPr>
          <w:t>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742A19">
          <w:rPr>
            <w:noProof/>
            <w:webHidden/>
          </w:rPr>
          <w:tab/>
        </w:r>
        <w:r>
          <w:rPr>
            <w:noProof/>
            <w:webHidden/>
          </w:rPr>
          <w:fldChar w:fldCharType="begin"/>
        </w:r>
        <w:r w:rsidR="00742A19">
          <w:rPr>
            <w:noProof/>
            <w:webHidden/>
          </w:rPr>
          <w:instrText xml:space="preserve"> PAGEREF _Toc214014598 \h </w:instrText>
        </w:r>
        <w:r>
          <w:rPr>
            <w:noProof/>
            <w:webHidden/>
          </w:rPr>
        </w:r>
        <w:r>
          <w:rPr>
            <w:noProof/>
            <w:webHidden/>
          </w:rPr>
          <w:fldChar w:fldCharType="separate"/>
        </w:r>
        <w:r w:rsidR="00EC1D8E">
          <w:rPr>
            <w:noProof/>
            <w:webHidden/>
          </w:rPr>
          <w:t>113</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599" w:history="1">
        <w:r w:rsidR="00742A19" w:rsidRPr="00D05103">
          <w:rPr>
            <w:rStyle w:val="afa"/>
            <w:noProof/>
          </w:rPr>
          <w:t>11.3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742A19">
          <w:rPr>
            <w:noProof/>
            <w:webHidden/>
          </w:rPr>
          <w:tab/>
        </w:r>
        <w:r>
          <w:rPr>
            <w:noProof/>
            <w:webHidden/>
          </w:rPr>
          <w:fldChar w:fldCharType="begin"/>
        </w:r>
        <w:r w:rsidR="00742A19">
          <w:rPr>
            <w:noProof/>
            <w:webHidden/>
          </w:rPr>
          <w:instrText xml:space="preserve"> PAGEREF _Toc214014599 \h </w:instrText>
        </w:r>
        <w:r>
          <w:rPr>
            <w:noProof/>
            <w:webHidden/>
          </w:rPr>
        </w:r>
        <w:r>
          <w:rPr>
            <w:noProof/>
            <w:webHidden/>
          </w:rPr>
          <w:fldChar w:fldCharType="separate"/>
        </w:r>
        <w:r w:rsidR="00EC1D8E">
          <w:rPr>
            <w:noProof/>
            <w:webHidden/>
          </w:rPr>
          <w:t>114</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00" w:history="1">
        <w:r w:rsidR="00742A19" w:rsidRPr="00D05103">
          <w:rPr>
            <w:rStyle w:val="afa"/>
            <w:noProof/>
          </w:rPr>
          <w:t>11.4 Обоснование результатов оценки коэффициентов готовности теплопроводов к несению тепловой нагрузки</w:t>
        </w:r>
        <w:r w:rsidR="00742A19">
          <w:rPr>
            <w:noProof/>
            <w:webHidden/>
          </w:rPr>
          <w:tab/>
        </w:r>
        <w:r>
          <w:rPr>
            <w:noProof/>
            <w:webHidden/>
          </w:rPr>
          <w:fldChar w:fldCharType="begin"/>
        </w:r>
        <w:r w:rsidR="00742A19">
          <w:rPr>
            <w:noProof/>
            <w:webHidden/>
          </w:rPr>
          <w:instrText xml:space="preserve"> PAGEREF _Toc214014600 \h </w:instrText>
        </w:r>
        <w:r>
          <w:rPr>
            <w:noProof/>
            <w:webHidden/>
          </w:rPr>
        </w:r>
        <w:r>
          <w:rPr>
            <w:noProof/>
            <w:webHidden/>
          </w:rPr>
          <w:fldChar w:fldCharType="separate"/>
        </w:r>
        <w:r w:rsidR="00EC1D8E">
          <w:rPr>
            <w:noProof/>
            <w:webHidden/>
          </w:rPr>
          <w:t>114</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01" w:history="1">
        <w:r w:rsidR="00742A19" w:rsidRPr="00D05103">
          <w:rPr>
            <w:rStyle w:val="afa"/>
            <w:noProof/>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742A19">
          <w:rPr>
            <w:noProof/>
            <w:webHidden/>
          </w:rPr>
          <w:tab/>
        </w:r>
        <w:r>
          <w:rPr>
            <w:noProof/>
            <w:webHidden/>
          </w:rPr>
          <w:fldChar w:fldCharType="begin"/>
        </w:r>
        <w:r w:rsidR="00742A19">
          <w:rPr>
            <w:noProof/>
            <w:webHidden/>
          </w:rPr>
          <w:instrText xml:space="preserve"> PAGEREF _Toc214014601 \h </w:instrText>
        </w:r>
        <w:r>
          <w:rPr>
            <w:noProof/>
            <w:webHidden/>
          </w:rPr>
        </w:r>
        <w:r>
          <w:rPr>
            <w:noProof/>
            <w:webHidden/>
          </w:rPr>
          <w:fldChar w:fldCharType="separate"/>
        </w:r>
        <w:r w:rsidR="00EC1D8E">
          <w:rPr>
            <w:noProof/>
            <w:webHidden/>
          </w:rPr>
          <w:t>114</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02" w:history="1">
        <w:r w:rsidR="00742A19" w:rsidRPr="00D05103">
          <w:rPr>
            <w:rStyle w:val="afa"/>
            <w:noProof/>
          </w:rPr>
          <w:t>11.6 Перечень возможных сценариев развития аварий в системах теплоснабжения</w:t>
        </w:r>
        <w:r w:rsidR="00742A19">
          <w:rPr>
            <w:noProof/>
            <w:webHidden/>
          </w:rPr>
          <w:tab/>
        </w:r>
        <w:r>
          <w:rPr>
            <w:noProof/>
            <w:webHidden/>
          </w:rPr>
          <w:fldChar w:fldCharType="begin"/>
        </w:r>
        <w:r w:rsidR="00742A19">
          <w:rPr>
            <w:noProof/>
            <w:webHidden/>
          </w:rPr>
          <w:instrText xml:space="preserve"> PAGEREF _Toc214014602 \h </w:instrText>
        </w:r>
        <w:r>
          <w:rPr>
            <w:noProof/>
            <w:webHidden/>
          </w:rPr>
        </w:r>
        <w:r>
          <w:rPr>
            <w:noProof/>
            <w:webHidden/>
          </w:rPr>
          <w:fldChar w:fldCharType="separate"/>
        </w:r>
        <w:r w:rsidR="00EC1D8E">
          <w:rPr>
            <w:noProof/>
            <w:webHidden/>
          </w:rPr>
          <w:t>114</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03" w:history="1">
        <w:r w:rsidR="00742A19" w:rsidRPr="00D05103">
          <w:rPr>
            <w:rStyle w:val="afa"/>
            <w:noProof/>
          </w:rPr>
          <w:t>11.7 Действия при ликвидации последствий аварийных ситуаций</w:t>
        </w:r>
        <w:r w:rsidR="00742A19">
          <w:rPr>
            <w:noProof/>
            <w:webHidden/>
          </w:rPr>
          <w:tab/>
        </w:r>
        <w:r>
          <w:rPr>
            <w:noProof/>
            <w:webHidden/>
          </w:rPr>
          <w:fldChar w:fldCharType="begin"/>
        </w:r>
        <w:r w:rsidR="00742A19">
          <w:rPr>
            <w:noProof/>
            <w:webHidden/>
          </w:rPr>
          <w:instrText xml:space="preserve"> PAGEREF _Toc214014603 \h </w:instrText>
        </w:r>
        <w:r>
          <w:rPr>
            <w:noProof/>
            <w:webHidden/>
          </w:rPr>
        </w:r>
        <w:r>
          <w:rPr>
            <w:noProof/>
            <w:webHidden/>
          </w:rPr>
          <w:fldChar w:fldCharType="separate"/>
        </w:r>
        <w:r w:rsidR="00EC1D8E">
          <w:rPr>
            <w:noProof/>
            <w:webHidden/>
          </w:rPr>
          <w:t>115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04" w:history="1">
        <w:r w:rsidR="00742A19" w:rsidRPr="00D05103">
          <w:rPr>
            <w:rStyle w:val="afa"/>
            <w:noProof/>
          </w:rPr>
          <w:t>11.8 Сценарии развития аварий в системах теплоснабжения с моделированием гидравлических режимов работы систем</w:t>
        </w:r>
        <w:r w:rsidR="00742A19">
          <w:rPr>
            <w:noProof/>
            <w:webHidden/>
          </w:rPr>
          <w:tab/>
        </w:r>
        <w:r>
          <w:rPr>
            <w:noProof/>
            <w:webHidden/>
          </w:rPr>
          <w:fldChar w:fldCharType="begin"/>
        </w:r>
        <w:r w:rsidR="00742A19">
          <w:rPr>
            <w:noProof/>
            <w:webHidden/>
          </w:rPr>
          <w:instrText xml:space="preserve"> PAGEREF _Toc214014604 \h </w:instrText>
        </w:r>
        <w:r>
          <w:rPr>
            <w:noProof/>
            <w:webHidden/>
          </w:rPr>
        </w:r>
        <w:r>
          <w:rPr>
            <w:noProof/>
            <w:webHidden/>
          </w:rPr>
          <w:fldChar w:fldCharType="separate"/>
        </w:r>
        <w:r w:rsidR="00EC1D8E">
          <w:rPr>
            <w:noProof/>
            <w:webHidden/>
          </w:rPr>
          <w:t>116</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605" w:history="1">
        <w:r w:rsidR="00742A19" w:rsidRPr="00D05103">
          <w:rPr>
            <w:rStyle w:val="afa"/>
            <w:noProof/>
          </w:rPr>
          <w:t>Книга 12. Глава 12 – Обоснование инвестиций в строительство, реконструкцию и техническое перевооружение</w:t>
        </w:r>
        <w:r w:rsidR="00742A19">
          <w:rPr>
            <w:noProof/>
            <w:webHidden/>
          </w:rPr>
          <w:tab/>
        </w:r>
        <w:r>
          <w:rPr>
            <w:noProof/>
            <w:webHidden/>
          </w:rPr>
          <w:fldChar w:fldCharType="begin"/>
        </w:r>
        <w:r w:rsidR="00742A19">
          <w:rPr>
            <w:noProof/>
            <w:webHidden/>
          </w:rPr>
          <w:instrText xml:space="preserve"> PAGEREF _Toc214014605 \h </w:instrText>
        </w:r>
        <w:r>
          <w:rPr>
            <w:noProof/>
            <w:webHidden/>
          </w:rPr>
        </w:r>
        <w:r>
          <w:rPr>
            <w:noProof/>
            <w:webHidden/>
          </w:rPr>
          <w:fldChar w:fldCharType="separate"/>
        </w:r>
        <w:r w:rsidR="00EC1D8E">
          <w:rPr>
            <w:noProof/>
            <w:webHidden/>
          </w:rPr>
          <w:t>117</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07" w:history="1">
        <w:r w:rsidR="00742A19" w:rsidRPr="00D05103">
          <w:rPr>
            <w:rStyle w:val="afa"/>
            <w:noProof/>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742A19">
          <w:rPr>
            <w:noProof/>
            <w:webHidden/>
          </w:rPr>
          <w:tab/>
        </w:r>
        <w:r>
          <w:rPr>
            <w:noProof/>
            <w:webHidden/>
          </w:rPr>
          <w:fldChar w:fldCharType="begin"/>
        </w:r>
        <w:r w:rsidR="00742A19">
          <w:rPr>
            <w:noProof/>
            <w:webHidden/>
          </w:rPr>
          <w:instrText xml:space="preserve"> PAGEREF _Toc214014607 \h </w:instrText>
        </w:r>
        <w:r>
          <w:rPr>
            <w:noProof/>
            <w:webHidden/>
          </w:rPr>
        </w:r>
        <w:r>
          <w:rPr>
            <w:noProof/>
            <w:webHidden/>
          </w:rPr>
          <w:fldChar w:fldCharType="separate"/>
        </w:r>
        <w:r w:rsidR="00EC1D8E">
          <w:rPr>
            <w:noProof/>
            <w:webHidden/>
          </w:rPr>
          <w:t>117</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08" w:history="1">
        <w:r w:rsidR="00742A19" w:rsidRPr="00D05103">
          <w:rPr>
            <w:rStyle w:val="afa"/>
            <w:noProof/>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742A19">
          <w:rPr>
            <w:noProof/>
            <w:webHidden/>
          </w:rPr>
          <w:tab/>
        </w:r>
        <w:r>
          <w:rPr>
            <w:noProof/>
            <w:webHidden/>
          </w:rPr>
          <w:fldChar w:fldCharType="begin"/>
        </w:r>
        <w:r w:rsidR="00742A19">
          <w:rPr>
            <w:noProof/>
            <w:webHidden/>
          </w:rPr>
          <w:instrText xml:space="preserve"> PAGEREF _Toc214014608 \h </w:instrText>
        </w:r>
        <w:r>
          <w:rPr>
            <w:noProof/>
            <w:webHidden/>
          </w:rPr>
        </w:r>
        <w:r>
          <w:rPr>
            <w:noProof/>
            <w:webHidden/>
          </w:rPr>
          <w:fldChar w:fldCharType="separate"/>
        </w:r>
        <w:r w:rsidR="00EC1D8E">
          <w:rPr>
            <w:noProof/>
            <w:webHidden/>
          </w:rPr>
          <w:t>119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09" w:history="1">
        <w:r w:rsidR="00742A19" w:rsidRPr="00D05103">
          <w:rPr>
            <w:rStyle w:val="afa"/>
            <w:noProof/>
          </w:rPr>
          <w:t>12.3 Расчеты экономической эффективности инвестиций</w:t>
        </w:r>
        <w:r w:rsidR="00742A19">
          <w:rPr>
            <w:noProof/>
            <w:webHidden/>
          </w:rPr>
          <w:tab/>
        </w:r>
        <w:r>
          <w:rPr>
            <w:noProof/>
            <w:webHidden/>
          </w:rPr>
          <w:fldChar w:fldCharType="begin"/>
        </w:r>
        <w:r w:rsidR="00742A19">
          <w:rPr>
            <w:noProof/>
            <w:webHidden/>
          </w:rPr>
          <w:instrText xml:space="preserve"> PAGEREF _Toc214014609 \h </w:instrText>
        </w:r>
        <w:r>
          <w:rPr>
            <w:noProof/>
            <w:webHidden/>
          </w:rPr>
        </w:r>
        <w:r>
          <w:rPr>
            <w:noProof/>
            <w:webHidden/>
          </w:rPr>
          <w:fldChar w:fldCharType="separate"/>
        </w:r>
        <w:r w:rsidR="00EC1D8E">
          <w:rPr>
            <w:noProof/>
            <w:webHidden/>
          </w:rPr>
          <w:t>119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10" w:history="1">
        <w:r w:rsidR="00742A19" w:rsidRPr="00D05103">
          <w:rPr>
            <w:rStyle w:val="afa"/>
            <w:noProof/>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742A19">
          <w:rPr>
            <w:noProof/>
            <w:webHidden/>
          </w:rPr>
          <w:tab/>
        </w:r>
        <w:r>
          <w:rPr>
            <w:noProof/>
            <w:webHidden/>
          </w:rPr>
          <w:fldChar w:fldCharType="begin"/>
        </w:r>
        <w:r w:rsidR="00742A19">
          <w:rPr>
            <w:noProof/>
            <w:webHidden/>
          </w:rPr>
          <w:instrText xml:space="preserve"> PAGEREF _Toc214014610 \h </w:instrText>
        </w:r>
        <w:r>
          <w:rPr>
            <w:noProof/>
            <w:webHidden/>
          </w:rPr>
        </w:r>
        <w:r>
          <w:rPr>
            <w:noProof/>
            <w:webHidden/>
          </w:rPr>
          <w:fldChar w:fldCharType="separate"/>
        </w:r>
        <w:r w:rsidR="00EC1D8E">
          <w:rPr>
            <w:noProof/>
            <w:webHidden/>
          </w:rPr>
          <w:t>120</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11" w:history="1">
        <w:r w:rsidR="00742A19" w:rsidRPr="00D05103">
          <w:rPr>
            <w:rStyle w:val="afa"/>
            <w:noProof/>
          </w:rPr>
          <w:t>12.5 Изменения, произошедшие в перспективных топливных балансах за период, предшествующий актуализации схемы теплоснабжения</w:t>
        </w:r>
        <w:r w:rsidR="00742A19">
          <w:rPr>
            <w:noProof/>
            <w:webHidden/>
          </w:rPr>
          <w:tab/>
        </w:r>
        <w:r>
          <w:rPr>
            <w:noProof/>
            <w:webHidden/>
          </w:rPr>
          <w:fldChar w:fldCharType="begin"/>
        </w:r>
        <w:r w:rsidR="00742A19">
          <w:rPr>
            <w:noProof/>
            <w:webHidden/>
          </w:rPr>
          <w:instrText xml:space="preserve"> PAGEREF _Toc214014611 \h </w:instrText>
        </w:r>
        <w:r>
          <w:rPr>
            <w:noProof/>
            <w:webHidden/>
          </w:rPr>
        </w:r>
        <w:r>
          <w:rPr>
            <w:noProof/>
            <w:webHidden/>
          </w:rPr>
          <w:fldChar w:fldCharType="separate"/>
        </w:r>
        <w:r w:rsidR="00EC1D8E">
          <w:rPr>
            <w:noProof/>
            <w:webHidden/>
          </w:rPr>
          <w:t>120</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612" w:history="1">
        <w:r w:rsidR="00742A19" w:rsidRPr="00D05103">
          <w:rPr>
            <w:rStyle w:val="afa"/>
            <w:noProof/>
          </w:rPr>
          <w:t>Книга 13. Глава 13 – Индикаторы развития систем теплоснабжения муниципального образования</w:t>
        </w:r>
        <w:r w:rsidR="00742A19">
          <w:rPr>
            <w:noProof/>
            <w:webHidden/>
          </w:rPr>
          <w:tab/>
        </w:r>
        <w:r>
          <w:rPr>
            <w:noProof/>
            <w:webHidden/>
          </w:rPr>
          <w:fldChar w:fldCharType="begin"/>
        </w:r>
        <w:r w:rsidR="00742A19">
          <w:rPr>
            <w:noProof/>
            <w:webHidden/>
          </w:rPr>
          <w:instrText xml:space="preserve"> PAGEREF _Toc214014612 \h </w:instrText>
        </w:r>
        <w:r>
          <w:rPr>
            <w:noProof/>
            <w:webHidden/>
          </w:rPr>
        </w:r>
        <w:r>
          <w:rPr>
            <w:noProof/>
            <w:webHidden/>
          </w:rPr>
          <w:fldChar w:fldCharType="separate"/>
        </w:r>
        <w:r w:rsidR="00EC1D8E">
          <w:rPr>
            <w:noProof/>
            <w:webHidden/>
          </w:rPr>
          <w:t>121</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613" w:history="1">
        <w:r w:rsidR="00742A19" w:rsidRPr="00D05103">
          <w:rPr>
            <w:rStyle w:val="afa"/>
            <w:noProof/>
          </w:rPr>
          <w:t>Книга 14. Глава 14 – Ценовые (тарифные) последствия</w:t>
        </w:r>
        <w:r w:rsidR="00742A19">
          <w:rPr>
            <w:noProof/>
            <w:webHidden/>
          </w:rPr>
          <w:tab/>
        </w:r>
        <w:r>
          <w:rPr>
            <w:noProof/>
            <w:webHidden/>
          </w:rPr>
          <w:fldChar w:fldCharType="begin"/>
        </w:r>
        <w:r w:rsidR="00742A19">
          <w:rPr>
            <w:noProof/>
            <w:webHidden/>
          </w:rPr>
          <w:instrText xml:space="preserve"> PAGEREF _Toc214014613 \h </w:instrText>
        </w:r>
        <w:r>
          <w:rPr>
            <w:noProof/>
            <w:webHidden/>
          </w:rPr>
        </w:r>
        <w:r>
          <w:rPr>
            <w:noProof/>
            <w:webHidden/>
          </w:rPr>
          <w:fldChar w:fldCharType="separate"/>
        </w:r>
        <w:r w:rsidR="00EC1D8E">
          <w:rPr>
            <w:noProof/>
            <w:webHidden/>
          </w:rPr>
          <w:t>129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14" w:history="1">
        <w:r w:rsidR="00742A19" w:rsidRPr="00D05103">
          <w:rPr>
            <w:rStyle w:val="afa"/>
            <w:noProof/>
          </w:rPr>
          <w:t xml:space="preserve">14.1 </w:t>
        </w:r>
        <w:r w:rsidR="00742A19" w:rsidRPr="00D05103">
          <w:rPr>
            <w:rStyle w:val="afa"/>
            <w:noProof/>
            <w:shd w:val="clear" w:color="auto" w:fill="FFFFFF"/>
          </w:rPr>
          <w:t>Тарифно-балансовые расчетные модели теплоснабжения потребителей по каждой системе теплоснабжения</w:t>
        </w:r>
        <w:r w:rsidR="00742A19">
          <w:rPr>
            <w:noProof/>
            <w:webHidden/>
          </w:rPr>
          <w:tab/>
        </w:r>
        <w:r>
          <w:rPr>
            <w:noProof/>
            <w:webHidden/>
          </w:rPr>
          <w:fldChar w:fldCharType="begin"/>
        </w:r>
        <w:r w:rsidR="00742A19">
          <w:rPr>
            <w:noProof/>
            <w:webHidden/>
          </w:rPr>
          <w:instrText xml:space="preserve"> PAGEREF _Toc214014614 \h </w:instrText>
        </w:r>
        <w:r>
          <w:rPr>
            <w:noProof/>
            <w:webHidden/>
          </w:rPr>
        </w:r>
        <w:r>
          <w:rPr>
            <w:noProof/>
            <w:webHidden/>
          </w:rPr>
          <w:fldChar w:fldCharType="separate"/>
        </w:r>
        <w:r w:rsidR="00EC1D8E">
          <w:rPr>
            <w:noProof/>
            <w:webHidden/>
          </w:rPr>
          <w:t>129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15" w:history="1">
        <w:r w:rsidR="00742A19" w:rsidRPr="00D05103">
          <w:rPr>
            <w:rStyle w:val="afa"/>
            <w:noProof/>
          </w:rPr>
          <w:t xml:space="preserve">14.2 </w:t>
        </w:r>
        <w:r w:rsidR="00742A19" w:rsidRPr="00D05103">
          <w:rPr>
            <w:rStyle w:val="afa"/>
            <w:noProof/>
            <w:shd w:val="clear" w:color="auto" w:fill="FFFFFF"/>
          </w:rPr>
          <w:t>Тарифно-балансовые расчетные модели теплоснабжения потребителей по каждой единой теплоснабжающей организации</w:t>
        </w:r>
        <w:r w:rsidR="00742A19">
          <w:rPr>
            <w:noProof/>
            <w:webHidden/>
          </w:rPr>
          <w:tab/>
        </w:r>
        <w:r>
          <w:rPr>
            <w:noProof/>
            <w:webHidden/>
          </w:rPr>
          <w:fldChar w:fldCharType="begin"/>
        </w:r>
        <w:r w:rsidR="00742A19">
          <w:rPr>
            <w:noProof/>
            <w:webHidden/>
          </w:rPr>
          <w:instrText xml:space="preserve"> PAGEREF _Toc214014615 \h </w:instrText>
        </w:r>
        <w:r>
          <w:rPr>
            <w:noProof/>
            <w:webHidden/>
          </w:rPr>
        </w:r>
        <w:r>
          <w:rPr>
            <w:noProof/>
            <w:webHidden/>
          </w:rPr>
          <w:fldChar w:fldCharType="separate"/>
        </w:r>
        <w:r w:rsidR="00EC1D8E">
          <w:rPr>
            <w:noProof/>
            <w:webHidden/>
          </w:rPr>
          <w:t>129</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16" w:history="1">
        <w:r w:rsidR="00742A19" w:rsidRPr="00D05103">
          <w:rPr>
            <w:rStyle w:val="afa"/>
            <w:noProof/>
          </w:rPr>
          <w:t xml:space="preserve">14.3 </w:t>
        </w:r>
        <w:r w:rsidR="00742A19" w:rsidRPr="00D05103">
          <w:rPr>
            <w:rStyle w:val="afa"/>
            <w:noProof/>
            <w:shd w:val="clear" w:color="auto" w:fill="FFFFF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742A19">
          <w:rPr>
            <w:noProof/>
            <w:webHidden/>
          </w:rPr>
          <w:tab/>
        </w:r>
        <w:r>
          <w:rPr>
            <w:noProof/>
            <w:webHidden/>
          </w:rPr>
          <w:fldChar w:fldCharType="begin"/>
        </w:r>
        <w:r w:rsidR="00742A19">
          <w:rPr>
            <w:noProof/>
            <w:webHidden/>
          </w:rPr>
          <w:instrText xml:space="preserve"> PAGEREF _Toc214014616 \h </w:instrText>
        </w:r>
        <w:r>
          <w:rPr>
            <w:noProof/>
            <w:webHidden/>
          </w:rPr>
        </w:r>
        <w:r>
          <w:rPr>
            <w:noProof/>
            <w:webHidden/>
          </w:rPr>
          <w:fldChar w:fldCharType="separate"/>
        </w:r>
        <w:r w:rsidR="00EC1D8E">
          <w:rPr>
            <w:noProof/>
            <w:webHidden/>
          </w:rPr>
          <w:t>129</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617" w:history="1">
        <w:r w:rsidR="00742A19" w:rsidRPr="00D05103">
          <w:rPr>
            <w:rStyle w:val="afa"/>
            <w:noProof/>
          </w:rPr>
          <w:t>Книга 15. Глава 15– Оценка экологической безопасности теплоснабжения</w:t>
        </w:r>
        <w:r w:rsidR="00742A19">
          <w:rPr>
            <w:noProof/>
            <w:webHidden/>
          </w:rPr>
          <w:tab/>
        </w:r>
        <w:r>
          <w:rPr>
            <w:noProof/>
            <w:webHidden/>
          </w:rPr>
          <w:fldChar w:fldCharType="begin"/>
        </w:r>
        <w:r w:rsidR="00742A19">
          <w:rPr>
            <w:noProof/>
            <w:webHidden/>
          </w:rPr>
          <w:instrText xml:space="preserve"> PAGEREF _Toc214014617 \h </w:instrText>
        </w:r>
        <w:r>
          <w:rPr>
            <w:noProof/>
            <w:webHidden/>
          </w:rPr>
        </w:r>
        <w:r>
          <w:rPr>
            <w:noProof/>
            <w:webHidden/>
          </w:rPr>
          <w:fldChar w:fldCharType="separate"/>
        </w:r>
        <w:r w:rsidR="00EC1D8E">
          <w:rPr>
            <w:noProof/>
            <w:webHidden/>
          </w:rPr>
          <w:t>135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18" w:history="1">
        <w:r w:rsidR="00742A19" w:rsidRPr="00D05103">
          <w:rPr>
            <w:rStyle w:val="afa"/>
            <w:noProof/>
          </w:rPr>
          <w:t>15.1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742A19">
          <w:rPr>
            <w:noProof/>
            <w:webHidden/>
          </w:rPr>
          <w:tab/>
        </w:r>
        <w:r>
          <w:rPr>
            <w:noProof/>
            <w:webHidden/>
          </w:rPr>
          <w:fldChar w:fldCharType="begin"/>
        </w:r>
        <w:r w:rsidR="00742A19">
          <w:rPr>
            <w:noProof/>
            <w:webHidden/>
          </w:rPr>
          <w:instrText xml:space="preserve"> PAGEREF _Toc214014618 \h </w:instrText>
        </w:r>
        <w:r>
          <w:rPr>
            <w:noProof/>
            <w:webHidden/>
          </w:rPr>
        </w:r>
        <w:r>
          <w:rPr>
            <w:noProof/>
            <w:webHidden/>
          </w:rPr>
          <w:fldChar w:fldCharType="separate"/>
        </w:r>
        <w:r w:rsidR="00EC1D8E">
          <w:rPr>
            <w:noProof/>
            <w:webHidden/>
          </w:rPr>
          <w:t>135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19" w:history="1">
        <w:r w:rsidR="00742A19" w:rsidRPr="00D05103">
          <w:rPr>
            <w:rStyle w:val="afa"/>
            <w:noProof/>
          </w:rPr>
          <w:t>15.2 Прогнозные расчеты максимальных разовых концентраций вредных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742A19">
          <w:rPr>
            <w:noProof/>
            <w:webHidden/>
          </w:rPr>
          <w:tab/>
        </w:r>
        <w:r>
          <w:rPr>
            <w:noProof/>
            <w:webHidden/>
          </w:rPr>
          <w:fldChar w:fldCharType="begin"/>
        </w:r>
        <w:r w:rsidR="00742A19">
          <w:rPr>
            <w:noProof/>
            <w:webHidden/>
          </w:rPr>
          <w:instrText xml:space="preserve"> PAGEREF _Toc214014619 \h </w:instrText>
        </w:r>
        <w:r>
          <w:rPr>
            <w:noProof/>
            <w:webHidden/>
          </w:rPr>
        </w:r>
        <w:r>
          <w:rPr>
            <w:noProof/>
            <w:webHidden/>
          </w:rPr>
          <w:fldChar w:fldCharType="separate"/>
        </w:r>
        <w:r w:rsidR="00EC1D8E">
          <w:rPr>
            <w:noProof/>
            <w:webHidden/>
          </w:rPr>
          <w:t>135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20" w:history="1">
        <w:r w:rsidR="00742A19" w:rsidRPr="00D05103">
          <w:rPr>
            <w:rStyle w:val="afa"/>
            <w:noProof/>
          </w:rPr>
          <w:t>15.3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r w:rsidR="00742A19">
          <w:rPr>
            <w:noProof/>
            <w:webHidden/>
          </w:rPr>
          <w:tab/>
        </w:r>
        <w:r>
          <w:rPr>
            <w:noProof/>
            <w:webHidden/>
          </w:rPr>
          <w:fldChar w:fldCharType="begin"/>
        </w:r>
        <w:r w:rsidR="00742A19">
          <w:rPr>
            <w:noProof/>
            <w:webHidden/>
          </w:rPr>
          <w:instrText xml:space="preserve"> PAGEREF _Toc214014620 \h </w:instrText>
        </w:r>
        <w:r>
          <w:rPr>
            <w:noProof/>
            <w:webHidden/>
          </w:rPr>
        </w:r>
        <w:r>
          <w:rPr>
            <w:noProof/>
            <w:webHidden/>
          </w:rPr>
          <w:fldChar w:fldCharType="separate"/>
        </w:r>
        <w:r w:rsidR="00EC1D8E">
          <w:rPr>
            <w:noProof/>
            <w:webHidden/>
          </w:rPr>
          <w:t>136</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21" w:history="1">
        <w:r w:rsidR="00742A19" w:rsidRPr="00D05103">
          <w:rPr>
            <w:rStyle w:val="afa"/>
            <w:noProof/>
          </w:rPr>
          <w:t>15.4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теплоэнергетики, устанавливаемых в соответствии с законодательством РФ</w:t>
        </w:r>
        <w:r w:rsidR="00742A19">
          <w:rPr>
            <w:noProof/>
            <w:webHidden/>
          </w:rPr>
          <w:tab/>
        </w:r>
        <w:r>
          <w:rPr>
            <w:noProof/>
            <w:webHidden/>
          </w:rPr>
          <w:fldChar w:fldCharType="begin"/>
        </w:r>
        <w:r w:rsidR="00742A19">
          <w:rPr>
            <w:noProof/>
            <w:webHidden/>
          </w:rPr>
          <w:instrText xml:space="preserve"> PAGEREF _Toc214014621 \h </w:instrText>
        </w:r>
        <w:r>
          <w:rPr>
            <w:noProof/>
            <w:webHidden/>
          </w:rPr>
        </w:r>
        <w:r>
          <w:rPr>
            <w:noProof/>
            <w:webHidden/>
          </w:rPr>
          <w:fldChar w:fldCharType="separate"/>
        </w:r>
        <w:r w:rsidR="00EC1D8E">
          <w:rPr>
            <w:noProof/>
            <w:webHidden/>
          </w:rPr>
          <w:t>136</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22" w:history="1">
        <w:r w:rsidR="00742A19" w:rsidRPr="00D05103">
          <w:rPr>
            <w:rStyle w:val="afa"/>
            <w:noProof/>
          </w:rPr>
          <w:t>15.5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00742A19">
          <w:rPr>
            <w:noProof/>
            <w:webHidden/>
          </w:rPr>
          <w:tab/>
        </w:r>
        <w:r>
          <w:rPr>
            <w:noProof/>
            <w:webHidden/>
          </w:rPr>
          <w:fldChar w:fldCharType="begin"/>
        </w:r>
        <w:r w:rsidR="00742A19">
          <w:rPr>
            <w:noProof/>
            <w:webHidden/>
          </w:rPr>
          <w:instrText xml:space="preserve"> PAGEREF _Toc214014622 \h </w:instrText>
        </w:r>
        <w:r>
          <w:rPr>
            <w:noProof/>
            <w:webHidden/>
          </w:rPr>
        </w:r>
        <w:r>
          <w:rPr>
            <w:noProof/>
            <w:webHidden/>
          </w:rPr>
          <w:fldChar w:fldCharType="separate"/>
        </w:r>
        <w:r w:rsidR="00EC1D8E">
          <w:rPr>
            <w:noProof/>
            <w:webHidden/>
          </w:rPr>
          <w:t>137</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623" w:history="1">
        <w:r w:rsidR="00742A19" w:rsidRPr="00D05103">
          <w:rPr>
            <w:rStyle w:val="afa"/>
            <w:noProof/>
          </w:rPr>
          <w:t>Книга 16. Глава 16–Реестр единых теплоснабжающих организаций</w:t>
        </w:r>
        <w:r w:rsidR="00742A19">
          <w:rPr>
            <w:noProof/>
            <w:webHidden/>
          </w:rPr>
          <w:tab/>
        </w:r>
        <w:r>
          <w:rPr>
            <w:noProof/>
            <w:webHidden/>
          </w:rPr>
          <w:fldChar w:fldCharType="begin"/>
        </w:r>
        <w:r w:rsidR="00742A19">
          <w:rPr>
            <w:noProof/>
            <w:webHidden/>
          </w:rPr>
          <w:instrText xml:space="preserve"> PAGEREF _Toc214014623 \h </w:instrText>
        </w:r>
        <w:r>
          <w:rPr>
            <w:noProof/>
            <w:webHidden/>
          </w:rPr>
        </w:r>
        <w:r>
          <w:rPr>
            <w:noProof/>
            <w:webHidden/>
          </w:rPr>
          <w:fldChar w:fldCharType="separate"/>
        </w:r>
        <w:r w:rsidR="00EC1D8E">
          <w:rPr>
            <w:noProof/>
            <w:webHidden/>
          </w:rPr>
          <w:t>137</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24" w:history="1">
        <w:r w:rsidR="00742A19" w:rsidRPr="00D05103">
          <w:rPr>
            <w:rStyle w:val="afa"/>
            <w:noProof/>
          </w:rPr>
          <w:t>16.1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742A19">
          <w:rPr>
            <w:noProof/>
            <w:webHidden/>
          </w:rPr>
          <w:tab/>
        </w:r>
        <w:r>
          <w:rPr>
            <w:noProof/>
            <w:webHidden/>
          </w:rPr>
          <w:fldChar w:fldCharType="begin"/>
        </w:r>
        <w:r w:rsidR="00742A19">
          <w:rPr>
            <w:noProof/>
            <w:webHidden/>
          </w:rPr>
          <w:instrText xml:space="preserve"> PAGEREF _Toc214014624 \h </w:instrText>
        </w:r>
        <w:r>
          <w:rPr>
            <w:noProof/>
            <w:webHidden/>
          </w:rPr>
        </w:r>
        <w:r>
          <w:rPr>
            <w:noProof/>
            <w:webHidden/>
          </w:rPr>
          <w:fldChar w:fldCharType="separate"/>
        </w:r>
        <w:r w:rsidR="00EC1D8E">
          <w:rPr>
            <w:noProof/>
            <w:webHidden/>
          </w:rPr>
          <w:t>137</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25" w:history="1">
        <w:r w:rsidR="00742A19" w:rsidRPr="00D05103">
          <w:rPr>
            <w:rStyle w:val="afa"/>
            <w:noProof/>
          </w:rPr>
          <w:t>16.2 Реестр единых теплоснабжающих организаций, содержащий перечень систем теплоснабжения, входящих в состав единой теплоснабжающей организации</w:t>
        </w:r>
        <w:r w:rsidR="00742A19">
          <w:rPr>
            <w:noProof/>
            <w:webHidden/>
          </w:rPr>
          <w:tab/>
        </w:r>
        <w:r>
          <w:rPr>
            <w:noProof/>
            <w:webHidden/>
          </w:rPr>
          <w:fldChar w:fldCharType="begin"/>
        </w:r>
        <w:r w:rsidR="00742A19">
          <w:rPr>
            <w:noProof/>
            <w:webHidden/>
          </w:rPr>
          <w:instrText xml:space="preserve"> PAGEREF _Toc214014625 \h </w:instrText>
        </w:r>
        <w:r>
          <w:rPr>
            <w:noProof/>
            <w:webHidden/>
          </w:rPr>
        </w:r>
        <w:r>
          <w:rPr>
            <w:noProof/>
            <w:webHidden/>
          </w:rPr>
          <w:fldChar w:fldCharType="separate"/>
        </w:r>
        <w:r w:rsidR="00EC1D8E">
          <w:rPr>
            <w:noProof/>
            <w:webHidden/>
          </w:rPr>
          <w:t>138</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26" w:history="1">
        <w:r w:rsidR="00742A19" w:rsidRPr="00D05103">
          <w:rPr>
            <w:rStyle w:val="afa"/>
            <w:noProof/>
          </w:rPr>
          <w:t>16.3 Основания, в том числе критерии, в соответствии с которыми теплоснабжающей организации присвоен статус единой теплоснабжающей организации</w:t>
        </w:r>
        <w:r w:rsidR="00742A19">
          <w:rPr>
            <w:noProof/>
            <w:webHidden/>
          </w:rPr>
          <w:tab/>
        </w:r>
        <w:r>
          <w:rPr>
            <w:noProof/>
            <w:webHidden/>
          </w:rPr>
          <w:fldChar w:fldCharType="begin"/>
        </w:r>
        <w:r w:rsidR="00742A19">
          <w:rPr>
            <w:noProof/>
            <w:webHidden/>
          </w:rPr>
          <w:instrText xml:space="preserve"> PAGEREF _Toc214014626 \h </w:instrText>
        </w:r>
        <w:r>
          <w:rPr>
            <w:noProof/>
            <w:webHidden/>
          </w:rPr>
        </w:r>
        <w:r>
          <w:rPr>
            <w:noProof/>
            <w:webHidden/>
          </w:rPr>
          <w:fldChar w:fldCharType="separate"/>
        </w:r>
        <w:r w:rsidR="00EC1D8E">
          <w:rPr>
            <w:noProof/>
            <w:webHidden/>
          </w:rPr>
          <w:t>138</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27" w:history="1">
        <w:r w:rsidR="00742A19" w:rsidRPr="00D05103">
          <w:rPr>
            <w:rStyle w:val="afa"/>
            <w:noProof/>
          </w:rPr>
          <w:t>16.4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742A19">
          <w:rPr>
            <w:noProof/>
            <w:webHidden/>
          </w:rPr>
          <w:tab/>
        </w:r>
        <w:r>
          <w:rPr>
            <w:noProof/>
            <w:webHidden/>
          </w:rPr>
          <w:fldChar w:fldCharType="begin"/>
        </w:r>
        <w:r w:rsidR="00742A19">
          <w:rPr>
            <w:noProof/>
            <w:webHidden/>
          </w:rPr>
          <w:instrText xml:space="preserve"> PAGEREF _Toc214014627 \h </w:instrText>
        </w:r>
        <w:r>
          <w:rPr>
            <w:noProof/>
            <w:webHidden/>
          </w:rPr>
        </w:r>
        <w:r>
          <w:rPr>
            <w:noProof/>
            <w:webHidden/>
          </w:rPr>
          <w:fldChar w:fldCharType="separate"/>
        </w:r>
        <w:r w:rsidR="00EC1D8E">
          <w:rPr>
            <w:noProof/>
            <w:webHidden/>
          </w:rPr>
          <w:t>140</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28" w:history="1">
        <w:r w:rsidR="00742A19" w:rsidRPr="00D05103">
          <w:rPr>
            <w:rStyle w:val="afa"/>
            <w:noProof/>
          </w:rPr>
          <w:t>16.5 Описание границ зон деятельности единой теплоснабжающей организации (организаций)</w:t>
        </w:r>
        <w:r w:rsidR="00742A19">
          <w:rPr>
            <w:noProof/>
            <w:webHidden/>
          </w:rPr>
          <w:tab/>
        </w:r>
        <w:r>
          <w:rPr>
            <w:noProof/>
            <w:webHidden/>
          </w:rPr>
          <w:fldChar w:fldCharType="begin"/>
        </w:r>
        <w:r w:rsidR="00742A19">
          <w:rPr>
            <w:noProof/>
            <w:webHidden/>
          </w:rPr>
          <w:instrText xml:space="preserve"> PAGEREF _Toc214014628 \h </w:instrText>
        </w:r>
        <w:r>
          <w:rPr>
            <w:noProof/>
            <w:webHidden/>
          </w:rPr>
        </w:r>
        <w:r>
          <w:rPr>
            <w:noProof/>
            <w:webHidden/>
          </w:rPr>
          <w:fldChar w:fldCharType="separate"/>
        </w:r>
        <w:r w:rsidR="00EC1D8E">
          <w:rPr>
            <w:noProof/>
            <w:webHidden/>
          </w:rPr>
          <w:t>140</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629" w:history="1">
        <w:r w:rsidR="00742A19" w:rsidRPr="00D05103">
          <w:rPr>
            <w:rStyle w:val="afa"/>
            <w:noProof/>
          </w:rPr>
          <w:t>Книга 17. Глава 17 - Решения по бесхозяйным тепловым сетям</w:t>
        </w:r>
        <w:r w:rsidR="00742A19">
          <w:rPr>
            <w:noProof/>
            <w:webHidden/>
          </w:rPr>
          <w:tab/>
        </w:r>
        <w:r>
          <w:rPr>
            <w:noProof/>
            <w:webHidden/>
          </w:rPr>
          <w:fldChar w:fldCharType="begin"/>
        </w:r>
        <w:r w:rsidR="00742A19">
          <w:rPr>
            <w:noProof/>
            <w:webHidden/>
          </w:rPr>
          <w:instrText xml:space="preserve"> PAGEREF _Toc214014629 \h </w:instrText>
        </w:r>
        <w:r>
          <w:rPr>
            <w:noProof/>
            <w:webHidden/>
          </w:rPr>
        </w:r>
        <w:r>
          <w:rPr>
            <w:noProof/>
            <w:webHidden/>
          </w:rPr>
          <w:fldChar w:fldCharType="separate"/>
        </w:r>
        <w:r w:rsidR="00EC1D8E">
          <w:rPr>
            <w:noProof/>
            <w:webHidden/>
          </w:rPr>
          <w:t>140</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30" w:history="1">
        <w:r w:rsidR="00742A19" w:rsidRPr="00D05103">
          <w:rPr>
            <w:rStyle w:val="afa"/>
            <w:noProof/>
          </w:rPr>
          <w:t>17.1 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r w:rsidR="00742A19">
          <w:rPr>
            <w:noProof/>
            <w:webHidden/>
          </w:rPr>
          <w:tab/>
        </w:r>
        <w:r>
          <w:rPr>
            <w:noProof/>
            <w:webHidden/>
          </w:rPr>
          <w:fldChar w:fldCharType="begin"/>
        </w:r>
        <w:r w:rsidR="00742A19">
          <w:rPr>
            <w:noProof/>
            <w:webHidden/>
          </w:rPr>
          <w:instrText xml:space="preserve"> PAGEREF _Toc214014630 \h </w:instrText>
        </w:r>
        <w:r>
          <w:rPr>
            <w:noProof/>
            <w:webHidden/>
          </w:rPr>
        </w:r>
        <w:r>
          <w:rPr>
            <w:noProof/>
            <w:webHidden/>
          </w:rPr>
          <w:fldChar w:fldCharType="separate"/>
        </w:r>
        <w:r w:rsidR="00EC1D8E">
          <w:rPr>
            <w:noProof/>
            <w:webHidden/>
          </w:rPr>
          <w:t>140</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631" w:history="1">
        <w:r w:rsidR="00742A19" w:rsidRPr="00D05103">
          <w:rPr>
            <w:rStyle w:val="afa"/>
            <w:noProof/>
          </w:rPr>
          <w:t>Книга 18. Глава 18 -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742A19">
          <w:rPr>
            <w:noProof/>
            <w:webHidden/>
          </w:rPr>
          <w:tab/>
        </w:r>
        <w:r>
          <w:rPr>
            <w:noProof/>
            <w:webHidden/>
          </w:rPr>
          <w:fldChar w:fldCharType="begin"/>
        </w:r>
        <w:r w:rsidR="00742A19">
          <w:rPr>
            <w:noProof/>
            <w:webHidden/>
          </w:rPr>
          <w:instrText xml:space="preserve"> PAGEREF _Toc214014631 \h </w:instrText>
        </w:r>
        <w:r>
          <w:rPr>
            <w:noProof/>
            <w:webHidden/>
          </w:rPr>
        </w:r>
        <w:r>
          <w:rPr>
            <w:noProof/>
            <w:webHidden/>
          </w:rPr>
          <w:fldChar w:fldCharType="separate"/>
        </w:r>
        <w:r w:rsidR="00EC1D8E">
          <w:rPr>
            <w:noProof/>
            <w:webHidden/>
          </w:rPr>
          <w:t>140</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32" w:history="1">
        <w:r w:rsidR="00742A19" w:rsidRPr="00D05103">
          <w:rPr>
            <w:rStyle w:val="afa"/>
            <w:noProof/>
          </w:rPr>
          <w:t>18.1. Решения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742A19">
          <w:rPr>
            <w:noProof/>
            <w:webHidden/>
          </w:rPr>
          <w:tab/>
        </w:r>
        <w:r>
          <w:rPr>
            <w:noProof/>
            <w:webHidden/>
          </w:rPr>
          <w:fldChar w:fldCharType="begin"/>
        </w:r>
        <w:r w:rsidR="00742A19">
          <w:rPr>
            <w:noProof/>
            <w:webHidden/>
          </w:rPr>
          <w:instrText xml:space="preserve"> PAGEREF _Toc214014632 \h </w:instrText>
        </w:r>
        <w:r>
          <w:rPr>
            <w:noProof/>
            <w:webHidden/>
          </w:rPr>
        </w:r>
        <w:r>
          <w:rPr>
            <w:noProof/>
            <w:webHidden/>
          </w:rPr>
          <w:fldChar w:fldCharType="separate"/>
        </w:r>
        <w:r w:rsidR="00EC1D8E">
          <w:rPr>
            <w:noProof/>
            <w:webHidden/>
          </w:rPr>
          <w:t>140</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33" w:history="1">
        <w:r w:rsidR="00742A19" w:rsidRPr="00D05103">
          <w:rPr>
            <w:rStyle w:val="afa"/>
            <w:noProof/>
          </w:rPr>
          <w:t>18.2. Проблемы организации газоснабжения источников тепловой энергии</w:t>
        </w:r>
        <w:r w:rsidR="00742A19">
          <w:rPr>
            <w:noProof/>
            <w:webHidden/>
          </w:rPr>
          <w:tab/>
        </w:r>
        <w:r>
          <w:rPr>
            <w:noProof/>
            <w:webHidden/>
          </w:rPr>
          <w:fldChar w:fldCharType="begin"/>
        </w:r>
        <w:r w:rsidR="00742A19">
          <w:rPr>
            <w:noProof/>
            <w:webHidden/>
          </w:rPr>
          <w:instrText xml:space="preserve"> PAGEREF _Toc214014633 \h </w:instrText>
        </w:r>
        <w:r>
          <w:rPr>
            <w:noProof/>
            <w:webHidden/>
          </w:rPr>
        </w:r>
        <w:r>
          <w:rPr>
            <w:noProof/>
            <w:webHidden/>
          </w:rPr>
          <w:fldChar w:fldCharType="separate"/>
        </w:r>
        <w:r w:rsidR="00EC1D8E">
          <w:rPr>
            <w:noProof/>
            <w:webHidden/>
          </w:rPr>
          <w:t>141</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634" w:history="1">
        <w:r w:rsidR="00742A19" w:rsidRPr="00D05103">
          <w:rPr>
            <w:rStyle w:val="afa"/>
            <w:noProof/>
          </w:rPr>
          <w:t>Книга 19. Глава 19 – Реестр проектов схемы теплоснабжения</w:t>
        </w:r>
        <w:r w:rsidR="00742A19">
          <w:rPr>
            <w:noProof/>
            <w:webHidden/>
          </w:rPr>
          <w:tab/>
        </w:r>
        <w:r>
          <w:rPr>
            <w:noProof/>
            <w:webHidden/>
          </w:rPr>
          <w:fldChar w:fldCharType="begin"/>
        </w:r>
        <w:r w:rsidR="00742A19">
          <w:rPr>
            <w:noProof/>
            <w:webHidden/>
          </w:rPr>
          <w:instrText xml:space="preserve"> PAGEREF _Toc214014634 \h </w:instrText>
        </w:r>
        <w:r>
          <w:rPr>
            <w:noProof/>
            <w:webHidden/>
          </w:rPr>
        </w:r>
        <w:r>
          <w:rPr>
            <w:noProof/>
            <w:webHidden/>
          </w:rPr>
          <w:fldChar w:fldCharType="separate"/>
        </w:r>
        <w:r w:rsidR="00EC1D8E">
          <w:rPr>
            <w:noProof/>
            <w:webHidden/>
          </w:rPr>
          <w:t>142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35" w:history="1">
        <w:r w:rsidR="00742A19" w:rsidRPr="00D05103">
          <w:rPr>
            <w:rStyle w:val="afa"/>
            <w:noProof/>
          </w:rPr>
          <w:t>19.1 Перечень мероприятий по строительству, реконструкции, техническому перевооружению и (или) модернизации источников тепловой энергии</w:t>
        </w:r>
        <w:r w:rsidR="00742A19">
          <w:rPr>
            <w:noProof/>
            <w:webHidden/>
          </w:rPr>
          <w:tab/>
        </w:r>
        <w:r>
          <w:rPr>
            <w:noProof/>
            <w:webHidden/>
          </w:rPr>
          <w:fldChar w:fldCharType="begin"/>
        </w:r>
        <w:r w:rsidR="00742A19">
          <w:rPr>
            <w:noProof/>
            <w:webHidden/>
          </w:rPr>
          <w:instrText xml:space="preserve"> PAGEREF _Toc214014635 \h </w:instrText>
        </w:r>
        <w:r>
          <w:rPr>
            <w:noProof/>
            <w:webHidden/>
          </w:rPr>
        </w:r>
        <w:r>
          <w:rPr>
            <w:noProof/>
            <w:webHidden/>
          </w:rPr>
          <w:fldChar w:fldCharType="separate"/>
        </w:r>
        <w:r w:rsidR="00EC1D8E">
          <w:rPr>
            <w:noProof/>
            <w:webHidden/>
          </w:rPr>
          <w:t>142</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36" w:history="1">
        <w:r w:rsidR="00742A19" w:rsidRPr="00D05103">
          <w:rPr>
            <w:rStyle w:val="afa"/>
            <w:noProof/>
          </w:rPr>
          <w:t>19.2 Перечень мероприятий по строительству, реконструкции, техническому перевооружению и (или) модернизации тепловых сетей и сооружений на них</w:t>
        </w:r>
        <w:r w:rsidR="00742A19">
          <w:rPr>
            <w:noProof/>
            <w:webHidden/>
          </w:rPr>
          <w:tab/>
        </w:r>
        <w:r>
          <w:rPr>
            <w:noProof/>
            <w:webHidden/>
          </w:rPr>
          <w:fldChar w:fldCharType="begin"/>
        </w:r>
        <w:r w:rsidR="00742A19">
          <w:rPr>
            <w:noProof/>
            <w:webHidden/>
          </w:rPr>
          <w:instrText xml:space="preserve"> PAGEREF _Toc214014636 \h </w:instrText>
        </w:r>
        <w:r>
          <w:rPr>
            <w:noProof/>
            <w:webHidden/>
          </w:rPr>
        </w:r>
        <w:r>
          <w:rPr>
            <w:noProof/>
            <w:webHidden/>
          </w:rPr>
          <w:fldChar w:fldCharType="separate"/>
        </w:r>
        <w:r w:rsidR="00EC1D8E">
          <w:rPr>
            <w:noProof/>
            <w:webHidden/>
          </w:rPr>
          <w:t>143</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37" w:history="1">
        <w:r w:rsidR="00742A19" w:rsidRPr="00D05103">
          <w:rPr>
            <w:rStyle w:val="afa"/>
            <w:noProof/>
          </w:rPr>
          <w:t>19.3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742A19">
          <w:rPr>
            <w:noProof/>
            <w:webHidden/>
          </w:rPr>
          <w:tab/>
        </w:r>
        <w:r>
          <w:rPr>
            <w:noProof/>
            <w:webHidden/>
          </w:rPr>
          <w:fldChar w:fldCharType="begin"/>
        </w:r>
        <w:r w:rsidR="00742A19">
          <w:rPr>
            <w:noProof/>
            <w:webHidden/>
          </w:rPr>
          <w:instrText xml:space="preserve"> PAGEREF _Toc214014637 \h </w:instrText>
        </w:r>
        <w:r>
          <w:rPr>
            <w:noProof/>
            <w:webHidden/>
          </w:rPr>
        </w:r>
        <w:r>
          <w:rPr>
            <w:noProof/>
            <w:webHidden/>
          </w:rPr>
          <w:fldChar w:fldCharType="separate"/>
        </w:r>
        <w:r w:rsidR="00EC1D8E">
          <w:rPr>
            <w:noProof/>
            <w:webHidden/>
          </w:rPr>
          <w:t>144</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638" w:history="1">
        <w:r w:rsidR="00742A19" w:rsidRPr="00D05103">
          <w:rPr>
            <w:rStyle w:val="afa"/>
            <w:noProof/>
          </w:rPr>
          <w:t>Книга 20. Глава 20 – Замечания и предложения к проекту схемы теплоснабжения</w:t>
        </w:r>
        <w:r w:rsidR="00742A19">
          <w:rPr>
            <w:noProof/>
            <w:webHidden/>
          </w:rPr>
          <w:tab/>
        </w:r>
        <w:r>
          <w:rPr>
            <w:noProof/>
            <w:webHidden/>
          </w:rPr>
          <w:fldChar w:fldCharType="begin"/>
        </w:r>
        <w:r w:rsidR="00742A19">
          <w:rPr>
            <w:noProof/>
            <w:webHidden/>
          </w:rPr>
          <w:instrText xml:space="preserve"> PAGEREF _Toc214014638 \h </w:instrText>
        </w:r>
        <w:r>
          <w:rPr>
            <w:noProof/>
            <w:webHidden/>
          </w:rPr>
        </w:r>
        <w:r>
          <w:rPr>
            <w:noProof/>
            <w:webHidden/>
          </w:rPr>
          <w:fldChar w:fldCharType="separate"/>
        </w:r>
        <w:r w:rsidR="00EC1D8E">
          <w:rPr>
            <w:noProof/>
            <w:webHidden/>
          </w:rPr>
          <w:t>145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39" w:history="1">
        <w:r w:rsidR="00742A19" w:rsidRPr="00D05103">
          <w:rPr>
            <w:rStyle w:val="afa"/>
            <w:noProof/>
          </w:rPr>
          <w:t>20.1 Перечень всех замечаний и предложений, поступивших при разработке, утверждении и актуализации схемы теплоснабжения</w:t>
        </w:r>
        <w:r w:rsidR="00742A19">
          <w:rPr>
            <w:noProof/>
            <w:webHidden/>
          </w:rPr>
          <w:tab/>
        </w:r>
        <w:r>
          <w:rPr>
            <w:noProof/>
            <w:webHidden/>
          </w:rPr>
          <w:fldChar w:fldCharType="begin"/>
        </w:r>
        <w:r w:rsidR="00742A19">
          <w:rPr>
            <w:noProof/>
            <w:webHidden/>
          </w:rPr>
          <w:instrText xml:space="preserve"> PAGEREF _Toc214014639 \h </w:instrText>
        </w:r>
        <w:r>
          <w:rPr>
            <w:noProof/>
            <w:webHidden/>
          </w:rPr>
        </w:r>
        <w:r>
          <w:rPr>
            <w:noProof/>
            <w:webHidden/>
          </w:rPr>
          <w:fldChar w:fldCharType="separate"/>
        </w:r>
        <w:r w:rsidR="00EC1D8E">
          <w:rPr>
            <w:noProof/>
            <w:webHidden/>
          </w:rPr>
          <w:t>145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40" w:history="1">
        <w:r w:rsidR="00742A19" w:rsidRPr="00D05103">
          <w:rPr>
            <w:rStyle w:val="afa"/>
            <w:noProof/>
          </w:rPr>
          <w:t>20.2 Ответы разработчиков проекта схемы теплоснабжения на замечания и предложения</w:t>
        </w:r>
        <w:r w:rsidR="00742A19">
          <w:rPr>
            <w:noProof/>
            <w:webHidden/>
          </w:rPr>
          <w:tab/>
        </w:r>
        <w:r>
          <w:rPr>
            <w:noProof/>
            <w:webHidden/>
          </w:rPr>
          <w:fldChar w:fldCharType="begin"/>
        </w:r>
        <w:r w:rsidR="00742A19">
          <w:rPr>
            <w:noProof/>
            <w:webHidden/>
          </w:rPr>
          <w:instrText xml:space="preserve"> PAGEREF _Toc214014640 \h </w:instrText>
        </w:r>
        <w:r>
          <w:rPr>
            <w:noProof/>
            <w:webHidden/>
          </w:rPr>
        </w:r>
        <w:r>
          <w:rPr>
            <w:noProof/>
            <w:webHidden/>
          </w:rPr>
          <w:fldChar w:fldCharType="separate"/>
        </w:r>
        <w:r w:rsidR="00EC1D8E">
          <w:rPr>
            <w:noProof/>
            <w:webHidden/>
          </w:rPr>
          <w:t>145</w:t>
        </w:r>
        <w:r>
          <w:rPr>
            <w:noProof/>
            <w:webHidden/>
          </w:rPr>
          <w:fldChar w:fldCharType="end"/>
        </w:r>
      </w:hyperlink>
    </w:p>
    <w:p w:rsidR="00742A19" w:rsidRDefault="00B81439">
      <w:pPr>
        <w:pStyle w:val="24"/>
        <w:rPr>
          <w:rFonts w:asciiTheme="minorHAnsi" w:eastAsiaTheme="minorEastAsia" w:hAnsiTheme="minorHAnsi" w:cstheme="minorBidi"/>
          <w:bCs w:val="0"/>
          <w:noProof/>
          <w:sz w:val="22"/>
          <w:szCs w:val="22"/>
          <w:lang w:eastAsia="ru-RU"/>
        </w:rPr>
      </w:pPr>
      <w:hyperlink w:anchor="_Toc214014641" w:history="1">
        <w:r w:rsidR="00742A19" w:rsidRPr="00D05103">
          <w:rPr>
            <w:rStyle w:val="afa"/>
            <w:noProof/>
          </w:rPr>
          <w:t>20.3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742A19">
          <w:rPr>
            <w:noProof/>
            <w:webHidden/>
          </w:rPr>
          <w:tab/>
        </w:r>
        <w:r>
          <w:rPr>
            <w:noProof/>
            <w:webHidden/>
          </w:rPr>
          <w:fldChar w:fldCharType="begin"/>
        </w:r>
        <w:r w:rsidR="00742A19">
          <w:rPr>
            <w:noProof/>
            <w:webHidden/>
          </w:rPr>
          <w:instrText xml:space="preserve"> PAGEREF _Toc214014641 \h </w:instrText>
        </w:r>
        <w:r>
          <w:rPr>
            <w:noProof/>
            <w:webHidden/>
          </w:rPr>
        </w:r>
        <w:r>
          <w:rPr>
            <w:noProof/>
            <w:webHidden/>
          </w:rPr>
          <w:fldChar w:fldCharType="separate"/>
        </w:r>
        <w:r w:rsidR="00EC1D8E">
          <w:rPr>
            <w:noProof/>
            <w:webHidden/>
          </w:rPr>
          <w:t>145</w:t>
        </w:r>
        <w:r>
          <w:rPr>
            <w:noProof/>
            <w:webHidden/>
          </w:rPr>
          <w:fldChar w:fldCharType="end"/>
        </w:r>
      </w:hyperlink>
    </w:p>
    <w:p w:rsidR="00742A19" w:rsidRDefault="00B81439">
      <w:pPr>
        <w:pStyle w:val="15"/>
        <w:rPr>
          <w:rFonts w:asciiTheme="minorHAnsi" w:eastAsiaTheme="minorEastAsia" w:hAnsiTheme="minorHAnsi" w:cstheme="minorBidi"/>
          <w:b w:val="0"/>
          <w:bCs w:val="0"/>
          <w:caps w:val="0"/>
          <w:noProof/>
          <w:sz w:val="22"/>
          <w:szCs w:val="22"/>
          <w:lang w:eastAsia="ru-RU"/>
        </w:rPr>
      </w:pPr>
      <w:hyperlink w:anchor="_Toc214014642" w:history="1">
        <w:r w:rsidR="00742A19" w:rsidRPr="00D05103">
          <w:rPr>
            <w:rStyle w:val="afa"/>
            <w:noProof/>
          </w:rPr>
          <w:t>Книга 21. Глава 21 – Сводный том изменений, выполненных в актуализированной схеме теплоснабжения</w:t>
        </w:r>
        <w:r w:rsidR="00742A19">
          <w:rPr>
            <w:noProof/>
            <w:webHidden/>
          </w:rPr>
          <w:tab/>
        </w:r>
        <w:r>
          <w:rPr>
            <w:noProof/>
            <w:webHidden/>
          </w:rPr>
          <w:fldChar w:fldCharType="begin"/>
        </w:r>
        <w:r w:rsidR="00742A19">
          <w:rPr>
            <w:noProof/>
            <w:webHidden/>
          </w:rPr>
          <w:instrText xml:space="preserve"> PAGEREF _Toc214014642 \h </w:instrText>
        </w:r>
        <w:r>
          <w:rPr>
            <w:noProof/>
            <w:webHidden/>
          </w:rPr>
        </w:r>
        <w:r>
          <w:rPr>
            <w:noProof/>
            <w:webHidden/>
          </w:rPr>
          <w:fldChar w:fldCharType="separate"/>
        </w:r>
        <w:r w:rsidR="00EC1D8E">
          <w:rPr>
            <w:noProof/>
            <w:webHidden/>
          </w:rPr>
          <w:t>146</w:t>
        </w:r>
        <w:r>
          <w:rPr>
            <w:noProof/>
            <w:webHidden/>
          </w:rPr>
          <w:fldChar w:fldCharType="end"/>
        </w:r>
      </w:hyperlink>
    </w:p>
    <w:p w:rsidR="00573E19" w:rsidRDefault="00B81439" w:rsidP="00697089">
      <w:pPr>
        <w:pStyle w:val="15"/>
        <w:rPr>
          <w:rStyle w:val="afa"/>
          <w:color w:val="FF0000"/>
          <w:u w:val="none"/>
        </w:rPr>
      </w:pPr>
      <w:r w:rsidRPr="001A772D">
        <w:rPr>
          <w:rStyle w:val="afa"/>
          <w:color w:val="FF0000"/>
          <w:u w:val="none"/>
        </w:rPr>
        <w:fldChar w:fldCharType="end"/>
      </w:r>
      <w:bookmarkStart w:id="1" w:name="_Toc400985053"/>
      <w:bookmarkStart w:id="2" w:name="_Toc402537157"/>
      <w:bookmarkStart w:id="3" w:name="_Toc402537430"/>
      <w:bookmarkStart w:id="4" w:name="_Toc405221430"/>
      <w:bookmarkStart w:id="5" w:name="_Toc406426040"/>
      <w:bookmarkStart w:id="6" w:name="_Toc407024169"/>
      <w:bookmarkStart w:id="7" w:name="_Toc407026362"/>
      <w:bookmarkStart w:id="8" w:name="_Toc414274864"/>
      <w:bookmarkStart w:id="9" w:name="_Toc416708234"/>
      <w:bookmarkStart w:id="10" w:name="_Toc422928592"/>
      <w:bookmarkStart w:id="11" w:name="_Toc423525697"/>
      <w:bookmarkStart w:id="12" w:name="_Toc424042083"/>
      <w:bookmarkStart w:id="13" w:name="_Toc430345835"/>
      <w:bookmarkStart w:id="14" w:name="_Toc431569606"/>
      <w:bookmarkStart w:id="15" w:name="_Toc437278314"/>
    </w:p>
    <w:p w:rsidR="00573E19" w:rsidRDefault="00573E19" w:rsidP="00573E19">
      <w:pPr>
        <w:rPr>
          <w:rStyle w:val="afa"/>
          <w:rFonts w:eastAsia="Calibri"/>
          <w:b/>
          <w:bCs/>
          <w:caps/>
          <w:color w:val="FF0000"/>
          <w:u w:val="none"/>
          <w:lang w:eastAsia="en-US"/>
        </w:rPr>
      </w:pPr>
      <w:r>
        <w:rPr>
          <w:rStyle w:val="afa"/>
          <w:color w:val="FF0000"/>
          <w:u w:val="none"/>
        </w:rPr>
        <w:br w:type="page"/>
      </w:r>
    </w:p>
    <w:p w:rsidR="00B105C4" w:rsidRPr="001A772D" w:rsidRDefault="00B105C4" w:rsidP="00697089">
      <w:pPr>
        <w:pStyle w:val="15"/>
      </w:pPr>
      <w:r w:rsidRPr="001A772D">
        <w:lastRenderedPageBreak/>
        <w:t>Введение</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p w:rsidR="000238EB" w:rsidRPr="001A772D" w:rsidRDefault="000238EB" w:rsidP="00FE3792">
      <w:pPr>
        <w:pStyle w:val="Afff8"/>
        <w:spacing w:line="240" w:lineRule="auto"/>
      </w:pPr>
      <w:bookmarkStart w:id="16" w:name="bookmark3"/>
      <w:r w:rsidRPr="001A772D">
        <w:t xml:space="preserve">Схема теплоснабжения </w:t>
      </w:r>
      <w:r w:rsidR="004D5FAA">
        <w:t>м</w:t>
      </w:r>
      <w:r w:rsidR="0063383B" w:rsidRPr="0063383B">
        <w:t>униципального образования</w:t>
      </w:r>
      <w:r w:rsidR="00BF4835" w:rsidRPr="00BF4835">
        <w:t xml:space="preserve"> </w:t>
      </w:r>
      <w:r w:rsidR="00BF4835">
        <w:t>Каслинск</w:t>
      </w:r>
      <w:r w:rsidR="00DA6B96">
        <w:t>ий</w:t>
      </w:r>
      <w:r w:rsidR="00BF4835">
        <w:t xml:space="preserve"> </w:t>
      </w:r>
      <w:r w:rsidR="00DA6B96">
        <w:t>муниципальный округ</w:t>
      </w:r>
      <w:r w:rsidR="00BF4835">
        <w:t xml:space="preserve"> </w:t>
      </w:r>
      <w:r w:rsidR="00F75C17" w:rsidRPr="001A772D">
        <w:t>разработана</w:t>
      </w:r>
      <w:r w:rsidRPr="001A772D">
        <w:t xml:space="preserve"> в соответствии с требованиями законодательных документов:</w:t>
      </w:r>
    </w:p>
    <w:p w:rsidR="000238EB" w:rsidRPr="001A772D" w:rsidRDefault="000238EB" w:rsidP="00FE3792">
      <w:pPr>
        <w:pStyle w:val="a1"/>
        <w:spacing w:line="240" w:lineRule="auto"/>
        <w:ind w:left="1134" w:firstLine="0"/>
      </w:pPr>
      <w:r w:rsidRPr="001A772D">
        <w:t>Федерального закона от 27.07.2010 г. № 190-ФЗ «О теплоснабжении»;</w:t>
      </w:r>
    </w:p>
    <w:p w:rsidR="000238EB" w:rsidRPr="001A772D" w:rsidRDefault="000238EB" w:rsidP="00FE3792">
      <w:pPr>
        <w:pStyle w:val="a1"/>
        <w:spacing w:line="240" w:lineRule="auto"/>
        <w:ind w:left="1134" w:firstLine="0"/>
      </w:pPr>
      <w:r w:rsidRPr="001A772D">
        <w:t xml:space="preserve">постановления Правительства РФ от 22.02.2012 г. № 154 «О требованиях к схемам теплоснабжения, порядку их разработки и утверждения» (в редакции постановления Правительства Российской Федерации от </w:t>
      </w:r>
      <w:r w:rsidR="00B81410" w:rsidRPr="001A772D">
        <w:t>16 марта 2019</w:t>
      </w:r>
      <w:r w:rsidRPr="001A772D">
        <w:t xml:space="preserve"> г. № </w:t>
      </w:r>
      <w:r w:rsidR="00B81410" w:rsidRPr="001A772D">
        <w:t>276</w:t>
      </w:r>
      <w:r w:rsidRPr="001A772D">
        <w:t>);</w:t>
      </w:r>
    </w:p>
    <w:p w:rsidR="000238EB" w:rsidRPr="001A772D" w:rsidRDefault="000238EB" w:rsidP="00FE3792">
      <w:pPr>
        <w:pStyle w:val="a1"/>
        <w:spacing w:line="240" w:lineRule="auto"/>
        <w:ind w:left="1134" w:firstLine="0"/>
      </w:pPr>
      <w:r w:rsidRPr="001A772D">
        <w:t xml:space="preserve">утвержденными в соответствии с действующим законодательством документами территориального планирования поселения, программ развития сетей инженерно-технического обеспечения. </w:t>
      </w:r>
    </w:p>
    <w:p w:rsidR="000238EB" w:rsidRPr="001A772D" w:rsidRDefault="000238EB" w:rsidP="00FE3792">
      <w:pPr>
        <w:pStyle w:val="Afff8"/>
        <w:spacing w:line="240" w:lineRule="auto"/>
      </w:pPr>
      <w:r w:rsidRPr="001A772D">
        <w:t>Структура настоящей схемы теплоснабжения в части разделов Тома 1 утверждаемой части, а также глав Тома 2 обосновывающих материалов представлена в соответствии с требованиями, утвержденными постановлением Правительства РФ от 22.02.2012 г. № 154 «О требованиях к схемам теплоснабжения, порядку их разработки и утверждения» (</w:t>
      </w:r>
      <w:r w:rsidR="00D35430">
        <w:t>с изменениями и дополнениями на 18.03.2025г</w:t>
      </w:r>
      <w:r w:rsidRPr="001A772D">
        <w:t>).</w:t>
      </w:r>
    </w:p>
    <w:p w:rsidR="000238EB" w:rsidRPr="001A772D" w:rsidRDefault="000238EB" w:rsidP="00FE3792">
      <w:pPr>
        <w:pStyle w:val="Afff8"/>
        <w:spacing w:line="240" w:lineRule="auto"/>
      </w:pPr>
      <w:r w:rsidRPr="001A772D">
        <w:t>Цель разработки схемы теплоснабжения: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0238EB" w:rsidRPr="001A772D" w:rsidRDefault="000238EB" w:rsidP="00FE3792">
      <w:pPr>
        <w:pStyle w:val="Afff8"/>
        <w:spacing w:line="240" w:lineRule="auto"/>
      </w:pPr>
      <w:r w:rsidRPr="001A772D">
        <w:t xml:space="preserve">Актуализация схемы теплоснабжения </w:t>
      </w:r>
      <w:r w:rsidR="006B058D">
        <w:t xml:space="preserve">проводится </w:t>
      </w:r>
      <w:r w:rsidRPr="001A772D">
        <w:t xml:space="preserve">в </w:t>
      </w:r>
      <w:r w:rsidR="006B058D">
        <w:t xml:space="preserve">следующих </w:t>
      </w:r>
      <w:r w:rsidRPr="001A772D">
        <w:t>целях</w:t>
      </w:r>
      <w:r w:rsidR="006B058D">
        <w:t>.</w:t>
      </w:r>
    </w:p>
    <w:p w:rsidR="000238EB" w:rsidRPr="001A772D" w:rsidRDefault="000238EB" w:rsidP="00FE3792">
      <w:pPr>
        <w:pStyle w:val="a1"/>
        <w:spacing w:line="240" w:lineRule="auto"/>
        <w:ind w:left="1134" w:firstLine="0"/>
      </w:pPr>
      <w:r w:rsidRPr="001A772D">
        <w:t xml:space="preserve">Получения данных о существующем положении в сфере теплоснабжения </w:t>
      </w:r>
      <w:r w:rsidR="007B2F9A">
        <w:t>Каслинского городского поселения,</w:t>
      </w:r>
      <w:r w:rsidRPr="001A772D">
        <w:t xml:space="preserve"> составление прогнозных вариантов развития данной сферы, поиск путей повышения надёжности, качества и эффективности теплоснабжения поселения, а также поиск решений для обеспечения полного удовлетворения спроса на тепловую энергию (мощность) и теплоноситель, для обеспечения надёжного теплоснабжения наиболее экономичным способом при минимальном воздействии на окружающую среду, для экономического стимулирования развития системы теплоснабжения и внедрения энергосберегающих технологий.</w:t>
      </w:r>
    </w:p>
    <w:p w:rsidR="000238EB" w:rsidRPr="001A772D" w:rsidRDefault="000238EB" w:rsidP="00FE3792">
      <w:pPr>
        <w:pStyle w:val="a1"/>
        <w:spacing w:line="240" w:lineRule="auto"/>
        <w:ind w:left="1134" w:firstLine="0"/>
      </w:pPr>
      <w:r w:rsidRPr="001A772D">
        <w:t>Охраны здоровья населения и улучшения качества жизни населения путём обеспечения бесперебойного и качественного теплоснабжения</w:t>
      </w:r>
      <w:r w:rsidR="006B058D">
        <w:t>.</w:t>
      </w:r>
    </w:p>
    <w:p w:rsidR="000238EB" w:rsidRPr="001A772D" w:rsidRDefault="000238EB" w:rsidP="00FE3792">
      <w:pPr>
        <w:pStyle w:val="a1"/>
        <w:spacing w:line="240" w:lineRule="auto"/>
        <w:ind w:left="1134" w:firstLine="0"/>
      </w:pPr>
      <w:r w:rsidRPr="001A772D">
        <w:t>Повышения энергетической эффективности путём оптимизации процессов производства, транспорта и распределения</w:t>
      </w:r>
      <w:r w:rsidR="006B058D">
        <w:t>.</w:t>
      </w:r>
    </w:p>
    <w:p w:rsidR="000238EB" w:rsidRPr="001A772D" w:rsidRDefault="000238EB" w:rsidP="00FE3792">
      <w:pPr>
        <w:pStyle w:val="a1"/>
        <w:spacing w:line="240" w:lineRule="auto"/>
        <w:ind w:left="1134" w:firstLine="0"/>
      </w:pPr>
      <w:r w:rsidRPr="001A772D">
        <w:t>Снижения негативного воздействия на окружающую среду</w:t>
      </w:r>
      <w:r w:rsidR="006B058D">
        <w:t>.</w:t>
      </w:r>
    </w:p>
    <w:p w:rsidR="000238EB" w:rsidRPr="001A772D" w:rsidRDefault="000238EB" w:rsidP="00FE3792">
      <w:pPr>
        <w:pStyle w:val="a1"/>
        <w:spacing w:line="240" w:lineRule="auto"/>
        <w:ind w:left="1134" w:firstLine="0"/>
      </w:pPr>
      <w:r w:rsidRPr="001A772D">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r w:rsidR="006B058D">
        <w:t>.</w:t>
      </w:r>
    </w:p>
    <w:p w:rsidR="00B85C0D" w:rsidRDefault="000238EB" w:rsidP="00FE3792">
      <w:pPr>
        <w:pStyle w:val="a1"/>
        <w:spacing w:line="240" w:lineRule="auto"/>
        <w:ind w:left="1134" w:firstLine="0"/>
      </w:pPr>
      <w:r w:rsidRPr="001A772D">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rsidR="00ED0ABA" w:rsidRPr="006A256F" w:rsidRDefault="00ED0ABA" w:rsidP="00B85C0D">
      <w:pPr>
        <w:pStyle w:val="a1"/>
        <w:numPr>
          <w:ilvl w:val="0"/>
          <w:numId w:val="0"/>
        </w:numPr>
        <w:spacing w:line="240" w:lineRule="auto"/>
        <w:ind w:left="1429" w:hanging="360"/>
      </w:pPr>
    </w:p>
    <w:p w:rsidR="000238EB" w:rsidRPr="001A772D" w:rsidRDefault="000238EB" w:rsidP="00FE3792">
      <w:pPr>
        <w:pStyle w:val="Afff8"/>
        <w:spacing w:line="240" w:lineRule="auto"/>
      </w:pPr>
      <w:r w:rsidRPr="001A772D">
        <w:t>Принципы разработки схемы теплоснабжения:</w:t>
      </w:r>
    </w:p>
    <w:p w:rsidR="000238EB" w:rsidRPr="001A772D" w:rsidRDefault="000238EB" w:rsidP="00FE3792">
      <w:pPr>
        <w:pStyle w:val="a1"/>
        <w:spacing w:line="240" w:lineRule="auto"/>
        <w:ind w:left="1134" w:firstLine="0"/>
      </w:pPr>
      <w:r w:rsidRPr="001A772D">
        <w:t>обеспечение безопасности и надежности теплоснабжения потребителей в соответствии с требованиями технических регламентов;</w:t>
      </w:r>
    </w:p>
    <w:p w:rsidR="000238EB" w:rsidRPr="001A772D" w:rsidRDefault="000238EB" w:rsidP="00FE3792">
      <w:pPr>
        <w:pStyle w:val="a1"/>
        <w:spacing w:line="240" w:lineRule="auto"/>
        <w:ind w:left="1134" w:firstLine="0"/>
      </w:pPr>
      <w:r w:rsidRPr="001A772D">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0238EB" w:rsidRPr="001A772D" w:rsidRDefault="000238EB" w:rsidP="00FE3792">
      <w:pPr>
        <w:pStyle w:val="a1"/>
        <w:spacing w:line="240" w:lineRule="auto"/>
        <w:ind w:left="1134" w:firstLine="0"/>
      </w:pPr>
      <w:r w:rsidRPr="001A772D">
        <w:t>соблюдение баланса экономических интересов теплоснабжающих организаций и потребителей;</w:t>
      </w:r>
    </w:p>
    <w:p w:rsidR="000238EB" w:rsidRPr="001A772D" w:rsidRDefault="000238EB" w:rsidP="00FE3792">
      <w:pPr>
        <w:pStyle w:val="a1"/>
        <w:spacing w:line="240" w:lineRule="auto"/>
        <w:ind w:left="1134" w:firstLine="0"/>
      </w:pPr>
      <w:r w:rsidRPr="001A772D">
        <w:lastRenderedPageBreak/>
        <w:t>минимизация затрат на теплоснабжение в расчете на каждого потребителя в долгосрочной перспективе;</w:t>
      </w:r>
    </w:p>
    <w:p w:rsidR="000238EB" w:rsidRPr="001A772D" w:rsidRDefault="000238EB" w:rsidP="00FE3792">
      <w:pPr>
        <w:pStyle w:val="a1"/>
        <w:spacing w:line="240" w:lineRule="auto"/>
        <w:ind w:left="1134" w:firstLine="0"/>
      </w:pPr>
      <w:r w:rsidRPr="001A772D">
        <w:t>обеспечение недискриминационных и стабильных условий осуществления предпринимательской деятельности в сфере теплоснабжения;</w:t>
      </w:r>
    </w:p>
    <w:p w:rsidR="000238EB" w:rsidRPr="001A772D" w:rsidRDefault="000238EB" w:rsidP="00FE3792">
      <w:pPr>
        <w:pStyle w:val="a1"/>
        <w:spacing w:line="240" w:lineRule="auto"/>
        <w:ind w:left="1134" w:firstLine="0"/>
      </w:pPr>
      <w:r w:rsidRPr="001A772D">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0238EB" w:rsidRPr="001A772D" w:rsidRDefault="000238EB" w:rsidP="00FE3792">
      <w:pPr>
        <w:pStyle w:val="a1"/>
        <w:spacing w:line="240" w:lineRule="auto"/>
        <w:ind w:left="1134" w:firstLine="0"/>
      </w:pPr>
      <w:r w:rsidRPr="001A772D">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0238EB" w:rsidRPr="001A772D" w:rsidRDefault="000238EB" w:rsidP="00FE3792">
      <w:pPr>
        <w:pStyle w:val="a1"/>
        <w:spacing w:line="240" w:lineRule="auto"/>
        <w:ind w:left="1134" w:firstLine="0"/>
      </w:pPr>
      <w:r w:rsidRPr="001A772D">
        <w:t>Используемые понятия и определения:</w:t>
      </w:r>
    </w:p>
    <w:p w:rsidR="000238EB" w:rsidRPr="001A772D" w:rsidRDefault="000238EB" w:rsidP="00FE3792">
      <w:pPr>
        <w:pStyle w:val="a1"/>
        <w:spacing w:line="240" w:lineRule="auto"/>
        <w:ind w:left="1134" w:firstLine="0"/>
      </w:pPr>
      <w:r w:rsidRPr="001A772D">
        <w:t>«зона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0238EB" w:rsidRPr="001A772D" w:rsidRDefault="000238EB" w:rsidP="00FE3792">
      <w:pPr>
        <w:pStyle w:val="a1"/>
        <w:spacing w:line="240" w:lineRule="auto"/>
        <w:ind w:left="1134" w:firstLine="0"/>
      </w:pPr>
      <w:r w:rsidRPr="001A772D">
        <w:t>«зона действия источника тепловой энергии» - территория поселения, границы которой устанавливаются закрытыми секционирующими задвижками тепловой сети системы теплоснабжения;</w:t>
      </w:r>
    </w:p>
    <w:p w:rsidR="000238EB" w:rsidRPr="001A772D" w:rsidRDefault="000238EB" w:rsidP="00FE3792">
      <w:pPr>
        <w:pStyle w:val="a1"/>
        <w:spacing w:line="240" w:lineRule="auto"/>
        <w:ind w:left="1134" w:firstLine="0"/>
      </w:pPr>
      <w:r w:rsidRPr="001A772D">
        <w:t xml:space="preserve">«установленная мощность источника тепловой энергии» </w:t>
      </w:r>
      <w:r w:rsidR="002952D6" w:rsidRPr="001A772D">
        <w:t>- сумма</w:t>
      </w:r>
      <w:r w:rsidRPr="001A772D">
        <w:t xml:space="preserve">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0238EB" w:rsidRPr="001A772D" w:rsidRDefault="000238EB" w:rsidP="00FE3792">
      <w:pPr>
        <w:pStyle w:val="a1"/>
        <w:spacing w:line="240" w:lineRule="auto"/>
        <w:ind w:left="1134" w:firstLine="0"/>
      </w:pPr>
      <w:r w:rsidRPr="001A772D">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rsidR="000238EB" w:rsidRPr="001A772D" w:rsidRDefault="000238EB" w:rsidP="00FE3792">
      <w:pPr>
        <w:pStyle w:val="a1"/>
        <w:spacing w:line="240" w:lineRule="auto"/>
        <w:ind w:left="1134" w:firstLine="0"/>
      </w:pPr>
      <w:r w:rsidRPr="001A772D">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5A78D9" w:rsidRPr="001A772D" w:rsidRDefault="000238EB" w:rsidP="00FE3792">
      <w:pPr>
        <w:pStyle w:val="a1"/>
        <w:spacing w:line="240" w:lineRule="auto"/>
        <w:ind w:left="1134" w:firstLine="0"/>
      </w:pPr>
      <w:r w:rsidRPr="001A772D">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bookmarkStart w:id="17" w:name="_Toc533078030"/>
    </w:p>
    <w:p w:rsidR="005A78D9" w:rsidRPr="00FE3792" w:rsidRDefault="005A78D9" w:rsidP="00FE3792">
      <w:pPr>
        <w:pStyle w:val="a1"/>
        <w:spacing w:line="240" w:lineRule="auto"/>
        <w:ind w:left="1134" w:firstLine="0"/>
      </w:pPr>
      <w:r w:rsidRPr="001A772D">
        <w:br w:type="page"/>
      </w:r>
    </w:p>
    <w:p w:rsidR="008E656F" w:rsidRPr="001A772D" w:rsidRDefault="00106C71" w:rsidP="00C563DD">
      <w:pPr>
        <w:pStyle w:val="1fe"/>
      </w:pPr>
      <w:bookmarkStart w:id="18" w:name="_Toc407638489"/>
      <w:bookmarkStart w:id="19" w:name="_Toc407703133"/>
      <w:bookmarkStart w:id="20" w:name="_Toc407703953"/>
      <w:bookmarkStart w:id="21" w:name="_Toc414274865"/>
      <w:bookmarkStart w:id="22" w:name="_Toc416708235"/>
      <w:bookmarkStart w:id="23" w:name="_Toc422928593"/>
      <w:bookmarkStart w:id="24" w:name="_Toc423525698"/>
      <w:bookmarkStart w:id="25" w:name="_Toc424042084"/>
      <w:bookmarkStart w:id="26" w:name="_Toc430345836"/>
      <w:bookmarkStart w:id="27" w:name="_Toc431569607"/>
      <w:bookmarkStart w:id="28" w:name="_Toc437278315"/>
      <w:bookmarkStart w:id="29" w:name="_Toc201670243"/>
      <w:bookmarkStart w:id="30" w:name="_Toc214014506"/>
      <w:bookmarkEnd w:id="16"/>
      <w:bookmarkEnd w:id="17"/>
      <w:r w:rsidRPr="001A772D">
        <w:lastRenderedPageBreak/>
        <w:t xml:space="preserve">Книга 1. </w:t>
      </w:r>
      <w:r w:rsidR="00F679F4" w:rsidRPr="001A772D">
        <w:t>Глава 1 – Существующее положение в сфере производства, передачи и потребления тепловой энергии для целей теплоснабжения</w:t>
      </w:r>
      <w:bookmarkEnd w:id="18"/>
      <w:bookmarkEnd w:id="19"/>
      <w:bookmarkEnd w:id="20"/>
      <w:bookmarkEnd w:id="21"/>
      <w:bookmarkEnd w:id="22"/>
      <w:bookmarkEnd w:id="23"/>
      <w:bookmarkEnd w:id="24"/>
      <w:bookmarkEnd w:id="25"/>
      <w:bookmarkEnd w:id="26"/>
      <w:bookmarkEnd w:id="27"/>
      <w:bookmarkEnd w:id="28"/>
      <w:bookmarkEnd w:id="29"/>
      <w:bookmarkEnd w:id="30"/>
    </w:p>
    <w:p w:rsidR="008375B6" w:rsidRPr="001A772D" w:rsidRDefault="004B3C30" w:rsidP="00C563DD">
      <w:pPr>
        <w:pStyle w:val="2f0"/>
      </w:pPr>
      <w:bookmarkStart w:id="31" w:name="_Toc407638490"/>
      <w:bookmarkStart w:id="32" w:name="_Toc407703134"/>
      <w:bookmarkStart w:id="33" w:name="_Toc407703954"/>
      <w:bookmarkStart w:id="34" w:name="_Toc414274866"/>
      <w:bookmarkStart w:id="35" w:name="_Toc416708236"/>
      <w:bookmarkStart w:id="36" w:name="_Toc422928594"/>
      <w:bookmarkStart w:id="37" w:name="_Toc423525699"/>
      <w:bookmarkStart w:id="38" w:name="_Toc424042085"/>
      <w:bookmarkStart w:id="39" w:name="_Toc430345837"/>
      <w:bookmarkStart w:id="40" w:name="_Toc431569608"/>
      <w:bookmarkStart w:id="41" w:name="_Toc437278316"/>
      <w:bookmarkStart w:id="42" w:name="_Toc201670244"/>
      <w:bookmarkStart w:id="43" w:name="_Toc214014507"/>
      <w:r w:rsidRPr="001A772D">
        <w:t xml:space="preserve">Часть 1 </w:t>
      </w:r>
      <w:r w:rsidR="00F33945" w:rsidRPr="001A772D">
        <w:t xml:space="preserve">– </w:t>
      </w:r>
      <w:r w:rsidRPr="001A772D">
        <w:t>Функциональная</w:t>
      </w:r>
      <w:r w:rsidR="00ED25B3">
        <w:t xml:space="preserve"> </w:t>
      </w:r>
      <w:r w:rsidRPr="001A772D">
        <w:t>структура теплоснабжения</w:t>
      </w:r>
      <w:bookmarkEnd w:id="31"/>
      <w:bookmarkEnd w:id="32"/>
      <w:bookmarkEnd w:id="33"/>
      <w:bookmarkEnd w:id="34"/>
      <w:bookmarkEnd w:id="35"/>
      <w:bookmarkEnd w:id="36"/>
      <w:bookmarkEnd w:id="37"/>
      <w:bookmarkEnd w:id="38"/>
      <w:bookmarkEnd w:id="39"/>
      <w:bookmarkEnd w:id="40"/>
      <w:bookmarkEnd w:id="41"/>
      <w:bookmarkEnd w:id="42"/>
      <w:bookmarkEnd w:id="43"/>
    </w:p>
    <w:p w:rsidR="000238EB" w:rsidRPr="001A772D" w:rsidRDefault="000238EB" w:rsidP="00C563DD">
      <w:pPr>
        <w:pStyle w:val="37"/>
      </w:pPr>
      <w:bookmarkStart w:id="44" w:name="_Toc510028860"/>
      <w:bookmarkStart w:id="45" w:name="_Toc533078033"/>
      <w:bookmarkStart w:id="46" w:name="_Toc201670245"/>
      <w:bookmarkStart w:id="47" w:name="_Toc407638491"/>
      <w:bookmarkStart w:id="48" w:name="_Toc407703135"/>
      <w:bookmarkStart w:id="49" w:name="_Toc407703955"/>
      <w:bookmarkStart w:id="50" w:name="_Toc414274867"/>
      <w:bookmarkStart w:id="51" w:name="_Toc416708237"/>
      <w:bookmarkStart w:id="52" w:name="_Toc422928595"/>
      <w:bookmarkStart w:id="53" w:name="_Toc423525700"/>
      <w:bookmarkStart w:id="54" w:name="_Toc424042086"/>
      <w:bookmarkStart w:id="55" w:name="_Toc430345838"/>
      <w:bookmarkStart w:id="56" w:name="_Toc431569609"/>
      <w:r w:rsidRPr="001A772D">
        <w:t>1.1.</w:t>
      </w:r>
      <w:r w:rsidR="002D0BA7" w:rsidRPr="001A772D">
        <w:t>1</w:t>
      </w:r>
      <w:r w:rsidRPr="001A772D">
        <w:t xml:space="preserve"> Описание эксплуатационных зон действия теплоснабжающих и теплосетевых организаций</w:t>
      </w:r>
      <w:bookmarkEnd w:id="44"/>
      <w:bookmarkEnd w:id="45"/>
      <w:bookmarkEnd w:id="46"/>
    </w:p>
    <w:p w:rsidR="00395445" w:rsidRDefault="00395445" w:rsidP="00FE3792">
      <w:pPr>
        <w:pStyle w:val="Afff8"/>
        <w:spacing w:line="240" w:lineRule="auto"/>
      </w:pPr>
      <w:r>
        <w:t>Зона деятельности единой теплоснабжающей организации –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rsidR="00395445" w:rsidRDefault="00395445" w:rsidP="00FE3792">
      <w:pPr>
        <w:pStyle w:val="Afff8"/>
        <w:spacing w:line="240" w:lineRule="auto"/>
      </w:pPr>
      <w:r>
        <w:t xml:space="preserve">Эксплуатационная зона действия организации, осуществляющей генерацию или транспортировку тепловой энергии, </w:t>
      </w:r>
      <w:r w:rsidR="007B0EC9">
        <w:t>— это</w:t>
      </w:r>
      <w:r>
        <w:t xml:space="preserve"> зона, определенная по признаку обязанности (ответственности) организации по эксплуатации централизованных систем теплоснабжения.</w:t>
      </w:r>
    </w:p>
    <w:p w:rsidR="00CC6FAE" w:rsidRPr="00CC6FAE" w:rsidRDefault="00CC6FAE" w:rsidP="00CC6FAE">
      <w:pPr>
        <w:pStyle w:val="Afff8"/>
        <w:spacing w:line="240" w:lineRule="auto"/>
      </w:pPr>
      <w:r w:rsidRPr="00CC6FAE">
        <w:t>В состав Каслинского муниципального округа включены следующие населенные пункты, имеющие системы централизованного теплоснабжения: г. Касли, п. Вишневогорск, п. Береговой, с. Булзи, с. Тюбук, с. Шабурово.</w:t>
      </w:r>
    </w:p>
    <w:p w:rsidR="00CC6FAE" w:rsidRPr="00CC6FAE" w:rsidRDefault="00CC6FAE" w:rsidP="00CC6FAE">
      <w:pPr>
        <w:pStyle w:val="Afff8"/>
        <w:spacing w:line="240" w:lineRule="auto"/>
      </w:pPr>
      <w:r w:rsidRPr="00CC6FAE">
        <w:t>Эксплуатацию котельных и тепловых сетей, связанных с выработкой и транспортировкой тепловой энергии на отопление и горячее водоснабжение для нужд населения, бюджетных организаций и прочих потребителей в Каслинском муниципальном округе осуществляют МУП «Ресурсноснабжающая организация Каслинского района» (МУП «РСО КР»), ООО «Перспектива», АО «Вишневогорский ГОК».</w:t>
      </w:r>
    </w:p>
    <w:p w:rsidR="00CC6FAE" w:rsidRPr="00CC6FAE" w:rsidRDefault="00CC6FAE" w:rsidP="00CC6FAE">
      <w:pPr>
        <w:pStyle w:val="Afff8"/>
        <w:spacing w:line="240" w:lineRule="auto"/>
      </w:pPr>
      <w:r w:rsidRPr="00CC6FAE">
        <w:t>МУП «РСО КР» осуществляет эксплуатацию котельных и тепловых сетей на территории г. Касли, п. Береговой, с. Булзи, с. Тюбук, с. Шабурово.</w:t>
      </w:r>
    </w:p>
    <w:p w:rsidR="00CC6FAE" w:rsidRPr="00CC6FAE" w:rsidRDefault="00CC6FAE" w:rsidP="00CC6FAE">
      <w:pPr>
        <w:pStyle w:val="Afff8"/>
        <w:spacing w:line="240" w:lineRule="auto"/>
      </w:pPr>
      <w:r w:rsidRPr="00CC6FAE">
        <w:t>ООО «Перспектива» осуществляет эксплуатацию ГПУ и котельной (МКЭУ) г. Касли и тепловых сетей на территории г. Касли.</w:t>
      </w:r>
      <w:r>
        <w:t xml:space="preserve"> Согласно постановлению Администрации Каслинского городского поселения от 04.12.2015г. № 260 статус ЕТО присвоен ООО «Перспектива». Зоной деятельности ЕТО является территория Каслинского городского поселения.</w:t>
      </w:r>
    </w:p>
    <w:p w:rsidR="00CC6FAE" w:rsidRPr="00CC6FAE" w:rsidRDefault="00CC6FAE" w:rsidP="00CC6FAE">
      <w:pPr>
        <w:pStyle w:val="Afff8"/>
        <w:spacing w:line="240" w:lineRule="auto"/>
      </w:pPr>
      <w:r w:rsidRPr="00CC6FAE">
        <w:t>АО «Вишневогорский ГОК» осуществляет эксплуатацию 3-х котельных и тепловых сетей от них на территории п. Вишневогорск.</w:t>
      </w:r>
    </w:p>
    <w:p w:rsidR="00FE3792" w:rsidRDefault="00395445" w:rsidP="00FE3792">
      <w:pPr>
        <w:pStyle w:val="Afff8"/>
        <w:spacing w:line="240" w:lineRule="auto"/>
      </w:pPr>
      <w:r>
        <w:t>Описание эксплуатационных зон деятельности теплоснабжающ</w:t>
      </w:r>
      <w:r w:rsidR="00CC6FAE">
        <w:t>их</w:t>
      </w:r>
      <w:r>
        <w:t xml:space="preserve"> организаци</w:t>
      </w:r>
      <w:r w:rsidR="00CC6FAE">
        <w:t>й</w:t>
      </w:r>
      <w:r>
        <w:t xml:space="preserve"> (ЕТО) на территории </w:t>
      </w:r>
      <w:r w:rsidR="007A085F">
        <w:t xml:space="preserve">Каслинского </w:t>
      </w:r>
      <w:r w:rsidR="00D35EF9">
        <w:t>МО</w:t>
      </w:r>
      <w:r>
        <w:t xml:space="preserve"> представлено в</w:t>
      </w:r>
      <w:r w:rsidR="007A085F">
        <w:t xml:space="preserve"> </w:t>
      </w:r>
      <w:r w:rsidR="00B86CD6" w:rsidRPr="001A772D">
        <w:t xml:space="preserve">таблице </w:t>
      </w:r>
      <w:r w:rsidR="002E3678">
        <w:t>1</w:t>
      </w:r>
      <w:r>
        <w:t>.</w:t>
      </w:r>
    </w:p>
    <w:p w:rsidR="0016040B" w:rsidRPr="00FE3792" w:rsidRDefault="00DE27AE" w:rsidP="00FE3792">
      <w:pPr>
        <w:pStyle w:val="Afff8"/>
        <w:jc w:val="right"/>
        <w:rPr>
          <w:i/>
          <w:iCs/>
        </w:rPr>
      </w:pPr>
      <w:r w:rsidRPr="00FE3792">
        <w:rPr>
          <w:i/>
          <w:iCs/>
        </w:rPr>
        <w:t xml:space="preserve">Таблица </w:t>
      </w:r>
      <w:r w:rsidR="00B81439" w:rsidRPr="00FE3792">
        <w:rPr>
          <w:i/>
          <w:iCs/>
        </w:rPr>
        <w:fldChar w:fldCharType="begin"/>
      </w:r>
      <w:r w:rsidR="002F675D" w:rsidRPr="00FE3792">
        <w:rPr>
          <w:i/>
          <w:iCs/>
        </w:rPr>
        <w:instrText xml:space="preserve"> SEQ Таблица \* ARABIC </w:instrText>
      </w:r>
      <w:r w:rsidR="00B81439" w:rsidRPr="00FE3792">
        <w:rPr>
          <w:i/>
          <w:iCs/>
        </w:rPr>
        <w:fldChar w:fldCharType="separate"/>
      </w:r>
      <w:r w:rsidRPr="00FE3792">
        <w:rPr>
          <w:i/>
          <w:iCs/>
        </w:rPr>
        <w:t>1</w:t>
      </w:r>
      <w:r w:rsidR="00B81439" w:rsidRPr="00FE3792">
        <w:rPr>
          <w:i/>
          <w:iCs/>
        </w:rPr>
        <w:fldChar w:fldCharType="end"/>
      </w:r>
      <w:r w:rsidRPr="00FE3792">
        <w:rPr>
          <w:i/>
          <w:iCs/>
        </w:rPr>
        <w:t xml:space="preserve"> </w:t>
      </w:r>
      <w:r w:rsidR="003C361C" w:rsidRPr="00FE3792">
        <w:rPr>
          <w:i/>
          <w:iCs/>
        </w:rPr>
        <w:t>.</w:t>
      </w:r>
      <w:r w:rsidR="00803823" w:rsidRPr="00FE3792">
        <w:rPr>
          <w:i/>
          <w:iCs/>
        </w:rPr>
        <w:t>Описание эксплуатационных зон</w:t>
      </w:r>
    </w:p>
    <w:tbl>
      <w:tblPr>
        <w:tblStyle w:val="ae"/>
        <w:tblW w:w="5000" w:type="pct"/>
        <w:tblCellMar>
          <w:left w:w="0" w:type="dxa"/>
          <w:right w:w="0" w:type="dxa"/>
        </w:tblCellMar>
        <w:tblLook w:val="04A0"/>
      </w:tblPr>
      <w:tblGrid>
        <w:gridCol w:w="323"/>
        <w:gridCol w:w="2234"/>
        <w:gridCol w:w="3166"/>
        <w:gridCol w:w="2220"/>
        <w:gridCol w:w="2272"/>
      </w:tblGrid>
      <w:tr w:rsidR="00CC6FAE" w:rsidRPr="006B058D" w:rsidTr="00A22582">
        <w:trPr>
          <w:trHeight w:val="20"/>
        </w:trPr>
        <w:tc>
          <w:tcPr>
            <w:tcW w:w="323" w:type="dxa"/>
            <w:vAlign w:val="center"/>
          </w:tcPr>
          <w:p w:rsidR="00CC6FAE" w:rsidRPr="006B058D" w:rsidRDefault="00CC6FAE" w:rsidP="00424257">
            <w:pPr>
              <w:pStyle w:val="TableStyle"/>
              <w:jc w:val="center"/>
              <w:rPr>
                <w:rFonts w:cs="Times New Roman"/>
                <w:b/>
                <w:szCs w:val="20"/>
              </w:rPr>
            </w:pPr>
            <w:r w:rsidRPr="006B058D">
              <w:rPr>
                <w:rFonts w:cs="Times New Roman"/>
                <w:b/>
                <w:szCs w:val="20"/>
              </w:rPr>
              <w:t>№</w:t>
            </w:r>
          </w:p>
        </w:tc>
        <w:tc>
          <w:tcPr>
            <w:tcW w:w="2234" w:type="dxa"/>
            <w:vAlign w:val="center"/>
          </w:tcPr>
          <w:p w:rsidR="00CC6FAE" w:rsidRPr="006B058D" w:rsidRDefault="00CC6FAE" w:rsidP="00424257">
            <w:pPr>
              <w:pStyle w:val="TableStyle"/>
              <w:jc w:val="center"/>
              <w:rPr>
                <w:rFonts w:cs="Times New Roman"/>
                <w:b/>
                <w:szCs w:val="20"/>
              </w:rPr>
            </w:pPr>
            <w:r>
              <w:rPr>
                <w:rFonts w:cs="Times New Roman"/>
                <w:b/>
                <w:szCs w:val="20"/>
              </w:rPr>
              <w:t>Населенный пункт</w:t>
            </w:r>
          </w:p>
        </w:tc>
        <w:tc>
          <w:tcPr>
            <w:tcW w:w="3166" w:type="dxa"/>
            <w:vAlign w:val="center"/>
          </w:tcPr>
          <w:p w:rsidR="00CC6FAE" w:rsidRPr="006B058D" w:rsidRDefault="00D35EF9" w:rsidP="00424257">
            <w:pPr>
              <w:pStyle w:val="TableStyle"/>
              <w:jc w:val="center"/>
              <w:rPr>
                <w:rFonts w:cs="Times New Roman"/>
                <w:b/>
                <w:szCs w:val="20"/>
              </w:rPr>
            </w:pPr>
            <w:r>
              <w:rPr>
                <w:rFonts w:cs="Times New Roman"/>
                <w:b/>
                <w:szCs w:val="20"/>
              </w:rPr>
              <w:t>Объекты</w:t>
            </w:r>
            <w:r w:rsidR="00CC6FAE" w:rsidRPr="006B058D">
              <w:rPr>
                <w:rFonts w:cs="Times New Roman"/>
                <w:b/>
                <w:szCs w:val="20"/>
              </w:rPr>
              <w:t xml:space="preserve"> в эксплуатационной зоне</w:t>
            </w:r>
          </w:p>
        </w:tc>
        <w:tc>
          <w:tcPr>
            <w:tcW w:w="2220" w:type="dxa"/>
            <w:vAlign w:val="center"/>
          </w:tcPr>
          <w:p w:rsidR="00CC6FAE" w:rsidRPr="006B058D" w:rsidRDefault="00D35EF9" w:rsidP="00424257">
            <w:pPr>
              <w:pStyle w:val="TableStyle"/>
              <w:jc w:val="center"/>
              <w:rPr>
                <w:rFonts w:cs="Times New Roman"/>
                <w:b/>
                <w:szCs w:val="20"/>
              </w:rPr>
            </w:pPr>
            <w:r>
              <w:rPr>
                <w:rFonts w:cs="Times New Roman"/>
                <w:b/>
                <w:szCs w:val="20"/>
              </w:rPr>
              <w:t>Теплоснабжающая организация</w:t>
            </w:r>
          </w:p>
        </w:tc>
        <w:tc>
          <w:tcPr>
            <w:tcW w:w="2272" w:type="dxa"/>
            <w:vAlign w:val="center"/>
          </w:tcPr>
          <w:p w:rsidR="00CC6FAE" w:rsidRPr="006B058D" w:rsidRDefault="00837A3F" w:rsidP="00424257">
            <w:pPr>
              <w:pStyle w:val="TableStyle"/>
              <w:jc w:val="center"/>
              <w:rPr>
                <w:rFonts w:cs="Times New Roman"/>
                <w:b/>
                <w:szCs w:val="20"/>
              </w:rPr>
            </w:pPr>
            <w:r w:rsidRPr="006B058D">
              <w:rPr>
                <w:rFonts w:cs="Times New Roman"/>
                <w:b/>
                <w:szCs w:val="20"/>
              </w:rPr>
              <w:t>Право пользования организации, осуществляющей эксплуатацию объектов теплоснабжения</w:t>
            </w:r>
          </w:p>
        </w:tc>
      </w:tr>
      <w:tr w:rsidR="00837A3F" w:rsidRPr="00EB3D1C" w:rsidTr="00A22582">
        <w:trPr>
          <w:trHeight w:val="20"/>
        </w:trPr>
        <w:tc>
          <w:tcPr>
            <w:tcW w:w="323" w:type="dxa"/>
            <w:vMerge w:val="restart"/>
            <w:vAlign w:val="center"/>
          </w:tcPr>
          <w:p w:rsidR="00837A3F" w:rsidRPr="00EB3D1C" w:rsidRDefault="00837A3F" w:rsidP="004863FA">
            <w:pPr>
              <w:pStyle w:val="TableStyle"/>
              <w:jc w:val="center"/>
              <w:rPr>
                <w:rFonts w:cs="Times New Roman"/>
                <w:szCs w:val="20"/>
              </w:rPr>
            </w:pPr>
            <w:r w:rsidRPr="00EB3D1C">
              <w:rPr>
                <w:rFonts w:cs="Times New Roman"/>
                <w:szCs w:val="20"/>
              </w:rPr>
              <w:t>1</w:t>
            </w:r>
          </w:p>
        </w:tc>
        <w:tc>
          <w:tcPr>
            <w:tcW w:w="2234" w:type="dxa"/>
            <w:vMerge w:val="restart"/>
            <w:vAlign w:val="center"/>
          </w:tcPr>
          <w:p w:rsidR="00837A3F" w:rsidRPr="00EB3D1C" w:rsidRDefault="00837A3F" w:rsidP="007A085F">
            <w:pPr>
              <w:jc w:val="center"/>
              <w:rPr>
                <w:rFonts w:eastAsiaTheme="minorHAnsi"/>
                <w:sz w:val="20"/>
                <w:szCs w:val="20"/>
                <w:lang w:eastAsia="en-US"/>
              </w:rPr>
            </w:pPr>
            <w:r>
              <w:rPr>
                <w:rFonts w:eastAsiaTheme="minorHAnsi"/>
                <w:sz w:val="20"/>
                <w:szCs w:val="20"/>
                <w:lang w:eastAsia="en-US"/>
              </w:rPr>
              <w:t>г. Касли</w:t>
            </w:r>
          </w:p>
        </w:tc>
        <w:tc>
          <w:tcPr>
            <w:tcW w:w="3166" w:type="dxa"/>
            <w:vAlign w:val="center"/>
          </w:tcPr>
          <w:p w:rsidR="00837A3F" w:rsidRPr="00EB3D1C" w:rsidRDefault="00837A3F" w:rsidP="00D40A5D">
            <w:pPr>
              <w:pStyle w:val="TableStyle"/>
              <w:jc w:val="center"/>
              <w:rPr>
                <w:rFonts w:cs="Times New Roman"/>
                <w:szCs w:val="20"/>
              </w:rPr>
            </w:pPr>
            <w:r>
              <w:rPr>
                <w:color w:val="000000"/>
                <w:szCs w:val="20"/>
              </w:rPr>
              <w:t>МКЭУ г. Касли,  ул. Технологическая 1</w:t>
            </w:r>
          </w:p>
        </w:tc>
        <w:tc>
          <w:tcPr>
            <w:tcW w:w="2220" w:type="dxa"/>
            <w:vMerge w:val="restart"/>
            <w:vAlign w:val="center"/>
          </w:tcPr>
          <w:p w:rsidR="00837A3F" w:rsidRPr="00EB3D1C" w:rsidRDefault="00837A3F" w:rsidP="005B31E2">
            <w:pPr>
              <w:pStyle w:val="TableStyle"/>
              <w:jc w:val="center"/>
              <w:rPr>
                <w:rFonts w:cs="Times New Roman"/>
                <w:szCs w:val="20"/>
              </w:rPr>
            </w:pPr>
            <w:r>
              <w:rPr>
                <w:color w:val="000000"/>
                <w:szCs w:val="20"/>
              </w:rPr>
              <w:t>ООО «Перспектива»</w:t>
            </w:r>
          </w:p>
        </w:tc>
        <w:tc>
          <w:tcPr>
            <w:tcW w:w="2272" w:type="dxa"/>
            <w:vAlign w:val="center"/>
          </w:tcPr>
          <w:p w:rsidR="00837A3F" w:rsidRPr="00EB3D1C" w:rsidRDefault="00837A3F" w:rsidP="005B31E2">
            <w:pPr>
              <w:pStyle w:val="TableStyle"/>
              <w:jc w:val="center"/>
              <w:rPr>
                <w:rFonts w:cs="Times New Roman"/>
                <w:szCs w:val="20"/>
              </w:rPr>
            </w:pPr>
            <w:r>
              <w:rPr>
                <w:rFonts w:cs="Times New Roman"/>
                <w:szCs w:val="20"/>
              </w:rPr>
              <w:t>Собственность</w:t>
            </w:r>
          </w:p>
        </w:tc>
      </w:tr>
      <w:tr w:rsidR="00837A3F" w:rsidRPr="00EB3D1C" w:rsidTr="00A22582">
        <w:trPr>
          <w:trHeight w:val="20"/>
        </w:trPr>
        <w:tc>
          <w:tcPr>
            <w:tcW w:w="323" w:type="dxa"/>
            <w:vMerge/>
            <w:vAlign w:val="center"/>
          </w:tcPr>
          <w:p w:rsidR="00837A3F" w:rsidRPr="00EB3D1C" w:rsidRDefault="00837A3F" w:rsidP="004863FA">
            <w:pPr>
              <w:pStyle w:val="TableStyle"/>
              <w:jc w:val="center"/>
              <w:rPr>
                <w:rFonts w:cs="Times New Roman"/>
                <w:szCs w:val="20"/>
              </w:rPr>
            </w:pPr>
          </w:p>
        </w:tc>
        <w:tc>
          <w:tcPr>
            <w:tcW w:w="2234" w:type="dxa"/>
            <w:vMerge/>
            <w:vAlign w:val="center"/>
          </w:tcPr>
          <w:p w:rsidR="00837A3F" w:rsidRDefault="00837A3F" w:rsidP="007A085F">
            <w:pPr>
              <w:jc w:val="center"/>
              <w:rPr>
                <w:rFonts w:eastAsiaTheme="minorHAnsi"/>
                <w:sz w:val="20"/>
                <w:szCs w:val="20"/>
                <w:lang w:eastAsia="en-US"/>
              </w:rPr>
            </w:pPr>
          </w:p>
        </w:tc>
        <w:tc>
          <w:tcPr>
            <w:tcW w:w="3166" w:type="dxa"/>
            <w:vAlign w:val="center"/>
          </w:tcPr>
          <w:p w:rsidR="00837A3F" w:rsidRDefault="00837A3F" w:rsidP="00D40A5D">
            <w:pPr>
              <w:pStyle w:val="TableStyle"/>
              <w:jc w:val="center"/>
              <w:rPr>
                <w:color w:val="000000"/>
                <w:szCs w:val="20"/>
              </w:rPr>
            </w:pPr>
            <w:r>
              <w:rPr>
                <w:color w:val="000000"/>
                <w:szCs w:val="20"/>
              </w:rPr>
              <w:t>Тепловые сети</w:t>
            </w:r>
          </w:p>
        </w:tc>
        <w:tc>
          <w:tcPr>
            <w:tcW w:w="2220" w:type="dxa"/>
            <w:vMerge/>
            <w:vAlign w:val="center"/>
          </w:tcPr>
          <w:p w:rsidR="00837A3F" w:rsidRDefault="00837A3F" w:rsidP="005B31E2">
            <w:pPr>
              <w:pStyle w:val="TableStyle"/>
              <w:jc w:val="center"/>
              <w:rPr>
                <w:color w:val="000000"/>
                <w:szCs w:val="20"/>
              </w:rPr>
            </w:pPr>
          </w:p>
        </w:tc>
        <w:tc>
          <w:tcPr>
            <w:tcW w:w="2272" w:type="dxa"/>
            <w:vAlign w:val="center"/>
          </w:tcPr>
          <w:p w:rsidR="00837A3F" w:rsidRDefault="00837A3F" w:rsidP="005B31E2">
            <w:pPr>
              <w:pStyle w:val="TableStyle"/>
              <w:jc w:val="center"/>
              <w:rPr>
                <w:color w:val="000000"/>
                <w:szCs w:val="20"/>
              </w:rPr>
            </w:pPr>
            <w:r>
              <w:rPr>
                <w:color w:val="000000"/>
                <w:szCs w:val="20"/>
              </w:rPr>
              <w:t>Аренда муниципального имущества</w:t>
            </w:r>
          </w:p>
        </w:tc>
      </w:tr>
      <w:tr w:rsidR="00D35EF9" w:rsidRPr="00EB3D1C" w:rsidTr="00A22582">
        <w:trPr>
          <w:trHeight w:val="20"/>
        </w:trPr>
        <w:tc>
          <w:tcPr>
            <w:tcW w:w="323" w:type="dxa"/>
            <w:vAlign w:val="center"/>
          </w:tcPr>
          <w:p w:rsidR="00D35EF9" w:rsidRPr="00EB3D1C" w:rsidRDefault="00D35EF9" w:rsidP="003169E3">
            <w:pPr>
              <w:pStyle w:val="TableStyle"/>
              <w:jc w:val="center"/>
              <w:rPr>
                <w:rFonts w:cs="Times New Roman"/>
                <w:szCs w:val="20"/>
              </w:rPr>
            </w:pPr>
            <w:r>
              <w:rPr>
                <w:rFonts w:cs="Times New Roman"/>
                <w:szCs w:val="20"/>
              </w:rPr>
              <w:t>2</w:t>
            </w:r>
          </w:p>
        </w:tc>
        <w:tc>
          <w:tcPr>
            <w:tcW w:w="2234" w:type="dxa"/>
            <w:vAlign w:val="center"/>
          </w:tcPr>
          <w:p w:rsidR="00D35EF9" w:rsidRPr="00EB3D1C" w:rsidRDefault="00837A3F" w:rsidP="003169E3">
            <w:pPr>
              <w:jc w:val="center"/>
              <w:rPr>
                <w:rFonts w:eastAsiaTheme="minorHAnsi"/>
                <w:sz w:val="20"/>
                <w:szCs w:val="20"/>
                <w:lang w:eastAsia="en-US"/>
              </w:rPr>
            </w:pPr>
            <w:r>
              <w:rPr>
                <w:rFonts w:eastAsiaTheme="minorHAnsi"/>
                <w:sz w:val="20"/>
                <w:szCs w:val="20"/>
                <w:lang w:eastAsia="en-US"/>
              </w:rPr>
              <w:t>г. Касли</w:t>
            </w:r>
          </w:p>
        </w:tc>
        <w:tc>
          <w:tcPr>
            <w:tcW w:w="3166" w:type="dxa"/>
            <w:vAlign w:val="center"/>
          </w:tcPr>
          <w:p w:rsidR="00D35EF9" w:rsidRPr="00EB3D1C" w:rsidRDefault="00D35EF9" w:rsidP="003169E3">
            <w:pPr>
              <w:pStyle w:val="TableStyle"/>
              <w:jc w:val="center"/>
              <w:rPr>
                <w:rFonts w:cs="Times New Roman"/>
                <w:szCs w:val="20"/>
              </w:rPr>
            </w:pPr>
            <w:r>
              <w:rPr>
                <w:color w:val="000000"/>
                <w:szCs w:val="20"/>
              </w:rPr>
              <w:t xml:space="preserve">Котельная </w:t>
            </w:r>
            <w:r>
              <w:t>1 Мая, д. № 42</w:t>
            </w:r>
          </w:p>
        </w:tc>
        <w:tc>
          <w:tcPr>
            <w:tcW w:w="2220" w:type="dxa"/>
            <w:vAlign w:val="center"/>
          </w:tcPr>
          <w:p w:rsidR="00D35EF9" w:rsidRPr="00EB3D1C" w:rsidRDefault="00D35EF9" w:rsidP="003169E3">
            <w:pPr>
              <w:pStyle w:val="TableStyle"/>
              <w:jc w:val="center"/>
              <w:rPr>
                <w:rFonts w:cs="Times New Roman"/>
                <w:szCs w:val="20"/>
              </w:rPr>
            </w:pPr>
            <w:r>
              <w:rPr>
                <w:szCs w:val="20"/>
              </w:rPr>
              <w:t>МУП «РСО КР»</w:t>
            </w:r>
          </w:p>
        </w:tc>
        <w:tc>
          <w:tcPr>
            <w:tcW w:w="2272" w:type="dxa"/>
            <w:vAlign w:val="center"/>
          </w:tcPr>
          <w:p w:rsidR="00D35EF9" w:rsidRPr="00EB3D1C" w:rsidRDefault="00837A3F" w:rsidP="003169E3">
            <w:pPr>
              <w:pStyle w:val="TableStyle"/>
              <w:jc w:val="center"/>
              <w:rPr>
                <w:rFonts w:cs="Times New Roman"/>
                <w:szCs w:val="20"/>
              </w:rPr>
            </w:pPr>
            <w:r>
              <w:rPr>
                <w:color w:val="000000"/>
                <w:szCs w:val="20"/>
              </w:rPr>
              <w:t>Безвозмездное пользование муниципального имущества</w:t>
            </w:r>
          </w:p>
        </w:tc>
      </w:tr>
      <w:tr w:rsidR="00837A3F" w:rsidRPr="00EB3D1C" w:rsidTr="00A22582">
        <w:trPr>
          <w:trHeight w:val="451"/>
        </w:trPr>
        <w:tc>
          <w:tcPr>
            <w:tcW w:w="323" w:type="dxa"/>
            <w:vMerge w:val="restart"/>
            <w:vAlign w:val="center"/>
          </w:tcPr>
          <w:p w:rsidR="00837A3F" w:rsidRPr="00EB3D1C" w:rsidRDefault="00837A3F" w:rsidP="003169E3">
            <w:pPr>
              <w:pStyle w:val="TableStyle"/>
              <w:jc w:val="center"/>
              <w:rPr>
                <w:rFonts w:cs="Times New Roman"/>
                <w:szCs w:val="20"/>
              </w:rPr>
            </w:pPr>
            <w:r>
              <w:rPr>
                <w:rFonts w:cs="Times New Roman"/>
                <w:szCs w:val="20"/>
              </w:rPr>
              <w:t>3</w:t>
            </w:r>
          </w:p>
        </w:tc>
        <w:tc>
          <w:tcPr>
            <w:tcW w:w="2234" w:type="dxa"/>
            <w:vMerge w:val="restart"/>
            <w:vAlign w:val="center"/>
          </w:tcPr>
          <w:p w:rsidR="00837A3F" w:rsidRDefault="00837A3F" w:rsidP="003169E3">
            <w:pPr>
              <w:jc w:val="center"/>
              <w:rPr>
                <w:rFonts w:eastAsiaTheme="minorHAnsi"/>
                <w:sz w:val="20"/>
                <w:szCs w:val="20"/>
                <w:lang w:eastAsia="en-US"/>
              </w:rPr>
            </w:pPr>
            <w:r w:rsidRPr="00D35EF9">
              <w:rPr>
                <w:rFonts w:eastAsiaTheme="minorHAnsi"/>
                <w:sz w:val="20"/>
                <w:szCs w:val="20"/>
                <w:lang w:eastAsia="en-US"/>
              </w:rPr>
              <w:t>п. Береговой</w:t>
            </w:r>
          </w:p>
        </w:tc>
        <w:tc>
          <w:tcPr>
            <w:tcW w:w="3166" w:type="dxa"/>
            <w:vAlign w:val="center"/>
          </w:tcPr>
          <w:p w:rsidR="00837A3F" w:rsidRDefault="00837A3F" w:rsidP="003169E3">
            <w:pPr>
              <w:pStyle w:val="TableStyle"/>
              <w:jc w:val="center"/>
              <w:rPr>
                <w:color w:val="000000"/>
                <w:szCs w:val="20"/>
              </w:rPr>
            </w:pPr>
            <w:r>
              <w:rPr>
                <w:color w:val="000000"/>
                <w:szCs w:val="20"/>
              </w:rPr>
              <w:t xml:space="preserve">Котельная </w:t>
            </w:r>
            <w:r>
              <w:t>ул. 8 Марта,</w:t>
            </w:r>
            <w:r w:rsidRPr="0060264F">
              <w:t xml:space="preserve"> </w:t>
            </w:r>
            <w:r>
              <w:t>5а</w:t>
            </w:r>
          </w:p>
        </w:tc>
        <w:tc>
          <w:tcPr>
            <w:tcW w:w="2220" w:type="dxa"/>
            <w:vMerge w:val="restart"/>
            <w:vAlign w:val="center"/>
          </w:tcPr>
          <w:p w:rsidR="00837A3F" w:rsidRDefault="00837A3F" w:rsidP="003169E3">
            <w:pPr>
              <w:pStyle w:val="TableStyle"/>
              <w:jc w:val="center"/>
              <w:rPr>
                <w:color w:val="000000"/>
                <w:szCs w:val="20"/>
              </w:rPr>
            </w:pPr>
            <w:r>
              <w:rPr>
                <w:szCs w:val="20"/>
              </w:rPr>
              <w:t>МУП «РСО КР»</w:t>
            </w:r>
          </w:p>
        </w:tc>
        <w:tc>
          <w:tcPr>
            <w:tcW w:w="2272" w:type="dxa"/>
            <w:vMerge w:val="restart"/>
            <w:vAlign w:val="center"/>
          </w:tcPr>
          <w:p w:rsidR="00837A3F" w:rsidRDefault="00837A3F" w:rsidP="003169E3">
            <w:pPr>
              <w:pStyle w:val="TableStyle"/>
              <w:jc w:val="center"/>
              <w:rPr>
                <w:color w:val="000000"/>
                <w:szCs w:val="20"/>
              </w:rPr>
            </w:pPr>
            <w:r>
              <w:rPr>
                <w:color w:val="000000"/>
                <w:szCs w:val="20"/>
              </w:rPr>
              <w:t>Безвозмездное пользование муниципального имущества</w:t>
            </w:r>
          </w:p>
        </w:tc>
      </w:tr>
      <w:tr w:rsidR="00837A3F" w:rsidRPr="00EB3D1C" w:rsidTr="00A22582">
        <w:trPr>
          <w:trHeight w:val="20"/>
        </w:trPr>
        <w:tc>
          <w:tcPr>
            <w:tcW w:w="323" w:type="dxa"/>
            <w:vMerge/>
            <w:vAlign w:val="center"/>
          </w:tcPr>
          <w:p w:rsidR="00837A3F" w:rsidRDefault="00837A3F" w:rsidP="003169E3">
            <w:pPr>
              <w:pStyle w:val="TableStyle"/>
              <w:jc w:val="center"/>
              <w:rPr>
                <w:rFonts w:cs="Times New Roman"/>
                <w:szCs w:val="20"/>
              </w:rPr>
            </w:pPr>
          </w:p>
        </w:tc>
        <w:tc>
          <w:tcPr>
            <w:tcW w:w="2234" w:type="dxa"/>
            <w:vMerge/>
            <w:vAlign w:val="center"/>
          </w:tcPr>
          <w:p w:rsidR="00837A3F" w:rsidRPr="00D35EF9" w:rsidRDefault="00837A3F" w:rsidP="003169E3">
            <w:pPr>
              <w:jc w:val="center"/>
              <w:rPr>
                <w:rFonts w:eastAsiaTheme="minorHAnsi"/>
                <w:sz w:val="20"/>
                <w:szCs w:val="20"/>
                <w:lang w:eastAsia="en-US"/>
              </w:rPr>
            </w:pPr>
          </w:p>
        </w:tc>
        <w:tc>
          <w:tcPr>
            <w:tcW w:w="3166" w:type="dxa"/>
            <w:vAlign w:val="center"/>
          </w:tcPr>
          <w:p w:rsidR="00837A3F" w:rsidRDefault="00837A3F" w:rsidP="003169E3">
            <w:pPr>
              <w:pStyle w:val="TableStyle"/>
              <w:jc w:val="center"/>
              <w:rPr>
                <w:color w:val="000000"/>
                <w:szCs w:val="20"/>
              </w:rPr>
            </w:pPr>
            <w:r>
              <w:rPr>
                <w:color w:val="000000"/>
                <w:szCs w:val="20"/>
              </w:rPr>
              <w:t>Тепловые сети</w:t>
            </w:r>
          </w:p>
        </w:tc>
        <w:tc>
          <w:tcPr>
            <w:tcW w:w="2220" w:type="dxa"/>
            <w:vMerge/>
            <w:vAlign w:val="center"/>
          </w:tcPr>
          <w:p w:rsidR="00837A3F" w:rsidRDefault="00837A3F" w:rsidP="003169E3">
            <w:pPr>
              <w:pStyle w:val="TableStyle"/>
              <w:jc w:val="center"/>
              <w:rPr>
                <w:szCs w:val="20"/>
              </w:rPr>
            </w:pPr>
          </w:p>
        </w:tc>
        <w:tc>
          <w:tcPr>
            <w:tcW w:w="2272" w:type="dxa"/>
            <w:vMerge/>
            <w:vAlign w:val="center"/>
          </w:tcPr>
          <w:p w:rsidR="00837A3F" w:rsidRDefault="00837A3F" w:rsidP="003169E3">
            <w:pPr>
              <w:pStyle w:val="TableStyle"/>
              <w:jc w:val="center"/>
              <w:rPr>
                <w:color w:val="000000"/>
                <w:szCs w:val="20"/>
              </w:rPr>
            </w:pPr>
          </w:p>
        </w:tc>
      </w:tr>
      <w:tr w:rsidR="00A22582" w:rsidRPr="00EB3D1C" w:rsidTr="00A22582">
        <w:trPr>
          <w:trHeight w:val="451"/>
        </w:trPr>
        <w:tc>
          <w:tcPr>
            <w:tcW w:w="323" w:type="dxa"/>
            <w:vMerge w:val="restart"/>
            <w:vAlign w:val="center"/>
          </w:tcPr>
          <w:p w:rsidR="00A22582" w:rsidRPr="00EB3D1C" w:rsidRDefault="00A22582" w:rsidP="004863FA">
            <w:pPr>
              <w:pStyle w:val="TableStyle"/>
              <w:jc w:val="center"/>
              <w:rPr>
                <w:rFonts w:cs="Times New Roman"/>
                <w:szCs w:val="20"/>
              </w:rPr>
            </w:pPr>
            <w:r>
              <w:rPr>
                <w:rFonts w:cs="Times New Roman"/>
                <w:szCs w:val="20"/>
              </w:rPr>
              <w:t>4</w:t>
            </w:r>
          </w:p>
        </w:tc>
        <w:tc>
          <w:tcPr>
            <w:tcW w:w="2234" w:type="dxa"/>
            <w:vMerge w:val="restart"/>
            <w:vAlign w:val="center"/>
          </w:tcPr>
          <w:p w:rsidR="00A22582" w:rsidRDefault="00A22582" w:rsidP="00A22582">
            <w:pPr>
              <w:jc w:val="center"/>
              <w:rPr>
                <w:rFonts w:eastAsiaTheme="minorHAnsi"/>
                <w:sz w:val="20"/>
                <w:szCs w:val="20"/>
                <w:lang w:eastAsia="en-US"/>
              </w:rPr>
            </w:pPr>
            <w:r w:rsidRPr="00D35EF9">
              <w:rPr>
                <w:rFonts w:eastAsiaTheme="minorHAnsi"/>
                <w:sz w:val="20"/>
                <w:szCs w:val="20"/>
                <w:lang w:eastAsia="en-US"/>
              </w:rPr>
              <w:t xml:space="preserve">п. </w:t>
            </w:r>
            <w:r>
              <w:rPr>
                <w:rFonts w:eastAsiaTheme="minorHAnsi"/>
                <w:sz w:val="20"/>
                <w:szCs w:val="20"/>
                <w:lang w:eastAsia="en-US"/>
              </w:rPr>
              <w:t>Вишневогорск</w:t>
            </w:r>
          </w:p>
        </w:tc>
        <w:tc>
          <w:tcPr>
            <w:tcW w:w="3166" w:type="dxa"/>
            <w:vAlign w:val="center"/>
          </w:tcPr>
          <w:p w:rsidR="00A22582" w:rsidRDefault="00A22582" w:rsidP="00971CDF">
            <w:pPr>
              <w:pStyle w:val="TableStyle"/>
              <w:jc w:val="center"/>
              <w:rPr>
                <w:color w:val="000000"/>
                <w:szCs w:val="20"/>
              </w:rPr>
            </w:pPr>
            <w:r>
              <w:rPr>
                <w:color w:val="000000"/>
                <w:szCs w:val="20"/>
              </w:rPr>
              <w:t>Центральная Котельная</w:t>
            </w:r>
            <w:r w:rsidR="00971CDF">
              <w:rPr>
                <w:szCs w:val="20"/>
              </w:rPr>
              <w:t>, ул. Ленина, д 32а/1 стр. 4</w:t>
            </w:r>
          </w:p>
        </w:tc>
        <w:tc>
          <w:tcPr>
            <w:tcW w:w="2220" w:type="dxa"/>
            <w:vMerge w:val="restart"/>
            <w:vAlign w:val="center"/>
          </w:tcPr>
          <w:p w:rsidR="00A22582" w:rsidRDefault="00A22582" w:rsidP="005B31E2">
            <w:pPr>
              <w:pStyle w:val="TableStyle"/>
              <w:jc w:val="center"/>
              <w:rPr>
                <w:color w:val="000000"/>
                <w:szCs w:val="20"/>
              </w:rPr>
            </w:pPr>
            <w:r>
              <w:rPr>
                <w:szCs w:val="20"/>
              </w:rPr>
              <w:t>АО «Вишневогорский ГОК»</w:t>
            </w:r>
          </w:p>
        </w:tc>
        <w:tc>
          <w:tcPr>
            <w:tcW w:w="2272" w:type="dxa"/>
            <w:vMerge w:val="restart"/>
            <w:vAlign w:val="center"/>
          </w:tcPr>
          <w:p w:rsidR="00A22582" w:rsidRDefault="00A22582" w:rsidP="005B31E2">
            <w:pPr>
              <w:pStyle w:val="TableStyle"/>
              <w:jc w:val="center"/>
              <w:rPr>
                <w:color w:val="000000"/>
                <w:szCs w:val="20"/>
              </w:rPr>
            </w:pPr>
            <w:r>
              <w:rPr>
                <w:color w:val="000000"/>
                <w:szCs w:val="20"/>
              </w:rPr>
              <w:t>Собственность</w:t>
            </w:r>
          </w:p>
        </w:tc>
      </w:tr>
      <w:tr w:rsidR="00A22582" w:rsidRPr="00EB3D1C" w:rsidTr="00A22582">
        <w:trPr>
          <w:trHeight w:val="20"/>
        </w:trPr>
        <w:tc>
          <w:tcPr>
            <w:tcW w:w="323" w:type="dxa"/>
            <w:vMerge/>
            <w:vAlign w:val="center"/>
          </w:tcPr>
          <w:p w:rsidR="00A22582" w:rsidRDefault="00A22582" w:rsidP="004863FA">
            <w:pPr>
              <w:pStyle w:val="TableStyle"/>
              <w:jc w:val="center"/>
              <w:rPr>
                <w:rFonts w:cs="Times New Roman"/>
                <w:szCs w:val="20"/>
              </w:rPr>
            </w:pPr>
          </w:p>
        </w:tc>
        <w:tc>
          <w:tcPr>
            <w:tcW w:w="2234" w:type="dxa"/>
            <w:vMerge/>
            <w:vAlign w:val="center"/>
          </w:tcPr>
          <w:p w:rsidR="00A22582" w:rsidRPr="00D35EF9" w:rsidRDefault="00A22582" w:rsidP="00837A3F">
            <w:pPr>
              <w:jc w:val="center"/>
              <w:rPr>
                <w:rFonts w:eastAsiaTheme="minorHAnsi"/>
                <w:sz w:val="20"/>
                <w:szCs w:val="20"/>
                <w:lang w:eastAsia="en-US"/>
              </w:rPr>
            </w:pPr>
          </w:p>
        </w:tc>
        <w:tc>
          <w:tcPr>
            <w:tcW w:w="3166" w:type="dxa"/>
            <w:vAlign w:val="center"/>
          </w:tcPr>
          <w:p w:rsidR="00A22582" w:rsidRDefault="00A22582" w:rsidP="003169E3">
            <w:pPr>
              <w:pStyle w:val="TableStyle"/>
              <w:jc w:val="center"/>
              <w:rPr>
                <w:color w:val="000000"/>
                <w:szCs w:val="20"/>
              </w:rPr>
            </w:pPr>
            <w:r>
              <w:rPr>
                <w:color w:val="000000"/>
                <w:szCs w:val="20"/>
              </w:rPr>
              <w:t>Тепловые сети</w:t>
            </w:r>
          </w:p>
        </w:tc>
        <w:tc>
          <w:tcPr>
            <w:tcW w:w="2220" w:type="dxa"/>
            <w:vMerge/>
            <w:vAlign w:val="center"/>
          </w:tcPr>
          <w:p w:rsidR="00A22582" w:rsidRDefault="00A22582" w:rsidP="005B31E2">
            <w:pPr>
              <w:pStyle w:val="TableStyle"/>
              <w:jc w:val="center"/>
              <w:rPr>
                <w:szCs w:val="20"/>
              </w:rPr>
            </w:pPr>
          </w:p>
        </w:tc>
        <w:tc>
          <w:tcPr>
            <w:tcW w:w="2272" w:type="dxa"/>
            <w:vMerge/>
            <w:vAlign w:val="center"/>
          </w:tcPr>
          <w:p w:rsidR="00A22582" w:rsidRDefault="00A22582" w:rsidP="005B31E2">
            <w:pPr>
              <w:pStyle w:val="TableStyle"/>
              <w:jc w:val="center"/>
              <w:rPr>
                <w:color w:val="000000"/>
                <w:szCs w:val="20"/>
              </w:rPr>
            </w:pPr>
          </w:p>
        </w:tc>
      </w:tr>
      <w:tr w:rsidR="00A22582" w:rsidRPr="00EB3D1C" w:rsidTr="00A22582">
        <w:trPr>
          <w:trHeight w:val="451"/>
        </w:trPr>
        <w:tc>
          <w:tcPr>
            <w:tcW w:w="323" w:type="dxa"/>
            <w:vMerge/>
            <w:vAlign w:val="center"/>
          </w:tcPr>
          <w:p w:rsidR="00A22582" w:rsidRPr="00EB3D1C" w:rsidRDefault="00A22582" w:rsidP="004863FA">
            <w:pPr>
              <w:pStyle w:val="TableStyle"/>
              <w:jc w:val="center"/>
              <w:rPr>
                <w:rFonts w:cs="Times New Roman"/>
                <w:szCs w:val="20"/>
              </w:rPr>
            </w:pPr>
          </w:p>
        </w:tc>
        <w:tc>
          <w:tcPr>
            <w:tcW w:w="2234" w:type="dxa"/>
            <w:vMerge/>
            <w:vAlign w:val="center"/>
          </w:tcPr>
          <w:p w:rsidR="00A22582" w:rsidRDefault="00A22582" w:rsidP="00837A3F">
            <w:pPr>
              <w:jc w:val="center"/>
              <w:rPr>
                <w:rFonts w:eastAsiaTheme="minorHAnsi"/>
                <w:sz w:val="20"/>
                <w:szCs w:val="20"/>
                <w:lang w:eastAsia="en-US"/>
              </w:rPr>
            </w:pPr>
          </w:p>
        </w:tc>
        <w:tc>
          <w:tcPr>
            <w:tcW w:w="3166" w:type="dxa"/>
            <w:vAlign w:val="center"/>
          </w:tcPr>
          <w:p w:rsidR="00A22582" w:rsidRDefault="00A22582" w:rsidP="00971CDF">
            <w:pPr>
              <w:pStyle w:val="TableStyle"/>
              <w:jc w:val="center"/>
              <w:rPr>
                <w:color w:val="000000"/>
                <w:szCs w:val="20"/>
              </w:rPr>
            </w:pPr>
            <w:r>
              <w:rPr>
                <w:color w:val="000000"/>
                <w:szCs w:val="20"/>
              </w:rPr>
              <w:t xml:space="preserve">Котельная горного цеха </w:t>
            </w:r>
            <w:r w:rsidR="00971CDF">
              <w:t>п</w:t>
            </w:r>
            <w:r>
              <w:t>. Вишневогорск</w:t>
            </w:r>
          </w:p>
        </w:tc>
        <w:tc>
          <w:tcPr>
            <w:tcW w:w="2220" w:type="dxa"/>
            <w:vMerge/>
            <w:vAlign w:val="center"/>
          </w:tcPr>
          <w:p w:rsidR="00A22582" w:rsidRDefault="00A22582" w:rsidP="005B31E2">
            <w:pPr>
              <w:pStyle w:val="TableStyle"/>
              <w:jc w:val="center"/>
              <w:rPr>
                <w:color w:val="000000"/>
                <w:szCs w:val="20"/>
              </w:rPr>
            </w:pPr>
          </w:p>
        </w:tc>
        <w:tc>
          <w:tcPr>
            <w:tcW w:w="2272" w:type="dxa"/>
            <w:vMerge/>
            <w:vAlign w:val="center"/>
          </w:tcPr>
          <w:p w:rsidR="00A22582" w:rsidRDefault="00A22582" w:rsidP="005B31E2">
            <w:pPr>
              <w:pStyle w:val="TableStyle"/>
              <w:jc w:val="center"/>
              <w:rPr>
                <w:color w:val="000000"/>
                <w:szCs w:val="20"/>
              </w:rPr>
            </w:pPr>
          </w:p>
        </w:tc>
      </w:tr>
      <w:tr w:rsidR="00A22582" w:rsidRPr="00EB3D1C" w:rsidTr="00A22582">
        <w:trPr>
          <w:trHeight w:val="20"/>
        </w:trPr>
        <w:tc>
          <w:tcPr>
            <w:tcW w:w="323" w:type="dxa"/>
            <w:vMerge/>
            <w:vAlign w:val="center"/>
          </w:tcPr>
          <w:p w:rsidR="00A22582" w:rsidRDefault="00A22582" w:rsidP="004863FA">
            <w:pPr>
              <w:pStyle w:val="TableStyle"/>
              <w:jc w:val="center"/>
              <w:rPr>
                <w:rFonts w:cs="Times New Roman"/>
                <w:szCs w:val="20"/>
              </w:rPr>
            </w:pPr>
          </w:p>
        </w:tc>
        <w:tc>
          <w:tcPr>
            <w:tcW w:w="2234" w:type="dxa"/>
            <w:vMerge/>
            <w:vAlign w:val="center"/>
          </w:tcPr>
          <w:p w:rsidR="00A22582" w:rsidRPr="00D35EF9" w:rsidRDefault="00A22582" w:rsidP="00837A3F">
            <w:pPr>
              <w:jc w:val="center"/>
              <w:rPr>
                <w:rFonts w:eastAsiaTheme="minorHAnsi"/>
                <w:sz w:val="20"/>
                <w:szCs w:val="20"/>
                <w:lang w:eastAsia="en-US"/>
              </w:rPr>
            </w:pPr>
          </w:p>
        </w:tc>
        <w:tc>
          <w:tcPr>
            <w:tcW w:w="3166" w:type="dxa"/>
            <w:vAlign w:val="center"/>
          </w:tcPr>
          <w:p w:rsidR="00A22582" w:rsidRDefault="00A22582" w:rsidP="003169E3">
            <w:pPr>
              <w:pStyle w:val="TableStyle"/>
              <w:jc w:val="center"/>
              <w:rPr>
                <w:color w:val="000000"/>
                <w:szCs w:val="20"/>
              </w:rPr>
            </w:pPr>
            <w:r>
              <w:rPr>
                <w:color w:val="000000"/>
                <w:szCs w:val="20"/>
              </w:rPr>
              <w:t>Тепловые сети</w:t>
            </w:r>
          </w:p>
        </w:tc>
        <w:tc>
          <w:tcPr>
            <w:tcW w:w="2220" w:type="dxa"/>
            <w:vMerge/>
            <w:vAlign w:val="center"/>
          </w:tcPr>
          <w:p w:rsidR="00A22582" w:rsidRDefault="00A22582" w:rsidP="005B31E2">
            <w:pPr>
              <w:pStyle w:val="TableStyle"/>
              <w:jc w:val="center"/>
              <w:rPr>
                <w:szCs w:val="20"/>
              </w:rPr>
            </w:pPr>
          </w:p>
        </w:tc>
        <w:tc>
          <w:tcPr>
            <w:tcW w:w="2272" w:type="dxa"/>
            <w:vMerge/>
            <w:vAlign w:val="center"/>
          </w:tcPr>
          <w:p w:rsidR="00A22582" w:rsidRDefault="00A22582" w:rsidP="005B31E2">
            <w:pPr>
              <w:pStyle w:val="TableStyle"/>
              <w:jc w:val="center"/>
              <w:rPr>
                <w:color w:val="000000"/>
                <w:szCs w:val="20"/>
              </w:rPr>
            </w:pPr>
          </w:p>
        </w:tc>
      </w:tr>
      <w:tr w:rsidR="00A22582" w:rsidRPr="00EB3D1C" w:rsidTr="00A22582">
        <w:trPr>
          <w:trHeight w:val="451"/>
        </w:trPr>
        <w:tc>
          <w:tcPr>
            <w:tcW w:w="323" w:type="dxa"/>
            <w:vMerge/>
            <w:vAlign w:val="center"/>
          </w:tcPr>
          <w:p w:rsidR="00A22582" w:rsidRPr="00EB3D1C" w:rsidRDefault="00A22582" w:rsidP="004863FA">
            <w:pPr>
              <w:pStyle w:val="TableStyle"/>
              <w:jc w:val="center"/>
              <w:rPr>
                <w:rFonts w:cs="Times New Roman"/>
                <w:szCs w:val="20"/>
              </w:rPr>
            </w:pPr>
          </w:p>
        </w:tc>
        <w:tc>
          <w:tcPr>
            <w:tcW w:w="2234" w:type="dxa"/>
            <w:vMerge/>
            <w:vAlign w:val="center"/>
          </w:tcPr>
          <w:p w:rsidR="00A22582" w:rsidRDefault="00A22582" w:rsidP="00837A3F">
            <w:pPr>
              <w:jc w:val="center"/>
              <w:rPr>
                <w:rFonts w:eastAsiaTheme="minorHAnsi"/>
                <w:sz w:val="20"/>
                <w:szCs w:val="20"/>
                <w:lang w:eastAsia="en-US"/>
              </w:rPr>
            </w:pPr>
          </w:p>
        </w:tc>
        <w:tc>
          <w:tcPr>
            <w:tcW w:w="3166" w:type="dxa"/>
            <w:vAlign w:val="center"/>
          </w:tcPr>
          <w:p w:rsidR="00A22582" w:rsidRDefault="00A22582" w:rsidP="00D40A5D">
            <w:pPr>
              <w:pStyle w:val="TableStyle"/>
              <w:jc w:val="center"/>
              <w:rPr>
                <w:color w:val="000000"/>
                <w:szCs w:val="20"/>
              </w:rPr>
            </w:pPr>
            <w:r>
              <w:rPr>
                <w:color w:val="000000"/>
                <w:szCs w:val="20"/>
              </w:rPr>
              <w:t xml:space="preserve">БМК </w:t>
            </w:r>
            <w:r w:rsidR="000B74AA" w:rsidRPr="007A0761">
              <w:t>ул</w:t>
            </w:r>
            <w:r w:rsidR="000B74AA">
              <w:t>. </w:t>
            </w:r>
            <w:r w:rsidR="000B74AA" w:rsidRPr="007A0761">
              <w:t>Советская</w:t>
            </w:r>
            <w:r w:rsidR="000B74AA">
              <w:t>, д.</w:t>
            </w:r>
            <w:r w:rsidR="000B74AA">
              <w:rPr>
                <w:lang w:val="en-US"/>
              </w:rPr>
              <w:t> </w:t>
            </w:r>
            <w:r w:rsidR="000B74AA" w:rsidRPr="007A0761">
              <w:t>95/1</w:t>
            </w:r>
          </w:p>
        </w:tc>
        <w:tc>
          <w:tcPr>
            <w:tcW w:w="2220" w:type="dxa"/>
            <w:vMerge/>
            <w:vAlign w:val="center"/>
          </w:tcPr>
          <w:p w:rsidR="00A22582" w:rsidRDefault="00A22582" w:rsidP="005B31E2">
            <w:pPr>
              <w:pStyle w:val="TableStyle"/>
              <w:jc w:val="center"/>
              <w:rPr>
                <w:color w:val="000000"/>
                <w:szCs w:val="20"/>
              </w:rPr>
            </w:pPr>
          </w:p>
        </w:tc>
        <w:tc>
          <w:tcPr>
            <w:tcW w:w="2272" w:type="dxa"/>
            <w:vMerge/>
            <w:vAlign w:val="center"/>
          </w:tcPr>
          <w:p w:rsidR="00A22582" w:rsidRDefault="00A22582" w:rsidP="005B31E2">
            <w:pPr>
              <w:pStyle w:val="TableStyle"/>
              <w:jc w:val="center"/>
              <w:rPr>
                <w:color w:val="000000"/>
                <w:szCs w:val="20"/>
              </w:rPr>
            </w:pPr>
          </w:p>
        </w:tc>
      </w:tr>
      <w:tr w:rsidR="00A22582" w:rsidRPr="00EB3D1C" w:rsidTr="00A22582">
        <w:trPr>
          <w:trHeight w:val="20"/>
        </w:trPr>
        <w:tc>
          <w:tcPr>
            <w:tcW w:w="323" w:type="dxa"/>
            <w:vMerge/>
            <w:vAlign w:val="center"/>
          </w:tcPr>
          <w:p w:rsidR="00A22582" w:rsidRDefault="00A22582" w:rsidP="004863FA">
            <w:pPr>
              <w:pStyle w:val="TableStyle"/>
              <w:jc w:val="center"/>
              <w:rPr>
                <w:rFonts w:cs="Times New Roman"/>
                <w:szCs w:val="20"/>
              </w:rPr>
            </w:pPr>
          </w:p>
        </w:tc>
        <w:tc>
          <w:tcPr>
            <w:tcW w:w="2234" w:type="dxa"/>
            <w:vMerge/>
            <w:vAlign w:val="center"/>
          </w:tcPr>
          <w:p w:rsidR="00A22582" w:rsidRPr="00D35EF9" w:rsidRDefault="00A22582" w:rsidP="007A085F">
            <w:pPr>
              <w:jc w:val="center"/>
              <w:rPr>
                <w:rFonts w:eastAsiaTheme="minorHAnsi"/>
                <w:sz w:val="20"/>
                <w:szCs w:val="20"/>
                <w:lang w:eastAsia="en-US"/>
              </w:rPr>
            </w:pPr>
          </w:p>
        </w:tc>
        <w:tc>
          <w:tcPr>
            <w:tcW w:w="3166" w:type="dxa"/>
            <w:vAlign w:val="center"/>
          </w:tcPr>
          <w:p w:rsidR="00A22582" w:rsidRDefault="00A22582" w:rsidP="00D40A5D">
            <w:pPr>
              <w:pStyle w:val="TableStyle"/>
              <w:jc w:val="center"/>
              <w:rPr>
                <w:color w:val="000000"/>
                <w:szCs w:val="20"/>
              </w:rPr>
            </w:pPr>
            <w:r>
              <w:rPr>
                <w:color w:val="000000"/>
                <w:szCs w:val="20"/>
              </w:rPr>
              <w:t>Тепловые сети</w:t>
            </w:r>
          </w:p>
        </w:tc>
        <w:tc>
          <w:tcPr>
            <w:tcW w:w="2220" w:type="dxa"/>
            <w:vMerge/>
            <w:vAlign w:val="center"/>
          </w:tcPr>
          <w:p w:rsidR="00A22582" w:rsidRDefault="00A22582" w:rsidP="005B31E2">
            <w:pPr>
              <w:pStyle w:val="TableStyle"/>
              <w:jc w:val="center"/>
              <w:rPr>
                <w:szCs w:val="20"/>
              </w:rPr>
            </w:pPr>
          </w:p>
        </w:tc>
        <w:tc>
          <w:tcPr>
            <w:tcW w:w="2272" w:type="dxa"/>
            <w:vMerge/>
            <w:vAlign w:val="center"/>
          </w:tcPr>
          <w:p w:rsidR="00A22582" w:rsidRDefault="00A22582" w:rsidP="005B31E2">
            <w:pPr>
              <w:pStyle w:val="TableStyle"/>
              <w:jc w:val="center"/>
              <w:rPr>
                <w:color w:val="000000"/>
                <w:szCs w:val="20"/>
              </w:rPr>
            </w:pPr>
          </w:p>
        </w:tc>
      </w:tr>
      <w:tr w:rsidR="00F81BC9" w:rsidRPr="00EB3D1C" w:rsidTr="003169E3">
        <w:tblPrEx>
          <w:tblCellMar>
            <w:left w:w="108" w:type="dxa"/>
            <w:right w:w="108" w:type="dxa"/>
          </w:tblCellMar>
        </w:tblPrEx>
        <w:trPr>
          <w:trHeight w:val="451"/>
        </w:trPr>
        <w:tc>
          <w:tcPr>
            <w:tcW w:w="323" w:type="dxa"/>
            <w:vMerge w:val="restart"/>
            <w:vAlign w:val="center"/>
          </w:tcPr>
          <w:p w:rsidR="00F81BC9" w:rsidRPr="00EB3D1C" w:rsidRDefault="00F81BC9" w:rsidP="003169E3">
            <w:pPr>
              <w:pStyle w:val="TableStyle"/>
              <w:jc w:val="center"/>
              <w:rPr>
                <w:rFonts w:cs="Times New Roman"/>
                <w:szCs w:val="20"/>
              </w:rPr>
            </w:pPr>
            <w:r>
              <w:rPr>
                <w:rFonts w:cs="Times New Roman"/>
                <w:szCs w:val="20"/>
              </w:rPr>
              <w:t>5</w:t>
            </w:r>
          </w:p>
        </w:tc>
        <w:tc>
          <w:tcPr>
            <w:tcW w:w="2234" w:type="dxa"/>
            <w:vMerge w:val="restart"/>
            <w:vAlign w:val="center"/>
          </w:tcPr>
          <w:p w:rsidR="00F81BC9" w:rsidRDefault="00F81BC9" w:rsidP="003169E3">
            <w:pPr>
              <w:jc w:val="center"/>
              <w:rPr>
                <w:rFonts w:eastAsiaTheme="minorHAnsi"/>
                <w:sz w:val="20"/>
                <w:szCs w:val="20"/>
                <w:lang w:eastAsia="en-US"/>
              </w:rPr>
            </w:pPr>
            <w:r>
              <w:rPr>
                <w:rFonts w:eastAsiaTheme="minorHAnsi"/>
                <w:sz w:val="20"/>
                <w:szCs w:val="20"/>
                <w:lang w:eastAsia="en-US"/>
              </w:rPr>
              <w:t>с</w:t>
            </w:r>
            <w:r w:rsidRPr="00D35EF9">
              <w:rPr>
                <w:rFonts w:eastAsiaTheme="minorHAnsi"/>
                <w:sz w:val="20"/>
                <w:szCs w:val="20"/>
                <w:lang w:eastAsia="en-US"/>
              </w:rPr>
              <w:t>. Б</w:t>
            </w:r>
            <w:r>
              <w:rPr>
                <w:rFonts w:eastAsiaTheme="minorHAnsi"/>
                <w:sz w:val="20"/>
                <w:szCs w:val="20"/>
                <w:lang w:eastAsia="en-US"/>
              </w:rPr>
              <w:t>улзи</w:t>
            </w:r>
          </w:p>
        </w:tc>
        <w:tc>
          <w:tcPr>
            <w:tcW w:w="3166" w:type="dxa"/>
            <w:vAlign w:val="center"/>
          </w:tcPr>
          <w:p w:rsidR="00F81BC9" w:rsidRDefault="00F81BC9" w:rsidP="00CE3CA7">
            <w:pPr>
              <w:pStyle w:val="TableStyle"/>
              <w:jc w:val="center"/>
              <w:rPr>
                <w:color w:val="000000"/>
                <w:szCs w:val="20"/>
              </w:rPr>
            </w:pPr>
            <w:r>
              <w:rPr>
                <w:color w:val="000000"/>
                <w:szCs w:val="20"/>
              </w:rPr>
              <w:t xml:space="preserve">Котельная </w:t>
            </w:r>
            <w:r w:rsidRPr="00EB13A7">
              <w:t>, ул</w:t>
            </w:r>
            <w:r>
              <w:t>.Ленина</w:t>
            </w:r>
            <w:r w:rsidRPr="00EB13A7">
              <w:t>, 5</w:t>
            </w:r>
            <w:r>
              <w:t>8Г</w:t>
            </w:r>
          </w:p>
        </w:tc>
        <w:tc>
          <w:tcPr>
            <w:tcW w:w="2220" w:type="dxa"/>
            <w:vMerge w:val="restart"/>
            <w:vAlign w:val="center"/>
          </w:tcPr>
          <w:p w:rsidR="00F81BC9" w:rsidRDefault="00F81BC9" w:rsidP="003169E3">
            <w:pPr>
              <w:pStyle w:val="TableStyle"/>
              <w:jc w:val="center"/>
              <w:rPr>
                <w:color w:val="000000"/>
                <w:szCs w:val="20"/>
              </w:rPr>
            </w:pPr>
            <w:r>
              <w:rPr>
                <w:szCs w:val="20"/>
              </w:rPr>
              <w:t>МУП «РСО КР»</w:t>
            </w:r>
          </w:p>
        </w:tc>
        <w:tc>
          <w:tcPr>
            <w:tcW w:w="2272" w:type="dxa"/>
            <w:vMerge w:val="restart"/>
            <w:vAlign w:val="center"/>
          </w:tcPr>
          <w:p w:rsidR="00F81BC9" w:rsidRDefault="00F81BC9" w:rsidP="003169E3">
            <w:pPr>
              <w:pStyle w:val="TableStyle"/>
              <w:jc w:val="center"/>
              <w:rPr>
                <w:color w:val="000000"/>
                <w:szCs w:val="20"/>
              </w:rPr>
            </w:pPr>
            <w:r>
              <w:rPr>
                <w:color w:val="000000"/>
                <w:szCs w:val="20"/>
              </w:rPr>
              <w:t>Безвозмездное пользование муниципального имущества</w:t>
            </w:r>
          </w:p>
        </w:tc>
      </w:tr>
      <w:tr w:rsidR="00F81BC9" w:rsidRPr="00EB3D1C" w:rsidTr="003169E3">
        <w:tblPrEx>
          <w:tblCellMar>
            <w:left w:w="108" w:type="dxa"/>
            <w:right w:w="108" w:type="dxa"/>
          </w:tblCellMar>
        </w:tblPrEx>
        <w:trPr>
          <w:trHeight w:val="20"/>
        </w:trPr>
        <w:tc>
          <w:tcPr>
            <w:tcW w:w="323" w:type="dxa"/>
            <w:vMerge/>
            <w:vAlign w:val="center"/>
          </w:tcPr>
          <w:p w:rsidR="00F81BC9" w:rsidRDefault="00F81BC9" w:rsidP="003169E3">
            <w:pPr>
              <w:pStyle w:val="TableStyle"/>
              <w:jc w:val="center"/>
              <w:rPr>
                <w:rFonts w:cs="Times New Roman"/>
                <w:szCs w:val="20"/>
              </w:rPr>
            </w:pPr>
          </w:p>
        </w:tc>
        <w:tc>
          <w:tcPr>
            <w:tcW w:w="2234" w:type="dxa"/>
            <w:vMerge/>
            <w:vAlign w:val="center"/>
          </w:tcPr>
          <w:p w:rsidR="00F81BC9" w:rsidRPr="00D35EF9" w:rsidRDefault="00F81BC9" w:rsidP="003169E3">
            <w:pPr>
              <w:jc w:val="center"/>
              <w:rPr>
                <w:rFonts w:eastAsiaTheme="minorHAnsi"/>
                <w:sz w:val="20"/>
                <w:szCs w:val="20"/>
                <w:lang w:eastAsia="en-US"/>
              </w:rPr>
            </w:pPr>
          </w:p>
        </w:tc>
        <w:tc>
          <w:tcPr>
            <w:tcW w:w="3166" w:type="dxa"/>
            <w:vAlign w:val="center"/>
          </w:tcPr>
          <w:p w:rsidR="00F81BC9" w:rsidRDefault="00F81BC9" w:rsidP="003169E3">
            <w:pPr>
              <w:pStyle w:val="TableStyle"/>
              <w:jc w:val="center"/>
              <w:rPr>
                <w:color w:val="000000"/>
                <w:szCs w:val="20"/>
              </w:rPr>
            </w:pPr>
            <w:r>
              <w:rPr>
                <w:color w:val="000000"/>
                <w:szCs w:val="20"/>
              </w:rPr>
              <w:t>Тепловые сети</w:t>
            </w:r>
          </w:p>
        </w:tc>
        <w:tc>
          <w:tcPr>
            <w:tcW w:w="2220" w:type="dxa"/>
            <w:vMerge/>
            <w:vAlign w:val="center"/>
          </w:tcPr>
          <w:p w:rsidR="00F81BC9" w:rsidRDefault="00F81BC9" w:rsidP="003169E3">
            <w:pPr>
              <w:pStyle w:val="TableStyle"/>
              <w:jc w:val="center"/>
              <w:rPr>
                <w:szCs w:val="20"/>
              </w:rPr>
            </w:pPr>
          </w:p>
        </w:tc>
        <w:tc>
          <w:tcPr>
            <w:tcW w:w="2272" w:type="dxa"/>
            <w:vMerge/>
            <w:vAlign w:val="center"/>
          </w:tcPr>
          <w:p w:rsidR="00F81BC9" w:rsidRDefault="00F81BC9" w:rsidP="003169E3">
            <w:pPr>
              <w:pStyle w:val="TableStyle"/>
              <w:jc w:val="center"/>
              <w:rPr>
                <w:color w:val="000000"/>
                <w:szCs w:val="20"/>
              </w:rPr>
            </w:pPr>
          </w:p>
        </w:tc>
      </w:tr>
      <w:tr w:rsidR="00CE3CA7" w:rsidRPr="00EB3D1C" w:rsidTr="003169E3">
        <w:tblPrEx>
          <w:tblCellMar>
            <w:left w:w="108" w:type="dxa"/>
            <w:right w:w="108" w:type="dxa"/>
          </w:tblCellMar>
        </w:tblPrEx>
        <w:trPr>
          <w:trHeight w:val="451"/>
        </w:trPr>
        <w:tc>
          <w:tcPr>
            <w:tcW w:w="323" w:type="dxa"/>
            <w:vMerge w:val="restart"/>
            <w:vAlign w:val="center"/>
          </w:tcPr>
          <w:p w:rsidR="00CE3CA7" w:rsidRPr="00EB3D1C" w:rsidRDefault="00CE3CA7" w:rsidP="003169E3">
            <w:pPr>
              <w:pStyle w:val="TableStyle"/>
              <w:jc w:val="center"/>
              <w:rPr>
                <w:rFonts w:cs="Times New Roman"/>
                <w:szCs w:val="20"/>
              </w:rPr>
            </w:pPr>
            <w:r>
              <w:rPr>
                <w:rFonts w:cs="Times New Roman"/>
                <w:szCs w:val="20"/>
              </w:rPr>
              <w:t>6</w:t>
            </w:r>
          </w:p>
        </w:tc>
        <w:tc>
          <w:tcPr>
            <w:tcW w:w="2234" w:type="dxa"/>
            <w:vMerge w:val="restart"/>
            <w:vAlign w:val="center"/>
          </w:tcPr>
          <w:p w:rsidR="00CE3CA7" w:rsidRDefault="00CE3CA7" w:rsidP="003169E3">
            <w:pPr>
              <w:jc w:val="center"/>
              <w:rPr>
                <w:rFonts w:eastAsiaTheme="minorHAnsi"/>
                <w:sz w:val="20"/>
                <w:szCs w:val="20"/>
                <w:lang w:eastAsia="en-US"/>
              </w:rPr>
            </w:pPr>
            <w:r>
              <w:rPr>
                <w:rFonts w:eastAsiaTheme="minorHAnsi"/>
                <w:sz w:val="20"/>
                <w:szCs w:val="20"/>
                <w:lang w:eastAsia="en-US"/>
              </w:rPr>
              <w:t>с</w:t>
            </w:r>
            <w:r w:rsidRPr="00D35EF9">
              <w:rPr>
                <w:rFonts w:eastAsiaTheme="minorHAnsi"/>
                <w:sz w:val="20"/>
                <w:szCs w:val="20"/>
                <w:lang w:eastAsia="en-US"/>
              </w:rPr>
              <w:t xml:space="preserve">. </w:t>
            </w:r>
            <w:r>
              <w:rPr>
                <w:rFonts w:eastAsiaTheme="minorHAnsi"/>
                <w:sz w:val="20"/>
                <w:szCs w:val="20"/>
                <w:lang w:eastAsia="en-US"/>
              </w:rPr>
              <w:t>Тюбук</w:t>
            </w:r>
          </w:p>
        </w:tc>
        <w:tc>
          <w:tcPr>
            <w:tcW w:w="3166" w:type="dxa"/>
            <w:vAlign w:val="center"/>
          </w:tcPr>
          <w:p w:rsidR="00CE3CA7" w:rsidRDefault="00CE3CA7" w:rsidP="003169E3">
            <w:pPr>
              <w:pStyle w:val="TableStyle"/>
              <w:jc w:val="center"/>
              <w:rPr>
                <w:color w:val="000000"/>
                <w:szCs w:val="20"/>
              </w:rPr>
            </w:pPr>
            <w:r>
              <w:rPr>
                <w:color w:val="000000"/>
                <w:szCs w:val="20"/>
              </w:rPr>
              <w:t xml:space="preserve">Котельная </w:t>
            </w:r>
            <w:r w:rsidRPr="00CE3CA7">
              <w:rPr>
                <w:color w:val="000000"/>
                <w:szCs w:val="20"/>
              </w:rPr>
              <w:t>, ул. Революционная, 5-А</w:t>
            </w:r>
          </w:p>
        </w:tc>
        <w:tc>
          <w:tcPr>
            <w:tcW w:w="2220" w:type="dxa"/>
            <w:vMerge w:val="restart"/>
            <w:vAlign w:val="center"/>
          </w:tcPr>
          <w:p w:rsidR="00CE3CA7" w:rsidRDefault="00CE3CA7" w:rsidP="003169E3">
            <w:pPr>
              <w:pStyle w:val="TableStyle"/>
              <w:jc w:val="center"/>
              <w:rPr>
                <w:color w:val="000000"/>
                <w:szCs w:val="20"/>
              </w:rPr>
            </w:pPr>
            <w:r>
              <w:rPr>
                <w:szCs w:val="20"/>
              </w:rPr>
              <w:t>МУП «РСО КР»</w:t>
            </w:r>
          </w:p>
        </w:tc>
        <w:tc>
          <w:tcPr>
            <w:tcW w:w="2272" w:type="dxa"/>
            <w:vMerge w:val="restart"/>
            <w:vAlign w:val="center"/>
          </w:tcPr>
          <w:p w:rsidR="00CE3CA7" w:rsidRDefault="00CE3CA7" w:rsidP="003169E3">
            <w:pPr>
              <w:pStyle w:val="TableStyle"/>
              <w:jc w:val="center"/>
              <w:rPr>
                <w:color w:val="000000"/>
                <w:szCs w:val="20"/>
              </w:rPr>
            </w:pPr>
            <w:r>
              <w:rPr>
                <w:color w:val="000000"/>
                <w:szCs w:val="20"/>
              </w:rPr>
              <w:t>Безвозмездное пользование муниципального имущества</w:t>
            </w:r>
          </w:p>
        </w:tc>
      </w:tr>
      <w:tr w:rsidR="00CE3CA7" w:rsidRPr="00EB3D1C" w:rsidTr="003169E3">
        <w:tblPrEx>
          <w:tblCellMar>
            <w:left w:w="108" w:type="dxa"/>
            <w:right w:w="108" w:type="dxa"/>
          </w:tblCellMar>
        </w:tblPrEx>
        <w:trPr>
          <w:trHeight w:val="20"/>
        </w:trPr>
        <w:tc>
          <w:tcPr>
            <w:tcW w:w="323" w:type="dxa"/>
            <w:vMerge/>
            <w:vAlign w:val="center"/>
          </w:tcPr>
          <w:p w:rsidR="00CE3CA7" w:rsidRDefault="00CE3CA7" w:rsidP="003169E3">
            <w:pPr>
              <w:pStyle w:val="TableStyle"/>
              <w:jc w:val="center"/>
              <w:rPr>
                <w:rFonts w:cs="Times New Roman"/>
                <w:szCs w:val="20"/>
              </w:rPr>
            </w:pPr>
          </w:p>
        </w:tc>
        <w:tc>
          <w:tcPr>
            <w:tcW w:w="2234" w:type="dxa"/>
            <w:vMerge/>
            <w:vAlign w:val="center"/>
          </w:tcPr>
          <w:p w:rsidR="00CE3CA7" w:rsidRPr="00D35EF9" w:rsidRDefault="00CE3CA7" w:rsidP="003169E3">
            <w:pPr>
              <w:jc w:val="center"/>
              <w:rPr>
                <w:rFonts w:eastAsiaTheme="minorHAnsi"/>
                <w:sz w:val="20"/>
                <w:szCs w:val="20"/>
                <w:lang w:eastAsia="en-US"/>
              </w:rPr>
            </w:pPr>
          </w:p>
        </w:tc>
        <w:tc>
          <w:tcPr>
            <w:tcW w:w="3166" w:type="dxa"/>
            <w:vAlign w:val="center"/>
          </w:tcPr>
          <w:p w:rsidR="00CE3CA7" w:rsidRDefault="00CE3CA7" w:rsidP="003169E3">
            <w:pPr>
              <w:pStyle w:val="TableStyle"/>
              <w:jc w:val="center"/>
              <w:rPr>
                <w:color w:val="000000"/>
                <w:szCs w:val="20"/>
              </w:rPr>
            </w:pPr>
            <w:r>
              <w:rPr>
                <w:color w:val="000000"/>
                <w:szCs w:val="20"/>
              </w:rPr>
              <w:t>Тепловые сети</w:t>
            </w:r>
          </w:p>
        </w:tc>
        <w:tc>
          <w:tcPr>
            <w:tcW w:w="2220" w:type="dxa"/>
            <w:vMerge/>
            <w:vAlign w:val="center"/>
          </w:tcPr>
          <w:p w:rsidR="00CE3CA7" w:rsidRDefault="00CE3CA7" w:rsidP="003169E3">
            <w:pPr>
              <w:pStyle w:val="TableStyle"/>
              <w:jc w:val="center"/>
              <w:rPr>
                <w:szCs w:val="20"/>
              </w:rPr>
            </w:pPr>
          </w:p>
        </w:tc>
        <w:tc>
          <w:tcPr>
            <w:tcW w:w="2272" w:type="dxa"/>
            <w:vMerge/>
            <w:vAlign w:val="center"/>
          </w:tcPr>
          <w:p w:rsidR="00CE3CA7" w:rsidRDefault="00CE3CA7" w:rsidP="003169E3">
            <w:pPr>
              <w:pStyle w:val="TableStyle"/>
              <w:jc w:val="center"/>
              <w:rPr>
                <w:color w:val="000000"/>
                <w:szCs w:val="20"/>
              </w:rPr>
            </w:pPr>
          </w:p>
        </w:tc>
      </w:tr>
      <w:tr w:rsidR="00A22582" w:rsidRPr="00EB3D1C" w:rsidTr="00A22582">
        <w:tblPrEx>
          <w:tblCellMar>
            <w:left w:w="108" w:type="dxa"/>
            <w:right w:w="108" w:type="dxa"/>
          </w:tblCellMar>
        </w:tblPrEx>
        <w:trPr>
          <w:trHeight w:val="451"/>
        </w:trPr>
        <w:tc>
          <w:tcPr>
            <w:tcW w:w="323" w:type="dxa"/>
            <w:vMerge w:val="restart"/>
            <w:vAlign w:val="center"/>
          </w:tcPr>
          <w:p w:rsidR="00A22582" w:rsidRPr="00EB3D1C" w:rsidRDefault="00F81BC9" w:rsidP="003169E3">
            <w:pPr>
              <w:pStyle w:val="TableStyle"/>
              <w:jc w:val="center"/>
              <w:rPr>
                <w:rFonts w:cs="Times New Roman"/>
                <w:szCs w:val="20"/>
              </w:rPr>
            </w:pPr>
            <w:bookmarkStart w:id="57" w:name="_Toc510028861"/>
            <w:bookmarkStart w:id="58" w:name="_Toc533078034"/>
            <w:r>
              <w:rPr>
                <w:rFonts w:cs="Times New Roman"/>
                <w:szCs w:val="20"/>
              </w:rPr>
              <w:t>6</w:t>
            </w:r>
          </w:p>
        </w:tc>
        <w:tc>
          <w:tcPr>
            <w:tcW w:w="2234" w:type="dxa"/>
            <w:vMerge w:val="restart"/>
            <w:vAlign w:val="center"/>
          </w:tcPr>
          <w:p w:rsidR="00A22582" w:rsidRDefault="00A22582" w:rsidP="00CE3CA7">
            <w:pPr>
              <w:jc w:val="center"/>
              <w:rPr>
                <w:rFonts w:eastAsiaTheme="minorHAnsi"/>
                <w:sz w:val="20"/>
                <w:szCs w:val="20"/>
                <w:lang w:eastAsia="en-US"/>
              </w:rPr>
            </w:pPr>
            <w:r>
              <w:rPr>
                <w:rFonts w:eastAsiaTheme="minorHAnsi"/>
                <w:sz w:val="20"/>
                <w:szCs w:val="20"/>
                <w:lang w:eastAsia="en-US"/>
              </w:rPr>
              <w:t>с</w:t>
            </w:r>
            <w:r w:rsidRPr="00D35EF9">
              <w:rPr>
                <w:rFonts w:eastAsiaTheme="minorHAnsi"/>
                <w:sz w:val="20"/>
                <w:szCs w:val="20"/>
                <w:lang w:eastAsia="en-US"/>
              </w:rPr>
              <w:t xml:space="preserve">. </w:t>
            </w:r>
            <w:r w:rsidR="00CE3CA7">
              <w:rPr>
                <w:rFonts w:eastAsiaTheme="minorHAnsi"/>
                <w:sz w:val="20"/>
                <w:szCs w:val="20"/>
                <w:lang w:eastAsia="en-US"/>
              </w:rPr>
              <w:t>Шабурово</w:t>
            </w:r>
          </w:p>
        </w:tc>
        <w:tc>
          <w:tcPr>
            <w:tcW w:w="3166" w:type="dxa"/>
            <w:vAlign w:val="center"/>
          </w:tcPr>
          <w:p w:rsidR="00A22582" w:rsidRDefault="00A22582" w:rsidP="00CE3CA7">
            <w:pPr>
              <w:pStyle w:val="TableStyle"/>
              <w:jc w:val="center"/>
              <w:rPr>
                <w:color w:val="000000"/>
                <w:szCs w:val="20"/>
              </w:rPr>
            </w:pPr>
            <w:r>
              <w:rPr>
                <w:color w:val="000000"/>
                <w:szCs w:val="20"/>
              </w:rPr>
              <w:t xml:space="preserve">Котельная </w:t>
            </w:r>
            <w:r w:rsidR="00F81BC9" w:rsidRPr="00CE3CA7">
              <w:rPr>
                <w:color w:val="000000"/>
                <w:szCs w:val="20"/>
              </w:rPr>
              <w:t xml:space="preserve">, </w:t>
            </w:r>
            <w:r w:rsidR="00CE3CA7" w:rsidRPr="00CE3CA7">
              <w:rPr>
                <w:color w:val="000000"/>
                <w:szCs w:val="20"/>
              </w:rPr>
              <w:t xml:space="preserve">ул. </w:t>
            </w:r>
            <w:r w:rsidR="00CE3CA7">
              <w:rPr>
                <w:color w:val="000000"/>
                <w:szCs w:val="20"/>
              </w:rPr>
              <w:t>Ленина</w:t>
            </w:r>
            <w:r w:rsidR="00CE3CA7" w:rsidRPr="00CE3CA7">
              <w:rPr>
                <w:color w:val="000000"/>
                <w:szCs w:val="20"/>
              </w:rPr>
              <w:t xml:space="preserve">, </w:t>
            </w:r>
            <w:r w:rsidR="00CE3CA7">
              <w:rPr>
                <w:color w:val="000000"/>
                <w:szCs w:val="20"/>
              </w:rPr>
              <w:t>117</w:t>
            </w:r>
          </w:p>
        </w:tc>
        <w:tc>
          <w:tcPr>
            <w:tcW w:w="2220" w:type="dxa"/>
            <w:vMerge w:val="restart"/>
            <w:vAlign w:val="center"/>
          </w:tcPr>
          <w:p w:rsidR="00A22582" w:rsidRDefault="00A22582" w:rsidP="003169E3">
            <w:pPr>
              <w:pStyle w:val="TableStyle"/>
              <w:jc w:val="center"/>
              <w:rPr>
                <w:color w:val="000000"/>
                <w:szCs w:val="20"/>
              </w:rPr>
            </w:pPr>
            <w:r>
              <w:rPr>
                <w:szCs w:val="20"/>
              </w:rPr>
              <w:t>МУП «РСО КР»</w:t>
            </w:r>
          </w:p>
        </w:tc>
        <w:tc>
          <w:tcPr>
            <w:tcW w:w="2272" w:type="dxa"/>
            <w:vMerge w:val="restart"/>
            <w:vAlign w:val="center"/>
          </w:tcPr>
          <w:p w:rsidR="00A22582" w:rsidRDefault="00A22582" w:rsidP="003169E3">
            <w:pPr>
              <w:pStyle w:val="TableStyle"/>
              <w:jc w:val="center"/>
              <w:rPr>
                <w:color w:val="000000"/>
                <w:szCs w:val="20"/>
              </w:rPr>
            </w:pPr>
            <w:r>
              <w:rPr>
                <w:color w:val="000000"/>
                <w:szCs w:val="20"/>
              </w:rPr>
              <w:t>Безвозмездное пользование муниципального имущества</w:t>
            </w:r>
          </w:p>
        </w:tc>
      </w:tr>
      <w:tr w:rsidR="00A22582" w:rsidRPr="00EB3D1C" w:rsidTr="00A22582">
        <w:tblPrEx>
          <w:tblCellMar>
            <w:left w:w="108" w:type="dxa"/>
            <w:right w:w="108" w:type="dxa"/>
          </w:tblCellMar>
        </w:tblPrEx>
        <w:trPr>
          <w:trHeight w:val="20"/>
        </w:trPr>
        <w:tc>
          <w:tcPr>
            <w:tcW w:w="323" w:type="dxa"/>
            <w:vMerge/>
            <w:vAlign w:val="center"/>
          </w:tcPr>
          <w:p w:rsidR="00A22582" w:rsidRDefault="00A22582" w:rsidP="003169E3">
            <w:pPr>
              <w:pStyle w:val="TableStyle"/>
              <w:jc w:val="center"/>
              <w:rPr>
                <w:rFonts w:cs="Times New Roman"/>
                <w:szCs w:val="20"/>
              </w:rPr>
            </w:pPr>
          </w:p>
        </w:tc>
        <w:tc>
          <w:tcPr>
            <w:tcW w:w="2234" w:type="dxa"/>
            <w:vMerge/>
            <w:vAlign w:val="center"/>
          </w:tcPr>
          <w:p w:rsidR="00A22582" w:rsidRPr="00D35EF9" w:rsidRDefault="00A22582" w:rsidP="003169E3">
            <w:pPr>
              <w:jc w:val="center"/>
              <w:rPr>
                <w:rFonts w:eastAsiaTheme="minorHAnsi"/>
                <w:sz w:val="20"/>
                <w:szCs w:val="20"/>
                <w:lang w:eastAsia="en-US"/>
              </w:rPr>
            </w:pPr>
          </w:p>
        </w:tc>
        <w:tc>
          <w:tcPr>
            <w:tcW w:w="3166" w:type="dxa"/>
            <w:vAlign w:val="center"/>
          </w:tcPr>
          <w:p w:rsidR="00A22582" w:rsidRDefault="00A22582" w:rsidP="003169E3">
            <w:pPr>
              <w:pStyle w:val="TableStyle"/>
              <w:jc w:val="center"/>
              <w:rPr>
                <w:color w:val="000000"/>
                <w:szCs w:val="20"/>
              </w:rPr>
            </w:pPr>
            <w:r>
              <w:rPr>
                <w:color w:val="000000"/>
                <w:szCs w:val="20"/>
              </w:rPr>
              <w:t>Тепловые сети</w:t>
            </w:r>
          </w:p>
        </w:tc>
        <w:tc>
          <w:tcPr>
            <w:tcW w:w="2220" w:type="dxa"/>
            <w:vMerge/>
            <w:vAlign w:val="center"/>
          </w:tcPr>
          <w:p w:rsidR="00A22582" w:rsidRDefault="00A22582" w:rsidP="003169E3">
            <w:pPr>
              <w:pStyle w:val="TableStyle"/>
              <w:jc w:val="center"/>
              <w:rPr>
                <w:szCs w:val="20"/>
              </w:rPr>
            </w:pPr>
          </w:p>
        </w:tc>
        <w:tc>
          <w:tcPr>
            <w:tcW w:w="2272" w:type="dxa"/>
            <w:vMerge/>
            <w:vAlign w:val="center"/>
          </w:tcPr>
          <w:p w:rsidR="00A22582" w:rsidRDefault="00A22582" w:rsidP="003169E3">
            <w:pPr>
              <w:pStyle w:val="TableStyle"/>
              <w:jc w:val="center"/>
              <w:rPr>
                <w:color w:val="000000"/>
                <w:szCs w:val="20"/>
              </w:rPr>
            </w:pPr>
          </w:p>
        </w:tc>
      </w:tr>
    </w:tbl>
    <w:p w:rsidR="005B31E2" w:rsidRDefault="005B31E2" w:rsidP="005B31E2">
      <w:pPr>
        <w:pStyle w:val="Afff8"/>
      </w:pPr>
    </w:p>
    <w:p w:rsidR="00404177" w:rsidRDefault="004B6A76" w:rsidP="004B6A76">
      <w:pPr>
        <w:pStyle w:val="Afff8"/>
        <w:spacing w:line="240" w:lineRule="auto"/>
      </w:pPr>
      <w:r>
        <w:t xml:space="preserve">Эксплуатационные зоны действия источников теплоснабжения Каслинского МО включают территории, застроенные многоквартирными жилыми домами и объектами бюджетной сферы. </w:t>
      </w:r>
    </w:p>
    <w:p w:rsidR="003E29F2" w:rsidRPr="00FE3792" w:rsidRDefault="003E29F2" w:rsidP="00FE3792">
      <w:pPr>
        <w:pStyle w:val="37"/>
        <w:spacing w:after="120"/>
      </w:pPr>
      <w:bookmarkStart w:id="59" w:name="_Toc201670246"/>
      <w:r w:rsidRPr="001A772D">
        <w:t>1.1.2 Описание зон действия промышленных источников тепловой энергии</w:t>
      </w:r>
      <w:bookmarkEnd w:id="59"/>
    </w:p>
    <w:p w:rsidR="004D5FAA" w:rsidRPr="004D5FAA" w:rsidRDefault="004D5FAA" w:rsidP="00FE3792">
      <w:pPr>
        <w:pStyle w:val="Afff8"/>
        <w:spacing w:line="240" w:lineRule="auto"/>
      </w:pPr>
      <w:r w:rsidRPr="004D5FAA">
        <w:t>Ведомственные и промышленные источники тепловой энергии – это источники тепловой энергии, эксплуатируемые организациями, которые не осуществляют регулируемых видов деятельности – производства и транспортировки тепловой энергии до населения на территории муниципального образования. Для таких источников тепловой энергии тарифы на тепловую энергию не устанавливаются.</w:t>
      </w:r>
      <w:r w:rsidR="004E59BE">
        <w:t xml:space="preserve"> В рамках схемы теплоснабжения ведомственные и промышленные источники тепловой энергии не рассматриваются.</w:t>
      </w:r>
    </w:p>
    <w:p w:rsidR="000238EB" w:rsidRPr="001A772D" w:rsidRDefault="000238EB" w:rsidP="00FE3792">
      <w:pPr>
        <w:pStyle w:val="37"/>
        <w:spacing w:after="120"/>
      </w:pPr>
      <w:bookmarkStart w:id="60" w:name="_Toc201670247"/>
      <w:r w:rsidRPr="001A772D">
        <w:t>1.1.</w:t>
      </w:r>
      <w:r w:rsidR="003E29F2" w:rsidRPr="001A772D">
        <w:t>3</w:t>
      </w:r>
      <w:r w:rsidRPr="001A772D">
        <w:t xml:space="preserve"> Описание структуры договорных отношений </w:t>
      </w:r>
      <w:r w:rsidRPr="001A772D">
        <w:rPr>
          <w:w w:val="95"/>
        </w:rPr>
        <w:t xml:space="preserve">между </w:t>
      </w:r>
      <w:r w:rsidRPr="001A772D">
        <w:t>теплоснабжающими организациями</w:t>
      </w:r>
      <w:bookmarkEnd w:id="57"/>
      <w:bookmarkEnd w:id="58"/>
      <w:bookmarkEnd w:id="60"/>
    </w:p>
    <w:p w:rsidR="009F4795" w:rsidRDefault="009F4795" w:rsidP="00FE3792">
      <w:pPr>
        <w:pStyle w:val="Afff8"/>
        <w:spacing w:line="240" w:lineRule="auto"/>
      </w:pPr>
      <w:r w:rsidRPr="001A772D">
        <w:t xml:space="preserve">В соответствии с ч. 2 ст. 13, ст. 15 ФЗ «О теплоснабжении» от 27.07.2010 г. №190-ФЗ, поставка тепловой энергии осуществляется в соответствии с заключаемыми договорами энергоснабжения. Договорные отношения в системе централизованного теплоснабжения </w:t>
      </w:r>
      <w:r w:rsidR="004E59BE">
        <w:t>муниципального образования</w:t>
      </w:r>
      <w:r w:rsidRPr="001A772D">
        <w:t xml:space="preserve"> </w:t>
      </w:r>
      <w:r w:rsidR="008B3242">
        <w:t xml:space="preserve">Каслинского </w:t>
      </w:r>
      <w:r w:rsidR="004B6A76">
        <w:t>МО</w:t>
      </w:r>
      <w:r w:rsidR="008B3242" w:rsidRPr="001A772D">
        <w:t xml:space="preserve"> </w:t>
      </w:r>
      <w:r w:rsidRPr="001A772D">
        <w:t xml:space="preserve">выстроены </w:t>
      </w:r>
      <w:r w:rsidRPr="0020139E">
        <w:t>следующим образом:</w:t>
      </w:r>
      <w:r w:rsidR="0074308B">
        <w:t xml:space="preserve"> д</w:t>
      </w:r>
      <w:r w:rsidRPr="0020139E">
        <w:t>оговоры теплоснабжения с потребителями</w:t>
      </w:r>
      <w:r w:rsidR="00511E41">
        <w:t xml:space="preserve">, находящимися </w:t>
      </w:r>
      <w:r w:rsidR="00511E41" w:rsidRPr="0020139E">
        <w:t xml:space="preserve">в границах зоны </w:t>
      </w:r>
      <w:r w:rsidR="00511E41">
        <w:t xml:space="preserve">своей </w:t>
      </w:r>
      <w:r w:rsidR="00511E41" w:rsidRPr="0020139E">
        <w:t>деятельности</w:t>
      </w:r>
      <w:r w:rsidR="00511E41">
        <w:t>,</w:t>
      </w:r>
      <w:r w:rsidRPr="0020139E">
        <w:t xml:space="preserve"> заключают соответствующие службы сбыта </w:t>
      </w:r>
      <w:r w:rsidR="003023B8">
        <w:t>теплоснабжающих организаций</w:t>
      </w:r>
      <w:r w:rsidRPr="0020139E">
        <w:t>. При этом условия договора должны соответствовать техническим условиям.</w:t>
      </w:r>
    </w:p>
    <w:p w:rsidR="00AD3B48" w:rsidRPr="004E59BE" w:rsidRDefault="003F66D2" w:rsidP="00FE3792">
      <w:pPr>
        <w:pStyle w:val="Afff8"/>
        <w:spacing w:line="240" w:lineRule="auto"/>
      </w:pPr>
      <w:r w:rsidRPr="00273472">
        <w:t>Отпуск тепловой энергии в горячей воде потребителям определяется на границах ответственности расчетным методом (без приборов учета)</w:t>
      </w:r>
      <w:r w:rsidR="00B64BD4">
        <w:t xml:space="preserve"> или по приборам учета тепловой энергии</w:t>
      </w:r>
      <w:r w:rsidRPr="00273472">
        <w:t>.</w:t>
      </w:r>
    </w:p>
    <w:p w:rsidR="000238EB" w:rsidRPr="001A772D" w:rsidRDefault="000238EB" w:rsidP="00C563DD">
      <w:pPr>
        <w:pStyle w:val="37"/>
      </w:pPr>
      <w:bookmarkStart w:id="61" w:name="_Toc510028862"/>
      <w:bookmarkStart w:id="62" w:name="_Toc533078035"/>
      <w:bookmarkStart w:id="63" w:name="_Toc201670248"/>
      <w:r w:rsidRPr="001A772D">
        <w:t>1.</w:t>
      </w:r>
      <w:bookmarkStart w:id="64" w:name="_bookmark4"/>
      <w:bookmarkEnd w:id="64"/>
      <w:r w:rsidRPr="001A772D">
        <w:t>1.</w:t>
      </w:r>
      <w:r w:rsidR="007A4815">
        <w:t>4</w:t>
      </w:r>
      <w:r w:rsidRPr="001A772D">
        <w:t xml:space="preserve"> Описание зон действия индивидуального теплоснабжения</w:t>
      </w:r>
      <w:bookmarkEnd w:id="61"/>
      <w:bookmarkEnd w:id="62"/>
      <w:bookmarkEnd w:id="63"/>
    </w:p>
    <w:p w:rsidR="00EA1794" w:rsidRPr="001A772D" w:rsidRDefault="000238EB" w:rsidP="00B85C0D">
      <w:pPr>
        <w:pStyle w:val="Afff8"/>
        <w:spacing w:line="240" w:lineRule="auto"/>
      </w:pPr>
      <w:r w:rsidRPr="001A772D">
        <w:t>Зоны</w:t>
      </w:r>
      <w:r w:rsidR="00B64BD4">
        <w:t xml:space="preserve"> </w:t>
      </w:r>
      <w:r w:rsidRPr="001A772D">
        <w:t>действия</w:t>
      </w:r>
      <w:r w:rsidR="00B64BD4">
        <w:t xml:space="preserve"> </w:t>
      </w:r>
      <w:r w:rsidRPr="001A772D">
        <w:t>индивидуального</w:t>
      </w:r>
      <w:r w:rsidR="00B64BD4">
        <w:t xml:space="preserve"> </w:t>
      </w:r>
      <w:r w:rsidRPr="001A772D">
        <w:t>теплоснабжения</w:t>
      </w:r>
      <w:r w:rsidR="00B64BD4">
        <w:t xml:space="preserve"> </w:t>
      </w:r>
      <w:r w:rsidRPr="001A772D">
        <w:t>в</w:t>
      </w:r>
      <w:r w:rsidR="00B64BD4">
        <w:t xml:space="preserve"> </w:t>
      </w:r>
      <w:r w:rsidR="004E59BE">
        <w:t>м</w:t>
      </w:r>
      <w:r w:rsidR="0063383B" w:rsidRPr="00F71CF8">
        <w:t>униципальном образовании</w:t>
      </w:r>
      <w:r w:rsidR="00B64BD4">
        <w:t xml:space="preserve"> </w:t>
      </w:r>
      <w:r w:rsidR="004B6A76">
        <w:t>Каслинского МО</w:t>
      </w:r>
      <w:r w:rsidR="004B6A76" w:rsidRPr="001A772D">
        <w:t xml:space="preserve"> </w:t>
      </w:r>
      <w:r w:rsidRPr="001A772D">
        <w:t>сформированы</w:t>
      </w:r>
      <w:r w:rsidR="00B64BD4">
        <w:t xml:space="preserve"> </w:t>
      </w:r>
      <w:r w:rsidRPr="001A772D">
        <w:t>в</w:t>
      </w:r>
      <w:r w:rsidR="00B64BD4">
        <w:t xml:space="preserve"> </w:t>
      </w:r>
      <w:r w:rsidRPr="001A772D">
        <w:t>исторически</w:t>
      </w:r>
      <w:r w:rsidR="00B64BD4">
        <w:t xml:space="preserve"> </w:t>
      </w:r>
      <w:r w:rsidRPr="001A772D">
        <w:t>сложившихся</w:t>
      </w:r>
      <w:r w:rsidR="00B64BD4">
        <w:t xml:space="preserve">  </w:t>
      </w:r>
      <w:r w:rsidRPr="001A772D">
        <w:t>индивидуальной</w:t>
      </w:r>
      <w:r w:rsidR="00B64BD4">
        <w:t xml:space="preserve"> </w:t>
      </w:r>
      <w:r w:rsidRPr="001A772D">
        <w:t>малоэтажной</w:t>
      </w:r>
      <w:r w:rsidR="00B64BD4">
        <w:t xml:space="preserve"> </w:t>
      </w:r>
      <w:r w:rsidRPr="001A772D">
        <w:t>жилой</w:t>
      </w:r>
      <w:r w:rsidR="00B64BD4">
        <w:t xml:space="preserve"> </w:t>
      </w:r>
      <w:r w:rsidRPr="001A772D">
        <w:t>застройкой.</w:t>
      </w:r>
      <w:r w:rsidR="00B64BD4">
        <w:t xml:space="preserve"> </w:t>
      </w:r>
      <w:r w:rsidRPr="001A772D">
        <w:t>Такие</w:t>
      </w:r>
      <w:r w:rsidR="00B64BD4">
        <w:t xml:space="preserve"> </w:t>
      </w:r>
      <w:r w:rsidRPr="001A772D">
        <w:t>здания</w:t>
      </w:r>
      <w:r w:rsidR="00B64BD4">
        <w:t xml:space="preserve"> </w:t>
      </w:r>
      <w:r w:rsidRPr="001A772D">
        <w:t>(одноэтажные</w:t>
      </w:r>
      <w:r w:rsidR="00B64BD4">
        <w:t xml:space="preserve"> </w:t>
      </w:r>
      <w:r w:rsidRPr="001A772D">
        <w:t>и</w:t>
      </w:r>
      <w:r w:rsidR="00B64BD4">
        <w:t xml:space="preserve"> </w:t>
      </w:r>
      <w:r w:rsidRPr="001A772D">
        <w:t>двухэтажные),</w:t>
      </w:r>
      <w:r w:rsidR="00B64BD4">
        <w:t xml:space="preserve"> </w:t>
      </w:r>
      <w:r w:rsidRPr="001A772D">
        <w:t>как</w:t>
      </w:r>
      <w:r w:rsidR="00B64BD4">
        <w:t xml:space="preserve"> </w:t>
      </w:r>
      <w:r w:rsidRPr="001A772D">
        <w:t>правило,</w:t>
      </w:r>
      <w:r w:rsidR="00B64BD4">
        <w:t xml:space="preserve"> </w:t>
      </w:r>
      <w:r w:rsidRPr="001A772D">
        <w:t>не</w:t>
      </w:r>
      <w:r w:rsidR="00B64BD4">
        <w:t xml:space="preserve"> </w:t>
      </w:r>
      <w:r w:rsidRPr="001A772D">
        <w:t>присоединены</w:t>
      </w:r>
      <w:r w:rsidR="00B64BD4">
        <w:t xml:space="preserve"> </w:t>
      </w:r>
      <w:r w:rsidRPr="001A772D">
        <w:t>к</w:t>
      </w:r>
      <w:r w:rsidR="00B64BD4">
        <w:t xml:space="preserve"> </w:t>
      </w:r>
      <w:r w:rsidRPr="001A772D">
        <w:t>системам</w:t>
      </w:r>
      <w:r w:rsidR="00B64BD4">
        <w:t xml:space="preserve"> </w:t>
      </w:r>
      <w:r w:rsidRPr="001A772D">
        <w:t>централизованного</w:t>
      </w:r>
      <w:r w:rsidR="00B64BD4">
        <w:t xml:space="preserve"> </w:t>
      </w:r>
      <w:r w:rsidRPr="001A772D">
        <w:t>теплоснабжения.</w:t>
      </w:r>
      <w:r w:rsidR="00B64BD4">
        <w:t xml:space="preserve"> </w:t>
      </w:r>
      <w:r w:rsidRPr="001A772D">
        <w:t>Теплоснабжение</w:t>
      </w:r>
      <w:r w:rsidR="00B64BD4">
        <w:t xml:space="preserve"> </w:t>
      </w:r>
      <w:r w:rsidRPr="001A772D">
        <w:t>жителей</w:t>
      </w:r>
      <w:r w:rsidR="00B64BD4">
        <w:t xml:space="preserve"> </w:t>
      </w:r>
      <w:r w:rsidRPr="001A772D">
        <w:t>осуществляется</w:t>
      </w:r>
      <w:r w:rsidR="00B64BD4">
        <w:t xml:space="preserve"> </w:t>
      </w:r>
      <w:r w:rsidRPr="001A772D">
        <w:t>либо</w:t>
      </w:r>
      <w:r w:rsidR="00B64BD4">
        <w:t xml:space="preserve"> </w:t>
      </w:r>
      <w:r w:rsidRPr="001A772D">
        <w:t>от</w:t>
      </w:r>
      <w:r w:rsidR="00B64BD4">
        <w:t xml:space="preserve"> </w:t>
      </w:r>
      <w:r w:rsidRPr="001A772D">
        <w:t>индивидуальных</w:t>
      </w:r>
      <w:r w:rsidR="00B64BD4">
        <w:t xml:space="preserve"> </w:t>
      </w:r>
      <w:r w:rsidRPr="001A772D">
        <w:t>котлов, либо</w:t>
      </w:r>
      <w:r w:rsidR="00B64BD4">
        <w:t xml:space="preserve"> </w:t>
      </w:r>
      <w:r w:rsidRPr="001A772D">
        <w:t>используется печное отопление.</w:t>
      </w:r>
      <w:r w:rsidR="00F64EE5">
        <w:t xml:space="preserve"> </w:t>
      </w:r>
      <w:r w:rsidR="00EA1794" w:rsidRPr="001A772D">
        <w:t>Зона застройки индивидуальными жилыми домами не учитывается в расчетах перспективной нагрузки системы теплоснабжения.</w:t>
      </w:r>
    </w:p>
    <w:p w:rsidR="001E275D" w:rsidRPr="0020139E" w:rsidRDefault="001E275D" w:rsidP="001E275D">
      <w:pPr>
        <w:pStyle w:val="37"/>
      </w:pPr>
      <w:bookmarkStart w:id="65" w:name="_Toc201670249"/>
      <w:r w:rsidRPr="001A772D">
        <w:lastRenderedPageBreak/>
        <w:t>1.1.</w:t>
      </w:r>
      <w:r w:rsidR="007A4815">
        <w:t>5</w:t>
      </w:r>
      <w:r w:rsidRPr="001A772D">
        <w:t xml:space="preserve"> Изменения, произошедшие в функциональной структуре теплоснабжения за период, </w:t>
      </w:r>
      <w:r w:rsidRPr="0020139E">
        <w:t>предшествующий актуализации</w:t>
      </w:r>
      <w:r w:rsidR="00F008AE" w:rsidRPr="0020139E">
        <w:t xml:space="preserve"> схемы теплоснабжения</w:t>
      </w:r>
      <w:bookmarkEnd w:id="65"/>
    </w:p>
    <w:p w:rsidR="00760208" w:rsidRPr="00E71F44" w:rsidRDefault="00F64EE5" w:rsidP="00B85C0D">
      <w:pPr>
        <w:pStyle w:val="Afff8"/>
        <w:spacing w:line="240" w:lineRule="auto"/>
      </w:pPr>
      <w:r>
        <w:t>С 2025г</w:t>
      </w:r>
      <w:r w:rsidR="004E59BE">
        <w:t>.</w:t>
      </w:r>
      <w:bookmarkStart w:id="66" w:name="_Toc437278317"/>
      <w:r>
        <w:t xml:space="preserve"> эксплуатирующей организацией системы теплоснабжения источника тепловой энергии 1 Мая, дом № 42 является МУП «РСО КР». Ранее эксплуатацию источника осуществляло ООО «Тепло». </w:t>
      </w:r>
    </w:p>
    <w:p w:rsidR="00F679F4" w:rsidRPr="001A772D" w:rsidRDefault="004B3C30" w:rsidP="00C563DD">
      <w:pPr>
        <w:pStyle w:val="2f0"/>
      </w:pPr>
      <w:bookmarkStart w:id="67" w:name="_Toc201670250"/>
      <w:bookmarkStart w:id="68" w:name="_Toc214014508"/>
      <w:r w:rsidRPr="001A772D">
        <w:t>Часть 2</w:t>
      </w:r>
      <w:r w:rsidR="00F33945" w:rsidRPr="001A772D">
        <w:t xml:space="preserve"> – </w:t>
      </w:r>
      <w:r w:rsidRPr="001A772D">
        <w:t>И</w:t>
      </w:r>
      <w:r w:rsidR="00F679F4" w:rsidRPr="001A772D">
        <w:t>сточники</w:t>
      </w:r>
      <w:r w:rsidR="00966449">
        <w:t xml:space="preserve"> </w:t>
      </w:r>
      <w:r w:rsidR="00F679F4" w:rsidRPr="001A772D">
        <w:t>тепловой энергии</w:t>
      </w:r>
      <w:bookmarkEnd w:id="47"/>
      <w:bookmarkEnd w:id="48"/>
      <w:bookmarkEnd w:id="49"/>
      <w:bookmarkEnd w:id="50"/>
      <w:bookmarkEnd w:id="51"/>
      <w:bookmarkEnd w:id="52"/>
      <w:bookmarkEnd w:id="53"/>
      <w:bookmarkEnd w:id="54"/>
      <w:bookmarkEnd w:id="55"/>
      <w:bookmarkEnd w:id="56"/>
      <w:bookmarkEnd w:id="66"/>
      <w:bookmarkEnd w:id="67"/>
      <w:bookmarkEnd w:id="68"/>
    </w:p>
    <w:p w:rsidR="00BF4D99" w:rsidRPr="001A772D" w:rsidRDefault="00BF4D99">
      <w:pPr>
        <w:pStyle w:val="af3"/>
        <w:keepNext/>
        <w:keepLines/>
        <w:numPr>
          <w:ilvl w:val="1"/>
          <w:numId w:val="8"/>
        </w:numPr>
        <w:tabs>
          <w:tab w:val="left" w:pos="1276"/>
        </w:tabs>
        <w:spacing w:before="120" w:after="240"/>
        <w:contextualSpacing w:val="0"/>
        <w:jc w:val="both"/>
        <w:outlineLvl w:val="2"/>
        <w:rPr>
          <w:rFonts w:eastAsia="Times New Roman"/>
          <w:b/>
          <w:bCs/>
          <w:i/>
          <w:vanish/>
          <w:szCs w:val="24"/>
          <w:lang w:eastAsia="ru-RU"/>
        </w:rPr>
      </w:pPr>
      <w:bookmarkStart w:id="69" w:name="_Toc437274960"/>
      <w:bookmarkStart w:id="70" w:name="_Toc201669079"/>
      <w:bookmarkStart w:id="71" w:name="_Toc201669977"/>
      <w:bookmarkStart w:id="72" w:name="_Toc201670251"/>
      <w:bookmarkEnd w:id="69"/>
      <w:bookmarkEnd w:id="70"/>
      <w:bookmarkEnd w:id="71"/>
      <w:bookmarkEnd w:id="72"/>
    </w:p>
    <w:p w:rsidR="00BF4D99" w:rsidRPr="001A772D" w:rsidRDefault="00BF4D99">
      <w:pPr>
        <w:pStyle w:val="af3"/>
        <w:keepNext/>
        <w:keepLines/>
        <w:numPr>
          <w:ilvl w:val="1"/>
          <w:numId w:val="8"/>
        </w:numPr>
        <w:tabs>
          <w:tab w:val="left" w:pos="1276"/>
        </w:tabs>
        <w:spacing w:before="120" w:after="240"/>
        <w:contextualSpacing w:val="0"/>
        <w:jc w:val="both"/>
        <w:outlineLvl w:val="2"/>
        <w:rPr>
          <w:rFonts w:eastAsia="Times New Roman"/>
          <w:b/>
          <w:bCs/>
          <w:i/>
          <w:vanish/>
          <w:szCs w:val="24"/>
          <w:lang w:eastAsia="ru-RU"/>
        </w:rPr>
      </w:pPr>
      <w:bookmarkStart w:id="73" w:name="_Toc437274961"/>
      <w:bookmarkStart w:id="74" w:name="_Toc201669080"/>
      <w:bookmarkStart w:id="75" w:name="_Toc201669978"/>
      <w:bookmarkStart w:id="76" w:name="_Toc201670252"/>
      <w:bookmarkEnd w:id="73"/>
      <w:bookmarkEnd w:id="74"/>
      <w:bookmarkEnd w:id="75"/>
      <w:bookmarkEnd w:id="76"/>
    </w:p>
    <w:p w:rsidR="008B2498" w:rsidRPr="001A772D" w:rsidRDefault="008B2498">
      <w:pPr>
        <w:pStyle w:val="37"/>
        <w:numPr>
          <w:ilvl w:val="2"/>
          <w:numId w:val="8"/>
        </w:numPr>
      </w:pPr>
      <w:bookmarkStart w:id="77" w:name="_Toc201670253"/>
      <w:r w:rsidRPr="001A772D">
        <w:t>Структура</w:t>
      </w:r>
      <w:r w:rsidR="00E546C3" w:rsidRPr="001A772D">
        <w:t xml:space="preserve"> и технические характеристики </w:t>
      </w:r>
      <w:r w:rsidRPr="001A772D">
        <w:t>основного оборудования</w:t>
      </w:r>
      <w:bookmarkEnd w:id="77"/>
    </w:p>
    <w:p w:rsidR="00AE0E1E" w:rsidRPr="001A772D" w:rsidRDefault="00542CEA" w:rsidP="00B85C0D">
      <w:pPr>
        <w:pStyle w:val="Afff8"/>
        <w:spacing w:line="240" w:lineRule="auto"/>
      </w:pPr>
      <w:r w:rsidRPr="00542CEA">
        <w:t xml:space="preserve">Состав и технические характеристики основного оборудования </w:t>
      </w:r>
      <w:r w:rsidR="007A2848" w:rsidRPr="001A772D">
        <w:t xml:space="preserve">источников тепловой энергии </w:t>
      </w:r>
      <w:r w:rsidR="00895874" w:rsidRPr="001A772D">
        <w:t>приведен</w:t>
      </w:r>
      <w:r w:rsidR="00FD3A56" w:rsidRPr="001A772D">
        <w:t>ы</w:t>
      </w:r>
      <w:r w:rsidR="00895874" w:rsidRPr="001A772D">
        <w:t xml:space="preserve"> в таблиц</w:t>
      </w:r>
      <w:r w:rsidR="00DB0F87">
        <w:t>ах ниже</w:t>
      </w:r>
      <w:r w:rsidR="00AE0E1E" w:rsidRPr="001A772D">
        <w:t>.</w:t>
      </w:r>
    </w:p>
    <w:p w:rsidR="00A24D91" w:rsidRPr="001A772D" w:rsidRDefault="00A24D91" w:rsidP="00AE0E1E">
      <w:pPr>
        <w:pStyle w:val="Afff8"/>
        <w:ind w:firstLine="0"/>
      </w:pPr>
    </w:p>
    <w:p w:rsidR="00AE0E1E" w:rsidRPr="001A772D" w:rsidRDefault="00AE0E1E" w:rsidP="00AE0E1E">
      <w:pPr>
        <w:pStyle w:val="Afff8"/>
        <w:ind w:firstLine="0"/>
        <w:sectPr w:rsidR="00AE0E1E" w:rsidRPr="001A772D" w:rsidSect="00F30EEA">
          <w:headerReference w:type="default" r:id="rId13"/>
          <w:footerReference w:type="default" r:id="rId14"/>
          <w:headerReference w:type="first" r:id="rId15"/>
          <w:footerReference w:type="first" r:id="rId16"/>
          <w:type w:val="nextColumn"/>
          <w:pgSz w:w="11906" w:h="16838" w:code="9"/>
          <w:pgMar w:top="1134" w:right="567" w:bottom="1134" w:left="1134" w:header="397" w:footer="0" w:gutter="0"/>
          <w:cols w:space="708"/>
          <w:titlePg/>
          <w:docGrid w:linePitch="360"/>
        </w:sectPr>
      </w:pPr>
    </w:p>
    <w:p w:rsidR="00DC777A" w:rsidRPr="005E1088" w:rsidRDefault="005E1088" w:rsidP="005E1088">
      <w:pPr>
        <w:pStyle w:val="37"/>
        <w:numPr>
          <w:ilvl w:val="3"/>
          <w:numId w:val="8"/>
        </w:numPr>
      </w:pPr>
      <w:bookmarkStart w:id="78" w:name="_Ref435530064"/>
      <w:r>
        <w:lastRenderedPageBreak/>
        <w:t>г</w:t>
      </w:r>
      <w:r w:rsidR="00DC777A" w:rsidRPr="005E1088">
        <w:t xml:space="preserve">. Касли </w:t>
      </w:r>
    </w:p>
    <w:p w:rsidR="005B51AD" w:rsidRPr="005B51AD" w:rsidRDefault="00DE27AE" w:rsidP="00B85C0D">
      <w:pPr>
        <w:pStyle w:val="afffa"/>
        <w:spacing w:before="0" w:line="240" w:lineRule="auto"/>
        <w:ind w:right="0"/>
      </w:pPr>
      <w:r w:rsidRPr="00DE27AE">
        <w:t xml:space="preserve">Таблица </w:t>
      </w:r>
      <w:fldSimple w:instr=" SEQ Таблица \* ARABIC ">
        <w:r w:rsidR="00DC777A">
          <w:rPr>
            <w:noProof/>
          </w:rPr>
          <w:t>2</w:t>
        </w:r>
      </w:fldSimple>
      <w:r w:rsidR="005B51AD" w:rsidRPr="005B51AD">
        <w:t>.</w:t>
      </w:r>
      <w:r>
        <w:t xml:space="preserve"> </w:t>
      </w:r>
      <w:r w:rsidR="005B51AD" w:rsidRPr="005B51AD">
        <w:t>Технические</w:t>
      </w:r>
      <w:r>
        <w:t xml:space="preserve"> </w:t>
      </w:r>
      <w:r w:rsidR="005B51AD" w:rsidRPr="005B51AD">
        <w:t>характеристики</w:t>
      </w:r>
      <w:r>
        <w:t xml:space="preserve"> </w:t>
      </w:r>
      <w:r w:rsidR="005B51AD" w:rsidRPr="005B51AD">
        <w:t>газопоршневых</w:t>
      </w:r>
      <w:r>
        <w:t xml:space="preserve"> </w:t>
      </w:r>
      <w:r w:rsidR="005B51AD" w:rsidRPr="005B51AD">
        <w:t>установок</w:t>
      </w:r>
      <w:r>
        <w:t xml:space="preserve"> </w:t>
      </w:r>
      <w:r w:rsidR="005B51AD" w:rsidRPr="005B51AD">
        <w:t>источника</w:t>
      </w:r>
      <w:r>
        <w:t xml:space="preserve"> </w:t>
      </w:r>
      <w:r w:rsidR="005B51AD" w:rsidRPr="005B51AD">
        <w:t>тепловой</w:t>
      </w:r>
      <w:r>
        <w:t xml:space="preserve"> </w:t>
      </w:r>
      <w:r w:rsidR="005B51AD" w:rsidRPr="005B51AD">
        <w:t>энергии,</w:t>
      </w:r>
      <w:r>
        <w:t xml:space="preserve"> </w:t>
      </w:r>
      <w:r w:rsidR="005B51AD" w:rsidRPr="005B51AD">
        <w:t>функционирующего в режиме комбинированной выработки элект</w:t>
      </w:r>
      <w:r>
        <w:t>рической и тепловой энергии</w:t>
      </w:r>
      <w:r w:rsidR="00DB0F87">
        <w:t xml:space="preserve"> ООО </w:t>
      </w:r>
      <w:r w:rsidR="00DB0F87" w:rsidRPr="002360C7">
        <w:t>«Перспектива»</w:t>
      </w:r>
      <w:r w:rsidR="002360C7" w:rsidRPr="002360C7">
        <w:rPr>
          <w:color w:val="000000"/>
        </w:rPr>
        <w:t xml:space="preserve"> МКЭУ, ул.Технологическая,1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89"/>
        <w:gridCol w:w="1095"/>
        <w:gridCol w:w="1465"/>
        <w:gridCol w:w="1124"/>
        <w:gridCol w:w="1283"/>
        <w:gridCol w:w="1302"/>
        <w:gridCol w:w="1710"/>
        <w:gridCol w:w="1453"/>
        <w:gridCol w:w="1391"/>
        <w:gridCol w:w="1600"/>
      </w:tblGrid>
      <w:tr w:rsidR="005B51AD" w:rsidRPr="00B85C0D" w:rsidTr="005B51AD">
        <w:trPr>
          <w:trHeight w:val="263"/>
          <w:jc w:val="center"/>
        </w:trPr>
        <w:tc>
          <w:tcPr>
            <w:tcW w:w="2689"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Основное оборудование</w:t>
            </w:r>
          </w:p>
        </w:tc>
        <w:tc>
          <w:tcPr>
            <w:tcW w:w="1095"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w:t>
            </w:r>
          </w:p>
        </w:tc>
        <w:tc>
          <w:tcPr>
            <w:tcW w:w="1465"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Завод изготовитель</w:t>
            </w:r>
          </w:p>
        </w:tc>
        <w:tc>
          <w:tcPr>
            <w:tcW w:w="1124"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Год ввода</w:t>
            </w:r>
          </w:p>
        </w:tc>
        <w:tc>
          <w:tcPr>
            <w:tcW w:w="1283"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УЭМ,</w:t>
            </w:r>
          </w:p>
          <w:p w:rsidR="005B51AD" w:rsidRPr="00B85C0D" w:rsidRDefault="005B51AD" w:rsidP="005B51AD">
            <w:pPr>
              <w:pStyle w:val="Afff8"/>
              <w:spacing w:line="240" w:lineRule="auto"/>
              <w:ind w:firstLine="0"/>
              <w:jc w:val="center"/>
              <w:rPr>
                <w:b/>
                <w:sz w:val="20"/>
                <w:szCs w:val="20"/>
              </w:rPr>
            </w:pPr>
            <w:r w:rsidRPr="00B85C0D">
              <w:rPr>
                <w:b/>
                <w:sz w:val="20"/>
                <w:szCs w:val="20"/>
              </w:rPr>
              <w:t>МВт</w:t>
            </w:r>
          </w:p>
        </w:tc>
        <w:tc>
          <w:tcPr>
            <w:tcW w:w="4465" w:type="dxa"/>
            <w:gridSpan w:val="3"/>
            <w:tcBorders>
              <w:right w:val="single" w:sz="6" w:space="0" w:color="000000"/>
            </w:tcBorders>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УТМ, Гкал/ч</w:t>
            </w:r>
          </w:p>
        </w:tc>
        <w:tc>
          <w:tcPr>
            <w:tcW w:w="1391" w:type="dxa"/>
            <w:vMerge w:val="restart"/>
            <w:tcBorders>
              <w:left w:val="single" w:sz="6" w:space="0" w:color="000000"/>
            </w:tcBorders>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Давление острого</w:t>
            </w:r>
          </w:p>
          <w:p w:rsidR="005B51AD" w:rsidRPr="00B85C0D" w:rsidRDefault="005B51AD" w:rsidP="005B51AD">
            <w:pPr>
              <w:pStyle w:val="Afff8"/>
              <w:spacing w:line="240" w:lineRule="auto"/>
              <w:ind w:firstLine="0"/>
              <w:jc w:val="center"/>
              <w:rPr>
                <w:b/>
                <w:sz w:val="20"/>
                <w:szCs w:val="20"/>
              </w:rPr>
            </w:pPr>
            <w:r w:rsidRPr="00B85C0D">
              <w:rPr>
                <w:b/>
                <w:sz w:val="20"/>
                <w:szCs w:val="20"/>
              </w:rPr>
              <w:t>пара, кгс/кв.см.</w:t>
            </w:r>
          </w:p>
        </w:tc>
        <w:tc>
          <w:tcPr>
            <w:tcW w:w="1600" w:type="dxa"/>
            <w:vMerge w:val="restart"/>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Температура острого пара, град.°С</w:t>
            </w:r>
          </w:p>
        </w:tc>
      </w:tr>
      <w:tr w:rsidR="005B51AD" w:rsidRPr="00B85C0D" w:rsidTr="005B51AD">
        <w:trPr>
          <w:trHeight w:val="816"/>
          <w:jc w:val="center"/>
        </w:trPr>
        <w:tc>
          <w:tcPr>
            <w:tcW w:w="2689"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c>
          <w:tcPr>
            <w:tcW w:w="1095"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c>
          <w:tcPr>
            <w:tcW w:w="1465"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c>
          <w:tcPr>
            <w:tcW w:w="1124"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c>
          <w:tcPr>
            <w:tcW w:w="1283"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c>
          <w:tcPr>
            <w:tcW w:w="1302" w:type="dxa"/>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УТМ</w:t>
            </w:r>
          </w:p>
          <w:p w:rsidR="005B51AD" w:rsidRPr="00B85C0D" w:rsidRDefault="005B51AD" w:rsidP="005B51AD">
            <w:pPr>
              <w:pStyle w:val="Afff8"/>
              <w:spacing w:line="240" w:lineRule="auto"/>
              <w:ind w:firstLine="0"/>
              <w:jc w:val="center"/>
              <w:rPr>
                <w:b/>
                <w:sz w:val="20"/>
                <w:szCs w:val="20"/>
              </w:rPr>
            </w:pPr>
            <w:r w:rsidRPr="00B85C0D">
              <w:rPr>
                <w:b/>
                <w:sz w:val="20"/>
                <w:szCs w:val="20"/>
              </w:rPr>
              <w:t>всего,</w:t>
            </w:r>
          </w:p>
          <w:p w:rsidR="005B51AD" w:rsidRPr="00B85C0D" w:rsidRDefault="005B51AD" w:rsidP="005B51AD">
            <w:pPr>
              <w:pStyle w:val="Afff8"/>
              <w:spacing w:line="240" w:lineRule="auto"/>
              <w:ind w:firstLine="0"/>
              <w:jc w:val="center"/>
              <w:rPr>
                <w:b/>
                <w:sz w:val="20"/>
                <w:szCs w:val="20"/>
              </w:rPr>
            </w:pPr>
            <w:r w:rsidRPr="00B85C0D">
              <w:rPr>
                <w:b/>
                <w:sz w:val="20"/>
                <w:szCs w:val="20"/>
              </w:rPr>
              <w:t>Гкал/час</w:t>
            </w:r>
          </w:p>
        </w:tc>
        <w:tc>
          <w:tcPr>
            <w:tcW w:w="1710" w:type="dxa"/>
            <w:vAlign w:val="center"/>
          </w:tcPr>
          <w:p w:rsidR="005B51AD" w:rsidRPr="00B85C0D" w:rsidRDefault="005B51AD" w:rsidP="005B51AD">
            <w:pPr>
              <w:pStyle w:val="Afff8"/>
              <w:spacing w:line="240" w:lineRule="auto"/>
              <w:ind w:firstLine="0"/>
              <w:jc w:val="center"/>
              <w:rPr>
                <w:b/>
                <w:sz w:val="20"/>
                <w:szCs w:val="20"/>
              </w:rPr>
            </w:pPr>
            <w:r w:rsidRPr="00B85C0D">
              <w:rPr>
                <w:b/>
                <w:sz w:val="20"/>
                <w:szCs w:val="20"/>
              </w:rPr>
              <w:t>Отопительных отборов</w:t>
            </w:r>
          </w:p>
        </w:tc>
        <w:tc>
          <w:tcPr>
            <w:tcW w:w="1453" w:type="dxa"/>
            <w:tcBorders>
              <w:right w:val="single" w:sz="6" w:space="0" w:color="000000"/>
            </w:tcBorders>
            <w:vAlign w:val="center"/>
          </w:tcPr>
          <w:p w:rsidR="005B51AD" w:rsidRPr="00B85C0D" w:rsidRDefault="005B51AD" w:rsidP="00DE27AE">
            <w:pPr>
              <w:pStyle w:val="Afff8"/>
              <w:spacing w:line="240" w:lineRule="auto"/>
              <w:ind w:firstLine="0"/>
              <w:jc w:val="center"/>
              <w:rPr>
                <w:b/>
                <w:sz w:val="20"/>
                <w:szCs w:val="20"/>
              </w:rPr>
            </w:pPr>
            <w:r w:rsidRPr="00B85C0D">
              <w:rPr>
                <w:b/>
                <w:sz w:val="20"/>
                <w:szCs w:val="20"/>
              </w:rPr>
              <w:t>Промышле</w:t>
            </w:r>
            <w:r w:rsidR="00DE27AE" w:rsidRPr="00B85C0D">
              <w:rPr>
                <w:b/>
                <w:sz w:val="20"/>
                <w:szCs w:val="20"/>
              </w:rPr>
              <w:t>н-</w:t>
            </w:r>
            <w:r w:rsidRPr="00B85C0D">
              <w:rPr>
                <w:b/>
                <w:sz w:val="20"/>
                <w:szCs w:val="20"/>
              </w:rPr>
              <w:t>ных отборов</w:t>
            </w:r>
          </w:p>
        </w:tc>
        <w:tc>
          <w:tcPr>
            <w:tcW w:w="1391" w:type="dxa"/>
            <w:vMerge/>
            <w:tcBorders>
              <w:top w:val="nil"/>
              <w:left w:val="single" w:sz="6" w:space="0" w:color="000000"/>
            </w:tcBorders>
            <w:vAlign w:val="center"/>
          </w:tcPr>
          <w:p w:rsidR="005B51AD" w:rsidRPr="00B85C0D" w:rsidRDefault="005B51AD" w:rsidP="005B51AD">
            <w:pPr>
              <w:pStyle w:val="Afff8"/>
              <w:spacing w:line="240" w:lineRule="auto"/>
              <w:ind w:firstLine="0"/>
              <w:jc w:val="center"/>
              <w:rPr>
                <w:b/>
                <w:sz w:val="20"/>
                <w:szCs w:val="20"/>
              </w:rPr>
            </w:pPr>
          </w:p>
        </w:tc>
        <w:tc>
          <w:tcPr>
            <w:tcW w:w="1600" w:type="dxa"/>
            <w:vMerge/>
            <w:tcBorders>
              <w:top w:val="nil"/>
            </w:tcBorders>
            <w:vAlign w:val="center"/>
          </w:tcPr>
          <w:p w:rsidR="005B51AD" w:rsidRPr="00B85C0D" w:rsidRDefault="005B51AD" w:rsidP="005B51AD">
            <w:pPr>
              <w:pStyle w:val="Afff8"/>
              <w:spacing w:line="240" w:lineRule="auto"/>
              <w:ind w:firstLine="0"/>
              <w:jc w:val="center"/>
              <w:rPr>
                <w:b/>
                <w:sz w:val="20"/>
                <w:szCs w:val="20"/>
              </w:rPr>
            </w:pPr>
          </w:p>
        </w:tc>
      </w:tr>
      <w:tr w:rsidR="005B51AD" w:rsidRPr="005B51AD" w:rsidTr="005B51AD">
        <w:trPr>
          <w:trHeight w:val="268"/>
          <w:jc w:val="center"/>
        </w:trPr>
        <w:tc>
          <w:tcPr>
            <w:tcW w:w="2689"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Wartsila</w:t>
            </w:r>
            <w:r>
              <w:rPr>
                <w:sz w:val="20"/>
                <w:szCs w:val="20"/>
              </w:rPr>
              <w:t xml:space="preserve"> </w:t>
            </w:r>
            <w:r w:rsidRPr="005B51AD">
              <w:rPr>
                <w:sz w:val="20"/>
                <w:szCs w:val="20"/>
              </w:rPr>
              <w:t>20V34SG</w:t>
            </w:r>
          </w:p>
        </w:tc>
        <w:tc>
          <w:tcPr>
            <w:tcW w:w="1095"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1</w:t>
            </w:r>
          </w:p>
        </w:tc>
        <w:tc>
          <w:tcPr>
            <w:tcW w:w="1465"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Wärtsilä</w:t>
            </w:r>
          </w:p>
        </w:tc>
        <w:tc>
          <w:tcPr>
            <w:tcW w:w="1124"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2015</w:t>
            </w:r>
          </w:p>
        </w:tc>
        <w:tc>
          <w:tcPr>
            <w:tcW w:w="1283"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9</w:t>
            </w:r>
            <w:r w:rsidR="00B772D1">
              <w:rPr>
                <w:sz w:val="20"/>
                <w:szCs w:val="20"/>
              </w:rPr>
              <w:t>,</w:t>
            </w:r>
            <w:r w:rsidRPr="005B51AD">
              <w:rPr>
                <w:sz w:val="20"/>
                <w:szCs w:val="20"/>
              </w:rPr>
              <w:t>73</w:t>
            </w:r>
          </w:p>
        </w:tc>
        <w:tc>
          <w:tcPr>
            <w:tcW w:w="1302"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7.31</w:t>
            </w:r>
          </w:p>
        </w:tc>
        <w:tc>
          <w:tcPr>
            <w:tcW w:w="1710"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7.31</w:t>
            </w:r>
          </w:p>
        </w:tc>
        <w:tc>
          <w:tcPr>
            <w:tcW w:w="1453"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c>
          <w:tcPr>
            <w:tcW w:w="1391"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c>
          <w:tcPr>
            <w:tcW w:w="1600"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r>
      <w:tr w:rsidR="005B51AD" w:rsidRPr="005B51AD" w:rsidTr="005B51AD">
        <w:trPr>
          <w:trHeight w:val="263"/>
          <w:jc w:val="center"/>
        </w:trPr>
        <w:tc>
          <w:tcPr>
            <w:tcW w:w="2689"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Wartsila</w:t>
            </w:r>
            <w:r>
              <w:rPr>
                <w:sz w:val="20"/>
                <w:szCs w:val="20"/>
              </w:rPr>
              <w:t xml:space="preserve"> </w:t>
            </w:r>
            <w:r w:rsidRPr="005B51AD">
              <w:rPr>
                <w:sz w:val="20"/>
                <w:szCs w:val="20"/>
              </w:rPr>
              <w:t>20V34SG</w:t>
            </w:r>
          </w:p>
        </w:tc>
        <w:tc>
          <w:tcPr>
            <w:tcW w:w="1095"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2</w:t>
            </w:r>
          </w:p>
        </w:tc>
        <w:tc>
          <w:tcPr>
            <w:tcW w:w="1465"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Wärtsilä</w:t>
            </w:r>
          </w:p>
        </w:tc>
        <w:tc>
          <w:tcPr>
            <w:tcW w:w="1124"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2015</w:t>
            </w:r>
          </w:p>
        </w:tc>
        <w:tc>
          <w:tcPr>
            <w:tcW w:w="1283"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9</w:t>
            </w:r>
            <w:r w:rsidR="00B772D1">
              <w:rPr>
                <w:sz w:val="20"/>
                <w:szCs w:val="20"/>
              </w:rPr>
              <w:t>,</w:t>
            </w:r>
            <w:r w:rsidRPr="005B51AD">
              <w:rPr>
                <w:sz w:val="20"/>
                <w:szCs w:val="20"/>
              </w:rPr>
              <w:t>73</w:t>
            </w:r>
          </w:p>
        </w:tc>
        <w:tc>
          <w:tcPr>
            <w:tcW w:w="1302"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7.31</w:t>
            </w:r>
          </w:p>
        </w:tc>
        <w:tc>
          <w:tcPr>
            <w:tcW w:w="1710"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7.31</w:t>
            </w:r>
          </w:p>
        </w:tc>
        <w:tc>
          <w:tcPr>
            <w:tcW w:w="1453"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c>
          <w:tcPr>
            <w:tcW w:w="1391"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c>
          <w:tcPr>
            <w:tcW w:w="1600"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r>
      <w:tr w:rsidR="005B51AD" w:rsidRPr="005B51AD" w:rsidTr="005B51AD">
        <w:trPr>
          <w:trHeight w:val="264"/>
          <w:jc w:val="center"/>
        </w:trPr>
        <w:tc>
          <w:tcPr>
            <w:tcW w:w="6373" w:type="dxa"/>
            <w:gridSpan w:val="4"/>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Итого:</w:t>
            </w:r>
          </w:p>
        </w:tc>
        <w:tc>
          <w:tcPr>
            <w:tcW w:w="1283"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19.46</w:t>
            </w:r>
          </w:p>
        </w:tc>
        <w:tc>
          <w:tcPr>
            <w:tcW w:w="1302"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14.62</w:t>
            </w:r>
          </w:p>
        </w:tc>
        <w:tc>
          <w:tcPr>
            <w:tcW w:w="1710"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14.62</w:t>
            </w:r>
          </w:p>
        </w:tc>
        <w:tc>
          <w:tcPr>
            <w:tcW w:w="1453" w:type="dxa"/>
            <w:vAlign w:val="center"/>
          </w:tcPr>
          <w:p w:rsidR="005B51AD" w:rsidRPr="005B51AD" w:rsidRDefault="005B51AD" w:rsidP="005B51AD">
            <w:pPr>
              <w:pStyle w:val="Afff8"/>
              <w:spacing w:line="240" w:lineRule="auto"/>
              <w:ind w:firstLine="0"/>
              <w:jc w:val="center"/>
              <w:rPr>
                <w:sz w:val="20"/>
                <w:szCs w:val="20"/>
              </w:rPr>
            </w:pPr>
            <w:r w:rsidRPr="005B51AD">
              <w:rPr>
                <w:sz w:val="20"/>
                <w:szCs w:val="20"/>
              </w:rPr>
              <w:t>-</w:t>
            </w:r>
          </w:p>
        </w:tc>
        <w:tc>
          <w:tcPr>
            <w:tcW w:w="1391" w:type="dxa"/>
            <w:vAlign w:val="center"/>
          </w:tcPr>
          <w:p w:rsidR="005B51AD" w:rsidRPr="005B51AD" w:rsidRDefault="005B51AD" w:rsidP="005B51AD">
            <w:pPr>
              <w:pStyle w:val="Afff8"/>
              <w:spacing w:line="240" w:lineRule="auto"/>
              <w:ind w:firstLine="0"/>
              <w:jc w:val="center"/>
              <w:rPr>
                <w:sz w:val="20"/>
                <w:szCs w:val="20"/>
              </w:rPr>
            </w:pPr>
          </w:p>
        </w:tc>
        <w:tc>
          <w:tcPr>
            <w:tcW w:w="1600" w:type="dxa"/>
            <w:vAlign w:val="center"/>
          </w:tcPr>
          <w:p w:rsidR="005B51AD" w:rsidRPr="005B51AD" w:rsidRDefault="005B51AD" w:rsidP="005B51AD">
            <w:pPr>
              <w:pStyle w:val="Afff8"/>
              <w:spacing w:line="240" w:lineRule="auto"/>
              <w:ind w:firstLine="0"/>
              <w:jc w:val="center"/>
              <w:rPr>
                <w:sz w:val="20"/>
                <w:szCs w:val="20"/>
              </w:rPr>
            </w:pPr>
          </w:p>
        </w:tc>
      </w:tr>
    </w:tbl>
    <w:p w:rsidR="00B85C0D" w:rsidRDefault="00B62F81" w:rsidP="00B85C0D">
      <w:pPr>
        <w:pStyle w:val="afffa"/>
        <w:spacing w:before="0" w:line="240" w:lineRule="auto"/>
        <w:ind w:right="0"/>
      </w:pPr>
      <w:r w:rsidRPr="00DE27AE">
        <w:t xml:space="preserve">Таблица </w:t>
      </w:r>
      <w:fldSimple w:instr=" SEQ Таблица \* ARABIC ">
        <w:r w:rsidR="00561AF4">
          <w:rPr>
            <w:noProof/>
          </w:rPr>
          <w:t>3</w:t>
        </w:r>
      </w:fldSimple>
      <w:r w:rsidRPr="005B51AD">
        <w:t>.</w:t>
      </w:r>
      <w:r>
        <w:t xml:space="preserve"> </w:t>
      </w:r>
      <w:r w:rsidR="005B51AD" w:rsidRPr="005B51AD">
        <w:t>Технические</w:t>
      </w:r>
      <w:r>
        <w:t xml:space="preserve"> </w:t>
      </w:r>
      <w:r w:rsidR="005B51AD" w:rsidRPr="005B51AD">
        <w:t>характеристики</w:t>
      </w:r>
      <w:r>
        <w:t xml:space="preserve"> </w:t>
      </w:r>
      <w:r w:rsidR="005B51AD" w:rsidRPr="005B51AD">
        <w:t>пиковых</w:t>
      </w:r>
      <w:r>
        <w:t xml:space="preserve"> </w:t>
      </w:r>
      <w:r w:rsidR="005B51AD" w:rsidRPr="005B51AD">
        <w:t>водогрейных</w:t>
      </w:r>
      <w:r>
        <w:t xml:space="preserve"> </w:t>
      </w:r>
      <w:r w:rsidR="005B51AD" w:rsidRPr="005B51AD">
        <w:t>котлоагрегатов</w:t>
      </w:r>
      <w:r>
        <w:t xml:space="preserve"> </w:t>
      </w:r>
      <w:r w:rsidR="005B51AD" w:rsidRPr="005B51AD">
        <w:t>источника</w:t>
      </w:r>
      <w:r>
        <w:t xml:space="preserve"> </w:t>
      </w:r>
      <w:r w:rsidR="005B51AD" w:rsidRPr="005B51AD">
        <w:t>тепловой</w:t>
      </w:r>
      <w:r>
        <w:t xml:space="preserve"> </w:t>
      </w:r>
      <w:r w:rsidR="005B51AD" w:rsidRPr="005B51AD">
        <w:t>энергии,</w:t>
      </w:r>
      <w:r>
        <w:t xml:space="preserve"> </w:t>
      </w:r>
    </w:p>
    <w:p w:rsidR="005B51AD" w:rsidRPr="005B51AD" w:rsidRDefault="005B51AD" w:rsidP="00B85C0D">
      <w:pPr>
        <w:pStyle w:val="afffa"/>
        <w:spacing w:before="0" w:line="240" w:lineRule="auto"/>
        <w:ind w:right="0"/>
      </w:pPr>
      <w:r w:rsidRPr="005B51AD">
        <w:t>функционирующего</w:t>
      </w:r>
      <w:r w:rsidR="00B62F81">
        <w:t xml:space="preserve"> </w:t>
      </w:r>
      <w:r w:rsidRPr="005B51AD">
        <w:t>в</w:t>
      </w:r>
      <w:r w:rsidR="00B62F81">
        <w:t xml:space="preserve"> </w:t>
      </w:r>
      <w:r w:rsidRPr="005B51AD">
        <w:t>режиме</w:t>
      </w:r>
      <w:r w:rsidR="00B62F81">
        <w:t xml:space="preserve"> </w:t>
      </w:r>
      <w:r w:rsidRPr="005B51AD">
        <w:t>комбинированной</w:t>
      </w:r>
      <w:r w:rsidR="00B62F81">
        <w:t xml:space="preserve"> </w:t>
      </w:r>
      <w:r w:rsidRPr="005B51AD">
        <w:t>выработки</w:t>
      </w:r>
      <w:r w:rsidR="00B62F81">
        <w:t xml:space="preserve"> </w:t>
      </w:r>
      <w:r w:rsidRPr="005B51AD">
        <w:t>электрической</w:t>
      </w:r>
      <w:r w:rsidR="00B62F81">
        <w:t xml:space="preserve"> </w:t>
      </w:r>
      <w:r w:rsidRPr="005B51AD">
        <w:t>и</w:t>
      </w:r>
      <w:r w:rsidR="00B62F81">
        <w:t xml:space="preserve"> </w:t>
      </w:r>
      <w:r w:rsidRPr="005B51AD">
        <w:t>тепловой</w:t>
      </w:r>
      <w:r w:rsidR="00B62F81">
        <w:t xml:space="preserve"> </w:t>
      </w:r>
      <w:r w:rsidRPr="005B51AD">
        <w:t>энергии</w:t>
      </w:r>
      <w:r w:rsidR="00B10CE3">
        <w:t xml:space="preserve"> ООО «Перспектива»</w:t>
      </w:r>
      <w:r w:rsidR="002360C7" w:rsidRPr="002360C7">
        <w:rPr>
          <w:color w:val="000000"/>
        </w:rPr>
        <w:t xml:space="preserve"> МКЭУ, ул.Технологическая,1</w:t>
      </w:r>
    </w:p>
    <w:tbl>
      <w:tblPr>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89"/>
        <w:gridCol w:w="1134"/>
        <w:gridCol w:w="995"/>
        <w:gridCol w:w="1844"/>
        <w:gridCol w:w="2055"/>
        <w:gridCol w:w="2127"/>
        <w:gridCol w:w="1911"/>
        <w:gridCol w:w="2344"/>
      </w:tblGrid>
      <w:tr w:rsidR="005B51AD" w:rsidRPr="00B85C0D" w:rsidTr="00B62F81">
        <w:trPr>
          <w:trHeight w:val="263"/>
        </w:trPr>
        <w:tc>
          <w:tcPr>
            <w:tcW w:w="2689" w:type="dxa"/>
            <w:vMerge w:val="restart"/>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Марка</w:t>
            </w:r>
            <w:r w:rsidR="00B62F81" w:rsidRPr="00B85C0D">
              <w:rPr>
                <w:b/>
                <w:sz w:val="20"/>
                <w:szCs w:val="20"/>
              </w:rPr>
              <w:t xml:space="preserve"> </w:t>
            </w:r>
            <w:r w:rsidRPr="00B85C0D">
              <w:rPr>
                <w:b/>
                <w:sz w:val="20"/>
                <w:szCs w:val="20"/>
              </w:rPr>
              <w:t>котла</w:t>
            </w:r>
          </w:p>
        </w:tc>
        <w:tc>
          <w:tcPr>
            <w:tcW w:w="1134" w:type="dxa"/>
            <w:vMerge w:val="restart"/>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w:t>
            </w:r>
          </w:p>
        </w:tc>
        <w:tc>
          <w:tcPr>
            <w:tcW w:w="995" w:type="dxa"/>
            <w:vMerge w:val="restart"/>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Год</w:t>
            </w:r>
            <w:r w:rsidR="00B62F81" w:rsidRPr="00B85C0D">
              <w:rPr>
                <w:b/>
                <w:sz w:val="20"/>
                <w:szCs w:val="20"/>
              </w:rPr>
              <w:t xml:space="preserve"> </w:t>
            </w:r>
            <w:r w:rsidRPr="00B85C0D">
              <w:rPr>
                <w:b/>
                <w:sz w:val="20"/>
                <w:szCs w:val="20"/>
              </w:rPr>
              <w:t>ввода</w:t>
            </w:r>
          </w:p>
        </w:tc>
        <w:tc>
          <w:tcPr>
            <w:tcW w:w="1844" w:type="dxa"/>
            <w:vMerge w:val="restart"/>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Производитель</w:t>
            </w:r>
            <w:r w:rsidR="00B62F81" w:rsidRPr="00B85C0D">
              <w:rPr>
                <w:b/>
                <w:sz w:val="20"/>
                <w:szCs w:val="20"/>
              </w:rPr>
              <w:t>-</w:t>
            </w:r>
            <w:r w:rsidRPr="00B85C0D">
              <w:rPr>
                <w:b/>
                <w:sz w:val="20"/>
                <w:szCs w:val="20"/>
              </w:rPr>
              <w:t>ность,</w:t>
            </w:r>
            <w:r w:rsidR="00B62F81" w:rsidRPr="00B85C0D">
              <w:rPr>
                <w:b/>
                <w:sz w:val="20"/>
                <w:szCs w:val="20"/>
              </w:rPr>
              <w:t xml:space="preserve"> </w:t>
            </w:r>
            <w:r w:rsidRPr="00B85C0D">
              <w:rPr>
                <w:b/>
                <w:sz w:val="20"/>
                <w:szCs w:val="20"/>
              </w:rPr>
              <w:t>Гкал/ч</w:t>
            </w:r>
          </w:p>
        </w:tc>
        <w:tc>
          <w:tcPr>
            <w:tcW w:w="2055" w:type="dxa"/>
            <w:vMerge w:val="restart"/>
            <w:vAlign w:val="center"/>
          </w:tcPr>
          <w:p w:rsidR="005B51AD" w:rsidRPr="00B85C0D" w:rsidRDefault="00A03CEA" w:rsidP="00B62F81">
            <w:pPr>
              <w:pStyle w:val="Afff8"/>
              <w:spacing w:line="240" w:lineRule="auto"/>
              <w:ind w:firstLine="0"/>
              <w:jc w:val="center"/>
              <w:rPr>
                <w:b/>
                <w:sz w:val="20"/>
                <w:szCs w:val="20"/>
              </w:rPr>
            </w:pPr>
            <w:r w:rsidRPr="00B85C0D">
              <w:rPr>
                <w:b/>
                <w:sz w:val="20"/>
                <w:szCs w:val="20"/>
              </w:rPr>
              <w:t>КПД</w:t>
            </w:r>
          </w:p>
        </w:tc>
        <w:tc>
          <w:tcPr>
            <w:tcW w:w="2127" w:type="dxa"/>
            <w:vMerge w:val="restart"/>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Номинальная</w:t>
            </w:r>
            <w:r w:rsidR="00B62F81" w:rsidRPr="00B85C0D">
              <w:rPr>
                <w:b/>
                <w:sz w:val="20"/>
                <w:szCs w:val="20"/>
              </w:rPr>
              <w:t xml:space="preserve"> </w:t>
            </w:r>
            <w:r w:rsidRPr="00B85C0D">
              <w:rPr>
                <w:b/>
                <w:sz w:val="20"/>
                <w:szCs w:val="20"/>
              </w:rPr>
              <w:t>температура</w:t>
            </w:r>
            <w:r w:rsidR="00B62F81" w:rsidRPr="00B85C0D">
              <w:rPr>
                <w:b/>
                <w:sz w:val="20"/>
                <w:szCs w:val="20"/>
              </w:rPr>
              <w:t xml:space="preserve"> </w:t>
            </w:r>
            <w:r w:rsidRPr="00B85C0D">
              <w:rPr>
                <w:b/>
                <w:sz w:val="20"/>
                <w:szCs w:val="20"/>
              </w:rPr>
              <w:t>теплоносителя,</w:t>
            </w:r>
          </w:p>
          <w:p w:rsidR="005B51AD" w:rsidRPr="00B85C0D" w:rsidRDefault="005B51AD" w:rsidP="00A03CEA">
            <w:pPr>
              <w:pStyle w:val="Afff8"/>
              <w:spacing w:line="240" w:lineRule="auto"/>
              <w:ind w:firstLine="0"/>
              <w:jc w:val="center"/>
              <w:rPr>
                <w:b/>
                <w:sz w:val="20"/>
                <w:szCs w:val="20"/>
              </w:rPr>
            </w:pPr>
            <w:r w:rsidRPr="00B85C0D">
              <w:rPr>
                <w:b/>
                <w:sz w:val="20"/>
                <w:szCs w:val="20"/>
              </w:rPr>
              <w:t>°С</w:t>
            </w:r>
            <w:r w:rsidR="00B62F81" w:rsidRPr="00B85C0D">
              <w:rPr>
                <w:b/>
                <w:sz w:val="20"/>
                <w:szCs w:val="20"/>
              </w:rPr>
              <w:t xml:space="preserve"> </w:t>
            </w:r>
          </w:p>
        </w:tc>
        <w:tc>
          <w:tcPr>
            <w:tcW w:w="4255" w:type="dxa"/>
            <w:gridSpan w:val="2"/>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Вид</w:t>
            </w:r>
            <w:r w:rsidR="00B62F81" w:rsidRPr="00B85C0D">
              <w:rPr>
                <w:b/>
                <w:sz w:val="20"/>
                <w:szCs w:val="20"/>
              </w:rPr>
              <w:t xml:space="preserve"> </w:t>
            </w:r>
            <w:r w:rsidRPr="00B85C0D">
              <w:rPr>
                <w:b/>
                <w:sz w:val="20"/>
                <w:szCs w:val="20"/>
              </w:rPr>
              <w:t>сжигаемого</w:t>
            </w:r>
            <w:r w:rsidR="00B62F81" w:rsidRPr="00B85C0D">
              <w:rPr>
                <w:b/>
                <w:sz w:val="20"/>
                <w:szCs w:val="20"/>
              </w:rPr>
              <w:t xml:space="preserve"> </w:t>
            </w:r>
            <w:r w:rsidRPr="00B85C0D">
              <w:rPr>
                <w:b/>
                <w:sz w:val="20"/>
                <w:szCs w:val="20"/>
              </w:rPr>
              <w:t>топлива</w:t>
            </w:r>
          </w:p>
        </w:tc>
      </w:tr>
      <w:tr w:rsidR="005B51AD" w:rsidRPr="00B85C0D" w:rsidTr="00A03CEA">
        <w:trPr>
          <w:trHeight w:val="791"/>
        </w:trPr>
        <w:tc>
          <w:tcPr>
            <w:tcW w:w="2689"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1134"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995"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1844"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2055"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2127" w:type="dxa"/>
            <w:vMerge/>
            <w:tcBorders>
              <w:top w:val="nil"/>
            </w:tcBorders>
            <w:vAlign w:val="center"/>
          </w:tcPr>
          <w:p w:rsidR="005B51AD" w:rsidRPr="00B85C0D" w:rsidRDefault="005B51AD" w:rsidP="00B62F81">
            <w:pPr>
              <w:pStyle w:val="Afff8"/>
              <w:spacing w:line="240" w:lineRule="auto"/>
              <w:ind w:firstLine="0"/>
              <w:jc w:val="center"/>
              <w:rPr>
                <w:b/>
                <w:sz w:val="20"/>
                <w:szCs w:val="20"/>
              </w:rPr>
            </w:pPr>
          </w:p>
        </w:tc>
        <w:tc>
          <w:tcPr>
            <w:tcW w:w="1911" w:type="dxa"/>
            <w:vAlign w:val="center"/>
          </w:tcPr>
          <w:p w:rsidR="005B51AD" w:rsidRPr="00B85C0D" w:rsidRDefault="005B51AD" w:rsidP="00B62F81">
            <w:pPr>
              <w:pStyle w:val="Afff8"/>
              <w:spacing w:line="240" w:lineRule="auto"/>
              <w:ind w:firstLine="0"/>
              <w:jc w:val="center"/>
              <w:rPr>
                <w:b/>
                <w:sz w:val="20"/>
                <w:szCs w:val="20"/>
              </w:rPr>
            </w:pPr>
            <w:r w:rsidRPr="00B85C0D">
              <w:rPr>
                <w:b/>
                <w:sz w:val="20"/>
                <w:szCs w:val="20"/>
              </w:rPr>
              <w:t>основное</w:t>
            </w:r>
          </w:p>
        </w:tc>
        <w:tc>
          <w:tcPr>
            <w:tcW w:w="2344" w:type="dxa"/>
            <w:vAlign w:val="center"/>
          </w:tcPr>
          <w:p w:rsidR="005B51AD" w:rsidRPr="00B85C0D" w:rsidRDefault="001734E5" w:rsidP="00B62F81">
            <w:pPr>
              <w:pStyle w:val="Afff8"/>
              <w:spacing w:line="240" w:lineRule="auto"/>
              <w:ind w:firstLine="0"/>
              <w:jc w:val="center"/>
              <w:rPr>
                <w:b/>
                <w:sz w:val="20"/>
                <w:szCs w:val="20"/>
              </w:rPr>
            </w:pPr>
            <w:r>
              <w:rPr>
                <w:b/>
                <w:sz w:val="20"/>
                <w:szCs w:val="20"/>
              </w:rPr>
              <w:t>аварийное</w:t>
            </w:r>
          </w:p>
        </w:tc>
      </w:tr>
      <w:tr w:rsidR="005B51AD" w:rsidRPr="005B51AD" w:rsidTr="00B62F81">
        <w:trPr>
          <w:trHeight w:val="253"/>
        </w:trPr>
        <w:tc>
          <w:tcPr>
            <w:tcW w:w="2689"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ЭнтроросТТ-100</w:t>
            </w:r>
          </w:p>
        </w:tc>
        <w:tc>
          <w:tcPr>
            <w:tcW w:w="1134"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1</w:t>
            </w:r>
          </w:p>
        </w:tc>
        <w:tc>
          <w:tcPr>
            <w:tcW w:w="995"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2015</w:t>
            </w:r>
          </w:p>
        </w:tc>
        <w:tc>
          <w:tcPr>
            <w:tcW w:w="1844"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2055" w:type="dxa"/>
            <w:vAlign w:val="center"/>
          </w:tcPr>
          <w:p w:rsidR="005B51AD" w:rsidRPr="00B62F81" w:rsidRDefault="00A03CEA" w:rsidP="00A03CEA">
            <w:pPr>
              <w:pStyle w:val="Afff8"/>
              <w:spacing w:line="240" w:lineRule="auto"/>
              <w:ind w:firstLine="0"/>
              <w:jc w:val="center"/>
              <w:rPr>
                <w:sz w:val="20"/>
                <w:szCs w:val="20"/>
              </w:rPr>
            </w:pPr>
            <w:r>
              <w:rPr>
                <w:sz w:val="20"/>
                <w:szCs w:val="20"/>
              </w:rPr>
              <w:t>94</w:t>
            </w:r>
            <w:r w:rsidR="00B772D1">
              <w:rPr>
                <w:sz w:val="20"/>
                <w:szCs w:val="20"/>
              </w:rPr>
              <w:t>,</w:t>
            </w:r>
            <w:r>
              <w:rPr>
                <w:sz w:val="20"/>
                <w:szCs w:val="20"/>
              </w:rPr>
              <w:t>1</w:t>
            </w:r>
          </w:p>
        </w:tc>
        <w:tc>
          <w:tcPr>
            <w:tcW w:w="2127"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911"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Природный</w:t>
            </w:r>
            <w:r w:rsidR="00B62F81">
              <w:rPr>
                <w:sz w:val="20"/>
                <w:szCs w:val="20"/>
              </w:rPr>
              <w:t xml:space="preserve"> </w:t>
            </w:r>
            <w:r w:rsidRPr="00B62F81">
              <w:rPr>
                <w:sz w:val="20"/>
                <w:szCs w:val="20"/>
              </w:rPr>
              <w:t>газ</w:t>
            </w:r>
          </w:p>
        </w:tc>
        <w:tc>
          <w:tcPr>
            <w:tcW w:w="2344"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Дизельное</w:t>
            </w:r>
            <w:r w:rsidR="00B62F81">
              <w:rPr>
                <w:sz w:val="20"/>
                <w:szCs w:val="20"/>
              </w:rPr>
              <w:t xml:space="preserve"> </w:t>
            </w:r>
            <w:r w:rsidRPr="00B62F81">
              <w:rPr>
                <w:sz w:val="20"/>
                <w:szCs w:val="20"/>
              </w:rPr>
              <w:t>топливо</w:t>
            </w:r>
          </w:p>
        </w:tc>
      </w:tr>
      <w:tr w:rsidR="00B62F81" w:rsidRPr="005B51AD" w:rsidTr="00B62F81">
        <w:trPr>
          <w:trHeight w:val="268"/>
        </w:trPr>
        <w:tc>
          <w:tcPr>
            <w:tcW w:w="2689"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ЭнтроросТТ-100</w:t>
            </w:r>
          </w:p>
        </w:tc>
        <w:tc>
          <w:tcPr>
            <w:tcW w:w="113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w:t>
            </w:r>
          </w:p>
        </w:tc>
        <w:tc>
          <w:tcPr>
            <w:tcW w:w="99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2015</w:t>
            </w:r>
          </w:p>
        </w:tc>
        <w:tc>
          <w:tcPr>
            <w:tcW w:w="184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2055" w:type="dxa"/>
            <w:vAlign w:val="center"/>
          </w:tcPr>
          <w:p w:rsidR="00B62F81" w:rsidRPr="00B62F81" w:rsidRDefault="00A03CEA" w:rsidP="00B62F81">
            <w:pPr>
              <w:pStyle w:val="Afff8"/>
              <w:spacing w:line="240" w:lineRule="auto"/>
              <w:ind w:firstLine="0"/>
              <w:jc w:val="center"/>
              <w:rPr>
                <w:sz w:val="20"/>
                <w:szCs w:val="20"/>
              </w:rPr>
            </w:pPr>
            <w:r>
              <w:rPr>
                <w:sz w:val="20"/>
                <w:szCs w:val="20"/>
              </w:rPr>
              <w:t>94,1</w:t>
            </w:r>
          </w:p>
        </w:tc>
        <w:tc>
          <w:tcPr>
            <w:tcW w:w="2127"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91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234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Дизельное</w:t>
            </w:r>
            <w:r>
              <w:rPr>
                <w:sz w:val="20"/>
                <w:szCs w:val="20"/>
              </w:rPr>
              <w:t xml:space="preserve"> </w:t>
            </w:r>
            <w:r w:rsidRPr="00B62F81">
              <w:rPr>
                <w:sz w:val="20"/>
                <w:szCs w:val="20"/>
              </w:rPr>
              <w:t>топливо</w:t>
            </w:r>
          </w:p>
        </w:tc>
      </w:tr>
      <w:tr w:rsidR="00B62F81" w:rsidRPr="005B51AD" w:rsidTr="00B62F81">
        <w:trPr>
          <w:trHeight w:val="263"/>
        </w:trPr>
        <w:tc>
          <w:tcPr>
            <w:tcW w:w="2689"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ЭнтроросТТ-100</w:t>
            </w:r>
          </w:p>
        </w:tc>
        <w:tc>
          <w:tcPr>
            <w:tcW w:w="113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3</w:t>
            </w:r>
          </w:p>
        </w:tc>
        <w:tc>
          <w:tcPr>
            <w:tcW w:w="99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2015</w:t>
            </w:r>
          </w:p>
        </w:tc>
        <w:tc>
          <w:tcPr>
            <w:tcW w:w="184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2055" w:type="dxa"/>
            <w:vAlign w:val="center"/>
          </w:tcPr>
          <w:p w:rsidR="00B62F81" w:rsidRPr="00B62F81" w:rsidRDefault="00A03CEA" w:rsidP="00B62F81">
            <w:pPr>
              <w:pStyle w:val="Afff8"/>
              <w:spacing w:line="240" w:lineRule="auto"/>
              <w:ind w:firstLine="0"/>
              <w:jc w:val="center"/>
              <w:rPr>
                <w:sz w:val="20"/>
                <w:szCs w:val="20"/>
              </w:rPr>
            </w:pPr>
            <w:r>
              <w:rPr>
                <w:sz w:val="20"/>
                <w:szCs w:val="20"/>
              </w:rPr>
              <w:t>94,1</w:t>
            </w:r>
          </w:p>
        </w:tc>
        <w:tc>
          <w:tcPr>
            <w:tcW w:w="2127"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91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234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Дизельное</w:t>
            </w:r>
            <w:r>
              <w:rPr>
                <w:sz w:val="20"/>
                <w:szCs w:val="20"/>
              </w:rPr>
              <w:t xml:space="preserve"> </w:t>
            </w:r>
            <w:r w:rsidRPr="00B62F81">
              <w:rPr>
                <w:sz w:val="20"/>
                <w:szCs w:val="20"/>
              </w:rPr>
              <w:t>топливо</w:t>
            </w:r>
          </w:p>
        </w:tc>
      </w:tr>
      <w:tr w:rsidR="00B62F81" w:rsidRPr="005B51AD" w:rsidTr="00B62F81">
        <w:trPr>
          <w:trHeight w:val="264"/>
        </w:trPr>
        <w:tc>
          <w:tcPr>
            <w:tcW w:w="2689"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ЭнтроросТТ-100</w:t>
            </w:r>
          </w:p>
        </w:tc>
        <w:tc>
          <w:tcPr>
            <w:tcW w:w="113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4</w:t>
            </w:r>
          </w:p>
        </w:tc>
        <w:tc>
          <w:tcPr>
            <w:tcW w:w="99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2015</w:t>
            </w:r>
          </w:p>
        </w:tc>
        <w:tc>
          <w:tcPr>
            <w:tcW w:w="184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2055" w:type="dxa"/>
            <w:vAlign w:val="center"/>
          </w:tcPr>
          <w:p w:rsidR="00B62F81" w:rsidRPr="00B62F81" w:rsidRDefault="00A03CEA" w:rsidP="00B62F81">
            <w:pPr>
              <w:pStyle w:val="Afff8"/>
              <w:spacing w:line="240" w:lineRule="auto"/>
              <w:ind w:firstLine="0"/>
              <w:jc w:val="center"/>
              <w:rPr>
                <w:sz w:val="20"/>
                <w:szCs w:val="20"/>
              </w:rPr>
            </w:pPr>
            <w:r>
              <w:rPr>
                <w:sz w:val="20"/>
                <w:szCs w:val="20"/>
              </w:rPr>
              <w:t>94,1</w:t>
            </w:r>
          </w:p>
        </w:tc>
        <w:tc>
          <w:tcPr>
            <w:tcW w:w="2127"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91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234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Дизельное</w:t>
            </w:r>
            <w:r>
              <w:rPr>
                <w:sz w:val="20"/>
                <w:szCs w:val="20"/>
              </w:rPr>
              <w:t xml:space="preserve"> </w:t>
            </w:r>
            <w:r w:rsidRPr="00B62F81">
              <w:rPr>
                <w:sz w:val="20"/>
                <w:szCs w:val="20"/>
              </w:rPr>
              <w:t>топливо</w:t>
            </w:r>
          </w:p>
        </w:tc>
      </w:tr>
      <w:tr w:rsidR="00B62F81" w:rsidRPr="005B51AD" w:rsidTr="00B62F81">
        <w:trPr>
          <w:trHeight w:val="263"/>
        </w:trPr>
        <w:tc>
          <w:tcPr>
            <w:tcW w:w="2689"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ЭнтроросТТ-100</w:t>
            </w:r>
          </w:p>
        </w:tc>
        <w:tc>
          <w:tcPr>
            <w:tcW w:w="113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5</w:t>
            </w:r>
          </w:p>
        </w:tc>
        <w:tc>
          <w:tcPr>
            <w:tcW w:w="99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2015</w:t>
            </w:r>
          </w:p>
        </w:tc>
        <w:tc>
          <w:tcPr>
            <w:tcW w:w="184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2055" w:type="dxa"/>
            <w:vAlign w:val="center"/>
          </w:tcPr>
          <w:p w:rsidR="00B62F81" w:rsidRPr="00B62F81" w:rsidRDefault="00A03CEA" w:rsidP="00B62F81">
            <w:pPr>
              <w:pStyle w:val="Afff8"/>
              <w:spacing w:line="240" w:lineRule="auto"/>
              <w:ind w:firstLine="0"/>
              <w:jc w:val="center"/>
              <w:rPr>
                <w:sz w:val="20"/>
                <w:szCs w:val="20"/>
              </w:rPr>
            </w:pPr>
            <w:r>
              <w:rPr>
                <w:sz w:val="20"/>
                <w:szCs w:val="20"/>
              </w:rPr>
              <w:t>94,1</w:t>
            </w:r>
          </w:p>
        </w:tc>
        <w:tc>
          <w:tcPr>
            <w:tcW w:w="2127"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91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234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Дизельное</w:t>
            </w:r>
            <w:r>
              <w:rPr>
                <w:sz w:val="20"/>
                <w:szCs w:val="20"/>
              </w:rPr>
              <w:t xml:space="preserve"> </w:t>
            </w:r>
            <w:r w:rsidRPr="00B62F81">
              <w:rPr>
                <w:sz w:val="20"/>
                <w:szCs w:val="20"/>
              </w:rPr>
              <w:t>топливо</w:t>
            </w:r>
          </w:p>
        </w:tc>
      </w:tr>
      <w:tr w:rsidR="00B62F81" w:rsidRPr="005B51AD" w:rsidTr="00B62F81">
        <w:trPr>
          <w:trHeight w:val="268"/>
        </w:trPr>
        <w:tc>
          <w:tcPr>
            <w:tcW w:w="2689"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ЭнтроросТТ-100</w:t>
            </w:r>
          </w:p>
        </w:tc>
        <w:tc>
          <w:tcPr>
            <w:tcW w:w="113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p>
        </w:tc>
        <w:tc>
          <w:tcPr>
            <w:tcW w:w="995"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2015</w:t>
            </w:r>
          </w:p>
        </w:tc>
        <w:tc>
          <w:tcPr>
            <w:tcW w:w="184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6</w:t>
            </w:r>
            <w:r w:rsidR="00B772D1">
              <w:rPr>
                <w:sz w:val="20"/>
                <w:szCs w:val="20"/>
              </w:rPr>
              <w:t>,</w:t>
            </w:r>
            <w:r w:rsidRPr="00B62F81">
              <w:rPr>
                <w:sz w:val="20"/>
                <w:szCs w:val="20"/>
              </w:rPr>
              <w:t>87</w:t>
            </w:r>
          </w:p>
        </w:tc>
        <w:tc>
          <w:tcPr>
            <w:tcW w:w="2055" w:type="dxa"/>
            <w:vAlign w:val="center"/>
          </w:tcPr>
          <w:p w:rsidR="00B62F81" w:rsidRPr="00B62F81" w:rsidRDefault="00A03CEA" w:rsidP="00B62F81">
            <w:pPr>
              <w:pStyle w:val="Afff8"/>
              <w:spacing w:line="240" w:lineRule="auto"/>
              <w:ind w:firstLine="0"/>
              <w:jc w:val="center"/>
              <w:rPr>
                <w:sz w:val="20"/>
                <w:szCs w:val="20"/>
              </w:rPr>
            </w:pPr>
            <w:r>
              <w:rPr>
                <w:sz w:val="20"/>
                <w:szCs w:val="20"/>
              </w:rPr>
              <w:t>94,1</w:t>
            </w:r>
          </w:p>
        </w:tc>
        <w:tc>
          <w:tcPr>
            <w:tcW w:w="2127"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95</w:t>
            </w:r>
            <w:r w:rsidR="00B772D1">
              <w:rPr>
                <w:sz w:val="20"/>
                <w:szCs w:val="20"/>
              </w:rPr>
              <w:t>,</w:t>
            </w:r>
            <w:r w:rsidRPr="00B62F81">
              <w:rPr>
                <w:sz w:val="20"/>
                <w:szCs w:val="20"/>
              </w:rPr>
              <w:t>00</w:t>
            </w:r>
          </w:p>
        </w:tc>
        <w:tc>
          <w:tcPr>
            <w:tcW w:w="1911"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2344" w:type="dxa"/>
            <w:vAlign w:val="center"/>
          </w:tcPr>
          <w:p w:rsidR="00B62F81" w:rsidRPr="00B62F81" w:rsidRDefault="00B62F81" w:rsidP="00B62F81">
            <w:pPr>
              <w:pStyle w:val="Afff8"/>
              <w:spacing w:line="240" w:lineRule="auto"/>
              <w:ind w:firstLine="0"/>
              <w:jc w:val="center"/>
              <w:rPr>
                <w:sz w:val="20"/>
                <w:szCs w:val="20"/>
              </w:rPr>
            </w:pPr>
            <w:r w:rsidRPr="00B62F81">
              <w:rPr>
                <w:sz w:val="20"/>
                <w:szCs w:val="20"/>
              </w:rPr>
              <w:t>Дизельное</w:t>
            </w:r>
            <w:r>
              <w:rPr>
                <w:sz w:val="20"/>
                <w:szCs w:val="20"/>
              </w:rPr>
              <w:t xml:space="preserve"> </w:t>
            </w:r>
            <w:r w:rsidRPr="00B62F81">
              <w:rPr>
                <w:sz w:val="20"/>
                <w:szCs w:val="20"/>
              </w:rPr>
              <w:t>топливо</w:t>
            </w:r>
          </w:p>
        </w:tc>
      </w:tr>
      <w:tr w:rsidR="005B51AD" w:rsidRPr="005B51AD" w:rsidTr="00B62F81">
        <w:trPr>
          <w:trHeight w:val="263"/>
        </w:trPr>
        <w:tc>
          <w:tcPr>
            <w:tcW w:w="2689"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Итого:</w:t>
            </w:r>
          </w:p>
        </w:tc>
        <w:tc>
          <w:tcPr>
            <w:tcW w:w="1134" w:type="dxa"/>
            <w:vAlign w:val="center"/>
          </w:tcPr>
          <w:p w:rsidR="005B51AD" w:rsidRPr="00B62F81" w:rsidRDefault="005B51AD" w:rsidP="00B62F81">
            <w:pPr>
              <w:pStyle w:val="Afff8"/>
              <w:spacing w:line="240" w:lineRule="auto"/>
              <w:ind w:firstLine="0"/>
              <w:jc w:val="center"/>
              <w:rPr>
                <w:sz w:val="20"/>
                <w:szCs w:val="20"/>
              </w:rPr>
            </w:pPr>
          </w:p>
        </w:tc>
        <w:tc>
          <w:tcPr>
            <w:tcW w:w="995" w:type="dxa"/>
            <w:vAlign w:val="center"/>
          </w:tcPr>
          <w:p w:rsidR="005B51AD" w:rsidRPr="00B62F81" w:rsidRDefault="005B51AD" w:rsidP="00B62F81">
            <w:pPr>
              <w:pStyle w:val="Afff8"/>
              <w:spacing w:line="240" w:lineRule="auto"/>
              <w:ind w:firstLine="0"/>
              <w:jc w:val="center"/>
              <w:rPr>
                <w:sz w:val="20"/>
                <w:szCs w:val="20"/>
              </w:rPr>
            </w:pPr>
          </w:p>
        </w:tc>
        <w:tc>
          <w:tcPr>
            <w:tcW w:w="1844" w:type="dxa"/>
            <w:vAlign w:val="center"/>
          </w:tcPr>
          <w:p w:rsidR="005B51AD" w:rsidRPr="00B62F81" w:rsidRDefault="005B51AD" w:rsidP="00B62F81">
            <w:pPr>
              <w:pStyle w:val="Afff8"/>
              <w:spacing w:line="240" w:lineRule="auto"/>
              <w:ind w:firstLine="0"/>
              <w:jc w:val="center"/>
              <w:rPr>
                <w:sz w:val="20"/>
                <w:szCs w:val="20"/>
              </w:rPr>
            </w:pPr>
            <w:r w:rsidRPr="00B62F81">
              <w:rPr>
                <w:sz w:val="20"/>
                <w:szCs w:val="20"/>
              </w:rPr>
              <w:t>41</w:t>
            </w:r>
            <w:r w:rsidR="00B772D1">
              <w:rPr>
                <w:sz w:val="20"/>
                <w:szCs w:val="20"/>
              </w:rPr>
              <w:t>,</w:t>
            </w:r>
            <w:r w:rsidRPr="00B62F81">
              <w:rPr>
                <w:sz w:val="20"/>
                <w:szCs w:val="20"/>
              </w:rPr>
              <w:t>22</w:t>
            </w:r>
          </w:p>
        </w:tc>
        <w:tc>
          <w:tcPr>
            <w:tcW w:w="2055" w:type="dxa"/>
            <w:vAlign w:val="center"/>
          </w:tcPr>
          <w:p w:rsidR="005B51AD" w:rsidRPr="00B62F81" w:rsidRDefault="005B51AD" w:rsidP="00B62F81">
            <w:pPr>
              <w:pStyle w:val="Afff8"/>
              <w:spacing w:line="240" w:lineRule="auto"/>
              <w:ind w:firstLine="0"/>
              <w:jc w:val="center"/>
              <w:rPr>
                <w:sz w:val="20"/>
                <w:szCs w:val="20"/>
              </w:rPr>
            </w:pPr>
          </w:p>
        </w:tc>
        <w:tc>
          <w:tcPr>
            <w:tcW w:w="2127" w:type="dxa"/>
            <w:vAlign w:val="center"/>
          </w:tcPr>
          <w:p w:rsidR="005B51AD" w:rsidRPr="00B62F81" w:rsidRDefault="005B51AD" w:rsidP="00B62F81">
            <w:pPr>
              <w:pStyle w:val="Afff8"/>
              <w:spacing w:line="240" w:lineRule="auto"/>
              <w:ind w:firstLine="0"/>
              <w:jc w:val="center"/>
              <w:rPr>
                <w:sz w:val="20"/>
                <w:szCs w:val="20"/>
              </w:rPr>
            </w:pPr>
          </w:p>
        </w:tc>
        <w:tc>
          <w:tcPr>
            <w:tcW w:w="1911" w:type="dxa"/>
            <w:vAlign w:val="center"/>
          </w:tcPr>
          <w:p w:rsidR="005B51AD" w:rsidRPr="00B62F81" w:rsidRDefault="005B51AD" w:rsidP="00B62F81">
            <w:pPr>
              <w:pStyle w:val="Afff8"/>
              <w:spacing w:line="240" w:lineRule="auto"/>
              <w:ind w:firstLine="0"/>
              <w:jc w:val="center"/>
              <w:rPr>
                <w:sz w:val="20"/>
                <w:szCs w:val="20"/>
              </w:rPr>
            </w:pPr>
          </w:p>
        </w:tc>
        <w:tc>
          <w:tcPr>
            <w:tcW w:w="2344" w:type="dxa"/>
            <w:vAlign w:val="center"/>
          </w:tcPr>
          <w:p w:rsidR="005B51AD" w:rsidRPr="00B62F81" w:rsidRDefault="005B51AD" w:rsidP="00B62F81">
            <w:pPr>
              <w:pStyle w:val="Afff8"/>
              <w:spacing w:line="240" w:lineRule="auto"/>
              <w:ind w:firstLine="0"/>
              <w:jc w:val="center"/>
              <w:rPr>
                <w:sz w:val="20"/>
                <w:szCs w:val="20"/>
              </w:rPr>
            </w:pPr>
          </w:p>
        </w:tc>
      </w:tr>
    </w:tbl>
    <w:p w:rsidR="000C3B60" w:rsidRDefault="000C3B60" w:rsidP="000C3B60">
      <w:pPr>
        <w:pStyle w:val="Afff8"/>
        <w:spacing w:line="240" w:lineRule="auto"/>
      </w:pPr>
    </w:p>
    <w:p w:rsidR="000C3B60" w:rsidRDefault="000C3B60" w:rsidP="000C3B60">
      <w:pPr>
        <w:pStyle w:val="Afff8"/>
        <w:spacing w:line="240" w:lineRule="auto"/>
      </w:pPr>
      <w:r>
        <w:t>Характеристика теплообменного и насосного оборудования приведены в таблицах ниже.</w:t>
      </w:r>
    </w:p>
    <w:p w:rsidR="000C3B60" w:rsidRPr="00F87DD7" w:rsidRDefault="000C3B60" w:rsidP="000C3B60">
      <w:pPr>
        <w:pStyle w:val="afffa"/>
      </w:pPr>
      <w:r w:rsidRPr="00DE27AE">
        <w:t xml:space="preserve">Таблица </w:t>
      </w:r>
      <w:fldSimple w:instr=" SEQ Таблица \* ARABIC ">
        <w:r>
          <w:rPr>
            <w:noProof/>
          </w:rPr>
          <w:t>4</w:t>
        </w:r>
      </w:fldSimple>
      <w:r w:rsidRPr="005B51AD">
        <w:t>.</w:t>
      </w:r>
      <w:r>
        <w:t xml:space="preserve"> </w:t>
      </w:r>
      <w:r w:rsidRPr="00F87DD7">
        <w:t xml:space="preserve"> </w:t>
      </w:r>
      <w:r>
        <w:t>Теплообменное оборудование</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584"/>
        <w:gridCol w:w="4974"/>
        <w:gridCol w:w="3795"/>
      </w:tblGrid>
      <w:tr w:rsidR="000C3B60" w:rsidRPr="003A31B4" w:rsidTr="000C3B60">
        <w:trPr>
          <w:trHeight w:val="465"/>
        </w:trPr>
        <w:tc>
          <w:tcPr>
            <w:tcW w:w="4500"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3400"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Мощность, Гкал/ч</w:t>
            </w:r>
          </w:p>
        </w:tc>
        <w:tc>
          <w:tcPr>
            <w:tcW w:w="2594"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68"/>
        </w:trPr>
        <w:tc>
          <w:tcPr>
            <w:tcW w:w="4500" w:type="dxa"/>
            <w:vAlign w:val="center"/>
          </w:tcPr>
          <w:p w:rsidR="000C3B60" w:rsidRPr="003A31B4" w:rsidRDefault="000C3B60" w:rsidP="000C3B60">
            <w:pPr>
              <w:pStyle w:val="Afff8"/>
              <w:spacing w:line="240" w:lineRule="auto"/>
              <w:ind w:firstLine="0"/>
              <w:rPr>
                <w:sz w:val="20"/>
                <w:szCs w:val="20"/>
              </w:rPr>
            </w:pPr>
            <w:r w:rsidRPr="003A31B4">
              <w:rPr>
                <w:sz w:val="20"/>
                <w:szCs w:val="20"/>
              </w:rPr>
              <w:t>Ридан</w:t>
            </w:r>
            <w:r>
              <w:rPr>
                <w:sz w:val="20"/>
                <w:szCs w:val="20"/>
              </w:rPr>
              <w:t xml:space="preserve"> </w:t>
            </w:r>
            <w:r w:rsidRPr="003A31B4">
              <w:rPr>
                <w:sz w:val="20"/>
                <w:szCs w:val="20"/>
              </w:rPr>
              <w:t>HHN13-16/4-190-ТК</w:t>
            </w:r>
          </w:p>
        </w:tc>
        <w:tc>
          <w:tcPr>
            <w:tcW w:w="3400"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13</w:t>
            </w:r>
            <w:r w:rsidRPr="003A31B4">
              <w:rPr>
                <w:sz w:val="20"/>
                <w:szCs w:val="20"/>
                <w:lang w:val="en-US"/>
              </w:rPr>
              <w:t>,</w:t>
            </w:r>
            <w:r w:rsidRPr="003A31B4">
              <w:rPr>
                <w:sz w:val="20"/>
                <w:szCs w:val="20"/>
              </w:rPr>
              <w:t>76</w:t>
            </w:r>
          </w:p>
        </w:tc>
        <w:tc>
          <w:tcPr>
            <w:tcW w:w="2594"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4</w:t>
            </w:r>
          </w:p>
        </w:tc>
      </w:tr>
      <w:tr w:rsidR="000C3B60" w:rsidRPr="003A31B4" w:rsidTr="000C3B60">
        <w:trPr>
          <w:trHeight w:val="264"/>
        </w:trPr>
        <w:tc>
          <w:tcPr>
            <w:tcW w:w="4500" w:type="dxa"/>
            <w:vAlign w:val="center"/>
          </w:tcPr>
          <w:p w:rsidR="000C3B60" w:rsidRPr="003A31B4" w:rsidRDefault="000C3B60" w:rsidP="000C3B60">
            <w:pPr>
              <w:pStyle w:val="Afff8"/>
              <w:spacing w:line="240" w:lineRule="auto"/>
              <w:ind w:firstLine="0"/>
              <w:rPr>
                <w:sz w:val="20"/>
                <w:szCs w:val="20"/>
              </w:rPr>
            </w:pPr>
            <w:r w:rsidRPr="003A31B4">
              <w:rPr>
                <w:sz w:val="20"/>
                <w:szCs w:val="20"/>
              </w:rPr>
              <w:t>AlfaLavalMX25-BFG</w:t>
            </w:r>
          </w:p>
        </w:tc>
        <w:tc>
          <w:tcPr>
            <w:tcW w:w="3400"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7</w:t>
            </w:r>
            <w:r w:rsidRPr="003A31B4">
              <w:rPr>
                <w:sz w:val="20"/>
                <w:szCs w:val="20"/>
                <w:lang w:val="en-US"/>
              </w:rPr>
              <w:t>,</w:t>
            </w:r>
            <w:r w:rsidRPr="003A31B4">
              <w:rPr>
                <w:sz w:val="20"/>
                <w:szCs w:val="20"/>
              </w:rPr>
              <w:t>31</w:t>
            </w:r>
          </w:p>
        </w:tc>
        <w:tc>
          <w:tcPr>
            <w:tcW w:w="2594"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2</w:t>
            </w:r>
          </w:p>
        </w:tc>
      </w:tr>
    </w:tbl>
    <w:p w:rsidR="000C3B60" w:rsidRPr="00F87DD7" w:rsidRDefault="000C3B60" w:rsidP="000C3B60">
      <w:pPr>
        <w:pStyle w:val="afffa"/>
      </w:pPr>
      <w:r w:rsidRPr="00DE27AE">
        <w:lastRenderedPageBreak/>
        <w:t xml:space="preserve">Таблица </w:t>
      </w:r>
      <w:fldSimple w:instr=" SEQ Таблица \* ARABIC ">
        <w:r>
          <w:rPr>
            <w:noProof/>
          </w:rPr>
          <w:t>5</w:t>
        </w:r>
      </w:fldSimple>
      <w:r w:rsidRPr="005B51AD">
        <w:t>.</w:t>
      </w:r>
      <w:r>
        <w:t xml:space="preserve"> </w:t>
      </w:r>
      <w:r w:rsidRPr="00F87DD7">
        <w:t xml:space="preserve"> </w:t>
      </w:r>
      <w:r>
        <w:t>Насосное оборудование</w:t>
      </w:r>
    </w:p>
    <w:tbl>
      <w:tblPr>
        <w:tblW w:w="5289"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441"/>
        <w:gridCol w:w="2609"/>
        <w:gridCol w:w="2715"/>
        <w:gridCol w:w="2297"/>
        <w:gridCol w:w="2089"/>
        <w:gridCol w:w="2089"/>
      </w:tblGrid>
      <w:tr w:rsidR="000C3B60" w:rsidRPr="003A31B4" w:rsidTr="000C3B60">
        <w:trPr>
          <w:trHeight w:val="542"/>
          <w:jc w:val="center"/>
        </w:trPr>
        <w:tc>
          <w:tcPr>
            <w:tcW w:w="3014"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1771"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843"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559"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Напор, м в.ст.</w:t>
            </w:r>
          </w:p>
        </w:tc>
        <w:tc>
          <w:tcPr>
            <w:tcW w:w="1418"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418"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68"/>
          <w:jc w:val="center"/>
        </w:trPr>
        <w:tc>
          <w:tcPr>
            <w:tcW w:w="3014"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Сетевой насос</w:t>
            </w:r>
          </w:p>
        </w:tc>
        <w:tc>
          <w:tcPr>
            <w:tcW w:w="1771"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NL125/200-110-2-15-50</w:t>
            </w:r>
          </w:p>
        </w:tc>
        <w:tc>
          <w:tcPr>
            <w:tcW w:w="1843"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488,00</w:t>
            </w:r>
          </w:p>
        </w:tc>
        <w:tc>
          <w:tcPr>
            <w:tcW w:w="1559"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54,80</w:t>
            </w:r>
          </w:p>
        </w:tc>
        <w:tc>
          <w:tcPr>
            <w:tcW w:w="1418" w:type="dxa"/>
            <w:vAlign w:val="center"/>
          </w:tcPr>
          <w:p w:rsidR="000C3B60" w:rsidRPr="003A31B4" w:rsidRDefault="000C3B60" w:rsidP="000C3B60">
            <w:pPr>
              <w:pStyle w:val="Afff8"/>
              <w:spacing w:line="240" w:lineRule="auto"/>
              <w:ind w:firstLine="0"/>
              <w:jc w:val="center"/>
              <w:rPr>
                <w:sz w:val="20"/>
                <w:szCs w:val="20"/>
              </w:rPr>
            </w:pPr>
            <w:r>
              <w:rPr>
                <w:sz w:val="20"/>
                <w:szCs w:val="20"/>
              </w:rPr>
              <w:t>15</w:t>
            </w:r>
          </w:p>
        </w:tc>
        <w:tc>
          <w:tcPr>
            <w:tcW w:w="1418"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5</w:t>
            </w:r>
          </w:p>
        </w:tc>
      </w:tr>
      <w:tr w:rsidR="000C3B60" w:rsidRPr="003A31B4" w:rsidTr="000C3B60">
        <w:trPr>
          <w:trHeight w:val="815"/>
          <w:jc w:val="center"/>
        </w:trPr>
        <w:tc>
          <w:tcPr>
            <w:tcW w:w="3014"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Сетевой насос внешнего контура системы утилизации тепла ГПУ</w:t>
            </w:r>
          </w:p>
        </w:tc>
        <w:tc>
          <w:tcPr>
            <w:tcW w:w="1771"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BL125/185-5,5/4</w:t>
            </w:r>
          </w:p>
        </w:tc>
        <w:tc>
          <w:tcPr>
            <w:tcW w:w="1843"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210,00</w:t>
            </w:r>
          </w:p>
        </w:tc>
        <w:tc>
          <w:tcPr>
            <w:tcW w:w="1559"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7,50</w:t>
            </w:r>
          </w:p>
        </w:tc>
        <w:tc>
          <w:tcPr>
            <w:tcW w:w="1418" w:type="dxa"/>
            <w:vAlign w:val="center"/>
          </w:tcPr>
          <w:p w:rsidR="000C3B60" w:rsidRPr="003A31B4" w:rsidRDefault="000C3B60" w:rsidP="000C3B60">
            <w:pPr>
              <w:pStyle w:val="Afff8"/>
              <w:spacing w:line="240" w:lineRule="auto"/>
              <w:ind w:firstLine="0"/>
              <w:jc w:val="center"/>
              <w:rPr>
                <w:sz w:val="20"/>
                <w:szCs w:val="20"/>
              </w:rPr>
            </w:pPr>
            <w:r>
              <w:rPr>
                <w:sz w:val="20"/>
                <w:szCs w:val="20"/>
              </w:rPr>
              <w:t>5,5</w:t>
            </w:r>
          </w:p>
        </w:tc>
        <w:tc>
          <w:tcPr>
            <w:tcW w:w="1418"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4</w:t>
            </w:r>
          </w:p>
        </w:tc>
      </w:tr>
    </w:tbl>
    <w:p w:rsidR="000C3B60" w:rsidRDefault="000C3B60" w:rsidP="00DB0F87">
      <w:pPr>
        <w:pStyle w:val="afffa"/>
      </w:pPr>
    </w:p>
    <w:p w:rsidR="00DB0F87" w:rsidRPr="005B51AD" w:rsidRDefault="007031E9" w:rsidP="00DB0F87">
      <w:pPr>
        <w:pStyle w:val="afffa"/>
      </w:pPr>
      <w:r w:rsidRPr="00DE27AE">
        <w:t xml:space="preserve">Таблица </w:t>
      </w:r>
      <w:fldSimple w:instr=" SEQ Таблица \* ARABIC ">
        <w:r w:rsidR="000C3B60">
          <w:rPr>
            <w:noProof/>
          </w:rPr>
          <w:t>6</w:t>
        </w:r>
      </w:fldSimple>
      <w:r w:rsidRPr="005B51AD">
        <w:t>.</w:t>
      </w:r>
      <w:r>
        <w:t xml:space="preserve"> </w:t>
      </w:r>
      <w:r w:rsidR="00DB0F87" w:rsidRPr="005B51AD">
        <w:t>Технические</w:t>
      </w:r>
      <w:r w:rsidR="00DB0F87">
        <w:t xml:space="preserve"> </w:t>
      </w:r>
      <w:r w:rsidR="00DB0F87" w:rsidRPr="005B51AD">
        <w:t>характеристики</w:t>
      </w:r>
      <w:r w:rsidR="00DB0F87">
        <w:t xml:space="preserve"> </w:t>
      </w:r>
      <w:r w:rsidR="00DB0F87" w:rsidRPr="005B51AD">
        <w:t>водогрейных</w:t>
      </w:r>
      <w:r w:rsidR="00DB0F87">
        <w:t xml:space="preserve"> </w:t>
      </w:r>
      <w:r w:rsidR="00DB0F87" w:rsidRPr="005B51AD">
        <w:t>котлоагрегатов</w:t>
      </w:r>
      <w:r w:rsidR="00DB0F87">
        <w:t xml:space="preserve"> </w:t>
      </w:r>
      <w:r w:rsidR="00DB0F87" w:rsidRPr="005B51AD">
        <w:t>источника</w:t>
      </w:r>
      <w:r w:rsidR="00DB0F87">
        <w:t xml:space="preserve"> </w:t>
      </w:r>
      <w:r w:rsidR="00DB0F87" w:rsidRPr="005B51AD">
        <w:t>тепловой</w:t>
      </w:r>
      <w:r w:rsidR="00DB0F87">
        <w:t xml:space="preserve"> </w:t>
      </w:r>
      <w:r w:rsidR="00DB0F87" w:rsidRPr="005B51AD">
        <w:t>энергии</w:t>
      </w:r>
      <w:r w:rsidR="007456C3">
        <w:t xml:space="preserve"> 1 Мая, дом № 42</w:t>
      </w:r>
      <w:r w:rsidR="00DB0F87" w:rsidRPr="005B51AD">
        <w:t>,</w:t>
      </w:r>
      <w:r w:rsidR="00DB0F87">
        <w:t xml:space="preserve"> МУП «РСО КР»</w:t>
      </w:r>
    </w:p>
    <w:tbl>
      <w:tblPr>
        <w:tblW w:w="5000" w:type="pct"/>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931"/>
        <w:gridCol w:w="1134"/>
        <w:gridCol w:w="1701"/>
        <w:gridCol w:w="851"/>
        <w:gridCol w:w="1701"/>
        <w:gridCol w:w="1559"/>
        <w:gridCol w:w="1476"/>
      </w:tblGrid>
      <w:tr w:rsidR="00257330" w:rsidRPr="00B85C0D" w:rsidTr="00257330">
        <w:trPr>
          <w:trHeight w:val="263"/>
        </w:trPr>
        <w:tc>
          <w:tcPr>
            <w:tcW w:w="6931" w:type="dxa"/>
            <w:vMerge w:val="restart"/>
            <w:vAlign w:val="center"/>
          </w:tcPr>
          <w:p w:rsidR="00257330" w:rsidRPr="00B85C0D" w:rsidRDefault="00257330" w:rsidP="00DB0F87">
            <w:pPr>
              <w:pStyle w:val="Afff8"/>
              <w:spacing w:line="240" w:lineRule="auto"/>
              <w:ind w:firstLine="0"/>
              <w:jc w:val="center"/>
              <w:rPr>
                <w:b/>
                <w:sz w:val="20"/>
                <w:szCs w:val="20"/>
              </w:rPr>
            </w:pPr>
            <w:r w:rsidRPr="00B85C0D">
              <w:rPr>
                <w:b/>
                <w:sz w:val="20"/>
                <w:szCs w:val="20"/>
              </w:rPr>
              <w:t>Марка котла</w:t>
            </w:r>
          </w:p>
        </w:tc>
        <w:tc>
          <w:tcPr>
            <w:tcW w:w="1134" w:type="dxa"/>
            <w:vMerge w:val="restart"/>
            <w:vAlign w:val="center"/>
          </w:tcPr>
          <w:p w:rsidR="00257330" w:rsidRPr="00B85C0D" w:rsidRDefault="00257330" w:rsidP="00DB0F87">
            <w:pPr>
              <w:pStyle w:val="Afff8"/>
              <w:spacing w:line="240" w:lineRule="auto"/>
              <w:ind w:firstLine="0"/>
              <w:jc w:val="center"/>
              <w:rPr>
                <w:b/>
                <w:sz w:val="20"/>
                <w:szCs w:val="20"/>
              </w:rPr>
            </w:pPr>
            <w:r w:rsidRPr="00B85C0D">
              <w:rPr>
                <w:b/>
                <w:sz w:val="20"/>
                <w:szCs w:val="20"/>
              </w:rPr>
              <w:t>Год ввода</w:t>
            </w:r>
          </w:p>
        </w:tc>
        <w:tc>
          <w:tcPr>
            <w:tcW w:w="1701" w:type="dxa"/>
            <w:vMerge w:val="restart"/>
            <w:vAlign w:val="center"/>
          </w:tcPr>
          <w:p w:rsidR="00257330" w:rsidRPr="00B85C0D" w:rsidRDefault="00257330" w:rsidP="00DB0F87">
            <w:pPr>
              <w:pStyle w:val="Afff8"/>
              <w:spacing w:line="240" w:lineRule="auto"/>
              <w:ind w:firstLine="0"/>
              <w:jc w:val="center"/>
              <w:rPr>
                <w:b/>
                <w:sz w:val="20"/>
                <w:szCs w:val="20"/>
              </w:rPr>
            </w:pPr>
            <w:r w:rsidRPr="00B85C0D">
              <w:rPr>
                <w:b/>
                <w:sz w:val="20"/>
                <w:szCs w:val="20"/>
              </w:rPr>
              <w:t>Производитель-ность, Гкал/ч</w:t>
            </w:r>
          </w:p>
        </w:tc>
        <w:tc>
          <w:tcPr>
            <w:tcW w:w="851" w:type="dxa"/>
            <w:vMerge w:val="restart"/>
            <w:vAlign w:val="center"/>
          </w:tcPr>
          <w:p w:rsidR="00257330" w:rsidRPr="00B85C0D" w:rsidRDefault="00257330" w:rsidP="00DB0F87">
            <w:pPr>
              <w:pStyle w:val="Afff8"/>
              <w:spacing w:line="240" w:lineRule="auto"/>
              <w:ind w:firstLine="0"/>
              <w:jc w:val="center"/>
              <w:rPr>
                <w:b/>
                <w:sz w:val="20"/>
                <w:szCs w:val="20"/>
              </w:rPr>
            </w:pPr>
            <w:r w:rsidRPr="00B85C0D">
              <w:rPr>
                <w:b/>
                <w:sz w:val="20"/>
                <w:szCs w:val="20"/>
              </w:rPr>
              <w:t>КПД</w:t>
            </w:r>
          </w:p>
        </w:tc>
        <w:tc>
          <w:tcPr>
            <w:tcW w:w="1701" w:type="dxa"/>
            <w:vMerge w:val="restart"/>
            <w:vAlign w:val="center"/>
          </w:tcPr>
          <w:p w:rsidR="00257330" w:rsidRPr="00B85C0D" w:rsidRDefault="00257330" w:rsidP="00DB0F87">
            <w:pPr>
              <w:pStyle w:val="Afff8"/>
              <w:spacing w:line="240" w:lineRule="auto"/>
              <w:ind w:firstLine="0"/>
              <w:jc w:val="center"/>
              <w:rPr>
                <w:b/>
                <w:sz w:val="20"/>
                <w:szCs w:val="20"/>
              </w:rPr>
            </w:pPr>
            <w:r w:rsidRPr="00B85C0D">
              <w:rPr>
                <w:b/>
                <w:sz w:val="20"/>
                <w:szCs w:val="20"/>
              </w:rPr>
              <w:t>Номинальная температура теплоносителя,</w:t>
            </w:r>
          </w:p>
          <w:p w:rsidR="00257330" w:rsidRPr="00B85C0D" w:rsidRDefault="00257330" w:rsidP="00A03CEA">
            <w:pPr>
              <w:pStyle w:val="Afff8"/>
              <w:spacing w:line="240" w:lineRule="auto"/>
              <w:ind w:firstLine="0"/>
              <w:jc w:val="center"/>
              <w:rPr>
                <w:b/>
                <w:sz w:val="20"/>
                <w:szCs w:val="20"/>
              </w:rPr>
            </w:pPr>
            <w:r w:rsidRPr="00B85C0D">
              <w:rPr>
                <w:b/>
                <w:sz w:val="20"/>
                <w:szCs w:val="20"/>
              </w:rPr>
              <w:t xml:space="preserve">°С </w:t>
            </w:r>
          </w:p>
        </w:tc>
        <w:tc>
          <w:tcPr>
            <w:tcW w:w="3035" w:type="dxa"/>
            <w:gridSpan w:val="2"/>
            <w:vAlign w:val="center"/>
          </w:tcPr>
          <w:p w:rsidR="00257330" w:rsidRPr="00B85C0D" w:rsidRDefault="00257330" w:rsidP="00DB0F87">
            <w:pPr>
              <w:pStyle w:val="Afff8"/>
              <w:spacing w:line="240" w:lineRule="auto"/>
              <w:ind w:firstLine="0"/>
              <w:jc w:val="center"/>
              <w:rPr>
                <w:b/>
                <w:sz w:val="20"/>
                <w:szCs w:val="20"/>
              </w:rPr>
            </w:pPr>
            <w:r w:rsidRPr="00B85C0D">
              <w:rPr>
                <w:b/>
                <w:sz w:val="20"/>
                <w:szCs w:val="20"/>
              </w:rPr>
              <w:t>Вид сжигаемого топлива</w:t>
            </w:r>
          </w:p>
        </w:tc>
      </w:tr>
      <w:tr w:rsidR="00257330" w:rsidRPr="00B85C0D" w:rsidTr="00257330">
        <w:trPr>
          <w:trHeight w:val="798"/>
        </w:trPr>
        <w:tc>
          <w:tcPr>
            <w:tcW w:w="6931" w:type="dxa"/>
            <w:vMerge/>
            <w:tcBorders>
              <w:top w:val="nil"/>
            </w:tcBorders>
            <w:vAlign w:val="center"/>
          </w:tcPr>
          <w:p w:rsidR="00257330" w:rsidRPr="00B85C0D" w:rsidRDefault="00257330" w:rsidP="00DB0F87">
            <w:pPr>
              <w:pStyle w:val="Afff8"/>
              <w:spacing w:line="240" w:lineRule="auto"/>
              <w:ind w:firstLine="0"/>
              <w:jc w:val="center"/>
              <w:rPr>
                <w:b/>
                <w:sz w:val="20"/>
                <w:szCs w:val="20"/>
              </w:rPr>
            </w:pPr>
          </w:p>
        </w:tc>
        <w:tc>
          <w:tcPr>
            <w:tcW w:w="1134" w:type="dxa"/>
            <w:vMerge/>
            <w:tcBorders>
              <w:top w:val="nil"/>
            </w:tcBorders>
            <w:vAlign w:val="center"/>
          </w:tcPr>
          <w:p w:rsidR="00257330" w:rsidRPr="00B85C0D" w:rsidRDefault="00257330" w:rsidP="00DB0F87">
            <w:pPr>
              <w:pStyle w:val="Afff8"/>
              <w:spacing w:line="240" w:lineRule="auto"/>
              <w:ind w:firstLine="0"/>
              <w:jc w:val="center"/>
              <w:rPr>
                <w:b/>
                <w:sz w:val="20"/>
                <w:szCs w:val="20"/>
              </w:rPr>
            </w:pPr>
          </w:p>
        </w:tc>
        <w:tc>
          <w:tcPr>
            <w:tcW w:w="1701" w:type="dxa"/>
            <w:vMerge/>
            <w:tcBorders>
              <w:top w:val="nil"/>
            </w:tcBorders>
            <w:vAlign w:val="center"/>
          </w:tcPr>
          <w:p w:rsidR="00257330" w:rsidRPr="00B85C0D" w:rsidRDefault="00257330" w:rsidP="00DB0F87">
            <w:pPr>
              <w:pStyle w:val="Afff8"/>
              <w:spacing w:line="240" w:lineRule="auto"/>
              <w:ind w:firstLine="0"/>
              <w:jc w:val="center"/>
              <w:rPr>
                <w:b/>
                <w:sz w:val="20"/>
                <w:szCs w:val="20"/>
              </w:rPr>
            </w:pPr>
          </w:p>
        </w:tc>
        <w:tc>
          <w:tcPr>
            <w:tcW w:w="851" w:type="dxa"/>
            <w:vMerge/>
            <w:tcBorders>
              <w:top w:val="nil"/>
            </w:tcBorders>
            <w:vAlign w:val="center"/>
          </w:tcPr>
          <w:p w:rsidR="00257330" w:rsidRPr="00B85C0D" w:rsidRDefault="00257330" w:rsidP="00DB0F87">
            <w:pPr>
              <w:pStyle w:val="Afff8"/>
              <w:spacing w:line="240" w:lineRule="auto"/>
              <w:ind w:firstLine="0"/>
              <w:jc w:val="center"/>
              <w:rPr>
                <w:b/>
                <w:sz w:val="20"/>
                <w:szCs w:val="20"/>
              </w:rPr>
            </w:pPr>
          </w:p>
        </w:tc>
        <w:tc>
          <w:tcPr>
            <w:tcW w:w="1701" w:type="dxa"/>
            <w:vMerge/>
            <w:tcBorders>
              <w:top w:val="nil"/>
            </w:tcBorders>
            <w:vAlign w:val="center"/>
          </w:tcPr>
          <w:p w:rsidR="00257330" w:rsidRPr="00B85C0D" w:rsidRDefault="00257330" w:rsidP="00DB0F87">
            <w:pPr>
              <w:pStyle w:val="Afff8"/>
              <w:spacing w:line="240" w:lineRule="auto"/>
              <w:ind w:firstLine="0"/>
              <w:jc w:val="center"/>
              <w:rPr>
                <w:b/>
                <w:sz w:val="20"/>
                <w:szCs w:val="20"/>
              </w:rPr>
            </w:pPr>
          </w:p>
        </w:tc>
        <w:tc>
          <w:tcPr>
            <w:tcW w:w="1559" w:type="dxa"/>
            <w:vAlign w:val="center"/>
          </w:tcPr>
          <w:p w:rsidR="00257330" w:rsidRPr="00B85C0D" w:rsidRDefault="00257330" w:rsidP="00DB0F87">
            <w:pPr>
              <w:pStyle w:val="Afff8"/>
              <w:spacing w:line="240" w:lineRule="auto"/>
              <w:ind w:firstLine="0"/>
              <w:jc w:val="center"/>
              <w:rPr>
                <w:b/>
                <w:sz w:val="20"/>
                <w:szCs w:val="20"/>
              </w:rPr>
            </w:pPr>
            <w:r w:rsidRPr="00B85C0D">
              <w:rPr>
                <w:b/>
                <w:sz w:val="20"/>
                <w:szCs w:val="20"/>
              </w:rPr>
              <w:t>основное</w:t>
            </w:r>
          </w:p>
        </w:tc>
        <w:tc>
          <w:tcPr>
            <w:tcW w:w="1476" w:type="dxa"/>
            <w:vAlign w:val="center"/>
          </w:tcPr>
          <w:p w:rsidR="00257330" w:rsidRPr="00B85C0D" w:rsidRDefault="00257330" w:rsidP="00DB0F87">
            <w:pPr>
              <w:pStyle w:val="Afff8"/>
              <w:spacing w:line="240" w:lineRule="auto"/>
              <w:ind w:firstLine="0"/>
              <w:jc w:val="center"/>
              <w:rPr>
                <w:b/>
                <w:sz w:val="20"/>
                <w:szCs w:val="20"/>
              </w:rPr>
            </w:pPr>
            <w:r>
              <w:rPr>
                <w:b/>
                <w:sz w:val="20"/>
                <w:szCs w:val="20"/>
              </w:rPr>
              <w:t>аварийное</w:t>
            </w:r>
          </w:p>
        </w:tc>
      </w:tr>
      <w:tr w:rsidR="00257330" w:rsidRPr="005B51AD" w:rsidTr="00257330">
        <w:trPr>
          <w:trHeight w:val="253"/>
        </w:trPr>
        <w:tc>
          <w:tcPr>
            <w:tcW w:w="6931" w:type="dxa"/>
            <w:vAlign w:val="center"/>
          </w:tcPr>
          <w:p w:rsidR="00257330" w:rsidRPr="00B62F81" w:rsidRDefault="00257330" w:rsidP="007456C3">
            <w:pPr>
              <w:pStyle w:val="Afff8"/>
              <w:spacing w:line="240" w:lineRule="auto"/>
              <w:ind w:firstLine="0"/>
              <w:jc w:val="center"/>
              <w:rPr>
                <w:sz w:val="20"/>
                <w:szCs w:val="20"/>
              </w:rPr>
            </w:pPr>
            <w:r w:rsidRPr="007456C3">
              <w:rPr>
                <w:sz w:val="20"/>
                <w:szCs w:val="20"/>
              </w:rPr>
              <w:t>Котел наружного исполнения АОГВ-100 НР</w:t>
            </w:r>
          </w:p>
        </w:tc>
        <w:tc>
          <w:tcPr>
            <w:tcW w:w="1134" w:type="dxa"/>
            <w:vAlign w:val="center"/>
          </w:tcPr>
          <w:p w:rsidR="00257330" w:rsidRPr="00B62F81" w:rsidRDefault="00257330" w:rsidP="000260F8">
            <w:pPr>
              <w:pStyle w:val="Afff8"/>
              <w:spacing w:line="240" w:lineRule="auto"/>
              <w:ind w:firstLine="0"/>
              <w:jc w:val="center"/>
              <w:rPr>
                <w:sz w:val="20"/>
                <w:szCs w:val="20"/>
              </w:rPr>
            </w:pPr>
            <w:r w:rsidRPr="00B62F81">
              <w:rPr>
                <w:sz w:val="20"/>
                <w:szCs w:val="20"/>
              </w:rPr>
              <w:t>20</w:t>
            </w:r>
            <w:r>
              <w:rPr>
                <w:sz w:val="20"/>
                <w:szCs w:val="20"/>
              </w:rPr>
              <w:t>21</w:t>
            </w:r>
          </w:p>
        </w:tc>
        <w:tc>
          <w:tcPr>
            <w:tcW w:w="1701" w:type="dxa"/>
            <w:vAlign w:val="center"/>
          </w:tcPr>
          <w:p w:rsidR="00257330" w:rsidRPr="00B62F81" w:rsidRDefault="00257330" w:rsidP="007456C3">
            <w:pPr>
              <w:pStyle w:val="Afff8"/>
              <w:spacing w:line="240" w:lineRule="auto"/>
              <w:ind w:firstLine="0"/>
              <w:jc w:val="center"/>
              <w:rPr>
                <w:sz w:val="20"/>
                <w:szCs w:val="20"/>
              </w:rPr>
            </w:pPr>
            <w:r>
              <w:rPr>
                <w:sz w:val="20"/>
                <w:szCs w:val="20"/>
              </w:rPr>
              <w:t>0,0</w:t>
            </w:r>
            <w:r w:rsidRPr="00B62F81">
              <w:rPr>
                <w:sz w:val="20"/>
                <w:szCs w:val="20"/>
              </w:rPr>
              <w:t>8</w:t>
            </w:r>
            <w:r>
              <w:rPr>
                <w:sz w:val="20"/>
                <w:szCs w:val="20"/>
              </w:rPr>
              <w:t>6</w:t>
            </w:r>
          </w:p>
        </w:tc>
        <w:tc>
          <w:tcPr>
            <w:tcW w:w="851" w:type="dxa"/>
            <w:vAlign w:val="center"/>
          </w:tcPr>
          <w:p w:rsidR="00257330" w:rsidRPr="00B62F81" w:rsidRDefault="00257330" w:rsidP="000260F8">
            <w:pPr>
              <w:pStyle w:val="Afff8"/>
              <w:spacing w:line="240" w:lineRule="auto"/>
              <w:ind w:firstLine="0"/>
              <w:jc w:val="center"/>
              <w:rPr>
                <w:sz w:val="20"/>
                <w:szCs w:val="20"/>
              </w:rPr>
            </w:pPr>
            <w:r>
              <w:rPr>
                <w:sz w:val="20"/>
                <w:szCs w:val="20"/>
              </w:rPr>
              <w:t>92,4</w:t>
            </w:r>
          </w:p>
        </w:tc>
        <w:tc>
          <w:tcPr>
            <w:tcW w:w="1701" w:type="dxa"/>
            <w:vAlign w:val="center"/>
          </w:tcPr>
          <w:p w:rsidR="00257330" w:rsidRPr="00B62F81" w:rsidRDefault="00257330" w:rsidP="00DB0F87">
            <w:pPr>
              <w:pStyle w:val="Afff8"/>
              <w:spacing w:line="240" w:lineRule="auto"/>
              <w:ind w:firstLine="0"/>
              <w:jc w:val="center"/>
              <w:rPr>
                <w:sz w:val="20"/>
                <w:szCs w:val="20"/>
              </w:rPr>
            </w:pPr>
            <w:r w:rsidRPr="00B62F81">
              <w:rPr>
                <w:sz w:val="20"/>
                <w:szCs w:val="20"/>
              </w:rPr>
              <w:t>95</w:t>
            </w:r>
            <w:r>
              <w:rPr>
                <w:sz w:val="20"/>
                <w:szCs w:val="20"/>
              </w:rPr>
              <w:t>,</w:t>
            </w:r>
            <w:r w:rsidRPr="00B62F81">
              <w:rPr>
                <w:sz w:val="20"/>
                <w:szCs w:val="20"/>
              </w:rPr>
              <w:t>00</w:t>
            </w:r>
          </w:p>
        </w:tc>
        <w:tc>
          <w:tcPr>
            <w:tcW w:w="1559" w:type="dxa"/>
            <w:vAlign w:val="center"/>
          </w:tcPr>
          <w:p w:rsidR="00257330" w:rsidRPr="00B62F81" w:rsidRDefault="00257330" w:rsidP="00DB0F87">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1476" w:type="dxa"/>
            <w:vAlign w:val="center"/>
          </w:tcPr>
          <w:p w:rsidR="00257330" w:rsidRPr="00B62F81" w:rsidRDefault="00257330" w:rsidP="00DB0F87">
            <w:pPr>
              <w:pStyle w:val="Afff8"/>
              <w:spacing w:line="240" w:lineRule="auto"/>
              <w:ind w:firstLine="0"/>
              <w:jc w:val="center"/>
              <w:rPr>
                <w:sz w:val="20"/>
                <w:szCs w:val="20"/>
              </w:rPr>
            </w:pPr>
            <w:r>
              <w:rPr>
                <w:sz w:val="20"/>
                <w:szCs w:val="20"/>
              </w:rPr>
              <w:t>нет</w:t>
            </w:r>
          </w:p>
        </w:tc>
      </w:tr>
      <w:tr w:rsidR="00257330" w:rsidRPr="005B51AD" w:rsidTr="00257330">
        <w:trPr>
          <w:trHeight w:val="268"/>
        </w:trPr>
        <w:tc>
          <w:tcPr>
            <w:tcW w:w="6931" w:type="dxa"/>
            <w:vAlign w:val="center"/>
          </w:tcPr>
          <w:p w:rsidR="00257330" w:rsidRPr="00B62F81" w:rsidRDefault="00257330" w:rsidP="00DB0F87">
            <w:pPr>
              <w:pStyle w:val="Afff8"/>
              <w:spacing w:line="240" w:lineRule="auto"/>
              <w:ind w:firstLine="0"/>
              <w:jc w:val="center"/>
              <w:rPr>
                <w:sz w:val="20"/>
                <w:szCs w:val="20"/>
              </w:rPr>
            </w:pPr>
            <w:r w:rsidRPr="007456C3">
              <w:rPr>
                <w:sz w:val="20"/>
                <w:szCs w:val="20"/>
              </w:rPr>
              <w:t>Котел наружного исполнения АОГВ-100 НР</w:t>
            </w:r>
          </w:p>
        </w:tc>
        <w:tc>
          <w:tcPr>
            <w:tcW w:w="1134" w:type="dxa"/>
            <w:vAlign w:val="center"/>
          </w:tcPr>
          <w:p w:rsidR="00257330" w:rsidRPr="00B62F81" w:rsidRDefault="00257330" w:rsidP="000260F8">
            <w:pPr>
              <w:pStyle w:val="Afff8"/>
              <w:spacing w:line="240" w:lineRule="auto"/>
              <w:ind w:firstLine="0"/>
              <w:jc w:val="center"/>
              <w:rPr>
                <w:sz w:val="20"/>
                <w:szCs w:val="20"/>
              </w:rPr>
            </w:pPr>
            <w:r w:rsidRPr="00B62F81">
              <w:rPr>
                <w:sz w:val="20"/>
                <w:szCs w:val="20"/>
              </w:rPr>
              <w:t>20</w:t>
            </w:r>
            <w:r>
              <w:rPr>
                <w:sz w:val="20"/>
                <w:szCs w:val="20"/>
              </w:rPr>
              <w:t>21</w:t>
            </w:r>
          </w:p>
        </w:tc>
        <w:tc>
          <w:tcPr>
            <w:tcW w:w="1701" w:type="dxa"/>
            <w:vAlign w:val="center"/>
          </w:tcPr>
          <w:p w:rsidR="00257330" w:rsidRPr="00B62F81" w:rsidRDefault="00257330" w:rsidP="00DB0F87">
            <w:pPr>
              <w:pStyle w:val="Afff8"/>
              <w:spacing w:line="240" w:lineRule="auto"/>
              <w:ind w:firstLine="0"/>
              <w:jc w:val="center"/>
              <w:rPr>
                <w:sz w:val="20"/>
                <w:szCs w:val="20"/>
              </w:rPr>
            </w:pPr>
            <w:r>
              <w:rPr>
                <w:sz w:val="20"/>
                <w:szCs w:val="20"/>
              </w:rPr>
              <w:t>0,0</w:t>
            </w:r>
            <w:r w:rsidRPr="00B62F81">
              <w:rPr>
                <w:sz w:val="20"/>
                <w:szCs w:val="20"/>
              </w:rPr>
              <w:t>8</w:t>
            </w:r>
            <w:r>
              <w:rPr>
                <w:sz w:val="20"/>
                <w:szCs w:val="20"/>
              </w:rPr>
              <w:t>6</w:t>
            </w:r>
          </w:p>
        </w:tc>
        <w:tc>
          <w:tcPr>
            <w:tcW w:w="851" w:type="dxa"/>
            <w:vAlign w:val="center"/>
          </w:tcPr>
          <w:p w:rsidR="00257330" w:rsidRPr="00B62F81" w:rsidRDefault="00257330" w:rsidP="000260F8">
            <w:pPr>
              <w:pStyle w:val="Afff8"/>
              <w:spacing w:line="240" w:lineRule="auto"/>
              <w:ind w:firstLine="0"/>
              <w:jc w:val="center"/>
              <w:rPr>
                <w:sz w:val="20"/>
                <w:szCs w:val="20"/>
              </w:rPr>
            </w:pPr>
            <w:r>
              <w:rPr>
                <w:sz w:val="20"/>
                <w:szCs w:val="20"/>
              </w:rPr>
              <w:t>92,4</w:t>
            </w:r>
          </w:p>
        </w:tc>
        <w:tc>
          <w:tcPr>
            <w:tcW w:w="1701" w:type="dxa"/>
            <w:vAlign w:val="center"/>
          </w:tcPr>
          <w:p w:rsidR="00257330" w:rsidRPr="00B62F81" w:rsidRDefault="00257330" w:rsidP="00DB0F87">
            <w:pPr>
              <w:pStyle w:val="Afff8"/>
              <w:spacing w:line="240" w:lineRule="auto"/>
              <w:ind w:firstLine="0"/>
              <w:jc w:val="center"/>
              <w:rPr>
                <w:sz w:val="20"/>
                <w:szCs w:val="20"/>
              </w:rPr>
            </w:pPr>
            <w:r w:rsidRPr="00B62F81">
              <w:rPr>
                <w:sz w:val="20"/>
                <w:szCs w:val="20"/>
              </w:rPr>
              <w:t>95</w:t>
            </w:r>
            <w:r>
              <w:rPr>
                <w:sz w:val="20"/>
                <w:szCs w:val="20"/>
              </w:rPr>
              <w:t>,</w:t>
            </w:r>
            <w:r w:rsidRPr="00B62F81">
              <w:rPr>
                <w:sz w:val="20"/>
                <w:szCs w:val="20"/>
              </w:rPr>
              <w:t>00</w:t>
            </w:r>
          </w:p>
        </w:tc>
        <w:tc>
          <w:tcPr>
            <w:tcW w:w="1559" w:type="dxa"/>
            <w:vAlign w:val="center"/>
          </w:tcPr>
          <w:p w:rsidR="00257330" w:rsidRPr="00B62F81" w:rsidRDefault="00257330" w:rsidP="00DB0F87">
            <w:pPr>
              <w:pStyle w:val="Afff8"/>
              <w:spacing w:line="240" w:lineRule="auto"/>
              <w:ind w:firstLine="0"/>
              <w:jc w:val="center"/>
              <w:rPr>
                <w:sz w:val="20"/>
                <w:szCs w:val="20"/>
              </w:rPr>
            </w:pPr>
            <w:r w:rsidRPr="00B62F81">
              <w:rPr>
                <w:sz w:val="20"/>
                <w:szCs w:val="20"/>
              </w:rPr>
              <w:t>Природный</w:t>
            </w:r>
            <w:r>
              <w:rPr>
                <w:sz w:val="20"/>
                <w:szCs w:val="20"/>
              </w:rPr>
              <w:t xml:space="preserve"> </w:t>
            </w:r>
            <w:r w:rsidRPr="00B62F81">
              <w:rPr>
                <w:sz w:val="20"/>
                <w:szCs w:val="20"/>
              </w:rPr>
              <w:t>газ</w:t>
            </w:r>
          </w:p>
        </w:tc>
        <w:tc>
          <w:tcPr>
            <w:tcW w:w="1476" w:type="dxa"/>
            <w:vAlign w:val="center"/>
          </w:tcPr>
          <w:p w:rsidR="00257330" w:rsidRPr="00B62F81" w:rsidRDefault="00257330" w:rsidP="00DB0F87">
            <w:pPr>
              <w:pStyle w:val="Afff8"/>
              <w:spacing w:line="240" w:lineRule="auto"/>
              <w:ind w:firstLine="0"/>
              <w:jc w:val="center"/>
              <w:rPr>
                <w:sz w:val="20"/>
                <w:szCs w:val="20"/>
              </w:rPr>
            </w:pPr>
            <w:r>
              <w:rPr>
                <w:sz w:val="20"/>
                <w:szCs w:val="20"/>
              </w:rPr>
              <w:t>нет</w:t>
            </w:r>
          </w:p>
        </w:tc>
      </w:tr>
      <w:tr w:rsidR="00257330" w:rsidRPr="005B51AD" w:rsidTr="00257330">
        <w:trPr>
          <w:trHeight w:val="263"/>
        </w:trPr>
        <w:tc>
          <w:tcPr>
            <w:tcW w:w="6931" w:type="dxa"/>
            <w:vAlign w:val="center"/>
          </w:tcPr>
          <w:p w:rsidR="00257330" w:rsidRPr="00B62F81" w:rsidRDefault="00257330" w:rsidP="00DB0F87">
            <w:pPr>
              <w:pStyle w:val="Afff8"/>
              <w:spacing w:line="240" w:lineRule="auto"/>
              <w:ind w:firstLine="0"/>
              <w:jc w:val="center"/>
              <w:rPr>
                <w:sz w:val="20"/>
                <w:szCs w:val="20"/>
              </w:rPr>
            </w:pPr>
            <w:r w:rsidRPr="00B62F81">
              <w:rPr>
                <w:sz w:val="20"/>
                <w:szCs w:val="20"/>
              </w:rPr>
              <w:t>Итого:</w:t>
            </w:r>
          </w:p>
        </w:tc>
        <w:tc>
          <w:tcPr>
            <w:tcW w:w="1134" w:type="dxa"/>
            <w:vAlign w:val="center"/>
          </w:tcPr>
          <w:p w:rsidR="00257330" w:rsidRPr="00B62F81" w:rsidRDefault="00257330" w:rsidP="00DB0F87">
            <w:pPr>
              <w:pStyle w:val="Afff8"/>
              <w:spacing w:line="240" w:lineRule="auto"/>
              <w:ind w:firstLine="0"/>
              <w:jc w:val="center"/>
              <w:rPr>
                <w:sz w:val="20"/>
                <w:szCs w:val="20"/>
              </w:rPr>
            </w:pPr>
          </w:p>
        </w:tc>
        <w:tc>
          <w:tcPr>
            <w:tcW w:w="1701" w:type="dxa"/>
            <w:vAlign w:val="center"/>
          </w:tcPr>
          <w:p w:rsidR="00257330" w:rsidRPr="00B62F81" w:rsidRDefault="00257330" w:rsidP="00D74754">
            <w:pPr>
              <w:pStyle w:val="Afff8"/>
              <w:spacing w:line="240" w:lineRule="auto"/>
              <w:ind w:firstLine="0"/>
              <w:jc w:val="center"/>
              <w:rPr>
                <w:sz w:val="20"/>
                <w:szCs w:val="20"/>
              </w:rPr>
            </w:pPr>
            <w:r>
              <w:rPr>
                <w:sz w:val="20"/>
                <w:szCs w:val="20"/>
              </w:rPr>
              <w:t>0,</w:t>
            </w:r>
            <w:r w:rsidRPr="00B62F81">
              <w:rPr>
                <w:sz w:val="20"/>
                <w:szCs w:val="20"/>
              </w:rPr>
              <w:t>1</w:t>
            </w:r>
            <w:r>
              <w:rPr>
                <w:sz w:val="20"/>
                <w:szCs w:val="20"/>
              </w:rPr>
              <w:t>7</w:t>
            </w:r>
            <w:r w:rsidRPr="00B62F81">
              <w:rPr>
                <w:sz w:val="20"/>
                <w:szCs w:val="20"/>
              </w:rPr>
              <w:t>2</w:t>
            </w:r>
          </w:p>
        </w:tc>
        <w:tc>
          <w:tcPr>
            <w:tcW w:w="851" w:type="dxa"/>
            <w:vAlign w:val="center"/>
          </w:tcPr>
          <w:p w:rsidR="00257330" w:rsidRPr="00B62F81" w:rsidRDefault="00257330" w:rsidP="00DB0F87">
            <w:pPr>
              <w:pStyle w:val="Afff8"/>
              <w:spacing w:line="240" w:lineRule="auto"/>
              <w:ind w:firstLine="0"/>
              <w:jc w:val="center"/>
              <w:rPr>
                <w:sz w:val="20"/>
                <w:szCs w:val="20"/>
              </w:rPr>
            </w:pPr>
          </w:p>
        </w:tc>
        <w:tc>
          <w:tcPr>
            <w:tcW w:w="1701" w:type="dxa"/>
            <w:vAlign w:val="center"/>
          </w:tcPr>
          <w:p w:rsidR="00257330" w:rsidRPr="00B62F81" w:rsidRDefault="00257330" w:rsidP="00DB0F87">
            <w:pPr>
              <w:pStyle w:val="Afff8"/>
              <w:spacing w:line="240" w:lineRule="auto"/>
              <w:ind w:firstLine="0"/>
              <w:jc w:val="center"/>
              <w:rPr>
                <w:sz w:val="20"/>
                <w:szCs w:val="20"/>
              </w:rPr>
            </w:pPr>
          </w:p>
        </w:tc>
        <w:tc>
          <w:tcPr>
            <w:tcW w:w="1559" w:type="dxa"/>
            <w:vAlign w:val="center"/>
          </w:tcPr>
          <w:p w:rsidR="00257330" w:rsidRPr="00B62F81" w:rsidRDefault="00257330" w:rsidP="00DB0F87">
            <w:pPr>
              <w:pStyle w:val="Afff8"/>
              <w:spacing w:line="240" w:lineRule="auto"/>
              <w:ind w:firstLine="0"/>
              <w:jc w:val="center"/>
              <w:rPr>
                <w:sz w:val="20"/>
                <w:szCs w:val="20"/>
              </w:rPr>
            </w:pPr>
          </w:p>
        </w:tc>
        <w:tc>
          <w:tcPr>
            <w:tcW w:w="1476" w:type="dxa"/>
            <w:vAlign w:val="center"/>
          </w:tcPr>
          <w:p w:rsidR="00257330" w:rsidRPr="00B62F81" w:rsidRDefault="00257330" w:rsidP="00DB0F87">
            <w:pPr>
              <w:pStyle w:val="Afff8"/>
              <w:spacing w:line="240" w:lineRule="auto"/>
              <w:ind w:firstLine="0"/>
              <w:jc w:val="center"/>
              <w:rPr>
                <w:sz w:val="20"/>
                <w:szCs w:val="20"/>
              </w:rPr>
            </w:pPr>
          </w:p>
        </w:tc>
      </w:tr>
    </w:tbl>
    <w:p w:rsidR="00B10CE3" w:rsidRDefault="00B10CE3" w:rsidP="005B51AD">
      <w:pPr>
        <w:pStyle w:val="Afff8"/>
        <w:ind w:firstLine="0"/>
      </w:pPr>
    </w:p>
    <w:p w:rsidR="000C3B60" w:rsidRPr="00F87DD7" w:rsidRDefault="000C3B60" w:rsidP="000C3B60">
      <w:pPr>
        <w:pStyle w:val="afffa"/>
      </w:pPr>
      <w:r w:rsidRPr="00DE27AE">
        <w:t xml:space="preserve">Таблица </w:t>
      </w:r>
      <w:fldSimple w:instr=" SEQ Таблица \* ARABIC ">
        <w:r>
          <w:rPr>
            <w:noProof/>
          </w:rPr>
          <w:t>7</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370"/>
        <w:gridCol w:w="2213"/>
        <w:gridCol w:w="2312"/>
        <w:gridCol w:w="2111"/>
        <w:gridCol w:w="1789"/>
        <w:gridCol w:w="2558"/>
      </w:tblGrid>
      <w:tr w:rsidR="000C3B60" w:rsidRPr="003A31B4" w:rsidTr="000C3B60">
        <w:trPr>
          <w:trHeight w:val="20"/>
          <w:jc w:val="center"/>
        </w:trPr>
        <w:tc>
          <w:tcPr>
            <w:tcW w:w="2331"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1180"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33"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95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364"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331" w:type="dxa"/>
            <w:vAlign w:val="center"/>
          </w:tcPr>
          <w:p w:rsidR="000C3B60" w:rsidRPr="003A31B4" w:rsidRDefault="000C3B60" w:rsidP="000C3B60">
            <w:pPr>
              <w:pStyle w:val="Afff8"/>
              <w:spacing w:line="240" w:lineRule="auto"/>
              <w:ind w:firstLine="0"/>
              <w:jc w:val="center"/>
              <w:rPr>
                <w:sz w:val="20"/>
                <w:szCs w:val="20"/>
              </w:rPr>
            </w:pPr>
            <w:r>
              <w:rPr>
                <w:sz w:val="20"/>
                <w:szCs w:val="20"/>
              </w:rPr>
              <w:t>Циркуляционный насос</w:t>
            </w:r>
          </w:p>
        </w:tc>
        <w:tc>
          <w:tcPr>
            <w:tcW w:w="1180" w:type="dxa"/>
            <w:vAlign w:val="center"/>
          </w:tcPr>
          <w:p w:rsidR="000C3B60" w:rsidRPr="003A31B4" w:rsidRDefault="000C3B60" w:rsidP="000C3B60">
            <w:pPr>
              <w:pStyle w:val="Afff8"/>
              <w:spacing w:line="240" w:lineRule="auto"/>
              <w:ind w:firstLine="0"/>
              <w:jc w:val="center"/>
              <w:rPr>
                <w:sz w:val="20"/>
                <w:szCs w:val="20"/>
              </w:rPr>
            </w:pPr>
            <w:r w:rsidRPr="005C4D96">
              <w:rPr>
                <w:sz w:val="20"/>
                <w:szCs w:val="20"/>
              </w:rPr>
              <w:t>UPF 40-120</w:t>
            </w:r>
          </w:p>
        </w:tc>
        <w:tc>
          <w:tcPr>
            <w:tcW w:w="1233" w:type="dxa"/>
            <w:vAlign w:val="center"/>
          </w:tcPr>
          <w:p w:rsidR="000C3B60" w:rsidRPr="003A31B4" w:rsidRDefault="000C3B60" w:rsidP="000C3B60">
            <w:pPr>
              <w:pStyle w:val="Afff8"/>
              <w:spacing w:line="240" w:lineRule="auto"/>
              <w:ind w:firstLine="0"/>
              <w:jc w:val="center"/>
              <w:rPr>
                <w:sz w:val="20"/>
                <w:szCs w:val="20"/>
              </w:rPr>
            </w:pPr>
            <w:r>
              <w:rPr>
                <w:sz w:val="20"/>
                <w:szCs w:val="20"/>
              </w:rPr>
              <w:t>13</w:t>
            </w:r>
          </w:p>
        </w:tc>
        <w:tc>
          <w:tcPr>
            <w:tcW w:w="1126" w:type="dxa"/>
            <w:vAlign w:val="center"/>
          </w:tcPr>
          <w:p w:rsidR="000C3B60" w:rsidRPr="003A31B4" w:rsidRDefault="000C3B60" w:rsidP="000C3B60">
            <w:pPr>
              <w:pStyle w:val="Afff8"/>
              <w:spacing w:line="240" w:lineRule="auto"/>
              <w:ind w:firstLine="0"/>
              <w:jc w:val="center"/>
              <w:rPr>
                <w:sz w:val="20"/>
                <w:szCs w:val="20"/>
              </w:rPr>
            </w:pPr>
            <w:r>
              <w:rPr>
                <w:sz w:val="20"/>
                <w:szCs w:val="20"/>
              </w:rPr>
              <w:t>12</w:t>
            </w:r>
          </w:p>
        </w:tc>
        <w:tc>
          <w:tcPr>
            <w:tcW w:w="954" w:type="dxa"/>
            <w:vAlign w:val="center"/>
          </w:tcPr>
          <w:p w:rsidR="000C3B60" w:rsidRPr="003A31B4" w:rsidRDefault="000C3B60" w:rsidP="000C3B60">
            <w:pPr>
              <w:pStyle w:val="Afff8"/>
              <w:spacing w:line="240" w:lineRule="auto"/>
              <w:ind w:firstLine="0"/>
              <w:jc w:val="center"/>
              <w:rPr>
                <w:sz w:val="20"/>
                <w:szCs w:val="20"/>
              </w:rPr>
            </w:pPr>
            <w:r>
              <w:rPr>
                <w:sz w:val="20"/>
                <w:szCs w:val="20"/>
              </w:rPr>
              <w:t>0,7</w:t>
            </w:r>
          </w:p>
        </w:tc>
        <w:tc>
          <w:tcPr>
            <w:tcW w:w="1364" w:type="dxa"/>
            <w:vAlign w:val="center"/>
          </w:tcPr>
          <w:p w:rsidR="000C3B60" w:rsidRPr="003A31B4" w:rsidRDefault="000C3B60" w:rsidP="000C3B60">
            <w:pPr>
              <w:pStyle w:val="Afff8"/>
              <w:spacing w:line="240" w:lineRule="auto"/>
              <w:ind w:firstLine="0"/>
              <w:jc w:val="center"/>
              <w:rPr>
                <w:sz w:val="20"/>
                <w:szCs w:val="20"/>
              </w:rPr>
            </w:pPr>
            <w:r w:rsidRPr="003A31B4">
              <w:rPr>
                <w:sz w:val="20"/>
                <w:szCs w:val="20"/>
              </w:rPr>
              <w:t>4</w:t>
            </w:r>
          </w:p>
        </w:tc>
      </w:tr>
    </w:tbl>
    <w:p w:rsidR="000C3B60" w:rsidRPr="001A772D" w:rsidRDefault="000C3B60" w:rsidP="005B51AD">
      <w:pPr>
        <w:pStyle w:val="Afff8"/>
        <w:ind w:firstLine="0"/>
        <w:sectPr w:rsidR="000C3B60" w:rsidRPr="001A772D" w:rsidSect="00640182">
          <w:footerReference w:type="default" r:id="rId17"/>
          <w:pgSz w:w="16838" w:h="11906" w:orient="landscape" w:code="9"/>
          <w:pgMar w:top="1134" w:right="567" w:bottom="1134" w:left="1134" w:header="426" w:footer="510" w:gutter="0"/>
          <w:cols w:space="720"/>
          <w:docGrid w:linePitch="381"/>
        </w:sectPr>
      </w:pPr>
    </w:p>
    <w:p w:rsidR="00B10CE3" w:rsidRPr="005E1088" w:rsidRDefault="005E1088" w:rsidP="005E1088">
      <w:pPr>
        <w:pStyle w:val="37"/>
        <w:numPr>
          <w:ilvl w:val="3"/>
          <w:numId w:val="8"/>
        </w:numPr>
      </w:pPr>
      <w:bookmarkStart w:id="79" w:name="_Toc201670254"/>
      <w:bookmarkEnd w:id="78"/>
      <w:r>
        <w:lastRenderedPageBreak/>
        <w:t>п</w:t>
      </w:r>
      <w:r w:rsidR="00561AF4" w:rsidRPr="005E1088">
        <w:t>. Береговой</w:t>
      </w:r>
    </w:p>
    <w:p w:rsidR="00844CD8" w:rsidRPr="00844CD8" w:rsidRDefault="00844CD8" w:rsidP="00844CD8">
      <w:pPr>
        <w:pStyle w:val="Afff8"/>
        <w:spacing w:line="240" w:lineRule="auto"/>
      </w:pPr>
      <w:r w:rsidRPr="00A067AD">
        <w:t xml:space="preserve">На котельной </w:t>
      </w:r>
      <w:r w:rsidR="002360C7" w:rsidRPr="002360C7">
        <w:t>БМК,  8 Марта, 5а</w:t>
      </w:r>
      <w:r w:rsidR="002360C7" w:rsidRPr="00A067AD">
        <w:t xml:space="preserve"> </w:t>
      </w:r>
      <w:r w:rsidRPr="00A067AD">
        <w:t>установлен</w:t>
      </w:r>
      <w:r>
        <w:t>о</w:t>
      </w:r>
      <w:r w:rsidRPr="00A067AD">
        <w:t xml:space="preserve"> 3 водогрейных котла марки Riman Stark–3300-40 номинальной производительностью 3,3 МВт каждый. Котлы оборудованы горелками GIB UNIGAS </w:t>
      </w:r>
      <w:r w:rsidRPr="00844CD8">
        <w:t>HP</w:t>
      </w:r>
      <w:r w:rsidRPr="00A067AD">
        <w:t>93</w:t>
      </w:r>
      <w:r w:rsidRPr="00844CD8">
        <w:t>A</w:t>
      </w:r>
      <w:r w:rsidRPr="00A067AD">
        <w:t>. Котлы работают на котловой контур.</w:t>
      </w:r>
    </w:p>
    <w:p w:rsidR="00561AF4" w:rsidRPr="00561AF4" w:rsidRDefault="00561AF4" w:rsidP="00561AF4">
      <w:pPr>
        <w:pStyle w:val="Afff8"/>
        <w:spacing w:line="240" w:lineRule="auto"/>
        <w:ind w:firstLine="0"/>
        <w:jc w:val="right"/>
        <w:rPr>
          <w:i/>
        </w:rPr>
      </w:pPr>
      <w:r w:rsidRPr="00561AF4">
        <w:rPr>
          <w:i/>
        </w:rPr>
        <w:t xml:space="preserve">Таблица </w:t>
      </w:r>
      <w:r w:rsidR="00B81439" w:rsidRPr="00561AF4">
        <w:rPr>
          <w:i/>
        </w:rPr>
        <w:fldChar w:fldCharType="begin"/>
      </w:r>
      <w:r w:rsidRPr="00561AF4">
        <w:rPr>
          <w:i/>
        </w:rPr>
        <w:instrText xml:space="preserve"> SEQ Таблица \* ARABIC </w:instrText>
      </w:r>
      <w:r w:rsidR="00B81439" w:rsidRPr="00561AF4">
        <w:rPr>
          <w:i/>
        </w:rPr>
        <w:fldChar w:fldCharType="separate"/>
      </w:r>
      <w:r w:rsidR="000C3B60">
        <w:rPr>
          <w:i/>
          <w:noProof/>
        </w:rPr>
        <w:t>8</w:t>
      </w:r>
      <w:r w:rsidR="00B81439" w:rsidRPr="00561AF4">
        <w:rPr>
          <w:i/>
        </w:rPr>
        <w:fldChar w:fldCharType="end"/>
      </w:r>
      <w:r w:rsidRPr="00561AF4">
        <w:rPr>
          <w:i/>
        </w:rPr>
        <w:t xml:space="preserve">. Технические характеристики водогрейных котлоагрегатов источника тепловой энергии </w:t>
      </w:r>
      <w:r>
        <w:rPr>
          <w:i/>
        </w:rPr>
        <w:t xml:space="preserve">п. Береговой </w:t>
      </w:r>
      <w:r w:rsidRPr="00561AF4">
        <w:rPr>
          <w:i/>
        </w:rPr>
        <w:t xml:space="preserve"> МУП «РСО КР»</w:t>
      </w:r>
    </w:p>
    <w:tbl>
      <w:tblPr>
        <w:tblW w:w="9508" w:type="dxa"/>
        <w:jc w:val="center"/>
        <w:tblLayout w:type="fixed"/>
        <w:tblCellMar>
          <w:left w:w="10" w:type="dxa"/>
          <w:right w:w="10" w:type="dxa"/>
        </w:tblCellMar>
        <w:tblLook w:val="04A0"/>
      </w:tblPr>
      <w:tblGrid>
        <w:gridCol w:w="5255"/>
        <w:gridCol w:w="1843"/>
        <w:gridCol w:w="2410"/>
      </w:tblGrid>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rPr>
                <w:b/>
                <w:bCs/>
                <w:sz w:val="20"/>
                <w:szCs w:val="20"/>
                <w:lang w:bidi="ru-RU"/>
              </w:rPr>
            </w:pPr>
            <w:r w:rsidRPr="00561AF4">
              <w:rPr>
                <w:b/>
                <w:bCs/>
                <w:sz w:val="20"/>
                <w:szCs w:val="20"/>
                <w:lang w:bidi="ru-RU"/>
              </w:rPr>
              <w:t>Тип</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
                <w:bCs/>
                <w:sz w:val="20"/>
                <w:szCs w:val="20"/>
                <w:lang w:bidi="ru-RU"/>
              </w:rPr>
            </w:pPr>
            <w:r w:rsidRPr="00561AF4">
              <w:rPr>
                <w:b/>
                <w:bCs/>
                <w:sz w:val="20"/>
                <w:szCs w:val="20"/>
                <w:lang w:bidi="ru-RU"/>
              </w:rPr>
              <w:t>Ед. изм.</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lang w:bidi="ru-RU"/>
              </w:rPr>
            </w:pPr>
            <w:r w:rsidRPr="00561AF4">
              <w:rPr>
                <w:b/>
                <w:sz w:val="20"/>
                <w:szCs w:val="20"/>
              </w:rPr>
              <w:t>Stark–3300-40</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Теплопроизводительность</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МВт(Гкал/ч)</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3,3 (2,83)</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Минимальная теплопроизводительность</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МВт(Гкал/ч)</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0,99 (0,85)</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Температура воды на входе в котёл, минимальная</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60</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Максимальное рабочее давление воды на входе в котёл</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МПа</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1,0</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Температура воды на выходе из котла, максимальная</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115</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КПД котла, брутто</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93-94</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Расход воды через котёл, номинальный</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м</w:t>
            </w:r>
            <w:r w:rsidRPr="00561AF4">
              <w:rPr>
                <w:bCs/>
                <w:sz w:val="20"/>
                <w:szCs w:val="20"/>
                <w:vertAlign w:val="superscript"/>
              </w:rPr>
              <w:t>3</w:t>
            </w:r>
            <w:r w:rsidRPr="00561AF4">
              <w:rPr>
                <w:bCs/>
                <w:sz w:val="20"/>
                <w:szCs w:val="20"/>
                <w:lang w:val="en-US"/>
              </w:rPr>
              <w:t>/</w:t>
            </w:r>
            <w:r w:rsidRPr="00561AF4">
              <w:rPr>
                <w:bCs/>
                <w:sz w:val="20"/>
                <w:szCs w:val="20"/>
              </w:rPr>
              <w:t>ч</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63,06</w:t>
            </w:r>
          </w:p>
        </w:tc>
      </w:tr>
      <w:tr w:rsidR="00561AF4" w:rsidRPr="00561AF4" w:rsidTr="003169E3">
        <w:trPr>
          <w:trHeight w:val="20"/>
          <w:jc w:val="center"/>
        </w:trPr>
        <w:tc>
          <w:tcPr>
            <w:tcW w:w="5255"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Гидравлическое сопротивление котла при номинальном расходе</w:t>
            </w:r>
          </w:p>
        </w:tc>
        <w:tc>
          <w:tcPr>
            <w:tcW w:w="1843" w:type="dxa"/>
            <w:tcBorders>
              <w:top w:val="single" w:sz="4" w:space="0" w:color="auto"/>
              <w:lef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кПа</w:t>
            </w:r>
          </w:p>
        </w:tc>
        <w:tc>
          <w:tcPr>
            <w:tcW w:w="2410" w:type="dxa"/>
            <w:tcBorders>
              <w:top w:val="single" w:sz="4" w:space="0" w:color="auto"/>
              <w:left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40-55</w:t>
            </w:r>
          </w:p>
        </w:tc>
      </w:tr>
      <w:tr w:rsidR="00561AF4" w:rsidRPr="00561AF4" w:rsidTr="003169E3">
        <w:trPr>
          <w:trHeight w:val="20"/>
          <w:jc w:val="center"/>
        </w:trPr>
        <w:tc>
          <w:tcPr>
            <w:tcW w:w="5255"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Расход газообразного топлива</w:t>
            </w:r>
          </w:p>
        </w:tc>
        <w:tc>
          <w:tcPr>
            <w:tcW w:w="1843"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м</w:t>
            </w:r>
            <w:r w:rsidRPr="00561AF4">
              <w:rPr>
                <w:bCs/>
                <w:sz w:val="20"/>
                <w:szCs w:val="20"/>
                <w:vertAlign w:val="superscript"/>
              </w:rPr>
              <w:t>3</w:t>
            </w:r>
            <w:r w:rsidRPr="00561AF4">
              <w:rPr>
                <w:bCs/>
                <w:sz w:val="20"/>
                <w:szCs w:val="20"/>
                <w:lang w:val="en-US"/>
              </w:rPr>
              <w:t>/</w:t>
            </w:r>
            <w:r w:rsidRPr="00561AF4">
              <w:rPr>
                <w:bCs/>
                <w:sz w:val="20"/>
                <w:szCs w:val="20"/>
              </w:rPr>
              <w:t>ч</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382,34</w:t>
            </w:r>
          </w:p>
        </w:tc>
      </w:tr>
      <w:tr w:rsidR="00561AF4" w:rsidRPr="00561AF4" w:rsidTr="003169E3">
        <w:trPr>
          <w:trHeight w:val="20"/>
          <w:jc w:val="center"/>
        </w:trPr>
        <w:tc>
          <w:tcPr>
            <w:tcW w:w="5255"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Расход жидкого топлива</w:t>
            </w:r>
          </w:p>
        </w:tc>
        <w:tc>
          <w:tcPr>
            <w:tcW w:w="1843"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кг/час</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305,7</w:t>
            </w:r>
          </w:p>
        </w:tc>
      </w:tr>
      <w:tr w:rsidR="00561AF4" w:rsidRPr="00561AF4" w:rsidTr="003169E3">
        <w:trPr>
          <w:trHeight w:val="20"/>
          <w:jc w:val="center"/>
        </w:trPr>
        <w:tc>
          <w:tcPr>
            <w:tcW w:w="5255"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left"/>
              <w:rPr>
                <w:bCs/>
                <w:sz w:val="20"/>
                <w:szCs w:val="20"/>
              </w:rPr>
            </w:pPr>
            <w:r w:rsidRPr="00561AF4">
              <w:rPr>
                <w:bCs/>
                <w:sz w:val="20"/>
                <w:szCs w:val="20"/>
              </w:rPr>
              <w:t>Температура уходящих газов при работе на газообразном топливе</w:t>
            </w:r>
          </w:p>
        </w:tc>
        <w:tc>
          <w:tcPr>
            <w:tcW w:w="1843" w:type="dxa"/>
            <w:tcBorders>
              <w:top w:val="single" w:sz="4" w:space="0" w:color="auto"/>
              <w:left w:val="single" w:sz="4" w:space="0" w:color="auto"/>
              <w:bottom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561AF4" w:rsidRPr="00561AF4" w:rsidRDefault="00561AF4" w:rsidP="00561AF4">
            <w:pPr>
              <w:pStyle w:val="Afff8"/>
              <w:spacing w:line="240" w:lineRule="auto"/>
              <w:ind w:firstLine="0"/>
              <w:jc w:val="center"/>
              <w:rPr>
                <w:bCs/>
                <w:sz w:val="20"/>
                <w:szCs w:val="20"/>
              </w:rPr>
            </w:pPr>
            <w:r w:rsidRPr="00561AF4">
              <w:rPr>
                <w:bCs/>
                <w:sz w:val="20"/>
                <w:szCs w:val="20"/>
              </w:rPr>
              <w:t>160</w:t>
            </w:r>
          </w:p>
        </w:tc>
      </w:tr>
    </w:tbl>
    <w:p w:rsidR="00561AF4" w:rsidRDefault="00561AF4" w:rsidP="00561AF4">
      <w:pPr>
        <w:pStyle w:val="Afff8"/>
        <w:spacing w:line="240" w:lineRule="auto"/>
        <w:ind w:firstLine="0"/>
        <w:jc w:val="center"/>
      </w:pPr>
    </w:p>
    <w:p w:rsidR="000C3B60" w:rsidRPr="00F87DD7" w:rsidRDefault="000C3B60" w:rsidP="000C3B60">
      <w:pPr>
        <w:pStyle w:val="afffa"/>
      </w:pPr>
      <w:r w:rsidRPr="00DE27AE">
        <w:t xml:space="preserve">Таблица </w:t>
      </w:r>
      <w:fldSimple w:instr=" SEQ Таблица \* ARABIC ">
        <w:r>
          <w:rPr>
            <w:noProof/>
          </w:rPr>
          <w:t>9</w:t>
        </w:r>
      </w:fldSimple>
      <w:r w:rsidRPr="005B51AD">
        <w:t>.</w:t>
      </w:r>
      <w:r>
        <w:t xml:space="preserve"> </w:t>
      </w:r>
      <w:r w:rsidRPr="00F87DD7">
        <w:t xml:space="preserve"> </w:t>
      </w:r>
      <w:r>
        <w:t>Теплообменное оборудование</w:t>
      </w:r>
    </w:p>
    <w:tbl>
      <w:tblPr>
        <w:tblW w:w="2977" w:type="pct"/>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61"/>
        <w:gridCol w:w="1843"/>
        <w:gridCol w:w="1701"/>
      </w:tblGrid>
      <w:tr w:rsidR="000C3B60" w:rsidRPr="00D8138D" w:rsidTr="000C3B60">
        <w:trPr>
          <w:trHeight w:val="465"/>
          <w:jc w:val="center"/>
        </w:trPr>
        <w:tc>
          <w:tcPr>
            <w:tcW w:w="2660" w:type="dxa"/>
            <w:vAlign w:val="center"/>
          </w:tcPr>
          <w:p w:rsidR="000C3B60" w:rsidRPr="00D8138D" w:rsidRDefault="000C3B60" w:rsidP="000C3B60">
            <w:pPr>
              <w:pStyle w:val="Afff8"/>
              <w:spacing w:line="240" w:lineRule="auto"/>
              <w:ind w:firstLine="0"/>
              <w:jc w:val="center"/>
              <w:rPr>
                <w:b/>
                <w:sz w:val="20"/>
                <w:szCs w:val="20"/>
              </w:rPr>
            </w:pPr>
            <w:r w:rsidRPr="00D8138D">
              <w:rPr>
                <w:b/>
                <w:sz w:val="20"/>
                <w:szCs w:val="20"/>
              </w:rPr>
              <w:t>Тип</w:t>
            </w:r>
          </w:p>
        </w:tc>
        <w:tc>
          <w:tcPr>
            <w:tcW w:w="1843" w:type="dxa"/>
            <w:vAlign w:val="center"/>
          </w:tcPr>
          <w:p w:rsidR="000C3B60" w:rsidRPr="00D8138D" w:rsidRDefault="000C3B60" w:rsidP="000C3B60">
            <w:pPr>
              <w:pStyle w:val="Afff8"/>
              <w:spacing w:line="240" w:lineRule="auto"/>
              <w:ind w:firstLine="0"/>
              <w:jc w:val="center"/>
              <w:rPr>
                <w:b/>
                <w:sz w:val="20"/>
                <w:szCs w:val="20"/>
              </w:rPr>
            </w:pPr>
            <w:r w:rsidRPr="00D8138D">
              <w:rPr>
                <w:b/>
                <w:sz w:val="20"/>
                <w:szCs w:val="20"/>
              </w:rPr>
              <w:t>Мощность, Гкал/ч</w:t>
            </w:r>
          </w:p>
        </w:tc>
        <w:tc>
          <w:tcPr>
            <w:tcW w:w="1701" w:type="dxa"/>
            <w:vAlign w:val="center"/>
          </w:tcPr>
          <w:p w:rsidR="000C3B60" w:rsidRPr="00D8138D" w:rsidRDefault="000C3B60" w:rsidP="000C3B60">
            <w:pPr>
              <w:pStyle w:val="Afff8"/>
              <w:spacing w:line="240" w:lineRule="auto"/>
              <w:ind w:firstLine="0"/>
              <w:jc w:val="center"/>
              <w:rPr>
                <w:b/>
                <w:sz w:val="20"/>
                <w:szCs w:val="20"/>
              </w:rPr>
            </w:pPr>
            <w:r w:rsidRPr="00D8138D">
              <w:rPr>
                <w:b/>
                <w:sz w:val="20"/>
                <w:szCs w:val="20"/>
              </w:rPr>
              <w:t>Количество, ед.</w:t>
            </w:r>
          </w:p>
        </w:tc>
      </w:tr>
      <w:tr w:rsidR="000C3B60" w:rsidRPr="00D8138D" w:rsidTr="000C3B60">
        <w:trPr>
          <w:trHeight w:val="268"/>
          <w:jc w:val="center"/>
        </w:trPr>
        <w:tc>
          <w:tcPr>
            <w:tcW w:w="2660" w:type="dxa"/>
            <w:vAlign w:val="center"/>
          </w:tcPr>
          <w:p w:rsidR="000C3B60" w:rsidRPr="00D8138D" w:rsidRDefault="000C3B60" w:rsidP="000C3B60">
            <w:pPr>
              <w:pStyle w:val="Afff8"/>
              <w:spacing w:line="240" w:lineRule="auto"/>
              <w:ind w:firstLine="0"/>
              <w:rPr>
                <w:sz w:val="20"/>
                <w:szCs w:val="20"/>
              </w:rPr>
            </w:pPr>
            <w:r w:rsidRPr="00D8138D">
              <w:rPr>
                <w:sz w:val="20"/>
                <w:szCs w:val="20"/>
              </w:rPr>
              <w:t>РИДАН (тип НН-100)</w:t>
            </w:r>
          </w:p>
        </w:tc>
        <w:tc>
          <w:tcPr>
            <w:tcW w:w="1843" w:type="dxa"/>
            <w:vAlign w:val="center"/>
          </w:tcPr>
          <w:p w:rsidR="000C3B60" w:rsidRPr="00D8138D" w:rsidRDefault="000C3B60" w:rsidP="000C3B60">
            <w:pPr>
              <w:pStyle w:val="Afff8"/>
              <w:spacing w:line="240" w:lineRule="auto"/>
              <w:ind w:firstLine="0"/>
              <w:jc w:val="center"/>
              <w:rPr>
                <w:sz w:val="20"/>
                <w:szCs w:val="20"/>
              </w:rPr>
            </w:pPr>
            <w:r>
              <w:rPr>
                <w:sz w:val="20"/>
                <w:szCs w:val="20"/>
              </w:rPr>
              <w:t>5</w:t>
            </w:r>
            <w:r w:rsidRPr="00D8138D">
              <w:rPr>
                <w:sz w:val="20"/>
                <w:szCs w:val="20"/>
                <w:lang w:val="en-US"/>
              </w:rPr>
              <w:t>,</w:t>
            </w:r>
            <w:r w:rsidRPr="00D8138D">
              <w:rPr>
                <w:sz w:val="20"/>
                <w:szCs w:val="20"/>
              </w:rPr>
              <w:t>7</w:t>
            </w:r>
            <w:r>
              <w:rPr>
                <w:sz w:val="20"/>
                <w:szCs w:val="20"/>
              </w:rPr>
              <w:t>0</w:t>
            </w:r>
          </w:p>
        </w:tc>
        <w:tc>
          <w:tcPr>
            <w:tcW w:w="1701" w:type="dxa"/>
            <w:vAlign w:val="center"/>
          </w:tcPr>
          <w:p w:rsidR="000C3B60" w:rsidRPr="00D8138D" w:rsidRDefault="000C3B60" w:rsidP="000C3B60">
            <w:pPr>
              <w:pStyle w:val="Afff8"/>
              <w:spacing w:line="240" w:lineRule="auto"/>
              <w:ind w:firstLine="0"/>
              <w:jc w:val="center"/>
              <w:rPr>
                <w:sz w:val="20"/>
                <w:szCs w:val="20"/>
              </w:rPr>
            </w:pPr>
            <w:r>
              <w:rPr>
                <w:sz w:val="20"/>
                <w:szCs w:val="20"/>
              </w:rPr>
              <w:t>2</w:t>
            </w:r>
          </w:p>
        </w:tc>
      </w:tr>
    </w:tbl>
    <w:p w:rsidR="000C3B60" w:rsidRPr="00F87DD7" w:rsidRDefault="000C3B60" w:rsidP="000C3B60">
      <w:pPr>
        <w:pStyle w:val="afffa"/>
      </w:pPr>
      <w:r w:rsidRPr="00DE27AE">
        <w:t xml:space="preserve">Таблица </w:t>
      </w:r>
      <w:fldSimple w:instr=" SEQ Таблица \* ARABIC ">
        <w:r>
          <w:rPr>
            <w:noProof/>
          </w:rPr>
          <w:t>10</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lang w:val="en-US"/>
              </w:rPr>
              <w:t>CronoBloc</w:t>
            </w:r>
            <w:r w:rsidRPr="00B77037">
              <w:rPr>
                <w:sz w:val="20"/>
                <w:szCs w:val="20"/>
              </w:rPr>
              <w:t>-</w:t>
            </w:r>
            <w:r w:rsidRPr="00B77037">
              <w:rPr>
                <w:sz w:val="20"/>
                <w:szCs w:val="20"/>
                <w:lang w:val="en-US"/>
              </w:rPr>
              <w:t>BL</w:t>
            </w:r>
            <w:r w:rsidRPr="00B77037">
              <w:rPr>
                <w:sz w:val="20"/>
                <w:szCs w:val="20"/>
              </w:rPr>
              <w:t xml:space="preserve"> 80/170-30/2</w:t>
            </w:r>
          </w:p>
        </w:tc>
        <w:tc>
          <w:tcPr>
            <w:tcW w:w="1275" w:type="dxa"/>
            <w:vAlign w:val="center"/>
          </w:tcPr>
          <w:p w:rsidR="000C3B60" w:rsidRPr="003A31B4" w:rsidRDefault="000C3B60" w:rsidP="000C3B60">
            <w:pPr>
              <w:pStyle w:val="Afff8"/>
              <w:spacing w:line="240" w:lineRule="auto"/>
              <w:ind w:firstLine="0"/>
              <w:jc w:val="center"/>
              <w:rPr>
                <w:sz w:val="20"/>
                <w:szCs w:val="20"/>
              </w:rPr>
            </w:pPr>
            <w:r>
              <w:rPr>
                <w:sz w:val="20"/>
                <w:szCs w:val="20"/>
              </w:rPr>
              <w:t>310</w:t>
            </w:r>
          </w:p>
        </w:tc>
        <w:tc>
          <w:tcPr>
            <w:tcW w:w="1126" w:type="dxa"/>
            <w:vAlign w:val="center"/>
          </w:tcPr>
          <w:p w:rsidR="000C3B60" w:rsidRPr="003A31B4" w:rsidRDefault="000C3B60" w:rsidP="000C3B60">
            <w:pPr>
              <w:pStyle w:val="Afff8"/>
              <w:spacing w:line="240" w:lineRule="auto"/>
              <w:ind w:firstLine="0"/>
              <w:jc w:val="center"/>
              <w:rPr>
                <w:sz w:val="20"/>
                <w:szCs w:val="20"/>
              </w:rPr>
            </w:pPr>
            <w:r>
              <w:rPr>
                <w:sz w:val="20"/>
                <w:szCs w:val="20"/>
              </w:rPr>
              <w:t>40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30</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sidRPr="00B77037">
              <w:rPr>
                <w:sz w:val="20"/>
                <w:szCs w:val="20"/>
              </w:rPr>
              <w:t xml:space="preserve">Циркуляционный насос </w:t>
            </w:r>
            <w:r>
              <w:rPr>
                <w:sz w:val="20"/>
                <w:szCs w:val="20"/>
              </w:rPr>
              <w:t>котлового</w:t>
            </w:r>
            <w:r w:rsidRPr="00B77037">
              <w:rPr>
                <w:sz w:val="20"/>
                <w:szCs w:val="20"/>
              </w:rPr>
              <w:t xml:space="preserve"> контура</w:t>
            </w:r>
          </w:p>
        </w:tc>
        <w:tc>
          <w:tcPr>
            <w:tcW w:w="2103" w:type="dxa"/>
            <w:vAlign w:val="center"/>
          </w:tcPr>
          <w:p w:rsidR="000C3B60" w:rsidRPr="00B77037" w:rsidRDefault="000C3B60" w:rsidP="000C3B60">
            <w:pPr>
              <w:pStyle w:val="Afff8"/>
              <w:spacing w:line="240" w:lineRule="auto"/>
              <w:ind w:firstLine="0"/>
              <w:jc w:val="center"/>
              <w:rPr>
                <w:sz w:val="20"/>
                <w:szCs w:val="20"/>
                <w:lang w:val="en-US"/>
              </w:rPr>
            </w:pPr>
            <w:r w:rsidRPr="00B77037">
              <w:rPr>
                <w:sz w:val="20"/>
                <w:szCs w:val="20"/>
                <w:lang w:val="en-US"/>
              </w:rPr>
              <w:t>HELIX V1604-1/16/E/S/400-50</w:t>
            </w:r>
          </w:p>
        </w:tc>
        <w:tc>
          <w:tcPr>
            <w:tcW w:w="1275" w:type="dxa"/>
            <w:vAlign w:val="center"/>
          </w:tcPr>
          <w:p w:rsidR="000C3B60" w:rsidRDefault="000C3B60" w:rsidP="000C3B60">
            <w:pPr>
              <w:pStyle w:val="Afff8"/>
              <w:spacing w:line="240" w:lineRule="auto"/>
              <w:ind w:firstLine="0"/>
              <w:jc w:val="center"/>
              <w:rPr>
                <w:sz w:val="20"/>
                <w:szCs w:val="20"/>
              </w:rPr>
            </w:pPr>
            <w:r>
              <w:rPr>
                <w:sz w:val="20"/>
                <w:szCs w:val="20"/>
              </w:rPr>
              <w:t>16</w:t>
            </w:r>
          </w:p>
        </w:tc>
        <w:tc>
          <w:tcPr>
            <w:tcW w:w="1126" w:type="dxa"/>
            <w:vAlign w:val="center"/>
          </w:tcPr>
          <w:p w:rsidR="000C3B60" w:rsidRDefault="000C3B60" w:rsidP="000C3B60">
            <w:pPr>
              <w:pStyle w:val="Afff8"/>
              <w:spacing w:line="240" w:lineRule="auto"/>
              <w:ind w:firstLine="0"/>
              <w:jc w:val="center"/>
              <w:rPr>
                <w:sz w:val="20"/>
                <w:szCs w:val="20"/>
              </w:rPr>
            </w:pPr>
            <w:r>
              <w:rPr>
                <w:sz w:val="20"/>
                <w:szCs w:val="20"/>
              </w:rPr>
              <w:t>50</w:t>
            </w:r>
          </w:p>
        </w:tc>
        <w:tc>
          <w:tcPr>
            <w:tcW w:w="1214" w:type="dxa"/>
            <w:vAlign w:val="center"/>
          </w:tcPr>
          <w:p w:rsidR="000C3B60" w:rsidRDefault="000C3B60" w:rsidP="000C3B60">
            <w:pPr>
              <w:pStyle w:val="Afff8"/>
              <w:spacing w:line="240" w:lineRule="auto"/>
              <w:ind w:firstLine="0"/>
              <w:jc w:val="center"/>
              <w:rPr>
                <w:sz w:val="20"/>
                <w:szCs w:val="20"/>
              </w:rPr>
            </w:pPr>
            <w:r>
              <w:rPr>
                <w:sz w:val="20"/>
                <w:szCs w:val="20"/>
              </w:rPr>
              <w:t>3</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3</w:t>
            </w:r>
          </w:p>
        </w:tc>
      </w:tr>
    </w:tbl>
    <w:p w:rsidR="000C3B60" w:rsidRDefault="000C3B60" w:rsidP="00561AF4">
      <w:pPr>
        <w:pStyle w:val="Afff8"/>
        <w:spacing w:line="240" w:lineRule="auto"/>
        <w:ind w:firstLine="0"/>
        <w:jc w:val="center"/>
      </w:pPr>
    </w:p>
    <w:p w:rsidR="00561AF4" w:rsidRPr="005E1088" w:rsidRDefault="005E1088" w:rsidP="005E1088">
      <w:pPr>
        <w:pStyle w:val="37"/>
        <w:numPr>
          <w:ilvl w:val="3"/>
          <w:numId w:val="8"/>
        </w:numPr>
      </w:pPr>
      <w:r>
        <w:t>п</w:t>
      </w:r>
      <w:r w:rsidR="00561AF4" w:rsidRPr="005E1088">
        <w:t>. Вишневогорск</w:t>
      </w:r>
    </w:p>
    <w:p w:rsidR="007F3AD8" w:rsidRPr="007F3AD8" w:rsidRDefault="007F3AD8" w:rsidP="007F3AD8">
      <w:pPr>
        <w:pStyle w:val="Afff8"/>
        <w:spacing w:line="240" w:lineRule="auto"/>
        <w:rPr>
          <w:b/>
        </w:rPr>
      </w:pPr>
      <w:r w:rsidRPr="007F3AD8">
        <w:rPr>
          <w:b/>
        </w:rPr>
        <w:t>Центральная котельная</w:t>
      </w:r>
    </w:p>
    <w:p w:rsidR="007F3AD8" w:rsidRDefault="007F3AD8" w:rsidP="007F3AD8">
      <w:pPr>
        <w:pStyle w:val="Afff8"/>
        <w:spacing w:line="240" w:lineRule="auto"/>
      </w:pPr>
    </w:p>
    <w:p w:rsidR="007F3AD8" w:rsidRPr="003D68FE" w:rsidRDefault="007F3AD8" w:rsidP="007F3AD8">
      <w:pPr>
        <w:widowControl w:val="0"/>
        <w:numPr>
          <w:ilvl w:val="0"/>
          <w:numId w:val="44"/>
        </w:numPr>
        <w:tabs>
          <w:tab w:val="clear" w:pos="900"/>
          <w:tab w:val="num" w:pos="720"/>
        </w:tabs>
        <w:spacing w:after="120"/>
        <w:ind w:left="720"/>
        <w:jc w:val="both"/>
      </w:pPr>
      <w:r w:rsidRPr="003D68FE">
        <w:rPr>
          <w:b/>
        </w:rPr>
        <w:t>Котел №</w:t>
      </w:r>
      <w:r>
        <w:rPr>
          <w:b/>
        </w:rPr>
        <w:t>1</w:t>
      </w:r>
      <w:r w:rsidRPr="003D68FE">
        <w:rPr>
          <w:b/>
        </w:rPr>
        <w:t xml:space="preserve"> – </w:t>
      </w:r>
      <w:r w:rsidRPr="00173B5E">
        <w:rPr>
          <w:b/>
        </w:rPr>
        <w:t>ДКВ-10/13</w:t>
      </w:r>
      <w:r>
        <w:rPr>
          <w:b/>
        </w:rPr>
        <w:t xml:space="preserve"> </w:t>
      </w:r>
      <w:r w:rsidRPr="003D68FE">
        <w:t xml:space="preserve">– </w:t>
      </w:r>
      <w:r w:rsidRPr="00CD3ACC">
        <w:t>год ввода в эксплуатацию – 19</w:t>
      </w:r>
      <w:r>
        <w:t>63</w:t>
      </w:r>
      <w:r w:rsidRPr="00CD3ACC">
        <w:t>. С 1967</w:t>
      </w:r>
      <w:r>
        <w:t> </w:t>
      </w:r>
      <w:r w:rsidRPr="00CD3ACC">
        <w:t xml:space="preserve">года по схеме Уралэнергоцветмета переведен </w:t>
      </w:r>
      <w:r>
        <w:t>в</w:t>
      </w:r>
      <w:r w:rsidRPr="00CD3ACC">
        <w:t xml:space="preserve"> водогрейный режим. С 1992</w:t>
      </w:r>
      <w:r>
        <w:t> </w:t>
      </w:r>
      <w:r w:rsidRPr="00CD3ACC">
        <w:t xml:space="preserve">года по проекту института ГИПРОНИИГАЗ переведен </w:t>
      </w:r>
      <w:r>
        <w:t xml:space="preserve">с мазута </w:t>
      </w:r>
      <w:r w:rsidRPr="00CD3ACC">
        <w:t xml:space="preserve">на природный газ (основное топливо). Резервное топливо </w:t>
      </w:r>
      <w:r>
        <w:t>не предусмотрено</w:t>
      </w:r>
      <w:r w:rsidRPr="00CD3ACC">
        <w:t>.</w:t>
      </w:r>
      <w:r w:rsidRPr="003D68FE">
        <w:t xml:space="preserve"> </w:t>
      </w:r>
      <w:r>
        <w:t xml:space="preserve">Капремонт – 2022 год. </w:t>
      </w:r>
      <w:r w:rsidRPr="003D68FE">
        <w:t xml:space="preserve">Режимно-наладочные испытания </w:t>
      </w:r>
      <w:r>
        <w:t xml:space="preserve">работы </w:t>
      </w:r>
      <w:r w:rsidRPr="003D68FE">
        <w:t>котл</w:t>
      </w:r>
      <w:r>
        <w:t>оагрегата</w:t>
      </w:r>
      <w:r w:rsidRPr="003D68FE">
        <w:t xml:space="preserve"> </w:t>
      </w:r>
      <w:r>
        <w:t xml:space="preserve">на природном газе проведены в апреле </w:t>
      </w:r>
      <w:r w:rsidRPr="00F34984">
        <w:t>20</w:t>
      </w:r>
      <w:r>
        <w:t>22</w:t>
      </w:r>
      <w:r w:rsidRPr="00F34984">
        <w:t xml:space="preserve"> год</w:t>
      </w:r>
      <w:r>
        <w:t>а</w:t>
      </w:r>
      <w:r w:rsidRPr="003D68FE">
        <w:t>.</w:t>
      </w:r>
      <w:r>
        <w:t xml:space="preserve"> Теплоп</w:t>
      </w:r>
      <w:r w:rsidRPr="003D68FE">
        <w:t>роизводительность котлоагрегата и КПД при работе</w:t>
      </w:r>
      <w:r>
        <w:t xml:space="preserve"> </w:t>
      </w:r>
      <w:r w:rsidRPr="003D68FE">
        <w:t>на природном газе:</w:t>
      </w:r>
      <w:r>
        <w:t xml:space="preserve"> </w:t>
      </w:r>
      <w:r w:rsidRPr="003D68FE">
        <w:rPr>
          <w:lang w:val="en-US"/>
        </w:rPr>
        <w:t>Q</w:t>
      </w:r>
      <w:r w:rsidRPr="003D68FE">
        <w:t>=6</w:t>
      </w:r>
      <w:r>
        <w:t>,24</w:t>
      </w:r>
      <w:r w:rsidRPr="003D68FE">
        <w:t xml:space="preserve"> Гкал/ч, КПД – </w:t>
      </w:r>
      <w:r>
        <w:t>87,94</w:t>
      </w:r>
      <w:r w:rsidRPr="003D68FE">
        <w:t>%.</w:t>
      </w:r>
    </w:p>
    <w:p w:rsidR="007F3AD8" w:rsidRDefault="007F3AD8" w:rsidP="007F3AD8">
      <w:pPr>
        <w:widowControl w:val="0"/>
        <w:numPr>
          <w:ilvl w:val="0"/>
          <w:numId w:val="44"/>
        </w:numPr>
        <w:tabs>
          <w:tab w:val="clear" w:pos="900"/>
          <w:tab w:val="num" w:pos="720"/>
        </w:tabs>
        <w:spacing w:after="120"/>
        <w:ind w:left="714" w:hanging="357"/>
        <w:jc w:val="both"/>
      </w:pPr>
      <w:r w:rsidRPr="003D68FE">
        <w:rPr>
          <w:b/>
        </w:rPr>
        <w:t>Котел №</w:t>
      </w:r>
      <w:r>
        <w:rPr>
          <w:b/>
        </w:rPr>
        <w:t>2</w:t>
      </w:r>
      <w:r w:rsidRPr="003D68FE">
        <w:rPr>
          <w:b/>
        </w:rPr>
        <w:t xml:space="preserve"> – </w:t>
      </w:r>
      <w:r w:rsidRPr="00173B5E">
        <w:rPr>
          <w:b/>
        </w:rPr>
        <w:t>ДКВ-10/13</w:t>
      </w:r>
      <w:r>
        <w:rPr>
          <w:b/>
        </w:rPr>
        <w:t xml:space="preserve"> </w:t>
      </w:r>
      <w:r w:rsidRPr="003D68FE">
        <w:t xml:space="preserve">- </w:t>
      </w:r>
      <w:r w:rsidRPr="00CD3ACC">
        <w:t>год ввода в эксплуатацию – 19</w:t>
      </w:r>
      <w:r>
        <w:t>57</w:t>
      </w:r>
      <w:r w:rsidRPr="00CD3ACC">
        <w:t xml:space="preserve">, </w:t>
      </w:r>
      <w:r w:rsidRPr="00586A40">
        <w:t>работал на угле. С 1967 года по проекту института Гиредмет переведен на мазут</w:t>
      </w:r>
      <w:r>
        <w:t xml:space="preserve"> и </w:t>
      </w:r>
      <w:r w:rsidRPr="00C22233">
        <w:t xml:space="preserve">по схеме Уралэнергоцветмета переведен </w:t>
      </w:r>
      <w:r>
        <w:t>в</w:t>
      </w:r>
      <w:r w:rsidRPr="00C22233">
        <w:t xml:space="preserve"> водогрейный режим.</w:t>
      </w:r>
      <w:r w:rsidRPr="00CD3ACC">
        <w:t xml:space="preserve"> С 1992 года по проекту института ГИПРОНИИГАЗ переведен на природный газ (основное топливо). Резервное топливо </w:t>
      </w:r>
      <w:r>
        <w:t>не предусмотрено</w:t>
      </w:r>
      <w:r w:rsidRPr="00CD3ACC">
        <w:t>.</w:t>
      </w:r>
      <w:r w:rsidRPr="003D68FE">
        <w:t xml:space="preserve"> </w:t>
      </w:r>
      <w:r w:rsidRPr="00C22233">
        <w:t>Капремонт – 20</w:t>
      </w:r>
      <w:r>
        <w:t>22</w:t>
      </w:r>
      <w:r w:rsidRPr="00C22233">
        <w:t> год.</w:t>
      </w:r>
      <w:r>
        <w:t xml:space="preserve"> </w:t>
      </w:r>
      <w:r w:rsidRPr="003D68FE">
        <w:t xml:space="preserve">Режимно-наладочные испытания </w:t>
      </w:r>
      <w:r>
        <w:t xml:space="preserve">работы </w:t>
      </w:r>
      <w:r w:rsidRPr="003D68FE">
        <w:t>котл</w:t>
      </w:r>
      <w:r>
        <w:t>оагрегата</w:t>
      </w:r>
      <w:r w:rsidRPr="003D68FE">
        <w:t xml:space="preserve"> </w:t>
      </w:r>
      <w:r>
        <w:t xml:space="preserve">на природном газе </w:t>
      </w:r>
      <w:r w:rsidRPr="00F34984">
        <w:t xml:space="preserve">проведены </w:t>
      </w:r>
      <w:r>
        <w:t xml:space="preserve">в апреле </w:t>
      </w:r>
      <w:r w:rsidRPr="00F34984">
        <w:t>20</w:t>
      </w:r>
      <w:r>
        <w:t>22</w:t>
      </w:r>
      <w:r w:rsidRPr="00F34984">
        <w:t xml:space="preserve"> год</w:t>
      </w:r>
      <w:r>
        <w:t>а. Теплоп</w:t>
      </w:r>
      <w:r w:rsidRPr="003D68FE">
        <w:t>роизводительность котлоагрегата и КПД при работе</w:t>
      </w:r>
      <w:r>
        <w:t xml:space="preserve"> </w:t>
      </w:r>
      <w:r w:rsidRPr="003D68FE">
        <w:t>на природном газе:</w:t>
      </w:r>
      <w:r>
        <w:t xml:space="preserve"> </w:t>
      </w:r>
      <w:r w:rsidRPr="003D68FE">
        <w:rPr>
          <w:lang w:val="en-US"/>
        </w:rPr>
        <w:t>Q</w:t>
      </w:r>
      <w:r w:rsidRPr="003D68FE">
        <w:t>=</w:t>
      </w:r>
      <w:r>
        <w:t>6,55</w:t>
      </w:r>
      <w:r w:rsidRPr="003D68FE">
        <w:t xml:space="preserve"> Гкал/ч, КПД – </w:t>
      </w:r>
      <w:r>
        <w:t>87,34</w:t>
      </w:r>
      <w:r w:rsidRPr="003D68FE">
        <w:t>%.</w:t>
      </w:r>
    </w:p>
    <w:p w:rsidR="007F3AD8" w:rsidRDefault="007F3AD8" w:rsidP="007F3AD8">
      <w:pPr>
        <w:widowControl w:val="0"/>
        <w:numPr>
          <w:ilvl w:val="0"/>
          <w:numId w:val="44"/>
        </w:numPr>
        <w:tabs>
          <w:tab w:val="clear" w:pos="900"/>
          <w:tab w:val="num" w:pos="720"/>
        </w:tabs>
        <w:spacing w:after="120"/>
        <w:ind w:left="714" w:hanging="357"/>
        <w:jc w:val="both"/>
      </w:pPr>
      <w:r w:rsidRPr="006C1E8F">
        <w:rPr>
          <w:b/>
        </w:rPr>
        <w:lastRenderedPageBreak/>
        <w:t>Котел №</w:t>
      </w:r>
      <w:r>
        <w:rPr>
          <w:b/>
        </w:rPr>
        <w:t>3</w:t>
      </w:r>
      <w:r w:rsidRPr="006C1E8F">
        <w:rPr>
          <w:b/>
        </w:rPr>
        <w:t xml:space="preserve"> – </w:t>
      </w:r>
      <w:r w:rsidRPr="00173B5E">
        <w:rPr>
          <w:b/>
        </w:rPr>
        <w:t>ДКВ-10/13</w:t>
      </w:r>
      <w:r>
        <w:rPr>
          <w:b/>
        </w:rPr>
        <w:t xml:space="preserve"> </w:t>
      </w:r>
      <w:r w:rsidRPr="006C1E8F">
        <w:t xml:space="preserve">- </w:t>
      </w:r>
      <w:r w:rsidRPr="00C22233">
        <w:t xml:space="preserve">год ввода в эксплуатацию – 1957, работал на угле. С 1967 года по проекту института Гиредмет переведен на мазут и по схеме Уралэнергоцветмета переведен </w:t>
      </w:r>
      <w:r>
        <w:t>в</w:t>
      </w:r>
      <w:r w:rsidRPr="00C22233">
        <w:t xml:space="preserve"> водогрейный режим. С 1992 года по проекту института ГИПРОНИИГАЗ переведен на природный газ (основное топливо).</w:t>
      </w:r>
      <w:r w:rsidRPr="00CD3ACC">
        <w:t xml:space="preserve"> Резервное топливо </w:t>
      </w:r>
      <w:r>
        <w:t>не предусмотрено</w:t>
      </w:r>
      <w:r w:rsidRPr="00CD3ACC">
        <w:t>.</w:t>
      </w:r>
      <w:r w:rsidRPr="006C1E8F">
        <w:t xml:space="preserve"> </w:t>
      </w:r>
      <w:r w:rsidRPr="00C22233">
        <w:t>Капремонт – 20</w:t>
      </w:r>
      <w:r>
        <w:t>20</w:t>
      </w:r>
      <w:r w:rsidRPr="00C22233">
        <w:t> год.</w:t>
      </w:r>
      <w:r>
        <w:t xml:space="preserve"> </w:t>
      </w:r>
      <w:r w:rsidRPr="006C1E8F">
        <w:t xml:space="preserve">Режимно-наладочные испытания </w:t>
      </w:r>
      <w:r>
        <w:t xml:space="preserve">работы </w:t>
      </w:r>
      <w:r w:rsidRPr="006C1E8F">
        <w:t xml:space="preserve">котлоагрегата на природном газе проведены </w:t>
      </w:r>
      <w:r>
        <w:t xml:space="preserve">в апреле </w:t>
      </w:r>
      <w:r w:rsidRPr="00F34984">
        <w:t>20</w:t>
      </w:r>
      <w:r>
        <w:t>22</w:t>
      </w:r>
      <w:r w:rsidRPr="00F34984">
        <w:t xml:space="preserve"> год</w:t>
      </w:r>
      <w:r>
        <w:t>а</w:t>
      </w:r>
      <w:r w:rsidRPr="006C1E8F">
        <w:t xml:space="preserve">. </w:t>
      </w:r>
      <w:r>
        <w:t>Теплоп</w:t>
      </w:r>
      <w:r w:rsidRPr="003D68FE">
        <w:t>роизводительность котлоагрегата и КПД при работе</w:t>
      </w:r>
      <w:r>
        <w:t xml:space="preserve"> </w:t>
      </w:r>
      <w:r w:rsidRPr="003D68FE">
        <w:t>на природном газе:</w:t>
      </w:r>
      <w:r>
        <w:t xml:space="preserve"> </w:t>
      </w:r>
      <w:r w:rsidRPr="003D68FE">
        <w:rPr>
          <w:lang w:val="en-US"/>
        </w:rPr>
        <w:t>Q</w:t>
      </w:r>
      <w:r w:rsidRPr="003D68FE">
        <w:t>=6</w:t>
      </w:r>
      <w:r>
        <w:t>,0 </w:t>
      </w:r>
      <w:r w:rsidRPr="003D68FE">
        <w:t xml:space="preserve">Гкал/ч, КПД – </w:t>
      </w:r>
      <w:r>
        <w:t>88,89</w:t>
      </w:r>
      <w:r w:rsidRPr="003D68FE">
        <w:t>%.</w:t>
      </w:r>
    </w:p>
    <w:p w:rsidR="007F3AD8" w:rsidRPr="00881BF7" w:rsidRDefault="007F3AD8" w:rsidP="007F3AD8">
      <w:pPr>
        <w:widowControl w:val="0"/>
        <w:numPr>
          <w:ilvl w:val="0"/>
          <w:numId w:val="44"/>
        </w:numPr>
        <w:tabs>
          <w:tab w:val="clear" w:pos="900"/>
          <w:tab w:val="num" w:pos="720"/>
        </w:tabs>
        <w:spacing w:after="120"/>
        <w:ind w:left="714" w:hanging="357"/>
        <w:jc w:val="both"/>
      </w:pPr>
      <w:r w:rsidRPr="00881BF7">
        <w:rPr>
          <w:b/>
        </w:rPr>
        <w:t>Котел №</w:t>
      </w:r>
      <w:r>
        <w:rPr>
          <w:b/>
        </w:rPr>
        <w:t>4</w:t>
      </w:r>
      <w:r w:rsidRPr="00881BF7">
        <w:rPr>
          <w:b/>
        </w:rPr>
        <w:t xml:space="preserve"> – ДКВр-10/13 </w:t>
      </w:r>
      <w:r w:rsidRPr="00881BF7">
        <w:t xml:space="preserve">– год ввода в эксплуатацию – 1967, работал на мазуте. С 1992 года по проекту института ГИПРОНИИГАЗ переведен на природный газ (основное топливо). Резервное топливо – дизтопливо. </w:t>
      </w:r>
      <w:r w:rsidRPr="00C22233">
        <w:t>Капремонт – 20</w:t>
      </w:r>
      <w:r>
        <w:t>17</w:t>
      </w:r>
      <w:r w:rsidRPr="00C22233">
        <w:t> год.</w:t>
      </w:r>
      <w:r>
        <w:t xml:space="preserve"> </w:t>
      </w:r>
      <w:r w:rsidRPr="00881BF7">
        <w:t xml:space="preserve">Режимно-наладочные испытания </w:t>
      </w:r>
      <w:r>
        <w:t xml:space="preserve">работы </w:t>
      </w:r>
      <w:r w:rsidRPr="00881BF7">
        <w:t xml:space="preserve">котлоагрегата на природном газе проведены </w:t>
      </w:r>
      <w:r>
        <w:t xml:space="preserve">в апреле </w:t>
      </w:r>
      <w:r w:rsidRPr="00F34984">
        <w:t>20</w:t>
      </w:r>
      <w:r>
        <w:t>20</w:t>
      </w:r>
      <w:r w:rsidRPr="00F34984">
        <w:t xml:space="preserve"> год</w:t>
      </w:r>
      <w:r>
        <w:t>а</w:t>
      </w:r>
      <w:r w:rsidRPr="00881BF7">
        <w:t xml:space="preserve">. </w:t>
      </w:r>
      <w:r w:rsidRPr="002F1E9D">
        <w:t>По дизтопливу испытаний не было, режимная карта на котлоагрегат отсутствует.</w:t>
      </w:r>
      <w:r>
        <w:t xml:space="preserve"> </w:t>
      </w:r>
      <w:r w:rsidRPr="00881BF7">
        <w:t>Характеристики пара и КПД котла при работе на природном газе: Р</w:t>
      </w:r>
      <w:r>
        <w:rPr>
          <w:vertAlign w:val="subscript"/>
        </w:rPr>
        <w:t>н</w:t>
      </w:r>
      <w:r w:rsidRPr="00881BF7">
        <w:rPr>
          <w:vertAlign w:val="subscript"/>
        </w:rPr>
        <w:t>.п.</w:t>
      </w:r>
      <w:r w:rsidRPr="00881BF7">
        <w:t>=</w:t>
      </w:r>
      <w:r>
        <w:t>6,5-7,0 </w:t>
      </w:r>
      <w:r w:rsidRPr="00881BF7">
        <w:t>кгс/см</w:t>
      </w:r>
      <w:r w:rsidRPr="00881BF7">
        <w:rPr>
          <w:vertAlign w:val="superscript"/>
        </w:rPr>
        <w:t>2</w:t>
      </w:r>
      <w:r w:rsidRPr="00881BF7">
        <w:t xml:space="preserve">, </w:t>
      </w:r>
      <w:r w:rsidRPr="00881BF7">
        <w:rPr>
          <w:lang w:val="en-US"/>
        </w:rPr>
        <w:t>G</w:t>
      </w:r>
      <w:r w:rsidRPr="00881BF7">
        <w:rPr>
          <w:vertAlign w:val="subscript"/>
        </w:rPr>
        <w:t>пара</w:t>
      </w:r>
      <w:r w:rsidRPr="00881BF7">
        <w:t>=</w:t>
      </w:r>
      <w:r>
        <w:t>9,58</w:t>
      </w:r>
      <w:r w:rsidRPr="00881BF7">
        <w:t xml:space="preserve"> т/ч, КПД – </w:t>
      </w:r>
      <w:r>
        <w:t>90,23</w:t>
      </w:r>
      <w:r w:rsidRPr="00881BF7">
        <w:t>%</w:t>
      </w:r>
      <w:r>
        <w:t>.</w:t>
      </w:r>
    </w:p>
    <w:p w:rsidR="007F3AD8" w:rsidRPr="007F3AD8" w:rsidRDefault="007F3AD8" w:rsidP="007F3AD8">
      <w:pPr>
        <w:widowControl w:val="0"/>
        <w:numPr>
          <w:ilvl w:val="0"/>
          <w:numId w:val="44"/>
        </w:numPr>
        <w:tabs>
          <w:tab w:val="clear" w:pos="900"/>
          <w:tab w:val="num" w:pos="720"/>
        </w:tabs>
        <w:spacing w:after="120"/>
        <w:ind w:left="714" w:hanging="357"/>
        <w:jc w:val="both"/>
        <w:rPr>
          <w:rFonts w:eastAsia="Calibri"/>
          <w:lang w:eastAsia="en-US"/>
        </w:rPr>
      </w:pPr>
      <w:r w:rsidRPr="007F3AD8">
        <w:rPr>
          <w:b/>
        </w:rPr>
        <w:t>Котел №5 – ДКВр-10/13</w:t>
      </w:r>
      <w:r w:rsidRPr="007F3AD8">
        <w:t xml:space="preserve"> – год ввода в эксплуатацию – 1967, работал на мазуте. С 1992 года по проекту института ГИПРОНИИГАЗ переведен на природный газ (основное топливо). </w:t>
      </w:r>
    </w:p>
    <w:p w:rsidR="000C3B60" w:rsidRPr="00F87DD7" w:rsidRDefault="000C3B60" w:rsidP="000C3B60">
      <w:pPr>
        <w:pStyle w:val="afffa"/>
        <w:ind w:left="900" w:firstLine="0"/>
      </w:pPr>
      <w:r w:rsidRPr="00DE27AE">
        <w:t xml:space="preserve">Таблица </w:t>
      </w:r>
      <w:fldSimple w:instr=" SEQ Таблица \* ARABIC ">
        <w:r>
          <w:rPr>
            <w:noProof/>
          </w:rPr>
          <w:t>11</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jc w:val="center"/>
              <w:rPr>
                <w:sz w:val="20"/>
                <w:szCs w:val="20"/>
              </w:rPr>
            </w:pPr>
            <w:r w:rsidRPr="00B77037">
              <w:rPr>
                <w:sz w:val="20"/>
                <w:szCs w:val="20"/>
              </w:rPr>
              <w:t>Циркуляционный насос сетевого контура</w:t>
            </w:r>
          </w:p>
        </w:tc>
        <w:tc>
          <w:tcPr>
            <w:tcW w:w="2103" w:type="dxa"/>
            <w:vAlign w:val="center"/>
          </w:tcPr>
          <w:p w:rsidR="000C3B60" w:rsidRPr="00C440ED" w:rsidRDefault="000C3B60" w:rsidP="000C3B60">
            <w:pPr>
              <w:jc w:val="center"/>
              <w:rPr>
                <w:sz w:val="20"/>
                <w:szCs w:val="20"/>
              </w:rPr>
            </w:pPr>
            <w:r w:rsidRPr="004F722C">
              <w:rPr>
                <w:sz w:val="20"/>
                <w:szCs w:val="20"/>
              </w:rPr>
              <w:t>200Д60</w:t>
            </w:r>
          </w:p>
        </w:tc>
        <w:tc>
          <w:tcPr>
            <w:tcW w:w="1275" w:type="dxa"/>
            <w:vAlign w:val="center"/>
          </w:tcPr>
          <w:p w:rsidR="000C3B60" w:rsidRPr="003A31B4" w:rsidRDefault="000C3B60" w:rsidP="000C3B60">
            <w:pPr>
              <w:jc w:val="center"/>
              <w:rPr>
                <w:sz w:val="20"/>
                <w:szCs w:val="20"/>
              </w:rPr>
            </w:pPr>
            <w:r>
              <w:rPr>
                <w:sz w:val="20"/>
                <w:szCs w:val="20"/>
              </w:rPr>
              <w:t>720</w:t>
            </w:r>
          </w:p>
        </w:tc>
        <w:tc>
          <w:tcPr>
            <w:tcW w:w="1126" w:type="dxa"/>
            <w:vAlign w:val="center"/>
          </w:tcPr>
          <w:p w:rsidR="000C3B60" w:rsidRPr="003A31B4" w:rsidRDefault="000C3B60" w:rsidP="000C3B60">
            <w:pPr>
              <w:jc w:val="center"/>
              <w:rPr>
                <w:sz w:val="20"/>
                <w:szCs w:val="20"/>
              </w:rPr>
            </w:pPr>
            <w:r>
              <w:rPr>
                <w:sz w:val="20"/>
                <w:szCs w:val="20"/>
              </w:rPr>
              <w:t>90</w:t>
            </w:r>
          </w:p>
        </w:tc>
        <w:tc>
          <w:tcPr>
            <w:tcW w:w="1214" w:type="dxa"/>
            <w:vAlign w:val="center"/>
          </w:tcPr>
          <w:p w:rsidR="000C3B60" w:rsidRPr="003A31B4" w:rsidRDefault="000C3B60" w:rsidP="000C3B60">
            <w:pPr>
              <w:jc w:val="center"/>
              <w:rPr>
                <w:sz w:val="20"/>
                <w:szCs w:val="20"/>
              </w:rPr>
            </w:pPr>
            <w:r>
              <w:rPr>
                <w:sz w:val="20"/>
                <w:szCs w:val="20"/>
              </w:rPr>
              <w:t>250</w:t>
            </w:r>
          </w:p>
        </w:tc>
        <w:tc>
          <w:tcPr>
            <w:tcW w:w="1736" w:type="dxa"/>
            <w:vAlign w:val="center"/>
          </w:tcPr>
          <w:p w:rsidR="000C3B60" w:rsidRPr="003A31B4" w:rsidRDefault="000C3B60" w:rsidP="000C3B60">
            <w:pPr>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jc w:val="center"/>
              <w:rPr>
                <w:sz w:val="20"/>
                <w:szCs w:val="20"/>
              </w:rPr>
            </w:pPr>
            <w:r>
              <w:rPr>
                <w:sz w:val="20"/>
                <w:szCs w:val="20"/>
              </w:rPr>
              <w:t>Подпиточный насос</w:t>
            </w:r>
          </w:p>
        </w:tc>
        <w:tc>
          <w:tcPr>
            <w:tcW w:w="2103" w:type="dxa"/>
            <w:vAlign w:val="center"/>
          </w:tcPr>
          <w:p w:rsidR="000C3B60" w:rsidRPr="00C440ED" w:rsidRDefault="000C3B60" w:rsidP="000C3B60">
            <w:pPr>
              <w:jc w:val="center"/>
              <w:rPr>
                <w:sz w:val="20"/>
                <w:szCs w:val="20"/>
              </w:rPr>
            </w:pPr>
            <w:r w:rsidRPr="004F722C">
              <w:rPr>
                <w:sz w:val="20"/>
                <w:szCs w:val="20"/>
              </w:rPr>
              <w:t>3КМ-6</w:t>
            </w:r>
          </w:p>
        </w:tc>
        <w:tc>
          <w:tcPr>
            <w:tcW w:w="1275" w:type="dxa"/>
            <w:vAlign w:val="center"/>
          </w:tcPr>
          <w:p w:rsidR="000C3B60" w:rsidRPr="003A31B4" w:rsidRDefault="000C3B60" w:rsidP="000C3B60">
            <w:pPr>
              <w:jc w:val="center"/>
              <w:rPr>
                <w:sz w:val="20"/>
                <w:szCs w:val="20"/>
              </w:rPr>
            </w:pPr>
            <w:r>
              <w:rPr>
                <w:sz w:val="20"/>
                <w:szCs w:val="20"/>
              </w:rPr>
              <w:t>50</w:t>
            </w:r>
          </w:p>
        </w:tc>
        <w:tc>
          <w:tcPr>
            <w:tcW w:w="1126" w:type="dxa"/>
            <w:vAlign w:val="center"/>
          </w:tcPr>
          <w:p w:rsidR="000C3B60" w:rsidRPr="003A31B4" w:rsidRDefault="000C3B60" w:rsidP="000C3B60">
            <w:pPr>
              <w:jc w:val="center"/>
              <w:rPr>
                <w:sz w:val="20"/>
                <w:szCs w:val="20"/>
              </w:rPr>
            </w:pPr>
            <w:r>
              <w:rPr>
                <w:sz w:val="20"/>
                <w:szCs w:val="20"/>
              </w:rPr>
              <w:t>50</w:t>
            </w:r>
          </w:p>
        </w:tc>
        <w:tc>
          <w:tcPr>
            <w:tcW w:w="1214" w:type="dxa"/>
            <w:vAlign w:val="center"/>
          </w:tcPr>
          <w:p w:rsidR="000C3B60" w:rsidRPr="003A31B4" w:rsidRDefault="000C3B60" w:rsidP="000C3B60">
            <w:pPr>
              <w:jc w:val="center"/>
              <w:rPr>
                <w:sz w:val="20"/>
                <w:szCs w:val="20"/>
              </w:rPr>
            </w:pPr>
            <w:r>
              <w:rPr>
                <w:sz w:val="20"/>
                <w:szCs w:val="20"/>
              </w:rPr>
              <w:t>15</w:t>
            </w:r>
          </w:p>
        </w:tc>
        <w:tc>
          <w:tcPr>
            <w:tcW w:w="1736" w:type="dxa"/>
            <w:vAlign w:val="center"/>
          </w:tcPr>
          <w:p w:rsidR="000C3B60" w:rsidRPr="003A31B4" w:rsidRDefault="000C3B60" w:rsidP="000C3B60">
            <w:pPr>
              <w:jc w:val="center"/>
              <w:rPr>
                <w:sz w:val="20"/>
                <w:szCs w:val="20"/>
              </w:rPr>
            </w:pPr>
            <w:r>
              <w:rPr>
                <w:sz w:val="20"/>
                <w:szCs w:val="20"/>
              </w:rPr>
              <w:t>1</w:t>
            </w:r>
          </w:p>
        </w:tc>
      </w:tr>
      <w:tr w:rsidR="000C3B60" w:rsidRPr="003A31B4" w:rsidTr="000C3B60">
        <w:trPr>
          <w:trHeight w:val="20"/>
          <w:jc w:val="center"/>
        </w:trPr>
        <w:tc>
          <w:tcPr>
            <w:tcW w:w="2967" w:type="dxa"/>
            <w:vAlign w:val="center"/>
          </w:tcPr>
          <w:p w:rsidR="000C3B60" w:rsidRDefault="000C3B60" w:rsidP="000C3B60">
            <w:pPr>
              <w:jc w:val="center"/>
              <w:rPr>
                <w:sz w:val="20"/>
                <w:szCs w:val="20"/>
              </w:rPr>
            </w:pPr>
            <w:r>
              <w:rPr>
                <w:sz w:val="20"/>
                <w:szCs w:val="20"/>
              </w:rPr>
              <w:t>Подпиточный насос</w:t>
            </w:r>
          </w:p>
        </w:tc>
        <w:tc>
          <w:tcPr>
            <w:tcW w:w="2103" w:type="dxa"/>
            <w:vAlign w:val="center"/>
          </w:tcPr>
          <w:p w:rsidR="000C3B60" w:rsidRDefault="000C3B60" w:rsidP="000C3B60">
            <w:pPr>
              <w:jc w:val="center"/>
              <w:rPr>
                <w:sz w:val="20"/>
                <w:szCs w:val="20"/>
              </w:rPr>
            </w:pPr>
            <w:r w:rsidRPr="004F722C">
              <w:rPr>
                <w:sz w:val="20"/>
                <w:szCs w:val="20"/>
              </w:rPr>
              <w:t>К-80-50-200</w:t>
            </w:r>
          </w:p>
        </w:tc>
        <w:tc>
          <w:tcPr>
            <w:tcW w:w="1275" w:type="dxa"/>
            <w:vAlign w:val="center"/>
          </w:tcPr>
          <w:p w:rsidR="000C3B60" w:rsidRDefault="000C3B60" w:rsidP="000C3B60">
            <w:pPr>
              <w:jc w:val="center"/>
              <w:rPr>
                <w:sz w:val="20"/>
                <w:szCs w:val="20"/>
              </w:rPr>
            </w:pPr>
            <w:r>
              <w:rPr>
                <w:sz w:val="20"/>
                <w:szCs w:val="20"/>
              </w:rPr>
              <w:t>50</w:t>
            </w:r>
          </w:p>
        </w:tc>
        <w:tc>
          <w:tcPr>
            <w:tcW w:w="1126" w:type="dxa"/>
            <w:vAlign w:val="center"/>
          </w:tcPr>
          <w:p w:rsidR="000C3B60" w:rsidRDefault="000C3B60" w:rsidP="000C3B60">
            <w:pPr>
              <w:jc w:val="center"/>
              <w:rPr>
                <w:sz w:val="20"/>
                <w:szCs w:val="20"/>
              </w:rPr>
            </w:pPr>
            <w:r>
              <w:rPr>
                <w:sz w:val="20"/>
                <w:szCs w:val="20"/>
              </w:rPr>
              <w:t>50</w:t>
            </w:r>
          </w:p>
        </w:tc>
        <w:tc>
          <w:tcPr>
            <w:tcW w:w="1214" w:type="dxa"/>
            <w:vAlign w:val="center"/>
          </w:tcPr>
          <w:p w:rsidR="000C3B60" w:rsidRDefault="000C3B60" w:rsidP="000C3B60">
            <w:pPr>
              <w:jc w:val="center"/>
              <w:rPr>
                <w:sz w:val="20"/>
                <w:szCs w:val="20"/>
              </w:rPr>
            </w:pPr>
            <w:r>
              <w:rPr>
                <w:sz w:val="20"/>
                <w:szCs w:val="20"/>
              </w:rPr>
              <w:t>15</w:t>
            </w:r>
          </w:p>
        </w:tc>
        <w:tc>
          <w:tcPr>
            <w:tcW w:w="1736" w:type="dxa"/>
            <w:vAlign w:val="center"/>
          </w:tcPr>
          <w:p w:rsidR="000C3B60" w:rsidRDefault="000C3B60" w:rsidP="000C3B60">
            <w:pPr>
              <w:jc w:val="center"/>
              <w:rPr>
                <w:sz w:val="20"/>
                <w:szCs w:val="20"/>
              </w:rPr>
            </w:pPr>
            <w:r>
              <w:rPr>
                <w:sz w:val="20"/>
                <w:szCs w:val="20"/>
              </w:rPr>
              <w:t>1</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Питатательный насос</w:t>
            </w:r>
          </w:p>
        </w:tc>
        <w:tc>
          <w:tcPr>
            <w:tcW w:w="2103" w:type="dxa"/>
            <w:vAlign w:val="center"/>
          </w:tcPr>
          <w:p w:rsidR="000C3B60" w:rsidRPr="00815864" w:rsidRDefault="000C3B60" w:rsidP="000C3B60">
            <w:pPr>
              <w:jc w:val="center"/>
              <w:rPr>
                <w:sz w:val="20"/>
                <w:szCs w:val="20"/>
              </w:rPr>
            </w:pPr>
            <w:r w:rsidRPr="00815864">
              <w:rPr>
                <w:sz w:val="20"/>
                <w:szCs w:val="20"/>
              </w:rPr>
              <w:t>ЦНС</w:t>
            </w:r>
            <w:r>
              <w:rPr>
                <w:sz w:val="20"/>
                <w:szCs w:val="20"/>
              </w:rPr>
              <w:t>Г-60/195</w:t>
            </w:r>
          </w:p>
        </w:tc>
        <w:tc>
          <w:tcPr>
            <w:tcW w:w="1275" w:type="dxa"/>
            <w:vAlign w:val="center"/>
          </w:tcPr>
          <w:p w:rsidR="000C3B60" w:rsidRPr="00815864" w:rsidRDefault="000C3B60" w:rsidP="000C3B60">
            <w:pPr>
              <w:jc w:val="center"/>
              <w:rPr>
                <w:sz w:val="20"/>
                <w:szCs w:val="20"/>
              </w:rPr>
            </w:pPr>
            <w:r>
              <w:rPr>
                <w:sz w:val="20"/>
                <w:szCs w:val="20"/>
              </w:rPr>
              <w:t>60</w:t>
            </w:r>
          </w:p>
        </w:tc>
        <w:tc>
          <w:tcPr>
            <w:tcW w:w="1126" w:type="dxa"/>
            <w:vAlign w:val="center"/>
          </w:tcPr>
          <w:p w:rsidR="000C3B60" w:rsidRPr="00815864" w:rsidRDefault="000C3B60" w:rsidP="000C3B60">
            <w:pPr>
              <w:jc w:val="center"/>
              <w:rPr>
                <w:sz w:val="20"/>
                <w:szCs w:val="20"/>
              </w:rPr>
            </w:pPr>
            <w:r>
              <w:rPr>
                <w:sz w:val="20"/>
                <w:szCs w:val="20"/>
              </w:rPr>
              <w:t>195</w:t>
            </w:r>
          </w:p>
        </w:tc>
        <w:tc>
          <w:tcPr>
            <w:tcW w:w="1214" w:type="dxa"/>
            <w:vAlign w:val="center"/>
          </w:tcPr>
          <w:p w:rsidR="000C3B60" w:rsidRPr="00815864" w:rsidRDefault="000C3B60" w:rsidP="000C3B60">
            <w:pPr>
              <w:jc w:val="center"/>
              <w:rPr>
                <w:sz w:val="20"/>
                <w:szCs w:val="20"/>
              </w:rPr>
            </w:pPr>
            <w:r>
              <w:rPr>
                <w:sz w:val="20"/>
                <w:szCs w:val="20"/>
              </w:rPr>
              <w:t>55</w:t>
            </w:r>
          </w:p>
        </w:tc>
        <w:tc>
          <w:tcPr>
            <w:tcW w:w="1736" w:type="dxa"/>
            <w:vAlign w:val="center"/>
          </w:tcPr>
          <w:p w:rsidR="000C3B60" w:rsidRPr="00815864" w:rsidRDefault="000C3B60" w:rsidP="000C3B60">
            <w:pPr>
              <w:jc w:val="center"/>
              <w:rPr>
                <w:sz w:val="20"/>
                <w:szCs w:val="20"/>
              </w:rPr>
            </w:pPr>
            <w:r>
              <w:rPr>
                <w:sz w:val="20"/>
                <w:szCs w:val="20"/>
              </w:rPr>
              <w:t>3</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Питатательный насос</w:t>
            </w:r>
          </w:p>
        </w:tc>
        <w:tc>
          <w:tcPr>
            <w:tcW w:w="2103" w:type="dxa"/>
            <w:vAlign w:val="center"/>
          </w:tcPr>
          <w:p w:rsidR="000C3B60" w:rsidRPr="00815864" w:rsidRDefault="000C3B60" w:rsidP="000C3B60">
            <w:pPr>
              <w:jc w:val="center"/>
              <w:rPr>
                <w:sz w:val="20"/>
                <w:szCs w:val="20"/>
              </w:rPr>
            </w:pPr>
            <w:r w:rsidRPr="0009382F">
              <w:rPr>
                <w:sz w:val="20"/>
                <w:szCs w:val="20"/>
              </w:rPr>
              <w:t>ЦНСГ-</w:t>
            </w:r>
            <w:r>
              <w:rPr>
                <w:sz w:val="20"/>
                <w:szCs w:val="20"/>
              </w:rPr>
              <w:t>13</w:t>
            </w:r>
            <w:r w:rsidRPr="0009382F">
              <w:rPr>
                <w:sz w:val="20"/>
                <w:szCs w:val="20"/>
              </w:rPr>
              <w:t>/1</w:t>
            </w:r>
            <w:r>
              <w:rPr>
                <w:sz w:val="20"/>
                <w:szCs w:val="20"/>
              </w:rPr>
              <w:t>70</w:t>
            </w:r>
          </w:p>
        </w:tc>
        <w:tc>
          <w:tcPr>
            <w:tcW w:w="1275" w:type="dxa"/>
            <w:vAlign w:val="center"/>
          </w:tcPr>
          <w:p w:rsidR="000C3B60" w:rsidRDefault="000C3B60" w:rsidP="000C3B60">
            <w:pPr>
              <w:jc w:val="center"/>
              <w:rPr>
                <w:sz w:val="20"/>
                <w:szCs w:val="20"/>
              </w:rPr>
            </w:pPr>
            <w:r>
              <w:rPr>
                <w:sz w:val="20"/>
                <w:szCs w:val="20"/>
              </w:rPr>
              <w:t>13</w:t>
            </w:r>
          </w:p>
        </w:tc>
        <w:tc>
          <w:tcPr>
            <w:tcW w:w="1126" w:type="dxa"/>
            <w:vAlign w:val="center"/>
          </w:tcPr>
          <w:p w:rsidR="000C3B60" w:rsidRDefault="000C3B60" w:rsidP="000C3B60">
            <w:pPr>
              <w:jc w:val="center"/>
              <w:rPr>
                <w:sz w:val="20"/>
                <w:szCs w:val="20"/>
              </w:rPr>
            </w:pPr>
            <w:r>
              <w:rPr>
                <w:sz w:val="20"/>
                <w:szCs w:val="20"/>
              </w:rPr>
              <w:t>70</w:t>
            </w:r>
          </w:p>
        </w:tc>
        <w:tc>
          <w:tcPr>
            <w:tcW w:w="1214" w:type="dxa"/>
            <w:vAlign w:val="center"/>
          </w:tcPr>
          <w:p w:rsidR="000C3B60" w:rsidRDefault="000C3B60" w:rsidP="000C3B60">
            <w:pPr>
              <w:jc w:val="center"/>
              <w:rPr>
                <w:sz w:val="20"/>
                <w:szCs w:val="20"/>
              </w:rPr>
            </w:pPr>
            <w:r>
              <w:rPr>
                <w:sz w:val="20"/>
                <w:szCs w:val="20"/>
              </w:rPr>
              <w:t>18,5</w:t>
            </w:r>
          </w:p>
        </w:tc>
        <w:tc>
          <w:tcPr>
            <w:tcW w:w="1736" w:type="dxa"/>
            <w:vAlign w:val="center"/>
          </w:tcPr>
          <w:p w:rsidR="000C3B60" w:rsidRDefault="000C3B60" w:rsidP="000C3B60">
            <w:pPr>
              <w:jc w:val="center"/>
              <w:rPr>
                <w:sz w:val="20"/>
                <w:szCs w:val="20"/>
              </w:rPr>
            </w:pPr>
            <w:r>
              <w:rPr>
                <w:sz w:val="20"/>
                <w:szCs w:val="20"/>
              </w:rPr>
              <w:t>1</w:t>
            </w:r>
          </w:p>
        </w:tc>
      </w:tr>
    </w:tbl>
    <w:p w:rsidR="000C3B60" w:rsidRDefault="000C3B60" w:rsidP="007F3AD8">
      <w:pPr>
        <w:pStyle w:val="Afff8"/>
        <w:spacing w:line="240" w:lineRule="auto"/>
        <w:rPr>
          <w:b/>
        </w:rPr>
      </w:pPr>
    </w:p>
    <w:p w:rsidR="007F3AD8" w:rsidRPr="007F3AD8" w:rsidRDefault="007F3AD8" w:rsidP="007F3AD8">
      <w:pPr>
        <w:pStyle w:val="Afff8"/>
        <w:spacing w:line="240" w:lineRule="auto"/>
        <w:rPr>
          <w:b/>
        </w:rPr>
      </w:pPr>
      <w:r w:rsidRPr="00445E88">
        <w:rPr>
          <w:b/>
        </w:rPr>
        <w:t xml:space="preserve">Котельная </w:t>
      </w:r>
      <w:r w:rsidRPr="00E7006A">
        <w:rPr>
          <w:b/>
        </w:rPr>
        <w:t>горного цеха</w:t>
      </w:r>
    </w:p>
    <w:p w:rsidR="007F3AD8" w:rsidRDefault="007F3AD8" w:rsidP="007F3AD8">
      <w:pPr>
        <w:pStyle w:val="Afff8"/>
        <w:spacing w:line="240" w:lineRule="auto"/>
      </w:pPr>
    </w:p>
    <w:p w:rsidR="000B74AA" w:rsidRPr="00955F5A" w:rsidRDefault="000B74AA" w:rsidP="000B74AA">
      <w:pPr>
        <w:widowControl w:val="0"/>
        <w:numPr>
          <w:ilvl w:val="0"/>
          <w:numId w:val="45"/>
        </w:numPr>
        <w:spacing w:after="120"/>
        <w:jc w:val="both"/>
      </w:pPr>
      <w:r w:rsidRPr="003D68FE">
        <w:rPr>
          <w:b/>
        </w:rPr>
        <w:t>Котел №</w:t>
      </w:r>
      <w:r>
        <w:rPr>
          <w:b/>
        </w:rPr>
        <w:t>1</w:t>
      </w:r>
      <w:r w:rsidRPr="003D68FE">
        <w:rPr>
          <w:b/>
        </w:rPr>
        <w:t xml:space="preserve"> – </w:t>
      </w:r>
      <w:r w:rsidRPr="00CF009D">
        <w:rPr>
          <w:b/>
        </w:rPr>
        <w:t>R</w:t>
      </w:r>
      <w:r>
        <w:rPr>
          <w:b/>
          <w:lang w:val="en-US"/>
        </w:rPr>
        <w:t>C</w:t>
      </w:r>
      <w:r w:rsidRPr="00CF009D">
        <w:rPr>
          <w:b/>
        </w:rPr>
        <w:t>A-800</w:t>
      </w:r>
      <w:r>
        <w:rPr>
          <w:b/>
        </w:rPr>
        <w:t xml:space="preserve"> </w:t>
      </w:r>
      <w:r w:rsidRPr="003D68FE">
        <w:t xml:space="preserve">– </w:t>
      </w:r>
      <w:r w:rsidRPr="00173B5E">
        <w:t xml:space="preserve">год ввода в эксплуатацию – </w:t>
      </w:r>
      <w:r>
        <w:t xml:space="preserve">2005. </w:t>
      </w:r>
      <w:r w:rsidRPr="00F62F24">
        <w:t xml:space="preserve">Основное топливо – природный газ, </w:t>
      </w:r>
      <w:r>
        <w:t>р</w:t>
      </w:r>
      <w:r w:rsidRPr="00173B5E">
        <w:t xml:space="preserve">езервное топливо </w:t>
      </w:r>
      <w:r>
        <w:t>не предусмотрено</w:t>
      </w:r>
      <w:r w:rsidRPr="00173B5E">
        <w:t>.</w:t>
      </w:r>
      <w:r w:rsidRPr="003D68FE">
        <w:t xml:space="preserve"> </w:t>
      </w:r>
      <w:r w:rsidRPr="0048582B">
        <w:t>Капремонт – 20</w:t>
      </w:r>
      <w:r>
        <w:t>09</w:t>
      </w:r>
      <w:r w:rsidRPr="0048582B">
        <w:t> год.</w:t>
      </w:r>
      <w:r>
        <w:t xml:space="preserve"> </w:t>
      </w:r>
      <w:r w:rsidRPr="003D68FE">
        <w:t xml:space="preserve">Режимно-наладочные испытания </w:t>
      </w:r>
      <w:r>
        <w:t xml:space="preserve">работы </w:t>
      </w:r>
      <w:r w:rsidRPr="003D68FE">
        <w:t>котл</w:t>
      </w:r>
      <w:r>
        <w:t>оагрегата</w:t>
      </w:r>
      <w:r w:rsidRPr="003D68FE">
        <w:t xml:space="preserve"> </w:t>
      </w:r>
      <w:r>
        <w:t xml:space="preserve">на природном газе проведены в декабре </w:t>
      </w:r>
      <w:r w:rsidRPr="00F34984">
        <w:t>20</w:t>
      </w:r>
      <w:r>
        <w:t>21</w:t>
      </w:r>
      <w:r w:rsidRPr="00F34984">
        <w:t xml:space="preserve"> год</w:t>
      </w:r>
      <w:r>
        <w:t>а</w:t>
      </w:r>
      <w:r w:rsidRPr="003D68FE">
        <w:t>.</w:t>
      </w:r>
      <w:r>
        <w:t xml:space="preserve"> Теплоп</w:t>
      </w:r>
      <w:r w:rsidRPr="003D68FE">
        <w:t>роизводительность котлоагрегата и КПД при работе</w:t>
      </w:r>
      <w:r>
        <w:t xml:space="preserve"> </w:t>
      </w:r>
      <w:r w:rsidRPr="003D68FE">
        <w:t>на природном газе:</w:t>
      </w:r>
      <w:r>
        <w:t xml:space="preserve"> </w:t>
      </w:r>
      <w:r w:rsidRPr="003D68FE">
        <w:rPr>
          <w:lang w:val="en-US"/>
        </w:rPr>
        <w:t>Q</w:t>
      </w:r>
      <w:r w:rsidRPr="003D68FE">
        <w:t>=</w:t>
      </w:r>
      <w:r>
        <w:t>0,75</w:t>
      </w:r>
      <w:r w:rsidRPr="003D68FE">
        <w:t xml:space="preserve"> Гкал/ч, КПД – </w:t>
      </w:r>
      <w:r>
        <w:t>90,45</w:t>
      </w:r>
      <w:r w:rsidRPr="003D68FE">
        <w:t>%.</w:t>
      </w:r>
    </w:p>
    <w:p w:rsidR="007F3AD8" w:rsidRPr="000B74AA" w:rsidRDefault="000B74AA" w:rsidP="000B74AA">
      <w:pPr>
        <w:widowControl w:val="0"/>
        <w:numPr>
          <w:ilvl w:val="0"/>
          <w:numId w:val="45"/>
        </w:numPr>
        <w:spacing w:after="120"/>
        <w:jc w:val="both"/>
      </w:pPr>
      <w:r w:rsidRPr="000B74AA">
        <w:rPr>
          <w:b/>
        </w:rPr>
        <w:t>Котел №2 – RCA-800</w:t>
      </w:r>
      <w:r w:rsidRPr="000B74AA">
        <w:t xml:space="preserve"> – год ввода в эксплуатацию – 2005. Основное топливо – природный газ, резервное топливо не предусмотрено. Капремонт – 2009 год. Режимно-наладочные испытания работы котлоагрегата на природном газе проведены в декабре 2021 года. Теплопроизводительность котлоагрегата и КПД при работе на природном газе: Q=0,73 Гкал/ч, КПД – 89,95%.</w:t>
      </w:r>
    </w:p>
    <w:p w:rsidR="000C3B60" w:rsidRPr="00F87DD7" w:rsidRDefault="000C3B60" w:rsidP="000C3B60">
      <w:pPr>
        <w:pStyle w:val="afffa"/>
        <w:ind w:left="720" w:firstLine="0"/>
      </w:pPr>
      <w:r w:rsidRPr="00DE27AE">
        <w:t xml:space="preserve">Таблица </w:t>
      </w:r>
      <w:fldSimple w:instr=" SEQ Таблица \* ARABIC ">
        <w:r>
          <w:rPr>
            <w:noProof/>
          </w:rPr>
          <w:t>12</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433E5D" w:rsidRDefault="000C3B60" w:rsidP="000C3B60">
            <w:pPr>
              <w:rPr>
                <w:sz w:val="20"/>
                <w:szCs w:val="20"/>
              </w:rPr>
            </w:pPr>
            <w:r w:rsidRPr="008135F9">
              <w:rPr>
                <w:sz w:val="20"/>
                <w:szCs w:val="20"/>
                <w:lang w:val="en-US"/>
              </w:rPr>
              <w:t>Wilo</w:t>
            </w:r>
            <w:r w:rsidRPr="008135F9">
              <w:rPr>
                <w:sz w:val="20"/>
                <w:szCs w:val="20"/>
              </w:rPr>
              <w:t xml:space="preserve"> </w:t>
            </w:r>
            <w:r w:rsidRPr="008135F9">
              <w:rPr>
                <w:sz w:val="20"/>
                <w:szCs w:val="20"/>
                <w:lang w:val="en-US"/>
              </w:rPr>
              <w:t>IL</w:t>
            </w:r>
            <w:r w:rsidRPr="008135F9">
              <w:rPr>
                <w:sz w:val="20"/>
                <w:szCs w:val="20"/>
              </w:rPr>
              <w:t xml:space="preserve"> 80/160-11/2</w:t>
            </w:r>
          </w:p>
        </w:tc>
        <w:tc>
          <w:tcPr>
            <w:tcW w:w="1275" w:type="dxa"/>
            <w:vAlign w:val="center"/>
          </w:tcPr>
          <w:p w:rsidR="000C3B60" w:rsidRPr="00433E5D" w:rsidRDefault="000C3B60" w:rsidP="000C3B60">
            <w:pPr>
              <w:jc w:val="center"/>
              <w:rPr>
                <w:sz w:val="20"/>
                <w:szCs w:val="20"/>
              </w:rPr>
            </w:pPr>
            <w:r>
              <w:rPr>
                <w:sz w:val="20"/>
                <w:szCs w:val="20"/>
              </w:rPr>
              <w:t>76</w:t>
            </w:r>
          </w:p>
        </w:tc>
        <w:tc>
          <w:tcPr>
            <w:tcW w:w="1126" w:type="dxa"/>
            <w:vAlign w:val="center"/>
          </w:tcPr>
          <w:p w:rsidR="000C3B60" w:rsidRPr="00433E5D" w:rsidRDefault="000C3B60" w:rsidP="000C3B60">
            <w:pPr>
              <w:jc w:val="center"/>
              <w:rPr>
                <w:sz w:val="20"/>
                <w:szCs w:val="20"/>
              </w:rPr>
            </w:pPr>
            <w:r>
              <w:rPr>
                <w:sz w:val="20"/>
                <w:szCs w:val="20"/>
              </w:rPr>
              <w:t>30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11</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3</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Подпиточный насос</w:t>
            </w:r>
          </w:p>
        </w:tc>
        <w:tc>
          <w:tcPr>
            <w:tcW w:w="2103" w:type="dxa"/>
            <w:vAlign w:val="center"/>
          </w:tcPr>
          <w:p w:rsidR="000C3B60" w:rsidRPr="00C440ED" w:rsidRDefault="000C3B60" w:rsidP="000C3B60">
            <w:pPr>
              <w:pStyle w:val="Afff8"/>
              <w:spacing w:line="240" w:lineRule="auto"/>
              <w:ind w:firstLine="0"/>
              <w:jc w:val="center"/>
              <w:rPr>
                <w:sz w:val="20"/>
                <w:szCs w:val="20"/>
              </w:rPr>
            </w:pPr>
            <w:r w:rsidRPr="00202D06">
              <w:rPr>
                <w:sz w:val="20"/>
                <w:szCs w:val="20"/>
                <w:lang w:val="en-US"/>
              </w:rPr>
              <w:t>Wilo</w:t>
            </w:r>
            <w:r w:rsidRPr="00202D06">
              <w:rPr>
                <w:sz w:val="20"/>
                <w:szCs w:val="20"/>
              </w:rPr>
              <w:t> </w:t>
            </w:r>
            <w:r w:rsidRPr="00202D06">
              <w:rPr>
                <w:sz w:val="20"/>
                <w:szCs w:val="20"/>
                <w:lang w:val="en-US"/>
              </w:rPr>
              <w:t>MHI</w:t>
            </w:r>
            <w:r w:rsidRPr="00202D06">
              <w:rPr>
                <w:sz w:val="20"/>
                <w:szCs w:val="20"/>
              </w:rPr>
              <w:t> 205 </w:t>
            </w:r>
            <w:r w:rsidRPr="00202D06">
              <w:rPr>
                <w:sz w:val="20"/>
                <w:szCs w:val="20"/>
                <w:lang w:val="en-US"/>
              </w:rPr>
              <w:t>DM</w:t>
            </w:r>
          </w:p>
        </w:tc>
        <w:tc>
          <w:tcPr>
            <w:tcW w:w="1275" w:type="dxa"/>
            <w:vAlign w:val="center"/>
          </w:tcPr>
          <w:p w:rsidR="000C3B60" w:rsidRPr="00433E5D" w:rsidRDefault="000C3B60" w:rsidP="000C3B60">
            <w:pPr>
              <w:jc w:val="center"/>
              <w:rPr>
                <w:sz w:val="20"/>
                <w:szCs w:val="20"/>
              </w:rPr>
            </w:pPr>
            <w:r>
              <w:rPr>
                <w:sz w:val="20"/>
                <w:szCs w:val="20"/>
              </w:rPr>
              <w:t>2</w:t>
            </w:r>
          </w:p>
        </w:tc>
        <w:tc>
          <w:tcPr>
            <w:tcW w:w="1126" w:type="dxa"/>
            <w:vAlign w:val="center"/>
          </w:tcPr>
          <w:p w:rsidR="000C3B60" w:rsidRPr="00433E5D" w:rsidRDefault="000C3B60" w:rsidP="000C3B60">
            <w:pPr>
              <w:jc w:val="center"/>
              <w:rPr>
                <w:sz w:val="20"/>
                <w:szCs w:val="20"/>
              </w:rPr>
            </w:pPr>
            <w:r>
              <w:rPr>
                <w:sz w:val="20"/>
                <w:szCs w:val="20"/>
              </w:rPr>
              <w:t>37</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0,75</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Рец</w:t>
            </w:r>
            <w:r w:rsidRPr="00B77037">
              <w:rPr>
                <w:sz w:val="20"/>
                <w:szCs w:val="20"/>
              </w:rPr>
              <w:t>иркуляционный насос</w:t>
            </w:r>
          </w:p>
        </w:tc>
        <w:tc>
          <w:tcPr>
            <w:tcW w:w="2103" w:type="dxa"/>
            <w:vAlign w:val="center"/>
          </w:tcPr>
          <w:p w:rsidR="000C3B60" w:rsidRPr="00C440ED" w:rsidRDefault="000C3B60" w:rsidP="000C3B60">
            <w:pPr>
              <w:pStyle w:val="Afff8"/>
              <w:spacing w:line="240" w:lineRule="auto"/>
              <w:ind w:firstLine="0"/>
              <w:jc w:val="center"/>
              <w:rPr>
                <w:sz w:val="20"/>
                <w:szCs w:val="20"/>
              </w:rPr>
            </w:pPr>
            <w:r w:rsidRPr="00595A44">
              <w:rPr>
                <w:sz w:val="20"/>
                <w:szCs w:val="20"/>
                <w:lang w:val="en-US"/>
              </w:rPr>
              <w:t>Wilo</w:t>
            </w:r>
            <w:r w:rsidRPr="00595A44">
              <w:rPr>
                <w:sz w:val="20"/>
                <w:szCs w:val="20"/>
              </w:rPr>
              <w:t xml:space="preserve"> </w:t>
            </w:r>
            <w:r w:rsidRPr="00595A44">
              <w:rPr>
                <w:sz w:val="20"/>
                <w:szCs w:val="20"/>
                <w:lang w:val="en-US"/>
              </w:rPr>
              <w:t>TOP</w:t>
            </w:r>
            <w:r w:rsidRPr="00595A44">
              <w:rPr>
                <w:sz w:val="20"/>
                <w:szCs w:val="20"/>
              </w:rPr>
              <w:t>-</w:t>
            </w:r>
            <w:r w:rsidRPr="00595A44">
              <w:rPr>
                <w:sz w:val="20"/>
                <w:szCs w:val="20"/>
                <w:lang w:val="en-US"/>
              </w:rPr>
              <w:t>S</w:t>
            </w:r>
            <w:r w:rsidRPr="00595A44">
              <w:rPr>
                <w:sz w:val="20"/>
                <w:szCs w:val="20"/>
              </w:rPr>
              <w:t> 65/15-3</w:t>
            </w:r>
          </w:p>
        </w:tc>
        <w:tc>
          <w:tcPr>
            <w:tcW w:w="1275" w:type="dxa"/>
            <w:vAlign w:val="center"/>
          </w:tcPr>
          <w:p w:rsidR="000C3B60" w:rsidRPr="00815864" w:rsidRDefault="000C3B60" w:rsidP="000C3B60">
            <w:pPr>
              <w:jc w:val="center"/>
              <w:rPr>
                <w:sz w:val="20"/>
                <w:szCs w:val="20"/>
              </w:rPr>
            </w:pPr>
            <w:r>
              <w:rPr>
                <w:sz w:val="20"/>
                <w:szCs w:val="20"/>
              </w:rPr>
              <w:t>33</w:t>
            </w:r>
          </w:p>
        </w:tc>
        <w:tc>
          <w:tcPr>
            <w:tcW w:w="1126" w:type="dxa"/>
            <w:vAlign w:val="center"/>
          </w:tcPr>
          <w:p w:rsidR="000C3B60" w:rsidRPr="00815864" w:rsidRDefault="000C3B60" w:rsidP="000C3B60">
            <w:pPr>
              <w:jc w:val="center"/>
              <w:rPr>
                <w:sz w:val="20"/>
                <w:szCs w:val="20"/>
              </w:rPr>
            </w:pPr>
            <w:r>
              <w:rPr>
                <w:sz w:val="20"/>
                <w:szCs w:val="20"/>
              </w:rPr>
              <w:t>9,77</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1,7</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bl>
    <w:p w:rsidR="000C3B60" w:rsidRDefault="000C3B60" w:rsidP="000C3B60">
      <w:pPr>
        <w:pStyle w:val="Afff8"/>
        <w:spacing w:line="240" w:lineRule="auto"/>
        <w:ind w:left="720" w:firstLine="0"/>
        <w:rPr>
          <w:b/>
        </w:rPr>
      </w:pPr>
    </w:p>
    <w:p w:rsidR="005E1088" w:rsidRDefault="005E1088" w:rsidP="005E1088">
      <w:pPr>
        <w:pStyle w:val="Afff8"/>
        <w:spacing w:line="240" w:lineRule="auto"/>
        <w:rPr>
          <w:b/>
        </w:rPr>
      </w:pPr>
      <w:r>
        <w:rPr>
          <w:b/>
        </w:rPr>
        <w:t xml:space="preserve">Блочно-модульная </w:t>
      </w:r>
      <w:r w:rsidRPr="00445E88">
        <w:rPr>
          <w:b/>
        </w:rPr>
        <w:t>котельная</w:t>
      </w:r>
    </w:p>
    <w:p w:rsidR="005E1088" w:rsidRPr="003D68FE" w:rsidRDefault="005E1088" w:rsidP="005E1088">
      <w:pPr>
        <w:pStyle w:val="Afff8"/>
        <w:spacing w:line="240" w:lineRule="auto"/>
        <w:rPr>
          <w:b/>
        </w:rPr>
      </w:pPr>
    </w:p>
    <w:p w:rsidR="005E1088" w:rsidRPr="003D68FE" w:rsidRDefault="005E1088" w:rsidP="005E1088">
      <w:pPr>
        <w:widowControl w:val="0"/>
        <w:numPr>
          <w:ilvl w:val="0"/>
          <w:numId w:val="46"/>
        </w:numPr>
        <w:spacing w:after="120"/>
        <w:jc w:val="both"/>
      </w:pPr>
      <w:r w:rsidRPr="003D68FE">
        <w:rPr>
          <w:b/>
        </w:rPr>
        <w:t>Котел №</w:t>
      </w:r>
      <w:r>
        <w:rPr>
          <w:b/>
        </w:rPr>
        <w:t>1</w:t>
      </w:r>
      <w:r w:rsidRPr="003D68FE">
        <w:rPr>
          <w:b/>
        </w:rPr>
        <w:t xml:space="preserve"> – </w:t>
      </w:r>
      <w:r w:rsidRPr="00EF24CB">
        <w:rPr>
          <w:b/>
        </w:rPr>
        <w:t>КВ2у-400</w:t>
      </w:r>
      <w:r>
        <w:rPr>
          <w:b/>
        </w:rPr>
        <w:t xml:space="preserve"> </w:t>
      </w:r>
      <w:r w:rsidRPr="00EF24CB">
        <w:rPr>
          <w:b/>
        </w:rPr>
        <w:t>ГН/420</w:t>
      </w:r>
      <w:r>
        <w:rPr>
          <w:b/>
        </w:rPr>
        <w:t xml:space="preserve"> </w:t>
      </w:r>
      <w:r w:rsidRPr="003D68FE">
        <w:t xml:space="preserve">– </w:t>
      </w:r>
      <w:r w:rsidRPr="00173B5E">
        <w:t xml:space="preserve">год ввода в эксплуатацию – </w:t>
      </w:r>
      <w:r>
        <w:t xml:space="preserve">2005. </w:t>
      </w:r>
      <w:r w:rsidRPr="00F62F24">
        <w:t xml:space="preserve">Основное топливо – природный газ, </w:t>
      </w:r>
      <w:r>
        <w:t>р</w:t>
      </w:r>
      <w:r w:rsidRPr="00173B5E">
        <w:t xml:space="preserve">езервное топливо </w:t>
      </w:r>
      <w:r>
        <w:t>не предусмотрено</w:t>
      </w:r>
      <w:r w:rsidRPr="00173B5E">
        <w:t>.</w:t>
      </w:r>
      <w:r w:rsidRPr="003D68FE">
        <w:t xml:space="preserve"> </w:t>
      </w:r>
      <w:r w:rsidRPr="0048582B">
        <w:t>Капремонт – 20</w:t>
      </w:r>
      <w:r>
        <w:t>19</w:t>
      </w:r>
      <w:r w:rsidRPr="0048582B">
        <w:t> год.</w:t>
      </w:r>
      <w:r>
        <w:t xml:space="preserve"> </w:t>
      </w:r>
      <w:r w:rsidRPr="003D68FE">
        <w:t xml:space="preserve">Режимно-наладочные испытания </w:t>
      </w:r>
      <w:r>
        <w:t xml:space="preserve">работы </w:t>
      </w:r>
      <w:r w:rsidRPr="003D68FE">
        <w:t>котл</w:t>
      </w:r>
      <w:r>
        <w:t>оагрегата</w:t>
      </w:r>
      <w:r w:rsidRPr="003D68FE">
        <w:t xml:space="preserve"> </w:t>
      </w:r>
      <w:r>
        <w:t xml:space="preserve">на природном газе проводились в феврале </w:t>
      </w:r>
      <w:r w:rsidRPr="003D68FE">
        <w:lastRenderedPageBreak/>
        <w:t>20</w:t>
      </w:r>
      <w:r>
        <w:t>22</w:t>
      </w:r>
      <w:r w:rsidRPr="003D68FE">
        <w:t xml:space="preserve"> год</w:t>
      </w:r>
      <w:r>
        <w:t>а</w:t>
      </w:r>
      <w:r w:rsidRPr="009566E0">
        <w:t>.</w:t>
      </w:r>
      <w:r>
        <w:t xml:space="preserve"> </w:t>
      </w:r>
      <w:r w:rsidRPr="003D68FE">
        <w:t>Производительность котлоагрегата и КПД при работе</w:t>
      </w:r>
      <w:r>
        <w:t xml:space="preserve"> </w:t>
      </w:r>
      <w:r w:rsidRPr="003D68FE">
        <w:t>на природном газе:</w:t>
      </w:r>
      <w:r w:rsidRPr="003D68FE">
        <w:rPr>
          <w:lang w:val="en-US"/>
        </w:rPr>
        <w:t>Q</w:t>
      </w:r>
      <w:r w:rsidRPr="003D68FE">
        <w:t>=</w:t>
      </w:r>
      <w:r>
        <w:t>0,218</w:t>
      </w:r>
      <w:r w:rsidRPr="003D68FE">
        <w:t xml:space="preserve"> Гкал/ч, КПД – </w:t>
      </w:r>
      <w:r>
        <w:t>89,27</w:t>
      </w:r>
      <w:r w:rsidRPr="003D68FE">
        <w:t>%.</w:t>
      </w:r>
    </w:p>
    <w:p w:rsidR="000B74AA" w:rsidRDefault="005E1088" w:rsidP="005E1088">
      <w:pPr>
        <w:widowControl w:val="0"/>
        <w:numPr>
          <w:ilvl w:val="0"/>
          <w:numId w:val="46"/>
        </w:numPr>
        <w:spacing w:after="120"/>
        <w:jc w:val="both"/>
      </w:pPr>
      <w:r w:rsidRPr="005E1088">
        <w:rPr>
          <w:b/>
        </w:rPr>
        <w:t>Котел №2 – КВ2у-400 ГН/420</w:t>
      </w:r>
      <w:r w:rsidRPr="005E1088">
        <w:t xml:space="preserve"> – год ввода в эксплуатацию – 2005. Основное топливо – природный газ, резервное топливо не предусмотрено. Капремонт – 2019 год. Режимно-наладочные испытания работы котлоагрегата на природном газе проводились в феврале 2022 года. Производительность котлоагрегата и КПД при работе на природном газе:Q=0,251 Гкал/ч, КПД – 87,27%.</w:t>
      </w:r>
    </w:p>
    <w:p w:rsidR="000C3B60" w:rsidRPr="00F87DD7" w:rsidRDefault="000C3B60" w:rsidP="000C3B60">
      <w:pPr>
        <w:pStyle w:val="afffa"/>
        <w:ind w:left="720" w:firstLine="0"/>
      </w:pPr>
      <w:r w:rsidRPr="00DE27AE">
        <w:t xml:space="preserve">Таблица </w:t>
      </w:r>
      <w:fldSimple w:instr=" SEQ Таблица \* ARABIC ">
        <w:r>
          <w:rPr>
            <w:noProof/>
          </w:rPr>
          <w:t>13</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433E5D" w:rsidRDefault="000C3B60" w:rsidP="000C3B60">
            <w:pPr>
              <w:rPr>
                <w:sz w:val="20"/>
                <w:szCs w:val="20"/>
              </w:rPr>
            </w:pPr>
            <w:r w:rsidRPr="008135F9">
              <w:rPr>
                <w:sz w:val="20"/>
                <w:szCs w:val="20"/>
                <w:lang w:val="en-US"/>
              </w:rPr>
              <w:t>Wilo</w:t>
            </w:r>
            <w:r w:rsidRPr="008135F9">
              <w:rPr>
                <w:sz w:val="20"/>
                <w:szCs w:val="20"/>
              </w:rPr>
              <w:t xml:space="preserve"> </w:t>
            </w:r>
            <w:r w:rsidRPr="008135F9">
              <w:rPr>
                <w:sz w:val="20"/>
                <w:szCs w:val="20"/>
                <w:lang w:val="en-US"/>
              </w:rPr>
              <w:t>IL</w:t>
            </w:r>
            <w:r w:rsidRPr="008135F9">
              <w:rPr>
                <w:sz w:val="20"/>
                <w:szCs w:val="20"/>
              </w:rPr>
              <w:t xml:space="preserve"> 80/160-11/2</w:t>
            </w:r>
          </w:p>
        </w:tc>
        <w:tc>
          <w:tcPr>
            <w:tcW w:w="1275" w:type="dxa"/>
            <w:vAlign w:val="center"/>
          </w:tcPr>
          <w:p w:rsidR="000C3B60" w:rsidRPr="00433E5D" w:rsidRDefault="000C3B60" w:rsidP="000C3B60">
            <w:pPr>
              <w:jc w:val="center"/>
              <w:rPr>
                <w:sz w:val="20"/>
                <w:szCs w:val="20"/>
              </w:rPr>
            </w:pPr>
            <w:r>
              <w:rPr>
                <w:sz w:val="20"/>
                <w:szCs w:val="20"/>
              </w:rPr>
              <w:t>76</w:t>
            </w:r>
          </w:p>
        </w:tc>
        <w:tc>
          <w:tcPr>
            <w:tcW w:w="1126" w:type="dxa"/>
            <w:vAlign w:val="center"/>
          </w:tcPr>
          <w:p w:rsidR="000C3B60" w:rsidRPr="00433E5D" w:rsidRDefault="000C3B60" w:rsidP="000C3B60">
            <w:pPr>
              <w:jc w:val="center"/>
              <w:rPr>
                <w:sz w:val="20"/>
                <w:szCs w:val="20"/>
              </w:rPr>
            </w:pPr>
            <w:r>
              <w:rPr>
                <w:sz w:val="20"/>
                <w:szCs w:val="20"/>
              </w:rPr>
              <w:t>30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11</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3</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sidRPr="00B77037">
              <w:rPr>
                <w:sz w:val="20"/>
                <w:szCs w:val="20"/>
              </w:rPr>
              <w:t>Циркуляционный насос контура</w:t>
            </w:r>
            <w:r>
              <w:rPr>
                <w:sz w:val="20"/>
                <w:szCs w:val="20"/>
              </w:rPr>
              <w:t xml:space="preserve"> ГВС</w:t>
            </w:r>
          </w:p>
        </w:tc>
        <w:tc>
          <w:tcPr>
            <w:tcW w:w="2103" w:type="dxa"/>
            <w:vAlign w:val="center"/>
          </w:tcPr>
          <w:p w:rsidR="000C3B60" w:rsidRPr="00C440ED" w:rsidRDefault="000C3B60" w:rsidP="000C3B60">
            <w:pPr>
              <w:pStyle w:val="Afff8"/>
              <w:spacing w:line="240" w:lineRule="auto"/>
              <w:ind w:firstLine="0"/>
              <w:jc w:val="center"/>
              <w:rPr>
                <w:sz w:val="20"/>
                <w:szCs w:val="20"/>
              </w:rPr>
            </w:pPr>
            <w:r w:rsidRPr="006A72D7">
              <w:rPr>
                <w:sz w:val="20"/>
                <w:szCs w:val="20"/>
              </w:rPr>
              <w:t>СР 40/2700Т</w:t>
            </w:r>
          </w:p>
        </w:tc>
        <w:tc>
          <w:tcPr>
            <w:tcW w:w="1275" w:type="dxa"/>
            <w:vAlign w:val="center"/>
          </w:tcPr>
          <w:p w:rsidR="000C3B60" w:rsidRPr="00815864" w:rsidRDefault="000C3B60" w:rsidP="000C3B60">
            <w:pPr>
              <w:jc w:val="center"/>
              <w:rPr>
                <w:sz w:val="20"/>
                <w:szCs w:val="20"/>
              </w:rPr>
            </w:pPr>
            <w:r>
              <w:rPr>
                <w:sz w:val="20"/>
                <w:szCs w:val="20"/>
              </w:rPr>
              <w:t>14</w:t>
            </w:r>
          </w:p>
        </w:tc>
        <w:tc>
          <w:tcPr>
            <w:tcW w:w="1126" w:type="dxa"/>
            <w:vAlign w:val="center"/>
          </w:tcPr>
          <w:p w:rsidR="000C3B60" w:rsidRPr="00815864" w:rsidRDefault="000C3B60" w:rsidP="000C3B60">
            <w:pPr>
              <w:jc w:val="center"/>
              <w:rPr>
                <w:sz w:val="20"/>
                <w:szCs w:val="20"/>
              </w:rPr>
            </w:pPr>
            <w:r>
              <w:rPr>
                <w:sz w:val="20"/>
                <w:szCs w:val="20"/>
              </w:rPr>
              <w:t>27</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1,9</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1</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Рец</w:t>
            </w:r>
            <w:r w:rsidRPr="00B77037">
              <w:rPr>
                <w:sz w:val="20"/>
                <w:szCs w:val="20"/>
              </w:rPr>
              <w:t>иркуляционный насос</w:t>
            </w:r>
          </w:p>
        </w:tc>
        <w:tc>
          <w:tcPr>
            <w:tcW w:w="2103" w:type="dxa"/>
            <w:vAlign w:val="center"/>
          </w:tcPr>
          <w:p w:rsidR="000C3B60" w:rsidRPr="00C440ED" w:rsidRDefault="000C3B60" w:rsidP="000C3B60">
            <w:pPr>
              <w:pStyle w:val="Afff8"/>
              <w:spacing w:line="240" w:lineRule="auto"/>
              <w:ind w:firstLine="0"/>
              <w:jc w:val="center"/>
              <w:rPr>
                <w:sz w:val="20"/>
                <w:szCs w:val="20"/>
              </w:rPr>
            </w:pPr>
            <w:r>
              <w:rPr>
                <w:sz w:val="20"/>
                <w:szCs w:val="20"/>
                <w:lang w:val="en-US"/>
              </w:rPr>
              <w:t>T</w:t>
            </w:r>
            <w:r w:rsidRPr="006A72D7">
              <w:rPr>
                <w:sz w:val="20"/>
                <w:szCs w:val="20"/>
              </w:rPr>
              <w:t>РЕ 50/120</w:t>
            </w:r>
          </w:p>
        </w:tc>
        <w:tc>
          <w:tcPr>
            <w:tcW w:w="1275" w:type="dxa"/>
            <w:vAlign w:val="center"/>
          </w:tcPr>
          <w:p w:rsidR="000C3B60" w:rsidRDefault="000C3B60" w:rsidP="000C3B60">
            <w:pPr>
              <w:jc w:val="center"/>
              <w:rPr>
                <w:sz w:val="20"/>
                <w:szCs w:val="20"/>
              </w:rPr>
            </w:pPr>
            <w:r>
              <w:rPr>
                <w:sz w:val="20"/>
                <w:szCs w:val="20"/>
              </w:rPr>
              <w:t>17,3</w:t>
            </w:r>
          </w:p>
        </w:tc>
        <w:tc>
          <w:tcPr>
            <w:tcW w:w="1126" w:type="dxa"/>
            <w:vAlign w:val="center"/>
          </w:tcPr>
          <w:p w:rsidR="000C3B60" w:rsidRDefault="000C3B60" w:rsidP="000C3B60">
            <w:pPr>
              <w:jc w:val="center"/>
              <w:rPr>
                <w:sz w:val="20"/>
                <w:szCs w:val="20"/>
              </w:rPr>
            </w:pPr>
            <w:r>
              <w:rPr>
                <w:sz w:val="20"/>
                <w:szCs w:val="20"/>
              </w:rPr>
              <w:t>8,1</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0,75</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bl>
    <w:p w:rsidR="007F3AD8" w:rsidRDefault="003169E3" w:rsidP="005E1088">
      <w:pPr>
        <w:pStyle w:val="37"/>
        <w:numPr>
          <w:ilvl w:val="3"/>
          <w:numId w:val="8"/>
        </w:numPr>
      </w:pPr>
      <w:r>
        <w:t>с</w:t>
      </w:r>
      <w:r w:rsidR="005E1088">
        <w:t>. Булзи</w:t>
      </w:r>
    </w:p>
    <w:p w:rsidR="003169E3" w:rsidRPr="00561AF4" w:rsidRDefault="003169E3" w:rsidP="003169E3">
      <w:pPr>
        <w:pStyle w:val="Afff8"/>
        <w:spacing w:line="240" w:lineRule="auto"/>
        <w:ind w:firstLine="0"/>
        <w:jc w:val="right"/>
        <w:rPr>
          <w:i/>
        </w:rPr>
      </w:pPr>
      <w:r w:rsidRPr="00561AF4">
        <w:rPr>
          <w:i/>
        </w:rPr>
        <w:t xml:space="preserve">Таблица </w:t>
      </w:r>
      <w:r w:rsidR="00B81439" w:rsidRPr="00561AF4">
        <w:rPr>
          <w:i/>
        </w:rPr>
        <w:fldChar w:fldCharType="begin"/>
      </w:r>
      <w:r w:rsidRPr="00561AF4">
        <w:rPr>
          <w:i/>
        </w:rPr>
        <w:instrText xml:space="preserve"> SEQ Таблица \* ARABIC </w:instrText>
      </w:r>
      <w:r w:rsidR="00B81439" w:rsidRPr="00561AF4">
        <w:rPr>
          <w:i/>
        </w:rPr>
        <w:fldChar w:fldCharType="separate"/>
      </w:r>
      <w:r w:rsidR="00621ECA">
        <w:rPr>
          <w:i/>
          <w:noProof/>
        </w:rPr>
        <w:t>14</w:t>
      </w:r>
      <w:r w:rsidR="00B81439" w:rsidRPr="00561AF4">
        <w:rPr>
          <w:i/>
        </w:rPr>
        <w:fldChar w:fldCharType="end"/>
      </w:r>
      <w:r w:rsidRPr="00561AF4">
        <w:rPr>
          <w:i/>
        </w:rPr>
        <w:t>. Технические характеристики водогрейных котлоагрегатов источника тепловой</w:t>
      </w:r>
      <w:r>
        <w:rPr>
          <w:i/>
        </w:rPr>
        <w:t xml:space="preserve"> </w:t>
      </w:r>
      <w:r w:rsidR="002360C7">
        <w:rPr>
          <w:i/>
        </w:rPr>
        <w:t>с.Булзи ,</w:t>
      </w:r>
      <w:r w:rsidR="002360C7" w:rsidRPr="00561AF4">
        <w:rPr>
          <w:i/>
        </w:rPr>
        <w:t xml:space="preserve"> </w:t>
      </w:r>
      <w:r w:rsidR="002360C7" w:rsidRPr="002360C7">
        <w:rPr>
          <w:i/>
        </w:rPr>
        <w:t>ул.Ленина, 58Г</w:t>
      </w:r>
      <w:r w:rsidR="002360C7">
        <w:rPr>
          <w:i/>
        </w:rPr>
        <w:t xml:space="preserve"> </w:t>
      </w:r>
      <w:r w:rsidRPr="00561AF4">
        <w:rPr>
          <w:i/>
        </w:rPr>
        <w:t>МУП «РСО КР»</w:t>
      </w:r>
    </w:p>
    <w:tbl>
      <w:tblPr>
        <w:tblStyle w:val="ae"/>
        <w:tblW w:w="5000" w:type="pct"/>
        <w:jc w:val="center"/>
        <w:tblLayout w:type="fixed"/>
        <w:tblLook w:val="04A0"/>
      </w:tblPr>
      <w:tblGrid>
        <w:gridCol w:w="628"/>
        <w:gridCol w:w="1818"/>
        <w:gridCol w:w="1591"/>
        <w:gridCol w:w="1137"/>
        <w:gridCol w:w="1661"/>
        <w:gridCol w:w="1250"/>
        <w:gridCol w:w="1268"/>
        <w:gridCol w:w="1068"/>
      </w:tblGrid>
      <w:tr w:rsidR="003169E3" w:rsidRPr="003169E3" w:rsidTr="003169E3">
        <w:trPr>
          <w:trHeight w:val="316"/>
          <w:tblHeader/>
          <w:jc w:val="center"/>
        </w:trPr>
        <w:tc>
          <w:tcPr>
            <w:tcW w:w="415" w:type="dxa"/>
            <w:vMerge w:val="restart"/>
            <w:vAlign w:val="center"/>
          </w:tcPr>
          <w:p w:rsidR="003169E3" w:rsidRPr="003169E3" w:rsidRDefault="003169E3" w:rsidP="003169E3">
            <w:pPr>
              <w:pStyle w:val="Afff8"/>
              <w:spacing w:line="240" w:lineRule="auto"/>
              <w:ind w:firstLine="0"/>
              <w:rPr>
                <w:b/>
                <w:sz w:val="20"/>
                <w:szCs w:val="20"/>
              </w:rPr>
            </w:pPr>
            <w:r w:rsidRPr="003169E3">
              <w:rPr>
                <w:b/>
                <w:sz w:val="20"/>
                <w:szCs w:val="20"/>
              </w:rPr>
              <w:t>№</w:t>
            </w:r>
          </w:p>
        </w:tc>
        <w:tc>
          <w:tcPr>
            <w:tcW w:w="1199" w:type="dxa"/>
            <w:vMerge w:val="restart"/>
            <w:vAlign w:val="center"/>
          </w:tcPr>
          <w:p w:rsidR="003169E3" w:rsidRPr="003169E3" w:rsidRDefault="003169E3" w:rsidP="003169E3">
            <w:pPr>
              <w:pStyle w:val="Afff8"/>
              <w:spacing w:line="240" w:lineRule="auto"/>
              <w:ind w:firstLine="0"/>
              <w:rPr>
                <w:b/>
                <w:sz w:val="20"/>
                <w:szCs w:val="20"/>
              </w:rPr>
            </w:pPr>
            <w:r w:rsidRPr="003169E3">
              <w:rPr>
                <w:b/>
                <w:sz w:val="20"/>
                <w:szCs w:val="20"/>
              </w:rPr>
              <w:t>Тип</w:t>
            </w:r>
          </w:p>
        </w:tc>
        <w:tc>
          <w:tcPr>
            <w:tcW w:w="1049"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Марка</w:t>
            </w:r>
          </w:p>
        </w:tc>
        <w:tc>
          <w:tcPr>
            <w:tcW w:w="750"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Зав. №</w:t>
            </w:r>
          </w:p>
        </w:tc>
        <w:tc>
          <w:tcPr>
            <w:tcW w:w="1095"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Уст., мощн., МВт</w:t>
            </w:r>
          </w:p>
        </w:tc>
        <w:tc>
          <w:tcPr>
            <w:tcW w:w="824"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Расп., мощн., МВт</w:t>
            </w:r>
          </w:p>
        </w:tc>
        <w:tc>
          <w:tcPr>
            <w:tcW w:w="836"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Год ввода в экспл.</w:t>
            </w:r>
          </w:p>
        </w:tc>
        <w:tc>
          <w:tcPr>
            <w:tcW w:w="704" w:type="dxa"/>
            <w:vMerge w:val="restart"/>
            <w:vAlign w:val="center"/>
          </w:tcPr>
          <w:p w:rsidR="003169E3" w:rsidRPr="003169E3" w:rsidRDefault="003169E3" w:rsidP="003169E3">
            <w:pPr>
              <w:pStyle w:val="Afff8"/>
              <w:spacing w:line="240" w:lineRule="auto"/>
              <w:ind w:firstLine="0"/>
              <w:jc w:val="center"/>
              <w:rPr>
                <w:b/>
                <w:sz w:val="20"/>
                <w:szCs w:val="20"/>
              </w:rPr>
            </w:pPr>
            <w:r w:rsidRPr="003169E3">
              <w:rPr>
                <w:b/>
                <w:sz w:val="20"/>
                <w:szCs w:val="20"/>
              </w:rPr>
              <w:t>Топл.</w:t>
            </w:r>
          </w:p>
        </w:tc>
      </w:tr>
      <w:tr w:rsidR="003169E3" w:rsidRPr="003169E3" w:rsidTr="003169E3">
        <w:trPr>
          <w:trHeight w:val="316"/>
          <w:tblHeader/>
          <w:jc w:val="center"/>
        </w:trPr>
        <w:tc>
          <w:tcPr>
            <w:tcW w:w="415" w:type="dxa"/>
            <w:vMerge/>
            <w:vAlign w:val="center"/>
          </w:tcPr>
          <w:p w:rsidR="003169E3" w:rsidRPr="003169E3" w:rsidRDefault="003169E3" w:rsidP="003169E3">
            <w:pPr>
              <w:pStyle w:val="Afff8"/>
              <w:spacing w:line="240" w:lineRule="auto"/>
              <w:ind w:firstLine="0"/>
              <w:jc w:val="center"/>
              <w:rPr>
                <w:b/>
                <w:sz w:val="20"/>
                <w:szCs w:val="20"/>
              </w:rPr>
            </w:pPr>
          </w:p>
        </w:tc>
        <w:tc>
          <w:tcPr>
            <w:tcW w:w="1199" w:type="dxa"/>
            <w:vMerge/>
            <w:vAlign w:val="center"/>
          </w:tcPr>
          <w:p w:rsidR="003169E3" w:rsidRPr="003169E3" w:rsidRDefault="003169E3" w:rsidP="003169E3">
            <w:pPr>
              <w:pStyle w:val="Afff8"/>
              <w:spacing w:line="240" w:lineRule="auto"/>
              <w:ind w:firstLine="0"/>
              <w:jc w:val="center"/>
              <w:rPr>
                <w:b/>
                <w:sz w:val="20"/>
                <w:szCs w:val="20"/>
              </w:rPr>
            </w:pPr>
          </w:p>
        </w:tc>
        <w:tc>
          <w:tcPr>
            <w:tcW w:w="1049" w:type="dxa"/>
            <w:vMerge/>
            <w:vAlign w:val="center"/>
          </w:tcPr>
          <w:p w:rsidR="003169E3" w:rsidRPr="003169E3" w:rsidRDefault="003169E3" w:rsidP="003169E3">
            <w:pPr>
              <w:pStyle w:val="Afff8"/>
              <w:spacing w:line="240" w:lineRule="auto"/>
              <w:ind w:firstLine="0"/>
              <w:jc w:val="center"/>
              <w:rPr>
                <w:b/>
                <w:sz w:val="20"/>
                <w:szCs w:val="20"/>
              </w:rPr>
            </w:pPr>
          </w:p>
        </w:tc>
        <w:tc>
          <w:tcPr>
            <w:tcW w:w="750" w:type="dxa"/>
            <w:vMerge/>
            <w:vAlign w:val="center"/>
          </w:tcPr>
          <w:p w:rsidR="003169E3" w:rsidRPr="003169E3" w:rsidRDefault="003169E3" w:rsidP="003169E3">
            <w:pPr>
              <w:pStyle w:val="Afff8"/>
              <w:spacing w:line="240" w:lineRule="auto"/>
              <w:ind w:firstLine="0"/>
              <w:jc w:val="center"/>
              <w:rPr>
                <w:b/>
                <w:sz w:val="20"/>
                <w:szCs w:val="20"/>
              </w:rPr>
            </w:pPr>
          </w:p>
        </w:tc>
        <w:tc>
          <w:tcPr>
            <w:tcW w:w="1095" w:type="dxa"/>
            <w:vMerge/>
            <w:vAlign w:val="center"/>
          </w:tcPr>
          <w:p w:rsidR="003169E3" w:rsidRPr="003169E3" w:rsidRDefault="003169E3" w:rsidP="003169E3">
            <w:pPr>
              <w:pStyle w:val="Afff8"/>
              <w:spacing w:line="240" w:lineRule="auto"/>
              <w:ind w:firstLine="0"/>
              <w:jc w:val="center"/>
              <w:rPr>
                <w:b/>
                <w:sz w:val="20"/>
                <w:szCs w:val="20"/>
              </w:rPr>
            </w:pPr>
          </w:p>
        </w:tc>
        <w:tc>
          <w:tcPr>
            <w:tcW w:w="824" w:type="dxa"/>
            <w:vMerge/>
            <w:vAlign w:val="center"/>
          </w:tcPr>
          <w:p w:rsidR="003169E3" w:rsidRPr="003169E3" w:rsidRDefault="003169E3" w:rsidP="003169E3">
            <w:pPr>
              <w:pStyle w:val="Afff8"/>
              <w:spacing w:line="240" w:lineRule="auto"/>
              <w:ind w:firstLine="0"/>
              <w:jc w:val="center"/>
              <w:rPr>
                <w:b/>
                <w:sz w:val="20"/>
                <w:szCs w:val="20"/>
              </w:rPr>
            </w:pPr>
          </w:p>
        </w:tc>
        <w:tc>
          <w:tcPr>
            <w:tcW w:w="836" w:type="dxa"/>
            <w:vMerge/>
            <w:vAlign w:val="center"/>
          </w:tcPr>
          <w:p w:rsidR="003169E3" w:rsidRPr="003169E3" w:rsidRDefault="003169E3" w:rsidP="003169E3">
            <w:pPr>
              <w:pStyle w:val="Afff8"/>
              <w:spacing w:line="240" w:lineRule="auto"/>
              <w:ind w:firstLine="0"/>
              <w:jc w:val="center"/>
              <w:rPr>
                <w:b/>
                <w:sz w:val="20"/>
                <w:szCs w:val="20"/>
              </w:rPr>
            </w:pPr>
          </w:p>
        </w:tc>
        <w:tc>
          <w:tcPr>
            <w:tcW w:w="704" w:type="dxa"/>
            <w:vMerge/>
            <w:vAlign w:val="center"/>
          </w:tcPr>
          <w:p w:rsidR="003169E3" w:rsidRPr="003169E3" w:rsidRDefault="003169E3" w:rsidP="003169E3">
            <w:pPr>
              <w:pStyle w:val="Afff8"/>
              <w:spacing w:line="240" w:lineRule="auto"/>
              <w:ind w:firstLine="0"/>
              <w:jc w:val="center"/>
              <w:rPr>
                <w:b/>
                <w:sz w:val="20"/>
                <w:szCs w:val="20"/>
              </w:rPr>
            </w:pPr>
          </w:p>
        </w:tc>
      </w:tr>
      <w:tr w:rsidR="003169E3" w:rsidRPr="003169E3" w:rsidTr="003169E3">
        <w:trPr>
          <w:jc w:val="center"/>
        </w:trPr>
        <w:tc>
          <w:tcPr>
            <w:tcW w:w="415" w:type="dxa"/>
            <w:vMerge w:val="restart"/>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№1</w:t>
            </w:r>
          </w:p>
        </w:tc>
        <w:tc>
          <w:tcPr>
            <w:tcW w:w="1049"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lang w:val="en-US"/>
              </w:rPr>
              <w:t>Братск 1Г</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1909</w:t>
            </w:r>
          </w:p>
        </w:tc>
        <w:tc>
          <w:tcPr>
            <w:tcW w:w="1095"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rPr>
              <w:t>0,83/0,34</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2019</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газ</w:t>
            </w:r>
          </w:p>
        </w:tc>
      </w:tr>
      <w:tr w:rsidR="003169E3" w:rsidRPr="003169E3" w:rsidTr="003169E3">
        <w:trPr>
          <w:jc w:val="center"/>
        </w:trPr>
        <w:tc>
          <w:tcPr>
            <w:tcW w:w="415" w:type="dxa"/>
            <w:vMerge/>
            <w:vAlign w:val="center"/>
          </w:tcPr>
          <w:p w:rsidR="003169E3" w:rsidRPr="003169E3" w:rsidRDefault="003169E3" w:rsidP="003169E3">
            <w:pPr>
              <w:pStyle w:val="Afff8"/>
              <w:spacing w:line="240" w:lineRule="auto"/>
              <w:ind w:firstLine="0"/>
              <w:jc w:val="center"/>
              <w:rPr>
                <w:sz w:val="20"/>
                <w:szCs w:val="20"/>
              </w:rPr>
            </w:pP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Горелка котла №1</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Л1-Н</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1,0/0,50</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н</w:t>
            </w:r>
            <w:r w:rsidRPr="003169E3">
              <w:rPr>
                <w:sz w:val="20"/>
                <w:szCs w:val="20"/>
                <w:lang w:val="en-US"/>
              </w:rPr>
              <w:t>/д</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r>
      <w:tr w:rsidR="003169E3" w:rsidRPr="003169E3" w:rsidTr="003169E3">
        <w:trPr>
          <w:trHeight w:val="199"/>
          <w:jc w:val="center"/>
        </w:trPr>
        <w:tc>
          <w:tcPr>
            <w:tcW w:w="415" w:type="dxa"/>
            <w:vMerge w:val="restart"/>
            <w:vAlign w:val="center"/>
          </w:tcPr>
          <w:p w:rsidR="003169E3" w:rsidRPr="003169E3" w:rsidRDefault="003169E3" w:rsidP="003169E3">
            <w:pPr>
              <w:pStyle w:val="Afff8"/>
              <w:spacing w:line="240" w:lineRule="auto"/>
              <w:ind w:firstLine="0"/>
              <w:jc w:val="center"/>
              <w:rPr>
                <w:sz w:val="20"/>
                <w:szCs w:val="20"/>
              </w:rPr>
            </w:pPr>
            <w:r w:rsidRPr="003169E3">
              <w:rPr>
                <w:sz w:val="20"/>
                <w:szCs w:val="20"/>
                <w:lang w:val="en-US"/>
              </w:rPr>
              <w:t>2</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№2</w:t>
            </w:r>
          </w:p>
        </w:tc>
        <w:tc>
          <w:tcPr>
            <w:tcW w:w="1049"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lang w:val="en-US"/>
              </w:rPr>
              <w:t>Братск 1Г</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1908</w:t>
            </w:r>
          </w:p>
        </w:tc>
        <w:tc>
          <w:tcPr>
            <w:tcW w:w="1095"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rPr>
              <w:t>0,83/0,34</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lang w:val="en-US"/>
              </w:rPr>
              <w:t>0</w:t>
            </w:r>
            <w:r w:rsidRPr="003169E3">
              <w:rPr>
                <w:sz w:val="20"/>
                <w:szCs w:val="20"/>
              </w:rPr>
              <w:t>,32</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2019</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газ</w:t>
            </w:r>
          </w:p>
        </w:tc>
      </w:tr>
      <w:tr w:rsidR="003169E3" w:rsidRPr="003169E3" w:rsidTr="003169E3">
        <w:trPr>
          <w:jc w:val="center"/>
        </w:trPr>
        <w:tc>
          <w:tcPr>
            <w:tcW w:w="415" w:type="dxa"/>
            <w:vMerge/>
            <w:vAlign w:val="center"/>
          </w:tcPr>
          <w:p w:rsidR="003169E3" w:rsidRPr="003169E3" w:rsidRDefault="003169E3" w:rsidP="003169E3">
            <w:pPr>
              <w:pStyle w:val="Afff8"/>
              <w:spacing w:line="240" w:lineRule="auto"/>
              <w:ind w:firstLine="0"/>
              <w:jc w:val="center"/>
              <w:rPr>
                <w:sz w:val="20"/>
                <w:szCs w:val="20"/>
              </w:rPr>
            </w:pP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Горелка котла №2</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Л1-Н</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1,0/0,50</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1986</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r>
      <w:tr w:rsidR="003169E3" w:rsidRPr="003169E3" w:rsidTr="003169E3">
        <w:trPr>
          <w:jc w:val="center"/>
        </w:trPr>
        <w:tc>
          <w:tcPr>
            <w:tcW w:w="415" w:type="dxa"/>
            <w:vMerge w:val="restart"/>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3</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№4</w:t>
            </w:r>
          </w:p>
        </w:tc>
        <w:tc>
          <w:tcPr>
            <w:tcW w:w="1049"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lang w:val="en-US"/>
              </w:rPr>
              <w:t>Братск 1Г</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1527</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0,83/0,34</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lang w:val="en-US"/>
              </w:rPr>
              <w:t>0,</w:t>
            </w:r>
            <w:r w:rsidRPr="003169E3">
              <w:rPr>
                <w:sz w:val="20"/>
                <w:szCs w:val="20"/>
              </w:rPr>
              <w:t>41</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2015</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газ</w:t>
            </w:r>
          </w:p>
        </w:tc>
      </w:tr>
      <w:tr w:rsidR="003169E3" w:rsidRPr="003169E3" w:rsidTr="003169E3">
        <w:trPr>
          <w:jc w:val="center"/>
        </w:trPr>
        <w:tc>
          <w:tcPr>
            <w:tcW w:w="415" w:type="dxa"/>
            <w:vMerge/>
            <w:vAlign w:val="center"/>
          </w:tcPr>
          <w:p w:rsidR="003169E3" w:rsidRPr="003169E3" w:rsidRDefault="003169E3" w:rsidP="003169E3">
            <w:pPr>
              <w:pStyle w:val="Afff8"/>
              <w:spacing w:line="240" w:lineRule="auto"/>
              <w:ind w:firstLine="0"/>
              <w:jc w:val="center"/>
              <w:rPr>
                <w:sz w:val="20"/>
                <w:szCs w:val="20"/>
              </w:rPr>
            </w:pP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Горелки котла №4</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Л1-Н</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1,0/0,50</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1986</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r>
      <w:tr w:rsidR="003169E3" w:rsidRPr="003169E3" w:rsidTr="003169E3">
        <w:trPr>
          <w:jc w:val="center"/>
        </w:trPr>
        <w:tc>
          <w:tcPr>
            <w:tcW w:w="415" w:type="dxa"/>
            <w:vMerge w:val="restart"/>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4</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№6</w:t>
            </w:r>
          </w:p>
        </w:tc>
        <w:tc>
          <w:tcPr>
            <w:tcW w:w="1049" w:type="dxa"/>
            <w:vAlign w:val="center"/>
          </w:tcPr>
          <w:p w:rsidR="003169E3" w:rsidRPr="003169E3" w:rsidRDefault="003169E3" w:rsidP="003169E3">
            <w:pPr>
              <w:pStyle w:val="Afff8"/>
              <w:spacing w:line="240" w:lineRule="auto"/>
              <w:ind w:firstLine="0"/>
              <w:jc w:val="center"/>
              <w:rPr>
                <w:sz w:val="20"/>
                <w:szCs w:val="20"/>
                <w:lang w:val="en-US"/>
              </w:rPr>
            </w:pPr>
            <w:r w:rsidRPr="003169E3">
              <w:rPr>
                <w:sz w:val="20"/>
                <w:szCs w:val="20"/>
                <w:lang w:val="en-US"/>
              </w:rPr>
              <w:t>Братск 1Г</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1910</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0,83/0,34</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2019</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газ</w:t>
            </w:r>
          </w:p>
        </w:tc>
      </w:tr>
      <w:tr w:rsidR="003169E3" w:rsidRPr="003169E3" w:rsidTr="003169E3">
        <w:trPr>
          <w:jc w:val="center"/>
        </w:trPr>
        <w:tc>
          <w:tcPr>
            <w:tcW w:w="415" w:type="dxa"/>
            <w:vMerge/>
            <w:vAlign w:val="center"/>
          </w:tcPr>
          <w:p w:rsidR="003169E3" w:rsidRPr="003169E3" w:rsidRDefault="003169E3" w:rsidP="003169E3">
            <w:pPr>
              <w:pStyle w:val="Afff8"/>
              <w:spacing w:line="240" w:lineRule="auto"/>
              <w:ind w:firstLine="0"/>
              <w:jc w:val="center"/>
              <w:rPr>
                <w:sz w:val="20"/>
                <w:szCs w:val="20"/>
              </w:rPr>
            </w:pP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Горелки котла №6</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Л1-Н</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1,0/0,50</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1986</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r>
      <w:tr w:rsidR="003169E3" w:rsidRPr="003169E3" w:rsidTr="003169E3">
        <w:trPr>
          <w:jc w:val="center"/>
        </w:trPr>
        <w:tc>
          <w:tcPr>
            <w:tcW w:w="41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5</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№1</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КВСр -0,8К</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282</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0,69</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2007</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дрова</w:t>
            </w:r>
          </w:p>
        </w:tc>
      </w:tr>
      <w:tr w:rsidR="003169E3" w:rsidRPr="003169E3" w:rsidTr="003169E3">
        <w:trPr>
          <w:jc w:val="center"/>
        </w:trPr>
        <w:tc>
          <w:tcPr>
            <w:tcW w:w="41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6</w:t>
            </w:r>
          </w:p>
        </w:tc>
        <w:tc>
          <w:tcPr>
            <w:tcW w:w="119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Котел №2</w:t>
            </w:r>
          </w:p>
        </w:tc>
        <w:tc>
          <w:tcPr>
            <w:tcW w:w="1049"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КВСр -0,8К</w:t>
            </w:r>
          </w:p>
        </w:tc>
        <w:tc>
          <w:tcPr>
            <w:tcW w:w="750"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281</w:t>
            </w:r>
          </w:p>
        </w:tc>
        <w:tc>
          <w:tcPr>
            <w:tcW w:w="1095"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0,69</w:t>
            </w:r>
          </w:p>
        </w:tc>
        <w:tc>
          <w:tcPr>
            <w:tcW w:w="82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w:t>
            </w:r>
          </w:p>
        </w:tc>
        <w:tc>
          <w:tcPr>
            <w:tcW w:w="836"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2007</w:t>
            </w:r>
          </w:p>
        </w:tc>
        <w:tc>
          <w:tcPr>
            <w:tcW w:w="704" w:type="dxa"/>
            <w:vAlign w:val="center"/>
          </w:tcPr>
          <w:p w:rsidR="003169E3" w:rsidRPr="003169E3" w:rsidRDefault="003169E3" w:rsidP="003169E3">
            <w:pPr>
              <w:pStyle w:val="Afff8"/>
              <w:spacing w:line="240" w:lineRule="auto"/>
              <w:ind w:firstLine="0"/>
              <w:jc w:val="center"/>
              <w:rPr>
                <w:sz w:val="20"/>
                <w:szCs w:val="20"/>
              </w:rPr>
            </w:pPr>
            <w:r w:rsidRPr="003169E3">
              <w:rPr>
                <w:sz w:val="20"/>
                <w:szCs w:val="20"/>
              </w:rPr>
              <w:t>дрова</w:t>
            </w:r>
          </w:p>
        </w:tc>
      </w:tr>
    </w:tbl>
    <w:p w:rsidR="000C3B60" w:rsidRPr="00F87DD7" w:rsidRDefault="000C3B60" w:rsidP="000C3B60">
      <w:pPr>
        <w:pStyle w:val="afffa"/>
        <w:ind w:left="720" w:firstLine="0"/>
      </w:pPr>
      <w:r w:rsidRPr="00DE27AE">
        <w:t xml:space="preserve">Таблица </w:t>
      </w:r>
      <w:fldSimple w:instr=" SEQ Таблица \* ARABIC ">
        <w:r w:rsidR="00621ECA">
          <w:rPr>
            <w:noProof/>
          </w:rPr>
          <w:t>15</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433E5D" w:rsidRDefault="000C3B60" w:rsidP="000C3B60">
            <w:pPr>
              <w:jc w:val="center"/>
              <w:rPr>
                <w:sz w:val="20"/>
                <w:szCs w:val="20"/>
              </w:rPr>
            </w:pPr>
            <w:r w:rsidRPr="00EB10B0">
              <w:rPr>
                <w:sz w:val="20"/>
                <w:szCs w:val="20"/>
              </w:rPr>
              <w:t>К100-80-160</w:t>
            </w:r>
          </w:p>
        </w:tc>
        <w:tc>
          <w:tcPr>
            <w:tcW w:w="1275" w:type="dxa"/>
            <w:vAlign w:val="center"/>
          </w:tcPr>
          <w:p w:rsidR="000C3B60" w:rsidRPr="00433E5D" w:rsidRDefault="000C3B60" w:rsidP="000C3B60">
            <w:pPr>
              <w:jc w:val="center"/>
              <w:rPr>
                <w:sz w:val="20"/>
                <w:szCs w:val="20"/>
              </w:rPr>
            </w:pPr>
            <w:r>
              <w:rPr>
                <w:sz w:val="20"/>
                <w:szCs w:val="20"/>
              </w:rPr>
              <w:t>100</w:t>
            </w:r>
          </w:p>
        </w:tc>
        <w:tc>
          <w:tcPr>
            <w:tcW w:w="1126" w:type="dxa"/>
            <w:vAlign w:val="center"/>
          </w:tcPr>
          <w:p w:rsidR="000C3B60" w:rsidRPr="00433E5D" w:rsidRDefault="000C3B60" w:rsidP="000C3B60">
            <w:pPr>
              <w:jc w:val="center"/>
              <w:rPr>
                <w:sz w:val="20"/>
                <w:szCs w:val="20"/>
              </w:rPr>
            </w:pPr>
            <w:r>
              <w:rPr>
                <w:sz w:val="20"/>
                <w:szCs w:val="20"/>
              </w:rPr>
              <w:t>32</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15</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1</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433E5D" w:rsidRDefault="000C3B60" w:rsidP="000C3B60">
            <w:pPr>
              <w:jc w:val="center"/>
              <w:rPr>
                <w:sz w:val="20"/>
                <w:szCs w:val="20"/>
              </w:rPr>
            </w:pPr>
            <w:r w:rsidRPr="00EB10B0">
              <w:rPr>
                <w:sz w:val="20"/>
                <w:szCs w:val="20"/>
              </w:rPr>
              <w:t>К100-80-160</w:t>
            </w:r>
            <w:r>
              <w:rPr>
                <w:sz w:val="20"/>
                <w:szCs w:val="20"/>
              </w:rPr>
              <w:t>а</w:t>
            </w:r>
          </w:p>
        </w:tc>
        <w:tc>
          <w:tcPr>
            <w:tcW w:w="1275" w:type="dxa"/>
            <w:vAlign w:val="center"/>
          </w:tcPr>
          <w:p w:rsidR="000C3B60" w:rsidRPr="00433E5D" w:rsidRDefault="000C3B60" w:rsidP="000C3B60">
            <w:pPr>
              <w:jc w:val="center"/>
              <w:rPr>
                <w:sz w:val="20"/>
                <w:szCs w:val="20"/>
              </w:rPr>
            </w:pPr>
            <w:r>
              <w:rPr>
                <w:sz w:val="20"/>
                <w:szCs w:val="20"/>
              </w:rPr>
              <w:t>100</w:t>
            </w:r>
          </w:p>
        </w:tc>
        <w:tc>
          <w:tcPr>
            <w:tcW w:w="1126" w:type="dxa"/>
            <w:vAlign w:val="center"/>
          </w:tcPr>
          <w:p w:rsidR="000C3B60" w:rsidRPr="00433E5D" w:rsidRDefault="000C3B60" w:rsidP="000C3B60">
            <w:pPr>
              <w:jc w:val="center"/>
              <w:rPr>
                <w:sz w:val="20"/>
                <w:szCs w:val="20"/>
              </w:rPr>
            </w:pPr>
            <w:r>
              <w:rPr>
                <w:sz w:val="20"/>
                <w:szCs w:val="20"/>
              </w:rPr>
              <w:t>32</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15</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Подпиточный</w:t>
            </w:r>
            <w:r w:rsidRPr="00B77037">
              <w:rPr>
                <w:sz w:val="20"/>
                <w:szCs w:val="20"/>
              </w:rPr>
              <w:t xml:space="preserve"> насос</w:t>
            </w:r>
          </w:p>
        </w:tc>
        <w:tc>
          <w:tcPr>
            <w:tcW w:w="2103" w:type="dxa"/>
            <w:vAlign w:val="center"/>
          </w:tcPr>
          <w:p w:rsidR="000C3B60" w:rsidRPr="00925321" w:rsidRDefault="000C3B60" w:rsidP="000C3B60">
            <w:pPr>
              <w:pStyle w:val="Afff8"/>
              <w:spacing w:line="240" w:lineRule="auto"/>
              <w:ind w:firstLine="0"/>
              <w:jc w:val="center"/>
              <w:rPr>
                <w:sz w:val="20"/>
                <w:szCs w:val="20"/>
              </w:rPr>
            </w:pPr>
            <w:r>
              <w:rPr>
                <w:sz w:val="20"/>
                <w:szCs w:val="20"/>
              </w:rPr>
              <w:t>К20-30</w:t>
            </w:r>
          </w:p>
        </w:tc>
        <w:tc>
          <w:tcPr>
            <w:tcW w:w="1275" w:type="dxa"/>
            <w:vAlign w:val="center"/>
          </w:tcPr>
          <w:p w:rsidR="000C3B60" w:rsidRDefault="000C3B60" w:rsidP="000C3B60">
            <w:pPr>
              <w:jc w:val="center"/>
              <w:rPr>
                <w:sz w:val="20"/>
                <w:szCs w:val="20"/>
              </w:rPr>
            </w:pPr>
            <w:r>
              <w:rPr>
                <w:sz w:val="20"/>
                <w:szCs w:val="20"/>
              </w:rPr>
              <w:t>20</w:t>
            </w:r>
          </w:p>
        </w:tc>
        <w:tc>
          <w:tcPr>
            <w:tcW w:w="1126" w:type="dxa"/>
            <w:vAlign w:val="center"/>
          </w:tcPr>
          <w:p w:rsidR="000C3B60" w:rsidRDefault="000C3B60" w:rsidP="000C3B60">
            <w:pPr>
              <w:jc w:val="center"/>
              <w:rPr>
                <w:sz w:val="20"/>
                <w:szCs w:val="20"/>
              </w:rPr>
            </w:pPr>
            <w:r>
              <w:rPr>
                <w:sz w:val="20"/>
                <w:szCs w:val="20"/>
              </w:rPr>
              <w:t>30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18"/>
                <w:szCs w:val="18"/>
              </w:rPr>
              <w:t>4</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Подпиточный</w:t>
            </w:r>
            <w:r w:rsidRPr="00B77037">
              <w:rPr>
                <w:sz w:val="20"/>
                <w:szCs w:val="20"/>
              </w:rPr>
              <w:t xml:space="preserve"> насос</w:t>
            </w:r>
          </w:p>
        </w:tc>
        <w:tc>
          <w:tcPr>
            <w:tcW w:w="2103" w:type="dxa"/>
            <w:vAlign w:val="center"/>
          </w:tcPr>
          <w:p w:rsidR="000C3B60" w:rsidRPr="00C440ED" w:rsidRDefault="000C3B60" w:rsidP="000C3B60">
            <w:pPr>
              <w:pStyle w:val="Afff8"/>
              <w:spacing w:line="240" w:lineRule="auto"/>
              <w:ind w:firstLine="0"/>
              <w:jc w:val="center"/>
              <w:rPr>
                <w:sz w:val="20"/>
                <w:szCs w:val="20"/>
              </w:rPr>
            </w:pPr>
            <w:r>
              <w:rPr>
                <w:sz w:val="18"/>
                <w:szCs w:val="18"/>
              </w:rPr>
              <w:t>К65-50-125</w:t>
            </w:r>
          </w:p>
        </w:tc>
        <w:tc>
          <w:tcPr>
            <w:tcW w:w="1275" w:type="dxa"/>
            <w:vAlign w:val="center"/>
          </w:tcPr>
          <w:p w:rsidR="000C3B60" w:rsidRDefault="000C3B60" w:rsidP="000C3B60">
            <w:pPr>
              <w:jc w:val="center"/>
              <w:rPr>
                <w:sz w:val="20"/>
                <w:szCs w:val="20"/>
              </w:rPr>
            </w:pPr>
            <w:r>
              <w:rPr>
                <w:sz w:val="20"/>
                <w:szCs w:val="20"/>
              </w:rPr>
              <w:t>25</w:t>
            </w:r>
          </w:p>
        </w:tc>
        <w:tc>
          <w:tcPr>
            <w:tcW w:w="1126" w:type="dxa"/>
            <w:vAlign w:val="center"/>
          </w:tcPr>
          <w:p w:rsidR="000C3B60" w:rsidRDefault="000C3B60" w:rsidP="000C3B60">
            <w:pPr>
              <w:jc w:val="center"/>
              <w:rPr>
                <w:sz w:val="20"/>
                <w:szCs w:val="20"/>
              </w:rPr>
            </w:pPr>
            <w:r>
              <w:rPr>
                <w:sz w:val="20"/>
                <w:szCs w:val="20"/>
              </w:rPr>
              <w:t>20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2,2</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bl>
    <w:p w:rsidR="003169E3" w:rsidRDefault="003169E3" w:rsidP="00844CD8">
      <w:pPr>
        <w:pStyle w:val="37"/>
        <w:numPr>
          <w:ilvl w:val="3"/>
          <w:numId w:val="8"/>
        </w:numPr>
      </w:pPr>
      <w:r>
        <w:t>с. Тюбук</w:t>
      </w:r>
    </w:p>
    <w:p w:rsidR="00844CD8" w:rsidRPr="00844CD8" w:rsidRDefault="00844CD8" w:rsidP="00844CD8">
      <w:pPr>
        <w:pStyle w:val="Afff8"/>
        <w:spacing w:line="240" w:lineRule="auto"/>
      </w:pPr>
      <w:r w:rsidRPr="00A067AD">
        <w:t xml:space="preserve">На котельной </w:t>
      </w:r>
      <w:r w:rsidR="002360C7" w:rsidRPr="002360C7">
        <w:t>БМК ул. Революционная, 5-А</w:t>
      </w:r>
      <w:r w:rsidR="002360C7" w:rsidRPr="00A067AD">
        <w:t xml:space="preserve"> </w:t>
      </w:r>
      <w:r w:rsidRPr="00A067AD">
        <w:t>установлен</w:t>
      </w:r>
      <w:r>
        <w:t>о</w:t>
      </w:r>
      <w:r w:rsidRPr="00A067AD">
        <w:t xml:space="preserve"> </w:t>
      </w:r>
      <w:r>
        <w:t>2</w:t>
      </w:r>
      <w:r w:rsidRPr="00A067AD">
        <w:t xml:space="preserve"> водогрейных котла марки </w:t>
      </w:r>
      <w:r w:rsidR="00DE73A2">
        <w:t>ТТ100</w:t>
      </w:r>
      <w:r w:rsidRPr="00A067AD">
        <w:t xml:space="preserve"> номинальной производительностью </w:t>
      </w:r>
      <w:r w:rsidR="00617177">
        <w:t>1</w:t>
      </w:r>
      <w:r w:rsidRPr="00A067AD">
        <w:t>,</w:t>
      </w:r>
      <w:r w:rsidR="00617177">
        <w:t>75</w:t>
      </w:r>
      <w:r w:rsidRPr="00A067AD">
        <w:t xml:space="preserve"> МВт каждый.</w:t>
      </w:r>
    </w:p>
    <w:p w:rsidR="00844CD8" w:rsidRPr="00561AF4" w:rsidRDefault="00844CD8" w:rsidP="00844CD8">
      <w:pPr>
        <w:pStyle w:val="Afff8"/>
        <w:spacing w:line="240" w:lineRule="auto"/>
        <w:ind w:firstLine="0"/>
        <w:jc w:val="right"/>
        <w:rPr>
          <w:i/>
        </w:rPr>
      </w:pPr>
      <w:r w:rsidRPr="00561AF4">
        <w:rPr>
          <w:i/>
        </w:rPr>
        <w:t xml:space="preserve">Таблица </w:t>
      </w:r>
      <w:r w:rsidR="00B81439" w:rsidRPr="00561AF4">
        <w:rPr>
          <w:i/>
        </w:rPr>
        <w:fldChar w:fldCharType="begin"/>
      </w:r>
      <w:r w:rsidRPr="00561AF4">
        <w:rPr>
          <w:i/>
        </w:rPr>
        <w:instrText xml:space="preserve"> SEQ Таблица \* ARABIC </w:instrText>
      </w:r>
      <w:r w:rsidR="00B81439" w:rsidRPr="00561AF4">
        <w:rPr>
          <w:i/>
        </w:rPr>
        <w:fldChar w:fldCharType="separate"/>
      </w:r>
      <w:r w:rsidR="00621ECA">
        <w:rPr>
          <w:i/>
          <w:noProof/>
        </w:rPr>
        <w:t>16</w:t>
      </w:r>
      <w:r w:rsidR="00B81439" w:rsidRPr="00561AF4">
        <w:rPr>
          <w:i/>
        </w:rPr>
        <w:fldChar w:fldCharType="end"/>
      </w:r>
      <w:r w:rsidRPr="00561AF4">
        <w:rPr>
          <w:i/>
        </w:rPr>
        <w:t xml:space="preserve">. Технические характеристики водогрейных котлоагрегатов источника тепловой энергии </w:t>
      </w:r>
      <w:r w:rsidR="00617177">
        <w:rPr>
          <w:i/>
        </w:rPr>
        <w:t>котельной</w:t>
      </w:r>
      <w:r>
        <w:rPr>
          <w:i/>
        </w:rPr>
        <w:t xml:space="preserve"> </w:t>
      </w:r>
      <w:r w:rsidR="00617177">
        <w:rPr>
          <w:i/>
        </w:rPr>
        <w:t>с</w:t>
      </w:r>
      <w:r>
        <w:rPr>
          <w:i/>
        </w:rPr>
        <w:t xml:space="preserve">. </w:t>
      </w:r>
      <w:r w:rsidR="00617177">
        <w:rPr>
          <w:i/>
        </w:rPr>
        <w:t>Тюбук</w:t>
      </w:r>
      <w:r>
        <w:rPr>
          <w:i/>
        </w:rPr>
        <w:t xml:space="preserve"> </w:t>
      </w:r>
      <w:r w:rsidR="002360C7" w:rsidRPr="002360C7">
        <w:rPr>
          <w:i/>
        </w:rPr>
        <w:t>ул. Революционная, 5-А</w:t>
      </w:r>
      <w:r w:rsidRPr="00561AF4">
        <w:rPr>
          <w:i/>
        </w:rPr>
        <w:t xml:space="preserve"> МУП «РСО КР»</w:t>
      </w:r>
    </w:p>
    <w:tbl>
      <w:tblPr>
        <w:tblW w:w="9508" w:type="dxa"/>
        <w:jc w:val="center"/>
        <w:tblLayout w:type="fixed"/>
        <w:tblCellMar>
          <w:left w:w="10" w:type="dxa"/>
          <w:right w:w="10" w:type="dxa"/>
        </w:tblCellMar>
        <w:tblLook w:val="04A0"/>
      </w:tblPr>
      <w:tblGrid>
        <w:gridCol w:w="5255"/>
        <w:gridCol w:w="1843"/>
        <w:gridCol w:w="2410"/>
      </w:tblGrid>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rPr>
                <w:b/>
                <w:bCs/>
                <w:sz w:val="20"/>
                <w:szCs w:val="20"/>
                <w:lang w:bidi="ru-RU"/>
              </w:rPr>
            </w:pPr>
            <w:r w:rsidRPr="00561AF4">
              <w:rPr>
                <w:b/>
                <w:bCs/>
                <w:sz w:val="20"/>
                <w:szCs w:val="20"/>
                <w:lang w:bidi="ru-RU"/>
              </w:rPr>
              <w:t>Тип</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
                <w:bCs/>
                <w:sz w:val="20"/>
                <w:szCs w:val="20"/>
                <w:lang w:bidi="ru-RU"/>
              </w:rPr>
            </w:pPr>
            <w:r w:rsidRPr="00561AF4">
              <w:rPr>
                <w:b/>
                <w:bCs/>
                <w:sz w:val="20"/>
                <w:szCs w:val="20"/>
                <w:lang w:bidi="ru-RU"/>
              </w:rPr>
              <w:t>Ед. изм.</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617177" w:rsidP="004F402B">
            <w:pPr>
              <w:pStyle w:val="Afff8"/>
              <w:spacing w:line="240" w:lineRule="auto"/>
              <w:ind w:firstLine="0"/>
              <w:jc w:val="center"/>
              <w:rPr>
                <w:bCs/>
                <w:sz w:val="20"/>
                <w:szCs w:val="20"/>
                <w:lang w:bidi="ru-RU"/>
              </w:rPr>
            </w:pPr>
            <w:r>
              <w:rPr>
                <w:b/>
                <w:sz w:val="20"/>
                <w:szCs w:val="20"/>
              </w:rPr>
              <w:t>ТТ100</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Теплопроизводительность</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МВт(Гкал/ч)</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DE73A2" w:rsidP="00617177">
            <w:pPr>
              <w:pStyle w:val="Afff8"/>
              <w:spacing w:line="240" w:lineRule="auto"/>
              <w:ind w:firstLine="0"/>
              <w:jc w:val="center"/>
              <w:rPr>
                <w:bCs/>
                <w:sz w:val="20"/>
                <w:szCs w:val="20"/>
              </w:rPr>
            </w:pPr>
            <w:r>
              <w:rPr>
                <w:bCs/>
                <w:sz w:val="20"/>
                <w:szCs w:val="20"/>
              </w:rPr>
              <w:t>1</w:t>
            </w:r>
            <w:r w:rsidR="00844CD8" w:rsidRPr="00561AF4">
              <w:rPr>
                <w:bCs/>
                <w:sz w:val="20"/>
                <w:szCs w:val="20"/>
              </w:rPr>
              <w:t>,</w:t>
            </w:r>
            <w:r>
              <w:rPr>
                <w:bCs/>
                <w:sz w:val="20"/>
                <w:szCs w:val="20"/>
              </w:rPr>
              <w:t>75</w:t>
            </w:r>
            <w:r w:rsidR="00844CD8" w:rsidRPr="00561AF4">
              <w:rPr>
                <w:bCs/>
                <w:sz w:val="20"/>
                <w:szCs w:val="20"/>
              </w:rPr>
              <w:t xml:space="preserve"> (</w:t>
            </w:r>
            <w:r w:rsidR="00617177">
              <w:rPr>
                <w:bCs/>
                <w:sz w:val="20"/>
                <w:szCs w:val="20"/>
              </w:rPr>
              <w:t>1</w:t>
            </w:r>
            <w:r w:rsidR="00844CD8" w:rsidRPr="00561AF4">
              <w:rPr>
                <w:bCs/>
                <w:sz w:val="20"/>
                <w:szCs w:val="20"/>
              </w:rPr>
              <w:t>,</w:t>
            </w:r>
            <w:r w:rsidR="00617177">
              <w:rPr>
                <w:bCs/>
                <w:sz w:val="20"/>
                <w:szCs w:val="20"/>
              </w:rPr>
              <w:t>50</w:t>
            </w:r>
            <w:r w:rsidR="00844CD8" w:rsidRPr="00561AF4">
              <w:rPr>
                <w:bCs/>
                <w:sz w:val="20"/>
                <w:szCs w:val="20"/>
              </w:rPr>
              <w:t>)</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Температура воды на входе в котёл, минимальная</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60</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Максимальное рабочее давление воды на входе в котёл</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МПа</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617177" w:rsidP="00617177">
            <w:pPr>
              <w:pStyle w:val="Afff8"/>
              <w:spacing w:line="240" w:lineRule="auto"/>
              <w:ind w:firstLine="0"/>
              <w:jc w:val="center"/>
              <w:rPr>
                <w:bCs/>
                <w:sz w:val="20"/>
                <w:szCs w:val="20"/>
              </w:rPr>
            </w:pPr>
            <w:r>
              <w:rPr>
                <w:bCs/>
                <w:sz w:val="20"/>
                <w:szCs w:val="20"/>
              </w:rPr>
              <w:t>0</w:t>
            </w:r>
            <w:r w:rsidR="00844CD8" w:rsidRPr="00561AF4">
              <w:rPr>
                <w:bCs/>
                <w:sz w:val="20"/>
                <w:szCs w:val="20"/>
              </w:rPr>
              <w:t>,</w:t>
            </w:r>
            <w:r>
              <w:rPr>
                <w:bCs/>
                <w:sz w:val="20"/>
                <w:szCs w:val="20"/>
              </w:rPr>
              <w:t>6</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Температура воды на выходе из котла, максимальная</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115</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617177">
            <w:pPr>
              <w:pStyle w:val="Afff8"/>
              <w:spacing w:line="240" w:lineRule="auto"/>
              <w:ind w:firstLine="0"/>
              <w:jc w:val="left"/>
              <w:rPr>
                <w:bCs/>
                <w:sz w:val="20"/>
                <w:szCs w:val="20"/>
              </w:rPr>
            </w:pPr>
            <w:r w:rsidRPr="00561AF4">
              <w:rPr>
                <w:bCs/>
                <w:sz w:val="20"/>
                <w:szCs w:val="20"/>
              </w:rPr>
              <w:t>КПД котла</w:t>
            </w:r>
            <w:r w:rsidR="00617177">
              <w:rPr>
                <w:bCs/>
                <w:sz w:val="20"/>
                <w:szCs w:val="20"/>
              </w:rPr>
              <w:t xml:space="preserve"> на номинальной нагрузке</w:t>
            </w:r>
          </w:p>
        </w:tc>
        <w:tc>
          <w:tcPr>
            <w:tcW w:w="1843" w:type="dxa"/>
            <w:tcBorders>
              <w:top w:val="single" w:sz="4" w:space="0" w:color="auto"/>
              <w:left w:val="single" w:sz="4" w:space="0" w:color="auto"/>
            </w:tcBorders>
            <w:shd w:val="clear" w:color="auto" w:fill="FFFFFF"/>
            <w:vAlign w:val="center"/>
          </w:tcPr>
          <w:p w:rsidR="00844CD8" w:rsidRPr="00561AF4" w:rsidRDefault="00617177" w:rsidP="004F402B">
            <w:pPr>
              <w:pStyle w:val="Afff8"/>
              <w:spacing w:line="240" w:lineRule="auto"/>
              <w:ind w:firstLine="0"/>
              <w:jc w:val="center"/>
              <w:rPr>
                <w:bCs/>
                <w:sz w:val="20"/>
                <w:szCs w:val="20"/>
              </w:rPr>
            </w:pPr>
            <w:r>
              <w:rPr>
                <w:bCs/>
                <w:sz w:val="20"/>
                <w:szCs w:val="20"/>
              </w:rPr>
              <w:t>%</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94</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lastRenderedPageBreak/>
              <w:t>Расход воды через котёл, номинальный</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м</w:t>
            </w:r>
            <w:r w:rsidRPr="00561AF4">
              <w:rPr>
                <w:bCs/>
                <w:sz w:val="20"/>
                <w:szCs w:val="20"/>
                <w:vertAlign w:val="superscript"/>
              </w:rPr>
              <w:t>3</w:t>
            </w:r>
            <w:r w:rsidRPr="00561AF4">
              <w:rPr>
                <w:bCs/>
                <w:sz w:val="20"/>
                <w:szCs w:val="20"/>
                <w:lang w:val="en-US"/>
              </w:rPr>
              <w:t>/</w:t>
            </w:r>
            <w:r w:rsidRPr="00561AF4">
              <w:rPr>
                <w:bCs/>
                <w:sz w:val="20"/>
                <w:szCs w:val="20"/>
              </w:rPr>
              <w:t>ч</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761A0B" w:rsidP="004F402B">
            <w:pPr>
              <w:pStyle w:val="Afff8"/>
              <w:spacing w:line="240" w:lineRule="auto"/>
              <w:ind w:firstLine="0"/>
              <w:jc w:val="center"/>
              <w:rPr>
                <w:bCs/>
                <w:sz w:val="20"/>
                <w:szCs w:val="20"/>
              </w:rPr>
            </w:pPr>
            <w:r>
              <w:rPr>
                <w:bCs/>
                <w:sz w:val="20"/>
                <w:szCs w:val="20"/>
              </w:rPr>
              <w:t>86</w:t>
            </w:r>
          </w:p>
        </w:tc>
      </w:tr>
      <w:tr w:rsidR="00844CD8" w:rsidRPr="00561AF4" w:rsidTr="004F402B">
        <w:trPr>
          <w:trHeight w:val="20"/>
          <w:jc w:val="center"/>
        </w:trPr>
        <w:tc>
          <w:tcPr>
            <w:tcW w:w="5255"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Гидравлическое сопротивление котла при номинальном расходе</w:t>
            </w:r>
          </w:p>
        </w:tc>
        <w:tc>
          <w:tcPr>
            <w:tcW w:w="1843" w:type="dxa"/>
            <w:tcBorders>
              <w:top w:val="single" w:sz="4" w:space="0" w:color="auto"/>
              <w:left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кПа</w:t>
            </w:r>
          </w:p>
        </w:tc>
        <w:tc>
          <w:tcPr>
            <w:tcW w:w="2410" w:type="dxa"/>
            <w:tcBorders>
              <w:top w:val="single" w:sz="4" w:space="0" w:color="auto"/>
              <w:left w:val="single" w:sz="4" w:space="0" w:color="auto"/>
              <w:right w:val="single" w:sz="4" w:space="0" w:color="auto"/>
            </w:tcBorders>
            <w:shd w:val="clear" w:color="auto" w:fill="FFFFFF"/>
            <w:vAlign w:val="center"/>
          </w:tcPr>
          <w:p w:rsidR="00844CD8" w:rsidRPr="00561AF4" w:rsidRDefault="00761A0B" w:rsidP="004F402B">
            <w:pPr>
              <w:pStyle w:val="Afff8"/>
              <w:spacing w:line="240" w:lineRule="auto"/>
              <w:ind w:firstLine="0"/>
              <w:jc w:val="center"/>
              <w:rPr>
                <w:bCs/>
                <w:sz w:val="20"/>
                <w:szCs w:val="20"/>
              </w:rPr>
            </w:pPr>
            <w:r>
              <w:rPr>
                <w:bCs/>
                <w:sz w:val="20"/>
                <w:szCs w:val="20"/>
              </w:rPr>
              <w:t>6,6</w:t>
            </w:r>
          </w:p>
        </w:tc>
      </w:tr>
      <w:tr w:rsidR="00844CD8" w:rsidRPr="00561AF4" w:rsidTr="004F402B">
        <w:trPr>
          <w:trHeight w:val="20"/>
          <w:jc w:val="center"/>
        </w:trPr>
        <w:tc>
          <w:tcPr>
            <w:tcW w:w="5255" w:type="dxa"/>
            <w:tcBorders>
              <w:top w:val="single" w:sz="4" w:space="0" w:color="auto"/>
              <w:left w:val="single" w:sz="4" w:space="0" w:color="auto"/>
              <w:bottom w:val="single" w:sz="4" w:space="0" w:color="auto"/>
            </w:tcBorders>
            <w:shd w:val="clear" w:color="auto" w:fill="FFFFFF"/>
            <w:vAlign w:val="center"/>
          </w:tcPr>
          <w:p w:rsidR="00844CD8" w:rsidRPr="00561AF4" w:rsidRDefault="00844CD8" w:rsidP="004F402B">
            <w:pPr>
              <w:pStyle w:val="Afff8"/>
              <w:spacing w:line="240" w:lineRule="auto"/>
              <w:ind w:firstLine="0"/>
              <w:jc w:val="left"/>
              <w:rPr>
                <w:bCs/>
                <w:sz w:val="20"/>
                <w:szCs w:val="20"/>
              </w:rPr>
            </w:pPr>
            <w:r w:rsidRPr="00561AF4">
              <w:rPr>
                <w:bCs/>
                <w:sz w:val="20"/>
                <w:szCs w:val="20"/>
              </w:rPr>
              <w:t>Температура уходящих газов при работе на газообразном топливе</w:t>
            </w:r>
          </w:p>
        </w:tc>
        <w:tc>
          <w:tcPr>
            <w:tcW w:w="1843" w:type="dxa"/>
            <w:tcBorders>
              <w:top w:val="single" w:sz="4" w:space="0" w:color="auto"/>
              <w:left w:val="single" w:sz="4" w:space="0" w:color="auto"/>
              <w:bottom w:val="single" w:sz="4" w:space="0" w:color="auto"/>
            </w:tcBorders>
            <w:shd w:val="clear" w:color="auto" w:fill="FFFFFF"/>
            <w:vAlign w:val="center"/>
          </w:tcPr>
          <w:p w:rsidR="00844CD8" w:rsidRPr="00561AF4" w:rsidRDefault="00844CD8" w:rsidP="004F402B">
            <w:pPr>
              <w:pStyle w:val="Afff8"/>
              <w:spacing w:line="240" w:lineRule="auto"/>
              <w:ind w:firstLine="0"/>
              <w:jc w:val="center"/>
              <w:rPr>
                <w:bCs/>
                <w:sz w:val="20"/>
                <w:szCs w:val="20"/>
              </w:rPr>
            </w:pPr>
            <w:r w:rsidRPr="00561AF4">
              <w:rPr>
                <w:bCs/>
                <w:sz w:val="20"/>
                <w:szCs w:val="20"/>
              </w:rPr>
              <w:t>°С</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844CD8" w:rsidRPr="00561AF4" w:rsidRDefault="00844CD8" w:rsidP="00761A0B">
            <w:pPr>
              <w:pStyle w:val="Afff8"/>
              <w:spacing w:line="240" w:lineRule="auto"/>
              <w:ind w:firstLine="0"/>
              <w:jc w:val="center"/>
              <w:rPr>
                <w:bCs/>
                <w:sz w:val="20"/>
                <w:szCs w:val="20"/>
              </w:rPr>
            </w:pPr>
            <w:r w:rsidRPr="00561AF4">
              <w:rPr>
                <w:bCs/>
                <w:sz w:val="20"/>
                <w:szCs w:val="20"/>
              </w:rPr>
              <w:t>1</w:t>
            </w:r>
            <w:r w:rsidR="00761A0B">
              <w:rPr>
                <w:bCs/>
                <w:sz w:val="20"/>
                <w:szCs w:val="20"/>
              </w:rPr>
              <w:t>33</w:t>
            </w:r>
          </w:p>
        </w:tc>
      </w:tr>
    </w:tbl>
    <w:p w:rsidR="000C3B60" w:rsidRPr="00F87DD7" w:rsidRDefault="000C3B60" w:rsidP="000C3B60">
      <w:pPr>
        <w:pStyle w:val="afffa"/>
        <w:ind w:left="720" w:firstLine="0"/>
      </w:pPr>
      <w:r w:rsidRPr="00DE27AE">
        <w:t xml:space="preserve">Таблица </w:t>
      </w:r>
      <w:fldSimple w:instr=" SEQ Таблица \* ARABIC ">
        <w:r w:rsidR="00621ECA">
          <w:rPr>
            <w:noProof/>
          </w:rPr>
          <w:t>17</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0C3B60" w:rsidRPr="003A31B4" w:rsidTr="000C3B60">
        <w:trPr>
          <w:trHeight w:val="20"/>
          <w:jc w:val="center"/>
        </w:trPr>
        <w:tc>
          <w:tcPr>
            <w:tcW w:w="2967"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Тип</w:t>
            </w:r>
          </w:p>
        </w:tc>
        <w:tc>
          <w:tcPr>
            <w:tcW w:w="1275" w:type="dxa"/>
            <w:vAlign w:val="center"/>
          </w:tcPr>
          <w:p w:rsidR="000C3B60" w:rsidRPr="003A31B4" w:rsidRDefault="000C3B60" w:rsidP="000C3B60">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0C3B60" w:rsidRPr="003A31B4" w:rsidRDefault="000C3B60" w:rsidP="000C3B60">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0C3B60" w:rsidRPr="003A31B4" w:rsidRDefault="000C3B60" w:rsidP="000C3B60">
            <w:pPr>
              <w:pStyle w:val="Afff8"/>
              <w:spacing w:line="240" w:lineRule="auto"/>
              <w:ind w:firstLine="0"/>
              <w:jc w:val="center"/>
              <w:rPr>
                <w:b/>
                <w:sz w:val="20"/>
                <w:szCs w:val="20"/>
              </w:rPr>
            </w:pPr>
            <w:r w:rsidRPr="003A31B4">
              <w:rPr>
                <w:b/>
                <w:sz w:val="20"/>
                <w:szCs w:val="20"/>
              </w:rPr>
              <w:t>Количество, ед.</w:t>
            </w:r>
          </w:p>
        </w:tc>
      </w:tr>
      <w:tr w:rsidR="000C3B60" w:rsidRPr="003A31B4" w:rsidTr="000C3B60">
        <w:trPr>
          <w:trHeight w:val="20"/>
          <w:jc w:val="center"/>
        </w:trPr>
        <w:tc>
          <w:tcPr>
            <w:tcW w:w="2967" w:type="dxa"/>
            <w:vAlign w:val="center"/>
          </w:tcPr>
          <w:p w:rsidR="000C3B60" w:rsidRPr="00B77037" w:rsidRDefault="000C3B60" w:rsidP="000C3B60">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0C3B60" w:rsidRPr="00433E5D" w:rsidRDefault="000C3B60" w:rsidP="000C3B60">
            <w:pPr>
              <w:jc w:val="center"/>
              <w:rPr>
                <w:sz w:val="20"/>
                <w:szCs w:val="20"/>
              </w:rPr>
            </w:pPr>
            <w:r w:rsidRPr="003C1EF2">
              <w:rPr>
                <w:sz w:val="20"/>
                <w:szCs w:val="20"/>
                <w:lang w:bidi="ru-RU"/>
              </w:rPr>
              <w:t>WILO IL 100/165-22/2</w:t>
            </w:r>
          </w:p>
        </w:tc>
        <w:tc>
          <w:tcPr>
            <w:tcW w:w="1275" w:type="dxa"/>
            <w:vAlign w:val="center"/>
          </w:tcPr>
          <w:p w:rsidR="000C3B60" w:rsidRPr="00433E5D" w:rsidRDefault="000C3B60" w:rsidP="000C3B60">
            <w:pPr>
              <w:jc w:val="center"/>
              <w:rPr>
                <w:sz w:val="20"/>
                <w:szCs w:val="20"/>
              </w:rPr>
            </w:pPr>
            <w:r>
              <w:rPr>
                <w:sz w:val="20"/>
                <w:szCs w:val="20"/>
              </w:rPr>
              <w:t>265</w:t>
            </w:r>
          </w:p>
        </w:tc>
        <w:tc>
          <w:tcPr>
            <w:tcW w:w="1126" w:type="dxa"/>
            <w:vAlign w:val="center"/>
          </w:tcPr>
          <w:p w:rsidR="000C3B60" w:rsidRPr="00433E5D" w:rsidRDefault="000C3B60" w:rsidP="000C3B60">
            <w:pPr>
              <w:jc w:val="center"/>
              <w:rPr>
                <w:sz w:val="20"/>
                <w:szCs w:val="20"/>
              </w:rPr>
            </w:pPr>
            <w:r>
              <w:rPr>
                <w:sz w:val="20"/>
                <w:szCs w:val="20"/>
              </w:rPr>
              <w:t>33</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22</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Рец</w:t>
            </w:r>
            <w:r w:rsidRPr="00B77037">
              <w:rPr>
                <w:sz w:val="20"/>
                <w:szCs w:val="20"/>
              </w:rPr>
              <w:t xml:space="preserve">иркуляционный насос </w:t>
            </w:r>
          </w:p>
        </w:tc>
        <w:tc>
          <w:tcPr>
            <w:tcW w:w="2103" w:type="dxa"/>
            <w:vAlign w:val="center"/>
          </w:tcPr>
          <w:p w:rsidR="000C3B60" w:rsidRPr="00433E5D" w:rsidRDefault="000C3B60" w:rsidP="000C3B60">
            <w:pPr>
              <w:jc w:val="center"/>
              <w:rPr>
                <w:sz w:val="20"/>
                <w:szCs w:val="20"/>
              </w:rPr>
            </w:pPr>
            <w:r w:rsidRPr="003C1EF2">
              <w:rPr>
                <w:sz w:val="20"/>
                <w:szCs w:val="20"/>
                <w:lang w:val="en-US" w:bidi="ru-RU"/>
              </w:rPr>
              <w:t>WILO</w:t>
            </w:r>
            <w:r w:rsidRPr="00231FF3">
              <w:rPr>
                <w:sz w:val="20"/>
                <w:szCs w:val="20"/>
                <w:lang w:val="en-US" w:bidi="ru-RU"/>
              </w:rPr>
              <w:t xml:space="preserve"> </w:t>
            </w:r>
            <w:r w:rsidRPr="003C1EF2">
              <w:rPr>
                <w:sz w:val="20"/>
                <w:szCs w:val="20"/>
                <w:lang w:val="en-US" w:bidi="ru-RU"/>
              </w:rPr>
              <w:t>TOP</w:t>
            </w:r>
            <w:r w:rsidRPr="00231FF3">
              <w:rPr>
                <w:sz w:val="20"/>
                <w:szCs w:val="20"/>
                <w:lang w:val="en-US" w:bidi="ru-RU"/>
              </w:rPr>
              <w:t>-</w:t>
            </w:r>
            <w:r w:rsidRPr="003C1EF2">
              <w:rPr>
                <w:sz w:val="20"/>
                <w:szCs w:val="20"/>
                <w:lang w:val="en-US" w:bidi="ru-RU"/>
              </w:rPr>
              <w:t>S</w:t>
            </w:r>
            <w:r w:rsidRPr="00231FF3">
              <w:rPr>
                <w:sz w:val="20"/>
                <w:szCs w:val="20"/>
                <w:lang w:val="en-US" w:bidi="ru-RU"/>
              </w:rPr>
              <w:t>50/7-1</w:t>
            </w:r>
            <w:r w:rsidRPr="003C1EF2">
              <w:rPr>
                <w:sz w:val="20"/>
                <w:szCs w:val="20"/>
                <w:lang w:val="en-US" w:bidi="ru-RU"/>
              </w:rPr>
              <w:t>PN</w:t>
            </w:r>
            <w:r w:rsidRPr="00231FF3">
              <w:rPr>
                <w:sz w:val="20"/>
                <w:szCs w:val="20"/>
                <w:lang w:val="en-US" w:bidi="ru-RU"/>
              </w:rPr>
              <w:t>6/10</w:t>
            </w:r>
          </w:p>
        </w:tc>
        <w:tc>
          <w:tcPr>
            <w:tcW w:w="1275" w:type="dxa"/>
            <w:vAlign w:val="center"/>
          </w:tcPr>
          <w:p w:rsidR="000C3B60" w:rsidRPr="00433E5D" w:rsidRDefault="000C3B60" w:rsidP="000C3B60">
            <w:pPr>
              <w:jc w:val="center"/>
              <w:rPr>
                <w:sz w:val="20"/>
                <w:szCs w:val="20"/>
              </w:rPr>
            </w:pPr>
            <w:r>
              <w:rPr>
                <w:sz w:val="20"/>
                <w:szCs w:val="20"/>
              </w:rPr>
              <w:t>17</w:t>
            </w:r>
          </w:p>
        </w:tc>
        <w:tc>
          <w:tcPr>
            <w:tcW w:w="1126" w:type="dxa"/>
            <w:vAlign w:val="center"/>
          </w:tcPr>
          <w:p w:rsidR="000C3B60" w:rsidRPr="00433E5D" w:rsidRDefault="000C3B60" w:rsidP="000C3B60">
            <w:pPr>
              <w:jc w:val="center"/>
              <w:rPr>
                <w:sz w:val="20"/>
                <w:szCs w:val="20"/>
              </w:rPr>
            </w:pPr>
            <w:r>
              <w:rPr>
                <w:sz w:val="20"/>
                <w:szCs w:val="20"/>
              </w:rPr>
              <w:t>6</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0,61</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sidRPr="00B77037">
              <w:rPr>
                <w:sz w:val="20"/>
                <w:szCs w:val="20"/>
              </w:rPr>
              <w:t>Циркуляционный насос</w:t>
            </w:r>
          </w:p>
        </w:tc>
        <w:tc>
          <w:tcPr>
            <w:tcW w:w="2103" w:type="dxa"/>
            <w:vAlign w:val="center"/>
          </w:tcPr>
          <w:p w:rsidR="000C3B60" w:rsidRPr="00925321" w:rsidRDefault="000C3B60" w:rsidP="000C3B60">
            <w:pPr>
              <w:pStyle w:val="Afff8"/>
              <w:spacing w:line="240" w:lineRule="auto"/>
              <w:ind w:firstLine="0"/>
              <w:jc w:val="center"/>
              <w:rPr>
                <w:sz w:val="20"/>
                <w:szCs w:val="20"/>
              </w:rPr>
            </w:pPr>
            <w:r w:rsidRPr="003C1EF2">
              <w:rPr>
                <w:sz w:val="20"/>
                <w:szCs w:val="20"/>
                <w:lang w:bidi="ru-RU"/>
              </w:rPr>
              <w:t>WILO IL 100/200-4/4</w:t>
            </w:r>
          </w:p>
        </w:tc>
        <w:tc>
          <w:tcPr>
            <w:tcW w:w="1275" w:type="dxa"/>
            <w:vAlign w:val="center"/>
          </w:tcPr>
          <w:p w:rsidR="000C3B60" w:rsidRDefault="000C3B60" w:rsidP="000C3B60">
            <w:pPr>
              <w:jc w:val="center"/>
              <w:rPr>
                <w:sz w:val="20"/>
                <w:szCs w:val="20"/>
              </w:rPr>
            </w:pPr>
            <w:r>
              <w:rPr>
                <w:sz w:val="20"/>
                <w:szCs w:val="20"/>
              </w:rPr>
              <w:t>121</w:t>
            </w:r>
          </w:p>
        </w:tc>
        <w:tc>
          <w:tcPr>
            <w:tcW w:w="1126" w:type="dxa"/>
            <w:vAlign w:val="center"/>
          </w:tcPr>
          <w:p w:rsidR="000C3B60" w:rsidRDefault="000C3B60" w:rsidP="000C3B60">
            <w:pPr>
              <w:jc w:val="center"/>
              <w:rPr>
                <w:sz w:val="20"/>
                <w:szCs w:val="20"/>
              </w:rPr>
            </w:pPr>
            <w:r>
              <w:rPr>
                <w:sz w:val="20"/>
                <w:szCs w:val="20"/>
              </w:rPr>
              <w:t>11</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18"/>
                <w:szCs w:val="18"/>
              </w:rPr>
              <w:t>4</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r w:rsidR="000C3B60" w:rsidRPr="003A31B4" w:rsidTr="000C3B60">
        <w:trPr>
          <w:trHeight w:val="20"/>
          <w:jc w:val="center"/>
        </w:trPr>
        <w:tc>
          <w:tcPr>
            <w:tcW w:w="2967" w:type="dxa"/>
            <w:vAlign w:val="center"/>
          </w:tcPr>
          <w:p w:rsidR="000C3B60" w:rsidRDefault="000C3B60" w:rsidP="000C3B60">
            <w:pPr>
              <w:pStyle w:val="Afff8"/>
              <w:spacing w:line="240" w:lineRule="auto"/>
              <w:ind w:firstLine="0"/>
              <w:jc w:val="center"/>
              <w:rPr>
                <w:sz w:val="20"/>
                <w:szCs w:val="20"/>
              </w:rPr>
            </w:pPr>
            <w:r>
              <w:rPr>
                <w:sz w:val="20"/>
                <w:szCs w:val="20"/>
              </w:rPr>
              <w:t>Подпиточный</w:t>
            </w:r>
            <w:r w:rsidRPr="00B77037">
              <w:rPr>
                <w:sz w:val="20"/>
                <w:szCs w:val="20"/>
              </w:rPr>
              <w:t xml:space="preserve"> насос</w:t>
            </w:r>
          </w:p>
        </w:tc>
        <w:tc>
          <w:tcPr>
            <w:tcW w:w="2103" w:type="dxa"/>
            <w:vAlign w:val="center"/>
          </w:tcPr>
          <w:p w:rsidR="000C3B60" w:rsidRPr="00C440ED" w:rsidRDefault="000C3B60" w:rsidP="000C3B60">
            <w:pPr>
              <w:pStyle w:val="Afff8"/>
              <w:spacing w:line="240" w:lineRule="auto"/>
              <w:ind w:firstLine="0"/>
              <w:jc w:val="center"/>
              <w:rPr>
                <w:sz w:val="20"/>
                <w:szCs w:val="20"/>
              </w:rPr>
            </w:pPr>
            <w:r w:rsidRPr="003C1EF2">
              <w:rPr>
                <w:sz w:val="20"/>
                <w:szCs w:val="20"/>
                <w:lang w:bidi="ru-RU"/>
              </w:rPr>
              <w:t>WILO MHI 404</w:t>
            </w:r>
          </w:p>
        </w:tc>
        <w:tc>
          <w:tcPr>
            <w:tcW w:w="1275" w:type="dxa"/>
            <w:vAlign w:val="center"/>
          </w:tcPr>
          <w:p w:rsidR="000C3B60" w:rsidRDefault="000C3B60" w:rsidP="000C3B60">
            <w:pPr>
              <w:jc w:val="center"/>
              <w:rPr>
                <w:sz w:val="20"/>
                <w:szCs w:val="20"/>
              </w:rPr>
            </w:pPr>
            <w:r>
              <w:rPr>
                <w:sz w:val="20"/>
                <w:szCs w:val="20"/>
              </w:rPr>
              <w:t>8</w:t>
            </w:r>
          </w:p>
        </w:tc>
        <w:tc>
          <w:tcPr>
            <w:tcW w:w="1126" w:type="dxa"/>
            <w:vAlign w:val="center"/>
          </w:tcPr>
          <w:p w:rsidR="000C3B60" w:rsidRDefault="000C3B60" w:rsidP="000C3B60">
            <w:pPr>
              <w:jc w:val="center"/>
              <w:rPr>
                <w:sz w:val="20"/>
                <w:szCs w:val="20"/>
              </w:rPr>
            </w:pPr>
            <w:r>
              <w:rPr>
                <w:sz w:val="20"/>
                <w:szCs w:val="20"/>
              </w:rPr>
              <w:t>10</w:t>
            </w:r>
          </w:p>
        </w:tc>
        <w:tc>
          <w:tcPr>
            <w:tcW w:w="1214" w:type="dxa"/>
            <w:vAlign w:val="center"/>
          </w:tcPr>
          <w:p w:rsidR="000C3B60" w:rsidRPr="003A31B4" w:rsidRDefault="000C3B60" w:rsidP="000C3B60">
            <w:pPr>
              <w:pStyle w:val="Afff8"/>
              <w:spacing w:line="240" w:lineRule="auto"/>
              <w:ind w:firstLine="0"/>
              <w:jc w:val="center"/>
              <w:rPr>
                <w:sz w:val="20"/>
                <w:szCs w:val="20"/>
              </w:rPr>
            </w:pPr>
            <w:r>
              <w:rPr>
                <w:sz w:val="20"/>
                <w:szCs w:val="20"/>
              </w:rPr>
              <w:t>0,82</w:t>
            </w:r>
          </w:p>
        </w:tc>
        <w:tc>
          <w:tcPr>
            <w:tcW w:w="1736" w:type="dxa"/>
            <w:vAlign w:val="center"/>
          </w:tcPr>
          <w:p w:rsidR="000C3B60" w:rsidRPr="003A31B4" w:rsidRDefault="000C3B60" w:rsidP="000C3B60">
            <w:pPr>
              <w:pStyle w:val="Afff8"/>
              <w:spacing w:line="240" w:lineRule="auto"/>
              <w:ind w:firstLine="0"/>
              <w:jc w:val="center"/>
              <w:rPr>
                <w:sz w:val="20"/>
                <w:szCs w:val="20"/>
              </w:rPr>
            </w:pPr>
            <w:r>
              <w:rPr>
                <w:sz w:val="20"/>
                <w:szCs w:val="20"/>
              </w:rPr>
              <w:t>2</w:t>
            </w:r>
          </w:p>
        </w:tc>
      </w:tr>
    </w:tbl>
    <w:p w:rsidR="00761A0B" w:rsidRDefault="00761A0B" w:rsidP="00761A0B">
      <w:pPr>
        <w:pStyle w:val="37"/>
        <w:numPr>
          <w:ilvl w:val="3"/>
          <w:numId w:val="8"/>
        </w:numPr>
      </w:pPr>
      <w:r>
        <w:t>с. Шабурово</w:t>
      </w:r>
    </w:p>
    <w:p w:rsidR="00761A0B" w:rsidRPr="00844CD8" w:rsidRDefault="00761A0B" w:rsidP="00761A0B">
      <w:pPr>
        <w:pStyle w:val="Afff8"/>
        <w:spacing w:line="240" w:lineRule="auto"/>
      </w:pPr>
      <w:r w:rsidRPr="00A067AD">
        <w:t xml:space="preserve">На котельной </w:t>
      </w:r>
      <w:r w:rsidR="002360C7" w:rsidRPr="002360C7">
        <w:t xml:space="preserve">БМК ул. Ленина, 117 </w:t>
      </w:r>
      <w:r w:rsidRPr="00A067AD">
        <w:t>установлен</w:t>
      </w:r>
      <w:r>
        <w:t>о</w:t>
      </w:r>
      <w:r w:rsidRPr="00A067AD">
        <w:t xml:space="preserve"> </w:t>
      </w:r>
      <w:r>
        <w:t>2</w:t>
      </w:r>
      <w:r w:rsidRPr="00A067AD">
        <w:t xml:space="preserve"> водогрейных котла марки </w:t>
      </w:r>
      <w:r w:rsidRPr="001E0BAC">
        <w:rPr>
          <w:sz w:val="20"/>
          <w:szCs w:val="20"/>
          <w:lang w:bidi="ru-RU"/>
        </w:rPr>
        <w:t>Котел</w:t>
      </w:r>
      <w:r w:rsidRPr="00761A0B">
        <w:rPr>
          <w:sz w:val="20"/>
          <w:szCs w:val="20"/>
          <w:lang w:bidi="ru-RU"/>
        </w:rPr>
        <w:t xml:space="preserve"> </w:t>
      </w:r>
      <w:r w:rsidRPr="001E0BAC">
        <w:rPr>
          <w:sz w:val="20"/>
          <w:szCs w:val="20"/>
          <w:lang w:val="en-US" w:bidi="ru-RU"/>
        </w:rPr>
        <w:t>UNICAL</w:t>
      </w:r>
      <w:r w:rsidRPr="00761A0B">
        <w:rPr>
          <w:sz w:val="20"/>
          <w:szCs w:val="20"/>
          <w:lang w:bidi="ru-RU"/>
        </w:rPr>
        <w:t xml:space="preserve"> </w:t>
      </w:r>
      <w:r w:rsidRPr="001E0BAC">
        <w:rPr>
          <w:sz w:val="20"/>
          <w:szCs w:val="20"/>
          <w:lang w:val="en-US" w:bidi="ru-RU"/>
        </w:rPr>
        <w:t>ELLPREX</w:t>
      </w:r>
      <w:r w:rsidRPr="00761A0B">
        <w:rPr>
          <w:sz w:val="20"/>
          <w:szCs w:val="20"/>
          <w:lang w:bidi="ru-RU"/>
        </w:rPr>
        <w:t xml:space="preserve"> 630</w:t>
      </w:r>
      <w:r w:rsidRPr="00A067AD">
        <w:t xml:space="preserve"> номинальной производительностью </w:t>
      </w:r>
      <w:r>
        <w:t>0</w:t>
      </w:r>
      <w:r w:rsidRPr="00A067AD">
        <w:t>,</w:t>
      </w:r>
      <w:r>
        <w:t>63</w:t>
      </w:r>
      <w:r w:rsidRPr="00A067AD">
        <w:t xml:space="preserve"> МВт каждый</w:t>
      </w:r>
      <w:r>
        <w:t xml:space="preserve"> с </w:t>
      </w:r>
      <w:r w:rsidRPr="00761A0B">
        <w:t>газодизельными горелками Cuenod</w:t>
      </w:r>
      <w:r w:rsidRPr="00A067AD">
        <w:t>.</w:t>
      </w:r>
    </w:p>
    <w:p w:rsidR="00761A0B" w:rsidRPr="00561AF4" w:rsidRDefault="00761A0B" w:rsidP="00761A0B">
      <w:pPr>
        <w:pStyle w:val="Afff8"/>
        <w:spacing w:line="240" w:lineRule="auto"/>
        <w:ind w:firstLine="0"/>
        <w:jc w:val="right"/>
        <w:rPr>
          <w:i/>
        </w:rPr>
      </w:pPr>
      <w:r w:rsidRPr="00561AF4">
        <w:rPr>
          <w:i/>
        </w:rPr>
        <w:t xml:space="preserve">Таблица </w:t>
      </w:r>
      <w:r w:rsidR="00B81439" w:rsidRPr="00561AF4">
        <w:rPr>
          <w:i/>
        </w:rPr>
        <w:fldChar w:fldCharType="begin"/>
      </w:r>
      <w:r w:rsidRPr="00561AF4">
        <w:rPr>
          <w:i/>
        </w:rPr>
        <w:instrText xml:space="preserve"> SEQ Таблица \* ARABIC </w:instrText>
      </w:r>
      <w:r w:rsidR="00B81439" w:rsidRPr="00561AF4">
        <w:rPr>
          <w:i/>
        </w:rPr>
        <w:fldChar w:fldCharType="separate"/>
      </w:r>
      <w:r w:rsidR="00621ECA">
        <w:rPr>
          <w:i/>
          <w:noProof/>
        </w:rPr>
        <w:t>18</w:t>
      </w:r>
      <w:r w:rsidR="00B81439" w:rsidRPr="00561AF4">
        <w:rPr>
          <w:i/>
        </w:rPr>
        <w:fldChar w:fldCharType="end"/>
      </w:r>
      <w:r w:rsidRPr="00561AF4">
        <w:rPr>
          <w:i/>
        </w:rPr>
        <w:t xml:space="preserve">. Технические характеристики водогрейных котлоагрегатов источника тепловой энергии </w:t>
      </w:r>
      <w:r>
        <w:rPr>
          <w:i/>
        </w:rPr>
        <w:t>котельной с. Шабурово</w:t>
      </w:r>
      <w:r w:rsidR="002360C7">
        <w:rPr>
          <w:i/>
        </w:rPr>
        <w:t xml:space="preserve">, </w:t>
      </w:r>
      <w:r w:rsidR="002360C7" w:rsidRPr="002360C7">
        <w:rPr>
          <w:i/>
        </w:rPr>
        <w:t>ул. Ленина, 117</w:t>
      </w:r>
      <w:r>
        <w:rPr>
          <w:i/>
        </w:rPr>
        <w:t xml:space="preserve"> </w:t>
      </w:r>
      <w:r w:rsidRPr="00561AF4">
        <w:rPr>
          <w:i/>
        </w:rPr>
        <w:t xml:space="preserve"> МУП «РСО КР»</w:t>
      </w:r>
    </w:p>
    <w:tbl>
      <w:tblPr>
        <w:tblStyle w:val="ae"/>
        <w:tblW w:w="5000" w:type="pct"/>
        <w:jc w:val="center"/>
        <w:tblLook w:val="04A0"/>
      </w:tblPr>
      <w:tblGrid>
        <w:gridCol w:w="6583"/>
        <w:gridCol w:w="1735"/>
        <w:gridCol w:w="2103"/>
      </w:tblGrid>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center"/>
              <w:rPr>
                <w:b/>
                <w:sz w:val="20"/>
                <w:szCs w:val="20"/>
              </w:rPr>
            </w:pPr>
            <w:r w:rsidRPr="00A02C4F">
              <w:rPr>
                <w:b/>
                <w:sz w:val="20"/>
                <w:szCs w:val="20"/>
              </w:rPr>
              <w:t>Показатель</w:t>
            </w:r>
          </w:p>
        </w:tc>
        <w:tc>
          <w:tcPr>
            <w:tcW w:w="1735" w:type="dxa"/>
            <w:vAlign w:val="center"/>
          </w:tcPr>
          <w:p w:rsidR="00A02C4F" w:rsidRPr="00A02C4F" w:rsidRDefault="00A02C4F" w:rsidP="00A02C4F">
            <w:pPr>
              <w:pStyle w:val="Afff8"/>
              <w:spacing w:line="240" w:lineRule="auto"/>
              <w:ind w:firstLine="0"/>
              <w:jc w:val="center"/>
              <w:rPr>
                <w:b/>
                <w:sz w:val="20"/>
                <w:szCs w:val="20"/>
              </w:rPr>
            </w:pPr>
            <w:r w:rsidRPr="00A02C4F">
              <w:rPr>
                <w:b/>
                <w:sz w:val="20"/>
                <w:szCs w:val="20"/>
              </w:rPr>
              <w:t>Ед.изм.</w:t>
            </w:r>
          </w:p>
        </w:tc>
        <w:tc>
          <w:tcPr>
            <w:tcW w:w="2103" w:type="dxa"/>
            <w:vAlign w:val="center"/>
          </w:tcPr>
          <w:p w:rsidR="00A02C4F" w:rsidRPr="00A02C4F" w:rsidRDefault="00A02C4F" w:rsidP="00A02C4F">
            <w:pPr>
              <w:pStyle w:val="Afff8"/>
              <w:spacing w:line="240" w:lineRule="auto"/>
              <w:ind w:firstLine="0"/>
              <w:jc w:val="center"/>
              <w:rPr>
                <w:b/>
                <w:sz w:val="20"/>
                <w:szCs w:val="20"/>
              </w:rPr>
            </w:pPr>
            <w:r w:rsidRPr="00A02C4F">
              <w:rPr>
                <w:b/>
                <w:sz w:val="20"/>
                <w:szCs w:val="20"/>
              </w:rPr>
              <w:t>Значение</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Номинальная тепловая мощность</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кВт</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480-630</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Объем котловой воды</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л</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565</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КПД</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93</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Рабочее давление</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МПа</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0,6</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Максимальная рабочая температура</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vertAlign w:val="superscript"/>
              </w:rPr>
              <w:t>0</w:t>
            </w:r>
            <w:r w:rsidRPr="00A02C4F">
              <w:rPr>
                <w:sz w:val="20"/>
                <w:szCs w:val="20"/>
              </w:rPr>
              <w:t>С</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95</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Минимальная температура на входе котла</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vertAlign w:val="superscript"/>
              </w:rPr>
              <w:t>0</w:t>
            </w:r>
            <w:r w:rsidRPr="00A02C4F">
              <w:rPr>
                <w:sz w:val="20"/>
                <w:szCs w:val="20"/>
              </w:rPr>
              <w:t>С</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55</w:t>
            </w:r>
          </w:p>
        </w:tc>
      </w:tr>
      <w:tr w:rsidR="00A02C4F" w:rsidRPr="00A02C4F" w:rsidTr="00621ECA">
        <w:trPr>
          <w:jc w:val="center"/>
        </w:trPr>
        <w:tc>
          <w:tcPr>
            <w:tcW w:w="6583" w:type="dxa"/>
            <w:vAlign w:val="center"/>
          </w:tcPr>
          <w:p w:rsidR="00A02C4F" w:rsidRPr="00A02C4F" w:rsidRDefault="00A02C4F" w:rsidP="00A02C4F">
            <w:pPr>
              <w:pStyle w:val="Afff8"/>
              <w:spacing w:line="240" w:lineRule="auto"/>
              <w:ind w:firstLine="0"/>
              <w:jc w:val="left"/>
              <w:rPr>
                <w:sz w:val="20"/>
                <w:szCs w:val="20"/>
              </w:rPr>
            </w:pPr>
            <w:r w:rsidRPr="00A02C4F">
              <w:rPr>
                <w:sz w:val="20"/>
                <w:szCs w:val="20"/>
              </w:rPr>
              <w:t>Полный срок службы</w:t>
            </w:r>
          </w:p>
        </w:tc>
        <w:tc>
          <w:tcPr>
            <w:tcW w:w="1735"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лет</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20</w:t>
            </w:r>
          </w:p>
        </w:tc>
      </w:tr>
      <w:tr w:rsidR="00A02C4F" w:rsidRPr="00A02C4F" w:rsidTr="00621ECA">
        <w:trPr>
          <w:trHeight w:val="170"/>
          <w:jc w:val="center"/>
        </w:trPr>
        <w:tc>
          <w:tcPr>
            <w:tcW w:w="6583" w:type="dxa"/>
            <w:vMerge w:val="restart"/>
            <w:vAlign w:val="center"/>
          </w:tcPr>
          <w:p w:rsidR="00A02C4F" w:rsidRPr="00A02C4F" w:rsidRDefault="00A02C4F" w:rsidP="00A02C4F">
            <w:pPr>
              <w:pStyle w:val="Afff8"/>
              <w:spacing w:line="240" w:lineRule="auto"/>
              <w:ind w:firstLine="0"/>
              <w:jc w:val="left"/>
              <w:rPr>
                <w:sz w:val="20"/>
                <w:szCs w:val="20"/>
              </w:rPr>
            </w:pPr>
            <w:r w:rsidRPr="00A02C4F">
              <w:rPr>
                <w:sz w:val="20"/>
                <w:szCs w:val="20"/>
              </w:rPr>
              <w:t xml:space="preserve">Удельный расход условного топлива по режимной карте, малое горение </w:t>
            </w:r>
          </w:p>
        </w:tc>
        <w:tc>
          <w:tcPr>
            <w:tcW w:w="1735" w:type="dxa"/>
            <w:vMerge w:val="restart"/>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кгу.т./Гкал</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К№1 - 151,6</w:t>
            </w:r>
          </w:p>
        </w:tc>
      </w:tr>
      <w:tr w:rsidR="00A02C4F" w:rsidRPr="00A02C4F" w:rsidTr="00621ECA">
        <w:trPr>
          <w:trHeight w:val="170"/>
          <w:jc w:val="center"/>
        </w:trPr>
        <w:tc>
          <w:tcPr>
            <w:tcW w:w="6583" w:type="dxa"/>
            <w:vMerge/>
            <w:vAlign w:val="center"/>
          </w:tcPr>
          <w:p w:rsidR="00A02C4F" w:rsidRPr="00A02C4F" w:rsidRDefault="00A02C4F" w:rsidP="00A02C4F">
            <w:pPr>
              <w:pStyle w:val="Afff8"/>
              <w:spacing w:line="240" w:lineRule="auto"/>
              <w:ind w:firstLine="0"/>
              <w:jc w:val="left"/>
              <w:rPr>
                <w:sz w:val="20"/>
                <w:szCs w:val="20"/>
              </w:rPr>
            </w:pPr>
          </w:p>
        </w:tc>
        <w:tc>
          <w:tcPr>
            <w:tcW w:w="1735" w:type="dxa"/>
            <w:vMerge/>
            <w:vAlign w:val="center"/>
          </w:tcPr>
          <w:p w:rsidR="00A02C4F" w:rsidRPr="00A02C4F" w:rsidRDefault="00A02C4F" w:rsidP="00A02C4F">
            <w:pPr>
              <w:pStyle w:val="Afff8"/>
              <w:spacing w:line="240" w:lineRule="auto"/>
              <w:ind w:firstLine="0"/>
              <w:jc w:val="center"/>
              <w:rPr>
                <w:sz w:val="20"/>
                <w:szCs w:val="20"/>
              </w:rPr>
            </w:pP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К№2 - 152,1</w:t>
            </w:r>
          </w:p>
        </w:tc>
      </w:tr>
      <w:tr w:rsidR="00A02C4F" w:rsidRPr="00A02C4F" w:rsidTr="00621ECA">
        <w:trPr>
          <w:trHeight w:val="170"/>
          <w:jc w:val="center"/>
        </w:trPr>
        <w:tc>
          <w:tcPr>
            <w:tcW w:w="6583" w:type="dxa"/>
            <w:vMerge w:val="restart"/>
            <w:vAlign w:val="center"/>
          </w:tcPr>
          <w:p w:rsidR="00A02C4F" w:rsidRPr="00A02C4F" w:rsidRDefault="00A02C4F" w:rsidP="00A02C4F">
            <w:pPr>
              <w:pStyle w:val="Afff8"/>
              <w:spacing w:line="240" w:lineRule="auto"/>
              <w:ind w:firstLine="0"/>
              <w:jc w:val="left"/>
              <w:rPr>
                <w:sz w:val="20"/>
                <w:szCs w:val="20"/>
              </w:rPr>
            </w:pPr>
            <w:r w:rsidRPr="00A02C4F">
              <w:rPr>
                <w:sz w:val="20"/>
                <w:szCs w:val="20"/>
              </w:rPr>
              <w:t xml:space="preserve">Удельный расход условного топлива по режимной карте, большое горение </w:t>
            </w:r>
          </w:p>
        </w:tc>
        <w:tc>
          <w:tcPr>
            <w:tcW w:w="1735" w:type="dxa"/>
            <w:vMerge w:val="restart"/>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кгу.т./Гкал</w:t>
            </w: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К№1 - 155,9</w:t>
            </w:r>
          </w:p>
        </w:tc>
      </w:tr>
      <w:tr w:rsidR="00A02C4F" w:rsidRPr="00A02C4F" w:rsidTr="00621ECA">
        <w:trPr>
          <w:trHeight w:val="170"/>
          <w:jc w:val="center"/>
        </w:trPr>
        <w:tc>
          <w:tcPr>
            <w:tcW w:w="6583" w:type="dxa"/>
            <w:vMerge/>
            <w:vAlign w:val="center"/>
          </w:tcPr>
          <w:p w:rsidR="00A02C4F" w:rsidRPr="00A02C4F" w:rsidRDefault="00A02C4F" w:rsidP="00A02C4F">
            <w:pPr>
              <w:pStyle w:val="Afff8"/>
              <w:spacing w:line="240" w:lineRule="auto"/>
              <w:ind w:firstLine="0"/>
              <w:jc w:val="center"/>
              <w:rPr>
                <w:sz w:val="20"/>
                <w:szCs w:val="20"/>
              </w:rPr>
            </w:pPr>
          </w:p>
        </w:tc>
        <w:tc>
          <w:tcPr>
            <w:tcW w:w="1735" w:type="dxa"/>
            <w:vMerge/>
            <w:vAlign w:val="center"/>
          </w:tcPr>
          <w:p w:rsidR="00A02C4F" w:rsidRPr="00A02C4F" w:rsidRDefault="00A02C4F" w:rsidP="00A02C4F">
            <w:pPr>
              <w:pStyle w:val="Afff8"/>
              <w:spacing w:line="240" w:lineRule="auto"/>
              <w:ind w:firstLine="0"/>
              <w:jc w:val="center"/>
              <w:rPr>
                <w:sz w:val="20"/>
                <w:szCs w:val="20"/>
              </w:rPr>
            </w:pPr>
          </w:p>
        </w:tc>
        <w:tc>
          <w:tcPr>
            <w:tcW w:w="2103" w:type="dxa"/>
            <w:vAlign w:val="center"/>
          </w:tcPr>
          <w:p w:rsidR="00A02C4F" w:rsidRPr="00A02C4F" w:rsidRDefault="00A02C4F" w:rsidP="00A02C4F">
            <w:pPr>
              <w:pStyle w:val="Afff8"/>
              <w:spacing w:line="240" w:lineRule="auto"/>
              <w:ind w:firstLine="0"/>
              <w:jc w:val="center"/>
              <w:rPr>
                <w:sz w:val="20"/>
                <w:szCs w:val="20"/>
              </w:rPr>
            </w:pPr>
            <w:r w:rsidRPr="00A02C4F">
              <w:rPr>
                <w:sz w:val="20"/>
                <w:szCs w:val="20"/>
              </w:rPr>
              <w:t>К№2 - 155,4</w:t>
            </w:r>
          </w:p>
        </w:tc>
      </w:tr>
    </w:tbl>
    <w:p w:rsidR="00621ECA" w:rsidRPr="00F87DD7" w:rsidRDefault="00621ECA" w:rsidP="00621ECA">
      <w:pPr>
        <w:pStyle w:val="afffa"/>
        <w:ind w:left="720" w:firstLine="0"/>
      </w:pPr>
      <w:r w:rsidRPr="00DE27AE">
        <w:t xml:space="preserve">Таблица </w:t>
      </w:r>
      <w:fldSimple w:instr=" SEQ Таблица \* ARABIC ">
        <w:r>
          <w:rPr>
            <w:noProof/>
          </w:rPr>
          <w:t>19</w:t>
        </w:r>
      </w:fldSimple>
      <w:r w:rsidRPr="005B51AD">
        <w:t>.</w:t>
      </w:r>
      <w:r>
        <w:t xml:space="preserve"> </w:t>
      </w:r>
      <w:r w:rsidRPr="00F87DD7">
        <w:t xml:space="preserve"> </w:t>
      </w:r>
      <w:r>
        <w:t>Насосное оборудование</w:t>
      </w:r>
    </w:p>
    <w:tbl>
      <w:tblPr>
        <w:tblW w:w="5000" w:type="pct"/>
        <w:jc w:val="center"/>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67"/>
        <w:gridCol w:w="2103"/>
        <w:gridCol w:w="1275"/>
        <w:gridCol w:w="1126"/>
        <w:gridCol w:w="1214"/>
        <w:gridCol w:w="1736"/>
      </w:tblGrid>
      <w:tr w:rsidR="00621ECA" w:rsidRPr="003A31B4" w:rsidTr="00061081">
        <w:trPr>
          <w:trHeight w:val="20"/>
          <w:jc w:val="center"/>
        </w:trPr>
        <w:tc>
          <w:tcPr>
            <w:tcW w:w="2967" w:type="dxa"/>
            <w:vAlign w:val="center"/>
          </w:tcPr>
          <w:p w:rsidR="00621ECA" w:rsidRPr="003A31B4" w:rsidRDefault="00621ECA" w:rsidP="00061081">
            <w:pPr>
              <w:pStyle w:val="Afff8"/>
              <w:spacing w:line="240" w:lineRule="auto"/>
              <w:ind w:firstLine="0"/>
              <w:jc w:val="center"/>
              <w:rPr>
                <w:b/>
                <w:sz w:val="20"/>
                <w:szCs w:val="20"/>
              </w:rPr>
            </w:pPr>
            <w:r w:rsidRPr="003A31B4">
              <w:rPr>
                <w:b/>
                <w:sz w:val="20"/>
                <w:szCs w:val="20"/>
              </w:rPr>
              <w:t>Наименование насоса</w:t>
            </w:r>
          </w:p>
        </w:tc>
        <w:tc>
          <w:tcPr>
            <w:tcW w:w="2103" w:type="dxa"/>
            <w:vAlign w:val="center"/>
          </w:tcPr>
          <w:p w:rsidR="00621ECA" w:rsidRPr="003A31B4" w:rsidRDefault="00621ECA" w:rsidP="00061081">
            <w:pPr>
              <w:pStyle w:val="Afff8"/>
              <w:spacing w:line="240" w:lineRule="auto"/>
              <w:ind w:firstLine="0"/>
              <w:jc w:val="center"/>
              <w:rPr>
                <w:b/>
                <w:sz w:val="20"/>
                <w:szCs w:val="20"/>
              </w:rPr>
            </w:pPr>
            <w:r w:rsidRPr="003A31B4">
              <w:rPr>
                <w:b/>
                <w:sz w:val="20"/>
                <w:szCs w:val="20"/>
              </w:rPr>
              <w:t>Тип</w:t>
            </w:r>
          </w:p>
        </w:tc>
        <w:tc>
          <w:tcPr>
            <w:tcW w:w="1275" w:type="dxa"/>
            <w:vAlign w:val="center"/>
          </w:tcPr>
          <w:p w:rsidR="00621ECA" w:rsidRPr="003A31B4" w:rsidRDefault="00621ECA" w:rsidP="00061081">
            <w:pPr>
              <w:pStyle w:val="Afff8"/>
              <w:spacing w:line="240" w:lineRule="auto"/>
              <w:ind w:firstLine="0"/>
              <w:jc w:val="center"/>
              <w:rPr>
                <w:b/>
                <w:sz w:val="20"/>
                <w:szCs w:val="20"/>
              </w:rPr>
            </w:pPr>
            <w:r>
              <w:rPr>
                <w:b/>
                <w:sz w:val="20"/>
                <w:szCs w:val="20"/>
              </w:rPr>
              <w:t>Расход</w:t>
            </w:r>
            <w:r w:rsidRPr="003A31B4">
              <w:rPr>
                <w:b/>
                <w:sz w:val="20"/>
                <w:szCs w:val="20"/>
              </w:rPr>
              <w:t>,</w:t>
            </w:r>
            <w:r>
              <w:rPr>
                <w:b/>
                <w:sz w:val="20"/>
                <w:szCs w:val="20"/>
              </w:rPr>
              <w:t xml:space="preserve"> </w:t>
            </w:r>
            <w:r w:rsidRPr="003A31B4">
              <w:rPr>
                <w:b/>
                <w:sz w:val="20"/>
                <w:szCs w:val="20"/>
              </w:rPr>
              <w:t>куб.м/ч</w:t>
            </w:r>
          </w:p>
        </w:tc>
        <w:tc>
          <w:tcPr>
            <w:tcW w:w="1126" w:type="dxa"/>
            <w:vAlign w:val="center"/>
          </w:tcPr>
          <w:p w:rsidR="00621ECA" w:rsidRPr="003A31B4" w:rsidRDefault="00621ECA" w:rsidP="00061081">
            <w:pPr>
              <w:pStyle w:val="Afff8"/>
              <w:spacing w:line="240" w:lineRule="auto"/>
              <w:ind w:firstLine="0"/>
              <w:jc w:val="center"/>
              <w:rPr>
                <w:b/>
                <w:sz w:val="20"/>
                <w:szCs w:val="20"/>
              </w:rPr>
            </w:pPr>
            <w:r w:rsidRPr="003A31B4">
              <w:rPr>
                <w:b/>
                <w:sz w:val="20"/>
                <w:szCs w:val="20"/>
              </w:rPr>
              <w:t xml:space="preserve">Напор, </w:t>
            </w:r>
            <w:r>
              <w:rPr>
                <w:b/>
                <w:sz w:val="20"/>
                <w:szCs w:val="20"/>
              </w:rPr>
              <w:t>м</w:t>
            </w:r>
            <w:r w:rsidRPr="003A31B4">
              <w:rPr>
                <w:b/>
                <w:sz w:val="20"/>
                <w:szCs w:val="20"/>
              </w:rPr>
              <w:t xml:space="preserve"> </w:t>
            </w:r>
          </w:p>
        </w:tc>
        <w:tc>
          <w:tcPr>
            <w:tcW w:w="1214" w:type="dxa"/>
            <w:vAlign w:val="center"/>
          </w:tcPr>
          <w:p w:rsidR="00621ECA" w:rsidRPr="003A31B4" w:rsidRDefault="00621ECA" w:rsidP="00061081">
            <w:pPr>
              <w:pStyle w:val="Afff8"/>
              <w:spacing w:line="240" w:lineRule="auto"/>
              <w:ind w:firstLine="0"/>
              <w:jc w:val="center"/>
              <w:rPr>
                <w:b/>
                <w:sz w:val="20"/>
                <w:szCs w:val="20"/>
              </w:rPr>
            </w:pPr>
            <w:r>
              <w:rPr>
                <w:b/>
                <w:sz w:val="20"/>
                <w:szCs w:val="20"/>
              </w:rPr>
              <w:t xml:space="preserve">Мощн. двиг., кВт </w:t>
            </w:r>
          </w:p>
        </w:tc>
        <w:tc>
          <w:tcPr>
            <w:tcW w:w="1736" w:type="dxa"/>
            <w:vAlign w:val="center"/>
          </w:tcPr>
          <w:p w:rsidR="00621ECA" w:rsidRPr="003A31B4" w:rsidRDefault="00621ECA" w:rsidP="00061081">
            <w:pPr>
              <w:pStyle w:val="Afff8"/>
              <w:spacing w:line="240" w:lineRule="auto"/>
              <w:ind w:firstLine="0"/>
              <w:jc w:val="center"/>
              <w:rPr>
                <w:b/>
                <w:sz w:val="20"/>
                <w:szCs w:val="20"/>
              </w:rPr>
            </w:pPr>
            <w:r w:rsidRPr="003A31B4">
              <w:rPr>
                <w:b/>
                <w:sz w:val="20"/>
                <w:szCs w:val="20"/>
              </w:rPr>
              <w:t>Количество, ед.</w:t>
            </w:r>
          </w:p>
        </w:tc>
      </w:tr>
      <w:tr w:rsidR="00621ECA" w:rsidRPr="003A31B4" w:rsidTr="00061081">
        <w:trPr>
          <w:trHeight w:val="20"/>
          <w:jc w:val="center"/>
        </w:trPr>
        <w:tc>
          <w:tcPr>
            <w:tcW w:w="2967" w:type="dxa"/>
            <w:vAlign w:val="center"/>
          </w:tcPr>
          <w:p w:rsidR="00621ECA" w:rsidRPr="00B77037" w:rsidRDefault="00621ECA" w:rsidP="00061081">
            <w:pPr>
              <w:pStyle w:val="Afff8"/>
              <w:spacing w:line="240" w:lineRule="auto"/>
              <w:ind w:firstLine="0"/>
              <w:jc w:val="center"/>
              <w:rPr>
                <w:sz w:val="20"/>
                <w:szCs w:val="20"/>
              </w:rPr>
            </w:pPr>
            <w:r w:rsidRPr="00B77037">
              <w:rPr>
                <w:sz w:val="20"/>
                <w:szCs w:val="20"/>
              </w:rPr>
              <w:t>Циркуляционный насос сетевого контура</w:t>
            </w:r>
          </w:p>
        </w:tc>
        <w:tc>
          <w:tcPr>
            <w:tcW w:w="2103" w:type="dxa"/>
            <w:vAlign w:val="center"/>
          </w:tcPr>
          <w:p w:rsidR="00621ECA" w:rsidRPr="00433E5D" w:rsidRDefault="00621ECA" w:rsidP="00061081">
            <w:pPr>
              <w:jc w:val="center"/>
              <w:rPr>
                <w:sz w:val="20"/>
                <w:szCs w:val="20"/>
              </w:rPr>
            </w:pPr>
            <w:r w:rsidRPr="001E0BAC">
              <w:rPr>
                <w:sz w:val="20"/>
                <w:szCs w:val="20"/>
                <w:lang w:val="en-US" w:bidi="ru-RU"/>
              </w:rPr>
              <w:t>TP</w:t>
            </w:r>
            <w:r w:rsidRPr="001E0BAC">
              <w:rPr>
                <w:sz w:val="20"/>
                <w:szCs w:val="20"/>
                <w:lang w:bidi="ru-RU"/>
              </w:rPr>
              <w:t xml:space="preserve">50-570/2 </w:t>
            </w:r>
            <w:r w:rsidRPr="001E0BAC">
              <w:rPr>
                <w:sz w:val="20"/>
                <w:szCs w:val="20"/>
                <w:lang w:val="en-US" w:bidi="ru-RU"/>
              </w:rPr>
              <w:t>Grundfos</w:t>
            </w:r>
          </w:p>
        </w:tc>
        <w:tc>
          <w:tcPr>
            <w:tcW w:w="1275" w:type="dxa"/>
            <w:vAlign w:val="center"/>
          </w:tcPr>
          <w:p w:rsidR="00621ECA" w:rsidRPr="00433E5D" w:rsidRDefault="00621ECA" w:rsidP="00061081">
            <w:pPr>
              <w:jc w:val="center"/>
              <w:rPr>
                <w:sz w:val="20"/>
                <w:szCs w:val="20"/>
              </w:rPr>
            </w:pPr>
            <w:r>
              <w:rPr>
                <w:sz w:val="20"/>
                <w:szCs w:val="20"/>
              </w:rPr>
              <w:t>45</w:t>
            </w:r>
          </w:p>
        </w:tc>
        <w:tc>
          <w:tcPr>
            <w:tcW w:w="1126" w:type="dxa"/>
            <w:vAlign w:val="center"/>
          </w:tcPr>
          <w:p w:rsidR="00621ECA" w:rsidRPr="00433E5D" w:rsidRDefault="00621ECA" w:rsidP="00061081">
            <w:pPr>
              <w:jc w:val="center"/>
              <w:rPr>
                <w:sz w:val="20"/>
                <w:szCs w:val="20"/>
              </w:rPr>
            </w:pPr>
            <w:r>
              <w:rPr>
                <w:sz w:val="20"/>
                <w:szCs w:val="20"/>
              </w:rPr>
              <w:t>46</w:t>
            </w:r>
          </w:p>
        </w:tc>
        <w:tc>
          <w:tcPr>
            <w:tcW w:w="1214" w:type="dxa"/>
            <w:vAlign w:val="center"/>
          </w:tcPr>
          <w:p w:rsidR="00621ECA" w:rsidRPr="003A31B4" w:rsidRDefault="00621ECA" w:rsidP="00061081">
            <w:pPr>
              <w:pStyle w:val="Afff8"/>
              <w:spacing w:line="240" w:lineRule="auto"/>
              <w:ind w:firstLine="0"/>
              <w:jc w:val="center"/>
              <w:rPr>
                <w:sz w:val="20"/>
                <w:szCs w:val="20"/>
              </w:rPr>
            </w:pPr>
            <w:r>
              <w:rPr>
                <w:sz w:val="20"/>
                <w:szCs w:val="20"/>
              </w:rPr>
              <w:t>11</w:t>
            </w:r>
          </w:p>
        </w:tc>
        <w:tc>
          <w:tcPr>
            <w:tcW w:w="1736" w:type="dxa"/>
            <w:vAlign w:val="center"/>
          </w:tcPr>
          <w:p w:rsidR="00621ECA" w:rsidRPr="003A31B4" w:rsidRDefault="00621ECA" w:rsidP="00061081">
            <w:pPr>
              <w:pStyle w:val="Afff8"/>
              <w:spacing w:line="240" w:lineRule="auto"/>
              <w:ind w:firstLine="0"/>
              <w:jc w:val="center"/>
              <w:rPr>
                <w:sz w:val="20"/>
                <w:szCs w:val="20"/>
              </w:rPr>
            </w:pPr>
            <w:r>
              <w:rPr>
                <w:sz w:val="20"/>
                <w:szCs w:val="20"/>
              </w:rPr>
              <w:t>2</w:t>
            </w:r>
          </w:p>
        </w:tc>
      </w:tr>
      <w:tr w:rsidR="00621ECA" w:rsidRPr="003A31B4" w:rsidTr="00061081">
        <w:trPr>
          <w:trHeight w:val="20"/>
          <w:jc w:val="center"/>
        </w:trPr>
        <w:tc>
          <w:tcPr>
            <w:tcW w:w="2967" w:type="dxa"/>
            <w:vAlign w:val="center"/>
          </w:tcPr>
          <w:p w:rsidR="00621ECA" w:rsidRDefault="00621ECA" w:rsidP="00061081">
            <w:pPr>
              <w:pStyle w:val="Afff8"/>
              <w:spacing w:line="240" w:lineRule="auto"/>
              <w:ind w:firstLine="0"/>
              <w:jc w:val="center"/>
              <w:rPr>
                <w:sz w:val="20"/>
                <w:szCs w:val="20"/>
              </w:rPr>
            </w:pPr>
            <w:r>
              <w:rPr>
                <w:sz w:val="20"/>
                <w:szCs w:val="20"/>
              </w:rPr>
              <w:t>Рец</w:t>
            </w:r>
            <w:r w:rsidRPr="00B77037">
              <w:rPr>
                <w:sz w:val="20"/>
                <w:szCs w:val="20"/>
              </w:rPr>
              <w:t xml:space="preserve">иркуляционный насос </w:t>
            </w:r>
          </w:p>
        </w:tc>
        <w:tc>
          <w:tcPr>
            <w:tcW w:w="2103" w:type="dxa"/>
            <w:vAlign w:val="center"/>
          </w:tcPr>
          <w:p w:rsidR="00621ECA" w:rsidRPr="00433E5D" w:rsidRDefault="00621ECA" w:rsidP="00061081">
            <w:pPr>
              <w:jc w:val="center"/>
              <w:rPr>
                <w:sz w:val="20"/>
                <w:szCs w:val="20"/>
              </w:rPr>
            </w:pPr>
            <w:r w:rsidRPr="001E0BAC">
              <w:rPr>
                <w:sz w:val="20"/>
                <w:szCs w:val="20"/>
                <w:lang w:val="en-US" w:bidi="ru-RU"/>
              </w:rPr>
              <w:t>UPS</w:t>
            </w:r>
            <w:r w:rsidRPr="001E0BAC">
              <w:rPr>
                <w:sz w:val="20"/>
                <w:szCs w:val="20"/>
                <w:lang w:bidi="ru-RU"/>
              </w:rPr>
              <w:t xml:space="preserve"> 40-120</w:t>
            </w:r>
            <w:r w:rsidRPr="001E0BAC">
              <w:rPr>
                <w:sz w:val="20"/>
                <w:szCs w:val="20"/>
                <w:lang w:val="en-US" w:bidi="ru-RU"/>
              </w:rPr>
              <w:t>F</w:t>
            </w:r>
          </w:p>
        </w:tc>
        <w:tc>
          <w:tcPr>
            <w:tcW w:w="1275" w:type="dxa"/>
            <w:vAlign w:val="center"/>
          </w:tcPr>
          <w:p w:rsidR="00621ECA" w:rsidRPr="003A31B4" w:rsidRDefault="00621ECA" w:rsidP="00061081">
            <w:pPr>
              <w:pStyle w:val="Afff8"/>
              <w:spacing w:line="240" w:lineRule="auto"/>
              <w:ind w:firstLine="0"/>
              <w:jc w:val="center"/>
              <w:rPr>
                <w:sz w:val="20"/>
                <w:szCs w:val="20"/>
              </w:rPr>
            </w:pPr>
            <w:r>
              <w:rPr>
                <w:sz w:val="20"/>
                <w:szCs w:val="20"/>
              </w:rPr>
              <w:t>13</w:t>
            </w:r>
          </w:p>
        </w:tc>
        <w:tc>
          <w:tcPr>
            <w:tcW w:w="1126" w:type="dxa"/>
            <w:vAlign w:val="center"/>
          </w:tcPr>
          <w:p w:rsidR="00621ECA" w:rsidRPr="003A31B4" w:rsidRDefault="00621ECA" w:rsidP="00061081">
            <w:pPr>
              <w:pStyle w:val="Afff8"/>
              <w:spacing w:line="240" w:lineRule="auto"/>
              <w:ind w:firstLine="0"/>
              <w:jc w:val="center"/>
              <w:rPr>
                <w:sz w:val="20"/>
                <w:szCs w:val="20"/>
              </w:rPr>
            </w:pPr>
            <w:r>
              <w:rPr>
                <w:sz w:val="20"/>
                <w:szCs w:val="20"/>
              </w:rPr>
              <w:t>12</w:t>
            </w:r>
          </w:p>
        </w:tc>
        <w:tc>
          <w:tcPr>
            <w:tcW w:w="1214" w:type="dxa"/>
            <w:vAlign w:val="center"/>
          </w:tcPr>
          <w:p w:rsidR="00621ECA" w:rsidRPr="003A31B4" w:rsidRDefault="00621ECA" w:rsidP="00061081">
            <w:pPr>
              <w:pStyle w:val="Afff8"/>
              <w:spacing w:line="240" w:lineRule="auto"/>
              <w:ind w:firstLine="0"/>
              <w:jc w:val="center"/>
              <w:rPr>
                <w:sz w:val="20"/>
                <w:szCs w:val="20"/>
              </w:rPr>
            </w:pPr>
            <w:r>
              <w:rPr>
                <w:sz w:val="20"/>
                <w:szCs w:val="20"/>
              </w:rPr>
              <w:t>0,7</w:t>
            </w:r>
          </w:p>
        </w:tc>
        <w:tc>
          <w:tcPr>
            <w:tcW w:w="1736" w:type="dxa"/>
            <w:vAlign w:val="center"/>
          </w:tcPr>
          <w:p w:rsidR="00621ECA" w:rsidRPr="003A31B4" w:rsidRDefault="00621ECA" w:rsidP="00061081">
            <w:pPr>
              <w:pStyle w:val="Afff8"/>
              <w:spacing w:line="240" w:lineRule="auto"/>
              <w:ind w:firstLine="0"/>
              <w:jc w:val="center"/>
              <w:rPr>
                <w:sz w:val="20"/>
                <w:szCs w:val="20"/>
              </w:rPr>
            </w:pPr>
            <w:r>
              <w:rPr>
                <w:sz w:val="20"/>
                <w:szCs w:val="20"/>
              </w:rPr>
              <w:t>2</w:t>
            </w:r>
          </w:p>
        </w:tc>
      </w:tr>
      <w:tr w:rsidR="00621ECA" w:rsidRPr="003A31B4" w:rsidTr="00061081">
        <w:trPr>
          <w:trHeight w:val="20"/>
          <w:jc w:val="center"/>
        </w:trPr>
        <w:tc>
          <w:tcPr>
            <w:tcW w:w="2967" w:type="dxa"/>
            <w:vAlign w:val="center"/>
          </w:tcPr>
          <w:p w:rsidR="00621ECA" w:rsidRDefault="00621ECA" w:rsidP="00061081">
            <w:pPr>
              <w:pStyle w:val="Afff8"/>
              <w:spacing w:line="240" w:lineRule="auto"/>
              <w:ind w:firstLine="0"/>
              <w:jc w:val="center"/>
              <w:rPr>
                <w:sz w:val="20"/>
                <w:szCs w:val="20"/>
              </w:rPr>
            </w:pPr>
            <w:r>
              <w:rPr>
                <w:sz w:val="20"/>
                <w:szCs w:val="20"/>
              </w:rPr>
              <w:t>Подпиточный</w:t>
            </w:r>
            <w:r w:rsidRPr="00B77037">
              <w:rPr>
                <w:sz w:val="20"/>
                <w:szCs w:val="20"/>
              </w:rPr>
              <w:t xml:space="preserve"> насос</w:t>
            </w:r>
          </w:p>
        </w:tc>
        <w:tc>
          <w:tcPr>
            <w:tcW w:w="2103" w:type="dxa"/>
            <w:vAlign w:val="center"/>
          </w:tcPr>
          <w:p w:rsidR="00621ECA" w:rsidRPr="00C440ED" w:rsidRDefault="00621ECA" w:rsidP="00061081">
            <w:pPr>
              <w:pStyle w:val="Afff8"/>
              <w:spacing w:line="240" w:lineRule="auto"/>
              <w:ind w:firstLine="0"/>
              <w:jc w:val="center"/>
              <w:rPr>
                <w:sz w:val="20"/>
                <w:szCs w:val="20"/>
              </w:rPr>
            </w:pPr>
            <w:r w:rsidRPr="001E0BAC">
              <w:rPr>
                <w:sz w:val="20"/>
                <w:szCs w:val="20"/>
                <w:lang w:val="en-US" w:bidi="ru-RU"/>
              </w:rPr>
              <w:t>JP</w:t>
            </w:r>
            <w:r w:rsidRPr="001E0BAC">
              <w:rPr>
                <w:sz w:val="20"/>
                <w:szCs w:val="20"/>
                <w:lang w:bidi="ru-RU"/>
              </w:rPr>
              <w:t xml:space="preserve">5 </w:t>
            </w:r>
            <w:r w:rsidRPr="001E0BAC">
              <w:rPr>
                <w:sz w:val="20"/>
                <w:szCs w:val="20"/>
                <w:lang w:val="en-US" w:bidi="ru-RU"/>
              </w:rPr>
              <w:t>Grundfos</w:t>
            </w:r>
          </w:p>
        </w:tc>
        <w:tc>
          <w:tcPr>
            <w:tcW w:w="1275" w:type="dxa"/>
            <w:vAlign w:val="center"/>
          </w:tcPr>
          <w:p w:rsidR="00621ECA" w:rsidRDefault="00621ECA" w:rsidP="00061081">
            <w:pPr>
              <w:jc w:val="center"/>
              <w:rPr>
                <w:sz w:val="20"/>
                <w:szCs w:val="20"/>
              </w:rPr>
            </w:pPr>
            <w:r>
              <w:rPr>
                <w:sz w:val="20"/>
                <w:szCs w:val="20"/>
              </w:rPr>
              <w:t>5,6</w:t>
            </w:r>
          </w:p>
        </w:tc>
        <w:tc>
          <w:tcPr>
            <w:tcW w:w="1126" w:type="dxa"/>
            <w:vAlign w:val="center"/>
          </w:tcPr>
          <w:p w:rsidR="00621ECA" w:rsidRDefault="00621ECA" w:rsidP="00061081">
            <w:pPr>
              <w:jc w:val="center"/>
              <w:rPr>
                <w:sz w:val="20"/>
                <w:szCs w:val="20"/>
              </w:rPr>
            </w:pPr>
            <w:r>
              <w:rPr>
                <w:sz w:val="20"/>
                <w:szCs w:val="20"/>
              </w:rPr>
              <w:t>48</w:t>
            </w:r>
          </w:p>
        </w:tc>
        <w:tc>
          <w:tcPr>
            <w:tcW w:w="1214" w:type="dxa"/>
            <w:vAlign w:val="center"/>
          </w:tcPr>
          <w:p w:rsidR="00621ECA" w:rsidRPr="003A31B4" w:rsidRDefault="00621ECA" w:rsidP="00061081">
            <w:pPr>
              <w:pStyle w:val="Afff8"/>
              <w:spacing w:line="240" w:lineRule="auto"/>
              <w:ind w:firstLine="0"/>
              <w:jc w:val="center"/>
              <w:rPr>
                <w:sz w:val="20"/>
                <w:szCs w:val="20"/>
              </w:rPr>
            </w:pPr>
            <w:r>
              <w:rPr>
                <w:sz w:val="20"/>
                <w:szCs w:val="20"/>
              </w:rPr>
              <w:t>1,5</w:t>
            </w:r>
          </w:p>
        </w:tc>
        <w:tc>
          <w:tcPr>
            <w:tcW w:w="1736" w:type="dxa"/>
            <w:vAlign w:val="center"/>
          </w:tcPr>
          <w:p w:rsidR="00621ECA" w:rsidRPr="003A31B4" w:rsidRDefault="00621ECA" w:rsidP="00061081">
            <w:pPr>
              <w:pStyle w:val="Afff8"/>
              <w:spacing w:line="240" w:lineRule="auto"/>
              <w:ind w:firstLine="0"/>
              <w:jc w:val="center"/>
              <w:rPr>
                <w:sz w:val="20"/>
                <w:szCs w:val="20"/>
              </w:rPr>
            </w:pPr>
            <w:r>
              <w:rPr>
                <w:sz w:val="20"/>
                <w:szCs w:val="20"/>
              </w:rPr>
              <w:t>2</w:t>
            </w:r>
          </w:p>
        </w:tc>
      </w:tr>
    </w:tbl>
    <w:p w:rsidR="003169E3" w:rsidRPr="007F3AD8" w:rsidRDefault="003169E3" w:rsidP="005E1088">
      <w:pPr>
        <w:pStyle w:val="Afff8"/>
        <w:spacing w:line="240" w:lineRule="auto"/>
        <w:jc w:val="center"/>
      </w:pPr>
    </w:p>
    <w:p w:rsidR="008B2498" w:rsidRPr="001A772D" w:rsidRDefault="00345528" w:rsidP="005E1088">
      <w:pPr>
        <w:pStyle w:val="37"/>
        <w:numPr>
          <w:ilvl w:val="2"/>
          <w:numId w:val="47"/>
        </w:numPr>
      </w:pPr>
      <w:r w:rsidRPr="001A772D">
        <w:t>П</w:t>
      </w:r>
      <w:r w:rsidR="008B2498" w:rsidRPr="001A772D">
        <w:t xml:space="preserve">араметры установленной тепловой мощности </w:t>
      </w:r>
      <w:r w:rsidR="00E546C3" w:rsidRPr="001A772D">
        <w:t xml:space="preserve">источника тепловой энергии, </w:t>
      </w:r>
      <w:r w:rsidR="008B2498" w:rsidRPr="001A772D">
        <w:t>теплофикационного оборудования и теплофикационной установки</w:t>
      </w:r>
      <w:bookmarkEnd w:id="79"/>
    </w:p>
    <w:p w:rsidR="00660345" w:rsidRDefault="003C06B2" w:rsidP="00B85C0D">
      <w:pPr>
        <w:pStyle w:val="Afff8"/>
        <w:spacing w:line="240" w:lineRule="auto"/>
      </w:pPr>
      <w:r w:rsidRPr="001A772D">
        <w:t xml:space="preserve">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w:t>
      </w:r>
      <w:r w:rsidRPr="004E59BE">
        <w:t xml:space="preserve">потребителям, а также на собственные и хозяйственные нужды. </w:t>
      </w:r>
      <w:r w:rsidR="00660345" w:rsidRPr="004E59BE">
        <w:t>Па</w:t>
      </w:r>
      <w:r w:rsidR="003A1AB2" w:rsidRPr="004E59BE">
        <w:t>раметры установленной тепловой мощности котельного оборудования приведены в таблиц</w:t>
      </w:r>
      <w:r w:rsidR="00F97DB1">
        <w:t>ах ниже</w:t>
      </w:r>
      <w:r w:rsidR="003A1AB2" w:rsidRPr="004E59BE">
        <w:t>.</w:t>
      </w:r>
    </w:p>
    <w:p w:rsidR="00061081" w:rsidRPr="00727F66" w:rsidRDefault="00061081" w:rsidP="00B85C0D">
      <w:pPr>
        <w:pStyle w:val="afffa"/>
        <w:spacing w:before="0" w:line="240" w:lineRule="auto"/>
        <w:ind w:right="0"/>
      </w:pPr>
    </w:p>
    <w:p w:rsidR="00B85C0D" w:rsidRDefault="007031E9" w:rsidP="00B85C0D">
      <w:pPr>
        <w:pStyle w:val="afffa"/>
        <w:spacing w:before="0" w:line="240" w:lineRule="auto"/>
        <w:ind w:right="0"/>
      </w:pPr>
      <w:r w:rsidRPr="00DE27AE">
        <w:t xml:space="preserve">Таблица </w:t>
      </w:r>
      <w:fldSimple w:instr=" SEQ Таблица \* ARABIC ">
        <w:r w:rsidR="00621ECA">
          <w:rPr>
            <w:noProof/>
          </w:rPr>
          <w:t>20</w:t>
        </w:r>
      </w:fldSimple>
      <w:r w:rsidRPr="005B51AD">
        <w:t>.</w:t>
      </w:r>
      <w:r>
        <w:t xml:space="preserve"> </w:t>
      </w:r>
      <w:r w:rsidR="00DB0F87" w:rsidRPr="005B51AD">
        <w:t>Установленная</w:t>
      </w:r>
      <w:r w:rsidR="00DB0F87">
        <w:t xml:space="preserve"> </w:t>
      </w:r>
      <w:r w:rsidR="00DB0F87" w:rsidRPr="005B51AD">
        <w:t>тепловая</w:t>
      </w:r>
      <w:r>
        <w:t xml:space="preserve"> </w:t>
      </w:r>
      <w:r w:rsidR="00DB0F87" w:rsidRPr="005B51AD">
        <w:t>мощность</w:t>
      </w:r>
      <w:r>
        <w:t xml:space="preserve"> </w:t>
      </w:r>
      <w:r w:rsidR="00DB0F87" w:rsidRPr="005B51AD">
        <w:t xml:space="preserve">источника тепловой энергии, </w:t>
      </w:r>
    </w:p>
    <w:p w:rsidR="00DB0F87" w:rsidRPr="005B51AD" w:rsidRDefault="00DB0F87" w:rsidP="00B85C0D">
      <w:pPr>
        <w:pStyle w:val="afffa"/>
        <w:spacing w:before="0" w:line="240" w:lineRule="auto"/>
        <w:ind w:right="0"/>
      </w:pPr>
      <w:r w:rsidRPr="005B51AD">
        <w:t>функционирующего в режиме комбинированной</w:t>
      </w:r>
      <w:r w:rsidR="007031E9">
        <w:t xml:space="preserve"> </w:t>
      </w:r>
      <w:r w:rsidRPr="005B51AD">
        <w:t>выработки</w:t>
      </w:r>
      <w:r w:rsidR="007031E9">
        <w:t xml:space="preserve"> </w:t>
      </w:r>
      <w:r w:rsidRPr="005B51AD">
        <w:t>электрической</w:t>
      </w:r>
      <w:r w:rsidR="00250569">
        <w:t xml:space="preserve"> </w:t>
      </w:r>
      <w:r w:rsidRPr="005B51AD">
        <w:t>и</w:t>
      </w:r>
      <w:r w:rsidR="00250569">
        <w:t xml:space="preserve"> </w:t>
      </w:r>
      <w:r w:rsidRPr="005B51AD">
        <w:t>тепловой</w:t>
      </w:r>
      <w:r w:rsidR="00250569">
        <w:t xml:space="preserve"> </w:t>
      </w:r>
      <w:r w:rsidRPr="005B51AD">
        <w:t>энергии</w:t>
      </w:r>
      <w:r w:rsidR="00F97DB1" w:rsidRPr="00F97DB1">
        <w:t xml:space="preserve"> </w:t>
      </w:r>
      <w:r w:rsidR="00F97DB1">
        <w:t>ООО «Перспектива»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04"/>
        <w:gridCol w:w="1808"/>
        <w:gridCol w:w="2246"/>
        <w:gridCol w:w="2182"/>
        <w:gridCol w:w="1271"/>
        <w:gridCol w:w="10"/>
      </w:tblGrid>
      <w:tr w:rsidR="00F97DB1" w:rsidRPr="00B85C0D" w:rsidTr="00A60A9D">
        <w:trPr>
          <w:trHeight w:val="20"/>
          <w:jc w:val="center"/>
        </w:trPr>
        <w:tc>
          <w:tcPr>
            <w:tcW w:w="2904" w:type="dxa"/>
            <w:vMerge w:val="restart"/>
            <w:vAlign w:val="center"/>
          </w:tcPr>
          <w:p w:rsidR="00F97DB1" w:rsidRPr="0077448C" w:rsidRDefault="00F97DB1" w:rsidP="004F402B">
            <w:pPr>
              <w:pStyle w:val="Afff8"/>
              <w:spacing w:line="240" w:lineRule="auto"/>
              <w:ind w:firstLine="0"/>
              <w:jc w:val="center"/>
              <w:rPr>
                <w:b/>
                <w:sz w:val="20"/>
                <w:szCs w:val="20"/>
              </w:rPr>
            </w:pPr>
            <w:r w:rsidRPr="0077448C">
              <w:rPr>
                <w:b/>
                <w:sz w:val="20"/>
                <w:szCs w:val="20"/>
              </w:rPr>
              <w:t>Населенный п</w:t>
            </w:r>
            <w:r>
              <w:rPr>
                <w:b/>
                <w:sz w:val="20"/>
                <w:szCs w:val="20"/>
              </w:rPr>
              <w:t>у</w:t>
            </w:r>
            <w:r w:rsidRPr="0077448C">
              <w:rPr>
                <w:b/>
                <w:sz w:val="20"/>
                <w:szCs w:val="20"/>
              </w:rPr>
              <w:t>нкт</w:t>
            </w:r>
          </w:p>
        </w:tc>
        <w:tc>
          <w:tcPr>
            <w:tcW w:w="1808" w:type="dxa"/>
            <w:vMerge w:val="restart"/>
            <w:vAlign w:val="center"/>
          </w:tcPr>
          <w:p w:rsidR="00F97DB1" w:rsidRPr="00B85C0D" w:rsidRDefault="00F97DB1" w:rsidP="00D73966">
            <w:pPr>
              <w:pStyle w:val="Afff8"/>
              <w:spacing w:line="240" w:lineRule="auto"/>
              <w:ind w:firstLine="0"/>
              <w:jc w:val="center"/>
              <w:rPr>
                <w:b/>
                <w:sz w:val="20"/>
                <w:szCs w:val="20"/>
              </w:rPr>
            </w:pPr>
            <w:r w:rsidRPr="00B85C0D">
              <w:rPr>
                <w:b/>
                <w:sz w:val="20"/>
                <w:szCs w:val="20"/>
              </w:rPr>
              <w:t>Установленная электрическая мощность, МВт</w:t>
            </w:r>
          </w:p>
        </w:tc>
        <w:tc>
          <w:tcPr>
            <w:tcW w:w="5709" w:type="dxa"/>
            <w:gridSpan w:val="4"/>
          </w:tcPr>
          <w:p w:rsidR="00F97DB1" w:rsidRPr="00B85C0D" w:rsidRDefault="00F97DB1" w:rsidP="000260F8">
            <w:pPr>
              <w:pStyle w:val="Afff8"/>
              <w:spacing w:line="240" w:lineRule="auto"/>
              <w:ind w:firstLine="0"/>
              <w:jc w:val="center"/>
              <w:rPr>
                <w:b/>
                <w:sz w:val="20"/>
                <w:szCs w:val="20"/>
              </w:rPr>
            </w:pPr>
            <w:r w:rsidRPr="00B85C0D">
              <w:rPr>
                <w:b/>
                <w:sz w:val="20"/>
                <w:szCs w:val="20"/>
              </w:rPr>
              <w:t>Установленная тепловая</w:t>
            </w:r>
          </w:p>
          <w:p w:rsidR="00F97DB1" w:rsidRPr="00B85C0D" w:rsidRDefault="00F97DB1" w:rsidP="000260F8">
            <w:pPr>
              <w:pStyle w:val="Afff8"/>
              <w:spacing w:line="240" w:lineRule="auto"/>
              <w:ind w:firstLine="0"/>
              <w:jc w:val="center"/>
              <w:rPr>
                <w:b/>
                <w:sz w:val="20"/>
                <w:szCs w:val="20"/>
              </w:rPr>
            </w:pPr>
            <w:r w:rsidRPr="00B85C0D">
              <w:rPr>
                <w:b/>
                <w:sz w:val="20"/>
                <w:szCs w:val="20"/>
              </w:rPr>
              <w:t>мощность, Гкал/ч</w:t>
            </w:r>
          </w:p>
        </w:tc>
      </w:tr>
      <w:tr w:rsidR="00F97DB1" w:rsidRPr="00B85C0D" w:rsidTr="00A60A9D">
        <w:trPr>
          <w:gridAfter w:val="1"/>
          <w:wAfter w:w="10" w:type="dxa"/>
          <w:trHeight w:val="20"/>
          <w:jc w:val="center"/>
        </w:trPr>
        <w:tc>
          <w:tcPr>
            <w:tcW w:w="2904" w:type="dxa"/>
            <w:vMerge/>
            <w:tcBorders>
              <w:top w:val="nil"/>
            </w:tcBorders>
            <w:vAlign w:val="center"/>
          </w:tcPr>
          <w:p w:rsidR="00F97DB1" w:rsidRPr="00B85C0D" w:rsidRDefault="00F97DB1" w:rsidP="000260F8">
            <w:pPr>
              <w:pStyle w:val="Afff8"/>
              <w:spacing w:line="240" w:lineRule="auto"/>
              <w:ind w:firstLine="0"/>
              <w:jc w:val="center"/>
              <w:rPr>
                <w:b/>
                <w:sz w:val="20"/>
                <w:szCs w:val="20"/>
              </w:rPr>
            </w:pPr>
          </w:p>
        </w:tc>
        <w:tc>
          <w:tcPr>
            <w:tcW w:w="1808" w:type="dxa"/>
            <w:vMerge/>
            <w:vAlign w:val="center"/>
          </w:tcPr>
          <w:p w:rsidR="00F97DB1" w:rsidRPr="00B85C0D" w:rsidRDefault="00F97DB1" w:rsidP="000260F8">
            <w:pPr>
              <w:pStyle w:val="Afff8"/>
              <w:spacing w:line="240" w:lineRule="auto"/>
              <w:ind w:firstLine="0"/>
              <w:jc w:val="center"/>
              <w:rPr>
                <w:b/>
                <w:sz w:val="20"/>
                <w:szCs w:val="20"/>
              </w:rPr>
            </w:pPr>
          </w:p>
        </w:tc>
        <w:tc>
          <w:tcPr>
            <w:tcW w:w="2246" w:type="dxa"/>
            <w:vAlign w:val="center"/>
          </w:tcPr>
          <w:p w:rsidR="00F97DB1" w:rsidRPr="00B85C0D" w:rsidRDefault="00F97DB1" w:rsidP="000260F8">
            <w:pPr>
              <w:pStyle w:val="Afff8"/>
              <w:spacing w:line="240" w:lineRule="auto"/>
              <w:ind w:firstLine="0"/>
              <w:jc w:val="center"/>
              <w:rPr>
                <w:b/>
                <w:sz w:val="20"/>
                <w:szCs w:val="20"/>
              </w:rPr>
            </w:pPr>
            <w:r w:rsidRPr="00B85C0D">
              <w:rPr>
                <w:b/>
                <w:sz w:val="20"/>
                <w:szCs w:val="20"/>
              </w:rPr>
              <w:t>Котлов</w:t>
            </w:r>
          </w:p>
        </w:tc>
        <w:tc>
          <w:tcPr>
            <w:tcW w:w="2182" w:type="dxa"/>
            <w:vAlign w:val="center"/>
          </w:tcPr>
          <w:p w:rsidR="00F97DB1" w:rsidRPr="00B85C0D" w:rsidRDefault="00F97DB1" w:rsidP="000260F8">
            <w:pPr>
              <w:pStyle w:val="Afff8"/>
              <w:spacing w:line="240" w:lineRule="auto"/>
              <w:ind w:firstLine="0"/>
              <w:jc w:val="center"/>
              <w:rPr>
                <w:b/>
                <w:sz w:val="20"/>
                <w:szCs w:val="20"/>
              </w:rPr>
            </w:pPr>
            <w:r w:rsidRPr="00B85C0D">
              <w:rPr>
                <w:b/>
                <w:sz w:val="20"/>
                <w:szCs w:val="20"/>
              </w:rPr>
              <w:t>Газопоршневых установок</w:t>
            </w:r>
          </w:p>
        </w:tc>
        <w:tc>
          <w:tcPr>
            <w:tcW w:w="1271" w:type="dxa"/>
            <w:vAlign w:val="center"/>
          </w:tcPr>
          <w:p w:rsidR="00F97DB1" w:rsidRPr="00B85C0D" w:rsidRDefault="00F97DB1" w:rsidP="00D73966">
            <w:pPr>
              <w:pStyle w:val="Afff8"/>
              <w:spacing w:line="240" w:lineRule="auto"/>
              <w:ind w:firstLine="0"/>
              <w:jc w:val="center"/>
              <w:rPr>
                <w:b/>
                <w:sz w:val="20"/>
                <w:szCs w:val="20"/>
              </w:rPr>
            </w:pPr>
            <w:r w:rsidRPr="00B85C0D">
              <w:rPr>
                <w:b/>
                <w:sz w:val="20"/>
                <w:szCs w:val="20"/>
              </w:rPr>
              <w:t>Общая</w:t>
            </w:r>
          </w:p>
        </w:tc>
      </w:tr>
      <w:tr w:rsidR="00F97DB1" w:rsidRPr="005B51AD" w:rsidTr="00A60A9D">
        <w:trPr>
          <w:gridAfter w:val="1"/>
          <w:wAfter w:w="10" w:type="dxa"/>
          <w:trHeight w:val="20"/>
          <w:jc w:val="center"/>
        </w:trPr>
        <w:tc>
          <w:tcPr>
            <w:tcW w:w="2904" w:type="dxa"/>
            <w:vAlign w:val="center"/>
          </w:tcPr>
          <w:p w:rsidR="00F97DB1" w:rsidRPr="0077448C" w:rsidRDefault="00F97DB1" w:rsidP="004F402B">
            <w:pPr>
              <w:pStyle w:val="Afff8"/>
              <w:spacing w:line="240" w:lineRule="auto"/>
              <w:ind w:firstLine="0"/>
              <w:jc w:val="center"/>
              <w:rPr>
                <w:b/>
                <w:sz w:val="20"/>
                <w:szCs w:val="20"/>
              </w:rPr>
            </w:pPr>
            <w:r w:rsidRPr="0077448C">
              <w:rPr>
                <w:b/>
                <w:sz w:val="20"/>
                <w:szCs w:val="20"/>
              </w:rPr>
              <w:t>Населенный п</w:t>
            </w:r>
            <w:r>
              <w:rPr>
                <w:b/>
                <w:sz w:val="20"/>
                <w:szCs w:val="20"/>
              </w:rPr>
              <w:t>у</w:t>
            </w:r>
            <w:r w:rsidRPr="0077448C">
              <w:rPr>
                <w:b/>
                <w:sz w:val="20"/>
                <w:szCs w:val="20"/>
              </w:rPr>
              <w:t>нкт</w:t>
            </w:r>
          </w:p>
        </w:tc>
        <w:tc>
          <w:tcPr>
            <w:tcW w:w="1808" w:type="dxa"/>
            <w:vAlign w:val="center"/>
          </w:tcPr>
          <w:p w:rsidR="00F97DB1" w:rsidRPr="000260F8" w:rsidRDefault="00F97DB1" w:rsidP="000260F8">
            <w:pPr>
              <w:pStyle w:val="Afff8"/>
              <w:spacing w:line="240" w:lineRule="auto"/>
              <w:ind w:firstLine="0"/>
              <w:jc w:val="center"/>
              <w:rPr>
                <w:sz w:val="20"/>
                <w:szCs w:val="20"/>
              </w:rPr>
            </w:pPr>
            <w:r w:rsidRPr="000260F8">
              <w:rPr>
                <w:sz w:val="20"/>
                <w:szCs w:val="20"/>
              </w:rPr>
              <w:t>19,46</w:t>
            </w:r>
          </w:p>
        </w:tc>
        <w:tc>
          <w:tcPr>
            <w:tcW w:w="2246" w:type="dxa"/>
            <w:vAlign w:val="center"/>
          </w:tcPr>
          <w:p w:rsidR="00F97DB1" w:rsidRPr="000260F8" w:rsidRDefault="00F97DB1" w:rsidP="007031E9">
            <w:pPr>
              <w:pStyle w:val="Afff8"/>
              <w:spacing w:line="240" w:lineRule="auto"/>
              <w:ind w:firstLine="0"/>
              <w:jc w:val="center"/>
              <w:rPr>
                <w:sz w:val="20"/>
                <w:szCs w:val="20"/>
              </w:rPr>
            </w:pPr>
            <w:r>
              <w:rPr>
                <w:sz w:val="20"/>
                <w:szCs w:val="20"/>
              </w:rPr>
              <w:t>41</w:t>
            </w:r>
            <w:r w:rsidRPr="000260F8">
              <w:rPr>
                <w:sz w:val="20"/>
                <w:szCs w:val="20"/>
              </w:rPr>
              <w:t>,</w:t>
            </w:r>
            <w:r>
              <w:rPr>
                <w:sz w:val="20"/>
                <w:szCs w:val="20"/>
              </w:rPr>
              <w:t>27</w:t>
            </w:r>
          </w:p>
        </w:tc>
        <w:tc>
          <w:tcPr>
            <w:tcW w:w="2182" w:type="dxa"/>
            <w:vAlign w:val="center"/>
          </w:tcPr>
          <w:p w:rsidR="00F97DB1" w:rsidRPr="000260F8" w:rsidRDefault="00F97DB1" w:rsidP="000260F8">
            <w:pPr>
              <w:pStyle w:val="Afff8"/>
              <w:spacing w:line="240" w:lineRule="auto"/>
              <w:ind w:firstLine="0"/>
              <w:jc w:val="center"/>
              <w:rPr>
                <w:sz w:val="20"/>
                <w:szCs w:val="20"/>
              </w:rPr>
            </w:pPr>
            <w:r w:rsidRPr="000260F8">
              <w:rPr>
                <w:sz w:val="20"/>
                <w:szCs w:val="20"/>
              </w:rPr>
              <w:t>14,62</w:t>
            </w:r>
          </w:p>
        </w:tc>
        <w:tc>
          <w:tcPr>
            <w:tcW w:w="1271" w:type="dxa"/>
            <w:vAlign w:val="center"/>
          </w:tcPr>
          <w:p w:rsidR="00F97DB1" w:rsidRPr="000260F8" w:rsidRDefault="00F97DB1" w:rsidP="00D73966">
            <w:pPr>
              <w:pStyle w:val="Afff8"/>
              <w:spacing w:line="240" w:lineRule="auto"/>
              <w:ind w:firstLine="0"/>
              <w:jc w:val="center"/>
              <w:rPr>
                <w:sz w:val="20"/>
                <w:szCs w:val="20"/>
              </w:rPr>
            </w:pPr>
            <w:r w:rsidRPr="000260F8">
              <w:rPr>
                <w:sz w:val="20"/>
                <w:szCs w:val="20"/>
              </w:rPr>
              <w:t>55,89</w:t>
            </w:r>
          </w:p>
        </w:tc>
      </w:tr>
    </w:tbl>
    <w:p w:rsidR="00250569" w:rsidRPr="005B51AD" w:rsidRDefault="00250569" w:rsidP="00250569">
      <w:pPr>
        <w:pStyle w:val="afffa"/>
      </w:pPr>
      <w:r w:rsidRPr="00DE27AE">
        <w:t xml:space="preserve">Таблица </w:t>
      </w:r>
      <w:fldSimple w:instr=" SEQ Таблица \* ARABIC ">
        <w:r w:rsidR="00621ECA">
          <w:rPr>
            <w:noProof/>
          </w:rPr>
          <w:t>21</w:t>
        </w:r>
      </w:fldSimple>
      <w:r w:rsidRPr="005B51AD">
        <w:t>.</w:t>
      </w:r>
      <w:r>
        <w:t xml:space="preserve"> </w:t>
      </w:r>
      <w:r w:rsidRPr="005B51AD">
        <w:t>Установленная</w:t>
      </w:r>
      <w:r>
        <w:t xml:space="preserve"> </w:t>
      </w:r>
      <w:r w:rsidRPr="005B51AD">
        <w:t>тепловая</w:t>
      </w:r>
      <w:r>
        <w:t xml:space="preserve"> </w:t>
      </w:r>
      <w:r w:rsidRPr="005B51AD">
        <w:t>мощность</w:t>
      </w:r>
      <w:r>
        <w:t xml:space="preserve"> </w:t>
      </w:r>
      <w:r w:rsidRPr="005B51AD">
        <w:t>источник</w:t>
      </w:r>
      <w:r w:rsidR="00A02C4F">
        <w:t>ов</w:t>
      </w:r>
      <w:r w:rsidRPr="005B51AD">
        <w:t xml:space="preserve"> тепловой энергии</w:t>
      </w:r>
    </w:p>
    <w:tbl>
      <w:tblPr>
        <w:tblW w:w="406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92"/>
        <w:gridCol w:w="2410"/>
        <w:gridCol w:w="1984"/>
        <w:gridCol w:w="1984"/>
      </w:tblGrid>
      <w:tr w:rsidR="0077448C" w:rsidRPr="0077448C" w:rsidTr="0077448C">
        <w:trPr>
          <w:trHeight w:val="707"/>
          <w:jc w:val="center"/>
        </w:trPr>
        <w:tc>
          <w:tcPr>
            <w:tcW w:w="2092" w:type="dxa"/>
            <w:vAlign w:val="center"/>
          </w:tcPr>
          <w:p w:rsidR="0077448C" w:rsidRPr="0077448C" w:rsidRDefault="0077448C" w:rsidP="00F97DB1">
            <w:pPr>
              <w:pStyle w:val="Afff8"/>
              <w:spacing w:line="240" w:lineRule="auto"/>
              <w:ind w:firstLine="0"/>
              <w:jc w:val="center"/>
              <w:rPr>
                <w:b/>
                <w:sz w:val="20"/>
                <w:szCs w:val="20"/>
              </w:rPr>
            </w:pPr>
            <w:r w:rsidRPr="0077448C">
              <w:rPr>
                <w:b/>
                <w:sz w:val="20"/>
                <w:szCs w:val="20"/>
              </w:rPr>
              <w:t>Населенный п</w:t>
            </w:r>
            <w:r w:rsidR="00F97DB1">
              <w:rPr>
                <w:b/>
                <w:sz w:val="20"/>
                <w:szCs w:val="20"/>
              </w:rPr>
              <w:t>у</w:t>
            </w:r>
            <w:r w:rsidRPr="0077448C">
              <w:rPr>
                <w:b/>
                <w:sz w:val="20"/>
                <w:szCs w:val="20"/>
              </w:rPr>
              <w:t>нкт</w:t>
            </w:r>
          </w:p>
        </w:tc>
        <w:tc>
          <w:tcPr>
            <w:tcW w:w="2410" w:type="dxa"/>
            <w:vAlign w:val="center"/>
          </w:tcPr>
          <w:p w:rsidR="0077448C" w:rsidRPr="0077448C" w:rsidRDefault="0077448C" w:rsidP="00B85C0D">
            <w:pPr>
              <w:pStyle w:val="Afff8"/>
              <w:spacing w:line="240" w:lineRule="auto"/>
              <w:ind w:firstLine="0"/>
              <w:jc w:val="center"/>
              <w:rPr>
                <w:b/>
                <w:sz w:val="20"/>
                <w:szCs w:val="20"/>
              </w:rPr>
            </w:pPr>
            <w:r w:rsidRPr="0077448C">
              <w:rPr>
                <w:b/>
                <w:sz w:val="20"/>
                <w:szCs w:val="20"/>
              </w:rPr>
              <w:t>Котельная</w:t>
            </w:r>
          </w:p>
        </w:tc>
        <w:tc>
          <w:tcPr>
            <w:tcW w:w="1984" w:type="dxa"/>
            <w:vAlign w:val="center"/>
          </w:tcPr>
          <w:p w:rsidR="0077448C" w:rsidRPr="0077448C" w:rsidRDefault="0077448C" w:rsidP="00B85C0D">
            <w:pPr>
              <w:pStyle w:val="Afff8"/>
              <w:spacing w:line="240" w:lineRule="auto"/>
              <w:ind w:firstLine="0"/>
              <w:jc w:val="center"/>
              <w:rPr>
                <w:b/>
                <w:sz w:val="20"/>
                <w:szCs w:val="20"/>
              </w:rPr>
            </w:pPr>
            <w:r w:rsidRPr="0077448C">
              <w:rPr>
                <w:b/>
                <w:sz w:val="20"/>
                <w:szCs w:val="20"/>
              </w:rPr>
              <w:t>Теплоснабжающая организация</w:t>
            </w:r>
          </w:p>
        </w:tc>
        <w:tc>
          <w:tcPr>
            <w:tcW w:w="1984" w:type="dxa"/>
            <w:vAlign w:val="center"/>
          </w:tcPr>
          <w:p w:rsidR="0077448C" w:rsidRPr="0077448C" w:rsidRDefault="0077448C" w:rsidP="004F402B">
            <w:pPr>
              <w:pStyle w:val="Afff8"/>
              <w:spacing w:line="240" w:lineRule="auto"/>
              <w:ind w:firstLine="0"/>
              <w:jc w:val="center"/>
              <w:rPr>
                <w:b/>
                <w:sz w:val="20"/>
                <w:szCs w:val="20"/>
              </w:rPr>
            </w:pPr>
            <w:r w:rsidRPr="0077448C">
              <w:rPr>
                <w:b/>
                <w:sz w:val="20"/>
                <w:szCs w:val="20"/>
              </w:rPr>
              <w:t>Установленная тепловая</w:t>
            </w:r>
          </w:p>
          <w:p w:rsidR="0077448C" w:rsidRPr="0077448C" w:rsidRDefault="0077448C" w:rsidP="004F402B">
            <w:pPr>
              <w:pStyle w:val="Afff8"/>
              <w:spacing w:line="240" w:lineRule="auto"/>
              <w:ind w:firstLine="0"/>
              <w:jc w:val="center"/>
              <w:rPr>
                <w:b/>
                <w:sz w:val="20"/>
                <w:szCs w:val="20"/>
              </w:rPr>
            </w:pPr>
            <w:r w:rsidRPr="0077448C">
              <w:rPr>
                <w:b/>
                <w:sz w:val="20"/>
                <w:szCs w:val="20"/>
              </w:rPr>
              <w:t>мощность, Гкал/ч</w:t>
            </w:r>
          </w:p>
        </w:tc>
      </w:tr>
      <w:tr w:rsidR="0077448C" w:rsidRPr="0077448C" w:rsidTr="0077448C">
        <w:trPr>
          <w:trHeight w:val="263"/>
          <w:jc w:val="center"/>
        </w:trPr>
        <w:tc>
          <w:tcPr>
            <w:tcW w:w="2092" w:type="dxa"/>
            <w:vAlign w:val="center"/>
          </w:tcPr>
          <w:p w:rsidR="0077448C" w:rsidRPr="0077448C" w:rsidRDefault="0077448C" w:rsidP="00250569">
            <w:pPr>
              <w:pStyle w:val="Afff8"/>
              <w:spacing w:line="240" w:lineRule="auto"/>
              <w:ind w:firstLine="0"/>
              <w:jc w:val="center"/>
              <w:rPr>
                <w:sz w:val="20"/>
                <w:szCs w:val="20"/>
              </w:rPr>
            </w:pPr>
            <w:r w:rsidRPr="0077448C">
              <w:rPr>
                <w:sz w:val="20"/>
                <w:szCs w:val="20"/>
              </w:rPr>
              <w:t>г. Касли</w:t>
            </w:r>
          </w:p>
        </w:tc>
        <w:tc>
          <w:tcPr>
            <w:tcW w:w="2410" w:type="dxa"/>
            <w:vAlign w:val="center"/>
          </w:tcPr>
          <w:p w:rsidR="0077448C" w:rsidRPr="0077448C" w:rsidRDefault="0077448C" w:rsidP="0077448C">
            <w:pPr>
              <w:pStyle w:val="Afff8"/>
              <w:spacing w:line="240" w:lineRule="auto"/>
              <w:ind w:firstLine="0"/>
              <w:jc w:val="center"/>
              <w:rPr>
                <w:sz w:val="20"/>
                <w:szCs w:val="20"/>
              </w:rPr>
            </w:pPr>
            <w:r w:rsidRPr="0077448C">
              <w:rPr>
                <w:sz w:val="20"/>
                <w:szCs w:val="20"/>
              </w:rPr>
              <w:t>ул. 1 Мая, дом № 42</w:t>
            </w:r>
          </w:p>
        </w:tc>
        <w:tc>
          <w:tcPr>
            <w:tcW w:w="1984" w:type="dxa"/>
            <w:vAlign w:val="center"/>
          </w:tcPr>
          <w:p w:rsidR="0077448C" w:rsidRPr="0077448C" w:rsidRDefault="0077448C" w:rsidP="0077448C">
            <w:pPr>
              <w:pStyle w:val="Afff8"/>
              <w:spacing w:line="240" w:lineRule="auto"/>
              <w:ind w:firstLine="0"/>
              <w:jc w:val="center"/>
              <w:rPr>
                <w:sz w:val="20"/>
                <w:szCs w:val="20"/>
              </w:rPr>
            </w:pPr>
            <w:r w:rsidRPr="0077448C">
              <w:rPr>
                <w:sz w:val="20"/>
                <w:szCs w:val="20"/>
              </w:rPr>
              <w:t>МУП «РСО КР»</w:t>
            </w:r>
          </w:p>
        </w:tc>
        <w:tc>
          <w:tcPr>
            <w:tcW w:w="1984" w:type="dxa"/>
            <w:vAlign w:val="center"/>
          </w:tcPr>
          <w:p w:rsidR="0077448C" w:rsidRPr="004641F6" w:rsidRDefault="004641F6" w:rsidP="004F402B">
            <w:pPr>
              <w:pStyle w:val="Afff8"/>
              <w:spacing w:line="240" w:lineRule="auto"/>
              <w:ind w:firstLine="0"/>
              <w:jc w:val="center"/>
              <w:rPr>
                <w:sz w:val="20"/>
                <w:szCs w:val="20"/>
              </w:rPr>
            </w:pPr>
            <w:r>
              <w:rPr>
                <w:sz w:val="20"/>
                <w:szCs w:val="20"/>
              </w:rPr>
              <w:t>0,172</w:t>
            </w:r>
          </w:p>
        </w:tc>
      </w:tr>
      <w:tr w:rsidR="00E81021" w:rsidRPr="0077448C" w:rsidTr="004F402B">
        <w:trPr>
          <w:trHeight w:val="263"/>
          <w:jc w:val="center"/>
        </w:trPr>
        <w:tc>
          <w:tcPr>
            <w:tcW w:w="2092" w:type="dxa"/>
            <w:vAlign w:val="center"/>
          </w:tcPr>
          <w:p w:rsidR="00E81021" w:rsidRPr="0077448C" w:rsidRDefault="00E81021" w:rsidP="004F402B">
            <w:pPr>
              <w:pStyle w:val="Afff8"/>
              <w:spacing w:line="240" w:lineRule="auto"/>
              <w:ind w:firstLine="0"/>
              <w:jc w:val="center"/>
              <w:rPr>
                <w:sz w:val="20"/>
                <w:szCs w:val="20"/>
              </w:rPr>
            </w:pPr>
            <w:r w:rsidRPr="0077448C">
              <w:rPr>
                <w:sz w:val="20"/>
                <w:szCs w:val="20"/>
              </w:rPr>
              <w:t xml:space="preserve">п. Береговой </w:t>
            </w:r>
          </w:p>
        </w:tc>
        <w:tc>
          <w:tcPr>
            <w:tcW w:w="2410" w:type="dxa"/>
            <w:vAlign w:val="center"/>
          </w:tcPr>
          <w:p w:rsidR="00E81021" w:rsidRPr="0077448C" w:rsidRDefault="00E81021" w:rsidP="004F402B">
            <w:pPr>
              <w:jc w:val="center"/>
              <w:rPr>
                <w:sz w:val="20"/>
                <w:szCs w:val="20"/>
              </w:rPr>
            </w:pPr>
            <w:r w:rsidRPr="0077448C">
              <w:rPr>
                <w:sz w:val="20"/>
                <w:szCs w:val="20"/>
              </w:rPr>
              <w:t>ул. 8 Марта, 5а</w:t>
            </w:r>
          </w:p>
        </w:tc>
        <w:tc>
          <w:tcPr>
            <w:tcW w:w="1984" w:type="dxa"/>
            <w:vAlign w:val="center"/>
          </w:tcPr>
          <w:p w:rsidR="00E81021" w:rsidRPr="0077448C" w:rsidRDefault="00E81021" w:rsidP="004F402B">
            <w:pPr>
              <w:jc w:val="center"/>
              <w:rPr>
                <w:sz w:val="20"/>
                <w:szCs w:val="20"/>
              </w:rPr>
            </w:pPr>
            <w:r w:rsidRPr="0077448C">
              <w:rPr>
                <w:sz w:val="20"/>
                <w:szCs w:val="20"/>
              </w:rPr>
              <w:t>МУП «РСО КР»</w:t>
            </w:r>
          </w:p>
        </w:tc>
        <w:tc>
          <w:tcPr>
            <w:tcW w:w="1984" w:type="dxa"/>
            <w:vAlign w:val="center"/>
          </w:tcPr>
          <w:p w:rsidR="00E81021" w:rsidRPr="0077448C" w:rsidRDefault="00E81021" w:rsidP="004F402B">
            <w:pPr>
              <w:pStyle w:val="Afff8"/>
              <w:spacing w:line="240" w:lineRule="auto"/>
              <w:ind w:firstLine="0"/>
              <w:jc w:val="center"/>
              <w:rPr>
                <w:sz w:val="20"/>
                <w:szCs w:val="20"/>
              </w:rPr>
            </w:pPr>
            <w:r w:rsidRPr="00927936">
              <w:rPr>
                <w:rFonts w:eastAsiaTheme="minorHAnsi"/>
                <w:sz w:val="20"/>
                <w:szCs w:val="20"/>
              </w:rPr>
              <w:t>8,50</w:t>
            </w:r>
          </w:p>
        </w:tc>
      </w:tr>
      <w:tr w:rsidR="00C82066" w:rsidRPr="0077448C" w:rsidTr="004F402B">
        <w:trPr>
          <w:trHeight w:val="263"/>
          <w:jc w:val="center"/>
        </w:trPr>
        <w:tc>
          <w:tcPr>
            <w:tcW w:w="2092" w:type="dxa"/>
            <w:vAlign w:val="center"/>
          </w:tcPr>
          <w:p w:rsidR="00C82066" w:rsidRPr="0077448C" w:rsidRDefault="00C82066"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C82066" w:rsidRPr="0077448C" w:rsidRDefault="00C82066" w:rsidP="004F402B">
            <w:pPr>
              <w:jc w:val="center"/>
              <w:rPr>
                <w:sz w:val="20"/>
                <w:szCs w:val="20"/>
              </w:rPr>
            </w:pPr>
            <w:r>
              <w:rPr>
                <w:sz w:val="20"/>
                <w:szCs w:val="20"/>
              </w:rPr>
              <w:t>Центральная</w:t>
            </w:r>
            <w:r w:rsidR="008F0381">
              <w:rPr>
                <w:sz w:val="20"/>
                <w:szCs w:val="20"/>
              </w:rPr>
              <w:t xml:space="preserve"> котельная</w:t>
            </w:r>
          </w:p>
        </w:tc>
        <w:tc>
          <w:tcPr>
            <w:tcW w:w="1984" w:type="dxa"/>
            <w:vAlign w:val="center"/>
          </w:tcPr>
          <w:p w:rsidR="00C82066" w:rsidRPr="0077448C" w:rsidRDefault="00C82066" w:rsidP="004F402B">
            <w:pPr>
              <w:jc w:val="center"/>
              <w:rPr>
                <w:sz w:val="20"/>
                <w:szCs w:val="20"/>
              </w:rPr>
            </w:pPr>
            <w:r w:rsidRPr="00E81021">
              <w:rPr>
                <w:sz w:val="20"/>
                <w:szCs w:val="20"/>
              </w:rPr>
              <w:t>АО «Вишневогорский ГОК»</w:t>
            </w:r>
          </w:p>
        </w:tc>
        <w:tc>
          <w:tcPr>
            <w:tcW w:w="1984" w:type="dxa"/>
            <w:vAlign w:val="center"/>
          </w:tcPr>
          <w:p w:rsidR="00C82066" w:rsidRPr="0077448C" w:rsidRDefault="00C82066" w:rsidP="00CE5957">
            <w:pPr>
              <w:pStyle w:val="Afff8"/>
              <w:spacing w:line="240" w:lineRule="auto"/>
              <w:ind w:firstLine="0"/>
              <w:jc w:val="center"/>
              <w:rPr>
                <w:sz w:val="20"/>
                <w:szCs w:val="20"/>
              </w:rPr>
            </w:pPr>
            <w:r>
              <w:rPr>
                <w:rFonts w:eastAsiaTheme="minorHAnsi"/>
                <w:sz w:val="20"/>
                <w:szCs w:val="20"/>
              </w:rPr>
              <w:t>3</w:t>
            </w:r>
            <w:r w:rsidR="00CE5957">
              <w:rPr>
                <w:rFonts w:eastAsiaTheme="minorHAnsi"/>
                <w:sz w:val="20"/>
                <w:szCs w:val="20"/>
              </w:rPr>
              <w:t>6</w:t>
            </w:r>
            <w:r w:rsidRPr="00927936">
              <w:rPr>
                <w:rFonts w:eastAsiaTheme="minorHAnsi"/>
                <w:sz w:val="20"/>
                <w:szCs w:val="20"/>
              </w:rPr>
              <w:t>,</w:t>
            </w:r>
            <w:r w:rsidR="00CE5957">
              <w:rPr>
                <w:rFonts w:eastAsiaTheme="minorHAnsi"/>
                <w:sz w:val="20"/>
                <w:szCs w:val="20"/>
              </w:rPr>
              <w:t>60</w:t>
            </w:r>
          </w:p>
        </w:tc>
      </w:tr>
      <w:tr w:rsidR="00DC5EF5" w:rsidRPr="0077448C" w:rsidTr="004F402B">
        <w:trPr>
          <w:trHeight w:val="263"/>
          <w:jc w:val="center"/>
        </w:trPr>
        <w:tc>
          <w:tcPr>
            <w:tcW w:w="2092" w:type="dxa"/>
            <w:vAlign w:val="center"/>
          </w:tcPr>
          <w:p w:rsidR="00DC5EF5" w:rsidRPr="0077448C" w:rsidRDefault="00DC5EF5"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DC5EF5" w:rsidRPr="0077448C" w:rsidRDefault="00DC5EF5" w:rsidP="004F402B">
            <w:pPr>
              <w:jc w:val="center"/>
              <w:rPr>
                <w:sz w:val="20"/>
                <w:szCs w:val="20"/>
              </w:rPr>
            </w:pPr>
            <w:r w:rsidRPr="00F56052">
              <w:rPr>
                <w:sz w:val="20"/>
                <w:szCs w:val="20"/>
              </w:rPr>
              <w:t>Котельная горного цеха</w:t>
            </w:r>
          </w:p>
        </w:tc>
        <w:tc>
          <w:tcPr>
            <w:tcW w:w="1984" w:type="dxa"/>
            <w:vAlign w:val="center"/>
          </w:tcPr>
          <w:p w:rsidR="00DC5EF5" w:rsidRPr="0077448C" w:rsidRDefault="00DC5EF5" w:rsidP="004F402B">
            <w:pPr>
              <w:jc w:val="center"/>
              <w:rPr>
                <w:sz w:val="20"/>
                <w:szCs w:val="20"/>
              </w:rPr>
            </w:pPr>
            <w:r w:rsidRPr="00E81021">
              <w:rPr>
                <w:sz w:val="20"/>
                <w:szCs w:val="20"/>
              </w:rPr>
              <w:t>АО «Вишневогорский ГОК»</w:t>
            </w:r>
          </w:p>
        </w:tc>
        <w:tc>
          <w:tcPr>
            <w:tcW w:w="1984" w:type="dxa"/>
            <w:vAlign w:val="center"/>
          </w:tcPr>
          <w:p w:rsidR="00DC5EF5" w:rsidRPr="0077448C" w:rsidRDefault="002D1B52" w:rsidP="002D1B52">
            <w:pPr>
              <w:pStyle w:val="Afff8"/>
              <w:spacing w:line="240" w:lineRule="auto"/>
              <w:ind w:firstLine="0"/>
              <w:jc w:val="center"/>
              <w:rPr>
                <w:sz w:val="20"/>
                <w:szCs w:val="20"/>
              </w:rPr>
            </w:pPr>
            <w:r>
              <w:rPr>
                <w:rFonts w:eastAsiaTheme="minorHAnsi"/>
                <w:sz w:val="20"/>
                <w:szCs w:val="20"/>
              </w:rPr>
              <w:t>1</w:t>
            </w:r>
            <w:r w:rsidR="00DC5EF5" w:rsidRPr="00927936">
              <w:rPr>
                <w:rFonts w:eastAsiaTheme="minorHAnsi"/>
                <w:sz w:val="20"/>
                <w:szCs w:val="20"/>
              </w:rPr>
              <w:t>,</w:t>
            </w:r>
            <w:r>
              <w:rPr>
                <w:rFonts w:eastAsiaTheme="minorHAnsi"/>
                <w:sz w:val="20"/>
                <w:szCs w:val="20"/>
              </w:rPr>
              <w:t>38</w:t>
            </w:r>
          </w:p>
        </w:tc>
      </w:tr>
      <w:tr w:rsidR="00DC5EF5" w:rsidRPr="0077448C" w:rsidTr="004F402B">
        <w:trPr>
          <w:trHeight w:val="263"/>
          <w:jc w:val="center"/>
        </w:trPr>
        <w:tc>
          <w:tcPr>
            <w:tcW w:w="2092" w:type="dxa"/>
            <w:vAlign w:val="center"/>
          </w:tcPr>
          <w:p w:rsidR="00DC5EF5" w:rsidRPr="0077448C" w:rsidRDefault="00DC5EF5"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DC5EF5" w:rsidRPr="00DC5EF5" w:rsidRDefault="00DC5EF5" w:rsidP="004F402B">
            <w:pPr>
              <w:jc w:val="center"/>
              <w:rPr>
                <w:sz w:val="20"/>
                <w:szCs w:val="20"/>
              </w:rPr>
            </w:pPr>
            <w:r w:rsidRPr="00DC5EF5">
              <w:rPr>
                <w:sz w:val="20"/>
                <w:szCs w:val="20"/>
              </w:rPr>
              <w:t>Котельная БМК ул. Советская, д.</w:t>
            </w:r>
            <w:r w:rsidRPr="00DC5EF5">
              <w:rPr>
                <w:sz w:val="20"/>
                <w:szCs w:val="20"/>
                <w:lang w:val="en-US"/>
              </w:rPr>
              <w:t> </w:t>
            </w:r>
            <w:r w:rsidRPr="00DC5EF5">
              <w:rPr>
                <w:sz w:val="20"/>
                <w:szCs w:val="20"/>
              </w:rPr>
              <w:t>95/1</w:t>
            </w:r>
          </w:p>
        </w:tc>
        <w:tc>
          <w:tcPr>
            <w:tcW w:w="1984" w:type="dxa"/>
            <w:vAlign w:val="center"/>
          </w:tcPr>
          <w:p w:rsidR="00DC5EF5" w:rsidRPr="0077448C" w:rsidRDefault="00DC5EF5" w:rsidP="004F402B">
            <w:pPr>
              <w:jc w:val="center"/>
              <w:rPr>
                <w:sz w:val="20"/>
                <w:szCs w:val="20"/>
              </w:rPr>
            </w:pPr>
            <w:r w:rsidRPr="00E81021">
              <w:rPr>
                <w:sz w:val="20"/>
                <w:szCs w:val="20"/>
              </w:rPr>
              <w:t>АО «Вишневогорский ГОК»</w:t>
            </w:r>
          </w:p>
        </w:tc>
        <w:tc>
          <w:tcPr>
            <w:tcW w:w="1984" w:type="dxa"/>
            <w:vAlign w:val="center"/>
          </w:tcPr>
          <w:p w:rsidR="00DC5EF5" w:rsidRPr="0077448C" w:rsidRDefault="00DC5EF5" w:rsidP="002D1B52">
            <w:pPr>
              <w:pStyle w:val="Afff8"/>
              <w:spacing w:line="240" w:lineRule="auto"/>
              <w:ind w:firstLine="0"/>
              <w:jc w:val="center"/>
              <w:rPr>
                <w:sz w:val="20"/>
                <w:szCs w:val="20"/>
              </w:rPr>
            </w:pPr>
            <w:r>
              <w:rPr>
                <w:rFonts w:eastAsiaTheme="minorHAnsi"/>
                <w:sz w:val="20"/>
                <w:szCs w:val="20"/>
              </w:rPr>
              <w:t>0</w:t>
            </w:r>
            <w:r w:rsidRPr="00927936">
              <w:rPr>
                <w:rFonts w:eastAsiaTheme="minorHAnsi"/>
                <w:sz w:val="20"/>
                <w:szCs w:val="20"/>
              </w:rPr>
              <w:t>,</w:t>
            </w:r>
            <w:r w:rsidR="004641F6">
              <w:rPr>
                <w:rFonts w:eastAsiaTheme="minorHAnsi"/>
                <w:sz w:val="20"/>
                <w:szCs w:val="20"/>
              </w:rPr>
              <w:t>7</w:t>
            </w:r>
            <w:r w:rsidR="002D1B52">
              <w:rPr>
                <w:rFonts w:eastAsiaTheme="minorHAnsi"/>
                <w:sz w:val="20"/>
                <w:szCs w:val="20"/>
              </w:rPr>
              <w:t>2</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Pr>
                <w:sz w:val="20"/>
                <w:szCs w:val="20"/>
              </w:rPr>
              <w:t>с</w:t>
            </w:r>
            <w:r w:rsidRPr="0077448C">
              <w:rPr>
                <w:sz w:val="20"/>
                <w:szCs w:val="20"/>
              </w:rPr>
              <w:t xml:space="preserve">. </w:t>
            </w:r>
            <w:r>
              <w:rPr>
                <w:sz w:val="20"/>
                <w:szCs w:val="20"/>
              </w:rPr>
              <w:t>Булзи</w:t>
            </w:r>
          </w:p>
        </w:tc>
        <w:tc>
          <w:tcPr>
            <w:tcW w:w="2410" w:type="dxa"/>
            <w:vAlign w:val="center"/>
          </w:tcPr>
          <w:p w:rsidR="00495882" w:rsidRPr="00DC5EF5" w:rsidRDefault="00495882" w:rsidP="004F402B">
            <w:pPr>
              <w:jc w:val="center"/>
              <w:rPr>
                <w:sz w:val="20"/>
                <w:szCs w:val="20"/>
              </w:rPr>
            </w:pPr>
            <w:r w:rsidRPr="00DC5EF5">
              <w:rPr>
                <w:sz w:val="20"/>
                <w:szCs w:val="20"/>
              </w:rPr>
              <w:t xml:space="preserve">Котельная БМК </w:t>
            </w:r>
            <w:r w:rsidRPr="00495882">
              <w:rPr>
                <w:sz w:val="20"/>
                <w:szCs w:val="20"/>
              </w:rPr>
              <w:t>ул.Ленина, 58Г</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641F6" w:rsidP="004641F6">
            <w:pPr>
              <w:pStyle w:val="Afff8"/>
              <w:spacing w:line="240" w:lineRule="auto"/>
              <w:ind w:firstLine="0"/>
              <w:jc w:val="center"/>
              <w:rPr>
                <w:sz w:val="20"/>
                <w:szCs w:val="20"/>
              </w:rPr>
            </w:pPr>
            <w:r>
              <w:rPr>
                <w:rFonts w:eastAsiaTheme="minorHAnsi"/>
                <w:sz w:val="20"/>
                <w:szCs w:val="20"/>
              </w:rPr>
              <w:t>2</w:t>
            </w:r>
            <w:r w:rsidR="00495882" w:rsidRPr="00927936">
              <w:rPr>
                <w:rFonts w:eastAsiaTheme="minorHAnsi"/>
                <w:sz w:val="20"/>
                <w:szCs w:val="20"/>
              </w:rPr>
              <w:t>,</w:t>
            </w:r>
            <w:r>
              <w:rPr>
                <w:rFonts w:eastAsiaTheme="minorHAnsi"/>
                <w:sz w:val="20"/>
                <w:szCs w:val="20"/>
              </w:rPr>
              <w:t>84</w:t>
            </w:r>
          </w:p>
        </w:tc>
      </w:tr>
      <w:tr w:rsidR="0077448C" w:rsidRPr="0077448C" w:rsidTr="0077448C">
        <w:trPr>
          <w:trHeight w:val="263"/>
          <w:jc w:val="center"/>
        </w:trPr>
        <w:tc>
          <w:tcPr>
            <w:tcW w:w="2092" w:type="dxa"/>
            <w:vAlign w:val="center"/>
          </w:tcPr>
          <w:p w:rsidR="0077448C" w:rsidRPr="0077448C" w:rsidRDefault="00DC5EF5" w:rsidP="00495882">
            <w:pPr>
              <w:pStyle w:val="Afff8"/>
              <w:spacing w:line="240" w:lineRule="auto"/>
              <w:ind w:firstLine="0"/>
              <w:jc w:val="center"/>
              <w:rPr>
                <w:sz w:val="20"/>
                <w:szCs w:val="20"/>
              </w:rPr>
            </w:pPr>
            <w:r>
              <w:rPr>
                <w:sz w:val="20"/>
                <w:szCs w:val="20"/>
              </w:rPr>
              <w:t>с</w:t>
            </w:r>
            <w:r w:rsidR="0077448C" w:rsidRPr="0077448C">
              <w:rPr>
                <w:sz w:val="20"/>
                <w:szCs w:val="20"/>
              </w:rPr>
              <w:t xml:space="preserve">. </w:t>
            </w:r>
            <w:r w:rsidR="00495882">
              <w:rPr>
                <w:sz w:val="20"/>
                <w:szCs w:val="20"/>
              </w:rPr>
              <w:t>Тюбук</w:t>
            </w:r>
          </w:p>
        </w:tc>
        <w:tc>
          <w:tcPr>
            <w:tcW w:w="2410" w:type="dxa"/>
            <w:vAlign w:val="center"/>
          </w:tcPr>
          <w:p w:rsidR="0077448C" w:rsidRPr="00495882" w:rsidRDefault="00F56052" w:rsidP="00DC5EF5">
            <w:pPr>
              <w:jc w:val="center"/>
              <w:rPr>
                <w:sz w:val="20"/>
                <w:szCs w:val="20"/>
              </w:rPr>
            </w:pPr>
            <w:r w:rsidRPr="00495882">
              <w:rPr>
                <w:sz w:val="20"/>
                <w:szCs w:val="20"/>
              </w:rPr>
              <w:t xml:space="preserve">Котельная </w:t>
            </w:r>
            <w:r w:rsidR="00DC5EF5" w:rsidRPr="00495882">
              <w:rPr>
                <w:sz w:val="20"/>
                <w:szCs w:val="20"/>
              </w:rPr>
              <w:t xml:space="preserve">БМК </w:t>
            </w:r>
            <w:r w:rsidR="00495882" w:rsidRPr="00495882">
              <w:rPr>
                <w:sz w:val="20"/>
                <w:szCs w:val="20"/>
              </w:rPr>
              <w:t>ул. Революционная, 5-А</w:t>
            </w:r>
          </w:p>
        </w:tc>
        <w:tc>
          <w:tcPr>
            <w:tcW w:w="1984" w:type="dxa"/>
            <w:vAlign w:val="center"/>
          </w:tcPr>
          <w:p w:rsidR="0077448C" w:rsidRPr="0077448C" w:rsidRDefault="00DC5EF5" w:rsidP="0077448C">
            <w:pPr>
              <w:jc w:val="center"/>
              <w:rPr>
                <w:sz w:val="20"/>
                <w:szCs w:val="20"/>
              </w:rPr>
            </w:pPr>
            <w:r w:rsidRPr="0077448C">
              <w:rPr>
                <w:sz w:val="20"/>
                <w:szCs w:val="20"/>
              </w:rPr>
              <w:t>МУП «РСО КР»</w:t>
            </w:r>
          </w:p>
        </w:tc>
        <w:tc>
          <w:tcPr>
            <w:tcW w:w="1984" w:type="dxa"/>
            <w:vAlign w:val="center"/>
          </w:tcPr>
          <w:p w:rsidR="0077448C" w:rsidRPr="0077448C" w:rsidRDefault="00495882" w:rsidP="00495882">
            <w:pPr>
              <w:pStyle w:val="Afff8"/>
              <w:spacing w:line="240" w:lineRule="auto"/>
              <w:ind w:firstLine="0"/>
              <w:jc w:val="center"/>
              <w:rPr>
                <w:sz w:val="20"/>
                <w:szCs w:val="20"/>
              </w:rPr>
            </w:pPr>
            <w:r>
              <w:rPr>
                <w:rFonts w:eastAsiaTheme="minorHAnsi"/>
                <w:sz w:val="20"/>
                <w:szCs w:val="20"/>
              </w:rPr>
              <w:t>3</w:t>
            </w:r>
            <w:r w:rsidR="00E81021" w:rsidRPr="00927936">
              <w:rPr>
                <w:rFonts w:eastAsiaTheme="minorHAnsi"/>
                <w:sz w:val="20"/>
                <w:szCs w:val="20"/>
              </w:rPr>
              <w:t>,</w:t>
            </w:r>
            <w:r>
              <w:rPr>
                <w:rFonts w:eastAsiaTheme="minorHAnsi"/>
                <w:sz w:val="20"/>
                <w:szCs w:val="20"/>
              </w:rPr>
              <w:t>01</w:t>
            </w:r>
          </w:p>
        </w:tc>
      </w:tr>
      <w:tr w:rsidR="00495882" w:rsidRPr="0077448C" w:rsidTr="0077448C">
        <w:trPr>
          <w:trHeight w:val="263"/>
          <w:jc w:val="center"/>
        </w:trPr>
        <w:tc>
          <w:tcPr>
            <w:tcW w:w="2092" w:type="dxa"/>
            <w:vAlign w:val="center"/>
          </w:tcPr>
          <w:p w:rsidR="00495882" w:rsidRPr="0077448C" w:rsidRDefault="00495882" w:rsidP="00495882">
            <w:pPr>
              <w:pStyle w:val="Afff8"/>
              <w:spacing w:line="240" w:lineRule="auto"/>
              <w:ind w:firstLine="0"/>
              <w:jc w:val="center"/>
              <w:rPr>
                <w:sz w:val="20"/>
                <w:szCs w:val="20"/>
              </w:rPr>
            </w:pPr>
            <w:r>
              <w:rPr>
                <w:sz w:val="20"/>
                <w:szCs w:val="20"/>
              </w:rPr>
              <w:t>с</w:t>
            </w:r>
            <w:r w:rsidRPr="0077448C">
              <w:rPr>
                <w:sz w:val="20"/>
                <w:szCs w:val="20"/>
              </w:rPr>
              <w:t xml:space="preserve">. </w:t>
            </w:r>
            <w:r>
              <w:rPr>
                <w:sz w:val="20"/>
                <w:szCs w:val="20"/>
              </w:rPr>
              <w:t>Шабурово</w:t>
            </w:r>
          </w:p>
        </w:tc>
        <w:tc>
          <w:tcPr>
            <w:tcW w:w="2410" w:type="dxa"/>
            <w:vAlign w:val="center"/>
          </w:tcPr>
          <w:p w:rsidR="00495882" w:rsidRPr="00495882" w:rsidRDefault="00495882" w:rsidP="004F402B">
            <w:pPr>
              <w:jc w:val="center"/>
              <w:rPr>
                <w:sz w:val="20"/>
                <w:szCs w:val="20"/>
              </w:rPr>
            </w:pPr>
            <w:r w:rsidRPr="00495882">
              <w:rPr>
                <w:sz w:val="20"/>
                <w:szCs w:val="20"/>
              </w:rPr>
              <w:t>Котельная БМК ул. Ленина, 117</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95882" w:rsidP="00495882">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00</w:t>
            </w:r>
          </w:p>
        </w:tc>
      </w:tr>
    </w:tbl>
    <w:p w:rsidR="008B2498" w:rsidRPr="001A772D" w:rsidRDefault="008B2498" w:rsidP="005E1088">
      <w:pPr>
        <w:pStyle w:val="37"/>
        <w:numPr>
          <w:ilvl w:val="2"/>
          <w:numId w:val="47"/>
        </w:numPr>
      </w:pPr>
      <w:bookmarkStart w:id="80" w:name="_Toc201670255"/>
      <w:r w:rsidRPr="001A772D">
        <w:t>Ограничения тепловой мощности и параметр</w:t>
      </w:r>
      <w:r w:rsidR="00EC62B2" w:rsidRPr="001A772D">
        <w:t>ов</w:t>
      </w:r>
      <w:r w:rsidRPr="001A772D">
        <w:t xml:space="preserve"> располагаемой тепловой мощности</w:t>
      </w:r>
      <w:bookmarkEnd w:id="80"/>
    </w:p>
    <w:p w:rsidR="00495882" w:rsidRDefault="001F2D95" w:rsidP="00B85C0D">
      <w:pPr>
        <w:pStyle w:val="Afff8"/>
        <w:spacing w:line="240" w:lineRule="auto"/>
      </w:pPr>
      <w:r w:rsidRPr="001A772D">
        <w:t xml:space="preserve">Располагаемая мощность источника тепловой энергии — это </w:t>
      </w:r>
      <w:r w:rsidR="003C06B2" w:rsidRPr="001A772D">
        <w:t>величина, равная установленной мощности источника тепловой энергии за вычетом мощности, не реализуемой по техническим причинам.</w:t>
      </w:r>
      <w:r w:rsidR="00250569">
        <w:t xml:space="preserve"> </w:t>
      </w:r>
    </w:p>
    <w:p w:rsidR="00F97DB1" w:rsidRPr="005B51AD" w:rsidRDefault="00F97DB1" w:rsidP="00F97DB1">
      <w:pPr>
        <w:pStyle w:val="afffa"/>
      </w:pPr>
      <w:r w:rsidRPr="00DE27AE">
        <w:t xml:space="preserve">Таблица </w:t>
      </w:r>
      <w:fldSimple w:instr=" SEQ Таблица \* ARABIC ">
        <w:r w:rsidR="00621ECA">
          <w:rPr>
            <w:noProof/>
          </w:rPr>
          <w:t>22</w:t>
        </w:r>
      </w:fldSimple>
      <w:r w:rsidRPr="005B51AD">
        <w:t>.</w:t>
      </w:r>
      <w:r>
        <w:t xml:space="preserve"> Располагаемая </w:t>
      </w:r>
      <w:r w:rsidRPr="005B51AD">
        <w:t>тепловая</w:t>
      </w:r>
      <w:r>
        <w:t xml:space="preserve"> </w:t>
      </w:r>
      <w:r w:rsidRPr="005B51AD">
        <w:t>мощность</w:t>
      </w:r>
      <w:r>
        <w:t xml:space="preserve"> </w:t>
      </w:r>
      <w:r w:rsidRPr="005B51AD">
        <w:t>источник</w:t>
      </w:r>
      <w:r>
        <w:t>ов</w:t>
      </w:r>
      <w:r w:rsidRPr="005B51AD">
        <w:t xml:space="preserve"> тепловой энергии</w:t>
      </w:r>
    </w:p>
    <w:tbl>
      <w:tblPr>
        <w:tblW w:w="406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92"/>
        <w:gridCol w:w="2410"/>
        <w:gridCol w:w="1984"/>
        <w:gridCol w:w="1984"/>
      </w:tblGrid>
      <w:tr w:rsidR="00495882" w:rsidRPr="0077448C" w:rsidTr="004F402B">
        <w:trPr>
          <w:trHeight w:val="707"/>
          <w:jc w:val="center"/>
        </w:trPr>
        <w:tc>
          <w:tcPr>
            <w:tcW w:w="2092" w:type="dxa"/>
            <w:vAlign w:val="center"/>
          </w:tcPr>
          <w:p w:rsidR="00495882" w:rsidRPr="0077448C" w:rsidRDefault="00495882" w:rsidP="004F402B">
            <w:pPr>
              <w:pStyle w:val="Afff8"/>
              <w:spacing w:line="240" w:lineRule="auto"/>
              <w:ind w:firstLine="0"/>
              <w:jc w:val="center"/>
              <w:rPr>
                <w:b/>
                <w:sz w:val="20"/>
                <w:szCs w:val="20"/>
              </w:rPr>
            </w:pPr>
            <w:r w:rsidRPr="0077448C">
              <w:rPr>
                <w:b/>
                <w:sz w:val="20"/>
                <w:szCs w:val="20"/>
              </w:rPr>
              <w:t>Населенный пкнкт</w:t>
            </w:r>
          </w:p>
        </w:tc>
        <w:tc>
          <w:tcPr>
            <w:tcW w:w="2410" w:type="dxa"/>
            <w:vAlign w:val="center"/>
          </w:tcPr>
          <w:p w:rsidR="00495882" w:rsidRPr="0077448C" w:rsidRDefault="00495882" w:rsidP="004F402B">
            <w:pPr>
              <w:pStyle w:val="Afff8"/>
              <w:spacing w:line="240" w:lineRule="auto"/>
              <w:ind w:firstLine="0"/>
              <w:jc w:val="center"/>
              <w:rPr>
                <w:b/>
                <w:sz w:val="20"/>
                <w:szCs w:val="20"/>
              </w:rPr>
            </w:pPr>
            <w:r w:rsidRPr="0077448C">
              <w:rPr>
                <w:b/>
                <w:sz w:val="20"/>
                <w:szCs w:val="20"/>
              </w:rPr>
              <w:t>Котельная</w:t>
            </w:r>
          </w:p>
        </w:tc>
        <w:tc>
          <w:tcPr>
            <w:tcW w:w="1984" w:type="dxa"/>
            <w:vAlign w:val="center"/>
          </w:tcPr>
          <w:p w:rsidR="00495882" w:rsidRPr="0077448C" w:rsidRDefault="00495882" w:rsidP="004F402B">
            <w:pPr>
              <w:pStyle w:val="Afff8"/>
              <w:spacing w:line="240" w:lineRule="auto"/>
              <w:ind w:firstLine="0"/>
              <w:jc w:val="center"/>
              <w:rPr>
                <w:b/>
                <w:sz w:val="20"/>
                <w:szCs w:val="20"/>
              </w:rPr>
            </w:pPr>
            <w:r w:rsidRPr="0077448C">
              <w:rPr>
                <w:b/>
                <w:sz w:val="20"/>
                <w:szCs w:val="20"/>
              </w:rPr>
              <w:t>Теплоснабжающая организация</w:t>
            </w:r>
          </w:p>
        </w:tc>
        <w:tc>
          <w:tcPr>
            <w:tcW w:w="1984" w:type="dxa"/>
            <w:vAlign w:val="center"/>
          </w:tcPr>
          <w:p w:rsidR="00495882" w:rsidRPr="0077448C" w:rsidRDefault="00495882" w:rsidP="004F402B">
            <w:pPr>
              <w:pStyle w:val="Afff8"/>
              <w:spacing w:line="240" w:lineRule="auto"/>
              <w:ind w:firstLine="0"/>
              <w:jc w:val="center"/>
              <w:rPr>
                <w:b/>
                <w:sz w:val="20"/>
                <w:szCs w:val="20"/>
              </w:rPr>
            </w:pPr>
            <w:r w:rsidRPr="0077448C">
              <w:rPr>
                <w:b/>
                <w:sz w:val="20"/>
                <w:szCs w:val="20"/>
              </w:rPr>
              <w:t>Установленная тепловая</w:t>
            </w:r>
          </w:p>
          <w:p w:rsidR="00495882" w:rsidRPr="0077448C" w:rsidRDefault="00495882" w:rsidP="004F402B">
            <w:pPr>
              <w:pStyle w:val="Afff8"/>
              <w:spacing w:line="240" w:lineRule="auto"/>
              <w:ind w:firstLine="0"/>
              <w:jc w:val="center"/>
              <w:rPr>
                <w:b/>
                <w:sz w:val="20"/>
                <w:szCs w:val="20"/>
              </w:rPr>
            </w:pPr>
            <w:r w:rsidRPr="0077448C">
              <w:rPr>
                <w:b/>
                <w:sz w:val="20"/>
                <w:szCs w:val="20"/>
              </w:rPr>
              <w:t>мощность, Гкал/ч</w:t>
            </w:r>
          </w:p>
        </w:tc>
      </w:tr>
      <w:tr w:rsidR="004641F6" w:rsidRPr="0077448C" w:rsidTr="004F402B">
        <w:trPr>
          <w:trHeight w:val="263"/>
          <w:jc w:val="center"/>
        </w:trPr>
        <w:tc>
          <w:tcPr>
            <w:tcW w:w="2092" w:type="dxa"/>
            <w:vAlign w:val="center"/>
          </w:tcPr>
          <w:p w:rsidR="004641F6" w:rsidRPr="0077448C" w:rsidRDefault="004641F6" w:rsidP="004F402B">
            <w:pPr>
              <w:pStyle w:val="Afff8"/>
              <w:spacing w:line="240" w:lineRule="auto"/>
              <w:ind w:firstLine="0"/>
              <w:jc w:val="center"/>
              <w:rPr>
                <w:sz w:val="20"/>
                <w:szCs w:val="20"/>
              </w:rPr>
            </w:pPr>
            <w:r w:rsidRPr="0077448C">
              <w:rPr>
                <w:sz w:val="20"/>
                <w:szCs w:val="20"/>
              </w:rPr>
              <w:t>г. Касли</w:t>
            </w:r>
          </w:p>
        </w:tc>
        <w:tc>
          <w:tcPr>
            <w:tcW w:w="2410" w:type="dxa"/>
            <w:vAlign w:val="center"/>
          </w:tcPr>
          <w:p w:rsidR="004641F6" w:rsidRPr="0077448C" w:rsidRDefault="004641F6" w:rsidP="004F402B">
            <w:pPr>
              <w:jc w:val="center"/>
              <w:rPr>
                <w:sz w:val="20"/>
                <w:szCs w:val="20"/>
              </w:rPr>
            </w:pPr>
            <w:r w:rsidRPr="00F97DB1">
              <w:rPr>
                <w:sz w:val="20"/>
                <w:szCs w:val="20"/>
              </w:rPr>
              <w:t>МКЭУ г. Касли,  ул. Технологическая 1</w:t>
            </w:r>
          </w:p>
        </w:tc>
        <w:tc>
          <w:tcPr>
            <w:tcW w:w="1984" w:type="dxa"/>
            <w:vAlign w:val="center"/>
          </w:tcPr>
          <w:p w:rsidR="004641F6" w:rsidRPr="0077448C" w:rsidRDefault="004641F6" w:rsidP="004F402B">
            <w:pPr>
              <w:jc w:val="center"/>
              <w:rPr>
                <w:sz w:val="20"/>
                <w:szCs w:val="20"/>
              </w:rPr>
            </w:pPr>
            <w:r w:rsidRPr="00F97DB1">
              <w:rPr>
                <w:sz w:val="20"/>
                <w:szCs w:val="20"/>
              </w:rPr>
              <w:t>ООО «Перспектива»</w:t>
            </w:r>
          </w:p>
        </w:tc>
        <w:tc>
          <w:tcPr>
            <w:tcW w:w="1984" w:type="dxa"/>
            <w:vAlign w:val="center"/>
          </w:tcPr>
          <w:p w:rsidR="004641F6" w:rsidRPr="0077448C" w:rsidRDefault="004641F6" w:rsidP="004F402B">
            <w:pPr>
              <w:pStyle w:val="Afff8"/>
              <w:spacing w:line="240" w:lineRule="auto"/>
              <w:ind w:firstLine="0"/>
              <w:jc w:val="center"/>
              <w:rPr>
                <w:sz w:val="20"/>
                <w:szCs w:val="20"/>
              </w:rPr>
            </w:pPr>
            <w:r>
              <w:rPr>
                <w:sz w:val="20"/>
                <w:szCs w:val="20"/>
              </w:rPr>
              <w:t>55</w:t>
            </w:r>
            <w:r w:rsidRPr="0077448C">
              <w:rPr>
                <w:sz w:val="20"/>
                <w:szCs w:val="20"/>
              </w:rPr>
              <w:t>,</w:t>
            </w:r>
            <w:r>
              <w:rPr>
                <w:sz w:val="20"/>
                <w:szCs w:val="20"/>
              </w:rPr>
              <w:t>89</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г. Касли</w:t>
            </w:r>
          </w:p>
        </w:tc>
        <w:tc>
          <w:tcPr>
            <w:tcW w:w="2410"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ул. 1 Мая, дом № 42</w:t>
            </w:r>
          </w:p>
        </w:tc>
        <w:tc>
          <w:tcPr>
            <w:tcW w:w="1984"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МУП «РСО КР»</w:t>
            </w:r>
          </w:p>
        </w:tc>
        <w:tc>
          <w:tcPr>
            <w:tcW w:w="1984" w:type="dxa"/>
            <w:vAlign w:val="center"/>
          </w:tcPr>
          <w:p w:rsidR="00495882" w:rsidRPr="004641F6" w:rsidRDefault="00535835" w:rsidP="004F402B">
            <w:pPr>
              <w:pStyle w:val="Afff8"/>
              <w:spacing w:line="240" w:lineRule="auto"/>
              <w:ind w:firstLine="0"/>
              <w:jc w:val="center"/>
              <w:rPr>
                <w:sz w:val="20"/>
                <w:szCs w:val="20"/>
              </w:rPr>
            </w:pPr>
            <w:r>
              <w:rPr>
                <w:sz w:val="20"/>
                <w:szCs w:val="20"/>
              </w:rPr>
              <w:t>0,172</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 xml:space="preserve">п. Береговой </w:t>
            </w:r>
          </w:p>
        </w:tc>
        <w:tc>
          <w:tcPr>
            <w:tcW w:w="2410" w:type="dxa"/>
            <w:vAlign w:val="center"/>
          </w:tcPr>
          <w:p w:rsidR="00495882" w:rsidRPr="0077448C" w:rsidRDefault="00495882" w:rsidP="004F402B">
            <w:pPr>
              <w:jc w:val="center"/>
              <w:rPr>
                <w:sz w:val="20"/>
                <w:szCs w:val="20"/>
              </w:rPr>
            </w:pPr>
            <w:r w:rsidRPr="0077448C">
              <w:rPr>
                <w:sz w:val="20"/>
                <w:szCs w:val="20"/>
              </w:rPr>
              <w:t>ул. 8 Марта, 5а</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95882" w:rsidP="004F402B">
            <w:pPr>
              <w:pStyle w:val="Afff8"/>
              <w:spacing w:line="240" w:lineRule="auto"/>
              <w:ind w:firstLine="0"/>
              <w:jc w:val="center"/>
              <w:rPr>
                <w:sz w:val="20"/>
                <w:szCs w:val="20"/>
              </w:rPr>
            </w:pPr>
            <w:r w:rsidRPr="00927936">
              <w:rPr>
                <w:rFonts w:eastAsiaTheme="minorHAnsi"/>
                <w:sz w:val="20"/>
                <w:szCs w:val="20"/>
              </w:rPr>
              <w:t>8,50</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495882" w:rsidRPr="0077448C" w:rsidRDefault="00495882" w:rsidP="004F402B">
            <w:pPr>
              <w:jc w:val="center"/>
              <w:rPr>
                <w:sz w:val="20"/>
                <w:szCs w:val="20"/>
              </w:rPr>
            </w:pPr>
            <w:r>
              <w:rPr>
                <w:sz w:val="20"/>
                <w:szCs w:val="20"/>
              </w:rPr>
              <w:t>Центральная</w:t>
            </w:r>
          </w:p>
        </w:tc>
        <w:tc>
          <w:tcPr>
            <w:tcW w:w="1984" w:type="dxa"/>
            <w:vAlign w:val="center"/>
          </w:tcPr>
          <w:p w:rsidR="00495882" w:rsidRPr="0077448C" w:rsidRDefault="00495882" w:rsidP="004F402B">
            <w:pPr>
              <w:jc w:val="center"/>
              <w:rPr>
                <w:sz w:val="20"/>
                <w:szCs w:val="20"/>
              </w:rPr>
            </w:pPr>
            <w:r w:rsidRPr="00E81021">
              <w:rPr>
                <w:sz w:val="20"/>
                <w:szCs w:val="20"/>
              </w:rPr>
              <w:t>АО «Вишневогорский ГОК»</w:t>
            </w:r>
          </w:p>
        </w:tc>
        <w:tc>
          <w:tcPr>
            <w:tcW w:w="1984" w:type="dxa"/>
            <w:vAlign w:val="center"/>
          </w:tcPr>
          <w:p w:rsidR="00495882" w:rsidRPr="0077448C" w:rsidRDefault="00495882" w:rsidP="00CE5957">
            <w:pPr>
              <w:pStyle w:val="Afff8"/>
              <w:spacing w:line="240" w:lineRule="auto"/>
              <w:ind w:firstLine="0"/>
              <w:jc w:val="center"/>
              <w:rPr>
                <w:sz w:val="20"/>
                <w:szCs w:val="20"/>
              </w:rPr>
            </w:pPr>
            <w:r>
              <w:rPr>
                <w:rFonts w:eastAsiaTheme="minorHAnsi"/>
                <w:sz w:val="20"/>
                <w:szCs w:val="20"/>
              </w:rPr>
              <w:t>3</w:t>
            </w:r>
            <w:r w:rsidR="00CE5957">
              <w:rPr>
                <w:rFonts w:eastAsiaTheme="minorHAnsi"/>
                <w:sz w:val="20"/>
                <w:szCs w:val="20"/>
              </w:rPr>
              <w:t>3</w:t>
            </w:r>
            <w:r w:rsidRPr="00927936">
              <w:rPr>
                <w:rFonts w:eastAsiaTheme="minorHAnsi"/>
                <w:sz w:val="20"/>
                <w:szCs w:val="20"/>
              </w:rPr>
              <w:t>,</w:t>
            </w:r>
            <w:r w:rsidR="00CE5957">
              <w:rPr>
                <w:rFonts w:eastAsiaTheme="minorHAnsi"/>
                <w:sz w:val="20"/>
                <w:szCs w:val="20"/>
              </w:rPr>
              <w:t>61</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495882" w:rsidRPr="0077448C" w:rsidRDefault="00495882" w:rsidP="004F402B">
            <w:pPr>
              <w:jc w:val="center"/>
              <w:rPr>
                <w:sz w:val="20"/>
                <w:szCs w:val="20"/>
              </w:rPr>
            </w:pPr>
            <w:r w:rsidRPr="00F56052">
              <w:rPr>
                <w:sz w:val="20"/>
                <w:szCs w:val="20"/>
              </w:rPr>
              <w:t>Котельная горного цеха</w:t>
            </w:r>
          </w:p>
        </w:tc>
        <w:tc>
          <w:tcPr>
            <w:tcW w:w="1984" w:type="dxa"/>
            <w:vAlign w:val="center"/>
          </w:tcPr>
          <w:p w:rsidR="00495882" w:rsidRPr="0077448C" w:rsidRDefault="00495882" w:rsidP="004F402B">
            <w:pPr>
              <w:jc w:val="center"/>
              <w:rPr>
                <w:sz w:val="20"/>
                <w:szCs w:val="20"/>
              </w:rPr>
            </w:pPr>
            <w:r w:rsidRPr="00E81021">
              <w:rPr>
                <w:sz w:val="20"/>
                <w:szCs w:val="20"/>
              </w:rPr>
              <w:t>АО «Вишневогорский ГОК»</w:t>
            </w:r>
          </w:p>
        </w:tc>
        <w:tc>
          <w:tcPr>
            <w:tcW w:w="1984" w:type="dxa"/>
            <w:vAlign w:val="center"/>
          </w:tcPr>
          <w:p w:rsidR="00495882" w:rsidRPr="0077448C" w:rsidRDefault="004641F6" w:rsidP="002D1B52">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sidR="002D1B52">
              <w:rPr>
                <w:rFonts w:eastAsiaTheme="minorHAnsi"/>
                <w:sz w:val="20"/>
                <w:szCs w:val="20"/>
              </w:rPr>
              <w:t>3</w:t>
            </w:r>
            <w:r>
              <w:rPr>
                <w:rFonts w:eastAsiaTheme="minorHAnsi"/>
                <w:sz w:val="20"/>
                <w:szCs w:val="20"/>
              </w:rPr>
              <w:t>8</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sidRPr="0077448C">
              <w:rPr>
                <w:sz w:val="20"/>
                <w:szCs w:val="20"/>
              </w:rPr>
              <w:t xml:space="preserve">п. </w:t>
            </w:r>
            <w:r>
              <w:rPr>
                <w:sz w:val="20"/>
                <w:szCs w:val="20"/>
              </w:rPr>
              <w:t>Вишневогорск</w:t>
            </w:r>
          </w:p>
        </w:tc>
        <w:tc>
          <w:tcPr>
            <w:tcW w:w="2410" w:type="dxa"/>
            <w:vAlign w:val="center"/>
          </w:tcPr>
          <w:p w:rsidR="00495882" w:rsidRPr="00DC5EF5" w:rsidRDefault="00495882" w:rsidP="004F402B">
            <w:pPr>
              <w:jc w:val="center"/>
              <w:rPr>
                <w:sz w:val="20"/>
                <w:szCs w:val="20"/>
              </w:rPr>
            </w:pPr>
            <w:r w:rsidRPr="00DC5EF5">
              <w:rPr>
                <w:sz w:val="20"/>
                <w:szCs w:val="20"/>
              </w:rPr>
              <w:t>Котельная БМК ул. Советская, д.</w:t>
            </w:r>
            <w:r w:rsidRPr="00DC5EF5">
              <w:rPr>
                <w:sz w:val="20"/>
                <w:szCs w:val="20"/>
                <w:lang w:val="en-US"/>
              </w:rPr>
              <w:t> </w:t>
            </w:r>
            <w:r w:rsidRPr="00DC5EF5">
              <w:rPr>
                <w:sz w:val="20"/>
                <w:szCs w:val="20"/>
              </w:rPr>
              <w:t>95/1</w:t>
            </w:r>
          </w:p>
        </w:tc>
        <w:tc>
          <w:tcPr>
            <w:tcW w:w="1984" w:type="dxa"/>
            <w:vAlign w:val="center"/>
          </w:tcPr>
          <w:p w:rsidR="00495882" w:rsidRPr="0077448C" w:rsidRDefault="00495882" w:rsidP="004F402B">
            <w:pPr>
              <w:jc w:val="center"/>
              <w:rPr>
                <w:sz w:val="20"/>
                <w:szCs w:val="20"/>
              </w:rPr>
            </w:pPr>
            <w:r w:rsidRPr="00E81021">
              <w:rPr>
                <w:sz w:val="20"/>
                <w:szCs w:val="20"/>
              </w:rPr>
              <w:t>АО «Вишневогорский ГОК»</w:t>
            </w:r>
          </w:p>
        </w:tc>
        <w:tc>
          <w:tcPr>
            <w:tcW w:w="1984" w:type="dxa"/>
            <w:vAlign w:val="center"/>
          </w:tcPr>
          <w:p w:rsidR="00495882" w:rsidRPr="0077448C" w:rsidRDefault="004641F6" w:rsidP="002D1B52">
            <w:pPr>
              <w:pStyle w:val="Afff8"/>
              <w:spacing w:line="240" w:lineRule="auto"/>
              <w:ind w:firstLine="0"/>
              <w:jc w:val="center"/>
              <w:rPr>
                <w:sz w:val="20"/>
                <w:szCs w:val="20"/>
              </w:rPr>
            </w:pPr>
            <w:r>
              <w:rPr>
                <w:rFonts w:eastAsiaTheme="minorHAnsi"/>
                <w:sz w:val="20"/>
                <w:szCs w:val="20"/>
              </w:rPr>
              <w:t>0</w:t>
            </w:r>
            <w:r w:rsidRPr="00927936">
              <w:rPr>
                <w:rFonts w:eastAsiaTheme="minorHAnsi"/>
                <w:sz w:val="20"/>
                <w:szCs w:val="20"/>
              </w:rPr>
              <w:t>,</w:t>
            </w:r>
            <w:r w:rsidR="002D1B52">
              <w:rPr>
                <w:rFonts w:eastAsiaTheme="minorHAnsi"/>
                <w:sz w:val="20"/>
                <w:szCs w:val="20"/>
              </w:rPr>
              <w:t>50</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Pr>
                <w:sz w:val="20"/>
                <w:szCs w:val="20"/>
              </w:rPr>
              <w:t>с</w:t>
            </w:r>
            <w:r w:rsidRPr="0077448C">
              <w:rPr>
                <w:sz w:val="20"/>
                <w:szCs w:val="20"/>
              </w:rPr>
              <w:t xml:space="preserve">. </w:t>
            </w:r>
            <w:r>
              <w:rPr>
                <w:sz w:val="20"/>
                <w:szCs w:val="20"/>
              </w:rPr>
              <w:t>Булзи</w:t>
            </w:r>
          </w:p>
        </w:tc>
        <w:tc>
          <w:tcPr>
            <w:tcW w:w="2410" w:type="dxa"/>
            <w:vAlign w:val="center"/>
          </w:tcPr>
          <w:p w:rsidR="00495882" w:rsidRPr="00DC5EF5" w:rsidRDefault="00495882" w:rsidP="004F402B">
            <w:pPr>
              <w:jc w:val="center"/>
              <w:rPr>
                <w:sz w:val="20"/>
                <w:szCs w:val="20"/>
              </w:rPr>
            </w:pPr>
            <w:r w:rsidRPr="00DC5EF5">
              <w:rPr>
                <w:sz w:val="20"/>
                <w:szCs w:val="20"/>
              </w:rPr>
              <w:t xml:space="preserve">Котельная БМК </w:t>
            </w:r>
            <w:r w:rsidRPr="00495882">
              <w:rPr>
                <w:sz w:val="20"/>
                <w:szCs w:val="20"/>
              </w:rPr>
              <w:t>ул.Ленина, 58Г</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95882" w:rsidP="004641F6">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sidR="004641F6">
              <w:rPr>
                <w:rFonts w:eastAsiaTheme="minorHAnsi"/>
                <w:sz w:val="20"/>
                <w:szCs w:val="20"/>
              </w:rPr>
              <w:t>26</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Pr>
                <w:sz w:val="20"/>
                <w:szCs w:val="20"/>
              </w:rPr>
              <w:lastRenderedPageBreak/>
              <w:t>с</w:t>
            </w:r>
            <w:r w:rsidRPr="0077448C">
              <w:rPr>
                <w:sz w:val="20"/>
                <w:szCs w:val="20"/>
              </w:rPr>
              <w:t xml:space="preserve">. </w:t>
            </w:r>
            <w:r>
              <w:rPr>
                <w:sz w:val="20"/>
                <w:szCs w:val="20"/>
              </w:rPr>
              <w:t>Тюбук</w:t>
            </w:r>
          </w:p>
        </w:tc>
        <w:tc>
          <w:tcPr>
            <w:tcW w:w="2410" w:type="dxa"/>
            <w:vAlign w:val="center"/>
          </w:tcPr>
          <w:p w:rsidR="00495882" w:rsidRPr="00495882" w:rsidRDefault="00495882" w:rsidP="004F402B">
            <w:pPr>
              <w:jc w:val="center"/>
              <w:rPr>
                <w:sz w:val="20"/>
                <w:szCs w:val="20"/>
              </w:rPr>
            </w:pPr>
            <w:r w:rsidRPr="00495882">
              <w:rPr>
                <w:sz w:val="20"/>
                <w:szCs w:val="20"/>
              </w:rPr>
              <w:t>Котельная БМК ул. Революционная, 5-А</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95882" w:rsidP="004F402B">
            <w:pPr>
              <w:pStyle w:val="Afff8"/>
              <w:spacing w:line="240" w:lineRule="auto"/>
              <w:ind w:firstLine="0"/>
              <w:jc w:val="center"/>
              <w:rPr>
                <w:sz w:val="20"/>
                <w:szCs w:val="20"/>
              </w:rPr>
            </w:pPr>
            <w:r>
              <w:rPr>
                <w:rFonts w:eastAsiaTheme="minorHAnsi"/>
                <w:sz w:val="20"/>
                <w:szCs w:val="20"/>
              </w:rPr>
              <w:t>3</w:t>
            </w:r>
            <w:r w:rsidRPr="00927936">
              <w:rPr>
                <w:rFonts w:eastAsiaTheme="minorHAnsi"/>
                <w:sz w:val="20"/>
                <w:szCs w:val="20"/>
              </w:rPr>
              <w:t>,</w:t>
            </w:r>
            <w:r>
              <w:rPr>
                <w:rFonts w:eastAsiaTheme="minorHAnsi"/>
                <w:sz w:val="20"/>
                <w:szCs w:val="20"/>
              </w:rPr>
              <w:t>01</w:t>
            </w:r>
          </w:p>
        </w:tc>
      </w:tr>
      <w:tr w:rsidR="00495882" w:rsidRPr="0077448C" w:rsidTr="004F402B">
        <w:trPr>
          <w:trHeight w:val="263"/>
          <w:jc w:val="center"/>
        </w:trPr>
        <w:tc>
          <w:tcPr>
            <w:tcW w:w="2092" w:type="dxa"/>
            <w:vAlign w:val="center"/>
          </w:tcPr>
          <w:p w:rsidR="00495882" w:rsidRPr="0077448C" w:rsidRDefault="00495882" w:rsidP="004F402B">
            <w:pPr>
              <w:pStyle w:val="Afff8"/>
              <w:spacing w:line="240" w:lineRule="auto"/>
              <w:ind w:firstLine="0"/>
              <w:jc w:val="center"/>
              <w:rPr>
                <w:sz w:val="20"/>
                <w:szCs w:val="20"/>
              </w:rPr>
            </w:pPr>
            <w:r>
              <w:rPr>
                <w:sz w:val="20"/>
                <w:szCs w:val="20"/>
              </w:rPr>
              <w:t>с</w:t>
            </w:r>
            <w:r w:rsidRPr="0077448C">
              <w:rPr>
                <w:sz w:val="20"/>
                <w:szCs w:val="20"/>
              </w:rPr>
              <w:t xml:space="preserve">. </w:t>
            </w:r>
            <w:r>
              <w:rPr>
                <w:sz w:val="20"/>
                <w:szCs w:val="20"/>
              </w:rPr>
              <w:t>Шабурово</w:t>
            </w:r>
          </w:p>
        </w:tc>
        <w:tc>
          <w:tcPr>
            <w:tcW w:w="2410" w:type="dxa"/>
            <w:vAlign w:val="center"/>
          </w:tcPr>
          <w:p w:rsidR="00495882" w:rsidRPr="00495882" w:rsidRDefault="00495882" w:rsidP="004F402B">
            <w:pPr>
              <w:jc w:val="center"/>
              <w:rPr>
                <w:sz w:val="20"/>
                <w:szCs w:val="20"/>
              </w:rPr>
            </w:pPr>
            <w:r w:rsidRPr="00495882">
              <w:rPr>
                <w:sz w:val="20"/>
                <w:szCs w:val="20"/>
              </w:rPr>
              <w:t>Котельная БМК ул. Ленина, 117</w:t>
            </w:r>
          </w:p>
        </w:tc>
        <w:tc>
          <w:tcPr>
            <w:tcW w:w="1984" w:type="dxa"/>
            <w:vAlign w:val="center"/>
          </w:tcPr>
          <w:p w:rsidR="00495882" w:rsidRPr="0077448C" w:rsidRDefault="00495882" w:rsidP="004F402B">
            <w:pPr>
              <w:jc w:val="center"/>
              <w:rPr>
                <w:sz w:val="20"/>
                <w:szCs w:val="20"/>
              </w:rPr>
            </w:pPr>
            <w:r w:rsidRPr="0077448C">
              <w:rPr>
                <w:sz w:val="20"/>
                <w:szCs w:val="20"/>
              </w:rPr>
              <w:t>МУП «РСО КР»</w:t>
            </w:r>
          </w:p>
        </w:tc>
        <w:tc>
          <w:tcPr>
            <w:tcW w:w="1984" w:type="dxa"/>
            <w:vAlign w:val="center"/>
          </w:tcPr>
          <w:p w:rsidR="00495882" w:rsidRPr="0077448C" w:rsidRDefault="00495882" w:rsidP="004F402B">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00</w:t>
            </w:r>
          </w:p>
        </w:tc>
      </w:tr>
    </w:tbl>
    <w:p w:rsidR="00495882" w:rsidRDefault="00495882" w:rsidP="00B85C0D">
      <w:pPr>
        <w:pStyle w:val="Afff8"/>
        <w:spacing w:line="240" w:lineRule="auto"/>
      </w:pPr>
    </w:p>
    <w:p w:rsidR="008B2498" w:rsidRPr="001A772D" w:rsidRDefault="008F4F61" w:rsidP="005E1088">
      <w:pPr>
        <w:pStyle w:val="37"/>
        <w:numPr>
          <w:ilvl w:val="2"/>
          <w:numId w:val="47"/>
        </w:numPr>
      </w:pPr>
      <w:bookmarkStart w:id="81" w:name="_Toc201670256"/>
      <w:r w:rsidRPr="001A772D">
        <w:t>О</w:t>
      </w:r>
      <w:r w:rsidR="00EC62B2" w:rsidRPr="001A772D">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81"/>
    </w:p>
    <w:p w:rsidR="00EC62B2" w:rsidRDefault="00FB6230" w:rsidP="003A31B4">
      <w:pPr>
        <w:pStyle w:val="Afff8"/>
        <w:spacing w:line="240" w:lineRule="auto"/>
      </w:pPr>
      <w:r w:rsidRPr="001A772D">
        <w:t>Данные об объемах потребления тепловой энергии (мощности) и теплоносителя на собственные и хозяйственные нужды</w:t>
      </w:r>
      <w:r w:rsidR="00F70D6B" w:rsidRPr="001A772D">
        <w:t xml:space="preserve">, а также параметры тепловой мощности нетто </w:t>
      </w:r>
      <w:r w:rsidRPr="001A772D">
        <w:t>приведен</w:t>
      </w:r>
      <w:r w:rsidR="00F70D6B" w:rsidRPr="001A772D">
        <w:t>ы</w:t>
      </w:r>
      <w:r w:rsidRPr="001A772D">
        <w:t xml:space="preserve"> в таблице</w:t>
      </w:r>
      <w:r w:rsidR="00250569">
        <w:t xml:space="preserve"> ниже</w:t>
      </w:r>
      <w:r w:rsidRPr="001A772D">
        <w:t>.</w:t>
      </w:r>
    </w:p>
    <w:p w:rsidR="003A31B4" w:rsidRDefault="003A31B4" w:rsidP="003A31B4">
      <w:pPr>
        <w:pStyle w:val="Afff8"/>
        <w:spacing w:line="240" w:lineRule="auto"/>
      </w:pPr>
    </w:p>
    <w:p w:rsidR="00F80B53" w:rsidRDefault="00B4468A" w:rsidP="003A31B4">
      <w:pPr>
        <w:pStyle w:val="afffa"/>
        <w:spacing w:before="0" w:line="240" w:lineRule="auto"/>
        <w:ind w:right="0"/>
      </w:pPr>
      <w:r w:rsidRPr="00DE27AE">
        <w:t xml:space="preserve">Таблица </w:t>
      </w:r>
      <w:fldSimple w:instr=" SEQ Таблица \* ARABIC ">
        <w:r w:rsidR="00621ECA">
          <w:rPr>
            <w:noProof/>
          </w:rPr>
          <w:t>23</w:t>
        </w:r>
      </w:fldSimple>
      <w:r w:rsidRPr="005B51AD">
        <w:t>.</w:t>
      </w:r>
      <w:r w:rsidR="00F80B53">
        <w:t xml:space="preserve"> </w:t>
      </w:r>
      <w:r w:rsidR="00F80B53" w:rsidRPr="00F80B53">
        <w:t>Установленная,</w:t>
      </w:r>
      <w:r w:rsidR="00F80B53">
        <w:t xml:space="preserve"> </w:t>
      </w:r>
      <w:r w:rsidR="00F80B53" w:rsidRPr="00F80B53">
        <w:t>располагаемая</w:t>
      </w:r>
      <w:r w:rsidR="00F80B53">
        <w:t xml:space="preserve"> </w:t>
      </w:r>
      <w:r w:rsidR="00F80B53" w:rsidRPr="00F80B53">
        <w:t>тепловая</w:t>
      </w:r>
      <w:r>
        <w:t xml:space="preserve"> </w:t>
      </w:r>
      <w:r w:rsidR="00F80B53" w:rsidRPr="00F80B53">
        <w:t>мощность,</w:t>
      </w:r>
      <w:r>
        <w:t xml:space="preserve"> </w:t>
      </w:r>
      <w:r w:rsidR="00F80B53" w:rsidRPr="00F80B53">
        <w:t>ограничения</w:t>
      </w:r>
      <w:r>
        <w:t xml:space="preserve"> </w:t>
      </w:r>
      <w:r w:rsidR="00F80B53" w:rsidRPr="00F80B53">
        <w:t>тепловой</w:t>
      </w:r>
      <w:r>
        <w:t xml:space="preserve"> </w:t>
      </w:r>
      <w:r w:rsidR="00F80B53" w:rsidRPr="00F80B53">
        <w:t>мощности,</w:t>
      </w:r>
      <w:r w:rsidR="00680D78">
        <w:t xml:space="preserve"> </w:t>
      </w:r>
      <w:r w:rsidR="00F80B53" w:rsidRPr="00F80B53">
        <w:t>потребление</w:t>
      </w:r>
      <w:r w:rsidR="00680D78">
        <w:t xml:space="preserve"> </w:t>
      </w:r>
      <w:r w:rsidR="00F80B53" w:rsidRPr="00F80B53">
        <w:t>тепловой</w:t>
      </w:r>
      <w:r w:rsidR="00680D78">
        <w:t xml:space="preserve"> </w:t>
      </w:r>
      <w:r w:rsidR="00F80B53" w:rsidRPr="00F80B53">
        <w:t>мощности</w:t>
      </w:r>
      <w:r w:rsidR="00680D78">
        <w:t xml:space="preserve"> </w:t>
      </w:r>
      <w:r w:rsidR="00F80B53" w:rsidRPr="00F80B53">
        <w:t>на</w:t>
      </w:r>
      <w:r w:rsidR="00680D78">
        <w:t xml:space="preserve"> </w:t>
      </w:r>
      <w:r w:rsidR="00F80B53" w:rsidRPr="00F80B53">
        <w:t>собственные</w:t>
      </w:r>
      <w:r w:rsidR="00680D78">
        <w:t xml:space="preserve"> </w:t>
      </w:r>
      <w:r w:rsidR="00F80B53" w:rsidRPr="00F80B53">
        <w:t>нужды,</w:t>
      </w:r>
      <w:r w:rsidR="00680D78">
        <w:t xml:space="preserve"> </w:t>
      </w:r>
      <w:r w:rsidR="00F80B53" w:rsidRPr="00F80B53">
        <w:t>тепловая</w:t>
      </w:r>
      <w:r w:rsidR="00680D78">
        <w:t xml:space="preserve"> </w:t>
      </w:r>
      <w:r w:rsidR="00F80B53" w:rsidRPr="00F80B53">
        <w:t>мощность</w:t>
      </w:r>
      <w:r w:rsidR="00680D78">
        <w:t xml:space="preserve"> </w:t>
      </w:r>
      <w:r w:rsidR="00F80B53" w:rsidRPr="00F80B53">
        <w:t>нетто</w:t>
      </w:r>
    </w:p>
    <w:tbl>
      <w:tblPr>
        <w:tblW w:w="52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84"/>
        <w:gridCol w:w="2285"/>
        <w:gridCol w:w="1548"/>
        <w:gridCol w:w="1305"/>
        <w:gridCol w:w="1227"/>
        <w:gridCol w:w="1631"/>
        <w:gridCol w:w="1341"/>
      </w:tblGrid>
      <w:tr w:rsidR="008F0381" w:rsidRPr="00EA1A3F" w:rsidTr="00EA1A3F">
        <w:trPr>
          <w:trHeight w:val="1919"/>
          <w:jc w:val="center"/>
        </w:trPr>
        <w:tc>
          <w:tcPr>
            <w:tcW w:w="1684" w:type="dxa"/>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Населенный пункт</w:t>
            </w:r>
          </w:p>
        </w:tc>
        <w:tc>
          <w:tcPr>
            <w:tcW w:w="2285" w:type="dxa"/>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Источник теплоснабжения</w:t>
            </w:r>
          </w:p>
        </w:tc>
        <w:tc>
          <w:tcPr>
            <w:tcW w:w="1548" w:type="dxa"/>
            <w:tcBorders>
              <w:right w:val="single" w:sz="6" w:space="0" w:color="000000"/>
            </w:tcBorders>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Установленная мощность,</w:t>
            </w:r>
            <w:r w:rsidRPr="00EA1A3F">
              <w:rPr>
                <w:b/>
                <w:sz w:val="20"/>
                <w:szCs w:val="20"/>
                <w:lang w:val="en-US"/>
              </w:rPr>
              <w:t xml:space="preserve"> </w:t>
            </w:r>
            <w:r w:rsidRPr="00EA1A3F">
              <w:rPr>
                <w:b/>
                <w:sz w:val="20"/>
                <w:szCs w:val="20"/>
              </w:rPr>
              <w:t>Гкал/ч</w:t>
            </w:r>
          </w:p>
        </w:tc>
        <w:tc>
          <w:tcPr>
            <w:tcW w:w="1305" w:type="dxa"/>
            <w:tcBorders>
              <w:left w:val="single" w:sz="6" w:space="0" w:color="000000"/>
            </w:tcBorders>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Ограничения установленной тепловой мощности, Гкал/ч</w:t>
            </w:r>
          </w:p>
        </w:tc>
        <w:tc>
          <w:tcPr>
            <w:tcW w:w="1227" w:type="dxa"/>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Располагаемая тепловая мощность, Гкал/ч</w:t>
            </w:r>
          </w:p>
        </w:tc>
        <w:tc>
          <w:tcPr>
            <w:tcW w:w="1631" w:type="dxa"/>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 xml:space="preserve">Расчетное потребление тепловой мощности на собственные </w:t>
            </w:r>
          </w:p>
          <w:p w:rsidR="008F0381" w:rsidRPr="00EA1A3F" w:rsidRDefault="008F0381" w:rsidP="00F80B53">
            <w:pPr>
              <w:pStyle w:val="Afff8"/>
              <w:spacing w:line="240" w:lineRule="auto"/>
              <w:ind w:firstLine="0"/>
              <w:jc w:val="center"/>
              <w:rPr>
                <w:b/>
                <w:sz w:val="20"/>
                <w:szCs w:val="20"/>
              </w:rPr>
            </w:pPr>
            <w:r w:rsidRPr="00EA1A3F">
              <w:rPr>
                <w:b/>
                <w:sz w:val="20"/>
                <w:szCs w:val="20"/>
              </w:rPr>
              <w:t>нужды, Гкал/ч</w:t>
            </w:r>
          </w:p>
        </w:tc>
        <w:tc>
          <w:tcPr>
            <w:tcW w:w="1341" w:type="dxa"/>
            <w:vAlign w:val="center"/>
          </w:tcPr>
          <w:p w:rsidR="008F0381" w:rsidRPr="00EA1A3F" w:rsidRDefault="008F0381" w:rsidP="00F80B53">
            <w:pPr>
              <w:pStyle w:val="Afff8"/>
              <w:spacing w:line="240" w:lineRule="auto"/>
              <w:ind w:firstLine="0"/>
              <w:jc w:val="center"/>
              <w:rPr>
                <w:b/>
                <w:sz w:val="20"/>
                <w:szCs w:val="20"/>
              </w:rPr>
            </w:pPr>
            <w:r w:rsidRPr="00EA1A3F">
              <w:rPr>
                <w:b/>
                <w:sz w:val="20"/>
                <w:szCs w:val="20"/>
              </w:rPr>
              <w:t>Тепловая мощность нетто, Гкал</w:t>
            </w:r>
          </w:p>
        </w:tc>
      </w:tr>
      <w:tr w:rsidR="00EA1A3F" w:rsidRPr="00EA1A3F" w:rsidTr="00EA1A3F">
        <w:trPr>
          <w:trHeight w:val="263"/>
          <w:jc w:val="center"/>
        </w:trPr>
        <w:tc>
          <w:tcPr>
            <w:tcW w:w="1684" w:type="dxa"/>
            <w:vAlign w:val="center"/>
          </w:tcPr>
          <w:p w:rsidR="00EA1A3F" w:rsidRPr="00EA1A3F" w:rsidRDefault="00EA1A3F" w:rsidP="004F402B">
            <w:pPr>
              <w:pStyle w:val="Afff8"/>
              <w:spacing w:line="240" w:lineRule="auto"/>
              <w:ind w:firstLine="0"/>
              <w:jc w:val="center"/>
              <w:rPr>
                <w:sz w:val="20"/>
                <w:szCs w:val="20"/>
              </w:rPr>
            </w:pPr>
            <w:r w:rsidRPr="00EA1A3F">
              <w:rPr>
                <w:sz w:val="20"/>
                <w:szCs w:val="20"/>
              </w:rPr>
              <w:t>г. Касли</w:t>
            </w:r>
          </w:p>
        </w:tc>
        <w:tc>
          <w:tcPr>
            <w:tcW w:w="2285" w:type="dxa"/>
            <w:vAlign w:val="center"/>
          </w:tcPr>
          <w:p w:rsidR="00EA1A3F" w:rsidRPr="00EA1A3F" w:rsidRDefault="00EA1A3F" w:rsidP="00680D78">
            <w:pPr>
              <w:pStyle w:val="Afff8"/>
              <w:spacing w:line="240" w:lineRule="auto"/>
              <w:ind w:firstLine="0"/>
              <w:jc w:val="center"/>
              <w:rPr>
                <w:sz w:val="20"/>
                <w:szCs w:val="20"/>
              </w:rPr>
            </w:pPr>
            <w:r w:rsidRPr="00EA1A3F">
              <w:rPr>
                <w:sz w:val="20"/>
                <w:szCs w:val="20"/>
              </w:rPr>
              <w:t>МКЭУ, Технологическая, 1</w:t>
            </w:r>
          </w:p>
        </w:tc>
        <w:tc>
          <w:tcPr>
            <w:tcW w:w="1548"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55,89</w:t>
            </w:r>
          </w:p>
        </w:tc>
        <w:tc>
          <w:tcPr>
            <w:tcW w:w="1305"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0,00</w:t>
            </w:r>
          </w:p>
        </w:tc>
        <w:tc>
          <w:tcPr>
            <w:tcW w:w="1227" w:type="dxa"/>
            <w:vAlign w:val="center"/>
          </w:tcPr>
          <w:p w:rsidR="00EA1A3F" w:rsidRPr="0077448C" w:rsidRDefault="00EA1A3F" w:rsidP="004F402B">
            <w:pPr>
              <w:pStyle w:val="Afff8"/>
              <w:spacing w:line="240" w:lineRule="auto"/>
              <w:ind w:firstLine="0"/>
              <w:jc w:val="center"/>
              <w:rPr>
                <w:sz w:val="20"/>
                <w:szCs w:val="20"/>
              </w:rPr>
            </w:pPr>
            <w:r>
              <w:rPr>
                <w:sz w:val="20"/>
                <w:szCs w:val="20"/>
              </w:rPr>
              <w:t>55</w:t>
            </w:r>
            <w:r w:rsidRPr="0077448C">
              <w:rPr>
                <w:sz w:val="20"/>
                <w:szCs w:val="20"/>
              </w:rPr>
              <w:t>,</w:t>
            </w:r>
            <w:r>
              <w:rPr>
                <w:sz w:val="20"/>
                <w:szCs w:val="20"/>
              </w:rPr>
              <w:t>89</w:t>
            </w:r>
          </w:p>
        </w:tc>
        <w:tc>
          <w:tcPr>
            <w:tcW w:w="1631"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0,67</w:t>
            </w:r>
          </w:p>
        </w:tc>
        <w:tc>
          <w:tcPr>
            <w:tcW w:w="1341"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55,22</w:t>
            </w:r>
          </w:p>
        </w:tc>
      </w:tr>
      <w:tr w:rsidR="00EA1A3F" w:rsidRPr="00EA1A3F" w:rsidTr="00EA1A3F">
        <w:trPr>
          <w:trHeight w:val="263"/>
          <w:jc w:val="center"/>
        </w:trPr>
        <w:tc>
          <w:tcPr>
            <w:tcW w:w="1684" w:type="dxa"/>
            <w:vAlign w:val="center"/>
          </w:tcPr>
          <w:p w:rsidR="00EA1A3F" w:rsidRPr="00EA1A3F" w:rsidRDefault="00EA1A3F" w:rsidP="004F402B">
            <w:pPr>
              <w:pStyle w:val="Afff8"/>
              <w:spacing w:line="240" w:lineRule="auto"/>
              <w:ind w:firstLine="0"/>
              <w:jc w:val="center"/>
              <w:rPr>
                <w:sz w:val="20"/>
                <w:szCs w:val="20"/>
              </w:rPr>
            </w:pPr>
            <w:r w:rsidRPr="00EA1A3F">
              <w:rPr>
                <w:sz w:val="20"/>
                <w:szCs w:val="20"/>
              </w:rPr>
              <w:t>г. Касли</w:t>
            </w:r>
          </w:p>
        </w:tc>
        <w:tc>
          <w:tcPr>
            <w:tcW w:w="2285" w:type="dxa"/>
            <w:vAlign w:val="center"/>
          </w:tcPr>
          <w:p w:rsidR="00EA1A3F" w:rsidRPr="00EA1A3F" w:rsidRDefault="00EA1A3F" w:rsidP="00B4468A">
            <w:pPr>
              <w:pStyle w:val="Afff8"/>
              <w:spacing w:line="240" w:lineRule="auto"/>
              <w:ind w:firstLine="0"/>
              <w:jc w:val="center"/>
              <w:rPr>
                <w:sz w:val="20"/>
                <w:szCs w:val="20"/>
              </w:rPr>
            </w:pPr>
            <w:r w:rsidRPr="00EA1A3F">
              <w:rPr>
                <w:sz w:val="20"/>
                <w:szCs w:val="20"/>
              </w:rPr>
              <w:t>1 Мая, д. № 42</w:t>
            </w:r>
          </w:p>
        </w:tc>
        <w:tc>
          <w:tcPr>
            <w:tcW w:w="1548" w:type="dxa"/>
            <w:vAlign w:val="center"/>
          </w:tcPr>
          <w:p w:rsidR="00EA1A3F" w:rsidRPr="00EA1A3F" w:rsidRDefault="00EA1A3F" w:rsidP="00D74754">
            <w:pPr>
              <w:pStyle w:val="Afff8"/>
              <w:spacing w:line="240" w:lineRule="auto"/>
              <w:ind w:firstLine="0"/>
              <w:jc w:val="center"/>
              <w:rPr>
                <w:sz w:val="20"/>
                <w:szCs w:val="20"/>
              </w:rPr>
            </w:pPr>
            <w:r w:rsidRPr="00EA1A3F">
              <w:rPr>
                <w:sz w:val="20"/>
                <w:szCs w:val="20"/>
              </w:rPr>
              <w:t>0,172</w:t>
            </w:r>
          </w:p>
        </w:tc>
        <w:tc>
          <w:tcPr>
            <w:tcW w:w="1305" w:type="dxa"/>
            <w:vAlign w:val="center"/>
          </w:tcPr>
          <w:p w:rsidR="00EA1A3F" w:rsidRPr="00EA1A3F" w:rsidRDefault="00535835" w:rsidP="00F80B53">
            <w:pPr>
              <w:pStyle w:val="Afff8"/>
              <w:spacing w:line="240" w:lineRule="auto"/>
              <w:ind w:firstLine="0"/>
              <w:jc w:val="center"/>
              <w:rPr>
                <w:sz w:val="20"/>
                <w:szCs w:val="20"/>
              </w:rPr>
            </w:pPr>
            <w:r w:rsidRPr="00EA1A3F">
              <w:rPr>
                <w:sz w:val="20"/>
                <w:szCs w:val="20"/>
              </w:rPr>
              <w:t>0,00</w:t>
            </w:r>
          </w:p>
        </w:tc>
        <w:tc>
          <w:tcPr>
            <w:tcW w:w="1227" w:type="dxa"/>
            <w:vAlign w:val="center"/>
          </w:tcPr>
          <w:p w:rsidR="00EA1A3F" w:rsidRPr="004641F6" w:rsidRDefault="00535835" w:rsidP="004F402B">
            <w:pPr>
              <w:pStyle w:val="Afff8"/>
              <w:spacing w:line="240" w:lineRule="auto"/>
              <w:ind w:firstLine="0"/>
              <w:jc w:val="center"/>
              <w:rPr>
                <w:sz w:val="20"/>
                <w:szCs w:val="20"/>
              </w:rPr>
            </w:pPr>
            <w:r>
              <w:rPr>
                <w:sz w:val="20"/>
                <w:szCs w:val="20"/>
              </w:rPr>
              <w:t>0,172</w:t>
            </w:r>
          </w:p>
        </w:tc>
        <w:tc>
          <w:tcPr>
            <w:tcW w:w="1631"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0,00</w:t>
            </w:r>
          </w:p>
        </w:tc>
        <w:tc>
          <w:tcPr>
            <w:tcW w:w="1341" w:type="dxa"/>
            <w:vAlign w:val="center"/>
          </w:tcPr>
          <w:p w:rsidR="00EA1A3F" w:rsidRPr="00EA1A3F" w:rsidRDefault="00535835" w:rsidP="00F80B53">
            <w:pPr>
              <w:pStyle w:val="Afff8"/>
              <w:spacing w:line="240" w:lineRule="auto"/>
              <w:ind w:firstLine="0"/>
              <w:jc w:val="center"/>
              <w:rPr>
                <w:sz w:val="20"/>
                <w:szCs w:val="20"/>
              </w:rPr>
            </w:pPr>
            <w:r>
              <w:rPr>
                <w:sz w:val="20"/>
                <w:szCs w:val="20"/>
              </w:rPr>
              <w:t>0,172</w:t>
            </w:r>
          </w:p>
        </w:tc>
      </w:tr>
      <w:tr w:rsidR="00EA1A3F" w:rsidRPr="00EA1A3F" w:rsidTr="00EA1A3F">
        <w:trPr>
          <w:trHeight w:val="263"/>
          <w:jc w:val="center"/>
        </w:trPr>
        <w:tc>
          <w:tcPr>
            <w:tcW w:w="1684" w:type="dxa"/>
            <w:vAlign w:val="center"/>
          </w:tcPr>
          <w:p w:rsidR="00EA1A3F" w:rsidRPr="00EA1A3F" w:rsidRDefault="00EA1A3F" w:rsidP="004F402B">
            <w:pPr>
              <w:pStyle w:val="Afff8"/>
              <w:spacing w:line="240" w:lineRule="auto"/>
              <w:ind w:firstLine="0"/>
              <w:jc w:val="center"/>
              <w:rPr>
                <w:sz w:val="20"/>
                <w:szCs w:val="20"/>
              </w:rPr>
            </w:pPr>
            <w:r w:rsidRPr="00EA1A3F">
              <w:rPr>
                <w:sz w:val="20"/>
                <w:szCs w:val="20"/>
              </w:rPr>
              <w:t xml:space="preserve">п. Береговой </w:t>
            </w:r>
          </w:p>
        </w:tc>
        <w:tc>
          <w:tcPr>
            <w:tcW w:w="2285" w:type="dxa"/>
            <w:vAlign w:val="center"/>
          </w:tcPr>
          <w:p w:rsidR="00EA1A3F" w:rsidRPr="00EA1A3F" w:rsidRDefault="00EA1A3F" w:rsidP="004F402B">
            <w:pPr>
              <w:jc w:val="center"/>
              <w:rPr>
                <w:sz w:val="20"/>
                <w:szCs w:val="20"/>
              </w:rPr>
            </w:pPr>
            <w:r w:rsidRPr="00EA1A3F">
              <w:rPr>
                <w:sz w:val="20"/>
                <w:szCs w:val="20"/>
              </w:rPr>
              <w:t>ул. 8 Марта, 5а</w:t>
            </w:r>
          </w:p>
        </w:tc>
        <w:tc>
          <w:tcPr>
            <w:tcW w:w="1548" w:type="dxa"/>
            <w:vAlign w:val="center"/>
          </w:tcPr>
          <w:p w:rsidR="00EA1A3F" w:rsidRPr="0077448C" w:rsidRDefault="00EA1A3F" w:rsidP="004F402B">
            <w:pPr>
              <w:pStyle w:val="Afff8"/>
              <w:spacing w:line="240" w:lineRule="auto"/>
              <w:ind w:firstLine="0"/>
              <w:jc w:val="center"/>
              <w:rPr>
                <w:sz w:val="20"/>
                <w:szCs w:val="20"/>
              </w:rPr>
            </w:pPr>
            <w:r w:rsidRPr="00927936">
              <w:rPr>
                <w:rFonts w:eastAsiaTheme="minorHAnsi"/>
                <w:sz w:val="20"/>
                <w:szCs w:val="20"/>
              </w:rPr>
              <w:t>8,50</w:t>
            </w:r>
          </w:p>
        </w:tc>
        <w:tc>
          <w:tcPr>
            <w:tcW w:w="1305" w:type="dxa"/>
            <w:vAlign w:val="center"/>
          </w:tcPr>
          <w:p w:rsidR="00EA1A3F" w:rsidRPr="00EA1A3F" w:rsidRDefault="00EA1A3F" w:rsidP="00F80B53">
            <w:pPr>
              <w:pStyle w:val="Afff8"/>
              <w:spacing w:line="240" w:lineRule="auto"/>
              <w:ind w:firstLine="0"/>
              <w:jc w:val="center"/>
              <w:rPr>
                <w:sz w:val="20"/>
                <w:szCs w:val="20"/>
              </w:rPr>
            </w:pPr>
            <w:r w:rsidRPr="00EA1A3F">
              <w:rPr>
                <w:sz w:val="20"/>
                <w:szCs w:val="20"/>
              </w:rPr>
              <w:t>0,00</w:t>
            </w:r>
          </w:p>
        </w:tc>
        <w:tc>
          <w:tcPr>
            <w:tcW w:w="1227" w:type="dxa"/>
            <w:vAlign w:val="center"/>
          </w:tcPr>
          <w:p w:rsidR="00EA1A3F" w:rsidRPr="0077448C" w:rsidRDefault="00EA1A3F" w:rsidP="004F402B">
            <w:pPr>
              <w:pStyle w:val="Afff8"/>
              <w:spacing w:line="240" w:lineRule="auto"/>
              <w:ind w:firstLine="0"/>
              <w:jc w:val="center"/>
              <w:rPr>
                <w:sz w:val="20"/>
                <w:szCs w:val="20"/>
              </w:rPr>
            </w:pPr>
            <w:r w:rsidRPr="00927936">
              <w:rPr>
                <w:rFonts w:eastAsiaTheme="minorHAnsi"/>
                <w:sz w:val="20"/>
                <w:szCs w:val="20"/>
              </w:rPr>
              <w:t>8,50</w:t>
            </w:r>
          </w:p>
        </w:tc>
        <w:tc>
          <w:tcPr>
            <w:tcW w:w="1631" w:type="dxa"/>
            <w:vAlign w:val="center"/>
          </w:tcPr>
          <w:p w:rsidR="00EA1A3F" w:rsidRPr="00EA1A3F" w:rsidRDefault="00F44001" w:rsidP="00F80B53">
            <w:pPr>
              <w:pStyle w:val="Afff8"/>
              <w:spacing w:line="240" w:lineRule="auto"/>
              <w:ind w:firstLine="0"/>
              <w:jc w:val="center"/>
              <w:rPr>
                <w:sz w:val="20"/>
                <w:szCs w:val="20"/>
              </w:rPr>
            </w:pPr>
            <w:r w:rsidRPr="00EA1A3F">
              <w:rPr>
                <w:sz w:val="20"/>
                <w:szCs w:val="20"/>
              </w:rPr>
              <w:t>0,00</w:t>
            </w:r>
          </w:p>
        </w:tc>
        <w:tc>
          <w:tcPr>
            <w:tcW w:w="1341" w:type="dxa"/>
            <w:vAlign w:val="center"/>
          </w:tcPr>
          <w:p w:rsidR="00EA1A3F" w:rsidRPr="00EA1A3F" w:rsidRDefault="00F44001" w:rsidP="00F80B53">
            <w:pPr>
              <w:pStyle w:val="Afff8"/>
              <w:spacing w:line="240" w:lineRule="auto"/>
              <w:ind w:firstLine="0"/>
              <w:jc w:val="center"/>
              <w:rPr>
                <w:sz w:val="20"/>
                <w:szCs w:val="20"/>
              </w:rPr>
            </w:pPr>
            <w:r w:rsidRPr="00927936">
              <w:rPr>
                <w:rFonts w:eastAsiaTheme="minorHAnsi"/>
                <w:sz w:val="20"/>
                <w:szCs w:val="20"/>
              </w:rPr>
              <w:t>8,50</w:t>
            </w:r>
          </w:p>
        </w:tc>
      </w:tr>
      <w:tr w:rsidR="007D06F9" w:rsidRPr="00EA1A3F" w:rsidTr="00EA1A3F">
        <w:trPr>
          <w:trHeight w:val="263"/>
          <w:jc w:val="center"/>
        </w:trPr>
        <w:tc>
          <w:tcPr>
            <w:tcW w:w="1684" w:type="dxa"/>
            <w:vAlign w:val="center"/>
          </w:tcPr>
          <w:p w:rsidR="007D06F9" w:rsidRPr="00EA1A3F" w:rsidRDefault="007D06F9" w:rsidP="004F402B">
            <w:pPr>
              <w:pStyle w:val="Afff8"/>
              <w:spacing w:line="240" w:lineRule="auto"/>
              <w:ind w:firstLine="0"/>
              <w:jc w:val="center"/>
              <w:rPr>
                <w:sz w:val="20"/>
                <w:szCs w:val="20"/>
              </w:rPr>
            </w:pPr>
            <w:r w:rsidRPr="00EA1A3F">
              <w:rPr>
                <w:sz w:val="20"/>
                <w:szCs w:val="20"/>
              </w:rPr>
              <w:t>п. Вишневогорск</w:t>
            </w:r>
          </w:p>
        </w:tc>
        <w:tc>
          <w:tcPr>
            <w:tcW w:w="2285" w:type="dxa"/>
            <w:vAlign w:val="center"/>
          </w:tcPr>
          <w:p w:rsidR="007D06F9" w:rsidRPr="007129C6" w:rsidRDefault="007D06F9" w:rsidP="004F402B">
            <w:pPr>
              <w:jc w:val="center"/>
              <w:rPr>
                <w:sz w:val="20"/>
                <w:szCs w:val="20"/>
              </w:rPr>
            </w:pPr>
            <w:r w:rsidRPr="00EA1A3F">
              <w:rPr>
                <w:sz w:val="20"/>
                <w:szCs w:val="20"/>
              </w:rPr>
              <w:t>Центральная</w:t>
            </w:r>
            <w:r w:rsidR="007129C6">
              <w:rPr>
                <w:sz w:val="20"/>
                <w:szCs w:val="20"/>
              </w:rPr>
              <w:t>, ул. Ленина, д 32а/1 стр. 4</w:t>
            </w:r>
          </w:p>
        </w:tc>
        <w:tc>
          <w:tcPr>
            <w:tcW w:w="1548" w:type="dxa"/>
            <w:vAlign w:val="center"/>
          </w:tcPr>
          <w:p w:rsidR="007D06F9" w:rsidRPr="0077448C" w:rsidRDefault="007D06F9" w:rsidP="006C382F">
            <w:pPr>
              <w:pStyle w:val="Afff8"/>
              <w:spacing w:line="240" w:lineRule="auto"/>
              <w:ind w:firstLine="0"/>
              <w:jc w:val="center"/>
              <w:rPr>
                <w:sz w:val="20"/>
                <w:szCs w:val="20"/>
              </w:rPr>
            </w:pPr>
            <w:r>
              <w:rPr>
                <w:rFonts w:eastAsiaTheme="minorHAnsi"/>
                <w:sz w:val="20"/>
                <w:szCs w:val="20"/>
              </w:rPr>
              <w:t>36</w:t>
            </w:r>
            <w:r w:rsidRPr="00927936">
              <w:rPr>
                <w:rFonts w:eastAsiaTheme="minorHAnsi"/>
                <w:sz w:val="20"/>
                <w:szCs w:val="20"/>
              </w:rPr>
              <w:t>,</w:t>
            </w:r>
            <w:r>
              <w:rPr>
                <w:rFonts w:eastAsiaTheme="minorHAnsi"/>
                <w:sz w:val="20"/>
                <w:szCs w:val="20"/>
              </w:rPr>
              <w:t>60</w:t>
            </w:r>
          </w:p>
        </w:tc>
        <w:tc>
          <w:tcPr>
            <w:tcW w:w="1305" w:type="dxa"/>
            <w:vAlign w:val="center"/>
          </w:tcPr>
          <w:p w:rsidR="007D06F9" w:rsidRPr="00EA1A3F" w:rsidRDefault="007D06F9" w:rsidP="006C382F">
            <w:pPr>
              <w:pStyle w:val="Afff8"/>
              <w:spacing w:line="240" w:lineRule="auto"/>
              <w:ind w:firstLine="0"/>
              <w:jc w:val="center"/>
              <w:rPr>
                <w:sz w:val="20"/>
                <w:szCs w:val="20"/>
              </w:rPr>
            </w:pPr>
            <w:r>
              <w:rPr>
                <w:sz w:val="20"/>
                <w:szCs w:val="20"/>
              </w:rPr>
              <w:t>2</w:t>
            </w:r>
            <w:r w:rsidRPr="00EA1A3F">
              <w:rPr>
                <w:sz w:val="20"/>
                <w:szCs w:val="20"/>
              </w:rPr>
              <w:t>,</w:t>
            </w:r>
            <w:r>
              <w:rPr>
                <w:sz w:val="20"/>
                <w:szCs w:val="20"/>
              </w:rPr>
              <w:t>99</w:t>
            </w:r>
          </w:p>
        </w:tc>
        <w:tc>
          <w:tcPr>
            <w:tcW w:w="1227" w:type="dxa"/>
            <w:vAlign w:val="center"/>
          </w:tcPr>
          <w:p w:rsidR="007D06F9" w:rsidRPr="0077448C" w:rsidRDefault="007D06F9" w:rsidP="006C382F">
            <w:pPr>
              <w:pStyle w:val="Afff8"/>
              <w:spacing w:line="240" w:lineRule="auto"/>
              <w:ind w:firstLine="0"/>
              <w:jc w:val="center"/>
              <w:rPr>
                <w:sz w:val="20"/>
                <w:szCs w:val="20"/>
              </w:rPr>
            </w:pPr>
            <w:r>
              <w:rPr>
                <w:rFonts w:eastAsiaTheme="minorHAnsi"/>
                <w:sz w:val="20"/>
                <w:szCs w:val="20"/>
              </w:rPr>
              <w:t>33</w:t>
            </w:r>
            <w:r w:rsidRPr="00927936">
              <w:rPr>
                <w:rFonts w:eastAsiaTheme="minorHAnsi"/>
                <w:sz w:val="20"/>
                <w:szCs w:val="20"/>
              </w:rPr>
              <w:t>,</w:t>
            </w:r>
            <w:r>
              <w:rPr>
                <w:rFonts w:eastAsiaTheme="minorHAnsi"/>
                <w:sz w:val="20"/>
                <w:szCs w:val="20"/>
              </w:rPr>
              <w:t>61</w:t>
            </w:r>
          </w:p>
        </w:tc>
        <w:tc>
          <w:tcPr>
            <w:tcW w:w="1631" w:type="dxa"/>
            <w:vAlign w:val="center"/>
          </w:tcPr>
          <w:p w:rsidR="007D06F9" w:rsidRPr="00EA1A3F" w:rsidRDefault="007D06F9" w:rsidP="006C382F">
            <w:pPr>
              <w:pStyle w:val="Afff8"/>
              <w:spacing w:line="240" w:lineRule="auto"/>
              <w:ind w:firstLine="0"/>
              <w:jc w:val="center"/>
              <w:rPr>
                <w:sz w:val="20"/>
                <w:szCs w:val="20"/>
              </w:rPr>
            </w:pPr>
            <w:r>
              <w:rPr>
                <w:sz w:val="20"/>
                <w:szCs w:val="20"/>
              </w:rPr>
              <w:t>0,71</w:t>
            </w:r>
          </w:p>
        </w:tc>
        <w:tc>
          <w:tcPr>
            <w:tcW w:w="1341" w:type="dxa"/>
            <w:vAlign w:val="center"/>
          </w:tcPr>
          <w:p w:rsidR="007D06F9" w:rsidRPr="00EA1A3F" w:rsidRDefault="007D06F9" w:rsidP="006C382F">
            <w:pPr>
              <w:pStyle w:val="Afff8"/>
              <w:spacing w:line="240" w:lineRule="auto"/>
              <w:ind w:firstLine="0"/>
              <w:jc w:val="center"/>
              <w:rPr>
                <w:sz w:val="20"/>
                <w:szCs w:val="20"/>
              </w:rPr>
            </w:pPr>
            <w:r>
              <w:rPr>
                <w:sz w:val="20"/>
                <w:szCs w:val="20"/>
              </w:rPr>
              <w:t>32,90</w:t>
            </w:r>
          </w:p>
        </w:tc>
      </w:tr>
      <w:tr w:rsidR="007D06F9" w:rsidRPr="00EA1A3F" w:rsidTr="00EA1A3F">
        <w:trPr>
          <w:trHeight w:val="263"/>
          <w:jc w:val="center"/>
        </w:trPr>
        <w:tc>
          <w:tcPr>
            <w:tcW w:w="1684" w:type="dxa"/>
            <w:vAlign w:val="center"/>
          </w:tcPr>
          <w:p w:rsidR="007D06F9" w:rsidRPr="00EA1A3F" w:rsidRDefault="007D06F9" w:rsidP="004F402B">
            <w:pPr>
              <w:pStyle w:val="Afff8"/>
              <w:spacing w:line="240" w:lineRule="auto"/>
              <w:ind w:firstLine="0"/>
              <w:jc w:val="center"/>
              <w:rPr>
                <w:sz w:val="20"/>
                <w:szCs w:val="20"/>
              </w:rPr>
            </w:pPr>
            <w:r w:rsidRPr="00EA1A3F">
              <w:rPr>
                <w:sz w:val="20"/>
                <w:szCs w:val="20"/>
              </w:rPr>
              <w:t>п. Вишневогорск</w:t>
            </w:r>
          </w:p>
        </w:tc>
        <w:tc>
          <w:tcPr>
            <w:tcW w:w="2285" w:type="dxa"/>
            <w:vAlign w:val="center"/>
          </w:tcPr>
          <w:p w:rsidR="007D06F9" w:rsidRPr="00EA1A3F" w:rsidRDefault="007D06F9" w:rsidP="004F402B">
            <w:pPr>
              <w:jc w:val="center"/>
              <w:rPr>
                <w:sz w:val="20"/>
                <w:szCs w:val="20"/>
              </w:rPr>
            </w:pPr>
            <w:r w:rsidRPr="00EA1A3F">
              <w:rPr>
                <w:sz w:val="20"/>
                <w:szCs w:val="20"/>
              </w:rPr>
              <w:t>Котельная горного цеха</w:t>
            </w:r>
          </w:p>
        </w:tc>
        <w:tc>
          <w:tcPr>
            <w:tcW w:w="1548" w:type="dxa"/>
            <w:vAlign w:val="center"/>
          </w:tcPr>
          <w:p w:rsidR="007D06F9" w:rsidRPr="0077448C" w:rsidRDefault="007D06F9" w:rsidP="006C382F">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38</w:t>
            </w:r>
          </w:p>
        </w:tc>
        <w:tc>
          <w:tcPr>
            <w:tcW w:w="1305" w:type="dxa"/>
            <w:vAlign w:val="center"/>
          </w:tcPr>
          <w:p w:rsidR="007D06F9" w:rsidRPr="00EA1A3F" w:rsidRDefault="007D06F9" w:rsidP="006C382F">
            <w:pPr>
              <w:pStyle w:val="Afff8"/>
              <w:spacing w:line="240" w:lineRule="auto"/>
              <w:ind w:firstLine="0"/>
              <w:jc w:val="center"/>
              <w:rPr>
                <w:sz w:val="20"/>
                <w:szCs w:val="20"/>
              </w:rPr>
            </w:pPr>
            <w:r>
              <w:rPr>
                <w:sz w:val="20"/>
                <w:szCs w:val="20"/>
              </w:rPr>
              <w:t>0,00</w:t>
            </w:r>
          </w:p>
        </w:tc>
        <w:tc>
          <w:tcPr>
            <w:tcW w:w="1227" w:type="dxa"/>
            <w:vAlign w:val="center"/>
          </w:tcPr>
          <w:p w:rsidR="007D06F9" w:rsidRPr="0077448C" w:rsidRDefault="007D06F9" w:rsidP="006C382F">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38</w:t>
            </w:r>
          </w:p>
        </w:tc>
        <w:tc>
          <w:tcPr>
            <w:tcW w:w="1631" w:type="dxa"/>
            <w:vAlign w:val="center"/>
          </w:tcPr>
          <w:p w:rsidR="007D06F9" w:rsidRPr="00EA1A3F" w:rsidRDefault="007D06F9" w:rsidP="006C382F">
            <w:pPr>
              <w:pStyle w:val="Afff8"/>
              <w:spacing w:line="240" w:lineRule="auto"/>
              <w:ind w:firstLine="0"/>
              <w:jc w:val="center"/>
              <w:rPr>
                <w:sz w:val="20"/>
                <w:szCs w:val="20"/>
              </w:rPr>
            </w:pPr>
            <w:r>
              <w:rPr>
                <w:sz w:val="20"/>
                <w:szCs w:val="20"/>
              </w:rPr>
              <w:t>0,02</w:t>
            </w:r>
          </w:p>
        </w:tc>
        <w:tc>
          <w:tcPr>
            <w:tcW w:w="1341" w:type="dxa"/>
            <w:vAlign w:val="center"/>
          </w:tcPr>
          <w:p w:rsidR="007D06F9" w:rsidRPr="00EA1A3F" w:rsidRDefault="007D06F9" w:rsidP="006C382F">
            <w:pPr>
              <w:pStyle w:val="Afff8"/>
              <w:spacing w:line="240" w:lineRule="auto"/>
              <w:ind w:firstLine="0"/>
              <w:jc w:val="center"/>
              <w:rPr>
                <w:sz w:val="20"/>
                <w:szCs w:val="20"/>
              </w:rPr>
            </w:pPr>
            <w:r>
              <w:rPr>
                <w:sz w:val="20"/>
                <w:szCs w:val="20"/>
              </w:rPr>
              <w:t>1,36</w:t>
            </w:r>
          </w:p>
        </w:tc>
      </w:tr>
      <w:tr w:rsidR="007D06F9" w:rsidRPr="00EA1A3F" w:rsidTr="00EA1A3F">
        <w:trPr>
          <w:trHeight w:val="263"/>
          <w:jc w:val="center"/>
        </w:trPr>
        <w:tc>
          <w:tcPr>
            <w:tcW w:w="1684" w:type="dxa"/>
            <w:vAlign w:val="center"/>
          </w:tcPr>
          <w:p w:rsidR="007D06F9" w:rsidRPr="00EA1A3F" w:rsidRDefault="007D06F9" w:rsidP="004F402B">
            <w:pPr>
              <w:pStyle w:val="Afff8"/>
              <w:spacing w:line="240" w:lineRule="auto"/>
              <w:ind w:firstLine="0"/>
              <w:jc w:val="center"/>
              <w:rPr>
                <w:sz w:val="20"/>
                <w:szCs w:val="20"/>
              </w:rPr>
            </w:pPr>
            <w:r w:rsidRPr="00EA1A3F">
              <w:rPr>
                <w:sz w:val="20"/>
                <w:szCs w:val="20"/>
              </w:rPr>
              <w:t>п. Вишневогорск</w:t>
            </w:r>
          </w:p>
        </w:tc>
        <w:tc>
          <w:tcPr>
            <w:tcW w:w="2285" w:type="dxa"/>
            <w:vAlign w:val="center"/>
          </w:tcPr>
          <w:p w:rsidR="007D06F9" w:rsidRPr="00EA1A3F" w:rsidRDefault="007D06F9" w:rsidP="004F402B">
            <w:pPr>
              <w:jc w:val="center"/>
              <w:rPr>
                <w:sz w:val="20"/>
                <w:szCs w:val="20"/>
              </w:rPr>
            </w:pPr>
            <w:r w:rsidRPr="00EA1A3F">
              <w:rPr>
                <w:sz w:val="20"/>
                <w:szCs w:val="20"/>
              </w:rPr>
              <w:t>Котельная БМК ул. Советская, д.</w:t>
            </w:r>
            <w:r w:rsidRPr="00EA1A3F">
              <w:rPr>
                <w:sz w:val="20"/>
                <w:szCs w:val="20"/>
                <w:lang w:val="en-US"/>
              </w:rPr>
              <w:t> </w:t>
            </w:r>
            <w:r w:rsidRPr="00EA1A3F">
              <w:rPr>
                <w:sz w:val="20"/>
                <w:szCs w:val="20"/>
              </w:rPr>
              <w:t>95/1</w:t>
            </w:r>
          </w:p>
        </w:tc>
        <w:tc>
          <w:tcPr>
            <w:tcW w:w="1548" w:type="dxa"/>
            <w:vAlign w:val="center"/>
          </w:tcPr>
          <w:p w:rsidR="007D06F9" w:rsidRPr="0077448C" w:rsidRDefault="007D06F9" w:rsidP="006C382F">
            <w:pPr>
              <w:pStyle w:val="Afff8"/>
              <w:spacing w:line="240" w:lineRule="auto"/>
              <w:ind w:firstLine="0"/>
              <w:jc w:val="center"/>
              <w:rPr>
                <w:sz w:val="20"/>
                <w:szCs w:val="20"/>
              </w:rPr>
            </w:pPr>
            <w:r>
              <w:rPr>
                <w:rFonts w:eastAsiaTheme="minorHAnsi"/>
                <w:sz w:val="20"/>
                <w:szCs w:val="20"/>
              </w:rPr>
              <w:t>0</w:t>
            </w:r>
            <w:r w:rsidRPr="00927936">
              <w:rPr>
                <w:rFonts w:eastAsiaTheme="minorHAnsi"/>
                <w:sz w:val="20"/>
                <w:szCs w:val="20"/>
              </w:rPr>
              <w:t>,</w:t>
            </w:r>
            <w:r>
              <w:rPr>
                <w:rFonts w:eastAsiaTheme="minorHAnsi"/>
                <w:sz w:val="20"/>
                <w:szCs w:val="20"/>
              </w:rPr>
              <w:t>72</w:t>
            </w:r>
          </w:p>
        </w:tc>
        <w:tc>
          <w:tcPr>
            <w:tcW w:w="1305" w:type="dxa"/>
            <w:vAlign w:val="center"/>
          </w:tcPr>
          <w:p w:rsidR="007D06F9" w:rsidRPr="00EA1A3F" w:rsidRDefault="007D06F9" w:rsidP="006C382F">
            <w:pPr>
              <w:pStyle w:val="Afff8"/>
              <w:spacing w:line="240" w:lineRule="auto"/>
              <w:ind w:firstLine="0"/>
              <w:jc w:val="center"/>
              <w:rPr>
                <w:sz w:val="20"/>
                <w:szCs w:val="20"/>
              </w:rPr>
            </w:pPr>
            <w:r>
              <w:rPr>
                <w:sz w:val="20"/>
                <w:szCs w:val="20"/>
              </w:rPr>
              <w:t>0,22</w:t>
            </w:r>
          </w:p>
        </w:tc>
        <w:tc>
          <w:tcPr>
            <w:tcW w:w="1227" w:type="dxa"/>
            <w:vAlign w:val="center"/>
          </w:tcPr>
          <w:p w:rsidR="007D06F9" w:rsidRPr="0077448C" w:rsidRDefault="007D06F9" w:rsidP="006C382F">
            <w:pPr>
              <w:pStyle w:val="Afff8"/>
              <w:spacing w:line="240" w:lineRule="auto"/>
              <w:ind w:firstLine="0"/>
              <w:jc w:val="center"/>
              <w:rPr>
                <w:sz w:val="20"/>
                <w:szCs w:val="20"/>
              </w:rPr>
            </w:pPr>
            <w:r>
              <w:rPr>
                <w:rFonts w:eastAsiaTheme="minorHAnsi"/>
                <w:sz w:val="20"/>
                <w:szCs w:val="20"/>
              </w:rPr>
              <w:t>0</w:t>
            </w:r>
            <w:r w:rsidRPr="00927936">
              <w:rPr>
                <w:rFonts w:eastAsiaTheme="minorHAnsi"/>
                <w:sz w:val="20"/>
                <w:szCs w:val="20"/>
              </w:rPr>
              <w:t>,</w:t>
            </w:r>
            <w:r>
              <w:rPr>
                <w:rFonts w:eastAsiaTheme="minorHAnsi"/>
                <w:sz w:val="20"/>
                <w:szCs w:val="20"/>
              </w:rPr>
              <w:t>50</w:t>
            </w:r>
          </w:p>
        </w:tc>
        <w:tc>
          <w:tcPr>
            <w:tcW w:w="1631" w:type="dxa"/>
            <w:vAlign w:val="center"/>
          </w:tcPr>
          <w:p w:rsidR="007D06F9" w:rsidRPr="00EA1A3F" w:rsidRDefault="007D06F9" w:rsidP="006C382F">
            <w:pPr>
              <w:pStyle w:val="Afff8"/>
              <w:spacing w:line="240" w:lineRule="auto"/>
              <w:ind w:firstLine="0"/>
              <w:jc w:val="center"/>
              <w:rPr>
                <w:sz w:val="20"/>
                <w:szCs w:val="20"/>
              </w:rPr>
            </w:pPr>
            <w:r>
              <w:rPr>
                <w:sz w:val="20"/>
                <w:szCs w:val="20"/>
              </w:rPr>
              <w:t>0,01</w:t>
            </w:r>
          </w:p>
        </w:tc>
        <w:tc>
          <w:tcPr>
            <w:tcW w:w="1341" w:type="dxa"/>
            <w:vAlign w:val="center"/>
          </w:tcPr>
          <w:p w:rsidR="007D06F9" w:rsidRPr="00EA1A3F" w:rsidRDefault="007D06F9" w:rsidP="006C382F">
            <w:pPr>
              <w:pStyle w:val="Afff8"/>
              <w:spacing w:line="240" w:lineRule="auto"/>
              <w:ind w:firstLine="0"/>
              <w:jc w:val="center"/>
              <w:rPr>
                <w:sz w:val="20"/>
                <w:szCs w:val="20"/>
              </w:rPr>
            </w:pPr>
            <w:r>
              <w:rPr>
                <w:sz w:val="20"/>
                <w:szCs w:val="20"/>
              </w:rPr>
              <w:t>0,49</w:t>
            </w:r>
          </w:p>
        </w:tc>
      </w:tr>
      <w:tr w:rsidR="00EA1A3F" w:rsidRPr="00EA1A3F" w:rsidTr="00EA1A3F">
        <w:trPr>
          <w:trHeight w:val="263"/>
          <w:jc w:val="center"/>
        </w:trPr>
        <w:tc>
          <w:tcPr>
            <w:tcW w:w="1684" w:type="dxa"/>
            <w:vAlign w:val="center"/>
          </w:tcPr>
          <w:p w:rsidR="00EA1A3F" w:rsidRPr="00EA1A3F" w:rsidRDefault="00EA1A3F" w:rsidP="004F402B">
            <w:pPr>
              <w:pStyle w:val="Afff8"/>
              <w:spacing w:line="240" w:lineRule="auto"/>
              <w:ind w:firstLine="0"/>
              <w:jc w:val="center"/>
              <w:rPr>
                <w:sz w:val="20"/>
                <w:szCs w:val="20"/>
              </w:rPr>
            </w:pPr>
            <w:r w:rsidRPr="00EA1A3F">
              <w:rPr>
                <w:sz w:val="20"/>
                <w:szCs w:val="20"/>
              </w:rPr>
              <w:t>с. Булзи</w:t>
            </w:r>
          </w:p>
        </w:tc>
        <w:tc>
          <w:tcPr>
            <w:tcW w:w="2285" w:type="dxa"/>
            <w:vAlign w:val="center"/>
          </w:tcPr>
          <w:p w:rsidR="00EA1A3F" w:rsidRPr="00EA1A3F" w:rsidRDefault="004F402B" w:rsidP="004F402B">
            <w:pPr>
              <w:jc w:val="center"/>
              <w:rPr>
                <w:sz w:val="20"/>
                <w:szCs w:val="20"/>
              </w:rPr>
            </w:pPr>
            <w:r>
              <w:rPr>
                <w:sz w:val="20"/>
                <w:szCs w:val="20"/>
              </w:rPr>
              <w:t xml:space="preserve">Котельная, </w:t>
            </w:r>
            <w:r w:rsidR="00EA1A3F" w:rsidRPr="00EA1A3F">
              <w:rPr>
                <w:sz w:val="20"/>
                <w:szCs w:val="20"/>
              </w:rPr>
              <w:t>ул.Ленина, 58Г</w:t>
            </w:r>
          </w:p>
        </w:tc>
        <w:tc>
          <w:tcPr>
            <w:tcW w:w="1548" w:type="dxa"/>
            <w:vAlign w:val="center"/>
          </w:tcPr>
          <w:p w:rsidR="00EA1A3F" w:rsidRPr="0077448C" w:rsidRDefault="00EA1A3F" w:rsidP="004F402B">
            <w:pPr>
              <w:pStyle w:val="Afff8"/>
              <w:spacing w:line="240" w:lineRule="auto"/>
              <w:ind w:firstLine="0"/>
              <w:jc w:val="center"/>
              <w:rPr>
                <w:sz w:val="20"/>
                <w:szCs w:val="20"/>
              </w:rPr>
            </w:pPr>
            <w:r>
              <w:rPr>
                <w:rFonts w:eastAsiaTheme="minorHAnsi"/>
                <w:sz w:val="20"/>
                <w:szCs w:val="20"/>
              </w:rPr>
              <w:t>2</w:t>
            </w:r>
            <w:r w:rsidRPr="00927936">
              <w:rPr>
                <w:rFonts w:eastAsiaTheme="minorHAnsi"/>
                <w:sz w:val="20"/>
                <w:szCs w:val="20"/>
              </w:rPr>
              <w:t>,</w:t>
            </w:r>
            <w:r>
              <w:rPr>
                <w:rFonts w:eastAsiaTheme="minorHAnsi"/>
                <w:sz w:val="20"/>
                <w:szCs w:val="20"/>
              </w:rPr>
              <w:t>84</w:t>
            </w:r>
          </w:p>
        </w:tc>
        <w:tc>
          <w:tcPr>
            <w:tcW w:w="1305" w:type="dxa"/>
            <w:vAlign w:val="center"/>
          </w:tcPr>
          <w:p w:rsidR="00EA1A3F" w:rsidRPr="00EA1A3F" w:rsidRDefault="00EA1A3F" w:rsidP="00F80B53">
            <w:pPr>
              <w:pStyle w:val="Afff8"/>
              <w:spacing w:line="240" w:lineRule="auto"/>
              <w:ind w:firstLine="0"/>
              <w:jc w:val="center"/>
              <w:rPr>
                <w:sz w:val="20"/>
                <w:szCs w:val="20"/>
              </w:rPr>
            </w:pPr>
            <w:r>
              <w:rPr>
                <w:sz w:val="20"/>
                <w:szCs w:val="20"/>
              </w:rPr>
              <w:t>1,58</w:t>
            </w:r>
          </w:p>
        </w:tc>
        <w:tc>
          <w:tcPr>
            <w:tcW w:w="1227" w:type="dxa"/>
            <w:vAlign w:val="center"/>
          </w:tcPr>
          <w:p w:rsidR="00EA1A3F" w:rsidRPr="0077448C" w:rsidRDefault="00EA1A3F" w:rsidP="004F402B">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26</w:t>
            </w:r>
          </w:p>
        </w:tc>
        <w:tc>
          <w:tcPr>
            <w:tcW w:w="1631" w:type="dxa"/>
            <w:vAlign w:val="center"/>
          </w:tcPr>
          <w:p w:rsidR="00EA1A3F" w:rsidRPr="00EA1A3F" w:rsidRDefault="00F44001" w:rsidP="00F80B53">
            <w:pPr>
              <w:pStyle w:val="Afff8"/>
              <w:spacing w:line="240" w:lineRule="auto"/>
              <w:ind w:firstLine="0"/>
              <w:jc w:val="center"/>
              <w:rPr>
                <w:sz w:val="20"/>
                <w:szCs w:val="20"/>
              </w:rPr>
            </w:pPr>
            <w:r>
              <w:rPr>
                <w:sz w:val="20"/>
                <w:szCs w:val="20"/>
              </w:rPr>
              <w:t>0,00</w:t>
            </w:r>
          </w:p>
        </w:tc>
        <w:tc>
          <w:tcPr>
            <w:tcW w:w="1341" w:type="dxa"/>
            <w:vAlign w:val="center"/>
          </w:tcPr>
          <w:p w:rsidR="00EA1A3F" w:rsidRPr="00EA1A3F" w:rsidRDefault="00F44001" w:rsidP="00F80B53">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26</w:t>
            </w:r>
          </w:p>
        </w:tc>
      </w:tr>
      <w:tr w:rsidR="00F44001" w:rsidRPr="00EA1A3F" w:rsidTr="00EA1A3F">
        <w:trPr>
          <w:trHeight w:val="263"/>
          <w:jc w:val="center"/>
        </w:trPr>
        <w:tc>
          <w:tcPr>
            <w:tcW w:w="1684" w:type="dxa"/>
            <w:vAlign w:val="center"/>
          </w:tcPr>
          <w:p w:rsidR="00F44001" w:rsidRPr="00EA1A3F" w:rsidRDefault="00F44001" w:rsidP="004F402B">
            <w:pPr>
              <w:pStyle w:val="Afff8"/>
              <w:spacing w:line="240" w:lineRule="auto"/>
              <w:ind w:firstLine="0"/>
              <w:jc w:val="center"/>
              <w:rPr>
                <w:sz w:val="20"/>
                <w:szCs w:val="20"/>
              </w:rPr>
            </w:pPr>
            <w:r w:rsidRPr="00EA1A3F">
              <w:rPr>
                <w:sz w:val="20"/>
                <w:szCs w:val="20"/>
              </w:rPr>
              <w:t>с. Тюбук</w:t>
            </w:r>
          </w:p>
        </w:tc>
        <w:tc>
          <w:tcPr>
            <w:tcW w:w="2285" w:type="dxa"/>
            <w:vAlign w:val="center"/>
          </w:tcPr>
          <w:p w:rsidR="00F44001" w:rsidRPr="00EA1A3F" w:rsidRDefault="00F44001" w:rsidP="004F402B">
            <w:pPr>
              <w:jc w:val="center"/>
              <w:rPr>
                <w:sz w:val="20"/>
                <w:szCs w:val="20"/>
              </w:rPr>
            </w:pPr>
            <w:r w:rsidRPr="00EA1A3F">
              <w:rPr>
                <w:sz w:val="20"/>
                <w:szCs w:val="20"/>
              </w:rPr>
              <w:t>Котельная БМК ул. Революционная, 5-А</w:t>
            </w:r>
          </w:p>
        </w:tc>
        <w:tc>
          <w:tcPr>
            <w:tcW w:w="1548"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3</w:t>
            </w:r>
            <w:r w:rsidRPr="00927936">
              <w:rPr>
                <w:rFonts w:eastAsiaTheme="minorHAnsi"/>
                <w:sz w:val="20"/>
                <w:szCs w:val="20"/>
              </w:rPr>
              <w:t>,</w:t>
            </w:r>
            <w:r>
              <w:rPr>
                <w:rFonts w:eastAsiaTheme="minorHAnsi"/>
                <w:sz w:val="20"/>
                <w:szCs w:val="20"/>
              </w:rPr>
              <w:t>01</w:t>
            </w:r>
          </w:p>
        </w:tc>
        <w:tc>
          <w:tcPr>
            <w:tcW w:w="1305" w:type="dxa"/>
            <w:vAlign w:val="center"/>
          </w:tcPr>
          <w:p w:rsidR="00F44001" w:rsidRPr="00EA1A3F" w:rsidRDefault="00F44001" w:rsidP="004F402B">
            <w:pPr>
              <w:pStyle w:val="Afff8"/>
              <w:spacing w:line="240" w:lineRule="auto"/>
              <w:ind w:firstLine="0"/>
              <w:jc w:val="center"/>
              <w:rPr>
                <w:sz w:val="20"/>
                <w:szCs w:val="20"/>
              </w:rPr>
            </w:pPr>
            <w:r w:rsidRPr="00EA1A3F">
              <w:rPr>
                <w:sz w:val="20"/>
                <w:szCs w:val="20"/>
              </w:rPr>
              <w:t>0,00</w:t>
            </w:r>
          </w:p>
        </w:tc>
        <w:tc>
          <w:tcPr>
            <w:tcW w:w="1227"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3</w:t>
            </w:r>
            <w:r w:rsidRPr="00927936">
              <w:rPr>
                <w:rFonts w:eastAsiaTheme="minorHAnsi"/>
                <w:sz w:val="20"/>
                <w:szCs w:val="20"/>
              </w:rPr>
              <w:t>,</w:t>
            </w:r>
            <w:r>
              <w:rPr>
                <w:rFonts w:eastAsiaTheme="minorHAnsi"/>
                <w:sz w:val="20"/>
                <w:szCs w:val="20"/>
              </w:rPr>
              <w:t>01</w:t>
            </w:r>
          </w:p>
        </w:tc>
        <w:tc>
          <w:tcPr>
            <w:tcW w:w="1631" w:type="dxa"/>
            <w:vAlign w:val="center"/>
          </w:tcPr>
          <w:p w:rsidR="00F44001" w:rsidRPr="00EA1A3F" w:rsidRDefault="00F44001" w:rsidP="00F80B53">
            <w:pPr>
              <w:pStyle w:val="Afff8"/>
              <w:spacing w:line="240" w:lineRule="auto"/>
              <w:ind w:firstLine="0"/>
              <w:jc w:val="center"/>
              <w:rPr>
                <w:sz w:val="20"/>
                <w:szCs w:val="20"/>
              </w:rPr>
            </w:pPr>
            <w:r>
              <w:rPr>
                <w:sz w:val="20"/>
                <w:szCs w:val="20"/>
              </w:rPr>
              <w:t>0,00</w:t>
            </w:r>
          </w:p>
        </w:tc>
        <w:tc>
          <w:tcPr>
            <w:tcW w:w="1341"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3</w:t>
            </w:r>
            <w:r w:rsidRPr="00927936">
              <w:rPr>
                <w:rFonts w:eastAsiaTheme="minorHAnsi"/>
                <w:sz w:val="20"/>
                <w:szCs w:val="20"/>
              </w:rPr>
              <w:t>,</w:t>
            </w:r>
            <w:r>
              <w:rPr>
                <w:rFonts w:eastAsiaTheme="minorHAnsi"/>
                <w:sz w:val="20"/>
                <w:szCs w:val="20"/>
              </w:rPr>
              <w:t>01</w:t>
            </w:r>
          </w:p>
        </w:tc>
      </w:tr>
      <w:tr w:rsidR="00F44001" w:rsidRPr="00EA1A3F" w:rsidTr="00EA1A3F">
        <w:trPr>
          <w:trHeight w:val="263"/>
          <w:jc w:val="center"/>
        </w:trPr>
        <w:tc>
          <w:tcPr>
            <w:tcW w:w="1684" w:type="dxa"/>
            <w:vAlign w:val="center"/>
          </w:tcPr>
          <w:p w:rsidR="00F44001" w:rsidRPr="00EA1A3F" w:rsidRDefault="00F44001" w:rsidP="004F402B">
            <w:pPr>
              <w:pStyle w:val="Afff8"/>
              <w:spacing w:line="240" w:lineRule="auto"/>
              <w:ind w:firstLine="0"/>
              <w:jc w:val="center"/>
              <w:rPr>
                <w:sz w:val="20"/>
                <w:szCs w:val="20"/>
              </w:rPr>
            </w:pPr>
            <w:r w:rsidRPr="00EA1A3F">
              <w:rPr>
                <w:sz w:val="20"/>
                <w:szCs w:val="20"/>
              </w:rPr>
              <w:t>с. Шабурово</w:t>
            </w:r>
          </w:p>
        </w:tc>
        <w:tc>
          <w:tcPr>
            <w:tcW w:w="2285" w:type="dxa"/>
            <w:vAlign w:val="center"/>
          </w:tcPr>
          <w:p w:rsidR="00F44001" w:rsidRPr="00EA1A3F" w:rsidRDefault="00F44001" w:rsidP="004F402B">
            <w:pPr>
              <w:jc w:val="center"/>
              <w:rPr>
                <w:sz w:val="20"/>
                <w:szCs w:val="20"/>
              </w:rPr>
            </w:pPr>
            <w:r w:rsidRPr="00EA1A3F">
              <w:rPr>
                <w:sz w:val="20"/>
                <w:szCs w:val="20"/>
              </w:rPr>
              <w:t>Котельная БМК ул. Ленина, 117</w:t>
            </w:r>
          </w:p>
        </w:tc>
        <w:tc>
          <w:tcPr>
            <w:tcW w:w="1548"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00</w:t>
            </w:r>
          </w:p>
        </w:tc>
        <w:tc>
          <w:tcPr>
            <w:tcW w:w="1305" w:type="dxa"/>
            <w:vAlign w:val="center"/>
          </w:tcPr>
          <w:p w:rsidR="00F44001" w:rsidRPr="00EA1A3F" w:rsidRDefault="00F44001" w:rsidP="004F402B">
            <w:pPr>
              <w:pStyle w:val="Afff8"/>
              <w:spacing w:line="240" w:lineRule="auto"/>
              <w:ind w:firstLine="0"/>
              <w:jc w:val="center"/>
              <w:rPr>
                <w:sz w:val="20"/>
                <w:szCs w:val="20"/>
              </w:rPr>
            </w:pPr>
            <w:r w:rsidRPr="00EA1A3F">
              <w:rPr>
                <w:sz w:val="20"/>
                <w:szCs w:val="20"/>
              </w:rPr>
              <w:t>0,00</w:t>
            </w:r>
          </w:p>
        </w:tc>
        <w:tc>
          <w:tcPr>
            <w:tcW w:w="1227"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00</w:t>
            </w:r>
          </w:p>
        </w:tc>
        <w:tc>
          <w:tcPr>
            <w:tcW w:w="1631" w:type="dxa"/>
            <w:vAlign w:val="center"/>
          </w:tcPr>
          <w:p w:rsidR="00F44001" w:rsidRPr="00EA1A3F" w:rsidRDefault="00F44001" w:rsidP="00F80B53">
            <w:pPr>
              <w:pStyle w:val="Afff8"/>
              <w:spacing w:line="240" w:lineRule="auto"/>
              <w:ind w:firstLine="0"/>
              <w:jc w:val="center"/>
              <w:rPr>
                <w:sz w:val="20"/>
                <w:szCs w:val="20"/>
              </w:rPr>
            </w:pPr>
            <w:r>
              <w:rPr>
                <w:sz w:val="20"/>
                <w:szCs w:val="20"/>
              </w:rPr>
              <w:t>0,00</w:t>
            </w:r>
          </w:p>
        </w:tc>
        <w:tc>
          <w:tcPr>
            <w:tcW w:w="1341" w:type="dxa"/>
            <w:vAlign w:val="center"/>
          </w:tcPr>
          <w:p w:rsidR="00F44001" w:rsidRPr="0077448C" w:rsidRDefault="00F44001" w:rsidP="004F402B">
            <w:pPr>
              <w:pStyle w:val="Afff8"/>
              <w:spacing w:line="240" w:lineRule="auto"/>
              <w:ind w:firstLine="0"/>
              <w:jc w:val="center"/>
              <w:rPr>
                <w:sz w:val="20"/>
                <w:szCs w:val="20"/>
              </w:rPr>
            </w:pPr>
            <w:r>
              <w:rPr>
                <w:rFonts w:eastAsiaTheme="minorHAnsi"/>
                <w:sz w:val="20"/>
                <w:szCs w:val="20"/>
              </w:rPr>
              <w:t>1</w:t>
            </w:r>
            <w:r w:rsidRPr="00927936">
              <w:rPr>
                <w:rFonts w:eastAsiaTheme="minorHAnsi"/>
                <w:sz w:val="20"/>
                <w:szCs w:val="20"/>
              </w:rPr>
              <w:t>,</w:t>
            </w:r>
            <w:r>
              <w:rPr>
                <w:rFonts w:eastAsiaTheme="minorHAnsi"/>
                <w:sz w:val="20"/>
                <w:szCs w:val="20"/>
              </w:rPr>
              <w:t>00</w:t>
            </w:r>
          </w:p>
        </w:tc>
      </w:tr>
    </w:tbl>
    <w:p w:rsidR="009403DA" w:rsidRPr="004E59BE" w:rsidRDefault="009403DA" w:rsidP="006B7F55">
      <w:pPr>
        <w:pStyle w:val="Afff8"/>
      </w:pPr>
    </w:p>
    <w:p w:rsidR="0016040B" w:rsidRDefault="00405351" w:rsidP="007F1540">
      <w:pPr>
        <w:pStyle w:val="afffa"/>
      </w:pPr>
      <w:r w:rsidRPr="00DE27AE">
        <w:t xml:space="preserve">Таблица </w:t>
      </w:r>
      <w:fldSimple w:instr=" SEQ Таблица \* ARABIC ">
        <w:r w:rsidR="00621ECA">
          <w:rPr>
            <w:noProof/>
          </w:rPr>
          <w:t>24</w:t>
        </w:r>
      </w:fldSimple>
      <w:r w:rsidRPr="005B51AD">
        <w:t>.</w:t>
      </w:r>
      <w:r>
        <w:t xml:space="preserve"> </w:t>
      </w:r>
      <w:r w:rsidR="00EF192C" w:rsidRPr="004E59BE">
        <w:t xml:space="preserve">Выработка, отпуск тепловой энергии расход </w:t>
      </w:r>
      <w:r>
        <w:t>на собственные нужды</w:t>
      </w:r>
    </w:p>
    <w:tbl>
      <w:tblPr>
        <w:tblStyle w:val="ae"/>
        <w:tblW w:w="0" w:type="auto"/>
        <w:tblCellMar>
          <w:left w:w="0" w:type="dxa"/>
          <w:right w:w="0" w:type="dxa"/>
        </w:tblCellMar>
        <w:tblLook w:val="04A0"/>
      </w:tblPr>
      <w:tblGrid>
        <w:gridCol w:w="647"/>
        <w:gridCol w:w="1910"/>
        <w:gridCol w:w="2539"/>
        <w:gridCol w:w="2540"/>
        <w:gridCol w:w="2540"/>
      </w:tblGrid>
      <w:tr w:rsidR="00D15015" w:rsidRPr="003A31B4" w:rsidTr="003A31B4">
        <w:trPr>
          <w:tblHeader/>
        </w:trPr>
        <w:tc>
          <w:tcPr>
            <w:tcW w:w="647" w:type="dxa"/>
            <w:vAlign w:val="center"/>
          </w:tcPr>
          <w:p w:rsidR="00D15015" w:rsidRPr="003A31B4" w:rsidRDefault="00D15015" w:rsidP="007F1540">
            <w:pPr>
              <w:pStyle w:val="TableStyle"/>
              <w:jc w:val="center"/>
              <w:rPr>
                <w:rFonts w:cs="Times New Roman"/>
                <w:b/>
                <w:szCs w:val="20"/>
              </w:rPr>
            </w:pPr>
            <w:r w:rsidRPr="003A31B4">
              <w:rPr>
                <w:rFonts w:cs="Times New Roman"/>
                <w:b/>
                <w:szCs w:val="20"/>
              </w:rPr>
              <w:t>№ п/п</w:t>
            </w:r>
          </w:p>
        </w:tc>
        <w:tc>
          <w:tcPr>
            <w:tcW w:w="1910" w:type="dxa"/>
            <w:vAlign w:val="center"/>
          </w:tcPr>
          <w:p w:rsidR="00D15015" w:rsidRPr="003A31B4" w:rsidRDefault="00D15015" w:rsidP="007F1540">
            <w:pPr>
              <w:pStyle w:val="TableStyle"/>
              <w:jc w:val="center"/>
              <w:rPr>
                <w:rFonts w:cs="Times New Roman"/>
                <w:b/>
                <w:szCs w:val="20"/>
              </w:rPr>
            </w:pPr>
            <w:r w:rsidRPr="003A31B4">
              <w:rPr>
                <w:rFonts w:cs="Times New Roman"/>
                <w:b/>
                <w:szCs w:val="20"/>
              </w:rPr>
              <w:t>Адрес или наименование котельной</w:t>
            </w:r>
          </w:p>
        </w:tc>
        <w:tc>
          <w:tcPr>
            <w:tcW w:w="2539" w:type="dxa"/>
            <w:vAlign w:val="center"/>
          </w:tcPr>
          <w:p w:rsidR="00D15015" w:rsidRPr="003A31B4" w:rsidRDefault="00D15015" w:rsidP="007F1540">
            <w:pPr>
              <w:pStyle w:val="TableStyle"/>
              <w:jc w:val="center"/>
              <w:rPr>
                <w:rFonts w:cs="Times New Roman"/>
                <w:b/>
                <w:szCs w:val="20"/>
              </w:rPr>
            </w:pPr>
            <w:r w:rsidRPr="003A31B4">
              <w:rPr>
                <w:rFonts w:cs="Times New Roman"/>
                <w:b/>
                <w:szCs w:val="20"/>
              </w:rPr>
              <w:t>Выработка тепловой энергии котлоагрегатами</w:t>
            </w:r>
          </w:p>
        </w:tc>
        <w:tc>
          <w:tcPr>
            <w:tcW w:w="2540" w:type="dxa"/>
            <w:vAlign w:val="center"/>
          </w:tcPr>
          <w:p w:rsidR="00D15015" w:rsidRPr="003A31B4" w:rsidRDefault="00D15015" w:rsidP="007F1540">
            <w:pPr>
              <w:pStyle w:val="TableStyle"/>
              <w:jc w:val="center"/>
              <w:rPr>
                <w:rFonts w:cs="Times New Roman"/>
                <w:b/>
                <w:szCs w:val="20"/>
              </w:rPr>
            </w:pPr>
            <w:r w:rsidRPr="003A31B4">
              <w:rPr>
                <w:rFonts w:cs="Times New Roman"/>
                <w:b/>
                <w:szCs w:val="20"/>
              </w:rPr>
              <w:t>Затраты тепловой энергии на собственные нужды</w:t>
            </w:r>
          </w:p>
        </w:tc>
        <w:tc>
          <w:tcPr>
            <w:tcW w:w="2540" w:type="dxa"/>
            <w:vAlign w:val="center"/>
          </w:tcPr>
          <w:p w:rsidR="00D15015" w:rsidRPr="003A31B4" w:rsidRDefault="00D15015" w:rsidP="007F1540">
            <w:pPr>
              <w:pStyle w:val="TableStyle"/>
              <w:jc w:val="center"/>
              <w:rPr>
                <w:rFonts w:cs="Times New Roman"/>
                <w:b/>
                <w:szCs w:val="20"/>
              </w:rPr>
            </w:pPr>
            <w:r w:rsidRPr="003A31B4">
              <w:rPr>
                <w:rFonts w:cs="Times New Roman"/>
                <w:b/>
                <w:szCs w:val="20"/>
              </w:rPr>
              <w:t>Отпуск тепловой энергии с коллекторов котельной</w:t>
            </w:r>
          </w:p>
        </w:tc>
      </w:tr>
      <w:tr w:rsidR="00D15015" w:rsidRPr="007F1540" w:rsidTr="003A31B4">
        <w:trPr>
          <w:tblHeader/>
        </w:trPr>
        <w:tc>
          <w:tcPr>
            <w:tcW w:w="647" w:type="dxa"/>
            <w:vAlign w:val="center"/>
          </w:tcPr>
          <w:p w:rsidR="00D15015" w:rsidRPr="007F1540" w:rsidRDefault="00D15015" w:rsidP="007F1540">
            <w:pPr>
              <w:pStyle w:val="TableStyle"/>
              <w:jc w:val="center"/>
              <w:rPr>
                <w:rFonts w:cs="Times New Roman"/>
                <w:szCs w:val="20"/>
              </w:rPr>
            </w:pPr>
            <w:r w:rsidRPr="007F1540">
              <w:rPr>
                <w:rFonts w:cs="Times New Roman"/>
                <w:szCs w:val="20"/>
              </w:rPr>
              <w:t>Ед.изм.</w:t>
            </w:r>
          </w:p>
        </w:tc>
        <w:tc>
          <w:tcPr>
            <w:tcW w:w="1910" w:type="dxa"/>
            <w:vAlign w:val="center"/>
          </w:tcPr>
          <w:p w:rsidR="00D15015" w:rsidRPr="007F1540" w:rsidRDefault="00D15015" w:rsidP="007F1540">
            <w:pPr>
              <w:pStyle w:val="TableStyle"/>
              <w:jc w:val="center"/>
              <w:rPr>
                <w:rFonts w:cs="Times New Roman"/>
                <w:szCs w:val="20"/>
              </w:rPr>
            </w:pPr>
            <w:r w:rsidRPr="007F1540">
              <w:rPr>
                <w:rFonts w:cs="Times New Roman"/>
                <w:szCs w:val="20"/>
              </w:rPr>
              <w:t>-</w:t>
            </w:r>
          </w:p>
        </w:tc>
        <w:tc>
          <w:tcPr>
            <w:tcW w:w="2539" w:type="dxa"/>
            <w:vAlign w:val="center"/>
          </w:tcPr>
          <w:p w:rsidR="00D15015" w:rsidRPr="007F1540" w:rsidRDefault="00D15015" w:rsidP="007F1540">
            <w:pPr>
              <w:pStyle w:val="TableStyle"/>
              <w:jc w:val="center"/>
              <w:rPr>
                <w:rFonts w:cs="Times New Roman"/>
                <w:szCs w:val="20"/>
              </w:rPr>
            </w:pPr>
            <w:r w:rsidRPr="007F1540">
              <w:rPr>
                <w:rFonts w:cs="Times New Roman"/>
                <w:szCs w:val="20"/>
              </w:rPr>
              <w:t>Гкал</w:t>
            </w:r>
          </w:p>
        </w:tc>
        <w:tc>
          <w:tcPr>
            <w:tcW w:w="2540" w:type="dxa"/>
            <w:vAlign w:val="center"/>
          </w:tcPr>
          <w:p w:rsidR="00D15015" w:rsidRPr="007F1540" w:rsidRDefault="00D15015" w:rsidP="007F1540">
            <w:pPr>
              <w:pStyle w:val="TableStyle"/>
              <w:jc w:val="center"/>
              <w:rPr>
                <w:rFonts w:cs="Times New Roman"/>
                <w:szCs w:val="20"/>
              </w:rPr>
            </w:pPr>
            <w:r w:rsidRPr="007F1540">
              <w:rPr>
                <w:rFonts w:cs="Times New Roman"/>
                <w:szCs w:val="20"/>
              </w:rPr>
              <w:t>Гкал</w:t>
            </w:r>
          </w:p>
        </w:tc>
        <w:tc>
          <w:tcPr>
            <w:tcW w:w="2540" w:type="dxa"/>
            <w:vAlign w:val="center"/>
          </w:tcPr>
          <w:p w:rsidR="00D15015" w:rsidRPr="007F1540" w:rsidRDefault="00D15015" w:rsidP="007F1540">
            <w:pPr>
              <w:pStyle w:val="TableStyle"/>
              <w:jc w:val="center"/>
              <w:rPr>
                <w:rFonts w:cs="Times New Roman"/>
                <w:szCs w:val="20"/>
              </w:rPr>
            </w:pPr>
            <w:r w:rsidRPr="007F1540">
              <w:rPr>
                <w:rFonts w:cs="Times New Roman"/>
                <w:szCs w:val="20"/>
              </w:rPr>
              <w:t>Гкал</w:t>
            </w:r>
          </w:p>
        </w:tc>
      </w:tr>
      <w:tr w:rsidR="00F44001" w:rsidRPr="007F1540" w:rsidTr="004F402B">
        <w:tc>
          <w:tcPr>
            <w:tcW w:w="647" w:type="dxa"/>
            <w:vAlign w:val="center"/>
          </w:tcPr>
          <w:p w:rsidR="00F44001" w:rsidRPr="007F1540" w:rsidRDefault="00F44001" w:rsidP="004F402B">
            <w:pPr>
              <w:pStyle w:val="TableStyle"/>
              <w:jc w:val="center"/>
              <w:rPr>
                <w:rFonts w:cs="Times New Roman"/>
                <w:szCs w:val="20"/>
              </w:rPr>
            </w:pPr>
            <w:r w:rsidRPr="007F1540">
              <w:rPr>
                <w:rFonts w:cs="Times New Roman"/>
                <w:color w:val="000000"/>
                <w:szCs w:val="20"/>
              </w:rPr>
              <w:t>1</w:t>
            </w:r>
          </w:p>
        </w:tc>
        <w:tc>
          <w:tcPr>
            <w:tcW w:w="1910" w:type="dxa"/>
            <w:vAlign w:val="center"/>
          </w:tcPr>
          <w:p w:rsidR="00F44001" w:rsidRPr="00F80B53" w:rsidRDefault="00F44001" w:rsidP="004F402B">
            <w:pPr>
              <w:pStyle w:val="Afff8"/>
              <w:spacing w:line="240" w:lineRule="auto"/>
              <w:ind w:firstLine="0"/>
              <w:jc w:val="center"/>
              <w:rPr>
                <w:sz w:val="20"/>
                <w:szCs w:val="20"/>
              </w:rPr>
            </w:pPr>
            <w:r>
              <w:rPr>
                <w:sz w:val="20"/>
                <w:szCs w:val="20"/>
              </w:rPr>
              <w:t>МКЭУ, г. Касли Технологическая, 1</w:t>
            </w:r>
          </w:p>
        </w:tc>
        <w:tc>
          <w:tcPr>
            <w:tcW w:w="2539" w:type="dxa"/>
            <w:vAlign w:val="center"/>
          </w:tcPr>
          <w:p w:rsidR="00F44001" w:rsidRPr="004054D8" w:rsidRDefault="00F44001" w:rsidP="00492E63">
            <w:pPr>
              <w:jc w:val="center"/>
              <w:rPr>
                <w:color w:val="000000"/>
                <w:sz w:val="20"/>
                <w:szCs w:val="20"/>
              </w:rPr>
            </w:pPr>
            <w:r w:rsidRPr="004054D8">
              <w:rPr>
                <w:color w:val="000000"/>
                <w:sz w:val="20"/>
                <w:szCs w:val="20"/>
              </w:rPr>
              <w:t>110380,97</w:t>
            </w:r>
          </w:p>
        </w:tc>
        <w:tc>
          <w:tcPr>
            <w:tcW w:w="2540" w:type="dxa"/>
            <w:vAlign w:val="center"/>
          </w:tcPr>
          <w:p w:rsidR="00F44001" w:rsidRPr="004054D8" w:rsidRDefault="00F44001" w:rsidP="00492E63">
            <w:pPr>
              <w:jc w:val="center"/>
              <w:rPr>
                <w:color w:val="000000"/>
                <w:sz w:val="20"/>
                <w:szCs w:val="20"/>
              </w:rPr>
            </w:pPr>
            <w:r w:rsidRPr="004054D8">
              <w:rPr>
                <w:color w:val="000000"/>
                <w:sz w:val="20"/>
                <w:szCs w:val="20"/>
              </w:rPr>
              <w:t>1666,97</w:t>
            </w:r>
          </w:p>
        </w:tc>
        <w:tc>
          <w:tcPr>
            <w:tcW w:w="2540" w:type="dxa"/>
            <w:vAlign w:val="center"/>
          </w:tcPr>
          <w:p w:rsidR="00F44001" w:rsidRPr="004054D8" w:rsidRDefault="00F44001" w:rsidP="004F402B">
            <w:pPr>
              <w:jc w:val="center"/>
              <w:rPr>
                <w:color w:val="000000"/>
                <w:sz w:val="20"/>
                <w:szCs w:val="20"/>
              </w:rPr>
            </w:pPr>
            <w:r w:rsidRPr="004054D8">
              <w:rPr>
                <w:color w:val="000000"/>
                <w:sz w:val="20"/>
                <w:szCs w:val="20"/>
              </w:rPr>
              <w:t>108 714,00</w:t>
            </w:r>
          </w:p>
        </w:tc>
      </w:tr>
      <w:tr w:rsidR="00F44001" w:rsidRPr="007F1540" w:rsidTr="004F402B">
        <w:tc>
          <w:tcPr>
            <w:tcW w:w="647" w:type="dxa"/>
            <w:vAlign w:val="center"/>
          </w:tcPr>
          <w:p w:rsidR="00F44001" w:rsidRPr="007F1540" w:rsidRDefault="00F44001" w:rsidP="004F402B">
            <w:pPr>
              <w:pStyle w:val="TableStyle"/>
              <w:jc w:val="center"/>
              <w:rPr>
                <w:rFonts w:cs="Times New Roman"/>
                <w:color w:val="000000"/>
                <w:szCs w:val="20"/>
              </w:rPr>
            </w:pPr>
            <w:r>
              <w:rPr>
                <w:rFonts w:cs="Times New Roman"/>
                <w:color w:val="000000"/>
                <w:szCs w:val="20"/>
              </w:rPr>
              <w:t>2</w:t>
            </w:r>
          </w:p>
        </w:tc>
        <w:tc>
          <w:tcPr>
            <w:tcW w:w="1910" w:type="dxa"/>
            <w:vAlign w:val="center"/>
          </w:tcPr>
          <w:p w:rsidR="00F44001" w:rsidRPr="00F80B53" w:rsidRDefault="00AE770B" w:rsidP="004F402B">
            <w:pPr>
              <w:pStyle w:val="Afff8"/>
              <w:spacing w:line="240" w:lineRule="auto"/>
              <w:ind w:firstLine="0"/>
              <w:jc w:val="center"/>
              <w:rPr>
                <w:sz w:val="20"/>
                <w:szCs w:val="20"/>
              </w:rPr>
            </w:pPr>
            <w:r>
              <w:rPr>
                <w:sz w:val="20"/>
                <w:szCs w:val="20"/>
              </w:rPr>
              <w:t xml:space="preserve">Котельная </w:t>
            </w:r>
            <w:r w:rsidR="00F44001">
              <w:rPr>
                <w:sz w:val="20"/>
                <w:szCs w:val="20"/>
              </w:rPr>
              <w:t xml:space="preserve">г. Касли , </w:t>
            </w:r>
            <w:r w:rsidR="00F44001" w:rsidRPr="00B4468A">
              <w:rPr>
                <w:sz w:val="20"/>
                <w:szCs w:val="20"/>
              </w:rPr>
              <w:t>1 Мая, д</w:t>
            </w:r>
            <w:r w:rsidR="00F44001">
              <w:rPr>
                <w:sz w:val="20"/>
                <w:szCs w:val="20"/>
              </w:rPr>
              <w:t>.</w:t>
            </w:r>
            <w:r w:rsidR="00F44001" w:rsidRPr="00B4468A">
              <w:rPr>
                <w:sz w:val="20"/>
                <w:szCs w:val="20"/>
              </w:rPr>
              <w:t xml:space="preserve"> № 42</w:t>
            </w:r>
          </w:p>
        </w:tc>
        <w:tc>
          <w:tcPr>
            <w:tcW w:w="2539" w:type="dxa"/>
            <w:vAlign w:val="center"/>
          </w:tcPr>
          <w:p w:rsidR="00F44001" w:rsidRPr="00680D78" w:rsidRDefault="00F44001" w:rsidP="004F402B">
            <w:pPr>
              <w:pStyle w:val="Afff8"/>
              <w:spacing w:line="240" w:lineRule="auto"/>
              <w:ind w:firstLine="0"/>
              <w:jc w:val="center"/>
              <w:rPr>
                <w:sz w:val="20"/>
                <w:szCs w:val="20"/>
              </w:rPr>
            </w:pPr>
            <w:r>
              <w:rPr>
                <w:sz w:val="20"/>
                <w:szCs w:val="20"/>
              </w:rPr>
              <w:t>н/д</w:t>
            </w:r>
          </w:p>
        </w:tc>
        <w:tc>
          <w:tcPr>
            <w:tcW w:w="2540" w:type="dxa"/>
            <w:vAlign w:val="center"/>
          </w:tcPr>
          <w:p w:rsidR="00F44001" w:rsidRPr="00F80B53" w:rsidRDefault="00F44001" w:rsidP="004F402B">
            <w:pPr>
              <w:pStyle w:val="Afff8"/>
              <w:spacing w:line="240" w:lineRule="auto"/>
              <w:ind w:firstLine="0"/>
              <w:jc w:val="center"/>
              <w:rPr>
                <w:sz w:val="20"/>
                <w:szCs w:val="20"/>
              </w:rPr>
            </w:pPr>
            <w:r>
              <w:rPr>
                <w:sz w:val="20"/>
                <w:szCs w:val="20"/>
              </w:rPr>
              <w:t>0,00</w:t>
            </w:r>
          </w:p>
        </w:tc>
        <w:tc>
          <w:tcPr>
            <w:tcW w:w="2540" w:type="dxa"/>
            <w:vAlign w:val="center"/>
          </w:tcPr>
          <w:p w:rsidR="00F44001" w:rsidRDefault="00F44001" w:rsidP="004F402B">
            <w:pPr>
              <w:pStyle w:val="TableStyle"/>
              <w:jc w:val="center"/>
              <w:rPr>
                <w:color w:val="000000"/>
                <w:szCs w:val="20"/>
              </w:rPr>
            </w:pPr>
            <w:r>
              <w:rPr>
                <w:szCs w:val="20"/>
              </w:rPr>
              <w:t>н/д</w:t>
            </w:r>
          </w:p>
        </w:tc>
      </w:tr>
      <w:tr w:rsidR="00405351" w:rsidRPr="007F1540" w:rsidTr="003A31B4">
        <w:tc>
          <w:tcPr>
            <w:tcW w:w="647" w:type="dxa"/>
            <w:vAlign w:val="center"/>
          </w:tcPr>
          <w:p w:rsidR="00405351" w:rsidRPr="007F1540" w:rsidRDefault="00F44001" w:rsidP="00632AEF">
            <w:pPr>
              <w:pStyle w:val="TableStyle"/>
              <w:jc w:val="center"/>
              <w:rPr>
                <w:rFonts w:cs="Times New Roman"/>
                <w:szCs w:val="20"/>
              </w:rPr>
            </w:pPr>
            <w:r>
              <w:rPr>
                <w:rFonts w:cs="Times New Roman"/>
                <w:color w:val="000000"/>
                <w:szCs w:val="20"/>
              </w:rPr>
              <w:t>3</w:t>
            </w:r>
          </w:p>
        </w:tc>
        <w:tc>
          <w:tcPr>
            <w:tcW w:w="1910" w:type="dxa"/>
            <w:vAlign w:val="center"/>
          </w:tcPr>
          <w:p w:rsidR="00405351" w:rsidRPr="00F44001" w:rsidRDefault="00F44001" w:rsidP="00F44001">
            <w:pPr>
              <w:pStyle w:val="Afff8"/>
              <w:spacing w:line="240" w:lineRule="auto"/>
              <w:ind w:firstLine="0"/>
              <w:jc w:val="center"/>
              <w:rPr>
                <w:sz w:val="20"/>
                <w:szCs w:val="20"/>
              </w:rPr>
            </w:pPr>
            <w:r w:rsidRPr="00F44001">
              <w:rPr>
                <w:sz w:val="20"/>
                <w:szCs w:val="20"/>
              </w:rPr>
              <w:t>Котельная</w:t>
            </w:r>
            <w:r w:rsidR="00405351" w:rsidRPr="00F44001">
              <w:rPr>
                <w:sz w:val="20"/>
                <w:szCs w:val="20"/>
              </w:rPr>
              <w:t xml:space="preserve">, </w:t>
            </w:r>
            <w:r w:rsidRPr="00F44001">
              <w:rPr>
                <w:rFonts w:eastAsia="Times New Roman"/>
                <w:sz w:val="20"/>
                <w:szCs w:val="20"/>
              </w:rPr>
              <w:t>п. Береговой</w:t>
            </w:r>
            <w:r w:rsidRPr="00F44001">
              <w:rPr>
                <w:sz w:val="20"/>
                <w:szCs w:val="20"/>
              </w:rPr>
              <w:t xml:space="preserve"> , 8 Марта, 5а</w:t>
            </w:r>
          </w:p>
        </w:tc>
        <w:tc>
          <w:tcPr>
            <w:tcW w:w="2539" w:type="dxa"/>
            <w:vAlign w:val="center"/>
          </w:tcPr>
          <w:p w:rsidR="00405351" w:rsidRPr="004054D8" w:rsidRDefault="00492E63" w:rsidP="004054D8">
            <w:pPr>
              <w:jc w:val="center"/>
              <w:rPr>
                <w:color w:val="000000"/>
                <w:sz w:val="20"/>
                <w:szCs w:val="20"/>
              </w:rPr>
            </w:pPr>
            <w:r>
              <w:rPr>
                <w:rFonts w:eastAsiaTheme="minorHAnsi"/>
                <w:sz w:val="20"/>
                <w:szCs w:val="20"/>
              </w:rPr>
              <w:t>13133</w:t>
            </w:r>
            <w:r w:rsidRPr="006B3049">
              <w:rPr>
                <w:rFonts w:eastAsiaTheme="minorHAnsi"/>
                <w:sz w:val="20"/>
                <w:szCs w:val="20"/>
              </w:rPr>
              <w:t>,</w:t>
            </w:r>
            <w:r>
              <w:rPr>
                <w:rFonts w:eastAsiaTheme="minorHAnsi"/>
                <w:sz w:val="20"/>
                <w:szCs w:val="20"/>
              </w:rPr>
              <w:t>40</w:t>
            </w:r>
          </w:p>
        </w:tc>
        <w:tc>
          <w:tcPr>
            <w:tcW w:w="2540" w:type="dxa"/>
            <w:vAlign w:val="center"/>
          </w:tcPr>
          <w:p w:rsidR="00405351" w:rsidRPr="004054D8" w:rsidRDefault="00492E63" w:rsidP="004054D8">
            <w:pPr>
              <w:jc w:val="center"/>
              <w:rPr>
                <w:color w:val="000000"/>
                <w:sz w:val="20"/>
                <w:szCs w:val="20"/>
              </w:rPr>
            </w:pPr>
            <w:r>
              <w:rPr>
                <w:sz w:val="20"/>
                <w:szCs w:val="20"/>
              </w:rPr>
              <w:t>0,00</w:t>
            </w:r>
          </w:p>
        </w:tc>
        <w:tc>
          <w:tcPr>
            <w:tcW w:w="2540" w:type="dxa"/>
            <w:vAlign w:val="center"/>
          </w:tcPr>
          <w:p w:rsidR="00405351" w:rsidRPr="004054D8" w:rsidRDefault="00492E63" w:rsidP="004054D8">
            <w:pPr>
              <w:jc w:val="center"/>
              <w:rPr>
                <w:color w:val="000000"/>
                <w:sz w:val="20"/>
                <w:szCs w:val="20"/>
              </w:rPr>
            </w:pPr>
            <w:r>
              <w:rPr>
                <w:rFonts w:eastAsiaTheme="minorHAnsi"/>
                <w:sz w:val="20"/>
                <w:szCs w:val="20"/>
              </w:rPr>
              <w:t>13133</w:t>
            </w:r>
            <w:r w:rsidRPr="006B3049">
              <w:rPr>
                <w:rFonts w:eastAsiaTheme="minorHAnsi"/>
                <w:sz w:val="20"/>
                <w:szCs w:val="20"/>
              </w:rPr>
              <w:t>,</w:t>
            </w:r>
            <w:r>
              <w:rPr>
                <w:rFonts w:eastAsiaTheme="minorHAnsi"/>
                <w:sz w:val="20"/>
                <w:szCs w:val="20"/>
              </w:rPr>
              <w:t>40</w:t>
            </w:r>
          </w:p>
        </w:tc>
      </w:tr>
      <w:tr w:rsidR="004F402B" w:rsidRPr="007F1540" w:rsidTr="004F402B">
        <w:tc>
          <w:tcPr>
            <w:tcW w:w="647" w:type="dxa"/>
            <w:vAlign w:val="center"/>
          </w:tcPr>
          <w:p w:rsidR="004F402B" w:rsidRPr="007F1540" w:rsidRDefault="004F402B" w:rsidP="004F402B">
            <w:pPr>
              <w:pStyle w:val="TableStyle"/>
              <w:jc w:val="center"/>
              <w:rPr>
                <w:rFonts w:cs="Times New Roman"/>
                <w:color w:val="000000"/>
                <w:szCs w:val="20"/>
              </w:rPr>
            </w:pPr>
            <w:r>
              <w:rPr>
                <w:rFonts w:cs="Times New Roman"/>
                <w:color w:val="000000"/>
                <w:szCs w:val="20"/>
              </w:rPr>
              <w:t>4</w:t>
            </w:r>
          </w:p>
        </w:tc>
        <w:tc>
          <w:tcPr>
            <w:tcW w:w="1910" w:type="dxa"/>
            <w:vAlign w:val="center"/>
          </w:tcPr>
          <w:p w:rsidR="004F402B" w:rsidRPr="00492E63" w:rsidRDefault="004F402B" w:rsidP="004F402B">
            <w:pPr>
              <w:pStyle w:val="Afff8"/>
              <w:spacing w:line="240" w:lineRule="auto"/>
              <w:ind w:firstLine="0"/>
              <w:jc w:val="center"/>
              <w:rPr>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2539" w:type="dxa"/>
            <w:vAlign w:val="center"/>
          </w:tcPr>
          <w:p w:rsidR="004F402B" w:rsidRPr="004F402B" w:rsidRDefault="005900CD" w:rsidP="004F402B">
            <w:pPr>
              <w:jc w:val="center"/>
              <w:rPr>
                <w:rFonts w:eastAsiaTheme="minorHAnsi"/>
                <w:sz w:val="20"/>
                <w:szCs w:val="20"/>
              </w:rPr>
            </w:pPr>
            <w:r>
              <w:rPr>
                <w:rFonts w:eastAsiaTheme="minorHAnsi"/>
                <w:sz w:val="20"/>
                <w:szCs w:val="20"/>
              </w:rPr>
              <w:t>67945</w:t>
            </w:r>
            <w:r w:rsidR="004F402B" w:rsidRPr="004F402B">
              <w:rPr>
                <w:rFonts w:eastAsiaTheme="minorHAnsi"/>
                <w:sz w:val="20"/>
                <w:szCs w:val="20"/>
              </w:rPr>
              <w:t>,00</w:t>
            </w:r>
          </w:p>
        </w:tc>
        <w:tc>
          <w:tcPr>
            <w:tcW w:w="2540" w:type="dxa"/>
            <w:vAlign w:val="center"/>
          </w:tcPr>
          <w:p w:rsidR="004F402B" w:rsidRPr="00F80B53" w:rsidRDefault="005900CD" w:rsidP="004F402B">
            <w:pPr>
              <w:pStyle w:val="Afff8"/>
              <w:spacing w:line="240" w:lineRule="auto"/>
              <w:ind w:firstLine="0"/>
              <w:jc w:val="center"/>
              <w:rPr>
                <w:sz w:val="20"/>
                <w:szCs w:val="20"/>
              </w:rPr>
            </w:pPr>
            <w:r>
              <w:rPr>
                <w:sz w:val="20"/>
                <w:szCs w:val="20"/>
              </w:rPr>
              <w:t>1623</w:t>
            </w:r>
            <w:r w:rsidR="004F402B">
              <w:rPr>
                <w:sz w:val="20"/>
                <w:szCs w:val="20"/>
              </w:rPr>
              <w:t>,00</w:t>
            </w:r>
          </w:p>
        </w:tc>
        <w:tc>
          <w:tcPr>
            <w:tcW w:w="2540" w:type="dxa"/>
            <w:vAlign w:val="center"/>
          </w:tcPr>
          <w:p w:rsidR="004F402B" w:rsidRPr="004F402B" w:rsidRDefault="005900CD" w:rsidP="004F402B">
            <w:pPr>
              <w:jc w:val="center"/>
              <w:rPr>
                <w:rFonts w:eastAsiaTheme="minorHAnsi"/>
                <w:sz w:val="20"/>
                <w:szCs w:val="20"/>
              </w:rPr>
            </w:pPr>
            <w:r>
              <w:rPr>
                <w:rFonts w:eastAsiaTheme="minorHAnsi"/>
                <w:sz w:val="20"/>
                <w:szCs w:val="20"/>
              </w:rPr>
              <w:t>66322</w:t>
            </w:r>
            <w:r w:rsidR="004F402B">
              <w:rPr>
                <w:rFonts w:eastAsiaTheme="minorHAnsi"/>
                <w:sz w:val="20"/>
                <w:szCs w:val="20"/>
              </w:rPr>
              <w:t>,00</w:t>
            </w:r>
          </w:p>
        </w:tc>
      </w:tr>
      <w:tr w:rsidR="004F402B" w:rsidRPr="007F1540" w:rsidTr="004F402B">
        <w:tc>
          <w:tcPr>
            <w:tcW w:w="647" w:type="dxa"/>
            <w:vAlign w:val="center"/>
          </w:tcPr>
          <w:p w:rsidR="004F402B" w:rsidRPr="007F1540" w:rsidRDefault="004F402B" w:rsidP="004F402B">
            <w:pPr>
              <w:pStyle w:val="TableStyle"/>
              <w:jc w:val="center"/>
              <w:rPr>
                <w:rFonts w:cs="Times New Roman"/>
                <w:color w:val="000000"/>
                <w:szCs w:val="20"/>
              </w:rPr>
            </w:pPr>
            <w:r>
              <w:rPr>
                <w:rFonts w:cs="Times New Roman"/>
                <w:color w:val="000000"/>
                <w:szCs w:val="20"/>
              </w:rPr>
              <w:t>5</w:t>
            </w:r>
          </w:p>
        </w:tc>
        <w:tc>
          <w:tcPr>
            <w:tcW w:w="1910" w:type="dxa"/>
            <w:vAlign w:val="center"/>
          </w:tcPr>
          <w:p w:rsidR="004F402B" w:rsidRPr="00492E63" w:rsidRDefault="004F402B" w:rsidP="004F402B">
            <w:pPr>
              <w:pStyle w:val="Afff8"/>
              <w:spacing w:line="240" w:lineRule="auto"/>
              <w:ind w:firstLine="0"/>
              <w:jc w:val="center"/>
              <w:rPr>
                <w:sz w:val="20"/>
                <w:szCs w:val="20"/>
              </w:rPr>
            </w:pPr>
            <w:r w:rsidRPr="00492E63">
              <w:rPr>
                <w:rFonts w:eastAsia="Times New Roman"/>
                <w:sz w:val="20"/>
                <w:szCs w:val="20"/>
              </w:rPr>
              <w:t>п. Вишневогорск</w:t>
            </w:r>
            <w:r w:rsidRPr="00492E63">
              <w:rPr>
                <w:sz w:val="20"/>
                <w:szCs w:val="20"/>
              </w:rPr>
              <w:t xml:space="preserve">, </w:t>
            </w:r>
            <w:r w:rsidRPr="00492E63">
              <w:rPr>
                <w:sz w:val="20"/>
                <w:szCs w:val="20"/>
              </w:rPr>
              <w:lastRenderedPageBreak/>
              <w:t>Котельная</w:t>
            </w:r>
            <w:r>
              <w:rPr>
                <w:sz w:val="20"/>
                <w:szCs w:val="20"/>
              </w:rPr>
              <w:t xml:space="preserve"> горного цеха</w:t>
            </w:r>
          </w:p>
        </w:tc>
        <w:tc>
          <w:tcPr>
            <w:tcW w:w="2539" w:type="dxa"/>
            <w:vAlign w:val="center"/>
          </w:tcPr>
          <w:p w:rsidR="004F402B" w:rsidRPr="004F402B" w:rsidRDefault="004F402B" w:rsidP="005900CD">
            <w:pPr>
              <w:jc w:val="center"/>
              <w:rPr>
                <w:rFonts w:eastAsiaTheme="minorHAnsi"/>
                <w:sz w:val="20"/>
                <w:szCs w:val="20"/>
              </w:rPr>
            </w:pPr>
            <w:r w:rsidRPr="004F402B">
              <w:rPr>
                <w:rFonts w:eastAsiaTheme="minorHAnsi"/>
                <w:sz w:val="20"/>
                <w:szCs w:val="20"/>
              </w:rPr>
              <w:lastRenderedPageBreak/>
              <w:t>25</w:t>
            </w:r>
            <w:r w:rsidR="005900CD">
              <w:rPr>
                <w:rFonts w:eastAsiaTheme="minorHAnsi"/>
                <w:sz w:val="20"/>
                <w:szCs w:val="20"/>
              </w:rPr>
              <w:t>66</w:t>
            </w:r>
            <w:r w:rsidRPr="004F402B">
              <w:rPr>
                <w:rFonts w:eastAsiaTheme="minorHAnsi"/>
                <w:sz w:val="20"/>
                <w:szCs w:val="20"/>
              </w:rPr>
              <w:t>,00</w:t>
            </w:r>
          </w:p>
        </w:tc>
        <w:tc>
          <w:tcPr>
            <w:tcW w:w="2540" w:type="dxa"/>
            <w:vAlign w:val="center"/>
          </w:tcPr>
          <w:p w:rsidR="004F402B" w:rsidRPr="004F402B" w:rsidRDefault="004F402B" w:rsidP="005900CD">
            <w:pPr>
              <w:pStyle w:val="Afff8"/>
              <w:spacing w:line="240" w:lineRule="auto"/>
              <w:ind w:firstLine="0"/>
              <w:jc w:val="center"/>
              <w:rPr>
                <w:rFonts w:eastAsiaTheme="minorHAnsi"/>
                <w:sz w:val="20"/>
                <w:szCs w:val="20"/>
                <w:lang w:eastAsia="ru-RU"/>
              </w:rPr>
            </w:pPr>
            <w:r w:rsidRPr="004F402B">
              <w:rPr>
                <w:rFonts w:eastAsiaTheme="minorHAnsi"/>
                <w:sz w:val="20"/>
                <w:szCs w:val="20"/>
                <w:lang w:eastAsia="ru-RU"/>
              </w:rPr>
              <w:t>2</w:t>
            </w:r>
            <w:r w:rsidR="005900CD">
              <w:rPr>
                <w:rFonts w:eastAsiaTheme="minorHAnsi"/>
                <w:sz w:val="20"/>
                <w:szCs w:val="20"/>
                <w:lang w:eastAsia="ru-RU"/>
              </w:rPr>
              <w:t>3</w:t>
            </w:r>
            <w:r w:rsidRPr="004F402B">
              <w:rPr>
                <w:rFonts w:eastAsiaTheme="minorHAnsi"/>
                <w:sz w:val="20"/>
                <w:szCs w:val="20"/>
                <w:lang w:eastAsia="ru-RU"/>
              </w:rPr>
              <w:t>,00</w:t>
            </w:r>
          </w:p>
        </w:tc>
        <w:tc>
          <w:tcPr>
            <w:tcW w:w="2540" w:type="dxa"/>
            <w:vAlign w:val="center"/>
          </w:tcPr>
          <w:p w:rsidR="004F402B" w:rsidRPr="004F402B" w:rsidRDefault="004F402B" w:rsidP="005900CD">
            <w:pPr>
              <w:jc w:val="center"/>
              <w:rPr>
                <w:rFonts w:eastAsiaTheme="minorHAnsi"/>
                <w:sz w:val="20"/>
                <w:szCs w:val="20"/>
              </w:rPr>
            </w:pPr>
            <w:r w:rsidRPr="004F402B">
              <w:rPr>
                <w:rFonts w:eastAsiaTheme="minorHAnsi"/>
                <w:sz w:val="20"/>
                <w:szCs w:val="20"/>
              </w:rPr>
              <w:t>25</w:t>
            </w:r>
            <w:r w:rsidR="005900CD">
              <w:rPr>
                <w:rFonts w:eastAsiaTheme="minorHAnsi"/>
                <w:sz w:val="20"/>
                <w:szCs w:val="20"/>
              </w:rPr>
              <w:t>43</w:t>
            </w:r>
            <w:r>
              <w:rPr>
                <w:rFonts w:eastAsiaTheme="minorHAnsi"/>
                <w:sz w:val="20"/>
                <w:szCs w:val="20"/>
              </w:rPr>
              <w:t>,00</w:t>
            </w:r>
          </w:p>
        </w:tc>
      </w:tr>
      <w:tr w:rsidR="004F402B" w:rsidRPr="007F1540" w:rsidTr="004F402B">
        <w:tc>
          <w:tcPr>
            <w:tcW w:w="647" w:type="dxa"/>
            <w:vAlign w:val="center"/>
          </w:tcPr>
          <w:p w:rsidR="004F402B" w:rsidRPr="007F1540" w:rsidRDefault="004F402B" w:rsidP="004F402B">
            <w:pPr>
              <w:pStyle w:val="TableStyle"/>
              <w:jc w:val="center"/>
              <w:rPr>
                <w:rFonts w:cs="Times New Roman"/>
                <w:color w:val="000000"/>
                <w:szCs w:val="20"/>
              </w:rPr>
            </w:pPr>
            <w:r>
              <w:rPr>
                <w:rFonts w:cs="Times New Roman"/>
                <w:color w:val="000000"/>
                <w:szCs w:val="20"/>
              </w:rPr>
              <w:lastRenderedPageBreak/>
              <w:t>6</w:t>
            </w:r>
          </w:p>
        </w:tc>
        <w:tc>
          <w:tcPr>
            <w:tcW w:w="1910" w:type="dxa"/>
            <w:vAlign w:val="center"/>
          </w:tcPr>
          <w:p w:rsidR="004F402B" w:rsidRPr="00492E63" w:rsidRDefault="004F402B" w:rsidP="004F402B">
            <w:pPr>
              <w:pStyle w:val="Afff8"/>
              <w:spacing w:line="240" w:lineRule="auto"/>
              <w:ind w:firstLine="0"/>
              <w:jc w:val="center"/>
              <w:rPr>
                <w:sz w:val="20"/>
                <w:szCs w:val="20"/>
              </w:rPr>
            </w:pPr>
            <w:r w:rsidRPr="00492E63">
              <w:rPr>
                <w:rFonts w:eastAsia="Times New Roman"/>
                <w:sz w:val="20"/>
                <w:szCs w:val="20"/>
              </w:rPr>
              <w:t>п. Вишневогорск</w:t>
            </w:r>
            <w:r w:rsidRPr="00492E63">
              <w:rPr>
                <w:sz w:val="20"/>
                <w:szCs w:val="20"/>
              </w:rPr>
              <w:t xml:space="preserve">, </w:t>
            </w:r>
            <w:r w:rsidR="00B51374" w:rsidRPr="00EA1A3F">
              <w:rPr>
                <w:sz w:val="20"/>
                <w:szCs w:val="20"/>
              </w:rPr>
              <w:t>БМК ул. Советская, д.</w:t>
            </w:r>
            <w:r w:rsidR="00B51374" w:rsidRPr="00EA1A3F">
              <w:rPr>
                <w:sz w:val="20"/>
                <w:szCs w:val="20"/>
                <w:lang w:val="en-US"/>
              </w:rPr>
              <w:t> </w:t>
            </w:r>
            <w:r w:rsidR="00B51374" w:rsidRPr="00EA1A3F">
              <w:rPr>
                <w:sz w:val="20"/>
                <w:szCs w:val="20"/>
              </w:rPr>
              <w:t>95/1</w:t>
            </w:r>
          </w:p>
        </w:tc>
        <w:tc>
          <w:tcPr>
            <w:tcW w:w="2539" w:type="dxa"/>
            <w:vAlign w:val="center"/>
          </w:tcPr>
          <w:p w:rsidR="004F402B" w:rsidRPr="004F402B" w:rsidRDefault="004F402B" w:rsidP="005900CD">
            <w:pPr>
              <w:jc w:val="center"/>
              <w:rPr>
                <w:rFonts w:eastAsiaTheme="minorHAnsi"/>
                <w:sz w:val="20"/>
                <w:szCs w:val="20"/>
              </w:rPr>
            </w:pPr>
            <w:r>
              <w:rPr>
                <w:rFonts w:eastAsiaTheme="minorHAnsi"/>
                <w:sz w:val="20"/>
                <w:szCs w:val="20"/>
              </w:rPr>
              <w:t>9</w:t>
            </w:r>
            <w:r w:rsidR="005900CD">
              <w:rPr>
                <w:rFonts w:eastAsiaTheme="minorHAnsi"/>
                <w:sz w:val="20"/>
                <w:szCs w:val="20"/>
              </w:rPr>
              <w:t>6</w:t>
            </w:r>
            <w:r>
              <w:rPr>
                <w:rFonts w:eastAsiaTheme="minorHAnsi"/>
                <w:sz w:val="20"/>
                <w:szCs w:val="20"/>
              </w:rPr>
              <w:t>9</w:t>
            </w:r>
            <w:r w:rsidRPr="004F402B">
              <w:rPr>
                <w:rFonts w:eastAsiaTheme="minorHAnsi"/>
                <w:sz w:val="20"/>
                <w:szCs w:val="20"/>
              </w:rPr>
              <w:t>,00</w:t>
            </w:r>
          </w:p>
        </w:tc>
        <w:tc>
          <w:tcPr>
            <w:tcW w:w="2540" w:type="dxa"/>
            <w:vAlign w:val="center"/>
          </w:tcPr>
          <w:p w:rsidR="004F402B" w:rsidRPr="00F80B53" w:rsidRDefault="004F402B" w:rsidP="005900CD">
            <w:pPr>
              <w:pStyle w:val="Afff8"/>
              <w:spacing w:line="240" w:lineRule="auto"/>
              <w:ind w:firstLine="0"/>
              <w:jc w:val="center"/>
              <w:rPr>
                <w:sz w:val="20"/>
                <w:szCs w:val="20"/>
              </w:rPr>
            </w:pPr>
            <w:r>
              <w:rPr>
                <w:sz w:val="20"/>
                <w:szCs w:val="20"/>
              </w:rPr>
              <w:t>1</w:t>
            </w:r>
            <w:r w:rsidR="005900CD">
              <w:rPr>
                <w:sz w:val="20"/>
                <w:szCs w:val="20"/>
              </w:rPr>
              <w:t>2</w:t>
            </w:r>
            <w:r>
              <w:rPr>
                <w:sz w:val="20"/>
                <w:szCs w:val="20"/>
              </w:rPr>
              <w:t>,00</w:t>
            </w:r>
          </w:p>
        </w:tc>
        <w:tc>
          <w:tcPr>
            <w:tcW w:w="2540" w:type="dxa"/>
            <w:vAlign w:val="center"/>
          </w:tcPr>
          <w:p w:rsidR="004F402B" w:rsidRPr="004F402B" w:rsidRDefault="005900CD" w:rsidP="004F402B">
            <w:pPr>
              <w:jc w:val="center"/>
              <w:rPr>
                <w:rFonts w:eastAsiaTheme="minorHAnsi"/>
                <w:sz w:val="20"/>
                <w:szCs w:val="20"/>
              </w:rPr>
            </w:pPr>
            <w:r>
              <w:rPr>
                <w:rFonts w:eastAsiaTheme="minorHAnsi"/>
                <w:sz w:val="20"/>
                <w:szCs w:val="20"/>
              </w:rPr>
              <w:t>957</w:t>
            </w:r>
            <w:r w:rsidR="004F402B">
              <w:rPr>
                <w:rFonts w:eastAsiaTheme="minorHAnsi"/>
                <w:sz w:val="20"/>
                <w:szCs w:val="20"/>
              </w:rPr>
              <w:t>,00</w:t>
            </w:r>
          </w:p>
        </w:tc>
      </w:tr>
      <w:tr w:rsidR="004F402B" w:rsidRPr="007F1540" w:rsidTr="004F402B">
        <w:tc>
          <w:tcPr>
            <w:tcW w:w="647" w:type="dxa"/>
            <w:vAlign w:val="center"/>
          </w:tcPr>
          <w:p w:rsidR="004F402B" w:rsidRPr="007F1540" w:rsidRDefault="004F402B" w:rsidP="004F402B">
            <w:pPr>
              <w:pStyle w:val="TableStyle"/>
              <w:jc w:val="center"/>
              <w:rPr>
                <w:rFonts w:cs="Times New Roman"/>
                <w:color w:val="000000"/>
                <w:szCs w:val="20"/>
              </w:rPr>
            </w:pPr>
            <w:r>
              <w:rPr>
                <w:rFonts w:cs="Times New Roman"/>
                <w:color w:val="000000"/>
                <w:szCs w:val="20"/>
              </w:rPr>
              <w:t>7</w:t>
            </w:r>
          </w:p>
        </w:tc>
        <w:tc>
          <w:tcPr>
            <w:tcW w:w="1910" w:type="dxa"/>
            <w:vAlign w:val="center"/>
          </w:tcPr>
          <w:p w:rsidR="004F402B" w:rsidRPr="00492E63" w:rsidRDefault="004F402B" w:rsidP="004F402B">
            <w:pPr>
              <w:pStyle w:val="Afff8"/>
              <w:spacing w:line="240" w:lineRule="auto"/>
              <w:ind w:firstLine="0"/>
              <w:jc w:val="center"/>
              <w:rPr>
                <w:sz w:val="20"/>
                <w:szCs w:val="20"/>
              </w:rPr>
            </w:pPr>
            <w:r>
              <w:rPr>
                <w:rFonts w:eastAsia="Times New Roman"/>
                <w:sz w:val="20"/>
                <w:szCs w:val="20"/>
              </w:rPr>
              <w:t>с</w:t>
            </w:r>
            <w:r w:rsidRPr="00492E63">
              <w:rPr>
                <w:rFonts w:eastAsia="Times New Roman"/>
                <w:sz w:val="20"/>
                <w:szCs w:val="20"/>
              </w:rPr>
              <w:t xml:space="preserve">. </w:t>
            </w:r>
            <w:r w:rsidRPr="00EA1A3F">
              <w:rPr>
                <w:sz w:val="20"/>
                <w:szCs w:val="20"/>
              </w:rPr>
              <w:t>Булзи</w:t>
            </w:r>
            <w:r w:rsidRPr="00492E63">
              <w:rPr>
                <w:sz w:val="20"/>
                <w:szCs w:val="20"/>
              </w:rPr>
              <w:t xml:space="preserve">, </w:t>
            </w:r>
            <w:r w:rsidR="00B51374">
              <w:rPr>
                <w:sz w:val="20"/>
                <w:szCs w:val="20"/>
              </w:rPr>
              <w:t>Котельная</w:t>
            </w:r>
            <w:r w:rsidR="00B51374" w:rsidRPr="00EA1A3F">
              <w:rPr>
                <w:sz w:val="20"/>
                <w:szCs w:val="20"/>
              </w:rPr>
              <w:t xml:space="preserve"> </w:t>
            </w:r>
            <w:r w:rsidRPr="00EA1A3F">
              <w:rPr>
                <w:sz w:val="20"/>
                <w:szCs w:val="20"/>
              </w:rPr>
              <w:t>ул.Ленина, 58Г</w:t>
            </w:r>
          </w:p>
        </w:tc>
        <w:tc>
          <w:tcPr>
            <w:tcW w:w="2539" w:type="dxa"/>
            <w:vAlign w:val="center"/>
          </w:tcPr>
          <w:p w:rsidR="004F402B" w:rsidRPr="004F402B" w:rsidRDefault="00B51374" w:rsidP="00B51374">
            <w:pPr>
              <w:jc w:val="center"/>
              <w:rPr>
                <w:rFonts w:eastAsiaTheme="minorHAnsi"/>
                <w:sz w:val="20"/>
                <w:szCs w:val="20"/>
              </w:rPr>
            </w:pPr>
            <w:r>
              <w:rPr>
                <w:rFonts w:eastAsiaTheme="minorHAnsi"/>
                <w:sz w:val="20"/>
                <w:szCs w:val="20"/>
              </w:rPr>
              <w:t>1955</w:t>
            </w:r>
            <w:r w:rsidR="004F402B" w:rsidRPr="004F402B">
              <w:rPr>
                <w:rFonts w:eastAsiaTheme="minorHAnsi"/>
                <w:sz w:val="20"/>
                <w:szCs w:val="20"/>
              </w:rPr>
              <w:t>,</w:t>
            </w:r>
            <w:r>
              <w:rPr>
                <w:rFonts w:eastAsiaTheme="minorHAnsi"/>
                <w:sz w:val="20"/>
                <w:szCs w:val="20"/>
              </w:rPr>
              <w:t>1</w:t>
            </w:r>
            <w:r w:rsidR="004F402B" w:rsidRPr="004F402B">
              <w:rPr>
                <w:rFonts w:eastAsiaTheme="minorHAnsi"/>
                <w:sz w:val="20"/>
                <w:szCs w:val="20"/>
              </w:rPr>
              <w:t>0</w:t>
            </w:r>
          </w:p>
        </w:tc>
        <w:tc>
          <w:tcPr>
            <w:tcW w:w="2540" w:type="dxa"/>
            <w:vAlign w:val="center"/>
          </w:tcPr>
          <w:p w:rsidR="004F402B" w:rsidRPr="00F80B53" w:rsidRDefault="00B51374" w:rsidP="004F402B">
            <w:pPr>
              <w:pStyle w:val="Afff8"/>
              <w:spacing w:line="240" w:lineRule="auto"/>
              <w:ind w:firstLine="0"/>
              <w:jc w:val="center"/>
              <w:rPr>
                <w:sz w:val="20"/>
                <w:szCs w:val="20"/>
              </w:rPr>
            </w:pPr>
            <w:r>
              <w:rPr>
                <w:sz w:val="20"/>
                <w:szCs w:val="20"/>
              </w:rPr>
              <w:t>0,00</w:t>
            </w:r>
          </w:p>
        </w:tc>
        <w:tc>
          <w:tcPr>
            <w:tcW w:w="2540" w:type="dxa"/>
            <w:vAlign w:val="center"/>
          </w:tcPr>
          <w:p w:rsidR="004F402B" w:rsidRPr="004F402B" w:rsidRDefault="00B51374" w:rsidP="004F402B">
            <w:pPr>
              <w:jc w:val="center"/>
              <w:rPr>
                <w:rFonts w:eastAsiaTheme="minorHAnsi"/>
                <w:sz w:val="20"/>
                <w:szCs w:val="20"/>
              </w:rPr>
            </w:pPr>
            <w:r>
              <w:rPr>
                <w:rFonts w:eastAsiaTheme="minorHAnsi"/>
                <w:sz w:val="20"/>
                <w:szCs w:val="20"/>
              </w:rPr>
              <w:t>1955</w:t>
            </w:r>
            <w:r w:rsidRPr="004F402B">
              <w:rPr>
                <w:rFonts w:eastAsiaTheme="minorHAnsi"/>
                <w:sz w:val="20"/>
                <w:szCs w:val="20"/>
              </w:rPr>
              <w:t>,</w:t>
            </w:r>
            <w:r>
              <w:rPr>
                <w:rFonts w:eastAsiaTheme="minorHAnsi"/>
                <w:sz w:val="20"/>
                <w:szCs w:val="20"/>
              </w:rPr>
              <w:t>1</w:t>
            </w:r>
            <w:r w:rsidRPr="004F402B">
              <w:rPr>
                <w:rFonts w:eastAsiaTheme="minorHAnsi"/>
                <w:sz w:val="20"/>
                <w:szCs w:val="20"/>
              </w:rPr>
              <w:t>0</w:t>
            </w:r>
          </w:p>
        </w:tc>
      </w:tr>
      <w:tr w:rsidR="004F402B" w:rsidRPr="007F1540" w:rsidTr="004F402B">
        <w:tc>
          <w:tcPr>
            <w:tcW w:w="647" w:type="dxa"/>
            <w:vAlign w:val="center"/>
          </w:tcPr>
          <w:p w:rsidR="004F402B" w:rsidRPr="007F1540" w:rsidRDefault="00B51374" w:rsidP="004F402B">
            <w:pPr>
              <w:pStyle w:val="TableStyle"/>
              <w:jc w:val="center"/>
              <w:rPr>
                <w:rFonts w:cs="Times New Roman"/>
                <w:color w:val="000000"/>
                <w:szCs w:val="20"/>
              </w:rPr>
            </w:pPr>
            <w:r>
              <w:rPr>
                <w:rFonts w:cs="Times New Roman"/>
                <w:color w:val="000000"/>
                <w:szCs w:val="20"/>
              </w:rPr>
              <w:t>8</w:t>
            </w:r>
          </w:p>
        </w:tc>
        <w:tc>
          <w:tcPr>
            <w:tcW w:w="1910" w:type="dxa"/>
            <w:vAlign w:val="center"/>
          </w:tcPr>
          <w:p w:rsidR="004F402B" w:rsidRPr="00492E63" w:rsidRDefault="00B51374" w:rsidP="004F402B">
            <w:pPr>
              <w:pStyle w:val="Afff8"/>
              <w:spacing w:line="240" w:lineRule="auto"/>
              <w:ind w:firstLine="0"/>
              <w:jc w:val="center"/>
              <w:rPr>
                <w:sz w:val="20"/>
                <w:szCs w:val="20"/>
              </w:rPr>
            </w:pPr>
            <w:r w:rsidRPr="00EA1A3F">
              <w:rPr>
                <w:sz w:val="20"/>
                <w:szCs w:val="20"/>
              </w:rPr>
              <w:t>с. Тюбук</w:t>
            </w:r>
            <w:r w:rsidR="004F402B" w:rsidRPr="00492E63">
              <w:rPr>
                <w:sz w:val="20"/>
                <w:szCs w:val="20"/>
              </w:rPr>
              <w:t xml:space="preserve">, </w:t>
            </w:r>
            <w:r w:rsidRPr="00EA1A3F">
              <w:rPr>
                <w:sz w:val="20"/>
                <w:szCs w:val="20"/>
              </w:rPr>
              <w:t>БМК ул. Революционная, 5-А</w:t>
            </w:r>
          </w:p>
        </w:tc>
        <w:tc>
          <w:tcPr>
            <w:tcW w:w="2539" w:type="dxa"/>
            <w:vAlign w:val="center"/>
          </w:tcPr>
          <w:p w:rsidR="004F402B" w:rsidRPr="004F402B" w:rsidRDefault="00B51374" w:rsidP="004F402B">
            <w:pPr>
              <w:jc w:val="center"/>
              <w:rPr>
                <w:rFonts w:eastAsiaTheme="minorHAnsi"/>
                <w:sz w:val="20"/>
                <w:szCs w:val="20"/>
              </w:rPr>
            </w:pPr>
            <w:r>
              <w:rPr>
                <w:sz w:val="20"/>
                <w:szCs w:val="20"/>
              </w:rPr>
              <w:t>7894,70</w:t>
            </w:r>
          </w:p>
        </w:tc>
        <w:tc>
          <w:tcPr>
            <w:tcW w:w="2540" w:type="dxa"/>
            <w:vAlign w:val="center"/>
          </w:tcPr>
          <w:p w:rsidR="004F402B" w:rsidRPr="004F402B" w:rsidRDefault="00B51374" w:rsidP="004F402B">
            <w:pPr>
              <w:pStyle w:val="Afff8"/>
              <w:spacing w:line="240" w:lineRule="auto"/>
              <w:ind w:firstLine="0"/>
              <w:jc w:val="center"/>
              <w:rPr>
                <w:rFonts w:eastAsiaTheme="minorHAnsi"/>
                <w:sz w:val="20"/>
                <w:szCs w:val="20"/>
                <w:lang w:eastAsia="ru-RU"/>
              </w:rPr>
            </w:pPr>
            <w:r>
              <w:rPr>
                <w:sz w:val="20"/>
                <w:szCs w:val="20"/>
              </w:rPr>
              <w:t>0,00</w:t>
            </w:r>
          </w:p>
        </w:tc>
        <w:tc>
          <w:tcPr>
            <w:tcW w:w="2540" w:type="dxa"/>
            <w:vAlign w:val="center"/>
          </w:tcPr>
          <w:p w:rsidR="004F402B" w:rsidRPr="004F402B" w:rsidRDefault="00B51374" w:rsidP="004F402B">
            <w:pPr>
              <w:jc w:val="center"/>
              <w:rPr>
                <w:rFonts w:eastAsiaTheme="minorHAnsi"/>
                <w:sz w:val="20"/>
                <w:szCs w:val="20"/>
              </w:rPr>
            </w:pPr>
            <w:r>
              <w:rPr>
                <w:sz w:val="20"/>
                <w:szCs w:val="20"/>
              </w:rPr>
              <w:t>7894,70</w:t>
            </w:r>
          </w:p>
        </w:tc>
      </w:tr>
      <w:tr w:rsidR="004054D8" w:rsidRPr="007F1540" w:rsidTr="003A31B4">
        <w:tc>
          <w:tcPr>
            <w:tcW w:w="647" w:type="dxa"/>
            <w:vAlign w:val="center"/>
          </w:tcPr>
          <w:p w:rsidR="004054D8" w:rsidRPr="007F1540" w:rsidRDefault="00B51374" w:rsidP="00632AEF">
            <w:pPr>
              <w:pStyle w:val="TableStyle"/>
              <w:jc w:val="center"/>
              <w:rPr>
                <w:rFonts w:cs="Times New Roman"/>
                <w:color w:val="000000"/>
                <w:szCs w:val="20"/>
              </w:rPr>
            </w:pPr>
            <w:r>
              <w:rPr>
                <w:rFonts w:cs="Times New Roman"/>
                <w:color w:val="000000"/>
                <w:szCs w:val="20"/>
              </w:rPr>
              <w:t>9</w:t>
            </w:r>
          </w:p>
        </w:tc>
        <w:tc>
          <w:tcPr>
            <w:tcW w:w="1910" w:type="dxa"/>
            <w:vAlign w:val="center"/>
          </w:tcPr>
          <w:p w:rsidR="004054D8" w:rsidRPr="00492E63" w:rsidRDefault="00B51374" w:rsidP="00DE6128">
            <w:pPr>
              <w:pStyle w:val="Afff8"/>
              <w:spacing w:line="240" w:lineRule="auto"/>
              <w:ind w:firstLine="0"/>
              <w:jc w:val="center"/>
              <w:rPr>
                <w:sz w:val="20"/>
                <w:szCs w:val="20"/>
              </w:rPr>
            </w:pPr>
            <w:r w:rsidRPr="00EA1A3F">
              <w:rPr>
                <w:sz w:val="20"/>
                <w:szCs w:val="20"/>
              </w:rPr>
              <w:t>с. Шабурово</w:t>
            </w:r>
            <w:r w:rsidR="00F44001" w:rsidRPr="00492E63">
              <w:rPr>
                <w:sz w:val="20"/>
                <w:szCs w:val="20"/>
              </w:rPr>
              <w:t xml:space="preserve">, </w:t>
            </w:r>
            <w:r w:rsidRPr="00EA1A3F">
              <w:rPr>
                <w:sz w:val="20"/>
                <w:szCs w:val="20"/>
              </w:rPr>
              <w:t>Котельная БМК ул. Ленина, 117</w:t>
            </w:r>
          </w:p>
        </w:tc>
        <w:tc>
          <w:tcPr>
            <w:tcW w:w="2539" w:type="dxa"/>
            <w:vAlign w:val="center"/>
          </w:tcPr>
          <w:p w:rsidR="004054D8" w:rsidRPr="004F402B" w:rsidRDefault="00C26F60" w:rsidP="00492E63">
            <w:pPr>
              <w:jc w:val="center"/>
              <w:rPr>
                <w:rFonts w:eastAsiaTheme="minorHAnsi"/>
                <w:sz w:val="20"/>
                <w:szCs w:val="20"/>
              </w:rPr>
            </w:pPr>
            <w:r>
              <w:rPr>
                <w:sz w:val="20"/>
                <w:szCs w:val="20"/>
              </w:rPr>
              <w:t>1581</w:t>
            </w:r>
            <w:r w:rsidRPr="00D71282">
              <w:rPr>
                <w:sz w:val="20"/>
                <w:szCs w:val="20"/>
              </w:rPr>
              <w:t>,</w:t>
            </w:r>
            <w:r>
              <w:rPr>
                <w:sz w:val="20"/>
                <w:szCs w:val="20"/>
              </w:rPr>
              <w:t>00</w:t>
            </w:r>
          </w:p>
        </w:tc>
        <w:tc>
          <w:tcPr>
            <w:tcW w:w="2540" w:type="dxa"/>
            <w:vAlign w:val="center"/>
          </w:tcPr>
          <w:p w:rsidR="004054D8" w:rsidRPr="00F80B53" w:rsidRDefault="00C26F60" w:rsidP="004F402B">
            <w:pPr>
              <w:pStyle w:val="Afff8"/>
              <w:spacing w:line="240" w:lineRule="auto"/>
              <w:ind w:firstLine="0"/>
              <w:jc w:val="center"/>
              <w:rPr>
                <w:sz w:val="20"/>
                <w:szCs w:val="20"/>
              </w:rPr>
            </w:pPr>
            <w:r>
              <w:rPr>
                <w:sz w:val="20"/>
                <w:szCs w:val="20"/>
              </w:rPr>
              <w:t>0</w:t>
            </w:r>
            <w:r w:rsidR="004054D8">
              <w:rPr>
                <w:sz w:val="20"/>
                <w:szCs w:val="20"/>
              </w:rPr>
              <w:t>,00</w:t>
            </w:r>
          </w:p>
        </w:tc>
        <w:tc>
          <w:tcPr>
            <w:tcW w:w="2540" w:type="dxa"/>
            <w:vAlign w:val="center"/>
          </w:tcPr>
          <w:p w:rsidR="004054D8" w:rsidRPr="004F402B" w:rsidRDefault="00C26F60" w:rsidP="004F402B">
            <w:pPr>
              <w:jc w:val="center"/>
              <w:rPr>
                <w:rFonts w:eastAsiaTheme="minorHAnsi"/>
                <w:sz w:val="20"/>
                <w:szCs w:val="20"/>
              </w:rPr>
            </w:pPr>
            <w:r>
              <w:rPr>
                <w:sz w:val="20"/>
                <w:szCs w:val="20"/>
              </w:rPr>
              <w:t>1581</w:t>
            </w:r>
            <w:r w:rsidRPr="00D71282">
              <w:rPr>
                <w:sz w:val="20"/>
                <w:szCs w:val="20"/>
              </w:rPr>
              <w:t>,</w:t>
            </w:r>
            <w:r>
              <w:rPr>
                <w:sz w:val="20"/>
                <w:szCs w:val="20"/>
              </w:rPr>
              <w:t>00</w:t>
            </w:r>
          </w:p>
        </w:tc>
      </w:tr>
    </w:tbl>
    <w:p w:rsidR="008B2498" w:rsidRPr="001A772D" w:rsidRDefault="008B2498" w:rsidP="005E1088">
      <w:pPr>
        <w:pStyle w:val="37"/>
        <w:numPr>
          <w:ilvl w:val="2"/>
          <w:numId w:val="47"/>
        </w:numPr>
      </w:pPr>
      <w:bookmarkStart w:id="82" w:name="_Toc201670257"/>
      <w:r w:rsidRPr="001A772D">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82"/>
    </w:p>
    <w:p w:rsidR="00F87DD7" w:rsidRPr="00F87DD7" w:rsidRDefault="00FD1A05" w:rsidP="003A31B4">
      <w:pPr>
        <w:pStyle w:val="afffa"/>
        <w:spacing w:line="240" w:lineRule="auto"/>
        <w:ind w:right="0"/>
      </w:pPr>
      <w:r w:rsidRPr="00DE27AE">
        <w:t xml:space="preserve">Таблица </w:t>
      </w:r>
      <w:fldSimple w:instr=" SEQ Таблица \* ARABIC ">
        <w:r w:rsidR="00621ECA">
          <w:rPr>
            <w:noProof/>
          </w:rPr>
          <w:t>25</w:t>
        </w:r>
      </w:fldSimple>
      <w:r w:rsidRPr="005B51AD">
        <w:t>.</w:t>
      </w:r>
      <w:r>
        <w:t xml:space="preserve"> </w:t>
      </w:r>
      <w:r w:rsidR="00F87DD7" w:rsidRPr="00F87DD7">
        <w:t xml:space="preserve"> Год ввода в эксплуатацию, наработка и год достижения </w:t>
      </w:r>
      <w:r>
        <w:t>назначенного</w:t>
      </w:r>
      <w:r w:rsidR="00F87DD7" w:rsidRPr="00F87DD7">
        <w:t xml:space="preserve"> ресурса котлов</w:t>
      </w:r>
      <w:r>
        <w:t xml:space="preserve"> </w:t>
      </w:r>
      <w:r w:rsidR="00F87DD7" w:rsidRPr="00F87DD7">
        <w:t>источник</w:t>
      </w:r>
      <w:r w:rsidR="00C26F60">
        <w:t xml:space="preserve">ов тепловой энергии </w:t>
      </w:r>
      <w:r>
        <w:t>на</w:t>
      </w:r>
      <w:r w:rsidR="00F87DD7" w:rsidRPr="00F87DD7">
        <w:t xml:space="preserve"> 202</w:t>
      </w:r>
      <w:r>
        <w:t>4</w:t>
      </w:r>
      <w:r w:rsidR="00F87DD7" w:rsidRPr="00F87DD7">
        <w:t>год</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14"/>
        <w:gridCol w:w="2268"/>
        <w:gridCol w:w="1559"/>
        <w:gridCol w:w="1701"/>
        <w:gridCol w:w="1791"/>
        <w:gridCol w:w="2182"/>
      </w:tblGrid>
      <w:tr w:rsidR="00FD1A05" w:rsidRPr="003A31B4" w:rsidTr="003A31B4">
        <w:trPr>
          <w:trHeight w:val="827"/>
          <w:jc w:val="center"/>
        </w:trPr>
        <w:tc>
          <w:tcPr>
            <w:tcW w:w="714" w:type="dxa"/>
            <w:vAlign w:val="center"/>
          </w:tcPr>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w:t>
            </w:r>
          </w:p>
        </w:tc>
        <w:tc>
          <w:tcPr>
            <w:tcW w:w="2268" w:type="dxa"/>
            <w:vAlign w:val="center"/>
          </w:tcPr>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Тип</w:t>
            </w:r>
            <w:r w:rsidR="00841F83" w:rsidRPr="003A31B4">
              <w:rPr>
                <w:rFonts w:ascii="Times New Roman" w:hAnsi="Times New Roman"/>
                <w:b/>
                <w:sz w:val="20"/>
                <w:szCs w:val="20"/>
                <w:lang w:val="ru-RU"/>
              </w:rPr>
              <w:t xml:space="preserve"> </w:t>
            </w:r>
            <w:r w:rsidRPr="003A31B4">
              <w:rPr>
                <w:rFonts w:ascii="Times New Roman" w:hAnsi="Times New Roman"/>
                <w:b/>
                <w:sz w:val="20"/>
                <w:szCs w:val="20"/>
                <w:lang w:val="ru-RU"/>
              </w:rPr>
              <w:t>котлоагрегата</w:t>
            </w:r>
          </w:p>
        </w:tc>
        <w:tc>
          <w:tcPr>
            <w:tcW w:w="1559" w:type="dxa"/>
            <w:tcBorders>
              <w:right w:val="single" w:sz="6" w:space="0" w:color="000000"/>
            </w:tcBorders>
            <w:vAlign w:val="center"/>
          </w:tcPr>
          <w:p w:rsidR="00FD1A05" w:rsidRPr="009A4F47"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Год ввода в</w:t>
            </w:r>
            <w:r w:rsidR="00841F83" w:rsidRPr="003A31B4">
              <w:rPr>
                <w:rFonts w:ascii="Times New Roman" w:hAnsi="Times New Roman"/>
                <w:b/>
                <w:sz w:val="20"/>
                <w:szCs w:val="20"/>
                <w:lang w:val="ru-RU"/>
              </w:rPr>
              <w:t xml:space="preserve"> </w:t>
            </w:r>
            <w:r w:rsidRPr="003A31B4">
              <w:rPr>
                <w:rFonts w:ascii="Times New Roman" w:hAnsi="Times New Roman"/>
                <w:b/>
                <w:sz w:val="20"/>
                <w:szCs w:val="20"/>
                <w:lang w:val="ru-RU"/>
              </w:rPr>
              <w:t>эксплуатацию</w:t>
            </w:r>
            <w:r w:rsidR="009A4F47" w:rsidRPr="009A4F47">
              <w:rPr>
                <w:rFonts w:ascii="Times New Roman" w:hAnsi="Times New Roman"/>
                <w:b/>
                <w:sz w:val="20"/>
                <w:szCs w:val="20"/>
                <w:lang w:val="ru-RU"/>
              </w:rPr>
              <w:t>/</w:t>
            </w:r>
            <w:r w:rsidR="009A4F47">
              <w:rPr>
                <w:rFonts w:ascii="Times New Roman" w:hAnsi="Times New Roman"/>
                <w:b/>
                <w:sz w:val="20"/>
                <w:szCs w:val="20"/>
                <w:lang w:val="ru-RU"/>
              </w:rPr>
              <w:t xml:space="preserve"> КР</w:t>
            </w:r>
          </w:p>
        </w:tc>
        <w:tc>
          <w:tcPr>
            <w:tcW w:w="1701" w:type="dxa"/>
            <w:tcBorders>
              <w:left w:val="single" w:sz="6" w:space="0" w:color="000000"/>
            </w:tcBorders>
            <w:vAlign w:val="center"/>
          </w:tcPr>
          <w:p w:rsidR="00841F83"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Расчетный срок эксплуатации,</w:t>
            </w:r>
          </w:p>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 xml:space="preserve"> лет</w:t>
            </w:r>
          </w:p>
        </w:tc>
        <w:tc>
          <w:tcPr>
            <w:tcW w:w="1791" w:type="dxa"/>
            <w:vAlign w:val="center"/>
          </w:tcPr>
          <w:p w:rsidR="00841F83"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Наработка на</w:t>
            </w:r>
            <w:r w:rsidR="00841F83" w:rsidRPr="003A31B4">
              <w:rPr>
                <w:rFonts w:ascii="Times New Roman" w:hAnsi="Times New Roman"/>
                <w:b/>
                <w:sz w:val="20"/>
                <w:szCs w:val="20"/>
                <w:lang w:val="ru-RU"/>
              </w:rPr>
              <w:t xml:space="preserve"> </w:t>
            </w:r>
            <w:r w:rsidRPr="003A31B4">
              <w:rPr>
                <w:rFonts w:ascii="Times New Roman" w:hAnsi="Times New Roman"/>
                <w:b/>
                <w:sz w:val="20"/>
                <w:szCs w:val="20"/>
                <w:lang w:val="ru-RU"/>
              </w:rPr>
              <w:t xml:space="preserve">конец </w:t>
            </w:r>
            <w:r w:rsidR="00841F83" w:rsidRPr="003A31B4">
              <w:rPr>
                <w:rFonts w:ascii="Times New Roman" w:hAnsi="Times New Roman"/>
                <w:b/>
                <w:sz w:val="20"/>
                <w:szCs w:val="20"/>
                <w:lang w:val="ru-RU"/>
              </w:rPr>
              <w:t xml:space="preserve">2024 </w:t>
            </w:r>
            <w:r w:rsidRPr="003A31B4">
              <w:rPr>
                <w:rFonts w:ascii="Times New Roman" w:hAnsi="Times New Roman"/>
                <w:b/>
                <w:sz w:val="20"/>
                <w:szCs w:val="20"/>
                <w:lang w:val="ru-RU"/>
              </w:rPr>
              <w:t>года,</w:t>
            </w:r>
          </w:p>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ч.</w:t>
            </w:r>
          </w:p>
        </w:tc>
        <w:tc>
          <w:tcPr>
            <w:tcW w:w="2182" w:type="dxa"/>
            <w:vAlign w:val="center"/>
          </w:tcPr>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Год достижения</w:t>
            </w:r>
          </w:p>
          <w:p w:rsidR="00FD1A05" w:rsidRPr="003A31B4" w:rsidRDefault="00FD1A05"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назначенного ресурса</w:t>
            </w:r>
          </w:p>
        </w:tc>
      </w:tr>
      <w:tr w:rsidR="00C26F60" w:rsidRPr="00C26F60" w:rsidTr="00DD00A5">
        <w:trPr>
          <w:trHeight w:val="263"/>
          <w:jc w:val="center"/>
        </w:trPr>
        <w:tc>
          <w:tcPr>
            <w:tcW w:w="10215" w:type="dxa"/>
            <w:gridSpan w:val="6"/>
            <w:vAlign w:val="center"/>
          </w:tcPr>
          <w:p w:rsidR="00C26F60" w:rsidRPr="00C26F60" w:rsidRDefault="00C26F60" w:rsidP="00FD1A05">
            <w:pPr>
              <w:pStyle w:val="TableParagraph"/>
              <w:ind w:right="95"/>
              <w:jc w:val="center"/>
              <w:rPr>
                <w:rFonts w:ascii="Times New Roman" w:hAnsi="Times New Roman"/>
                <w:sz w:val="20"/>
                <w:szCs w:val="20"/>
                <w:lang w:val="ru-RU"/>
              </w:rPr>
            </w:pPr>
            <w:r w:rsidRPr="00C26F60">
              <w:rPr>
                <w:rFonts w:ascii="Times New Roman" w:hAnsi="Times New Roman"/>
                <w:sz w:val="20"/>
                <w:szCs w:val="20"/>
              </w:rPr>
              <w:t>МКЭУ, г. Касли Технологическая, 1</w:t>
            </w:r>
          </w:p>
        </w:tc>
      </w:tr>
      <w:tr w:rsidR="00FD1A05" w:rsidRPr="00F87DD7" w:rsidTr="003A31B4">
        <w:trPr>
          <w:trHeight w:val="263"/>
          <w:jc w:val="center"/>
        </w:trPr>
        <w:tc>
          <w:tcPr>
            <w:tcW w:w="714" w:type="dxa"/>
            <w:vAlign w:val="center"/>
          </w:tcPr>
          <w:p w:rsidR="00FD1A05" w:rsidRPr="00C26F60" w:rsidRDefault="00FD1A05" w:rsidP="003A31B4">
            <w:pPr>
              <w:pStyle w:val="TableParagraph"/>
              <w:ind w:left="5"/>
              <w:jc w:val="center"/>
              <w:rPr>
                <w:rFonts w:ascii="Times New Roman" w:hAnsi="Times New Roman"/>
                <w:sz w:val="20"/>
                <w:szCs w:val="20"/>
                <w:lang w:val="ru-RU"/>
              </w:rPr>
            </w:pPr>
            <w:r w:rsidRPr="00C26F60">
              <w:rPr>
                <w:rFonts w:ascii="Times New Roman" w:hAnsi="Times New Roman"/>
                <w:sz w:val="20"/>
                <w:szCs w:val="20"/>
                <w:lang w:val="ru-RU"/>
              </w:rPr>
              <w:t>1</w:t>
            </w:r>
          </w:p>
        </w:tc>
        <w:tc>
          <w:tcPr>
            <w:tcW w:w="2268" w:type="dxa"/>
            <w:vAlign w:val="center"/>
          </w:tcPr>
          <w:p w:rsidR="00FD1A05" w:rsidRPr="00C26F60" w:rsidRDefault="00FD1A05" w:rsidP="00FD1A05">
            <w:pPr>
              <w:pStyle w:val="TableParagraph"/>
              <w:ind w:left="105"/>
              <w:jc w:val="center"/>
              <w:rPr>
                <w:rFonts w:ascii="Times New Roman" w:hAnsi="Times New Roman"/>
                <w:sz w:val="20"/>
                <w:szCs w:val="20"/>
                <w:lang w:val="ru-RU"/>
              </w:rPr>
            </w:pPr>
            <w:r w:rsidRPr="00C26F60">
              <w:rPr>
                <w:rFonts w:ascii="Times New Roman" w:hAnsi="Times New Roman"/>
                <w:sz w:val="20"/>
                <w:szCs w:val="20"/>
                <w:lang w:val="ru-RU"/>
              </w:rPr>
              <w:t>ЭнтроросТТ-100</w:t>
            </w:r>
          </w:p>
        </w:tc>
        <w:tc>
          <w:tcPr>
            <w:tcW w:w="1559" w:type="dxa"/>
            <w:tcBorders>
              <w:right w:val="single" w:sz="6" w:space="0" w:color="000000"/>
            </w:tcBorders>
            <w:vAlign w:val="center"/>
          </w:tcPr>
          <w:p w:rsidR="00FD1A05" w:rsidRPr="00C26F60" w:rsidRDefault="00FD1A05" w:rsidP="00FD1A05">
            <w:pPr>
              <w:pStyle w:val="TableParagraph"/>
              <w:ind w:left="120" w:right="113"/>
              <w:jc w:val="center"/>
              <w:rPr>
                <w:rFonts w:ascii="Times New Roman" w:hAnsi="Times New Roman"/>
                <w:sz w:val="20"/>
                <w:szCs w:val="20"/>
                <w:lang w:val="ru-RU"/>
              </w:rPr>
            </w:pPr>
            <w:r w:rsidRPr="00C26F60">
              <w:rPr>
                <w:rFonts w:ascii="Times New Roman" w:hAnsi="Times New Roman"/>
                <w:sz w:val="20"/>
                <w:szCs w:val="20"/>
                <w:lang w:val="ru-RU"/>
              </w:rPr>
              <w:t>2015</w:t>
            </w:r>
          </w:p>
        </w:tc>
        <w:tc>
          <w:tcPr>
            <w:tcW w:w="1701" w:type="dxa"/>
            <w:tcBorders>
              <w:left w:val="single" w:sz="6" w:space="0" w:color="000000"/>
            </w:tcBorders>
            <w:vAlign w:val="center"/>
          </w:tcPr>
          <w:p w:rsidR="00FD1A05" w:rsidRPr="00057B60" w:rsidRDefault="00FD1A05"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FD1A05" w:rsidRPr="00057B60" w:rsidRDefault="00FD1A05" w:rsidP="00FD1A05">
            <w:pPr>
              <w:pStyle w:val="TableParagraph"/>
              <w:ind w:right="93"/>
              <w:jc w:val="center"/>
              <w:rPr>
                <w:rFonts w:ascii="Times New Roman" w:hAnsi="Times New Roman"/>
                <w:sz w:val="20"/>
                <w:szCs w:val="20"/>
                <w:lang w:val="ru-RU"/>
              </w:rPr>
            </w:pPr>
            <w:r w:rsidRPr="00057B60">
              <w:rPr>
                <w:rFonts w:ascii="Times New Roman" w:hAnsi="Times New Roman"/>
                <w:sz w:val="20"/>
                <w:szCs w:val="20"/>
                <w:lang w:val="ru-RU"/>
              </w:rPr>
              <w:t>13086</w:t>
            </w:r>
          </w:p>
        </w:tc>
        <w:tc>
          <w:tcPr>
            <w:tcW w:w="2182" w:type="dxa"/>
            <w:vAlign w:val="center"/>
          </w:tcPr>
          <w:p w:rsidR="00FD1A05" w:rsidRPr="00FD1A05" w:rsidRDefault="00FD1A05" w:rsidP="00FD1A05">
            <w:pPr>
              <w:pStyle w:val="TableParagraph"/>
              <w:ind w:right="95"/>
              <w:jc w:val="center"/>
              <w:rPr>
                <w:rFonts w:ascii="Times New Roman" w:hAnsi="Times New Roman"/>
                <w:sz w:val="20"/>
                <w:szCs w:val="20"/>
                <w:lang w:val="ru-RU"/>
              </w:rPr>
            </w:pPr>
            <w:r w:rsidRPr="00C26F60">
              <w:rPr>
                <w:rFonts w:ascii="Times New Roman" w:hAnsi="Times New Roman"/>
                <w:sz w:val="20"/>
                <w:szCs w:val="20"/>
                <w:lang w:val="ru-RU"/>
              </w:rPr>
              <w:t>203</w:t>
            </w:r>
            <w:r>
              <w:rPr>
                <w:rFonts w:ascii="Times New Roman" w:hAnsi="Times New Roman"/>
                <w:sz w:val="20"/>
                <w:szCs w:val="20"/>
                <w:lang w:val="ru-RU"/>
              </w:rPr>
              <w:t>5</w:t>
            </w:r>
          </w:p>
        </w:tc>
      </w:tr>
      <w:tr w:rsidR="00FD1A05" w:rsidRPr="00F87DD7" w:rsidTr="003A31B4">
        <w:trPr>
          <w:trHeight w:val="268"/>
          <w:jc w:val="center"/>
        </w:trPr>
        <w:tc>
          <w:tcPr>
            <w:tcW w:w="714" w:type="dxa"/>
            <w:vAlign w:val="center"/>
          </w:tcPr>
          <w:p w:rsidR="00FD1A05" w:rsidRPr="00C26F60" w:rsidRDefault="00FD1A05" w:rsidP="003A31B4">
            <w:pPr>
              <w:pStyle w:val="TableParagraph"/>
              <w:spacing w:line="249" w:lineRule="exact"/>
              <w:ind w:left="5"/>
              <w:jc w:val="center"/>
              <w:rPr>
                <w:rFonts w:ascii="Times New Roman" w:hAnsi="Times New Roman"/>
                <w:sz w:val="20"/>
                <w:szCs w:val="20"/>
                <w:lang w:val="ru-RU"/>
              </w:rPr>
            </w:pPr>
            <w:r w:rsidRPr="00C26F60">
              <w:rPr>
                <w:rFonts w:ascii="Times New Roman" w:hAnsi="Times New Roman"/>
                <w:sz w:val="20"/>
                <w:szCs w:val="20"/>
                <w:lang w:val="ru-RU"/>
              </w:rPr>
              <w:t>2</w:t>
            </w:r>
          </w:p>
        </w:tc>
        <w:tc>
          <w:tcPr>
            <w:tcW w:w="2268" w:type="dxa"/>
            <w:vAlign w:val="center"/>
          </w:tcPr>
          <w:p w:rsidR="00FD1A05" w:rsidRPr="00C26F60" w:rsidRDefault="00FD1A05" w:rsidP="00FD1A05">
            <w:pPr>
              <w:pStyle w:val="TableParagraph"/>
              <w:spacing w:line="249" w:lineRule="exact"/>
              <w:ind w:left="105"/>
              <w:jc w:val="center"/>
              <w:rPr>
                <w:rFonts w:ascii="Times New Roman" w:hAnsi="Times New Roman"/>
                <w:sz w:val="20"/>
                <w:szCs w:val="20"/>
                <w:lang w:val="ru-RU"/>
              </w:rPr>
            </w:pPr>
            <w:r w:rsidRPr="00C26F60">
              <w:rPr>
                <w:rFonts w:ascii="Times New Roman" w:hAnsi="Times New Roman"/>
                <w:sz w:val="20"/>
                <w:szCs w:val="20"/>
                <w:lang w:val="ru-RU"/>
              </w:rPr>
              <w:t>ЭнтроросТТ-100</w:t>
            </w:r>
          </w:p>
        </w:tc>
        <w:tc>
          <w:tcPr>
            <w:tcW w:w="1559" w:type="dxa"/>
            <w:tcBorders>
              <w:right w:val="single" w:sz="6" w:space="0" w:color="000000"/>
            </w:tcBorders>
            <w:vAlign w:val="center"/>
          </w:tcPr>
          <w:p w:rsidR="00FD1A05" w:rsidRPr="00C26F60" w:rsidRDefault="00FD1A05" w:rsidP="00FD1A05">
            <w:pPr>
              <w:pStyle w:val="TableParagraph"/>
              <w:spacing w:line="249" w:lineRule="exact"/>
              <w:ind w:left="120" w:right="113"/>
              <w:jc w:val="center"/>
              <w:rPr>
                <w:rFonts w:ascii="Times New Roman" w:hAnsi="Times New Roman"/>
                <w:sz w:val="20"/>
                <w:szCs w:val="20"/>
                <w:lang w:val="ru-RU"/>
              </w:rPr>
            </w:pPr>
            <w:r w:rsidRPr="00C26F60">
              <w:rPr>
                <w:rFonts w:ascii="Times New Roman" w:hAnsi="Times New Roman"/>
                <w:sz w:val="20"/>
                <w:szCs w:val="20"/>
                <w:lang w:val="ru-RU"/>
              </w:rPr>
              <w:t>2015</w:t>
            </w:r>
          </w:p>
        </w:tc>
        <w:tc>
          <w:tcPr>
            <w:tcW w:w="1701" w:type="dxa"/>
            <w:tcBorders>
              <w:left w:val="single" w:sz="6" w:space="0" w:color="000000"/>
            </w:tcBorders>
            <w:vAlign w:val="center"/>
          </w:tcPr>
          <w:p w:rsidR="00FD1A05" w:rsidRPr="00057B60" w:rsidRDefault="00FD1A05"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FD1A05" w:rsidRPr="00057B60" w:rsidRDefault="00FD1A05" w:rsidP="00FD1A05">
            <w:pPr>
              <w:pStyle w:val="TableParagraph"/>
              <w:ind w:right="93"/>
              <w:jc w:val="center"/>
              <w:rPr>
                <w:rFonts w:ascii="Times New Roman" w:hAnsi="Times New Roman"/>
                <w:sz w:val="20"/>
                <w:szCs w:val="20"/>
                <w:lang w:val="ru-RU"/>
              </w:rPr>
            </w:pPr>
            <w:r w:rsidRPr="00057B60">
              <w:rPr>
                <w:rFonts w:ascii="Times New Roman" w:hAnsi="Times New Roman"/>
                <w:sz w:val="20"/>
                <w:szCs w:val="20"/>
                <w:lang w:val="ru-RU"/>
              </w:rPr>
              <w:t>15751</w:t>
            </w:r>
          </w:p>
        </w:tc>
        <w:tc>
          <w:tcPr>
            <w:tcW w:w="2182" w:type="dxa"/>
            <w:vAlign w:val="center"/>
          </w:tcPr>
          <w:p w:rsidR="00FD1A05" w:rsidRPr="00FD1A05" w:rsidRDefault="00FD1A05" w:rsidP="00FD1A05">
            <w:pPr>
              <w:pStyle w:val="TableParagraph"/>
              <w:ind w:right="95"/>
              <w:jc w:val="center"/>
              <w:rPr>
                <w:rFonts w:ascii="Times New Roman" w:hAnsi="Times New Roman"/>
                <w:sz w:val="20"/>
                <w:szCs w:val="20"/>
                <w:lang w:val="ru-RU"/>
              </w:rPr>
            </w:pPr>
            <w:r w:rsidRPr="00C26F60">
              <w:rPr>
                <w:rFonts w:ascii="Times New Roman" w:hAnsi="Times New Roman"/>
                <w:sz w:val="20"/>
                <w:szCs w:val="20"/>
                <w:lang w:val="ru-RU"/>
              </w:rPr>
              <w:t>203</w:t>
            </w:r>
            <w:r>
              <w:rPr>
                <w:rFonts w:ascii="Times New Roman" w:hAnsi="Times New Roman"/>
                <w:sz w:val="20"/>
                <w:szCs w:val="20"/>
                <w:lang w:val="ru-RU"/>
              </w:rPr>
              <w:t>5</w:t>
            </w:r>
          </w:p>
        </w:tc>
      </w:tr>
      <w:tr w:rsidR="00FD1A05" w:rsidRPr="00F87DD7" w:rsidTr="003A31B4">
        <w:trPr>
          <w:trHeight w:val="263"/>
          <w:jc w:val="center"/>
        </w:trPr>
        <w:tc>
          <w:tcPr>
            <w:tcW w:w="714" w:type="dxa"/>
            <w:vAlign w:val="center"/>
          </w:tcPr>
          <w:p w:rsidR="00FD1A05" w:rsidRPr="00C26F60" w:rsidRDefault="00FD1A05" w:rsidP="003A31B4">
            <w:pPr>
              <w:pStyle w:val="TableParagraph"/>
              <w:ind w:left="5"/>
              <w:jc w:val="center"/>
              <w:rPr>
                <w:rFonts w:ascii="Times New Roman" w:hAnsi="Times New Roman"/>
                <w:sz w:val="20"/>
                <w:szCs w:val="20"/>
                <w:lang w:val="ru-RU"/>
              </w:rPr>
            </w:pPr>
            <w:r w:rsidRPr="00C26F60">
              <w:rPr>
                <w:rFonts w:ascii="Times New Roman" w:hAnsi="Times New Roman"/>
                <w:sz w:val="20"/>
                <w:szCs w:val="20"/>
                <w:lang w:val="ru-RU"/>
              </w:rPr>
              <w:t>3</w:t>
            </w:r>
          </w:p>
        </w:tc>
        <w:tc>
          <w:tcPr>
            <w:tcW w:w="2268" w:type="dxa"/>
            <w:vAlign w:val="center"/>
          </w:tcPr>
          <w:p w:rsidR="00FD1A05" w:rsidRPr="00C26F60" w:rsidRDefault="00FD1A05" w:rsidP="00FD1A05">
            <w:pPr>
              <w:pStyle w:val="TableParagraph"/>
              <w:ind w:left="105"/>
              <w:jc w:val="center"/>
              <w:rPr>
                <w:rFonts w:ascii="Times New Roman" w:hAnsi="Times New Roman"/>
                <w:sz w:val="20"/>
                <w:szCs w:val="20"/>
                <w:lang w:val="ru-RU"/>
              </w:rPr>
            </w:pPr>
            <w:r w:rsidRPr="00C26F60">
              <w:rPr>
                <w:rFonts w:ascii="Times New Roman" w:hAnsi="Times New Roman"/>
                <w:sz w:val="20"/>
                <w:szCs w:val="20"/>
                <w:lang w:val="ru-RU"/>
              </w:rPr>
              <w:t>ЭнтроросТТ-100</w:t>
            </w:r>
          </w:p>
        </w:tc>
        <w:tc>
          <w:tcPr>
            <w:tcW w:w="1559" w:type="dxa"/>
            <w:tcBorders>
              <w:right w:val="single" w:sz="6" w:space="0" w:color="000000"/>
            </w:tcBorders>
            <w:vAlign w:val="center"/>
          </w:tcPr>
          <w:p w:rsidR="00FD1A05" w:rsidRPr="00C26F60" w:rsidRDefault="00FD1A05" w:rsidP="00FD1A05">
            <w:pPr>
              <w:pStyle w:val="TableParagraph"/>
              <w:ind w:left="120" w:right="113"/>
              <w:jc w:val="center"/>
              <w:rPr>
                <w:rFonts w:ascii="Times New Roman" w:hAnsi="Times New Roman"/>
                <w:sz w:val="20"/>
                <w:szCs w:val="20"/>
                <w:lang w:val="ru-RU"/>
              </w:rPr>
            </w:pPr>
            <w:r w:rsidRPr="00C26F60">
              <w:rPr>
                <w:rFonts w:ascii="Times New Roman" w:hAnsi="Times New Roman"/>
                <w:sz w:val="20"/>
                <w:szCs w:val="20"/>
                <w:lang w:val="ru-RU"/>
              </w:rPr>
              <w:t>2015</w:t>
            </w:r>
          </w:p>
        </w:tc>
        <w:tc>
          <w:tcPr>
            <w:tcW w:w="1701" w:type="dxa"/>
            <w:tcBorders>
              <w:left w:val="single" w:sz="6" w:space="0" w:color="000000"/>
            </w:tcBorders>
            <w:vAlign w:val="center"/>
          </w:tcPr>
          <w:p w:rsidR="00FD1A05" w:rsidRPr="00057B60" w:rsidRDefault="00FD1A05"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FD1A05" w:rsidRPr="00057B60" w:rsidRDefault="00FD1A05" w:rsidP="00FD1A05">
            <w:pPr>
              <w:pStyle w:val="TableParagraph"/>
              <w:ind w:right="93"/>
              <w:jc w:val="center"/>
              <w:rPr>
                <w:rFonts w:ascii="Times New Roman" w:hAnsi="Times New Roman"/>
                <w:sz w:val="20"/>
                <w:szCs w:val="20"/>
                <w:lang w:val="ru-RU"/>
              </w:rPr>
            </w:pPr>
            <w:r w:rsidRPr="00057B60">
              <w:rPr>
                <w:rFonts w:ascii="Times New Roman" w:hAnsi="Times New Roman"/>
                <w:sz w:val="20"/>
                <w:szCs w:val="20"/>
                <w:lang w:val="ru-RU"/>
              </w:rPr>
              <w:t>16253</w:t>
            </w:r>
          </w:p>
        </w:tc>
        <w:tc>
          <w:tcPr>
            <w:tcW w:w="2182" w:type="dxa"/>
            <w:vAlign w:val="center"/>
          </w:tcPr>
          <w:p w:rsidR="00FD1A05" w:rsidRPr="00FD1A05" w:rsidRDefault="00FD1A05" w:rsidP="00FD1A05">
            <w:pPr>
              <w:pStyle w:val="TableParagraph"/>
              <w:ind w:right="95"/>
              <w:jc w:val="center"/>
              <w:rPr>
                <w:rFonts w:ascii="Times New Roman" w:hAnsi="Times New Roman"/>
                <w:sz w:val="20"/>
                <w:szCs w:val="20"/>
                <w:lang w:val="ru-RU"/>
              </w:rPr>
            </w:pPr>
            <w:r w:rsidRPr="00C26F60">
              <w:rPr>
                <w:rFonts w:ascii="Times New Roman" w:hAnsi="Times New Roman"/>
                <w:sz w:val="20"/>
                <w:szCs w:val="20"/>
                <w:lang w:val="ru-RU"/>
              </w:rPr>
              <w:t>203</w:t>
            </w:r>
            <w:r>
              <w:rPr>
                <w:rFonts w:ascii="Times New Roman" w:hAnsi="Times New Roman"/>
                <w:sz w:val="20"/>
                <w:szCs w:val="20"/>
                <w:lang w:val="ru-RU"/>
              </w:rPr>
              <w:t>5</w:t>
            </w:r>
          </w:p>
        </w:tc>
      </w:tr>
      <w:tr w:rsidR="00FD1A05" w:rsidRPr="00F87DD7" w:rsidTr="003A31B4">
        <w:trPr>
          <w:trHeight w:val="263"/>
          <w:jc w:val="center"/>
        </w:trPr>
        <w:tc>
          <w:tcPr>
            <w:tcW w:w="714" w:type="dxa"/>
            <w:vAlign w:val="center"/>
          </w:tcPr>
          <w:p w:rsidR="00FD1A05" w:rsidRPr="00C26F60" w:rsidRDefault="00FD1A05" w:rsidP="003A31B4">
            <w:pPr>
              <w:pStyle w:val="TableParagraph"/>
              <w:ind w:left="5"/>
              <w:jc w:val="center"/>
              <w:rPr>
                <w:rFonts w:ascii="Times New Roman" w:hAnsi="Times New Roman"/>
                <w:sz w:val="20"/>
                <w:szCs w:val="20"/>
                <w:lang w:val="ru-RU"/>
              </w:rPr>
            </w:pPr>
            <w:r w:rsidRPr="00C26F60">
              <w:rPr>
                <w:rFonts w:ascii="Times New Roman" w:hAnsi="Times New Roman"/>
                <w:sz w:val="20"/>
                <w:szCs w:val="20"/>
                <w:lang w:val="ru-RU"/>
              </w:rPr>
              <w:t>4</w:t>
            </w:r>
          </w:p>
        </w:tc>
        <w:tc>
          <w:tcPr>
            <w:tcW w:w="2268" w:type="dxa"/>
            <w:vAlign w:val="center"/>
          </w:tcPr>
          <w:p w:rsidR="00FD1A05" w:rsidRPr="00F87DD7" w:rsidRDefault="00FD1A05" w:rsidP="00FD1A05">
            <w:pPr>
              <w:pStyle w:val="TableParagraph"/>
              <w:ind w:left="105"/>
              <w:jc w:val="center"/>
              <w:rPr>
                <w:rFonts w:ascii="Times New Roman" w:hAnsi="Times New Roman"/>
                <w:sz w:val="20"/>
                <w:szCs w:val="20"/>
              </w:rPr>
            </w:pPr>
            <w:r w:rsidRPr="00C26F60">
              <w:rPr>
                <w:rFonts w:ascii="Times New Roman" w:hAnsi="Times New Roman"/>
                <w:sz w:val="20"/>
                <w:szCs w:val="20"/>
                <w:lang w:val="ru-RU"/>
              </w:rPr>
              <w:t>ЭнтроросТТ-10</w:t>
            </w:r>
            <w:r w:rsidRPr="00F87DD7">
              <w:rPr>
                <w:rFonts w:ascii="Times New Roman" w:hAnsi="Times New Roman"/>
                <w:sz w:val="20"/>
                <w:szCs w:val="20"/>
              </w:rPr>
              <w:t>0</w:t>
            </w:r>
          </w:p>
        </w:tc>
        <w:tc>
          <w:tcPr>
            <w:tcW w:w="1559" w:type="dxa"/>
            <w:tcBorders>
              <w:right w:val="single" w:sz="6" w:space="0" w:color="000000"/>
            </w:tcBorders>
            <w:vAlign w:val="center"/>
          </w:tcPr>
          <w:p w:rsidR="00FD1A05" w:rsidRPr="00F87DD7" w:rsidRDefault="00FD1A05" w:rsidP="00FD1A05">
            <w:pPr>
              <w:pStyle w:val="TableParagraph"/>
              <w:ind w:left="120" w:right="113"/>
              <w:jc w:val="center"/>
              <w:rPr>
                <w:rFonts w:ascii="Times New Roman" w:hAnsi="Times New Roman"/>
                <w:sz w:val="20"/>
                <w:szCs w:val="20"/>
              </w:rPr>
            </w:pPr>
            <w:r w:rsidRPr="00F87DD7">
              <w:rPr>
                <w:rFonts w:ascii="Times New Roman" w:hAnsi="Times New Roman"/>
                <w:sz w:val="20"/>
                <w:szCs w:val="20"/>
              </w:rPr>
              <w:t>2015</w:t>
            </w:r>
          </w:p>
        </w:tc>
        <w:tc>
          <w:tcPr>
            <w:tcW w:w="1701" w:type="dxa"/>
            <w:tcBorders>
              <w:left w:val="single" w:sz="6" w:space="0" w:color="000000"/>
            </w:tcBorders>
            <w:vAlign w:val="center"/>
          </w:tcPr>
          <w:p w:rsidR="00FD1A05" w:rsidRPr="00057B60" w:rsidRDefault="00FD1A05"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FD1A05" w:rsidRPr="00057B60" w:rsidRDefault="00FD1A05" w:rsidP="00FD1A05">
            <w:pPr>
              <w:pStyle w:val="TableParagraph"/>
              <w:ind w:right="93"/>
              <w:jc w:val="center"/>
              <w:rPr>
                <w:rFonts w:ascii="Times New Roman" w:hAnsi="Times New Roman"/>
                <w:sz w:val="20"/>
                <w:szCs w:val="20"/>
                <w:lang w:val="ru-RU"/>
              </w:rPr>
            </w:pPr>
            <w:r w:rsidRPr="00057B60">
              <w:rPr>
                <w:rFonts w:ascii="Times New Roman" w:hAnsi="Times New Roman"/>
                <w:sz w:val="20"/>
                <w:szCs w:val="20"/>
                <w:lang w:val="ru-RU"/>
              </w:rPr>
              <w:t>13690</w:t>
            </w:r>
          </w:p>
        </w:tc>
        <w:tc>
          <w:tcPr>
            <w:tcW w:w="2182" w:type="dxa"/>
            <w:vAlign w:val="center"/>
          </w:tcPr>
          <w:p w:rsidR="00FD1A05" w:rsidRPr="00FD1A05" w:rsidRDefault="00FD1A05" w:rsidP="00FD1A05">
            <w:pPr>
              <w:pStyle w:val="TableParagraph"/>
              <w:ind w:right="95"/>
              <w:jc w:val="center"/>
              <w:rPr>
                <w:rFonts w:ascii="Times New Roman" w:hAnsi="Times New Roman"/>
                <w:sz w:val="20"/>
                <w:szCs w:val="20"/>
                <w:lang w:val="ru-RU"/>
              </w:rPr>
            </w:pPr>
            <w:r w:rsidRPr="00F87DD7">
              <w:rPr>
                <w:rFonts w:ascii="Times New Roman" w:hAnsi="Times New Roman"/>
                <w:sz w:val="20"/>
                <w:szCs w:val="20"/>
              </w:rPr>
              <w:t>203</w:t>
            </w:r>
            <w:r>
              <w:rPr>
                <w:rFonts w:ascii="Times New Roman" w:hAnsi="Times New Roman"/>
                <w:sz w:val="20"/>
                <w:szCs w:val="20"/>
                <w:lang w:val="ru-RU"/>
              </w:rPr>
              <w:t>5</w:t>
            </w:r>
          </w:p>
        </w:tc>
      </w:tr>
      <w:tr w:rsidR="00FD1A05" w:rsidRPr="00F87DD7" w:rsidTr="003A31B4">
        <w:trPr>
          <w:trHeight w:val="263"/>
          <w:jc w:val="center"/>
        </w:trPr>
        <w:tc>
          <w:tcPr>
            <w:tcW w:w="714" w:type="dxa"/>
            <w:vAlign w:val="center"/>
          </w:tcPr>
          <w:p w:rsidR="00FD1A05" w:rsidRPr="00F87DD7" w:rsidRDefault="00FD1A05" w:rsidP="003A31B4">
            <w:pPr>
              <w:pStyle w:val="TableParagraph"/>
              <w:ind w:left="5"/>
              <w:jc w:val="center"/>
              <w:rPr>
                <w:rFonts w:ascii="Times New Roman" w:hAnsi="Times New Roman"/>
                <w:sz w:val="20"/>
                <w:szCs w:val="20"/>
              </w:rPr>
            </w:pPr>
            <w:r w:rsidRPr="00F87DD7">
              <w:rPr>
                <w:rFonts w:ascii="Times New Roman" w:hAnsi="Times New Roman"/>
                <w:sz w:val="20"/>
                <w:szCs w:val="20"/>
              </w:rPr>
              <w:t>5</w:t>
            </w:r>
          </w:p>
        </w:tc>
        <w:tc>
          <w:tcPr>
            <w:tcW w:w="2268" w:type="dxa"/>
            <w:vAlign w:val="center"/>
          </w:tcPr>
          <w:p w:rsidR="00FD1A05" w:rsidRPr="00F87DD7" w:rsidRDefault="00FD1A05" w:rsidP="00FD1A05">
            <w:pPr>
              <w:pStyle w:val="TableParagraph"/>
              <w:ind w:left="105"/>
              <w:jc w:val="center"/>
              <w:rPr>
                <w:rFonts w:ascii="Times New Roman" w:hAnsi="Times New Roman"/>
                <w:sz w:val="20"/>
                <w:szCs w:val="20"/>
              </w:rPr>
            </w:pPr>
            <w:r w:rsidRPr="00F87DD7">
              <w:rPr>
                <w:rFonts w:ascii="Times New Roman" w:hAnsi="Times New Roman"/>
                <w:sz w:val="20"/>
                <w:szCs w:val="20"/>
              </w:rPr>
              <w:t>ЭнтроросТТ-100</w:t>
            </w:r>
          </w:p>
        </w:tc>
        <w:tc>
          <w:tcPr>
            <w:tcW w:w="1559" w:type="dxa"/>
            <w:tcBorders>
              <w:right w:val="single" w:sz="6" w:space="0" w:color="000000"/>
            </w:tcBorders>
            <w:vAlign w:val="center"/>
          </w:tcPr>
          <w:p w:rsidR="00FD1A05" w:rsidRPr="00F87DD7" w:rsidRDefault="00FD1A05" w:rsidP="00FD1A05">
            <w:pPr>
              <w:pStyle w:val="TableParagraph"/>
              <w:ind w:left="120" w:right="113"/>
              <w:jc w:val="center"/>
              <w:rPr>
                <w:rFonts w:ascii="Times New Roman" w:hAnsi="Times New Roman"/>
                <w:sz w:val="20"/>
                <w:szCs w:val="20"/>
              </w:rPr>
            </w:pPr>
            <w:r w:rsidRPr="00F87DD7">
              <w:rPr>
                <w:rFonts w:ascii="Times New Roman" w:hAnsi="Times New Roman"/>
                <w:sz w:val="20"/>
                <w:szCs w:val="20"/>
              </w:rPr>
              <w:t>2015</w:t>
            </w:r>
          </w:p>
        </w:tc>
        <w:tc>
          <w:tcPr>
            <w:tcW w:w="1701" w:type="dxa"/>
            <w:tcBorders>
              <w:left w:val="single" w:sz="6" w:space="0" w:color="000000"/>
            </w:tcBorders>
            <w:vAlign w:val="center"/>
          </w:tcPr>
          <w:p w:rsidR="00FD1A05" w:rsidRPr="00057B60" w:rsidRDefault="00FD1A05"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FD1A05" w:rsidRPr="00057B60" w:rsidRDefault="00FD1A05" w:rsidP="00FD1A05">
            <w:pPr>
              <w:pStyle w:val="TableParagraph"/>
              <w:ind w:right="93"/>
              <w:jc w:val="center"/>
              <w:rPr>
                <w:rFonts w:ascii="Times New Roman" w:hAnsi="Times New Roman"/>
                <w:sz w:val="20"/>
                <w:szCs w:val="20"/>
                <w:lang w:val="ru-RU"/>
              </w:rPr>
            </w:pPr>
            <w:r w:rsidRPr="00057B60">
              <w:rPr>
                <w:rFonts w:ascii="Times New Roman" w:hAnsi="Times New Roman"/>
                <w:sz w:val="20"/>
                <w:szCs w:val="20"/>
                <w:lang w:val="ru-RU"/>
              </w:rPr>
              <w:t>10418</w:t>
            </w:r>
          </w:p>
        </w:tc>
        <w:tc>
          <w:tcPr>
            <w:tcW w:w="2182" w:type="dxa"/>
            <w:vAlign w:val="center"/>
          </w:tcPr>
          <w:p w:rsidR="00FD1A05" w:rsidRPr="00FD1A05" w:rsidRDefault="00FD1A05" w:rsidP="00FD1A05">
            <w:pPr>
              <w:pStyle w:val="TableParagraph"/>
              <w:ind w:right="95"/>
              <w:jc w:val="center"/>
              <w:rPr>
                <w:rFonts w:ascii="Times New Roman" w:hAnsi="Times New Roman"/>
                <w:sz w:val="20"/>
                <w:szCs w:val="20"/>
                <w:lang w:val="ru-RU"/>
              </w:rPr>
            </w:pPr>
            <w:r w:rsidRPr="00F87DD7">
              <w:rPr>
                <w:rFonts w:ascii="Times New Roman" w:hAnsi="Times New Roman"/>
                <w:sz w:val="20"/>
                <w:szCs w:val="20"/>
              </w:rPr>
              <w:t>203</w:t>
            </w:r>
            <w:r>
              <w:rPr>
                <w:rFonts w:ascii="Times New Roman" w:hAnsi="Times New Roman"/>
                <w:sz w:val="20"/>
                <w:szCs w:val="20"/>
                <w:lang w:val="ru-RU"/>
              </w:rPr>
              <w:t>5</w:t>
            </w:r>
          </w:p>
        </w:tc>
      </w:tr>
      <w:tr w:rsidR="00FD1A05" w:rsidRPr="00F87DD7" w:rsidTr="003A31B4">
        <w:trPr>
          <w:trHeight w:val="268"/>
          <w:jc w:val="center"/>
        </w:trPr>
        <w:tc>
          <w:tcPr>
            <w:tcW w:w="714" w:type="dxa"/>
            <w:vAlign w:val="center"/>
          </w:tcPr>
          <w:p w:rsidR="00FD1A05" w:rsidRPr="00F87DD7" w:rsidRDefault="00FD1A05" w:rsidP="003A31B4">
            <w:pPr>
              <w:pStyle w:val="TableParagraph"/>
              <w:spacing w:line="249" w:lineRule="exact"/>
              <w:ind w:left="5"/>
              <w:jc w:val="center"/>
              <w:rPr>
                <w:rFonts w:ascii="Times New Roman" w:hAnsi="Times New Roman"/>
                <w:sz w:val="20"/>
                <w:szCs w:val="20"/>
              </w:rPr>
            </w:pPr>
            <w:r w:rsidRPr="00F87DD7">
              <w:rPr>
                <w:rFonts w:ascii="Times New Roman" w:hAnsi="Times New Roman"/>
                <w:sz w:val="20"/>
                <w:szCs w:val="20"/>
              </w:rPr>
              <w:t>6</w:t>
            </w:r>
          </w:p>
        </w:tc>
        <w:tc>
          <w:tcPr>
            <w:tcW w:w="2268" w:type="dxa"/>
            <w:vAlign w:val="center"/>
          </w:tcPr>
          <w:p w:rsidR="00FD1A05" w:rsidRPr="00F87DD7" w:rsidRDefault="00FD1A05" w:rsidP="00FD1A05">
            <w:pPr>
              <w:pStyle w:val="TableParagraph"/>
              <w:spacing w:line="249" w:lineRule="exact"/>
              <w:ind w:left="105"/>
              <w:jc w:val="center"/>
              <w:rPr>
                <w:rFonts w:ascii="Times New Roman" w:hAnsi="Times New Roman"/>
                <w:sz w:val="20"/>
                <w:szCs w:val="20"/>
              </w:rPr>
            </w:pPr>
            <w:r w:rsidRPr="00F87DD7">
              <w:rPr>
                <w:rFonts w:ascii="Times New Roman" w:hAnsi="Times New Roman"/>
                <w:sz w:val="20"/>
                <w:szCs w:val="20"/>
              </w:rPr>
              <w:t>ЭнтроросТТ-100</w:t>
            </w:r>
          </w:p>
        </w:tc>
        <w:tc>
          <w:tcPr>
            <w:tcW w:w="1559" w:type="dxa"/>
            <w:tcBorders>
              <w:right w:val="single" w:sz="6" w:space="0" w:color="000000"/>
            </w:tcBorders>
            <w:vAlign w:val="center"/>
          </w:tcPr>
          <w:p w:rsidR="00FD1A05" w:rsidRPr="00F87DD7" w:rsidRDefault="00FD1A05" w:rsidP="00FD1A05">
            <w:pPr>
              <w:pStyle w:val="TableParagraph"/>
              <w:spacing w:line="249" w:lineRule="exact"/>
              <w:ind w:left="120" w:right="113"/>
              <w:jc w:val="center"/>
              <w:rPr>
                <w:rFonts w:ascii="Times New Roman" w:hAnsi="Times New Roman"/>
                <w:sz w:val="20"/>
                <w:szCs w:val="20"/>
              </w:rPr>
            </w:pPr>
            <w:r w:rsidRPr="00F87DD7">
              <w:rPr>
                <w:rFonts w:ascii="Times New Roman" w:hAnsi="Times New Roman"/>
                <w:sz w:val="20"/>
                <w:szCs w:val="20"/>
              </w:rPr>
              <w:t>2015</w:t>
            </w:r>
          </w:p>
        </w:tc>
        <w:tc>
          <w:tcPr>
            <w:tcW w:w="1701" w:type="dxa"/>
            <w:tcBorders>
              <w:left w:val="single" w:sz="6" w:space="0" w:color="000000"/>
            </w:tcBorders>
            <w:vAlign w:val="center"/>
          </w:tcPr>
          <w:p w:rsidR="00FD1A05" w:rsidRPr="00057B60" w:rsidRDefault="00FD1A05" w:rsidP="00FD1A0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FD1A05" w:rsidRPr="00057B60" w:rsidRDefault="00FD1A05" w:rsidP="00FD1A05">
            <w:pPr>
              <w:pStyle w:val="TableParagraph"/>
              <w:ind w:right="93"/>
              <w:jc w:val="center"/>
              <w:rPr>
                <w:rFonts w:ascii="Times New Roman" w:hAnsi="Times New Roman"/>
                <w:sz w:val="20"/>
                <w:szCs w:val="20"/>
                <w:lang w:val="ru-RU"/>
              </w:rPr>
            </w:pPr>
            <w:r w:rsidRPr="00057B60">
              <w:rPr>
                <w:rFonts w:ascii="Times New Roman" w:hAnsi="Times New Roman"/>
                <w:sz w:val="20"/>
                <w:szCs w:val="20"/>
                <w:lang w:val="ru-RU"/>
              </w:rPr>
              <w:t>12419</w:t>
            </w:r>
          </w:p>
        </w:tc>
        <w:tc>
          <w:tcPr>
            <w:tcW w:w="2182" w:type="dxa"/>
            <w:vAlign w:val="center"/>
          </w:tcPr>
          <w:p w:rsidR="00FD1A05" w:rsidRPr="00FD1A05" w:rsidRDefault="00FD1A05" w:rsidP="00FD1A05">
            <w:pPr>
              <w:pStyle w:val="TableParagraph"/>
              <w:spacing w:line="249" w:lineRule="exact"/>
              <w:ind w:right="95"/>
              <w:jc w:val="center"/>
              <w:rPr>
                <w:rFonts w:ascii="Times New Roman" w:hAnsi="Times New Roman"/>
                <w:sz w:val="20"/>
                <w:szCs w:val="20"/>
                <w:lang w:val="ru-RU"/>
              </w:rPr>
            </w:pPr>
            <w:r w:rsidRPr="00F87DD7">
              <w:rPr>
                <w:rFonts w:ascii="Times New Roman" w:hAnsi="Times New Roman"/>
                <w:sz w:val="20"/>
                <w:szCs w:val="20"/>
              </w:rPr>
              <w:t>203</w:t>
            </w:r>
            <w:r>
              <w:rPr>
                <w:rFonts w:ascii="Times New Roman" w:hAnsi="Times New Roman"/>
                <w:sz w:val="20"/>
                <w:szCs w:val="20"/>
                <w:lang w:val="ru-RU"/>
              </w:rPr>
              <w:t>5</w:t>
            </w:r>
          </w:p>
        </w:tc>
      </w:tr>
      <w:tr w:rsidR="00AE770B" w:rsidRPr="00AE770B" w:rsidTr="00DD00A5">
        <w:trPr>
          <w:trHeight w:val="268"/>
          <w:jc w:val="center"/>
        </w:trPr>
        <w:tc>
          <w:tcPr>
            <w:tcW w:w="10215" w:type="dxa"/>
            <w:gridSpan w:val="6"/>
            <w:vAlign w:val="center"/>
          </w:tcPr>
          <w:p w:rsidR="00AE770B" w:rsidRPr="00AE770B" w:rsidRDefault="00AE770B" w:rsidP="00DD00A5">
            <w:pPr>
              <w:pStyle w:val="TableParagraph"/>
              <w:ind w:right="95"/>
              <w:jc w:val="center"/>
              <w:rPr>
                <w:rFonts w:ascii="Times New Roman" w:hAnsi="Times New Roman"/>
                <w:sz w:val="20"/>
                <w:szCs w:val="20"/>
                <w:lang w:val="ru-RU"/>
              </w:rPr>
            </w:pPr>
            <w:r w:rsidRPr="00AE770B">
              <w:rPr>
                <w:rFonts w:ascii="Times New Roman" w:hAnsi="Times New Roman"/>
                <w:sz w:val="20"/>
                <w:szCs w:val="20"/>
                <w:lang w:val="ru-RU"/>
              </w:rPr>
              <w:t>Котельная г. Касли , 1 Мая, д. № 42</w:t>
            </w:r>
          </w:p>
        </w:tc>
      </w:tr>
      <w:tr w:rsidR="00AE770B" w:rsidRPr="00F87DD7" w:rsidTr="00DD00A5">
        <w:trPr>
          <w:trHeight w:val="268"/>
          <w:jc w:val="center"/>
        </w:trPr>
        <w:tc>
          <w:tcPr>
            <w:tcW w:w="714" w:type="dxa"/>
            <w:vAlign w:val="center"/>
          </w:tcPr>
          <w:p w:rsidR="00AE770B" w:rsidRPr="00F87DD7" w:rsidRDefault="00AE770B" w:rsidP="00DD00A5">
            <w:pPr>
              <w:pStyle w:val="TableParagraph"/>
              <w:ind w:left="105"/>
              <w:jc w:val="center"/>
              <w:rPr>
                <w:rFonts w:ascii="Times New Roman" w:hAnsi="Times New Roman"/>
                <w:sz w:val="20"/>
                <w:szCs w:val="20"/>
              </w:rPr>
            </w:pPr>
            <w:r w:rsidRPr="00F87DD7">
              <w:rPr>
                <w:rFonts w:ascii="Times New Roman" w:hAnsi="Times New Roman"/>
                <w:sz w:val="20"/>
                <w:szCs w:val="20"/>
              </w:rPr>
              <w:t>1</w:t>
            </w:r>
          </w:p>
        </w:tc>
        <w:tc>
          <w:tcPr>
            <w:tcW w:w="2268" w:type="dxa"/>
            <w:vAlign w:val="center"/>
          </w:tcPr>
          <w:p w:rsidR="00AE770B" w:rsidRPr="00F87DD7" w:rsidRDefault="00AE770B" w:rsidP="00DD00A5">
            <w:pPr>
              <w:pStyle w:val="TableParagraph"/>
              <w:spacing w:line="249" w:lineRule="exact"/>
              <w:ind w:left="105"/>
              <w:jc w:val="center"/>
              <w:rPr>
                <w:rFonts w:ascii="Times New Roman" w:hAnsi="Times New Roman"/>
                <w:sz w:val="20"/>
                <w:szCs w:val="20"/>
              </w:rPr>
            </w:pPr>
            <w:r w:rsidRPr="00B44479">
              <w:rPr>
                <w:rFonts w:ascii="Times New Roman" w:hAnsi="Times New Roman"/>
                <w:sz w:val="20"/>
                <w:szCs w:val="20"/>
              </w:rPr>
              <w:t>АОГВ-100 НР</w:t>
            </w:r>
          </w:p>
        </w:tc>
        <w:tc>
          <w:tcPr>
            <w:tcW w:w="1559" w:type="dxa"/>
            <w:tcBorders>
              <w:right w:val="single" w:sz="6" w:space="0" w:color="000000"/>
            </w:tcBorders>
            <w:vAlign w:val="center"/>
          </w:tcPr>
          <w:p w:rsidR="00AE770B" w:rsidRPr="00B44479" w:rsidRDefault="00AE770B" w:rsidP="00DD00A5">
            <w:pPr>
              <w:pStyle w:val="TableParagraph"/>
              <w:ind w:left="120" w:right="113"/>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21</w:t>
            </w:r>
          </w:p>
        </w:tc>
        <w:tc>
          <w:tcPr>
            <w:tcW w:w="1701" w:type="dxa"/>
            <w:tcBorders>
              <w:left w:val="single" w:sz="6" w:space="0" w:color="000000"/>
            </w:tcBorders>
            <w:vAlign w:val="center"/>
          </w:tcPr>
          <w:p w:rsidR="00AE770B" w:rsidRPr="00057B60"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15</w:t>
            </w:r>
          </w:p>
        </w:tc>
        <w:tc>
          <w:tcPr>
            <w:tcW w:w="1791" w:type="dxa"/>
            <w:vAlign w:val="center"/>
          </w:tcPr>
          <w:p w:rsidR="00AE770B" w:rsidRPr="00B44479"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B44479" w:rsidRDefault="00AE770B" w:rsidP="00DD00A5">
            <w:pPr>
              <w:pStyle w:val="TableParagraph"/>
              <w:ind w:right="95"/>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36</w:t>
            </w:r>
          </w:p>
        </w:tc>
      </w:tr>
      <w:tr w:rsidR="00AE770B" w:rsidRPr="00F87DD7" w:rsidTr="00DD00A5">
        <w:trPr>
          <w:trHeight w:val="268"/>
          <w:jc w:val="center"/>
        </w:trPr>
        <w:tc>
          <w:tcPr>
            <w:tcW w:w="714" w:type="dxa"/>
            <w:vAlign w:val="center"/>
          </w:tcPr>
          <w:p w:rsidR="00AE770B" w:rsidRPr="00F87DD7" w:rsidRDefault="00AE770B" w:rsidP="00DD00A5">
            <w:pPr>
              <w:pStyle w:val="TableParagraph"/>
              <w:spacing w:line="249" w:lineRule="exact"/>
              <w:ind w:left="105"/>
              <w:jc w:val="center"/>
              <w:rPr>
                <w:rFonts w:ascii="Times New Roman" w:hAnsi="Times New Roman"/>
                <w:sz w:val="20"/>
                <w:szCs w:val="20"/>
              </w:rPr>
            </w:pPr>
            <w:r w:rsidRPr="00F87DD7">
              <w:rPr>
                <w:rFonts w:ascii="Times New Roman" w:hAnsi="Times New Roman"/>
                <w:sz w:val="20"/>
                <w:szCs w:val="20"/>
              </w:rPr>
              <w:t>2</w:t>
            </w:r>
          </w:p>
        </w:tc>
        <w:tc>
          <w:tcPr>
            <w:tcW w:w="2268" w:type="dxa"/>
            <w:vAlign w:val="center"/>
          </w:tcPr>
          <w:p w:rsidR="00AE770B" w:rsidRPr="00F87DD7" w:rsidRDefault="00AE770B" w:rsidP="00DD00A5">
            <w:pPr>
              <w:pStyle w:val="TableParagraph"/>
              <w:spacing w:line="249" w:lineRule="exact"/>
              <w:ind w:left="105"/>
              <w:jc w:val="center"/>
              <w:rPr>
                <w:rFonts w:ascii="Times New Roman" w:hAnsi="Times New Roman"/>
                <w:sz w:val="20"/>
                <w:szCs w:val="20"/>
              </w:rPr>
            </w:pPr>
            <w:r w:rsidRPr="00B44479">
              <w:rPr>
                <w:rFonts w:ascii="Times New Roman" w:hAnsi="Times New Roman"/>
                <w:sz w:val="20"/>
                <w:szCs w:val="20"/>
              </w:rPr>
              <w:t>АОГВ-100 НР</w:t>
            </w:r>
          </w:p>
        </w:tc>
        <w:tc>
          <w:tcPr>
            <w:tcW w:w="1559" w:type="dxa"/>
            <w:tcBorders>
              <w:right w:val="single" w:sz="6" w:space="0" w:color="000000"/>
            </w:tcBorders>
            <w:vAlign w:val="center"/>
          </w:tcPr>
          <w:p w:rsidR="00AE770B" w:rsidRPr="00B44479" w:rsidRDefault="00AE770B" w:rsidP="00DD00A5">
            <w:pPr>
              <w:pStyle w:val="TableParagraph"/>
              <w:spacing w:line="249" w:lineRule="exact"/>
              <w:ind w:left="120" w:right="113"/>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21</w:t>
            </w:r>
          </w:p>
        </w:tc>
        <w:tc>
          <w:tcPr>
            <w:tcW w:w="1701" w:type="dxa"/>
            <w:tcBorders>
              <w:left w:val="single" w:sz="6" w:space="0" w:color="000000"/>
            </w:tcBorders>
            <w:vAlign w:val="center"/>
          </w:tcPr>
          <w:p w:rsidR="00AE770B" w:rsidRPr="00057B60"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15</w:t>
            </w:r>
          </w:p>
        </w:tc>
        <w:tc>
          <w:tcPr>
            <w:tcW w:w="1791" w:type="dxa"/>
            <w:vAlign w:val="center"/>
          </w:tcPr>
          <w:p w:rsidR="00AE770B" w:rsidRPr="00057B60"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B44479" w:rsidRDefault="00AE770B" w:rsidP="00DD00A5">
            <w:pPr>
              <w:pStyle w:val="TableParagraph"/>
              <w:ind w:right="95"/>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36</w:t>
            </w:r>
          </w:p>
        </w:tc>
      </w:tr>
      <w:tr w:rsidR="00AE770B" w:rsidRPr="00AE770B" w:rsidTr="00DD00A5">
        <w:trPr>
          <w:trHeight w:val="268"/>
          <w:jc w:val="center"/>
        </w:trPr>
        <w:tc>
          <w:tcPr>
            <w:tcW w:w="10215" w:type="dxa"/>
            <w:gridSpan w:val="6"/>
            <w:vAlign w:val="center"/>
          </w:tcPr>
          <w:p w:rsidR="00AE770B" w:rsidRPr="00AE770B" w:rsidRDefault="00AE770B" w:rsidP="00DD00A5">
            <w:pPr>
              <w:pStyle w:val="TableParagraph"/>
              <w:ind w:right="95"/>
              <w:jc w:val="center"/>
              <w:rPr>
                <w:rFonts w:ascii="Times New Roman" w:hAnsi="Times New Roman"/>
                <w:sz w:val="20"/>
                <w:szCs w:val="20"/>
                <w:lang w:val="ru-RU"/>
              </w:rPr>
            </w:pPr>
            <w:r w:rsidRPr="00AE770B">
              <w:rPr>
                <w:rFonts w:ascii="Times New Roman" w:hAnsi="Times New Roman"/>
                <w:sz w:val="20"/>
                <w:szCs w:val="20"/>
                <w:lang w:val="ru-RU"/>
              </w:rPr>
              <w:t xml:space="preserve">Котельная, </w:t>
            </w:r>
            <w:r w:rsidRPr="00AE770B">
              <w:rPr>
                <w:rFonts w:ascii="Times New Roman" w:eastAsia="Times New Roman" w:hAnsi="Times New Roman"/>
                <w:sz w:val="20"/>
                <w:szCs w:val="20"/>
                <w:lang w:val="ru-RU"/>
              </w:rPr>
              <w:t>п. Береговой</w:t>
            </w:r>
            <w:r w:rsidRPr="00AE770B">
              <w:rPr>
                <w:rFonts w:ascii="Times New Roman" w:hAnsi="Times New Roman"/>
                <w:sz w:val="20"/>
                <w:szCs w:val="20"/>
                <w:lang w:val="ru-RU"/>
              </w:rPr>
              <w:t xml:space="preserve"> , 8 Марта, 5а</w:t>
            </w:r>
          </w:p>
        </w:tc>
      </w:tr>
      <w:tr w:rsidR="00AE770B" w:rsidRPr="00F87DD7" w:rsidTr="00DD00A5">
        <w:trPr>
          <w:trHeight w:val="268"/>
          <w:jc w:val="center"/>
        </w:trPr>
        <w:tc>
          <w:tcPr>
            <w:tcW w:w="714" w:type="dxa"/>
            <w:vAlign w:val="center"/>
          </w:tcPr>
          <w:p w:rsidR="00AE770B" w:rsidRPr="00F87DD7" w:rsidRDefault="00AE770B" w:rsidP="00DD00A5">
            <w:pPr>
              <w:pStyle w:val="TableParagraph"/>
              <w:ind w:left="105"/>
              <w:jc w:val="center"/>
              <w:rPr>
                <w:rFonts w:ascii="Times New Roman" w:hAnsi="Times New Roman"/>
                <w:sz w:val="20"/>
                <w:szCs w:val="20"/>
              </w:rPr>
            </w:pPr>
            <w:r w:rsidRPr="00F87DD7">
              <w:rPr>
                <w:rFonts w:ascii="Times New Roman" w:hAnsi="Times New Roman"/>
                <w:sz w:val="20"/>
                <w:szCs w:val="20"/>
              </w:rPr>
              <w:t>1</w:t>
            </w:r>
          </w:p>
        </w:tc>
        <w:tc>
          <w:tcPr>
            <w:tcW w:w="2268" w:type="dxa"/>
            <w:vAlign w:val="center"/>
          </w:tcPr>
          <w:p w:rsidR="00AE770B" w:rsidRPr="00F87DD7" w:rsidRDefault="00AE770B" w:rsidP="00DD00A5">
            <w:pPr>
              <w:pStyle w:val="TableParagraph"/>
              <w:ind w:left="120" w:right="113"/>
              <w:jc w:val="center"/>
              <w:rPr>
                <w:rFonts w:ascii="Times New Roman" w:hAnsi="Times New Roman"/>
                <w:sz w:val="20"/>
                <w:szCs w:val="20"/>
              </w:rPr>
            </w:pPr>
            <w:r w:rsidRPr="00AE770B">
              <w:rPr>
                <w:rFonts w:ascii="Times New Roman" w:hAnsi="Times New Roman"/>
                <w:sz w:val="20"/>
                <w:szCs w:val="20"/>
              </w:rPr>
              <w:t>Stark–3300-40</w:t>
            </w:r>
          </w:p>
        </w:tc>
        <w:tc>
          <w:tcPr>
            <w:tcW w:w="1559" w:type="dxa"/>
            <w:tcBorders>
              <w:right w:val="single" w:sz="6" w:space="0" w:color="000000"/>
            </w:tcBorders>
            <w:vAlign w:val="center"/>
          </w:tcPr>
          <w:p w:rsidR="00AE770B" w:rsidRPr="00B44479" w:rsidRDefault="00AE770B" w:rsidP="00DD00A5">
            <w:pPr>
              <w:pStyle w:val="TableParagraph"/>
              <w:ind w:left="120" w:right="113"/>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24</w:t>
            </w:r>
            <w:r w:rsidR="00822B79">
              <w:rPr>
                <w:rFonts w:ascii="Times New Roman" w:hAnsi="Times New Roman"/>
                <w:sz w:val="20"/>
                <w:szCs w:val="20"/>
                <w:lang w:val="ru-RU"/>
              </w:rPr>
              <w:t xml:space="preserve"> </w:t>
            </w:r>
          </w:p>
        </w:tc>
        <w:tc>
          <w:tcPr>
            <w:tcW w:w="1701" w:type="dxa"/>
            <w:tcBorders>
              <w:left w:val="single" w:sz="6" w:space="0" w:color="000000"/>
            </w:tcBorders>
            <w:vAlign w:val="center"/>
          </w:tcPr>
          <w:p w:rsidR="00AE770B" w:rsidRPr="00057B60" w:rsidRDefault="00AE770B" w:rsidP="00822B79">
            <w:pPr>
              <w:pStyle w:val="TableParagraph"/>
              <w:ind w:right="93"/>
              <w:jc w:val="center"/>
              <w:rPr>
                <w:rFonts w:ascii="Times New Roman" w:hAnsi="Times New Roman"/>
                <w:sz w:val="20"/>
                <w:szCs w:val="20"/>
                <w:lang w:val="ru-RU"/>
              </w:rPr>
            </w:pPr>
            <w:r>
              <w:rPr>
                <w:rFonts w:ascii="Times New Roman" w:hAnsi="Times New Roman"/>
                <w:sz w:val="20"/>
                <w:szCs w:val="20"/>
                <w:lang w:val="ru-RU"/>
              </w:rPr>
              <w:t>2</w:t>
            </w:r>
            <w:r w:rsidR="00822B79">
              <w:rPr>
                <w:rFonts w:ascii="Times New Roman" w:hAnsi="Times New Roman"/>
                <w:sz w:val="20"/>
                <w:szCs w:val="20"/>
                <w:lang w:val="ru-RU"/>
              </w:rPr>
              <w:t>0</w:t>
            </w:r>
          </w:p>
        </w:tc>
        <w:tc>
          <w:tcPr>
            <w:tcW w:w="1791" w:type="dxa"/>
            <w:vAlign w:val="center"/>
          </w:tcPr>
          <w:p w:rsidR="00AE770B" w:rsidRPr="00B44479" w:rsidRDefault="00822B79"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B44479" w:rsidRDefault="00AE770B" w:rsidP="00DD00A5">
            <w:pPr>
              <w:pStyle w:val="TableParagraph"/>
              <w:ind w:right="95"/>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44</w:t>
            </w:r>
          </w:p>
        </w:tc>
      </w:tr>
      <w:tr w:rsidR="00AE770B" w:rsidRPr="00F87DD7" w:rsidTr="00DD00A5">
        <w:trPr>
          <w:trHeight w:val="268"/>
          <w:jc w:val="center"/>
        </w:trPr>
        <w:tc>
          <w:tcPr>
            <w:tcW w:w="714" w:type="dxa"/>
            <w:vAlign w:val="center"/>
          </w:tcPr>
          <w:p w:rsidR="00AE770B" w:rsidRPr="00F87DD7" w:rsidRDefault="00AE770B" w:rsidP="00DD00A5">
            <w:pPr>
              <w:pStyle w:val="TableParagraph"/>
              <w:spacing w:line="249" w:lineRule="exact"/>
              <w:ind w:left="105"/>
              <w:jc w:val="center"/>
              <w:rPr>
                <w:rFonts w:ascii="Times New Roman" w:hAnsi="Times New Roman"/>
                <w:sz w:val="20"/>
                <w:szCs w:val="20"/>
              </w:rPr>
            </w:pPr>
            <w:r w:rsidRPr="00F87DD7">
              <w:rPr>
                <w:rFonts w:ascii="Times New Roman" w:hAnsi="Times New Roman"/>
                <w:sz w:val="20"/>
                <w:szCs w:val="20"/>
              </w:rPr>
              <w:t>2</w:t>
            </w:r>
          </w:p>
        </w:tc>
        <w:tc>
          <w:tcPr>
            <w:tcW w:w="2268" w:type="dxa"/>
            <w:vAlign w:val="center"/>
          </w:tcPr>
          <w:p w:rsidR="00AE770B" w:rsidRPr="00F87DD7" w:rsidRDefault="00AE770B" w:rsidP="00DD00A5">
            <w:pPr>
              <w:pStyle w:val="TableParagraph"/>
              <w:ind w:left="120" w:right="113"/>
              <w:jc w:val="center"/>
              <w:rPr>
                <w:rFonts w:ascii="Times New Roman" w:hAnsi="Times New Roman"/>
                <w:sz w:val="20"/>
                <w:szCs w:val="20"/>
              </w:rPr>
            </w:pPr>
            <w:r w:rsidRPr="00AE770B">
              <w:rPr>
                <w:rFonts w:ascii="Times New Roman" w:hAnsi="Times New Roman"/>
                <w:sz w:val="20"/>
                <w:szCs w:val="20"/>
              </w:rPr>
              <w:t>Stark–3300-40</w:t>
            </w:r>
          </w:p>
        </w:tc>
        <w:tc>
          <w:tcPr>
            <w:tcW w:w="1559" w:type="dxa"/>
            <w:tcBorders>
              <w:right w:val="single" w:sz="6" w:space="0" w:color="000000"/>
            </w:tcBorders>
            <w:vAlign w:val="center"/>
          </w:tcPr>
          <w:p w:rsidR="00AE770B" w:rsidRPr="00B44479" w:rsidRDefault="00AE770B" w:rsidP="00DD00A5">
            <w:pPr>
              <w:pStyle w:val="TableParagraph"/>
              <w:spacing w:line="249" w:lineRule="exact"/>
              <w:ind w:left="120" w:right="113"/>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24</w:t>
            </w:r>
          </w:p>
        </w:tc>
        <w:tc>
          <w:tcPr>
            <w:tcW w:w="1701" w:type="dxa"/>
            <w:tcBorders>
              <w:left w:val="single" w:sz="6" w:space="0" w:color="000000"/>
            </w:tcBorders>
            <w:vAlign w:val="center"/>
          </w:tcPr>
          <w:p w:rsidR="00AE770B" w:rsidRPr="00057B60"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AE770B" w:rsidRPr="00057B60"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B44479" w:rsidRDefault="00AE770B" w:rsidP="00DD00A5">
            <w:pPr>
              <w:pStyle w:val="TableParagraph"/>
              <w:ind w:right="95"/>
              <w:jc w:val="center"/>
              <w:rPr>
                <w:rFonts w:ascii="Times New Roman" w:hAnsi="Times New Roman"/>
                <w:sz w:val="20"/>
                <w:szCs w:val="20"/>
                <w:lang w:val="ru-RU"/>
              </w:rPr>
            </w:pPr>
            <w:r w:rsidRPr="00F87DD7">
              <w:rPr>
                <w:rFonts w:ascii="Times New Roman" w:hAnsi="Times New Roman"/>
                <w:sz w:val="20"/>
                <w:szCs w:val="20"/>
              </w:rPr>
              <w:t>20</w:t>
            </w:r>
            <w:r>
              <w:rPr>
                <w:rFonts w:ascii="Times New Roman" w:hAnsi="Times New Roman"/>
                <w:sz w:val="20"/>
                <w:szCs w:val="20"/>
                <w:lang w:val="ru-RU"/>
              </w:rPr>
              <w:t>44</w:t>
            </w:r>
          </w:p>
        </w:tc>
      </w:tr>
      <w:tr w:rsidR="00AE770B" w:rsidRPr="00F87DD7" w:rsidTr="00DD00A5">
        <w:trPr>
          <w:trHeight w:val="268"/>
          <w:jc w:val="center"/>
        </w:trPr>
        <w:tc>
          <w:tcPr>
            <w:tcW w:w="714" w:type="dxa"/>
            <w:vAlign w:val="center"/>
          </w:tcPr>
          <w:p w:rsidR="00AE770B" w:rsidRPr="00AE770B" w:rsidRDefault="00AE770B" w:rsidP="00DD00A5">
            <w:pPr>
              <w:pStyle w:val="TableParagraph"/>
              <w:spacing w:line="249" w:lineRule="exact"/>
              <w:ind w:left="105"/>
              <w:jc w:val="center"/>
              <w:rPr>
                <w:rFonts w:ascii="Times New Roman" w:hAnsi="Times New Roman"/>
                <w:sz w:val="20"/>
                <w:szCs w:val="20"/>
                <w:lang w:val="ru-RU"/>
              </w:rPr>
            </w:pPr>
            <w:r>
              <w:rPr>
                <w:rFonts w:ascii="Times New Roman" w:hAnsi="Times New Roman"/>
                <w:sz w:val="20"/>
                <w:szCs w:val="20"/>
                <w:lang w:val="ru-RU"/>
              </w:rPr>
              <w:t>3</w:t>
            </w:r>
          </w:p>
        </w:tc>
        <w:tc>
          <w:tcPr>
            <w:tcW w:w="2268" w:type="dxa"/>
            <w:vAlign w:val="center"/>
          </w:tcPr>
          <w:p w:rsidR="00AE770B" w:rsidRPr="00F87DD7" w:rsidRDefault="00AE770B" w:rsidP="00DD00A5">
            <w:pPr>
              <w:pStyle w:val="TableParagraph"/>
              <w:ind w:left="120" w:right="113"/>
              <w:jc w:val="center"/>
              <w:rPr>
                <w:rFonts w:ascii="Times New Roman" w:hAnsi="Times New Roman"/>
                <w:sz w:val="20"/>
                <w:szCs w:val="20"/>
              </w:rPr>
            </w:pPr>
            <w:r w:rsidRPr="00AE770B">
              <w:rPr>
                <w:rFonts w:ascii="Times New Roman" w:hAnsi="Times New Roman"/>
                <w:sz w:val="20"/>
                <w:szCs w:val="20"/>
              </w:rPr>
              <w:t>Stark–3300-40</w:t>
            </w:r>
          </w:p>
        </w:tc>
        <w:tc>
          <w:tcPr>
            <w:tcW w:w="1559" w:type="dxa"/>
            <w:tcBorders>
              <w:right w:val="single" w:sz="6" w:space="0" w:color="000000"/>
            </w:tcBorders>
            <w:vAlign w:val="center"/>
          </w:tcPr>
          <w:p w:rsidR="00AE770B" w:rsidRPr="00F87DD7" w:rsidRDefault="00AE770B" w:rsidP="00DD00A5">
            <w:pPr>
              <w:pStyle w:val="TableParagraph"/>
              <w:spacing w:line="249" w:lineRule="exact"/>
              <w:ind w:left="120" w:right="113"/>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lang w:val="ru-RU"/>
              </w:rPr>
              <w:t>24</w:t>
            </w:r>
          </w:p>
        </w:tc>
        <w:tc>
          <w:tcPr>
            <w:tcW w:w="1701" w:type="dxa"/>
            <w:tcBorders>
              <w:left w:val="single" w:sz="6" w:space="0" w:color="000000"/>
            </w:tcBorders>
            <w:vAlign w:val="center"/>
          </w:tcPr>
          <w:p w:rsidR="00AE770B"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20</w:t>
            </w:r>
          </w:p>
        </w:tc>
        <w:tc>
          <w:tcPr>
            <w:tcW w:w="1791" w:type="dxa"/>
            <w:vAlign w:val="center"/>
          </w:tcPr>
          <w:p w:rsidR="00AE770B"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F87DD7" w:rsidRDefault="00AE770B" w:rsidP="00DD00A5">
            <w:pPr>
              <w:pStyle w:val="TableParagraph"/>
              <w:ind w:right="95"/>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lang w:val="ru-RU"/>
              </w:rPr>
              <w:t>44</w:t>
            </w:r>
          </w:p>
        </w:tc>
      </w:tr>
      <w:tr w:rsidR="00AE770B" w:rsidRPr="00AE770B" w:rsidTr="00DD00A5">
        <w:trPr>
          <w:trHeight w:val="268"/>
          <w:jc w:val="center"/>
        </w:trPr>
        <w:tc>
          <w:tcPr>
            <w:tcW w:w="10215" w:type="dxa"/>
            <w:gridSpan w:val="6"/>
            <w:vAlign w:val="center"/>
          </w:tcPr>
          <w:p w:rsidR="00AE770B" w:rsidRPr="00AE770B" w:rsidRDefault="00822B79" w:rsidP="00822B79">
            <w:pPr>
              <w:pStyle w:val="TableParagraph"/>
              <w:ind w:right="95"/>
              <w:jc w:val="center"/>
              <w:rPr>
                <w:rFonts w:ascii="Times New Roman" w:hAnsi="Times New Roman"/>
                <w:sz w:val="20"/>
                <w:szCs w:val="20"/>
                <w:lang w:val="ru-RU"/>
              </w:rPr>
            </w:pPr>
            <w:r w:rsidRPr="00822B79">
              <w:rPr>
                <w:rFonts w:ascii="Times New Roman" w:hAnsi="Times New Roman"/>
                <w:sz w:val="20"/>
                <w:szCs w:val="20"/>
                <w:lang w:val="ru-RU"/>
              </w:rPr>
              <w:t>Центральная Котельная, п. Вишневогорск</w:t>
            </w:r>
            <w:r w:rsidRPr="00492E63">
              <w:rPr>
                <w:sz w:val="20"/>
                <w:szCs w:val="20"/>
              </w:rPr>
              <w:t xml:space="preserve"> </w:t>
            </w:r>
          </w:p>
        </w:tc>
      </w:tr>
      <w:tr w:rsidR="00AE770B" w:rsidRPr="00F87DD7" w:rsidTr="003A31B4">
        <w:trPr>
          <w:trHeight w:val="268"/>
          <w:jc w:val="center"/>
        </w:trPr>
        <w:tc>
          <w:tcPr>
            <w:tcW w:w="714" w:type="dxa"/>
            <w:vAlign w:val="center"/>
          </w:tcPr>
          <w:p w:rsidR="00AE770B" w:rsidRPr="00F87DD7" w:rsidRDefault="00AE770B" w:rsidP="00DD00A5">
            <w:pPr>
              <w:pStyle w:val="TableParagraph"/>
              <w:ind w:left="105"/>
              <w:jc w:val="center"/>
              <w:rPr>
                <w:rFonts w:ascii="Times New Roman" w:hAnsi="Times New Roman"/>
                <w:sz w:val="20"/>
                <w:szCs w:val="20"/>
              </w:rPr>
            </w:pPr>
            <w:r w:rsidRPr="00F87DD7">
              <w:rPr>
                <w:rFonts w:ascii="Times New Roman" w:hAnsi="Times New Roman"/>
                <w:sz w:val="20"/>
                <w:szCs w:val="20"/>
              </w:rPr>
              <w:t>1</w:t>
            </w:r>
          </w:p>
        </w:tc>
        <w:tc>
          <w:tcPr>
            <w:tcW w:w="2268" w:type="dxa"/>
            <w:vAlign w:val="center"/>
          </w:tcPr>
          <w:p w:rsidR="00AE770B" w:rsidRPr="00F87DD7" w:rsidRDefault="00822B79" w:rsidP="00AE770B">
            <w:pPr>
              <w:pStyle w:val="TableParagraph"/>
              <w:ind w:left="120" w:right="113"/>
              <w:jc w:val="center"/>
              <w:rPr>
                <w:rFonts w:ascii="Times New Roman" w:hAnsi="Times New Roman"/>
                <w:sz w:val="20"/>
                <w:szCs w:val="20"/>
              </w:rPr>
            </w:pPr>
            <w:r w:rsidRPr="00822B79">
              <w:rPr>
                <w:rFonts w:ascii="Times New Roman" w:hAnsi="Times New Roman"/>
                <w:sz w:val="20"/>
                <w:szCs w:val="20"/>
              </w:rPr>
              <w:t>ДКВ-10/13</w:t>
            </w:r>
          </w:p>
        </w:tc>
        <w:tc>
          <w:tcPr>
            <w:tcW w:w="1559" w:type="dxa"/>
            <w:tcBorders>
              <w:right w:val="single" w:sz="6" w:space="0" w:color="000000"/>
            </w:tcBorders>
            <w:vAlign w:val="center"/>
          </w:tcPr>
          <w:p w:rsidR="00AE770B" w:rsidRPr="00822B79" w:rsidRDefault="00822B79" w:rsidP="00AE770B">
            <w:pPr>
              <w:pStyle w:val="TableParagraph"/>
              <w:ind w:left="120" w:right="113"/>
              <w:jc w:val="center"/>
              <w:rPr>
                <w:rFonts w:ascii="Times New Roman" w:hAnsi="Times New Roman"/>
                <w:sz w:val="20"/>
                <w:szCs w:val="20"/>
              </w:rPr>
            </w:pPr>
            <w:r>
              <w:rPr>
                <w:rFonts w:ascii="Times New Roman" w:hAnsi="Times New Roman"/>
                <w:sz w:val="20"/>
                <w:szCs w:val="20"/>
                <w:lang w:val="ru-RU"/>
              </w:rPr>
              <w:t>1963</w:t>
            </w:r>
            <w:r>
              <w:rPr>
                <w:rFonts w:ascii="Times New Roman" w:hAnsi="Times New Roman"/>
                <w:sz w:val="20"/>
                <w:szCs w:val="20"/>
              </w:rPr>
              <w:t>/2022</w:t>
            </w:r>
          </w:p>
        </w:tc>
        <w:tc>
          <w:tcPr>
            <w:tcW w:w="1701" w:type="dxa"/>
            <w:tcBorders>
              <w:left w:val="single" w:sz="6" w:space="0" w:color="000000"/>
            </w:tcBorders>
            <w:vAlign w:val="center"/>
          </w:tcPr>
          <w:p w:rsidR="00AE770B" w:rsidRPr="00822B79" w:rsidRDefault="00AE770B" w:rsidP="00822B79">
            <w:pPr>
              <w:pStyle w:val="TableParagraph"/>
              <w:ind w:right="93"/>
              <w:jc w:val="center"/>
              <w:rPr>
                <w:rFonts w:ascii="Times New Roman" w:hAnsi="Times New Roman"/>
                <w:sz w:val="20"/>
                <w:szCs w:val="20"/>
              </w:rPr>
            </w:pPr>
            <w:r>
              <w:rPr>
                <w:rFonts w:ascii="Times New Roman" w:hAnsi="Times New Roman"/>
                <w:sz w:val="20"/>
                <w:szCs w:val="20"/>
                <w:lang w:val="ru-RU"/>
              </w:rPr>
              <w:t>2</w:t>
            </w:r>
            <w:r w:rsidR="00822B79">
              <w:rPr>
                <w:rFonts w:ascii="Times New Roman" w:hAnsi="Times New Roman"/>
                <w:sz w:val="20"/>
                <w:szCs w:val="20"/>
              </w:rPr>
              <w:t>5</w:t>
            </w:r>
          </w:p>
        </w:tc>
        <w:tc>
          <w:tcPr>
            <w:tcW w:w="1791" w:type="dxa"/>
            <w:vAlign w:val="center"/>
          </w:tcPr>
          <w:p w:rsidR="00AE770B" w:rsidRPr="00B44479" w:rsidRDefault="00AE770B"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AE770B" w:rsidRPr="00822B79" w:rsidRDefault="00AE770B" w:rsidP="00822B79">
            <w:pPr>
              <w:pStyle w:val="TableParagraph"/>
              <w:ind w:right="95"/>
              <w:jc w:val="center"/>
              <w:rPr>
                <w:rFonts w:ascii="Times New Roman" w:hAnsi="Times New Roman"/>
                <w:sz w:val="20"/>
                <w:szCs w:val="20"/>
              </w:rPr>
            </w:pPr>
            <w:r w:rsidRPr="00F87DD7">
              <w:rPr>
                <w:rFonts w:ascii="Times New Roman" w:hAnsi="Times New Roman"/>
                <w:sz w:val="20"/>
                <w:szCs w:val="20"/>
              </w:rPr>
              <w:t>20</w:t>
            </w:r>
            <w:r w:rsidR="00822B79">
              <w:rPr>
                <w:rFonts w:ascii="Times New Roman" w:hAnsi="Times New Roman"/>
                <w:sz w:val="20"/>
                <w:szCs w:val="20"/>
              </w:rPr>
              <w:t>27</w:t>
            </w:r>
          </w:p>
        </w:tc>
      </w:tr>
      <w:tr w:rsidR="00822B79" w:rsidRPr="00F87DD7" w:rsidTr="00DD00A5">
        <w:trPr>
          <w:trHeight w:val="268"/>
          <w:jc w:val="center"/>
        </w:trPr>
        <w:tc>
          <w:tcPr>
            <w:tcW w:w="714" w:type="dxa"/>
            <w:vAlign w:val="center"/>
          </w:tcPr>
          <w:p w:rsidR="00822B79" w:rsidRPr="00F87DD7" w:rsidRDefault="00822B79" w:rsidP="00DD00A5">
            <w:pPr>
              <w:pStyle w:val="TableParagraph"/>
              <w:spacing w:line="249" w:lineRule="exact"/>
              <w:ind w:left="105"/>
              <w:jc w:val="center"/>
              <w:rPr>
                <w:rFonts w:ascii="Times New Roman" w:hAnsi="Times New Roman"/>
                <w:sz w:val="20"/>
                <w:szCs w:val="20"/>
              </w:rPr>
            </w:pPr>
            <w:r w:rsidRPr="00F87DD7">
              <w:rPr>
                <w:rFonts w:ascii="Times New Roman" w:hAnsi="Times New Roman"/>
                <w:sz w:val="20"/>
                <w:szCs w:val="20"/>
              </w:rPr>
              <w:t>2</w:t>
            </w:r>
          </w:p>
        </w:tc>
        <w:tc>
          <w:tcPr>
            <w:tcW w:w="2268" w:type="dxa"/>
            <w:vAlign w:val="center"/>
          </w:tcPr>
          <w:p w:rsidR="00822B79" w:rsidRPr="00F87DD7" w:rsidRDefault="00822B79" w:rsidP="00DD00A5">
            <w:pPr>
              <w:pStyle w:val="TableParagraph"/>
              <w:ind w:left="120" w:right="113"/>
              <w:jc w:val="center"/>
              <w:rPr>
                <w:rFonts w:ascii="Times New Roman" w:hAnsi="Times New Roman"/>
                <w:sz w:val="20"/>
                <w:szCs w:val="20"/>
              </w:rPr>
            </w:pPr>
            <w:r w:rsidRPr="00822B79">
              <w:rPr>
                <w:rFonts w:ascii="Times New Roman" w:hAnsi="Times New Roman"/>
                <w:sz w:val="20"/>
                <w:szCs w:val="20"/>
              </w:rPr>
              <w:t>ДКВ-10/13</w:t>
            </w:r>
          </w:p>
        </w:tc>
        <w:tc>
          <w:tcPr>
            <w:tcW w:w="1559" w:type="dxa"/>
            <w:tcBorders>
              <w:right w:val="single" w:sz="6" w:space="0" w:color="000000"/>
            </w:tcBorders>
            <w:vAlign w:val="center"/>
          </w:tcPr>
          <w:p w:rsidR="00822B79" w:rsidRPr="00B44479" w:rsidRDefault="00822B79" w:rsidP="00822B79">
            <w:pPr>
              <w:pStyle w:val="TableParagraph"/>
              <w:spacing w:line="249" w:lineRule="exact"/>
              <w:ind w:left="120" w:right="113"/>
              <w:jc w:val="center"/>
              <w:rPr>
                <w:rFonts w:ascii="Times New Roman" w:hAnsi="Times New Roman"/>
                <w:sz w:val="20"/>
                <w:szCs w:val="20"/>
                <w:lang w:val="ru-RU"/>
              </w:rPr>
            </w:pPr>
            <w:r>
              <w:rPr>
                <w:rFonts w:ascii="Times New Roman" w:hAnsi="Times New Roman"/>
                <w:sz w:val="20"/>
                <w:szCs w:val="20"/>
                <w:lang w:val="ru-RU"/>
              </w:rPr>
              <w:t>19</w:t>
            </w:r>
            <w:r>
              <w:rPr>
                <w:rFonts w:ascii="Times New Roman" w:hAnsi="Times New Roman"/>
                <w:sz w:val="20"/>
                <w:szCs w:val="20"/>
              </w:rPr>
              <w:t>57/2022</w:t>
            </w:r>
          </w:p>
        </w:tc>
        <w:tc>
          <w:tcPr>
            <w:tcW w:w="1701" w:type="dxa"/>
            <w:tcBorders>
              <w:left w:val="single" w:sz="6" w:space="0" w:color="000000"/>
            </w:tcBorders>
            <w:vAlign w:val="center"/>
          </w:tcPr>
          <w:p w:rsidR="00822B79" w:rsidRPr="00822B79" w:rsidRDefault="00822B79" w:rsidP="00822B79">
            <w:pPr>
              <w:pStyle w:val="TableParagraph"/>
              <w:ind w:right="93"/>
              <w:jc w:val="center"/>
              <w:rPr>
                <w:rFonts w:ascii="Times New Roman" w:hAnsi="Times New Roman"/>
                <w:sz w:val="20"/>
                <w:szCs w:val="20"/>
              </w:rPr>
            </w:pPr>
            <w:r>
              <w:rPr>
                <w:rFonts w:ascii="Times New Roman" w:hAnsi="Times New Roman"/>
                <w:sz w:val="20"/>
                <w:szCs w:val="20"/>
                <w:lang w:val="ru-RU"/>
              </w:rPr>
              <w:t>2</w:t>
            </w:r>
            <w:r>
              <w:rPr>
                <w:rFonts w:ascii="Times New Roman" w:hAnsi="Times New Roman"/>
                <w:sz w:val="20"/>
                <w:szCs w:val="20"/>
              </w:rPr>
              <w:t>5</w:t>
            </w:r>
          </w:p>
        </w:tc>
        <w:tc>
          <w:tcPr>
            <w:tcW w:w="1791" w:type="dxa"/>
            <w:vAlign w:val="center"/>
          </w:tcPr>
          <w:p w:rsidR="00822B79" w:rsidRPr="00057B60" w:rsidRDefault="00822B79"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822B79" w:rsidRPr="00822B79" w:rsidRDefault="00822B79" w:rsidP="00822B79">
            <w:pPr>
              <w:pStyle w:val="TableParagraph"/>
              <w:ind w:right="95"/>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rPr>
              <w:t>27</w:t>
            </w:r>
          </w:p>
        </w:tc>
      </w:tr>
      <w:tr w:rsidR="00822B79" w:rsidRPr="00F87DD7" w:rsidTr="00DD00A5">
        <w:trPr>
          <w:trHeight w:val="268"/>
          <w:jc w:val="center"/>
        </w:trPr>
        <w:tc>
          <w:tcPr>
            <w:tcW w:w="714" w:type="dxa"/>
            <w:vAlign w:val="center"/>
          </w:tcPr>
          <w:p w:rsidR="00822B79" w:rsidRPr="00AE770B" w:rsidRDefault="00822B79" w:rsidP="00DD00A5">
            <w:pPr>
              <w:pStyle w:val="TableParagraph"/>
              <w:spacing w:line="249" w:lineRule="exact"/>
              <w:ind w:left="105"/>
              <w:jc w:val="center"/>
              <w:rPr>
                <w:rFonts w:ascii="Times New Roman" w:hAnsi="Times New Roman"/>
                <w:sz w:val="20"/>
                <w:szCs w:val="20"/>
                <w:lang w:val="ru-RU"/>
              </w:rPr>
            </w:pPr>
            <w:r>
              <w:rPr>
                <w:rFonts w:ascii="Times New Roman" w:hAnsi="Times New Roman"/>
                <w:sz w:val="20"/>
                <w:szCs w:val="20"/>
                <w:lang w:val="ru-RU"/>
              </w:rPr>
              <w:t>3</w:t>
            </w:r>
          </w:p>
        </w:tc>
        <w:tc>
          <w:tcPr>
            <w:tcW w:w="2268" w:type="dxa"/>
            <w:vAlign w:val="center"/>
          </w:tcPr>
          <w:p w:rsidR="00822B79" w:rsidRPr="00F87DD7" w:rsidRDefault="00822B79" w:rsidP="00DD00A5">
            <w:pPr>
              <w:pStyle w:val="TableParagraph"/>
              <w:ind w:left="120" w:right="113"/>
              <w:jc w:val="center"/>
              <w:rPr>
                <w:rFonts w:ascii="Times New Roman" w:hAnsi="Times New Roman"/>
                <w:sz w:val="20"/>
                <w:szCs w:val="20"/>
              </w:rPr>
            </w:pPr>
            <w:r w:rsidRPr="00822B79">
              <w:rPr>
                <w:rFonts w:ascii="Times New Roman" w:hAnsi="Times New Roman"/>
                <w:sz w:val="20"/>
                <w:szCs w:val="20"/>
              </w:rPr>
              <w:t>ДКВ-10/13</w:t>
            </w:r>
          </w:p>
        </w:tc>
        <w:tc>
          <w:tcPr>
            <w:tcW w:w="1559" w:type="dxa"/>
            <w:tcBorders>
              <w:right w:val="single" w:sz="6" w:space="0" w:color="000000"/>
            </w:tcBorders>
            <w:vAlign w:val="center"/>
          </w:tcPr>
          <w:p w:rsidR="00822B79" w:rsidRPr="00F87DD7" w:rsidRDefault="00822B79" w:rsidP="00822B79">
            <w:pPr>
              <w:pStyle w:val="TableParagraph"/>
              <w:spacing w:line="249" w:lineRule="exact"/>
              <w:ind w:left="120" w:right="113"/>
              <w:jc w:val="center"/>
              <w:rPr>
                <w:rFonts w:ascii="Times New Roman" w:hAnsi="Times New Roman"/>
                <w:sz w:val="20"/>
                <w:szCs w:val="20"/>
              </w:rPr>
            </w:pPr>
            <w:r>
              <w:rPr>
                <w:rFonts w:ascii="Times New Roman" w:hAnsi="Times New Roman"/>
                <w:sz w:val="20"/>
                <w:szCs w:val="20"/>
                <w:lang w:val="ru-RU"/>
              </w:rPr>
              <w:t>19</w:t>
            </w:r>
            <w:r>
              <w:rPr>
                <w:rFonts w:ascii="Times New Roman" w:hAnsi="Times New Roman"/>
                <w:sz w:val="20"/>
                <w:szCs w:val="20"/>
              </w:rPr>
              <w:t>57/2020</w:t>
            </w:r>
          </w:p>
        </w:tc>
        <w:tc>
          <w:tcPr>
            <w:tcW w:w="1701" w:type="dxa"/>
            <w:tcBorders>
              <w:left w:val="single" w:sz="6" w:space="0" w:color="000000"/>
            </w:tcBorders>
            <w:vAlign w:val="center"/>
          </w:tcPr>
          <w:p w:rsidR="00822B79" w:rsidRPr="00822B79" w:rsidRDefault="00822B79" w:rsidP="00DD00A5">
            <w:pPr>
              <w:pStyle w:val="TableParagraph"/>
              <w:ind w:right="93"/>
              <w:jc w:val="center"/>
              <w:rPr>
                <w:rFonts w:ascii="Times New Roman" w:hAnsi="Times New Roman"/>
                <w:sz w:val="20"/>
                <w:szCs w:val="20"/>
              </w:rPr>
            </w:pPr>
            <w:r>
              <w:rPr>
                <w:rFonts w:ascii="Times New Roman" w:hAnsi="Times New Roman"/>
                <w:sz w:val="20"/>
                <w:szCs w:val="20"/>
              </w:rPr>
              <w:t>25</w:t>
            </w:r>
          </w:p>
        </w:tc>
        <w:tc>
          <w:tcPr>
            <w:tcW w:w="1791" w:type="dxa"/>
            <w:vAlign w:val="center"/>
          </w:tcPr>
          <w:p w:rsidR="00822B79" w:rsidRDefault="00822B79"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822B79" w:rsidRPr="00822B79" w:rsidRDefault="00822B79" w:rsidP="00822B79">
            <w:pPr>
              <w:pStyle w:val="TableParagraph"/>
              <w:ind w:right="95"/>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rPr>
              <w:t>25</w:t>
            </w:r>
          </w:p>
        </w:tc>
      </w:tr>
      <w:tr w:rsidR="00B5070D" w:rsidRPr="00F87DD7" w:rsidTr="003A31B4">
        <w:trPr>
          <w:trHeight w:val="268"/>
          <w:jc w:val="center"/>
        </w:trPr>
        <w:tc>
          <w:tcPr>
            <w:tcW w:w="714" w:type="dxa"/>
            <w:vAlign w:val="center"/>
          </w:tcPr>
          <w:p w:rsidR="00B5070D" w:rsidRPr="00F87DD7" w:rsidRDefault="00B5070D" w:rsidP="00DD00A5">
            <w:pPr>
              <w:pStyle w:val="TableParagraph"/>
              <w:spacing w:line="249" w:lineRule="exact"/>
              <w:ind w:left="105"/>
              <w:jc w:val="center"/>
              <w:rPr>
                <w:rFonts w:ascii="Times New Roman" w:hAnsi="Times New Roman"/>
                <w:sz w:val="20"/>
                <w:szCs w:val="20"/>
              </w:rPr>
            </w:pPr>
            <w:r>
              <w:rPr>
                <w:rFonts w:ascii="Times New Roman" w:hAnsi="Times New Roman"/>
                <w:sz w:val="20"/>
                <w:szCs w:val="20"/>
              </w:rPr>
              <w:t>4</w:t>
            </w:r>
          </w:p>
        </w:tc>
        <w:tc>
          <w:tcPr>
            <w:tcW w:w="2268" w:type="dxa"/>
            <w:vAlign w:val="center"/>
          </w:tcPr>
          <w:p w:rsidR="00B5070D" w:rsidRPr="00F87DD7" w:rsidRDefault="00B5070D" w:rsidP="00DD00A5">
            <w:pPr>
              <w:pStyle w:val="TableParagraph"/>
              <w:ind w:left="120" w:right="113"/>
              <w:jc w:val="center"/>
              <w:rPr>
                <w:rFonts w:ascii="Times New Roman" w:hAnsi="Times New Roman"/>
                <w:sz w:val="20"/>
                <w:szCs w:val="20"/>
              </w:rPr>
            </w:pPr>
            <w:r w:rsidRPr="00822B79">
              <w:rPr>
                <w:rFonts w:ascii="Times New Roman" w:hAnsi="Times New Roman"/>
                <w:sz w:val="20"/>
                <w:szCs w:val="20"/>
              </w:rPr>
              <w:t>ДКВ-10/13</w:t>
            </w:r>
          </w:p>
        </w:tc>
        <w:tc>
          <w:tcPr>
            <w:tcW w:w="1559" w:type="dxa"/>
            <w:tcBorders>
              <w:right w:val="single" w:sz="6" w:space="0" w:color="000000"/>
            </w:tcBorders>
            <w:vAlign w:val="center"/>
          </w:tcPr>
          <w:p w:rsidR="00B5070D" w:rsidRPr="00F87DD7" w:rsidRDefault="00B5070D" w:rsidP="00B5070D">
            <w:pPr>
              <w:pStyle w:val="TableParagraph"/>
              <w:spacing w:line="249" w:lineRule="exact"/>
              <w:ind w:left="120" w:right="113"/>
              <w:jc w:val="center"/>
              <w:rPr>
                <w:rFonts w:ascii="Times New Roman" w:hAnsi="Times New Roman"/>
                <w:sz w:val="20"/>
                <w:szCs w:val="20"/>
              </w:rPr>
            </w:pPr>
            <w:r>
              <w:rPr>
                <w:rFonts w:ascii="Times New Roman" w:hAnsi="Times New Roman"/>
                <w:sz w:val="20"/>
                <w:szCs w:val="20"/>
                <w:lang w:val="ru-RU"/>
              </w:rPr>
              <w:t>19</w:t>
            </w:r>
            <w:r>
              <w:rPr>
                <w:rFonts w:ascii="Times New Roman" w:hAnsi="Times New Roman"/>
                <w:sz w:val="20"/>
                <w:szCs w:val="20"/>
              </w:rPr>
              <w:t>67/2017</w:t>
            </w:r>
          </w:p>
        </w:tc>
        <w:tc>
          <w:tcPr>
            <w:tcW w:w="1701" w:type="dxa"/>
            <w:tcBorders>
              <w:left w:val="single" w:sz="6" w:space="0" w:color="000000"/>
            </w:tcBorders>
            <w:vAlign w:val="center"/>
          </w:tcPr>
          <w:p w:rsidR="00B5070D" w:rsidRPr="00822B79" w:rsidRDefault="00B5070D" w:rsidP="00DD00A5">
            <w:pPr>
              <w:pStyle w:val="TableParagraph"/>
              <w:ind w:right="93"/>
              <w:jc w:val="center"/>
              <w:rPr>
                <w:rFonts w:ascii="Times New Roman" w:hAnsi="Times New Roman"/>
                <w:sz w:val="20"/>
                <w:szCs w:val="20"/>
              </w:rPr>
            </w:pPr>
            <w:r>
              <w:rPr>
                <w:rFonts w:ascii="Times New Roman" w:hAnsi="Times New Roman"/>
                <w:sz w:val="20"/>
                <w:szCs w:val="20"/>
              </w:rPr>
              <w:t>25</w:t>
            </w:r>
          </w:p>
        </w:tc>
        <w:tc>
          <w:tcPr>
            <w:tcW w:w="1791" w:type="dxa"/>
            <w:vAlign w:val="center"/>
          </w:tcPr>
          <w:p w:rsidR="00B5070D" w:rsidRPr="00057B60" w:rsidRDefault="00B5070D"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B5070D" w:rsidRPr="00B5070D" w:rsidRDefault="00B5070D" w:rsidP="00B5070D">
            <w:pPr>
              <w:pStyle w:val="TableParagraph"/>
              <w:ind w:right="95"/>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rPr>
              <w:t>22</w:t>
            </w:r>
          </w:p>
        </w:tc>
      </w:tr>
      <w:tr w:rsidR="00B5070D" w:rsidRPr="00F87DD7" w:rsidTr="003A31B4">
        <w:trPr>
          <w:trHeight w:val="268"/>
          <w:jc w:val="center"/>
        </w:trPr>
        <w:tc>
          <w:tcPr>
            <w:tcW w:w="714" w:type="dxa"/>
            <w:vAlign w:val="center"/>
          </w:tcPr>
          <w:p w:rsidR="00B5070D" w:rsidRPr="00B5070D" w:rsidRDefault="00B5070D" w:rsidP="00DD00A5">
            <w:pPr>
              <w:pStyle w:val="TableParagraph"/>
              <w:spacing w:line="249" w:lineRule="exact"/>
              <w:ind w:left="105"/>
              <w:jc w:val="center"/>
              <w:rPr>
                <w:rFonts w:ascii="Times New Roman" w:hAnsi="Times New Roman"/>
                <w:sz w:val="20"/>
                <w:szCs w:val="20"/>
              </w:rPr>
            </w:pPr>
            <w:r>
              <w:rPr>
                <w:rFonts w:ascii="Times New Roman" w:hAnsi="Times New Roman"/>
                <w:sz w:val="20"/>
                <w:szCs w:val="20"/>
              </w:rPr>
              <w:t>5</w:t>
            </w:r>
          </w:p>
        </w:tc>
        <w:tc>
          <w:tcPr>
            <w:tcW w:w="2268" w:type="dxa"/>
            <w:vAlign w:val="center"/>
          </w:tcPr>
          <w:p w:rsidR="00B5070D" w:rsidRPr="00F87DD7" w:rsidRDefault="00B5070D" w:rsidP="00DD00A5">
            <w:pPr>
              <w:pStyle w:val="TableParagraph"/>
              <w:ind w:left="120" w:right="113"/>
              <w:jc w:val="center"/>
              <w:rPr>
                <w:rFonts w:ascii="Times New Roman" w:hAnsi="Times New Roman"/>
                <w:sz w:val="20"/>
                <w:szCs w:val="20"/>
              </w:rPr>
            </w:pPr>
            <w:r w:rsidRPr="00822B79">
              <w:rPr>
                <w:rFonts w:ascii="Times New Roman" w:hAnsi="Times New Roman"/>
                <w:sz w:val="20"/>
                <w:szCs w:val="20"/>
              </w:rPr>
              <w:t>ДКВ-10/13</w:t>
            </w:r>
          </w:p>
        </w:tc>
        <w:tc>
          <w:tcPr>
            <w:tcW w:w="1559" w:type="dxa"/>
            <w:tcBorders>
              <w:right w:val="single" w:sz="6" w:space="0" w:color="000000"/>
            </w:tcBorders>
            <w:vAlign w:val="center"/>
          </w:tcPr>
          <w:p w:rsidR="00B5070D" w:rsidRPr="00822B79" w:rsidRDefault="00B5070D" w:rsidP="00B5070D">
            <w:pPr>
              <w:pStyle w:val="TableParagraph"/>
              <w:ind w:left="120" w:right="113"/>
              <w:jc w:val="center"/>
              <w:rPr>
                <w:rFonts w:ascii="Times New Roman" w:hAnsi="Times New Roman"/>
                <w:sz w:val="20"/>
                <w:szCs w:val="20"/>
              </w:rPr>
            </w:pPr>
            <w:r>
              <w:rPr>
                <w:rFonts w:ascii="Times New Roman" w:hAnsi="Times New Roman"/>
                <w:sz w:val="20"/>
                <w:szCs w:val="20"/>
                <w:lang w:val="ru-RU"/>
              </w:rPr>
              <w:t>196</w:t>
            </w:r>
            <w:r>
              <w:rPr>
                <w:rFonts w:ascii="Times New Roman" w:hAnsi="Times New Roman"/>
                <w:sz w:val="20"/>
                <w:szCs w:val="20"/>
              </w:rPr>
              <w:t>7/2022</w:t>
            </w:r>
          </w:p>
        </w:tc>
        <w:tc>
          <w:tcPr>
            <w:tcW w:w="1701" w:type="dxa"/>
            <w:tcBorders>
              <w:left w:val="single" w:sz="6" w:space="0" w:color="000000"/>
            </w:tcBorders>
            <w:vAlign w:val="center"/>
          </w:tcPr>
          <w:p w:rsidR="00B5070D" w:rsidRPr="00822B79" w:rsidRDefault="00B5070D" w:rsidP="00DD00A5">
            <w:pPr>
              <w:pStyle w:val="TableParagraph"/>
              <w:ind w:right="93"/>
              <w:jc w:val="center"/>
              <w:rPr>
                <w:rFonts w:ascii="Times New Roman" w:hAnsi="Times New Roman"/>
                <w:sz w:val="20"/>
                <w:szCs w:val="20"/>
              </w:rPr>
            </w:pPr>
            <w:r>
              <w:rPr>
                <w:rFonts w:ascii="Times New Roman" w:hAnsi="Times New Roman"/>
                <w:sz w:val="20"/>
                <w:szCs w:val="20"/>
                <w:lang w:val="ru-RU"/>
              </w:rPr>
              <w:t>2</w:t>
            </w:r>
            <w:r>
              <w:rPr>
                <w:rFonts w:ascii="Times New Roman" w:hAnsi="Times New Roman"/>
                <w:sz w:val="20"/>
                <w:szCs w:val="20"/>
              </w:rPr>
              <w:t>5</w:t>
            </w:r>
          </w:p>
        </w:tc>
        <w:tc>
          <w:tcPr>
            <w:tcW w:w="1791" w:type="dxa"/>
            <w:vAlign w:val="center"/>
          </w:tcPr>
          <w:p w:rsidR="00B5070D" w:rsidRPr="00B44479" w:rsidRDefault="00B5070D"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Pr>
                <w:rFonts w:ascii="Times New Roman" w:hAnsi="Times New Roman"/>
                <w:sz w:val="20"/>
                <w:szCs w:val="20"/>
              </w:rPr>
              <w:t>/д</w:t>
            </w:r>
          </w:p>
        </w:tc>
        <w:tc>
          <w:tcPr>
            <w:tcW w:w="2182" w:type="dxa"/>
            <w:vAlign w:val="center"/>
          </w:tcPr>
          <w:p w:rsidR="00B5070D" w:rsidRPr="00822B79" w:rsidRDefault="00B5070D" w:rsidP="00DD00A5">
            <w:pPr>
              <w:pStyle w:val="TableParagraph"/>
              <w:ind w:right="95"/>
              <w:jc w:val="center"/>
              <w:rPr>
                <w:rFonts w:ascii="Times New Roman" w:hAnsi="Times New Roman"/>
                <w:sz w:val="20"/>
                <w:szCs w:val="20"/>
              </w:rPr>
            </w:pPr>
            <w:r w:rsidRPr="00F87DD7">
              <w:rPr>
                <w:rFonts w:ascii="Times New Roman" w:hAnsi="Times New Roman"/>
                <w:sz w:val="20"/>
                <w:szCs w:val="20"/>
              </w:rPr>
              <w:t>20</w:t>
            </w:r>
            <w:r>
              <w:rPr>
                <w:rFonts w:ascii="Times New Roman" w:hAnsi="Times New Roman"/>
                <w:sz w:val="20"/>
                <w:szCs w:val="20"/>
              </w:rPr>
              <w:t>27</w:t>
            </w:r>
          </w:p>
        </w:tc>
      </w:tr>
      <w:tr w:rsidR="00B5070D" w:rsidRPr="00AE770B" w:rsidTr="00DD00A5">
        <w:trPr>
          <w:trHeight w:val="268"/>
          <w:jc w:val="center"/>
        </w:trPr>
        <w:tc>
          <w:tcPr>
            <w:tcW w:w="10215" w:type="dxa"/>
            <w:gridSpan w:val="6"/>
            <w:vAlign w:val="center"/>
          </w:tcPr>
          <w:p w:rsidR="00B5070D" w:rsidRPr="00B5070D" w:rsidRDefault="00B5070D" w:rsidP="00DD00A5">
            <w:pPr>
              <w:pStyle w:val="TableParagraph"/>
              <w:ind w:right="95"/>
              <w:jc w:val="center"/>
              <w:rPr>
                <w:rFonts w:ascii="Times New Roman" w:hAnsi="Times New Roman"/>
                <w:sz w:val="20"/>
                <w:szCs w:val="20"/>
                <w:lang w:val="ru-RU"/>
              </w:rPr>
            </w:pPr>
            <w:r w:rsidRPr="00B5070D">
              <w:rPr>
                <w:rFonts w:ascii="Times New Roman" w:hAnsi="Times New Roman"/>
                <w:sz w:val="20"/>
                <w:szCs w:val="20"/>
                <w:lang w:val="ru-RU"/>
              </w:rPr>
              <w:t>Котельная горного цеха, п. Вишневогорск</w:t>
            </w:r>
          </w:p>
        </w:tc>
      </w:tr>
      <w:tr w:rsidR="00B5070D" w:rsidRPr="00F87DD7" w:rsidTr="00DD00A5">
        <w:trPr>
          <w:trHeight w:val="268"/>
          <w:jc w:val="center"/>
        </w:trPr>
        <w:tc>
          <w:tcPr>
            <w:tcW w:w="714" w:type="dxa"/>
            <w:vAlign w:val="center"/>
          </w:tcPr>
          <w:p w:rsidR="00B5070D" w:rsidRPr="00B5070D" w:rsidRDefault="00B5070D" w:rsidP="00DD00A5">
            <w:pPr>
              <w:pStyle w:val="TableParagraph"/>
              <w:ind w:left="105"/>
              <w:jc w:val="center"/>
              <w:rPr>
                <w:rFonts w:ascii="Times New Roman" w:hAnsi="Times New Roman"/>
                <w:sz w:val="20"/>
                <w:szCs w:val="20"/>
                <w:lang w:val="ru-RU"/>
              </w:rPr>
            </w:pPr>
            <w:r w:rsidRPr="00B5070D">
              <w:rPr>
                <w:rFonts w:ascii="Times New Roman" w:hAnsi="Times New Roman"/>
                <w:sz w:val="20"/>
                <w:szCs w:val="20"/>
                <w:lang w:val="ru-RU"/>
              </w:rPr>
              <w:t>1</w:t>
            </w:r>
          </w:p>
        </w:tc>
        <w:tc>
          <w:tcPr>
            <w:tcW w:w="2268" w:type="dxa"/>
            <w:vAlign w:val="center"/>
          </w:tcPr>
          <w:p w:rsidR="00B5070D" w:rsidRPr="00B5070D" w:rsidRDefault="00B5070D"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rPr>
              <w:t>RCA-800</w:t>
            </w:r>
          </w:p>
        </w:tc>
        <w:tc>
          <w:tcPr>
            <w:tcW w:w="1559" w:type="dxa"/>
            <w:tcBorders>
              <w:right w:val="single" w:sz="6" w:space="0" w:color="000000"/>
            </w:tcBorders>
            <w:vAlign w:val="center"/>
          </w:tcPr>
          <w:p w:rsidR="00B5070D" w:rsidRPr="00B5070D" w:rsidRDefault="00B5070D"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05/2009</w:t>
            </w:r>
          </w:p>
        </w:tc>
        <w:tc>
          <w:tcPr>
            <w:tcW w:w="1701" w:type="dxa"/>
            <w:tcBorders>
              <w:left w:val="single" w:sz="6" w:space="0" w:color="000000"/>
            </w:tcBorders>
            <w:vAlign w:val="center"/>
          </w:tcPr>
          <w:p w:rsidR="00B5070D" w:rsidRPr="00B5070D" w:rsidRDefault="00B5070D"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B5070D" w:rsidRPr="00B44479" w:rsidRDefault="00B5070D"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B5070D" w:rsidRPr="00B5070D" w:rsidRDefault="00B5070D"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25</w:t>
            </w:r>
          </w:p>
        </w:tc>
      </w:tr>
      <w:tr w:rsidR="00B5070D" w:rsidRPr="00F87DD7" w:rsidTr="00DD00A5">
        <w:trPr>
          <w:trHeight w:val="268"/>
          <w:jc w:val="center"/>
        </w:trPr>
        <w:tc>
          <w:tcPr>
            <w:tcW w:w="714" w:type="dxa"/>
            <w:vAlign w:val="center"/>
          </w:tcPr>
          <w:p w:rsidR="00B5070D" w:rsidRPr="00B5070D" w:rsidRDefault="00B5070D" w:rsidP="00DD00A5">
            <w:pPr>
              <w:pStyle w:val="TableParagraph"/>
              <w:spacing w:line="249" w:lineRule="exact"/>
              <w:ind w:left="105"/>
              <w:jc w:val="center"/>
              <w:rPr>
                <w:rFonts w:ascii="Times New Roman" w:hAnsi="Times New Roman"/>
                <w:sz w:val="20"/>
                <w:szCs w:val="20"/>
                <w:lang w:val="ru-RU"/>
              </w:rPr>
            </w:pPr>
            <w:r w:rsidRPr="00B5070D">
              <w:rPr>
                <w:rFonts w:ascii="Times New Roman" w:hAnsi="Times New Roman"/>
                <w:sz w:val="20"/>
                <w:szCs w:val="20"/>
                <w:lang w:val="ru-RU"/>
              </w:rPr>
              <w:t>2</w:t>
            </w:r>
          </w:p>
        </w:tc>
        <w:tc>
          <w:tcPr>
            <w:tcW w:w="2268" w:type="dxa"/>
            <w:vAlign w:val="center"/>
          </w:tcPr>
          <w:p w:rsidR="00B5070D" w:rsidRPr="00B5070D" w:rsidRDefault="00B5070D"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rPr>
              <w:t>RCA-800</w:t>
            </w:r>
          </w:p>
        </w:tc>
        <w:tc>
          <w:tcPr>
            <w:tcW w:w="1559" w:type="dxa"/>
            <w:tcBorders>
              <w:right w:val="single" w:sz="6" w:space="0" w:color="000000"/>
            </w:tcBorders>
            <w:vAlign w:val="center"/>
          </w:tcPr>
          <w:p w:rsidR="00B5070D" w:rsidRPr="00B5070D" w:rsidRDefault="00B5070D" w:rsidP="00DD00A5">
            <w:pPr>
              <w:pStyle w:val="TableParagraph"/>
              <w:spacing w:line="249" w:lineRule="exact"/>
              <w:ind w:left="120" w:right="113"/>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05/2009</w:t>
            </w:r>
          </w:p>
        </w:tc>
        <w:tc>
          <w:tcPr>
            <w:tcW w:w="1701" w:type="dxa"/>
            <w:tcBorders>
              <w:left w:val="single" w:sz="6" w:space="0" w:color="000000"/>
            </w:tcBorders>
            <w:vAlign w:val="center"/>
          </w:tcPr>
          <w:p w:rsidR="00B5070D" w:rsidRPr="00B5070D" w:rsidRDefault="00B5070D"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B5070D" w:rsidRPr="00057B60" w:rsidRDefault="00B5070D"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B5070D" w:rsidRPr="00B5070D" w:rsidRDefault="00B5070D"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25</w:t>
            </w:r>
          </w:p>
        </w:tc>
      </w:tr>
      <w:tr w:rsidR="007D50F2" w:rsidRPr="00AE770B" w:rsidTr="00DD00A5">
        <w:trPr>
          <w:trHeight w:val="268"/>
          <w:jc w:val="center"/>
        </w:trPr>
        <w:tc>
          <w:tcPr>
            <w:tcW w:w="10215" w:type="dxa"/>
            <w:gridSpan w:val="6"/>
            <w:vAlign w:val="center"/>
          </w:tcPr>
          <w:p w:rsidR="007D50F2" w:rsidRPr="007D50F2" w:rsidRDefault="007D50F2" w:rsidP="007D50F2">
            <w:pPr>
              <w:pStyle w:val="TableParagraph"/>
              <w:ind w:right="95"/>
              <w:jc w:val="center"/>
              <w:rPr>
                <w:rFonts w:ascii="Times New Roman" w:hAnsi="Times New Roman"/>
                <w:sz w:val="20"/>
                <w:szCs w:val="20"/>
                <w:lang w:val="ru-RU"/>
              </w:rPr>
            </w:pPr>
            <w:r w:rsidRPr="007D50F2">
              <w:rPr>
                <w:rFonts w:ascii="Times New Roman" w:hAnsi="Times New Roman"/>
                <w:sz w:val="20"/>
                <w:szCs w:val="20"/>
                <w:lang w:val="ru-RU"/>
              </w:rPr>
              <w:t>БМК п. Вишневогорск ул.</w:t>
            </w:r>
            <w:r w:rsidRPr="007D50F2">
              <w:rPr>
                <w:rFonts w:ascii="Times New Roman" w:hAnsi="Times New Roman"/>
                <w:sz w:val="20"/>
                <w:szCs w:val="20"/>
              </w:rPr>
              <w:t> </w:t>
            </w:r>
            <w:r w:rsidRPr="007D50F2">
              <w:rPr>
                <w:rFonts w:ascii="Times New Roman" w:hAnsi="Times New Roman"/>
                <w:sz w:val="20"/>
                <w:szCs w:val="20"/>
                <w:lang w:val="ru-RU"/>
              </w:rPr>
              <w:t>Советская, д.</w:t>
            </w:r>
            <w:r w:rsidRPr="007D50F2">
              <w:rPr>
                <w:rFonts w:ascii="Times New Roman" w:hAnsi="Times New Roman"/>
                <w:sz w:val="20"/>
                <w:szCs w:val="20"/>
              </w:rPr>
              <w:t> </w:t>
            </w:r>
            <w:r w:rsidRPr="007D50F2">
              <w:rPr>
                <w:rFonts w:ascii="Times New Roman" w:hAnsi="Times New Roman"/>
                <w:sz w:val="20"/>
                <w:szCs w:val="20"/>
                <w:lang w:val="ru-RU"/>
              </w:rPr>
              <w:t xml:space="preserve">95/1 </w:t>
            </w:r>
          </w:p>
        </w:tc>
      </w:tr>
      <w:tr w:rsidR="007D50F2" w:rsidRPr="00F87DD7" w:rsidTr="00DD00A5">
        <w:trPr>
          <w:trHeight w:val="268"/>
          <w:jc w:val="center"/>
        </w:trPr>
        <w:tc>
          <w:tcPr>
            <w:tcW w:w="714" w:type="dxa"/>
            <w:vAlign w:val="center"/>
          </w:tcPr>
          <w:p w:rsidR="007D50F2" w:rsidRPr="00B5070D" w:rsidRDefault="007D50F2" w:rsidP="00DD00A5">
            <w:pPr>
              <w:pStyle w:val="TableParagraph"/>
              <w:ind w:left="105"/>
              <w:jc w:val="center"/>
              <w:rPr>
                <w:rFonts w:ascii="Times New Roman" w:hAnsi="Times New Roman"/>
                <w:sz w:val="20"/>
                <w:szCs w:val="20"/>
                <w:lang w:val="ru-RU"/>
              </w:rPr>
            </w:pPr>
            <w:r w:rsidRPr="00B5070D">
              <w:rPr>
                <w:rFonts w:ascii="Times New Roman" w:hAnsi="Times New Roman"/>
                <w:sz w:val="20"/>
                <w:szCs w:val="20"/>
                <w:lang w:val="ru-RU"/>
              </w:rPr>
              <w:t>1</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rPr>
              <w:t>RCA-800</w:t>
            </w:r>
          </w:p>
        </w:tc>
        <w:tc>
          <w:tcPr>
            <w:tcW w:w="1559" w:type="dxa"/>
            <w:tcBorders>
              <w:right w:val="single" w:sz="6" w:space="0" w:color="000000"/>
            </w:tcBorders>
            <w:vAlign w:val="center"/>
          </w:tcPr>
          <w:p w:rsidR="007D50F2" w:rsidRPr="00B5070D" w:rsidRDefault="007D50F2"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05/2019</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25</w:t>
            </w:r>
          </w:p>
        </w:tc>
      </w:tr>
      <w:tr w:rsidR="007D50F2" w:rsidRPr="00F87DD7" w:rsidTr="00DD00A5">
        <w:trPr>
          <w:trHeight w:val="268"/>
          <w:jc w:val="center"/>
        </w:trPr>
        <w:tc>
          <w:tcPr>
            <w:tcW w:w="714" w:type="dxa"/>
            <w:vAlign w:val="center"/>
          </w:tcPr>
          <w:p w:rsidR="007D50F2" w:rsidRPr="00B5070D" w:rsidRDefault="007D50F2" w:rsidP="00DD00A5">
            <w:pPr>
              <w:pStyle w:val="TableParagraph"/>
              <w:spacing w:line="249" w:lineRule="exact"/>
              <w:ind w:left="105"/>
              <w:jc w:val="center"/>
              <w:rPr>
                <w:rFonts w:ascii="Times New Roman" w:hAnsi="Times New Roman"/>
                <w:sz w:val="20"/>
                <w:szCs w:val="20"/>
                <w:lang w:val="ru-RU"/>
              </w:rPr>
            </w:pPr>
            <w:r w:rsidRPr="00B5070D">
              <w:rPr>
                <w:rFonts w:ascii="Times New Roman" w:hAnsi="Times New Roman"/>
                <w:sz w:val="20"/>
                <w:szCs w:val="20"/>
                <w:lang w:val="ru-RU"/>
              </w:rPr>
              <w:t>2</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B5070D">
              <w:rPr>
                <w:rFonts w:ascii="Times New Roman" w:hAnsi="Times New Roman"/>
                <w:sz w:val="20"/>
                <w:szCs w:val="20"/>
              </w:rPr>
              <w:t>RCA-800</w:t>
            </w:r>
          </w:p>
        </w:tc>
        <w:tc>
          <w:tcPr>
            <w:tcW w:w="1559" w:type="dxa"/>
            <w:tcBorders>
              <w:right w:val="single" w:sz="6" w:space="0" w:color="000000"/>
            </w:tcBorders>
            <w:vAlign w:val="center"/>
          </w:tcPr>
          <w:p w:rsidR="007D50F2" w:rsidRPr="00B5070D" w:rsidRDefault="007D50F2" w:rsidP="00DD00A5">
            <w:pPr>
              <w:pStyle w:val="TableParagraph"/>
              <w:spacing w:line="249" w:lineRule="exact"/>
              <w:ind w:left="120" w:right="113"/>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05/2019</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7D50F2" w:rsidRPr="00057B60"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25</w:t>
            </w:r>
          </w:p>
        </w:tc>
      </w:tr>
      <w:tr w:rsidR="00B5070D" w:rsidRPr="00AE770B" w:rsidTr="00DD00A5">
        <w:trPr>
          <w:trHeight w:val="268"/>
          <w:jc w:val="center"/>
        </w:trPr>
        <w:tc>
          <w:tcPr>
            <w:tcW w:w="10215" w:type="dxa"/>
            <w:gridSpan w:val="6"/>
            <w:vAlign w:val="center"/>
          </w:tcPr>
          <w:p w:rsidR="00B5070D" w:rsidRPr="007D50F2" w:rsidRDefault="007D50F2" w:rsidP="007D50F2">
            <w:pPr>
              <w:pStyle w:val="TableParagraph"/>
              <w:ind w:right="95"/>
              <w:jc w:val="center"/>
              <w:rPr>
                <w:rFonts w:ascii="Times New Roman" w:hAnsi="Times New Roman"/>
                <w:sz w:val="20"/>
                <w:szCs w:val="20"/>
                <w:lang w:val="ru-RU"/>
              </w:rPr>
            </w:pPr>
            <w:r w:rsidRPr="007D50F2">
              <w:rPr>
                <w:rFonts w:ascii="Times New Roman" w:hAnsi="Times New Roman"/>
                <w:sz w:val="20"/>
                <w:szCs w:val="20"/>
                <w:lang w:val="ru-RU"/>
              </w:rPr>
              <w:t xml:space="preserve">Котельная ул.Ленина, 58Г, с. Булзи </w:t>
            </w:r>
          </w:p>
        </w:tc>
      </w:tr>
      <w:tr w:rsidR="007D50F2" w:rsidRPr="00F87DD7" w:rsidTr="00DD00A5">
        <w:trPr>
          <w:trHeight w:val="268"/>
          <w:jc w:val="center"/>
        </w:trPr>
        <w:tc>
          <w:tcPr>
            <w:tcW w:w="714" w:type="dxa"/>
            <w:vAlign w:val="center"/>
          </w:tcPr>
          <w:p w:rsidR="007D50F2" w:rsidRPr="00B5070D" w:rsidRDefault="007D50F2" w:rsidP="00DD00A5">
            <w:pPr>
              <w:pStyle w:val="TableParagraph"/>
              <w:ind w:left="105"/>
              <w:jc w:val="center"/>
              <w:rPr>
                <w:rFonts w:ascii="Times New Roman" w:hAnsi="Times New Roman"/>
                <w:sz w:val="20"/>
                <w:szCs w:val="20"/>
                <w:lang w:val="ru-RU"/>
              </w:rPr>
            </w:pPr>
            <w:r w:rsidRPr="00B5070D">
              <w:rPr>
                <w:rFonts w:ascii="Times New Roman" w:hAnsi="Times New Roman"/>
                <w:sz w:val="20"/>
                <w:szCs w:val="20"/>
                <w:lang w:val="ru-RU"/>
              </w:rPr>
              <w:t>1</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7D50F2">
              <w:rPr>
                <w:rFonts w:ascii="Times New Roman" w:hAnsi="Times New Roman"/>
                <w:sz w:val="20"/>
                <w:szCs w:val="20"/>
              </w:rPr>
              <w:t>Братск 1Г</w:t>
            </w:r>
          </w:p>
        </w:tc>
        <w:tc>
          <w:tcPr>
            <w:tcW w:w="1559" w:type="dxa"/>
            <w:tcBorders>
              <w:right w:val="single" w:sz="6" w:space="0" w:color="000000"/>
            </w:tcBorders>
            <w:vAlign w:val="center"/>
          </w:tcPr>
          <w:p w:rsidR="007D50F2" w:rsidRPr="00B5070D" w:rsidRDefault="007D50F2" w:rsidP="00DD00A5">
            <w:pPr>
              <w:pStyle w:val="TableParagraph"/>
              <w:ind w:left="120" w:right="113"/>
              <w:jc w:val="center"/>
              <w:rPr>
                <w:rFonts w:ascii="Times New Roman" w:hAnsi="Times New Roman"/>
                <w:sz w:val="20"/>
                <w:szCs w:val="20"/>
              </w:rPr>
            </w:pPr>
            <w:r>
              <w:rPr>
                <w:rFonts w:ascii="Times New Roman" w:hAnsi="Times New Roman"/>
                <w:sz w:val="20"/>
                <w:szCs w:val="20"/>
              </w:rPr>
              <w:t>2019</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7D50F2">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34</w:t>
            </w:r>
          </w:p>
        </w:tc>
      </w:tr>
      <w:tr w:rsidR="007D50F2" w:rsidRPr="00F87DD7" w:rsidTr="00DD00A5">
        <w:trPr>
          <w:trHeight w:val="268"/>
          <w:jc w:val="center"/>
        </w:trPr>
        <w:tc>
          <w:tcPr>
            <w:tcW w:w="714" w:type="dxa"/>
            <w:vAlign w:val="center"/>
          </w:tcPr>
          <w:p w:rsidR="007D50F2" w:rsidRPr="00B5070D" w:rsidRDefault="007D50F2" w:rsidP="00DD00A5">
            <w:pPr>
              <w:pStyle w:val="TableParagraph"/>
              <w:spacing w:line="249" w:lineRule="exact"/>
              <w:ind w:left="105"/>
              <w:jc w:val="center"/>
              <w:rPr>
                <w:rFonts w:ascii="Times New Roman" w:hAnsi="Times New Roman"/>
                <w:sz w:val="20"/>
                <w:szCs w:val="20"/>
                <w:lang w:val="ru-RU"/>
              </w:rPr>
            </w:pPr>
            <w:r w:rsidRPr="00B5070D">
              <w:rPr>
                <w:rFonts w:ascii="Times New Roman" w:hAnsi="Times New Roman"/>
                <w:sz w:val="20"/>
                <w:szCs w:val="20"/>
                <w:lang w:val="ru-RU"/>
              </w:rPr>
              <w:lastRenderedPageBreak/>
              <w:t>2</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7D50F2">
              <w:rPr>
                <w:rFonts w:ascii="Times New Roman" w:hAnsi="Times New Roman"/>
                <w:sz w:val="20"/>
                <w:szCs w:val="20"/>
              </w:rPr>
              <w:t>Братск 1Г</w:t>
            </w:r>
          </w:p>
        </w:tc>
        <w:tc>
          <w:tcPr>
            <w:tcW w:w="1559" w:type="dxa"/>
            <w:tcBorders>
              <w:right w:val="single" w:sz="6" w:space="0" w:color="000000"/>
            </w:tcBorders>
            <w:vAlign w:val="center"/>
          </w:tcPr>
          <w:p w:rsidR="007D50F2" w:rsidRPr="00B5070D" w:rsidRDefault="007D50F2" w:rsidP="00DD00A5">
            <w:pPr>
              <w:pStyle w:val="TableParagraph"/>
              <w:ind w:left="120" w:right="113"/>
              <w:jc w:val="center"/>
              <w:rPr>
                <w:rFonts w:ascii="Times New Roman" w:hAnsi="Times New Roman"/>
                <w:sz w:val="20"/>
                <w:szCs w:val="20"/>
              </w:rPr>
            </w:pPr>
            <w:r>
              <w:rPr>
                <w:rFonts w:ascii="Times New Roman" w:hAnsi="Times New Roman"/>
                <w:sz w:val="20"/>
                <w:szCs w:val="20"/>
              </w:rPr>
              <w:t>2019</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34</w:t>
            </w:r>
          </w:p>
        </w:tc>
      </w:tr>
      <w:tr w:rsidR="007D50F2" w:rsidRPr="00F87DD7" w:rsidTr="00DD00A5">
        <w:trPr>
          <w:trHeight w:val="268"/>
          <w:jc w:val="center"/>
        </w:trPr>
        <w:tc>
          <w:tcPr>
            <w:tcW w:w="714" w:type="dxa"/>
            <w:vAlign w:val="center"/>
          </w:tcPr>
          <w:p w:rsidR="007D50F2" w:rsidRPr="007D50F2" w:rsidRDefault="007D50F2" w:rsidP="00DD00A5">
            <w:pPr>
              <w:pStyle w:val="TableParagraph"/>
              <w:ind w:left="105"/>
              <w:jc w:val="center"/>
              <w:rPr>
                <w:rFonts w:ascii="Times New Roman" w:hAnsi="Times New Roman"/>
                <w:sz w:val="20"/>
                <w:szCs w:val="20"/>
              </w:rPr>
            </w:pPr>
            <w:r>
              <w:rPr>
                <w:rFonts w:ascii="Times New Roman" w:hAnsi="Times New Roman"/>
                <w:sz w:val="20"/>
                <w:szCs w:val="20"/>
              </w:rPr>
              <w:t>3</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7D50F2">
              <w:rPr>
                <w:rFonts w:ascii="Times New Roman" w:hAnsi="Times New Roman"/>
                <w:sz w:val="20"/>
                <w:szCs w:val="20"/>
              </w:rPr>
              <w:t>Братск 1Г</w:t>
            </w:r>
          </w:p>
        </w:tc>
        <w:tc>
          <w:tcPr>
            <w:tcW w:w="1559" w:type="dxa"/>
            <w:tcBorders>
              <w:right w:val="single" w:sz="6" w:space="0" w:color="000000"/>
            </w:tcBorders>
            <w:vAlign w:val="center"/>
          </w:tcPr>
          <w:p w:rsidR="007D50F2" w:rsidRPr="00B5070D" w:rsidRDefault="007D50F2" w:rsidP="00DD00A5">
            <w:pPr>
              <w:pStyle w:val="TableParagraph"/>
              <w:ind w:left="120" w:right="113"/>
              <w:jc w:val="center"/>
              <w:rPr>
                <w:rFonts w:ascii="Times New Roman" w:hAnsi="Times New Roman"/>
                <w:sz w:val="20"/>
                <w:szCs w:val="20"/>
              </w:rPr>
            </w:pPr>
            <w:r>
              <w:rPr>
                <w:rFonts w:ascii="Times New Roman" w:hAnsi="Times New Roman"/>
                <w:sz w:val="20"/>
                <w:szCs w:val="20"/>
              </w:rPr>
              <w:t>2015</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30</w:t>
            </w:r>
          </w:p>
        </w:tc>
      </w:tr>
      <w:tr w:rsidR="007D50F2" w:rsidRPr="00F87DD7" w:rsidTr="00DD00A5">
        <w:trPr>
          <w:trHeight w:val="268"/>
          <w:jc w:val="center"/>
        </w:trPr>
        <w:tc>
          <w:tcPr>
            <w:tcW w:w="714" w:type="dxa"/>
            <w:vAlign w:val="center"/>
          </w:tcPr>
          <w:p w:rsidR="007D50F2" w:rsidRPr="007D50F2" w:rsidRDefault="007D50F2" w:rsidP="00DD00A5">
            <w:pPr>
              <w:pStyle w:val="TableParagraph"/>
              <w:spacing w:line="249" w:lineRule="exact"/>
              <w:ind w:left="105"/>
              <w:jc w:val="center"/>
              <w:rPr>
                <w:rFonts w:ascii="Times New Roman" w:hAnsi="Times New Roman"/>
                <w:sz w:val="20"/>
                <w:szCs w:val="20"/>
              </w:rPr>
            </w:pPr>
            <w:r>
              <w:rPr>
                <w:rFonts w:ascii="Times New Roman" w:hAnsi="Times New Roman"/>
                <w:sz w:val="20"/>
                <w:szCs w:val="20"/>
              </w:rPr>
              <w:t>4</w:t>
            </w:r>
          </w:p>
        </w:tc>
        <w:tc>
          <w:tcPr>
            <w:tcW w:w="2268" w:type="dxa"/>
            <w:vAlign w:val="center"/>
          </w:tcPr>
          <w:p w:rsidR="007D50F2" w:rsidRPr="00B5070D" w:rsidRDefault="007D50F2" w:rsidP="00DD00A5">
            <w:pPr>
              <w:pStyle w:val="TableParagraph"/>
              <w:ind w:left="120" w:right="113"/>
              <w:jc w:val="center"/>
              <w:rPr>
                <w:rFonts w:ascii="Times New Roman" w:hAnsi="Times New Roman"/>
                <w:sz w:val="20"/>
                <w:szCs w:val="20"/>
              </w:rPr>
            </w:pPr>
            <w:r w:rsidRPr="007D50F2">
              <w:rPr>
                <w:rFonts w:ascii="Times New Roman" w:hAnsi="Times New Roman"/>
                <w:sz w:val="20"/>
                <w:szCs w:val="20"/>
              </w:rPr>
              <w:t>Братск 1Г</w:t>
            </w:r>
          </w:p>
        </w:tc>
        <w:tc>
          <w:tcPr>
            <w:tcW w:w="1559" w:type="dxa"/>
            <w:tcBorders>
              <w:right w:val="single" w:sz="6" w:space="0" w:color="000000"/>
            </w:tcBorders>
            <w:vAlign w:val="center"/>
          </w:tcPr>
          <w:p w:rsidR="007D50F2" w:rsidRPr="00B5070D" w:rsidRDefault="007D50F2" w:rsidP="00DD00A5">
            <w:pPr>
              <w:pStyle w:val="TableParagraph"/>
              <w:ind w:left="120" w:right="113"/>
              <w:jc w:val="center"/>
              <w:rPr>
                <w:rFonts w:ascii="Times New Roman" w:hAnsi="Times New Roman"/>
                <w:sz w:val="20"/>
                <w:szCs w:val="20"/>
              </w:rPr>
            </w:pPr>
            <w:r>
              <w:rPr>
                <w:rFonts w:ascii="Times New Roman" w:hAnsi="Times New Roman"/>
                <w:sz w:val="20"/>
                <w:szCs w:val="20"/>
              </w:rPr>
              <w:t>2019</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34</w:t>
            </w:r>
          </w:p>
        </w:tc>
      </w:tr>
      <w:tr w:rsidR="007D50F2" w:rsidRPr="00F87DD7" w:rsidTr="00DD00A5">
        <w:trPr>
          <w:trHeight w:val="268"/>
          <w:jc w:val="center"/>
        </w:trPr>
        <w:tc>
          <w:tcPr>
            <w:tcW w:w="714" w:type="dxa"/>
            <w:vAlign w:val="center"/>
          </w:tcPr>
          <w:p w:rsidR="007D50F2" w:rsidRPr="007D50F2" w:rsidRDefault="007D50F2" w:rsidP="00DD00A5">
            <w:pPr>
              <w:pStyle w:val="TableParagraph"/>
              <w:ind w:left="105"/>
              <w:jc w:val="center"/>
              <w:rPr>
                <w:rFonts w:ascii="Times New Roman" w:hAnsi="Times New Roman"/>
                <w:sz w:val="20"/>
                <w:szCs w:val="20"/>
              </w:rPr>
            </w:pPr>
            <w:r>
              <w:rPr>
                <w:rFonts w:ascii="Times New Roman" w:hAnsi="Times New Roman"/>
                <w:sz w:val="20"/>
                <w:szCs w:val="20"/>
              </w:rPr>
              <w:t>5</w:t>
            </w:r>
          </w:p>
        </w:tc>
        <w:tc>
          <w:tcPr>
            <w:tcW w:w="2268" w:type="dxa"/>
            <w:vAlign w:val="center"/>
          </w:tcPr>
          <w:p w:rsidR="007D50F2" w:rsidRPr="00D40AE8" w:rsidRDefault="007D50F2" w:rsidP="00DD00A5">
            <w:pPr>
              <w:jc w:val="center"/>
              <w:rPr>
                <w:sz w:val="19"/>
                <w:szCs w:val="19"/>
              </w:rPr>
            </w:pPr>
            <w:r w:rsidRPr="00D40AE8">
              <w:rPr>
                <w:sz w:val="19"/>
                <w:szCs w:val="19"/>
              </w:rPr>
              <w:t>КВСр -0,8К</w:t>
            </w:r>
          </w:p>
        </w:tc>
        <w:tc>
          <w:tcPr>
            <w:tcW w:w="1559" w:type="dxa"/>
            <w:tcBorders>
              <w:right w:val="single" w:sz="6" w:space="0" w:color="000000"/>
            </w:tcBorders>
            <w:vAlign w:val="center"/>
          </w:tcPr>
          <w:p w:rsidR="007D50F2" w:rsidRPr="00B5070D" w:rsidRDefault="007D50F2" w:rsidP="00E9731A">
            <w:pPr>
              <w:pStyle w:val="TableParagraph"/>
              <w:ind w:left="120" w:right="113"/>
              <w:jc w:val="center"/>
              <w:rPr>
                <w:rFonts w:ascii="Times New Roman" w:hAnsi="Times New Roman"/>
                <w:sz w:val="20"/>
                <w:szCs w:val="20"/>
              </w:rPr>
            </w:pPr>
            <w:r>
              <w:rPr>
                <w:rFonts w:ascii="Times New Roman" w:hAnsi="Times New Roman"/>
                <w:sz w:val="20"/>
                <w:szCs w:val="20"/>
              </w:rPr>
              <w:t>20</w:t>
            </w:r>
            <w:r w:rsidR="00E9731A">
              <w:rPr>
                <w:rFonts w:ascii="Times New Roman" w:hAnsi="Times New Roman"/>
                <w:sz w:val="20"/>
                <w:szCs w:val="20"/>
              </w:rPr>
              <w:t>07</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E9731A">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sidR="00E9731A">
              <w:rPr>
                <w:rFonts w:ascii="Times New Roman" w:hAnsi="Times New Roman"/>
                <w:sz w:val="20"/>
                <w:szCs w:val="20"/>
              </w:rPr>
              <w:t>23</w:t>
            </w:r>
          </w:p>
        </w:tc>
      </w:tr>
      <w:tr w:rsidR="007D50F2" w:rsidRPr="00F87DD7" w:rsidTr="00DD00A5">
        <w:trPr>
          <w:trHeight w:val="268"/>
          <w:jc w:val="center"/>
        </w:trPr>
        <w:tc>
          <w:tcPr>
            <w:tcW w:w="714" w:type="dxa"/>
            <w:vAlign w:val="center"/>
          </w:tcPr>
          <w:p w:rsidR="007D50F2" w:rsidRPr="007D50F2" w:rsidRDefault="007D50F2" w:rsidP="00DD00A5">
            <w:pPr>
              <w:pStyle w:val="TableParagraph"/>
              <w:spacing w:line="249" w:lineRule="exact"/>
              <w:ind w:left="105"/>
              <w:jc w:val="center"/>
              <w:rPr>
                <w:rFonts w:ascii="Times New Roman" w:hAnsi="Times New Roman"/>
                <w:sz w:val="20"/>
                <w:szCs w:val="20"/>
              </w:rPr>
            </w:pPr>
            <w:r>
              <w:rPr>
                <w:rFonts w:ascii="Times New Roman" w:hAnsi="Times New Roman"/>
                <w:sz w:val="20"/>
                <w:szCs w:val="20"/>
              </w:rPr>
              <w:t>6</w:t>
            </w:r>
          </w:p>
        </w:tc>
        <w:tc>
          <w:tcPr>
            <w:tcW w:w="2268" w:type="dxa"/>
            <w:vAlign w:val="center"/>
          </w:tcPr>
          <w:p w:rsidR="007D50F2" w:rsidRPr="00D40AE8" w:rsidRDefault="007D50F2" w:rsidP="00DD00A5">
            <w:pPr>
              <w:jc w:val="center"/>
              <w:rPr>
                <w:sz w:val="19"/>
                <w:szCs w:val="19"/>
              </w:rPr>
            </w:pPr>
            <w:r w:rsidRPr="00D40AE8">
              <w:rPr>
                <w:sz w:val="19"/>
                <w:szCs w:val="19"/>
              </w:rPr>
              <w:t>КВСр -0,8К</w:t>
            </w:r>
          </w:p>
        </w:tc>
        <w:tc>
          <w:tcPr>
            <w:tcW w:w="1559" w:type="dxa"/>
            <w:tcBorders>
              <w:right w:val="single" w:sz="6" w:space="0" w:color="000000"/>
            </w:tcBorders>
            <w:vAlign w:val="center"/>
          </w:tcPr>
          <w:p w:rsidR="007D50F2" w:rsidRPr="00B5070D" w:rsidRDefault="007D50F2" w:rsidP="00E9731A">
            <w:pPr>
              <w:pStyle w:val="TableParagraph"/>
              <w:ind w:left="120" w:right="113"/>
              <w:jc w:val="center"/>
              <w:rPr>
                <w:rFonts w:ascii="Times New Roman" w:hAnsi="Times New Roman"/>
                <w:sz w:val="20"/>
                <w:szCs w:val="20"/>
              </w:rPr>
            </w:pPr>
            <w:r>
              <w:rPr>
                <w:rFonts w:ascii="Times New Roman" w:hAnsi="Times New Roman"/>
                <w:sz w:val="20"/>
                <w:szCs w:val="20"/>
              </w:rPr>
              <w:t>20</w:t>
            </w:r>
            <w:r w:rsidR="00E9731A">
              <w:rPr>
                <w:rFonts w:ascii="Times New Roman" w:hAnsi="Times New Roman"/>
                <w:sz w:val="20"/>
                <w:szCs w:val="20"/>
              </w:rPr>
              <w:t>07</w:t>
            </w:r>
          </w:p>
        </w:tc>
        <w:tc>
          <w:tcPr>
            <w:tcW w:w="1701" w:type="dxa"/>
            <w:tcBorders>
              <w:left w:val="single" w:sz="6" w:space="0" w:color="000000"/>
            </w:tcBorders>
            <w:vAlign w:val="center"/>
          </w:tcPr>
          <w:p w:rsidR="007D50F2" w:rsidRPr="00B5070D" w:rsidRDefault="007D50F2" w:rsidP="00DD00A5">
            <w:pPr>
              <w:pStyle w:val="TableParagraph"/>
              <w:ind w:right="93"/>
              <w:jc w:val="center"/>
              <w:rPr>
                <w:rFonts w:ascii="Times New Roman" w:hAnsi="Times New Roman"/>
                <w:sz w:val="20"/>
                <w:szCs w:val="20"/>
              </w:rPr>
            </w:pPr>
            <w:r>
              <w:rPr>
                <w:rFonts w:ascii="Times New Roman" w:hAnsi="Times New Roman"/>
                <w:sz w:val="20"/>
                <w:szCs w:val="20"/>
              </w:rPr>
              <w:t>15</w:t>
            </w:r>
          </w:p>
        </w:tc>
        <w:tc>
          <w:tcPr>
            <w:tcW w:w="1791" w:type="dxa"/>
            <w:vAlign w:val="center"/>
          </w:tcPr>
          <w:p w:rsidR="007D50F2" w:rsidRPr="00B44479" w:rsidRDefault="007D50F2"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7D50F2" w:rsidRPr="00B5070D" w:rsidRDefault="007D50F2" w:rsidP="00E9731A">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sidR="00E9731A">
              <w:rPr>
                <w:rFonts w:ascii="Times New Roman" w:hAnsi="Times New Roman"/>
                <w:sz w:val="20"/>
                <w:szCs w:val="20"/>
              </w:rPr>
              <w:t>23</w:t>
            </w:r>
          </w:p>
        </w:tc>
      </w:tr>
      <w:tr w:rsidR="00DD00A5" w:rsidRPr="00DD00A5" w:rsidTr="00DD00A5">
        <w:trPr>
          <w:trHeight w:val="268"/>
          <w:jc w:val="center"/>
        </w:trPr>
        <w:tc>
          <w:tcPr>
            <w:tcW w:w="10215" w:type="dxa"/>
            <w:gridSpan w:val="6"/>
            <w:vAlign w:val="center"/>
          </w:tcPr>
          <w:p w:rsidR="00DD00A5" w:rsidRPr="00DD00A5" w:rsidRDefault="00DD00A5" w:rsidP="00DD00A5">
            <w:pPr>
              <w:pStyle w:val="TableParagraph"/>
              <w:ind w:right="95"/>
              <w:jc w:val="center"/>
              <w:rPr>
                <w:rFonts w:ascii="Times New Roman" w:hAnsi="Times New Roman"/>
                <w:sz w:val="20"/>
                <w:szCs w:val="20"/>
                <w:lang w:val="ru-RU"/>
              </w:rPr>
            </w:pPr>
            <w:r w:rsidRPr="00DD00A5">
              <w:rPr>
                <w:rFonts w:ascii="Times New Roman" w:hAnsi="Times New Roman"/>
                <w:sz w:val="20"/>
                <w:szCs w:val="20"/>
                <w:lang w:val="ru-RU"/>
              </w:rPr>
              <w:t>Котельная БМК ул. Революционная, 5-А, с. Тюбук</w:t>
            </w:r>
          </w:p>
        </w:tc>
      </w:tr>
      <w:tr w:rsidR="00DD00A5" w:rsidRPr="00F87DD7" w:rsidTr="00DD00A5">
        <w:trPr>
          <w:trHeight w:val="268"/>
          <w:jc w:val="center"/>
        </w:trPr>
        <w:tc>
          <w:tcPr>
            <w:tcW w:w="714" w:type="dxa"/>
            <w:vAlign w:val="center"/>
          </w:tcPr>
          <w:p w:rsidR="00DD00A5" w:rsidRPr="00B5070D" w:rsidRDefault="00DD00A5" w:rsidP="00DD00A5">
            <w:pPr>
              <w:pStyle w:val="TableParagraph"/>
              <w:ind w:left="105"/>
              <w:jc w:val="center"/>
              <w:rPr>
                <w:rFonts w:ascii="Times New Roman" w:hAnsi="Times New Roman"/>
                <w:sz w:val="20"/>
                <w:szCs w:val="20"/>
                <w:lang w:val="ru-RU"/>
              </w:rPr>
            </w:pPr>
            <w:r w:rsidRPr="00B5070D">
              <w:rPr>
                <w:rFonts w:ascii="Times New Roman" w:hAnsi="Times New Roman"/>
                <w:sz w:val="20"/>
                <w:szCs w:val="20"/>
                <w:lang w:val="ru-RU"/>
              </w:rPr>
              <w:t>1</w:t>
            </w:r>
          </w:p>
        </w:tc>
        <w:tc>
          <w:tcPr>
            <w:tcW w:w="2268" w:type="dxa"/>
            <w:vAlign w:val="center"/>
          </w:tcPr>
          <w:p w:rsidR="00DD00A5" w:rsidRPr="00B5070D" w:rsidRDefault="00DD00A5" w:rsidP="00DD00A5">
            <w:pPr>
              <w:pStyle w:val="TableParagraph"/>
              <w:ind w:left="120" w:right="113"/>
              <w:jc w:val="center"/>
              <w:rPr>
                <w:rFonts w:ascii="Times New Roman" w:hAnsi="Times New Roman"/>
                <w:sz w:val="20"/>
                <w:szCs w:val="20"/>
              </w:rPr>
            </w:pPr>
            <w:r w:rsidRPr="00DD00A5">
              <w:rPr>
                <w:rFonts w:ascii="Times New Roman" w:hAnsi="Times New Roman"/>
                <w:sz w:val="20"/>
                <w:szCs w:val="20"/>
              </w:rPr>
              <w:t>ТТ100</w:t>
            </w:r>
          </w:p>
        </w:tc>
        <w:tc>
          <w:tcPr>
            <w:tcW w:w="1559" w:type="dxa"/>
            <w:tcBorders>
              <w:right w:val="single" w:sz="6" w:space="0" w:color="000000"/>
            </w:tcBorders>
            <w:vAlign w:val="center"/>
          </w:tcPr>
          <w:p w:rsidR="00DD00A5" w:rsidRPr="00B5070D" w:rsidRDefault="00DD00A5" w:rsidP="00DD00A5">
            <w:pPr>
              <w:pStyle w:val="TableParagraph"/>
              <w:ind w:left="120" w:right="113"/>
              <w:jc w:val="center"/>
              <w:rPr>
                <w:rFonts w:ascii="Times New Roman" w:hAnsi="Times New Roman"/>
                <w:sz w:val="20"/>
                <w:szCs w:val="20"/>
              </w:rPr>
            </w:pPr>
            <w:r>
              <w:rPr>
                <w:rFonts w:ascii="Times New Roman" w:hAnsi="Times New Roman"/>
                <w:sz w:val="20"/>
                <w:szCs w:val="20"/>
              </w:rPr>
              <w:t>2015</w:t>
            </w:r>
          </w:p>
        </w:tc>
        <w:tc>
          <w:tcPr>
            <w:tcW w:w="1701" w:type="dxa"/>
            <w:tcBorders>
              <w:left w:val="single" w:sz="6" w:space="0" w:color="000000"/>
            </w:tcBorders>
            <w:vAlign w:val="center"/>
          </w:tcPr>
          <w:p w:rsidR="00DD00A5" w:rsidRPr="00B5070D" w:rsidRDefault="00DD00A5"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DD00A5" w:rsidRPr="00B44479"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DD00A5" w:rsidRPr="00B5070D" w:rsidRDefault="00DD00A5"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35</w:t>
            </w:r>
          </w:p>
        </w:tc>
      </w:tr>
      <w:tr w:rsidR="00DD00A5" w:rsidRPr="00F87DD7" w:rsidTr="00DD00A5">
        <w:trPr>
          <w:trHeight w:val="268"/>
          <w:jc w:val="center"/>
        </w:trPr>
        <w:tc>
          <w:tcPr>
            <w:tcW w:w="714" w:type="dxa"/>
            <w:vAlign w:val="center"/>
          </w:tcPr>
          <w:p w:rsidR="00DD00A5" w:rsidRPr="00B5070D" w:rsidRDefault="00DD00A5" w:rsidP="00DD00A5">
            <w:pPr>
              <w:pStyle w:val="TableParagraph"/>
              <w:spacing w:line="249" w:lineRule="exact"/>
              <w:ind w:left="105"/>
              <w:jc w:val="center"/>
              <w:rPr>
                <w:rFonts w:ascii="Times New Roman" w:hAnsi="Times New Roman"/>
                <w:sz w:val="20"/>
                <w:szCs w:val="20"/>
                <w:lang w:val="ru-RU"/>
              </w:rPr>
            </w:pPr>
            <w:r w:rsidRPr="00B5070D">
              <w:rPr>
                <w:rFonts w:ascii="Times New Roman" w:hAnsi="Times New Roman"/>
                <w:sz w:val="20"/>
                <w:szCs w:val="20"/>
                <w:lang w:val="ru-RU"/>
              </w:rPr>
              <w:t>2</w:t>
            </w:r>
          </w:p>
        </w:tc>
        <w:tc>
          <w:tcPr>
            <w:tcW w:w="2268" w:type="dxa"/>
            <w:vAlign w:val="center"/>
          </w:tcPr>
          <w:p w:rsidR="00DD00A5" w:rsidRPr="00B5070D" w:rsidRDefault="00DD00A5" w:rsidP="00DD00A5">
            <w:pPr>
              <w:pStyle w:val="TableParagraph"/>
              <w:ind w:left="120" w:right="113"/>
              <w:jc w:val="center"/>
              <w:rPr>
                <w:rFonts w:ascii="Times New Roman" w:hAnsi="Times New Roman"/>
                <w:sz w:val="20"/>
                <w:szCs w:val="20"/>
              </w:rPr>
            </w:pPr>
            <w:r w:rsidRPr="00DD00A5">
              <w:rPr>
                <w:rFonts w:ascii="Times New Roman" w:hAnsi="Times New Roman"/>
                <w:sz w:val="20"/>
                <w:szCs w:val="20"/>
              </w:rPr>
              <w:t>ТТ100</w:t>
            </w:r>
          </w:p>
        </w:tc>
        <w:tc>
          <w:tcPr>
            <w:tcW w:w="1559" w:type="dxa"/>
            <w:tcBorders>
              <w:right w:val="single" w:sz="6" w:space="0" w:color="000000"/>
            </w:tcBorders>
            <w:vAlign w:val="center"/>
          </w:tcPr>
          <w:p w:rsidR="00DD00A5" w:rsidRPr="00B5070D" w:rsidRDefault="00DD00A5" w:rsidP="00DD00A5">
            <w:pPr>
              <w:pStyle w:val="TableParagraph"/>
              <w:ind w:left="120" w:right="113"/>
              <w:jc w:val="center"/>
              <w:rPr>
                <w:rFonts w:ascii="Times New Roman" w:hAnsi="Times New Roman"/>
                <w:sz w:val="20"/>
                <w:szCs w:val="20"/>
              </w:rPr>
            </w:pPr>
            <w:r>
              <w:rPr>
                <w:rFonts w:ascii="Times New Roman" w:hAnsi="Times New Roman"/>
                <w:sz w:val="20"/>
                <w:szCs w:val="20"/>
              </w:rPr>
              <w:t>2015</w:t>
            </w:r>
          </w:p>
        </w:tc>
        <w:tc>
          <w:tcPr>
            <w:tcW w:w="1701" w:type="dxa"/>
            <w:tcBorders>
              <w:left w:val="single" w:sz="6" w:space="0" w:color="000000"/>
            </w:tcBorders>
            <w:vAlign w:val="center"/>
          </w:tcPr>
          <w:p w:rsidR="00DD00A5" w:rsidRPr="00B5070D" w:rsidRDefault="00DD00A5" w:rsidP="00DD00A5">
            <w:pPr>
              <w:pStyle w:val="TableParagraph"/>
              <w:ind w:right="93"/>
              <w:jc w:val="center"/>
              <w:rPr>
                <w:rFonts w:ascii="Times New Roman" w:hAnsi="Times New Roman"/>
                <w:sz w:val="20"/>
                <w:szCs w:val="20"/>
              </w:rPr>
            </w:pPr>
            <w:r>
              <w:rPr>
                <w:rFonts w:ascii="Times New Roman" w:hAnsi="Times New Roman"/>
                <w:sz w:val="20"/>
                <w:szCs w:val="20"/>
              </w:rPr>
              <w:t>20</w:t>
            </w:r>
          </w:p>
        </w:tc>
        <w:tc>
          <w:tcPr>
            <w:tcW w:w="1791" w:type="dxa"/>
            <w:vAlign w:val="center"/>
          </w:tcPr>
          <w:p w:rsidR="00DD00A5" w:rsidRPr="00B44479"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DD00A5" w:rsidRPr="00B5070D" w:rsidRDefault="00DD00A5" w:rsidP="00DD00A5">
            <w:pPr>
              <w:pStyle w:val="TableParagraph"/>
              <w:ind w:right="95"/>
              <w:jc w:val="center"/>
              <w:rPr>
                <w:rFonts w:ascii="Times New Roman" w:hAnsi="Times New Roman"/>
                <w:sz w:val="20"/>
                <w:szCs w:val="20"/>
              </w:rPr>
            </w:pPr>
            <w:r w:rsidRPr="00B5070D">
              <w:rPr>
                <w:rFonts w:ascii="Times New Roman" w:hAnsi="Times New Roman"/>
                <w:sz w:val="20"/>
                <w:szCs w:val="20"/>
                <w:lang w:val="ru-RU"/>
              </w:rPr>
              <w:t>20</w:t>
            </w:r>
            <w:r>
              <w:rPr>
                <w:rFonts w:ascii="Times New Roman" w:hAnsi="Times New Roman"/>
                <w:sz w:val="20"/>
                <w:szCs w:val="20"/>
              </w:rPr>
              <w:t>35</w:t>
            </w:r>
          </w:p>
        </w:tc>
      </w:tr>
      <w:tr w:rsidR="00DD00A5" w:rsidRPr="00DD00A5" w:rsidTr="00DD00A5">
        <w:trPr>
          <w:trHeight w:val="268"/>
          <w:jc w:val="center"/>
        </w:trPr>
        <w:tc>
          <w:tcPr>
            <w:tcW w:w="10215" w:type="dxa"/>
            <w:gridSpan w:val="6"/>
            <w:vAlign w:val="center"/>
          </w:tcPr>
          <w:p w:rsidR="00DD00A5" w:rsidRPr="00DD00A5" w:rsidRDefault="00DD00A5" w:rsidP="00DD00A5">
            <w:pPr>
              <w:pStyle w:val="TableParagraph"/>
              <w:ind w:right="95"/>
              <w:jc w:val="center"/>
              <w:rPr>
                <w:rFonts w:ascii="Times New Roman" w:hAnsi="Times New Roman"/>
                <w:sz w:val="20"/>
                <w:szCs w:val="20"/>
                <w:lang w:val="ru-RU"/>
              </w:rPr>
            </w:pPr>
            <w:r w:rsidRPr="00DD00A5">
              <w:rPr>
                <w:rFonts w:ascii="Times New Roman" w:hAnsi="Times New Roman"/>
                <w:sz w:val="20"/>
                <w:szCs w:val="20"/>
                <w:lang w:val="ru-RU"/>
              </w:rPr>
              <w:t xml:space="preserve">Котельная БМК, ул. Ленина, 117 </w:t>
            </w:r>
            <w:r w:rsidRPr="00AF28AF">
              <w:rPr>
                <w:rFonts w:ascii="Times New Roman" w:hAnsi="Times New Roman"/>
                <w:sz w:val="20"/>
                <w:szCs w:val="20"/>
                <w:lang w:val="ru-RU"/>
              </w:rPr>
              <w:t>с. Шабурово</w:t>
            </w:r>
          </w:p>
        </w:tc>
      </w:tr>
      <w:tr w:rsidR="00DD00A5" w:rsidRPr="00F87DD7" w:rsidTr="00DD00A5">
        <w:trPr>
          <w:trHeight w:val="268"/>
          <w:jc w:val="center"/>
        </w:trPr>
        <w:tc>
          <w:tcPr>
            <w:tcW w:w="714" w:type="dxa"/>
            <w:vAlign w:val="center"/>
          </w:tcPr>
          <w:p w:rsidR="00DD00A5" w:rsidRPr="00B5070D" w:rsidRDefault="00DD00A5" w:rsidP="00DD00A5">
            <w:pPr>
              <w:pStyle w:val="TableParagraph"/>
              <w:ind w:left="105"/>
              <w:jc w:val="center"/>
              <w:rPr>
                <w:rFonts w:ascii="Times New Roman" w:hAnsi="Times New Roman"/>
                <w:sz w:val="20"/>
                <w:szCs w:val="20"/>
                <w:lang w:val="ru-RU"/>
              </w:rPr>
            </w:pPr>
            <w:r w:rsidRPr="00B5070D">
              <w:rPr>
                <w:rFonts w:ascii="Times New Roman" w:hAnsi="Times New Roman"/>
                <w:sz w:val="20"/>
                <w:szCs w:val="20"/>
                <w:lang w:val="ru-RU"/>
              </w:rPr>
              <w:t>1</w:t>
            </w:r>
          </w:p>
        </w:tc>
        <w:tc>
          <w:tcPr>
            <w:tcW w:w="2268" w:type="dxa"/>
            <w:vAlign w:val="center"/>
          </w:tcPr>
          <w:p w:rsidR="00DD00A5" w:rsidRPr="00B5070D" w:rsidRDefault="00DD00A5" w:rsidP="00DD00A5">
            <w:pPr>
              <w:pStyle w:val="TableParagraph"/>
              <w:ind w:left="120" w:right="113"/>
              <w:jc w:val="center"/>
              <w:rPr>
                <w:rFonts w:ascii="Times New Roman" w:hAnsi="Times New Roman"/>
                <w:sz w:val="20"/>
                <w:szCs w:val="20"/>
              </w:rPr>
            </w:pPr>
            <w:r w:rsidRPr="00DD00A5">
              <w:rPr>
                <w:rFonts w:ascii="Times New Roman" w:hAnsi="Times New Roman"/>
                <w:sz w:val="20"/>
                <w:szCs w:val="20"/>
              </w:rPr>
              <w:t>ТТ100</w:t>
            </w:r>
          </w:p>
        </w:tc>
        <w:tc>
          <w:tcPr>
            <w:tcW w:w="1559" w:type="dxa"/>
            <w:tcBorders>
              <w:right w:val="single" w:sz="6" w:space="0" w:color="000000"/>
            </w:tcBorders>
            <w:vAlign w:val="center"/>
          </w:tcPr>
          <w:p w:rsidR="00DD00A5" w:rsidRPr="00DD00A5" w:rsidRDefault="00DD00A5" w:rsidP="00DD00A5">
            <w:pPr>
              <w:pStyle w:val="TableParagraph"/>
              <w:ind w:left="120" w:right="113"/>
              <w:jc w:val="center"/>
              <w:rPr>
                <w:rFonts w:ascii="Times New Roman" w:hAnsi="Times New Roman"/>
                <w:sz w:val="20"/>
                <w:szCs w:val="20"/>
                <w:lang w:val="ru-RU"/>
              </w:rPr>
            </w:pPr>
            <w:r>
              <w:rPr>
                <w:rFonts w:ascii="Times New Roman" w:hAnsi="Times New Roman"/>
                <w:sz w:val="20"/>
                <w:szCs w:val="20"/>
              </w:rPr>
              <w:t>20</w:t>
            </w:r>
            <w:r>
              <w:rPr>
                <w:rFonts w:ascii="Times New Roman" w:hAnsi="Times New Roman"/>
                <w:sz w:val="20"/>
                <w:szCs w:val="20"/>
                <w:lang w:val="ru-RU"/>
              </w:rPr>
              <w:t>08</w:t>
            </w:r>
          </w:p>
        </w:tc>
        <w:tc>
          <w:tcPr>
            <w:tcW w:w="1701" w:type="dxa"/>
            <w:tcBorders>
              <w:left w:val="single" w:sz="6" w:space="0" w:color="000000"/>
            </w:tcBorders>
            <w:vAlign w:val="center"/>
          </w:tcPr>
          <w:p w:rsidR="00DD00A5" w:rsidRPr="00DD00A5"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15</w:t>
            </w:r>
          </w:p>
        </w:tc>
        <w:tc>
          <w:tcPr>
            <w:tcW w:w="1791" w:type="dxa"/>
            <w:vAlign w:val="center"/>
          </w:tcPr>
          <w:p w:rsidR="00DD00A5" w:rsidRPr="00B44479"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DD00A5" w:rsidRPr="00DD00A5" w:rsidRDefault="00DD00A5" w:rsidP="00DD00A5">
            <w:pPr>
              <w:pStyle w:val="TableParagraph"/>
              <w:ind w:right="95"/>
              <w:jc w:val="center"/>
              <w:rPr>
                <w:rFonts w:ascii="Times New Roman" w:hAnsi="Times New Roman"/>
                <w:sz w:val="20"/>
                <w:szCs w:val="20"/>
                <w:lang w:val="ru-RU"/>
              </w:rPr>
            </w:pPr>
            <w:r w:rsidRPr="00B5070D">
              <w:rPr>
                <w:rFonts w:ascii="Times New Roman" w:hAnsi="Times New Roman"/>
                <w:sz w:val="20"/>
                <w:szCs w:val="20"/>
                <w:lang w:val="ru-RU"/>
              </w:rPr>
              <w:t>20</w:t>
            </w:r>
            <w:r>
              <w:rPr>
                <w:rFonts w:ascii="Times New Roman" w:hAnsi="Times New Roman"/>
                <w:sz w:val="20"/>
                <w:szCs w:val="20"/>
                <w:lang w:val="ru-RU"/>
              </w:rPr>
              <w:t>23</w:t>
            </w:r>
          </w:p>
        </w:tc>
      </w:tr>
      <w:tr w:rsidR="00DD00A5" w:rsidRPr="00F87DD7" w:rsidTr="00DD00A5">
        <w:trPr>
          <w:trHeight w:val="268"/>
          <w:jc w:val="center"/>
        </w:trPr>
        <w:tc>
          <w:tcPr>
            <w:tcW w:w="714" w:type="dxa"/>
            <w:vAlign w:val="center"/>
          </w:tcPr>
          <w:p w:rsidR="00DD00A5" w:rsidRPr="00B5070D" w:rsidRDefault="00DD00A5" w:rsidP="00DD00A5">
            <w:pPr>
              <w:pStyle w:val="TableParagraph"/>
              <w:spacing w:line="249" w:lineRule="exact"/>
              <w:ind w:left="105"/>
              <w:jc w:val="center"/>
              <w:rPr>
                <w:rFonts w:ascii="Times New Roman" w:hAnsi="Times New Roman"/>
                <w:sz w:val="20"/>
                <w:szCs w:val="20"/>
                <w:lang w:val="ru-RU"/>
              </w:rPr>
            </w:pPr>
            <w:r w:rsidRPr="00B5070D">
              <w:rPr>
                <w:rFonts w:ascii="Times New Roman" w:hAnsi="Times New Roman"/>
                <w:sz w:val="20"/>
                <w:szCs w:val="20"/>
                <w:lang w:val="ru-RU"/>
              </w:rPr>
              <w:t>2</w:t>
            </w:r>
          </w:p>
        </w:tc>
        <w:tc>
          <w:tcPr>
            <w:tcW w:w="2268" w:type="dxa"/>
            <w:vAlign w:val="center"/>
          </w:tcPr>
          <w:p w:rsidR="00DD00A5" w:rsidRPr="00B5070D" w:rsidRDefault="00DD00A5" w:rsidP="00DD00A5">
            <w:pPr>
              <w:pStyle w:val="TableParagraph"/>
              <w:ind w:left="120" w:right="113"/>
              <w:jc w:val="center"/>
              <w:rPr>
                <w:rFonts w:ascii="Times New Roman" w:hAnsi="Times New Roman"/>
                <w:sz w:val="20"/>
                <w:szCs w:val="20"/>
              </w:rPr>
            </w:pPr>
            <w:r w:rsidRPr="00DD00A5">
              <w:rPr>
                <w:rFonts w:ascii="Times New Roman" w:hAnsi="Times New Roman"/>
                <w:sz w:val="20"/>
                <w:szCs w:val="20"/>
              </w:rPr>
              <w:t>ТТ100</w:t>
            </w:r>
          </w:p>
        </w:tc>
        <w:tc>
          <w:tcPr>
            <w:tcW w:w="1559" w:type="dxa"/>
            <w:tcBorders>
              <w:right w:val="single" w:sz="6" w:space="0" w:color="000000"/>
            </w:tcBorders>
            <w:vAlign w:val="center"/>
          </w:tcPr>
          <w:p w:rsidR="00DD00A5" w:rsidRPr="00DD00A5" w:rsidRDefault="00DD00A5" w:rsidP="00DD00A5">
            <w:pPr>
              <w:pStyle w:val="TableParagraph"/>
              <w:ind w:left="120" w:right="113"/>
              <w:jc w:val="center"/>
              <w:rPr>
                <w:rFonts w:ascii="Times New Roman" w:hAnsi="Times New Roman"/>
                <w:sz w:val="20"/>
                <w:szCs w:val="20"/>
                <w:lang w:val="ru-RU"/>
              </w:rPr>
            </w:pPr>
            <w:r>
              <w:rPr>
                <w:rFonts w:ascii="Times New Roman" w:hAnsi="Times New Roman"/>
                <w:sz w:val="20"/>
                <w:szCs w:val="20"/>
              </w:rPr>
              <w:t>20</w:t>
            </w:r>
            <w:r>
              <w:rPr>
                <w:rFonts w:ascii="Times New Roman" w:hAnsi="Times New Roman"/>
                <w:sz w:val="20"/>
                <w:szCs w:val="20"/>
                <w:lang w:val="ru-RU"/>
              </w:rPr>
              <w:t>08</w:t>
            </w:r>
          </w:p>
        </w:tc>
        <w:tc>
          <w:tcPr>
            <w:tcW w:w="1701" w:type="dxa"/>
            <w:tcBorders>
              <w:left w:val="single" w:sz="6" w:space="0" w:color="000000"/>
            </w:tcBorders>
            <w:vAlign w:val="center"/>
          </w:tcPr>
          <w:p w:rsidR="00DD00A5" w:rsidRPr="00DD00A5"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15</w:t>
            </w:r>
          </w:p>
        </w:tc>
        <w:tc>
          <w:tcPr>
            <w:tcW w:w="1791" w:type="dxa"/>
            <w:vAlign w:val="center"/>
          </w:tcPr>
          <w:p w:rsidR="00DD00A5" w:rsidRPr="00B44479" w:rsidRDefault="00DD00A5" w:rsidP="00DD00A5">
            <w:pPr>
              <w:pStyle w:val="TableParagraph"/>
              <w:ind w:right="93"/>
              <w:jc w:val="center"/>
              <w:rPr>
                <w:rFonts w:ascii="Times New Roman" w:hAnsi="Times New Roman"/>
                <w:sz w:val="20"/>
                <w:szCs w:val="20"/>
                <w:lang w:val="ru-RU"/>
              </w:rPr>
            </w:pPr>
            <w:r>
              <w:rPr>
                <w:rFonts w:ascii="Times New Roman" w:hAnsi="Times New Roman"/>
                <w:sz w:val="20"/>
                <w:szCs w:val="20"/>
                <w:lang w:val="ru-RU"/>
              </w:rPr>
              <w:t>н</w:t>
            </w:r>
            <w:r w:rsidRPr="00B5070D">
              <w:rPr>
                <w:rFonts w:ascii="Times New Roman" w:hAnsi="Times New Roman"/>
                <w:sz w:val="20"/>
                <w:szCs w:val="20"/>
                <w:lang w:val="ru-RU"/>
              </w:rPr>
              <w:t>/д</w:t>
            </w:r>
          </w:p>
        </w:tc>
        <w:tc>
          <w:tcPr>
            <w:tcW w:w="2182" w:type="dxa"/>
            <w:vAlign w:val="center"/>
          </w:tcPr>
          <w:p w:rsidR="00DD00A5" w:rsidRPr="00DD00A5" w:rsidRDefault="00DD00A5" w:rsidP="00DD00A5">
            <w:pPr>
              <w:pStyle w:val="TableParagraph"/>
              <w:ind w:right="95"/>
              <w:jc w:val="center"/>
              <w:rPr>
                <w:rFonts w:ascii="Times New Roman" w:hAnsi="Times New Roman"/>
                <w:sz w:val="20"/>
                <w:szCs w:val="20"/>
                <w:lang w:val="ru-RU"/>
              </w:rPr>
            </w:pPr>
            <w:r w:rsidRPr="00B5070D">
              <w:rPr>
                <w:rFonts w:ascii="Times New Roman" w:hAnsi="Times New Roman"/>
                <w:sz w:val="20"/>
                <w:szCs w:val="20"/>
                <w:lang w:val="ru-RU"/>
              </w:rPr>
              <w:t>20</w:t>
            </w:r>
            <w:r>
              <w:rPr>
                <w:rFonts w:ascii="Times New Roman" w:hAnsi="Times New Roman"/>
                <w:sz w:val="20"/>
                <w:szCs w:val="20"/>
                <w:lang w:val="ru-RU"/>
              </w:rPr>
              <w:t>23</w:t>
            </w:r>
          </w:p>
        </w:tc>
      </w:tr>
    </w:tbl>
    <w:p w:rsidR="00F87DD7" w:rsidRPr="00103C2D" w:rsidRDefault="00FD1A05" w:rsidP="003A31B4">
      <w:pPr>
        <w:pStyle w:val="afffa"/>
        <w:spacing w:line="240" w:lineRule="auto"/>
        <w:ind w:right="0"/>
      </w:pPr>
      <w:r w:rsidRPr="00103C2D">
        <w:t xml:space="preserve">Таблица </w:t>
      </w:r>
      <w:r w:rsidR="00B81439" w:rsidRPr="00DE27AE">
        <w:fldChar w:fldCharType="begin"/>
      </w:r>
      <w:r w:rsidRPr="00103C2D">
        <w:instrText xml:space="preserve"> </w:instrText>
      </w:r>
      <w:r w:rsidRPr="00DE27AE">
        <w:instrText>SEQ</w:instrText>
      </w:r>
      <w:r w:rsidRPr="00103C2D">
        <w:instrText xml:space="preserve"> Таблица \* </w:instrText>
      </w:r>
      <w:r w:rsidRPr="00DE27AE">
        <w:instrText>ARABIC</w:instrText>
      </w:r>
      <w:r w:rsidRPr="00103C2D">
        <w:instrText xml:space="preserve"> </w:instrText>
      </w:r>
      <w:r w:rsidR="00B81439" w:rsidRPr="00DE27AE">
        <w:fldChar w:fldCharType="separate"/>
      </w:r>
      <w:r w:rsidR="00414576">
        <w:rPr>
          <w:noProof/>
        </w:rPr>
        <w:t>15</w:t>
      </w:r>
      <w:r w:rsidR="00B81439" w:rsidRPr="00DE27AE">
        <w:fldChar w:fldCharType="end"/>
      </w:r>
      <w:r w:rsidRPr="00103C2D">
        <w:t>.</w:t>
      </w:r>
      <w:r w:rsidR="00F87DD7" w:rsidRPr="00103C2D">
        <w:t xml:space="preserve"> Год ввода в эксплуатацию, наработка и год достижения </w:t>
      </w:r>
      <w:r w:rsidR="00103C2D">
        <w:t>назначенного</w:t>
      </w:r>
      <w:r w:rsidR="00F87DD7" w:rsidRPr="00103C2D">
        <w:t xml:space="preserve"> ресурса газопоршневых установок</w:t>
      </w:r>
      <w:r w:rsidR="00103C2D">
        <w:t xml:space="preserve"> </w:t>
      </w:r>
      <w:r w:rsidR="00F87DD7" w:rsidRPr="00103C2D">
        <w:t>источника тепловой энергии, функционирующего в режиме комбинированной выработки электрической и тепловой</w:t>
      </w:r>
      <w:r w:rsidR="00103C2D">
        <w:t xml:space="preserve"> </w:t>
      </w:r>
      <w:r w:rsidR="00F87DD7" w:rsidRPr="00103C2D">
        <w:t>энергии</w:t>
      </w:r>
      <w:r w:rsidR="00103C2D">
        <w:t xml:space="preserve"> на</w:t>
      </w:r>
      <w:r w:rsidR="00F87DD7" w:rsidRPr="00103C2D">
        <w:t xml:space="preserve"> 202</w:t>
      </w:r>
      <w:r w:rsidR="00103C2D">
        <w:t>4</w:t>
      </w:r>
      <w:r w:rsidR="00F87DD7" w:rsidRPr="00103C2D">
        <w:t>год</w:t>
      </w:r>
      <w:r w:rsidR="00C26F60">
        <w:t xml:space="preserve"> ООО «Перспектива»</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14"/>
        <w:gridCol w:w="2125"/>
        <w:gridCol w:w="1581"/>
        <w:gridCol w:w="1581"/>
        <w:gridCol w:w="2107"/>
        <w:gridCol w:w="2107"/>
      </w:tblGrid>
      <w:tr w:rsidR="00841F83" w:rsidRPr="003A31B4" w:rsidTr="003A31B4">
        <w:trPr>
          <w:trHeight w:val="1138"/>
          <w:jc w:val="center"/>
        </w:trPr>
        <w:tc>
          <w:tcPr>
            <w:tcW w:w="714" w:type="dxa"/>
            <w:vAlign w:val="center"/>
          </w:tcPr>
          <w:p w:rsidR="00841F83" w:rsidRPr="003A31B4" w:rsidRDefault="00841F83"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w:t>
            </w:r>
          </w:p>
        </w:tc>
        <w:tc>
          <w:tcPr>
            <w:tcW w:w="2125" w:type="dxa"/>
            <w:vAlign w:val="center"/>
          </w:tcPr>
          <w:p w:rsidR="00841F83" w:rsidRPr="003A31B4" w:rsidRDefault="00841F83" w:rsidP="00841F83">
            <w:pPr>
              <w:pStyle w:val="TableParagraph"/>
              <w:jc w:val="center"/>
              <w:rPr>
                <w:rFonts w:ascii="Times New Roman" w:hAnsi="Times New Roman"/>
                <w:b/>
                <w:sz w:val="20"/>
                <w:szCs w:val="20"/>
              </w:rPr>
            </w:pPr>
            <w:r w:rsidRPr="003A31B4">
              <w:rPr>
                <w:rFonts w:ascii="Times New Roman" w:hAnsi="Times New Roman"/>
                <w:b/>
                <w:sz w:val="20"/>
                <w:szCs w:val="20"/>
              </w:rPr>
              <w:t>Тип газопоршневой</w:t>
            </w:r>
            <w:r w:rsidRPr="003A31B4">
              <w:rPr>
                <w:rFonts w:ascii="Times New Roman" w:hAnsi="Times New Roman"/>
                <w:b/>
                <w:sz w:val="20"/>
                <w:szCs w:val="20"/>
                <w:lang w:val="ru-RU"/>
              </w:rPr>
              <w:t xml:space="preserve"> </w:t>
            </w:r>
            <w:r w:rsidRPr="003A31B4">
              <w:rPr>
                <w:rFonts w:ascii="Times New Roman" w:hAnsi="Times New Roman"/>
                <w:b/>
                <w:sz w:val="20"/>
                <w:szCs w:val="20"/>
              </w:rPr>
              <w:t>установки</w:t>
            </w:r>
          </w:p>
        </w:tc>
        <w:tc>
          <w:tcPr>
            <w:tcW w:w="1581" w:type="dxa"/>
            <w:vAlign w:val="center"/>
          </w:tcPr>
          <w:p w:rsidR="00841F83" w:rsidRPr="003A31B4" w:rsidRDefault="00841F83" w:rsidP="00841F83">
            <w:pPr>
              <w:pStyle w:val="TableParagraph"/>
              <w:jc w:val="center"/>
              <w:rPr>
                <w:rFonts w:ascii="Times New Roman" w:hAnsi="Times New Roman"/>
                <w:b/>
                <w:sz w:val="20"/>
                <w:szCs w:val="20"/>
              </w:rPr>
            </w:pPr>
            <w:r w:rsidRPr="003A31B4">
              <w:rPr>
                <w:rFonts w:ascii="Times New Roman" w:hAnsi="Times New Roman"/>
                <w:b/>
                <w:sz w:val="20"/>
                <w:szCs w:val="20"/>
              </w:rPr>
              <w:t>Год ввода</w:t>
            </w:r>
            <w:r w:rsidRPr="003A31B4">
              <w:rPr>
                <w:rFonts w:ascii="Times New Roman" w:hAnsi="Times New Roman"/>
                <w:b/>
                <w:sz w:val="20"/>
                <w:szCs w:val="20"/>
                <w:lang w:val="ru-RU"/>
              </w:rPr>
              <w:t xml:space="preserve"> </w:t>
            </w:r>
            <w:r w:rsidRPr="003A31B4">
              <w:rPr>
                <w:rFonts w:ascii="Times New Roman" w:hAnsi="Times New Roman"/>
                <w:b/>
                <w:sz w:val="20"/>
                <w:szCs w:val="20"/>
              </w:rPr>
              <w:t>в</w:t>
            </w:r>
            <w:r w:rsidRPr="003A31B4">
              <w:rPr>
                <w:rFonts w:ascii="Times New Roman" w:hAnsi="Times New Roman"/>
                <w:b/>
                <w:sz w:val="20"/>
                <w:szCs w:val="20"/>
                <w:lang w:val="ru-RU"/>
              </w:rPr>
              <w:t xml:space="preserve"> </w:t>
            </w:r>
            <w:r w:rsidRPr="003A31B4">
              <w:rPr>
                <w:rFonts w:ascii="Times New Roman" w:hAnsi="Times New Roman"/>
                <w:b/>
                <w:sz w:val="20"/>
                <w:szCs w:val="20"/>
              </w:rPr>
              <w:t>эксплуатацию</w:t>
            </w:r>
          </w:p>
        </w:tc>
        <w:tc>
          <w:tcPr>
            <w:tcW w:w="1581" w:type="dxa"/>
            <w:vAlign w:val="center"/>
          </w:tcPr>
          <w:p w:rsidR="00841F83" w:rsidRPr="003A31B4" w:rsidRDefault="00841F83"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Парковый ресурс до капитального ремонта, ч.</w:t>
            </w:r>
          </w:p>
        </w:tc>
        <w:tc>
          <w:tcPr>
            <w:tcW w:w="2107" w:type="dxa"/>
            <w:vAlign w:val="center"/>
          </w:tcPr>
          <w:p w:rsidR="00841F83" w:rsidRPr="003A31B4" w:rsidRDefault="00841F83"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Полный назначенный ресурс, ч</w:t>
            </w:r>
          </w:p>
        </w:tc>
        <w:tc>
          <w:tcPr>
            <w:tcW w:w="2107" w:type="dxa"/>
            <w:vAlign w:val="center"/>
          </w:tcPr>
          <w:p w:rsidR="00841F83" w:rsidRPr="003A31B4" w:rsidRDefault="00841F83" w:rsidP="00841F83">
            <w:pPr>
              <w:pStyle w:val="TableParagraph"/>
              <w:jc w:val="center"/>
              <w:rPr>
                <w:rFonts w:ascii="Times New Roman" w:hAnsi="Times New Roman"/>
                <w:b/>
                <w:sz w:val="20"/>
                <w:szCs w:val="20"/>
                <w:lang w:val="ru-RU"/>
              </w:rPr>
            </w:pPr>
            <w:r w:rsidRPr="003A31B4">
              <w:rPr>
                <w:rFonts w:ascii="Times New Roman" w:hAnsi="Times New Roman"/>
                <w:b/>
                <w:sz w:val="20"/>
                <w:szCs w:val="20"/>
                <w:lang w:val="ru-RU"/>
              </w:rPr>
              <w:t>Наработка на конец 2024г., ч.</w:t>
            </w:r>
          </w:p>
        </w:tc>
      </w:tr>
      <w:tr w:rsidR="00841F83" w:rsidRPr="00841F83" w:rsidTr="003A31B4">
        <w:trPr>
          <w:trHeight w:val="263"/>
          <w:jc w:val="center"/>
        </w:trPr>
        <w:tc>
          <w:tcPr>
            <w:tcW w:w="714"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rPr>
              <w:t>1</w:t>
            </w:r>
          </w:p>
        </w:tc>
        <w:tc>
          <w:tcPr>
            <w:tcW w:w="2125"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rPr>
              <w:t>Wartsila20V34SG</w:t>
            </w:r>
          </w:p>
        </w:tc>
        <w:tc>
          <w:tcPr>
            <w:tcW w:w="1581"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rPr>
              <w:t>2015</w:t>
            </w:r>
          </w:p>
        </w:tc>
        <w:tc>
          <w:tcPr>
            <w:tcW w:w="1581"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rPr>
              <w:t>96000</w:t>
            </w:r>
          </w:p>
        </w:tc>
        <w:tc>
          <w:tcPr>
            <w:tcW w:w="2107" w:type="dxa"/>
            <w:vAlign w:val="center"/>
          </w:tcPr>
          <w:p w:rsidR="00841F83" w:rsidRPr="00841F83" w:rsidRDefault="00841F83" w:rsidP="00841F83">
            <w:pPr>
              <w:pStyle w:val="TableParagraph"/>
              <w:jc w:val="center"/>
              <w:rPr>
                <w:rFonts w:ascii="Times New Roman" w:hAnsi="Times New Roman"/>
                <w:sz w:val="20"/>
                <w:szCs w:val="20"/>
                <w:lang w:val="ru-RU"/>
              </w:rPr>
            </w:pPr>
            <w:r w:rsidRPr="00841F83">
              <w:rPr>
                <w:rFonts w:ascii="Times New Roman" w:hAnsi="Times New Roman"/>
                <w:sz w:val="20"/>
                <w:szCs w:val="20"/>
                <w:lang w:val="ru-RU"/>
              </w:rPr>
              <w:t>300000</w:t>
            </w:r>
          </w:p>
        </w:tc>
        <w:tc>
          <w:tcPr>
            <w:tcW w:w="2107"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rPr>
              <w:t>63317</w:t>
            </w:r>
          </w:p>
        </w:tc>
      </w:tr>
      <w:tr w:rsidR="00841F83" w:rsidRPr="00841F83" w:rsidTr="003A31B4">
        <w:trPr>
          <w:trHeight w:val="263"/>
          <w:jc w:val="center"/>
        </w:trPr>
        <w:tc>
          <w:tcPr>
            <w:tcW w:w="714"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rPr>
              <w:t>2</w:t>
            </w:r>
          </w:p>
        </w:tc>
        <w:tc>
          <w:tcPr>
            <w:tcW w:w="2125"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rPr>
              <w:t>Wartsila20V34SG</w:t>
            </w:r>
          </w:p>
        </w:tc>
        <w:tc>
          <w:tcPr>
            <w:tcW w:w="1581"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rPr>
              <w:t>2015</w:t>
            </w:r>
          </w:p>
        </w:tc>
        <w:tc>
          <w:tcPr>
            <w:tcW w:w="1581"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rPr>
              <w:t>96000</w:t>
            </w:r>
          </w:p>
        </w:tc>
        <w:tc>
          <w:tcPr>
            <w:tcW w:w="2107"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lang w:val="ru-RU"/>
              </w:rPr>
              <w:t>300000</w:t>
            </w:r>
          </w:p>
        </w:tc>
        <w:tc>
          <w:tcPr>
            <w:tcW w:w="2107" w:type="dxa"/>
            <w:vAlign w:val="center"/>
          </w:tcPr>
          <w:p w:rsidR="00841F83" w:rsidRPr="00841F83" w:rsidRDefault="00841F83" w:rsidP="00841F83">
            <w:pPr>
              <w:pStyle w:val="TableParagraph"/>
              <w:jc w:val="center"/>
              <w:rPr>
                <w:rFonts w:ascii="Times New Roman" w:hAnsi="Times New Roman"/>
                <w:sz w:val="20"/>
                <w:szCs w:val="20"/>
              </w:rPr>
            </w:pPr>
            <w:r w:rsidRPr="00841F83">
              <w:rPr>
                <w:rFonts w:ascii="Times New Roman" w:hAnsi="Times New Roman"/>
                <w:sz w:val="20"/>
                <w:szCs w:val="20"/>
              </w:rPr>
              <w:t>64025</w:t>
            </w:r>
          </w:p>
        </w:tc>
      </w:tr>
    </w:tbl>
    <w:p w:rsidR="00EE6241" w:rsidRDefault="00EE6241" w:rsidP="003A31B4">
      <w:pPr>
        <w:pStyle w:val="afffa"/>
        <w:spacing w:line="240" w:lineRule="auto"/>
        <w:ind w:right="0"/>
      </w:pPr>
    </w:p>
    <w:p w:rsidR="008B2498" w:rsidRPr="001A772D" w:rsidRDefault="008B2498" w:rsidP="005E1088">
      <w:pPr>
        <w:pStyle w:val="37"/>
        <w:numPr>
          <w:ilvl w:val="2"/>
          <w:numId w:val="47"/>
        </w:numPr>
      </w:pPr>
      <w:bookmarkStart w:id="83" w:name="_Toc201670258"/>
      <w:r w:rsidRPr="001A772D">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83"/>
    </w:p>
    <w:p w:rsidR="001769E0" w:rsidRPr="001769E0" w:rsidRDefault="001769E0" w:rsidP="003A31B4">
      <w:pPr>
        <w:pStyle w:val="Afff8"/>
        <w:spacing w:line="240" w:lineRule="auto"/>
        <w:rPr>
          <w:b/>
        </w:rPr>
      </w:pPr>
      <w:bookmarkStart w:id="84" w:name="_Hlk8035106"/>
      <w:r w:rsidRPr="001769E0">
        <w:rPr>
          <w:b/>
        </w:rPr>
        <w:t>МКЭУ, ул. Технологическая, 1, г. Касли</w:t>
      </w:r>
    </w:p>
    <w:p w:rsidR="0009074A" w:rsidRDefault="0009074A" w:rsidP="003A31B4">
      <w:pPr>
        <w:pStyle w:val="Afff8"/>
        <w:spacing w:line="240" w:lineRule="auto"/>
      </w:pPr>
      <w:r w:rsidRPr="001A772D">
        <w:t>Схемы выдачи тепловой мощности</w:t>
      </w:r>
      <w:r>
        <w:t xml:space="preserve"> </w:t>
      </w:r>
      <w:r w:rsidR="008419D8">
        <w:t xml:space="preserve">и структура ТФУ </w:t>
      </w:r>
      <w:r>
        <w:t xml:space="preserve">источника тепловой энергии  </w:t>
      </w:r>
      <w:r w:rsidR="00D40A5D">
        <w:t>МКЭУ</w:t>
      </w:r>
      <w:r>
        <w:t>, ул. Технологическая, 1 приведен</w:t>
      </w:r>
      <w:r w:rsidR="00414576">
        <w:t>ы</w:t>
      </w:r>
      <w:r>
        <w:t xml:space="preserve"> на рисунке 2.</w:t>
      </w:r>
    </w:p>
    <w:p w:rsidR="00C51250" w:rsidRDefault="00C51250" w:rsidP="00C51250">
      <w:pPr>
        <w:pStyle w:val="Afff8"/>
        <w:spacing w:line="240" w:lineRule="auto"/>
      </w:pPr>
      <w:r>
        <w:t>К</w:t>
      </w:r>
      <w:r w:rsidRPr="00242B3A">
        <w:t xml:space="preserve">отельная </w:t>
      </w:r>
      <w:r>
        <w:t>работает круглосуточно и круглогодично.</w:t>
      </w:r>
    </w:p>
    <w:p w:rsidR="00621ECA" w:rsidRDefault="00621ECA" w:rsidP="00C51250">
      <w:pPr>
        <w:pStyle w:val="Afff8"/>
        <w:spacing w:line="240" w:lineRule="auto"/>
      </w:pPr>
      <w:r>
        <w:t xml:space="preserve">Котельные остальных поселений не являются </w:t>
      </w:r>
      <w:r w:rsidRPr="001A772D">
        <w:t>источник</w:t>
      </w:r>
      <w:r>
        <w:t>ами</w:t>
      </w:r>
      <w:r w:rsidRPr="001A772D">
        <w:t xml:space="preserve"> комбинированной выработки тепловой и электрической энергии</w:t>
      </w:r>
      <w:r>
        <w:t>.</w:t>
      </w:r>
    </w:p>
    <w:p w:rsidR="00261240" w:rsidRDefault="00261240" w:rsidP="00792489">
      <w:pPr>
        <w:pStyle w:val="Afff8"/>
      </w:pPr>
    </w:p>
    <w:p w:rsidR="00261240" w:rsidRDefault="00261240">
      <w:pPr>
        <w:spacing w:after="200" w:line="276" w:lineRule="auto"/>
        <w:rPr>
          <w:rFonts w:eastAsia="Calibri"/>
          <w:lang w:eastAsia="en-US"/>
        </w:rPr>
      </w:pPr>
      <w:r>
        <w:br w:type="page"/>
      </w:r>
    </w:p>
    <w:p w:rsidR="00261240" w:rsidRDefault="00261240" w:rsidP="00792489">
      <w:pPr>
        <w:pStyle w:val="Afff8"/>
        <w:sectPr w:rsidR="00261240" w:rsidSect="00640182">
          <w:pgSz w:w="11906" w:h="16838" w:code="9"/>
          <w:pgMar w:top="1134" w:right="567" w:bottom="1134" w:left="1134" w:header="426" w:footer="510" w:gutter="0"/>
          <w:cols w:space="720"/>
          <w:docGrid w:linePitch="381"/>
        </w:sectPr>
      </w:pPr>
    </w:p>
    <w:p w:rsidR="00261240" w:rsidRDefault="00261240" w:rsidP="00261240">
      <w:pPr>
        <w:pStyle w:val="Afff8"/>
        <w:ind w:firstLine="0"/>
        <w:jc w:val="center"/>
      </w:pPr>
      <w:r w:rsidRPr="00261240">
        <w:rPr>
          <w:noProof/>
          <w:lang w:eastAsia="ru-RU"/>
        </w:rPr>
        <w:lastRenderedPageBreak/>
        <w:drawing>
          <wp:inline distT="0" distB="0" distL="0" distR="0">
            <wp:extent cx="9665335" cy="3647440"/>
            <wp:effectExtent l="19050" t="0" r="0" b="0"/>
            <wp:docPr id="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8.jpeg"/>
                    <pic:cNvPicPr/>
                  </pic:nvPicPr>
                  <pic:blipFill>
                    <a:blip r:embed="rId18" cstate="print"/>
                    <a:stretch>
                      <a:fillRect/>
                    </a:stretch>
                  </pic:blipFill>
                  <pic:spPr>
                    <a:xfrm>
                      <a:off x="0" y="0"/>
                      <a:ext cx="9665335" cy="3647440"/>
                    </a:xfrm>
                    <a:prstGeom prst="rect">
                      <a:avLst/>
                    </a:prstGeom>
                  </pic:spPr>
                </pic:pic>
              </a:graphicData>
            </a:graphic>
          </wp:inline>
        </w:drawing>
      </w:r>
    </w:p>
    <w:p w:rsidR="0009074A" w:rsidRDefault="0009074A" w:rsidP="0009074A">
      <w:pPr>
        <w:pStyle w:val="Afff8"/>
        <w:ind w:firstLine="0"/>
      </w:pPr>
    </w:p>
    <w:p w:rsidR="0009074A" w:rsidRDefault="0009074A" w:rsidP="0009074A">
      <w:pPr>
        <w:pStyle w:val="Afff8"/>
        <w:ind w:firstLine="0"/>
        <w:jc w:val="center"/>
        <w:sectPr w:rsidR="0009074A" w:rsidSect="00640182">
          <w:pgSz w:w="16838" w:h="11906" w:orient="landscape" w:code="9"/>
          <w:pgMar w:top="1134" w:right="1134" w:bottom="567" w:left="1134" w:header="425" w:footer="510" w:gutter="0"/>
          <w:cols w:space="720"/>
          <w:docGrid w:linePitch="381"/>
        </w:sectPr>
      </w:pPr>
      <w:r w:rsidRPr="00404177">
        <w:t>Рисунок</w:t>
      </w:r>
      <w:r>
        <w:t xml:space="preserve"> </w:t>
      </w:r>
      <w:r w:rsidR="00D8138D">
        <w:t>1</w:t>
      </w:r>
      <w:r w:rsidRPr="00404177">
        <w:t xml:space="preserve">. </w:t>
      </w:r>
      <w:r>
        <w:t xml:space="preserve">Схема выдачи тепловой мощности источника теплоснабжения </w:t>
      </w:r>
      <w:r w:rsidRPr="005B31E2">
        <w:t>ООО «Перспектива»</w:t>
      </w:r>
      <w:r>
        <w:t>.</w:t>
      </w:r>
    </w:p>
    <w:p w:rsidR="008B2498" w:rsidRPr="001A772D" w:rsidRDefault="007C465C" w:rsidP="005E1088">
      <w:pPr>
        <w:pStyle w:val="37"/>
        <w:numPr>
          <w:ilvl w:val="2"/>
          <w:numId w:val="47"/>
        </w:numPr>
      </w:pPr>
      <w:bookmarkStart w:id="85" w:name="_Toc201670259"/>
      <w:bookmarkEnd w:id="84"/>
      <w:r w:rsidRPr="001A772D">
        <w:lastRenderedPageBreak/>
        <w:t>С</w:t>
      </w:r>
      <w:r w:rsidR="008B2498" w:rsidRPr="001A772D">
        <w:t>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447271" w:rsidRPr="001A772D">
        <w:t xml:space="preserve"> в зависимости от температуры наружного воздуха</w:t>
      </w:r>
      <w:bookmarkEnd w:id="85"/>
    </w:p>
    <w:p w:rsidR="00A56650" w:rsidRDefault="00BB62C6" w:rsidP="00EE6241">
      <w:pPr>
        <w:pStyle w:val="Afff8"/>
        <w:spacing w:line="240" w:lineRule="auto"/>
      </w:pPr>
      <w:r w:rsidRPr="001A772D">
        <w:t>Регулирование отпуска тепловой энергии</w:t>
      </w:r>
      <w:r w:rsidR="00C84664">
        <w:t xml:space="preserve"> </w:t>
      </w:r>
      <w:r w:rsidRPr="001A772D">
        <w:t>–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w:t>
      </w:r>
    </w:p>
    <w:p w:rsidR="008E1F99" w:rsidRDefault="00000BBD" w:rsidP="00EE6241">
      <w:pPr>
        <w:pStyle w:val="Afff8"/>
        <w:spacing w:line="240" w:lineRule="auto"/>
      </w:pPr>
      <w:r w:rsidRPr="00000BBD">
        <w:t>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w:t>
      </w:r>
      <w:r w:rsidRPr="004E59BE">
        <w:t>экономических параметрах работы системы.</w:t>
      </w:r>
      <w:bookmarkStart w:id="86" w:name="_Ref99732595"/>
    </w:p>
    <w:p w:rsidR="00AF28AF" w:rsidRDefault="00AF28AF" w:rsidP="00AF28AF">
      <w:pPr>
        <w:pStyle w:val="afffa"/>
      </w:pPr>
      <w:r w:rsidRPr="00DE27AE">
        <w:t xml:space="preserve">Таблица </w:t>
      </w:r>
      <w:fldSimple w:instr=" SEQ Таблица \* ARABIC ">
        <w:r w:rsidR="00621ECA">
          <w:rPr>
            <w:noProof/>
          </w:rPr>
          <w:t>27</w:t>
        </w:r>
      </w:fldSimple>
      <w:r w:rsidRPr="005B51AD">
        <w:t>.</w:t>
      </w:r>
      <w:r>
        <w:t xml:space="preserve"> Температурные графики</w:t>
      </w:r>
    </w:p>
    <w:tbl>
      <w:tblPr>
        <w:tblStyle w:val="ae"/>
        <w:tblW w:w="5000" w:type="pct"/>
        <w:jc w:val="center"/>
        <w:tblCellMar>
          <w:left w:w="0" w:type="dxa"/>
          <w:right w:w="0" w:type="dxa"/>
        </w:tblCellMar>
        <w:tblLook w:val="04A0"/>
      </w:tblPr>
      <w:tblGrid>
        <w:gridCol w:w="856"/>
        <w:gridCol w:w="4270"/>
        <w:gridCol w:w="5089"/>
      </w:tblGrid>
      <w:tr w:rsidR="00AF28AF" w:rsidRPr="003A31B4" w:rsidTr="00EE179C">
        <w:trPr>
          <w:tblHeader/>
          <w:jc w:val="center"/>
        </w:trPr>
        <w:tc>
          <w:tcPr>
            <w:tcW w:w="856" w:type="dxa"/>
            <w:vAlign w:val="center"/>
          </w:tcPr>
          <w:p w:rsidR="00AF28AF" w:rsidRPr="003A31B4" w:rsidRDefault="00AF28AF" w:rsidP="00AF28AF">
            <w:pPr>
              <w:pStyle w:val="TableStyle"/>
              <w:jc w:val="center"/>
              <w:rPr>
                <w:rFonts w:cs="Times New Roman"/>
                <w:b/>
                <w:szCs w:val="20"/>
              </w:rPr>
            </w:pPr>
            <w:r w:rsidRPr="003A31B4">
              <w:rPr>
                <w:rFonts w:cs="Times New Roman"/>
                <w:b/>
                <w:szCs w:val="20"/>
              </w:rPr>
              <w:t>№ п/п</w:t>
            </w:r>
          </w:p>
        </w:tc>
        <w:tc>
          <w:tcPr>
            <w:tcW w:w="4270" w:type="dxa"/>
            <w:vAlign w:val="center"/>
          </w:tcPr>
          <w:p w:rsidR="00AF28AF" w:rsidRPr="003A31B4" w:rsidRDefault="00AF28AF" w:rsidP="00AF28AF">
            <w:pPr>
              <w:pStyle w:val="TableStyle"/>
              <w:jc w:val="center"/>
              <w:rPr>
                <w:rFonts w:cs="Times New Roman"/>
                <w:b/>
                <w:szCs w:val="20"/>
              </w:rPr>
            </w:pPr>
            <w:r w:rsidRPr="003A31B4">
              <w:rPr>
                <w:rFonts w:cs="Times New Roman"/>
                <w:b/>
                <w:szCs w:val="20"/>
              </w:rPr>
              <w:t>Адрес или наименование котельной</w:t>
            </w:r>
          </w:p>
        </w:tc>
        <w:tc>
          <w:tcPr>
            <w:tcW w:w="5089" w:type="dxa"/>
            <w:vAlign w:val="center"/>
          </w:tcPr>
          <w:p w:rsidR="00AF28AF" w:rsidRPr="00AF28AF" w:rsidRDefault="00AF28AF" w:rsidP="00AF28AF">
            <w:pPr>
              <w:pStyle w:val="TableStyle"/>
              <w:jc w:val="center"/>
              <w:rPr>
                <w:rFonts w:cs="Times New Roman"/>
                <w:b/>
                <w:szCs w:val="20"/>
                <w:lang w:val="en-US"/>
              </w:rPr>
            </w:pPr>
            <w:r>
              <w:rPr>
                <w:rFonts w:cs="Times New Roman"/>
                <w:b/>
                <w:szCs w:val="20"/>
              </w:rPr>
              <w:t>Температурный график</w:t>
            </w:r>
            <w:r>
              <w:rPr>
                <w:rFonts w:cs="Times New Roman"/>
                <w:b/>
                <w:szCs w:val="20"/>
                <w:lang w:val="en-US"/>
              </w:rPr>
              <w:t xml:space="preserve"> </w:t>
            </w:r>
            <w:r w:rsidRPr="00A56650">
              <w:rPr>
                <w:vertAlign w:val="superscript"/>
              </w:rPr>
              <w:t>0</w:t>
            </w:r>
            <w:r>
              <w:t>С</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szCs w:val="20"/>
              </w:rPr>
            </w:pPr>
            <w:r w:rsidRPr="007F1540">
              <w:rPr>
                <w:rFonts w:cs="Times New Roman"/>
                <w:color w:val="000000"/>
                <w:szCs w:val="20"/>
              </w:rPr>
              <w:t>1</w:t>
            </w:r>
          </w:p>
        </w:tc>
        <w:tc>
          <w:tcPr>
            <w:tcW w:w="4270" w:type="dxa"/>
            <w:vAlign w:val="center"/>
          </w:tcPr>
          <w:p w:rsidR="0027409D" w:rsidRDefault="0027409D" w:rsidP="00CE5957">
            <w:pPr>
              <w:jc w:val="center"/>
              <w:rPr>
                <w:color w:val="000000"/>
                <w:sz w:val="20"/>
                <w:szCs w:val="20"/>
              </w:rPr>
            </w:pPr>
            <w:r>
              <w:rPr>
                <w:color w:val="000000"/>
                <w:sz w:val="20"/>
                <w:szCs w:val="20"/>
              </w:rPr>
              <w:t>г. Касли МКЭУ, ул.Технологическая,1</w:t>
            </w:r>
          </w:p>
        </w:tc>
        <w:tc>
          <w:tcPr>
            <w:tcW w:w="5089" w:type="dxa"/>
            <w:vAlign w:val="center"/>
          </w:tcPr>
          <w:p w:rsidR="0027409D" w:rsidRPr="00EE179C" w:rsidRDefault="0027409D" w:rsidP="00AF28AF">
            <w:pPr>
              <w:jc w:val="center"/>
              <w:rPr>
                <w:color w:val="000000"/>
                <w:sz w:val="20"/>
                <w:szCs w:val="20"/>
              </w:rPr>
            </w:pPr>
            <w:r w:rsidRPr="00EE179C">
              <w:rPr>
                <w:sz w:val="20"/>
                <w:szCs w:val="20"/>
              </w:rPr>
              <w:t>85/60 с спрямлением на 70</w:t>
            </w:r>
            <w:r w:rsidRPr="00EE179C">
              <w:rPr>
                <w:sz w:val="20"/>
                <w:szCs w:val="20"/>
                <w:vertAlign w:val="superscript"/>
              </w:rPr>
              <w:t>0</w:t>
            </w:r>
            <w:r w:rsidRPr="00EE179C">
              <w:rPr>
                <w:sz w:val="20"/>
                <w:szCs w:val="20"/>
              </w:rPr>
              <w:t>С</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2</w:t>
            </w:r>
          </w:p>
        </w:tc>
        <w:tc>
          <w:tcPr>
            <w:tcW w:w="4270" w:type="dxa"/>
            <w:vAlign w:val="center"/>
          </w:tcPr>
          <w:p w:rsidR="0027409D" w:rsidRDefault="0027409D" w:rsidP="00CE5957">
            <w:pPr>
              <w:jc w:val="center"/>
              <w:rPr>
                <w:color w:val="000000"/>
                <w:sz w:val="20"/>
                <w:szCs w:val="20"/>
              </w:rPr>
            </w:pPr>
            <w:r>
              <w:rPr>
                <w:color w:val="000000"/>
                <w:sz w:val="20"/>
                <w:szCs w:val="20"/>
              </w:rPr>
              <w:t>г. Касли Котельная  ул.1 Мая, дом № 42</w:t>
            </w:r>
          </w:p>
        </w:tc>
        <w:tc>
          <w:tcPr>
            <w:tcW w:w="5089" w:type="dxa"/>
            <w:vAlign w:val="center"/>
          </w:tcPr>
          <w:p w:rsidR="0027409D" w:rsidRPr="00EE179C" w:rsidRDefault="0027409D" w:rsidP="00AF28AF">
            <w:pPr>
              <w:pStyle w:val="Afff8"/>
              <w:spacing w:line="240" w:lineRule="auto"/>
              <w:ind w:firstLine="0"/>
              <w:jc w:val="center"/>
              <w:rPr>
                <w:sz w:val="20"/>
                <w:szCs w:val="20"/>
              </w:rPr>
            </w:pPr>
            <w:r w:rsidRPr="00EE179C">
              <w:rPr>
                <w:sz w:val="20"/>
                <w:szCs w:val="20"/>
              </w:rPr>
              <w:t>80/60</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szCs w:val="20"/>
              </w:rPr>
            </w:pPr>
            <w:r>
              <w:rPr>
                <w:rFonts w:cs="Times New Roman"/>
                <w:color w:val="000000"/>
                <w:szCs w:val="20"/>
              </w:rPr>
              <w:t>3</w:t>
            </w:r>
          </w:p>
        </w:tc>
        <w:tc>
          <w:tcPr>
            <w:tcW w:w="4270" w:type="dxa"/>
            <w:vAlign w:val="center"/>
          </w:tcPr>
          <w:p w:rsidR="0027409D" w:rsidRDefault="0027409D" w:rsidP="00CE5957">
            <w:pPr>
              <w:jc w:val="center"/>
              <w:rPr>
                <w:color w:val="000000"/>
                <w:sz w:val="20"/>
                <w:szCs w:val="20"/>
              </w:rPr>
            </w:pPr>
            <w:r>
              <w:rPr>
                <w:color w:val="000000"/>
                <w:sz w:val="20"/>
                <w:szCs w:val="20"/>
              </w:rPr>
              <w:t>п. Береговой, БМК,  8 Марта, 5а</w:t>
            </w:r>
          </w:p>
        </w:tc>
        <w:tc>
          <w:tcPr>
            <w:tcW w:w="5089" w:type="dxa"/>
            <w:vAlign w:val="center"/>
          </w:tcPr>
          <w:p w:rsidR="0027409D" w:rsidRPr="00EE179C" w:rsidRDefault="0027409D" w:rsidP="00AF28AF">
            <w:pPr>
              <w:jc w:val="center"/>
              <w:rPr>
                <w:color w:val="000000"/>
                <w:sz w:val="20"/>
                <w:szCs w:val="20"/>
                <w:lang w:val="en-US"/>
              </w:rPr>
            </w:pPr>
            <w:r w:rsidRPr="00EE179C">
              <w:rPr>
                <w:rFonts w:eastAsiaTheme="minorHAnsi"/>
                <w:sz w:val="20"/>
                <w:szCs w:val="20"/>
              </w:rPr>
              <w:t>95/70</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4</w:t>
            </w:r>
          </w:p>
        </w:tc>
        <w:tc>
          <w:tcPr>
            <w:tcW w:w="4270" w:type="dxa"/>
            <w:vAlign w:val="center"/>
          </w:tcPr>
          <w:p w:rsidR="0027409D" w:rsidRDefault="0027409D" w:rsidP="00CE5957">
            <w:pPr>
              <w:jc w:val="center"/>
              <w:rPr>
                <w:color w:val="000000"/>
                <w:sz w:val="20"/>
                <w:szCs w:val="20"/>
              </w:rPr>
            </w:pPr>
            <w:r>
              <w:rPr>
                <w:color w:val="000000"/>
                <w:sz w:val="20"/>
                <w:szCs w:val="20"/>
              </w:rPr>
              <w:t>п. Вишневогорск, Центральная Котельная</w:t>
            </w:r>
          </w:p>
        </w:tc>
        <w:tc>
          <w:tcPr>
            <w:tcW w:w="5089" w:type="dxa"/>
            <w:vAlign w:val="center"/>
          </w:tcPr>
          <w:p w:rsidR="0027409D" w:rsidRPr="00EE179C" w:rsidRDefault="009E19BB" w:rsidP="009E19BB">
            <w:pPr>
              <w:jc w:val="center"/>
              <w:rPr>
                <w:rFonts w:eastAsiaTheme="minorHAnsi"/>
                <w:sz w:val="20"/>
                <w:szCs w:val="20"/>
              </w:rPr>
            </w:pPr>
            <w:r w:rsidRPr="00EE179C">
              <w:rPr>
                <w:rFonts w:eastAsiaTheme="minorHAnsi"/>
                <w:sz w:val="20"/>
                <w:szCs w:val="20"/>
              </w:rPr>
              <w:t>95</w:t>
            </w:r>
            <w:r w:rsidR="0027409D" w:rsidRPr="00EE179C">
              <w:rPr>
                <w:rFonts w:eastAsiaTheme="minorHAnsi"/>
                <w:sz w:val="20"/>
                <w:szCs w:val="20"/>
              </w:rPr>
              <w:t xml:space="preserve">/70 </w:t>
            </w:r>
            <w:r w:rsidR="0027409D" w:rsidRPr="00EE179C">
              <w:rPr>
                <w:sz w:val="20"/>
                <w:szCs w:val="20"/>
              </w:rPr>
              <w:t>с спрямлением на 70</w:t>
            </w:r>
            <w:r w:rsidR="0027409D" w:rsidRPr="00EE179C">
              <w:rPr>
                <w:sz w:val="20"/>
                <w:szCs w:val="20"/>
                <w:vertAlign w:val="superscript"/>
              </w:rPr>
              <w:t>0</w:t>
            </w:r>
            <w:r w:rsidR="0027409D" w:rsidRPr="00EE179C">
              <w:rPr>
                <w:sz w:val="20"/>
                <w:szCs w:val="20"/>
              </w:rPr>
              <w:t>С</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5</w:t>
            </w:r>
          </w:p>
        </w:tc>
        <w:tc>
          <w:tcPr>
            <w:tcW w:w="4270" w:type="dxa"/>
            <w:vAlign w:val="center"/>
          </w:tcPr>
          <w:p w:rsidR="0027409D" w:rsidRDefault="0027409D" w:rsidP="00CE5957">
            <w:pPr>
              <w:jc w:val="center"/>
              <w:rPr>
                <w:color w:val="000000"/>
                <w:sz w:val="20"/>
                <w:szCs w:val="20"/>
              </w:rPr>
            </w:pPr>
            <w:r>
              <w:rPr>
                <w:color w:val="000000"/>
                <w:sz w:val="20"/>
                <w:szCs w:val="20"/>
              </w:rPr>
              <w:t>п. Вишневогорск, Котельная горного цеха</w:t>
            </w:r>
          </w:p>
        </w:tc>
        <w:tc>
          <w:tcPr>
            <w:tcW w:w="5089" w:type="dxa"/>
            <w:vAlign w:val="center"/>
          </w:tcPr>
          <w:p w:rsidR="0027409D" w:rsidRPr="00EE179C" w:rsidRDefault="009E19BB" w:rsidP="00AF28AF">
            <w:pPr>
              <w:jc w:val="center"/>
              <w:rPr>
                <w:rFonts w:eastAsiaTheme="minorHAnsi"/>
                <w:sz w:val="20"/>
                <w:szCs w:val="20"/>
              </w:rPr>
            </w:pPr>
            <w:r w:rsidRPr="00EE179C">
              <w:rPr>
                <w:rFonts w:eastAsiaTheme="minorHAnsi"/>
                <w:sz w:val="20"/>
                <w:szCs w:val="20"/>
              </w:rPr>
              <w:t xml:space="preserve">95/70 </w:t>
            </w:r>
            <w:r w:rsidRPr="00EE179C">
              <w:rPr>
                <w:sz w:val="20"/>
                <w:szCs w:val="20"/>
              </w:rPr>
              <w:t>с спрямлением на 70</w:t>
            </w:r>
            <w:r w:rsidRPr="00EE179C">
              <w:rPr>
                <w:sz w:val="20"/>
                <w:szCs w:val="20"/>
                <w:vertAlign w:val="superscript"/>
              </w:rPr>
              <w:t>0</w:t>
            </w:r>
            <w:r w:rsidRPr="00EE179C">
              <w:rPr>
                <w:sz w:val="20"/>
                <w:szCs w:val="20"/>
              </w:rPr>
              <w:t>С</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6</w:t>
            </w:r>
          </w:p>
        </w:tc>
        <w:tc>
          <w:tcPr>
            <w:tcW w:w="4270" w:type="dxa"/>
            <w:vAlign w:val="center"/>
          </w:tcPr>
          <w:p w:rsidR="0027409D" w:rsidRDefault="0027409D" w:rsidP="00CE5957">
            <w:pPr>
              <w:jc w:val="center"/>
              <w:rPr>
                <w:color w:val="000000"/>
                <w:sz w:val="20"/>
                <w:szCs w:val="20"/>
              </w:rPr>
            </w:pPr>
            <w:r>
              <w:rPr>
                <w:color w:val="000000"/>
                <w:sz w:val="20"/>
                <w:szCs w:val="20"/>
              </w:rPr>
              <w:t>п. Вишневогорск, БМК ул. Советская, д. 95/1</w:t>
            </w:r>
          </w:p>
        </w:tc>
        <w:tc>
          <w:tcPr>
            <w:tcW w:w="5089" w:type="dxa"/>
            <w:vAlign w:val="center"/>
          </w:tcPr>
          <w:p w:rsidR="0027409D" w:rsidRPr="00EE179C" w:rsidRDefault="009E19BB" w:rsidP="00AF28AF">
            <w:pPr>
              <w:jc w:val="center"/>
              <w:rPr>
                <w:rFonts w:eastAsiaTheme="minorHAnsi"/>
                <w:sz w:val="20"/>
                <w:szCs w:val="20"/>
              </w:rPr>
            </w:pPr>
            <w:r w:rsidRPr="00EE179C">
              <w:rPr>
                <w:rFonts w:eastAsiaTheme="minorHAnsi"/>
                <w:sz w:val="20"/>
                <w:szCs w:val="20"/>
              </w:rPr>
              <w:t xml:space="preserve">95/70 </w:t>
            </w:r>
            <w:r w:rsidRPr="00EE179C">
              <w:rPr>
                <w:sz w:val="20"/>
                <w:szCs w:val="20"/>
              </w:rPr>
              <w:t>с спрямлением на 70</w:t>
            </w:r>
            <w:r w:rsidRPr="00EE179C">
              <w:rPr>
                <w:sz w:val="20"/>
                <w:szCs w:val="20"/>
                <w:vertAlign w:val="superscript"/>
              </w:rPr>
              <w:t>0</w:t>
            </w:r>
            <w:r w:rsidRPr="00EE179C">
              <w:rPr>
                <w:sz w:val="20"/>
                <w:szCs w:val="20"/>
              </w:rPr>
              <w:t>С</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7</w:t>
            </w:r>
          </w:p>
        </w:tc>
        <w:tc>
          <w:tcPr>
            <w:tcW w:w="4270" w:type="dxa"/>
            <w:vAlign w:val="center"/>
          </w:tcPr>
          <w:p w:rsidR="0027409D" w:rsidRDefault="0027409D" w:rsidP="00CE5957">
            <w:pPr>
              <w:jc w:val="center"/>
              <w:rPr>
                <w:color w:val="000000"/>
                <w:sz w:val="20"/>
                <w:szCs w:val="20"/>
              </w:rPr>
            </w:pPr>
            <w:r>
              <w:rPr>
                <w:color w:val="000000"/>
                <w:sz w:val="20"/>
                <w:szCs w:val="20"/>
              </w:rPr>
              <w:t>с. Булзи, Котельная ул.Ленина, 58Г</w:t>
            </w:r>
          </w:p>
        </w:tc>
        <w:tc>
          <w:tcPr>
            <w:tcW w:w="5089" w:type="dxa"/>
            <w:vAlign w:val="center"/>
          </w:tcPr>
          <w:p w:rsidR="0027409D" w:rsidRPr="004F402B" w:rsidRDefault="0027409D" w:rsidP="00AF28AF">
            <w:pPr>
              <w:jc w:val="center"/>
              <w:rPr>
                <w:rFonts w:eastAsiaTheme="minorHAnsi"/>
                <w:sz w:val="20"/>
                <w:szCs w:val="20"/>
              </w:rPr>
            </w:pPr>
            <w:r w:rsidRPr="00EE179C">
              <w:rPr>
                <w:sz w:val="20"/>
                <w:szCs w:val="20"/>
              </w:rPr>
              <w:t>80/60</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8</w:t>
            </w:r>
          </w:p>
        </w:tc>
        <w:tc>
          <w:tcPr>
            <w:tcW w:w="4270" w:type="dxa"/>
            <w:vAlign w:val="center"/>
          </w:tcPr>
          <w:p w:rsidR="0027409D" w:rsidRDefault="0027409D" w:rsidP="00CE5957">
            <w:pPr>
              <w:jc w:val="center"/>
              <w:rPr>
                <w:color w:val="000000"/>
                <w:sz w:val="20"/>
                <w:szCs w:val="20"/>
              </w:rPr>
            </w:pPr>
            <w:r>
              <w:rPr>
                <w:color w:val="000000"/>
                <w:sz w:val="20"/>
                <w:szCs w:val="20"/>
              </w:rPr>
              <w:t>с. Тюбук, БМК ул. Революционная, 5-А</w:t>
            </w:r>
          </w:p>
        </w:tc>
        <w:tc>
          <w:tcPr>
            <w:tcW w:w="5089" w:type="dxa"/>
            <w:vAlign w:val="center"/>
          </w:tcPr>
          <w:p w:rsidR="0027409D" w:rsidRPr="004F402B" w:rsidRDefault="0027409D" w:rsidP="00AF28AF">
            <w:pPr>
              <w:jc w:val="center"/>
              <w:rPr>
                <w:rFonts w:eastAsiaTheme="minorHAnsi"/>
                <w:sz w:val="20"/>
                <w:szCs w:val="20"/>
              </w:rPr>
            </w:pPr>
            <w:r w:rsidRPr="00EE179C">
              <w:rPr>
                <w:rFonts w:eastAsiaTheme="minorHAnsi"/>
                <w:sz w:val="20"/>
                <w:szCs w:val="20"/>
              </w:rPr>
              <w:t>95/70</w:t>
            </w:r>
          </w:p>
        </w:tc>
      </w:tr>
      <w:tr w:rsidR="0027409D" w:rsidRPr="007F1540" w:rsidTr="00EE179C">
        <w:trPr>
          <w:jc w:val="center"/>
        </w:trPr>
        <w:tc>
          <w:tcPr>
            <w:tcW w:w="856" w:type="dxa"/>
            <w:vAlign w:val="center"/>
          </w:tcPr>
          <w:p w:rsidR="0027409D" w:rsidRPr="007F1540" w:rsidRDefault="0027409D" w:rsidP="00AF28AF">
            <w:pPr>
              <w:pStyle w:val="TableStyle"/>
              <w:jc w:val="center"/>
              <w:rPr>
                <w:rFonts w:cs="Times New Roman"/>
                <w:color w:val="000000"/>
                <w:szCs w:val="20"/>
              </w:rPr>
            </w:pPr>
            <w:r>
              <w:rPr>
                <w:rFonts w:cs="Times New Roman"/>
                <w:color w:val="000000"/>
                <w:szCs w:val="20"/>
              </w:rPr>
              <w:t>9</w:t>
            </w:r>
          </w:p>
        </w:tc>
        <w:tc>
          <w:tcPr>
            <w:tcW w:w="4270" w:type="dxa"/>
            <w:vAlign w:val="center"/>
          </w:tcPr>
          <w:p w:rsidR="0027409D" w:rsidRDefault="0027409D" w:rsidP="00CE5957">
            <w:pPr>
              <w:jc w:val="center"/>
              <w:rPr>
                <w:color w:val="000000"/>
                <w:sz w:val="20"/>
                <w:szCs w:val="20"/>
              </w:rPr>
            </w:pPr>
            <w:r>
              <w:rPr>
                <w:color w:val="000000"/>
                <w:sz w:val="20"/>
                <w:szCs w:val="20"/>
              </w:rPr>
              <w:t>с. Шабурово, БМК ул. Ленина, 117</w:t>
            </w:r>
          </w:p>
        </w:tc>
        <w:tc>
          <w:tcPr>
            <w:tcW w:w="5089" w:type="dxa"/>
            <w:vAlign w:val="center"/>
          </w:tcPr>
          <w:p w:rsidR="0027409D" w:rsidRPr="004F402B" w:rsidRDefault="0027409D" w:rsidP="00AF28AF">
            <w:pPr>
              <w:jc w:val="center"/>
              <w:rPr>
                <w:rFonts w:eastAsiaTheme="minorHAnsi"/>
                <w:sz w:val="20"/>
                <w:szCs w:val="20"/>
              </w:rPr>
            </w:pPr>
            <w:r w:rsidRPr="00EE179C">
              <w:rPr>
                <w:sz w:val="20"/>
                <w:szCs w:val="20"/>
              </w:rPr>
              <w:t>80/60</w:t>
            </w:r>
          </w:p>
        </w:tc>
      </w:tr>
    </w:tbl>
    <w:p w:rsidR="00AF28AF" w:rsidRDefault="00AF28AF" w:rsidP="00EE6241">
      <w:pPr>
        <w:pStyle w:val="Afff8"/>
        <w:spacing w:line="240" w:lineRule="auto"/>
      </w:pPr>
    </w:p>
    <w:p w:rsidR="00E03F44" w:rsidRDefault="00A74E30" w:rsidP="00EE6241">
      <w:pPr>
        <w:pStyle w:val="Afff8"/>
        <w:spacing w:line="240" w:lineRule="auto"/>
      </w:pPr>
      <w:r>
        <w:t>Температурны</w:t>
      </w:r>
      <w:r w:rsidR="00EE179C">
        <w:t>е</w:t>
      </w:r>
      <w:r>
        <w:t xml:space="preserve"> график</w:t>
      </w:r>
      <w:r w:rsidR="00EE179C">
        <w:t>и</w:t>
      </w:r>
      <w:r>
        <w:t xml:space="preserve"> регулирования от источник</w:t>
      </w:r>
      <w:r w:rsidR="00EE179C">
        <w:t>ов</w:t>
      </w:r>
      <w:r>
        <w:t xml:space="preserve"> теплоснабжения </w:t>
      </w:r>
      <w:r w:rsidR="00ED3A62" w:rsidRPr="00BC4FC1">
        <w:t>приведен</w:t>
      </w:r>
      <w:r w:rsidR="00EE179C">
        <w:t>ы</w:t>
      </w:r>
      <w:r w:rsidR="00ED3A62" w:rsidRPr="00BC4FC1">
        <w:t xml:space="preserve"> в Приложении </w:t>
      </w:r>
      <w:r w:rsidR="004E59BE" w:rsidRPr="00BC4FC1">
        <w:t>1</w:t>
      </w:r>
      <w:r w:rsidR="00EE179C">
        <w:t>, кроме т</w:t>
      </w:r>
      <w:r w:rsidR="00961FF3">
        <w:t>емпературн</w:t>
      </w:r>
      <w:r w:rsidR="00EE179C">
        <w:t>ого</w:t>
      </w:r>
      <w:r w:rsidR="00961FF3">
        <w:t xml:space="preserve"> график</w:t>
      </w:r>
      <w:r w:rsidR="00EE179C">
        <w:t>а</w:t>
      </w:r>
      <w:r w:rsidR="00961FF3">
        <w:t xml:space="preserve"> регулирования от источника теплоснабжения</w:t>
      </w:r>
      <w:r w:rsidR="00E03F44">
        <w:t xml:space="preserve"> </w:t>
      </w:r>
      <w:r>
        <w:t xml:space="preserve">ул. </w:t>
      </w:r>
      <w:r w:rsidR="00961FF3" w:rsidRPr="00B44479">
        <w:t>1 мая д. 42</w:t>
      </w:r>
      <w:r w:rsidR="00E03F44">
        <w:t xml:space="preserve"> - </w:t>
      </w:r>
      <w:r w:rsidR="00961FF3">
        <w:t>80</w:t>
      </w:r>
      <w:r w:rsidR="00E03F44">
        <w:t>/</w:t>
      </w:r>
      <w:r w:rsidR="00961FF3">
        <w:t>6</w:t>
      </w:r>
      <w:r w:rsidR="00E03F44">
        <w:t>0</w:t>
      </w:r>
      <w:r w:rsidR="00E03F44" w:rsidRPr="00A56650">
        <w:rPr>
          <w:vertAlign w:val="superscript"/>
        </w:rPr>
        <w:t>0</w:t>
      </w:r>
      <w:r w:rsidR="00E03F44">
        <w:t>С</w:t>
      </w:r>
      <w:r w:rsidR="00EE179C">
        <w:t xml:space="preserve"> (нет д</w:t>
      </w:r>
      <w:r w:rsidR="00671B40">
        <w:t>анных</w:t>
      </w:r>
      <w:r w:rsidR="00EE179C">
        <w:t>)</w:t>
      </w:r>
      <w:r w:rsidR="00671B40">
        <w:t>.</w:t>
      </w:r>
    </w:p>
    <w:p w:rsidR="00D70F96" w:rsidRPr="001A772D" w:rsidRDefault="008B2498" w:rsidP="005E1088">
      <w:pPr>
        <w:pStyle w:val="37"/>
        <w:numPr>
          <w:ilvl w:val="2"/>
          <w:numId w:val="47"/>
        </w:numPr>
      </w:pPr>
      <w:bookmarkStart w:id="87" w:name="_Toc201670260"/>
      <w:bookmarkEnd w:id="86"/>
      <w:r w:rsidRPr="001A772D">
        <w:t>Среднегодовая загрузка оборудования</w:t>
      </w:r>
      <w:bookmarkEnd w:id="87"/>
    </w:p>
    <w:p w:rsidR="007C3DA3" w:rsidRPr="004E59BE" w:rsidRDefault="004E59BE" w:rsidP="00EE6241">
      <w:pPr>
        <w:pStyle w:val="Afff8"/>
        <w:spacing w:line="240" w:lineRule="auto"/>
        <w:rPr>
          <w:rFonts w:eastAsia="Microsoft YaHei"/>
          <w:bCs/>
          <w:i/>
          <w:spacing w:val="-5"/>
        </w:rPr>
      </w:pPr>
      <w:r>
        <w:t xml:space="preserve">Среднегодовая загрузка оборудования </w:t>
      </w:r>
      <w:r w:rsidR="00002BD6">
        <w:t xml:space="preserve">за 2024 г. </w:t>
      </w:r>
      <w:r w:rsidRPr="004E59BE">
        <w:t xml:space="preserve">определяется </w:t>
      </w:r>
      <w:r w:rsidR="00A74E30">
        <w:t xml:space="preserve">Коэффициентом использования </w:t>
      </w:r>
      <w:r w:rsidRPr="004E59BE">
        <w:t>установленной тепловой мощности (</w:t>
      </w:r>
      <w:r w:rsidR="00A74E30">
        <w:t>КИУ</w:t>
      </w:r>
      <w:r w:rsidRPr="004E59BE">
        <w:t xml:space="preserve">) и </w:t>
      </w:r>
      <w:r w:rsidR="00AC7023" w:rsidRPr="004E59BE">
        <w:t>представлен</w:t>
      </w:r>
      <w:r w:rsidRPr="004E59BE">
        <w:t>а</w:t>
      </w:r>
      <w:r w:rsidR="003521D7" w:rsidRPr="004E59BE">
        <w:t xml:space="preserve"> в таблице</w:t>
      </w:r>
      <w:r w:rsidR="00A74E30">
        <w:t xml:space="preserve"> ниже</w:t>
      </w:r>
      <w:r w:rsidR="004B1627" w:rsidRPr="004E59BE">
        <w:t>.</w:t>
      </w:r>
    </w:p>
    <w:p w:rsidR="0016040B" w:rsidRDefault="005D0B25" w:rsidP="004727E1">
      <w:pPr>
        <w:pStyle w:val="afffa"/>
        <w:ind w:right="111"/>
      </w:pPr>
      <w:r w:rsidRPr="00DE27AE">
        <w:t xml:space="preserve">Таблица </w:t>
      </w:r>
      <w:fldSimple w:instr=" SEQ Таблица \* ARABIC ">
        <w:r w:rsidR="00EB56C8">
          <w:rPr>
            <w:noProof/>
          </w:rPr>
          <w:t>28</w:t>
        </w:r>
      </w:fldSimple>
      <w:r w:rsidR="007C3DA3" w:rsidRPr="004E59BE">
        <w:t>. Сред</w:t>
      </w:r>
      <w:r w:rsidR="00A74E30">
        <w:t>негодовая загрузка оборудования</w:t>
      </w:r>
    </w:p>
    <w:tbl>
      <w:tblPr>
        <w:tblStyle w:val="ae"/>
        <w:tblW w:w="3609" w:type="pct"/>
        <w:jc w:val="center"/>
        <w:tblCellMar>
          <w:left w:w="0" w:type="dxa"/>
          <w:right w:w="0" w:type="dxa"/>
        </w:tblCellMar>
        <w:tblLook w:val="04A0"/>
      </w:tblPr>
      <w:tblGrid>
        <w:gridCol w:w="856"/>
        <w:gridCol w:w="4269"/>
        <w:gridCol w:w="2248"/>
      </w:tblGrid>
      <w:tr w:rsidR="00002BD6" w:rsidRPr="003A31B4" w:rsidTr="00EB56C8">
        <w:trPr>
          <w:tblHeader/>
          <w:jc w:val="center"/>
        </w:trPr>
        <w:tc>
          <w:tcPr>
            <w:tcW w:w="856" w:type="dxa"/>
            <w:vAlign w:val="center"/>
          </w:tcPr>
          <w:p w:rsidR="00002BD6" w:rsidRPr="003A31B4" w:rsidRDefault="00002BD6" w:rsidP="003144CB">
            <w:pPr>
              <w:pStyle w:val="TableStyle"/>
              <w:jc w:val="center"/>
              <w:rPr>
                <w:rFonts w:cs="Times New Roman"/>
                <w:b/>
                <w:szCs w:val="20"/>
              </w:rPr>
            </w:pPr>
            <w:r w:rsidRPr="003A31B4">
              <w:rPr>
                <w:rFonts w:cs="Times New Roman"/>
                <w:b/>
                <w:szCs w:val="20"/>
              </w:rPr>
              <w:t>№ п/п</w:t>
            </w:r>
          </w:p>
        </w:tc>
        <w:tc>
          <w:tcPr>
            <w:tcW w:w="4269" w:type="dxa"/>
            <w:vAlign w:val="center"/>
          </w:tcPr>
          <w:p w:rsidR="00002BD6" w:rsidRPr="003A31B4" w:rsidRDefault="00002BD6" w:rsidP="003144CB">
            <w:pPr>
              <w:pStyle w:val="TableStyle"/>
              <w:jc w:val="center"/>
              <w:rPr>
                <w:rFonts w:cs="Times New Roman"/>
                <w:b/>
                <w:szCs w:val="20"/>
              </w:rPr>
            </w:pPr>
            <w:r w:rsidRPr="003A31B4">
              <w:rPr>
                <w:rFonts w:cs="Times New Roman"/>
                <w:b/>
                <w:szCs w:val="20"/>
              </w:rPr>
              <w:t>Адрес или наименование котельной</w:t>
            </w:r>
          </w:p>
        </w:tc>
        <w:tc>
          <w:tcPr>
            <w:tcW w:w="2248" w:type="dxa"/>
            <w:vAlign w:val="center"/>
          </w:tcPr>
          <w:p w:rsidR="00002BD6" w:rsidRPr="00AF28AF" w:rsidRDefault="00002BD6" w:rsidP="003144CB">
            <w:pPr>
              <w:pStyle w:val="TableStyle"/>
              <w:jc w:val="center"/>
              <w:rPr>
                <w:rFonts w:cs="Times New Roman"/>
                <w:b/>
                <w:szCs w:val="20"/>
                <w:lang w:val="en-US"/>
              </w:rPr>
            </w:pPr>
            <w:r w:rsidRPr="00EE6241">
              <w:rPr>
                <w:b/>
                <w:szCs w:val="20"/>
              </w:rPr>
              <w:t>КИУ тепловой мощности, %</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szCs w:val="20"/>
              </w:rPr>
            </w:pPr>
            <w:r w:rsidRPr="007F1540">
              <w:rPr>
                <w:rFonts w:cs="Times New Roman"/>
                <w:color w:val="000000"/>
                <w:szCs w:val="20"/>
              </w:rPr>
              <w:t>1</w:t>
            </w:r>
          </w:p>
        </w:tc>
        <w:tc>
          <w:tcPr>
            <w:tcW w:w="4269" w:type="dxa"/>
            <w:vAlign w:val="center"/>
          </w:tcPr>
          <w:p w:rsidR="0027409D" w:rsidRDefault="0027409D" w:rsidP="00CE5957">
            <w:pPr>
              <w:jc w:val="center"/>
              <w:rPr>
                <w:color w:val="000000"/>
                <w:sz w:val="20"/>
                <w:szCs w:val="20"/>
              </w:rPr>
            </w:pPr>
            <w:r>
              <w:rPr>
                <w:color w:val="000000"/>
                <w:sz w:val="20"/>
                <w:szCs w:val="20"/>
              </w:rPr>
              <w:t>г. Касли МКЭУ, ул.Технологическая,1</w:t>
            </w:r>
          </w:p>
        </w:tc>
        <w:tc>
          <w:tcPr>
            <w:tcW w:w="2248" w:type="dxa"/>
            <w:vAlign w:val="center"/>
          </w:tcPr>
          <w:p w:rsidR="0027409D" w:rsidRPr="00EE179C" w:rsidRDefault="0027409D" w:rsidP="003144CB">
            <w:pPr>
              <w:jc w:val="center"/>
              <w:rPr>
                <w:color w:val="000000"/>
                <w:sz w:val="20"/>
                <w:szCs w:val="20"/>
              </w:rPr>
            </w:pPr>
            <w:r>
              <w:rPr>
                <w:color w:val="000000"/>
                <w:sz w:val="20"/>
                <w:szCs w:val="20"/>
              </w:rPr>
              <w:t>77</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2</w:t>
            </w:r>
          </w:p>
        </w:tc>
        <w:tc>
          <w:tcPr>
            <w:tcW w:w="4269" w:type="dxa"/>
            <w:vAlign w:val="center"/>
          </w:tcPr>
          <w:p w:rsidR="0027409D" w:rsidRDefault="0027409D" w:rsidP="00CE5957">
            <w:pPr>
              <w:jc w:val="center"/>
              <w:rPr>
                <w:color w:val="000000"/>
                <w:sz w:val="20"/>
                <w:szCs w:val="20"/>
              </w:rPr>
            </w:pPr>
            <w:r>
              <w:rPr>
                <w:color w:val="000000"/>
                <w:sz w:val="20"/>
                <w:szCs w:val="20"/>
              </w:rPr>
              <w:t>г. Касли Котельная  ул.1 Мая, дом № 42</w:t>
            </w:r>
          </w:p>
        </w:tc>
        <w:tc>
          <w:tcPr>
            <w:tcW w:w="2248" w:type="dxa"/>
            <w:vAlign w:val="center"/>
          </w:tcPr>
          <w:p w:rsidR="0027409D" w:rsidRPr="00002BD6" w:rsidRDefault="007069CC" w:rsidP="003144CB">
            <w:pPr>
              <w:pStyle w:val="Afff8"/>
              <w:spacing w:line="240" w:lineRule="auto"/>
              <w:ind w:firstLine="0"/>
              <w:jc w:val="center"/>
              <w:rPr>
                <w:sz w:val="20"/>
                <w:szCs w:val="20"/>
              </w:rPr>
            </w:pPr>
            <w:r>
              <w:rPr>
                <w:sz w:val="20"/>
                <w:szCs w:val="20"/>
              </w:rPr>
              <w:t>41</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szCs w:val="20"/>
              </w:rPr>
            </w:pPr>
            <w:r>
              <w:rPr>
                <w:rFonts w:cs="Times New Roman"/>
                <w:color w:val="000000"/>
                <w:szCs w:val="20"/>
              </w:rPr>
              <w:t>3</w:t>
            </w:r>
          </w:p>
        </w:tc>
        <w:tc>
          <w:tcPr>
            <w:tcW w:w="4269" w:type="dxa"/>
            <w:vAlign w:val="center"/>
          </w:tcPr>
          <w:p w:rsidR="0027409D" w:rsidRDefault="0027409D" w:rsidP="00CE5957">
            <w:pPr>
              <w:jc w:val="center"/>
              <w:rPr>
                <w:color w:val="000000"/>
                <w:sz w:val="20"/>
                <w:szCs w:val="20"/>
              </w:rPr>
            </w:pPr>
            <w:r>
              <w:rPr>
                <w:color w:val="000000"/>
                <w:sz w:val="20"/>
                <w:szCs w:val="20"/>
              </w:rPr>
              <w:t>п. Береговой, БМК,  8 Марта, 5а</w:t>
            </w:r>
          </w:p>
        </w:tc>
        <w:tc>
          <w:tcPr>
            <w:tcW w:w="2248" w:type="dxa"/>
            <w:vAlign w:val="center"/>
          </w:tcPr>
          <w:p w:rsidR="0027409D" w:rsidRPr="00EB56C8" w:rsidRDefault="0027409D" w:rsidP="00EB56C8">
            <w:pPr>
              <w:jc w:val="center"/>
              <w:rPr>
                <w:color w:val="000000"/>
                <w:sz w:val="20"/>
                <w:szCs w:val="20"/>
              </w:rPr>
            </w:pPr>
            <w:r w:rsidRPr="00EB56C8">
              <w:rPr>
                <w:color w:val="000000"/>
                <w:sz w:val="20"/>
                <w:szCs w:val="20"/>
              </w:rPr>
              <w:t>26</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4</w:t>
            </w:r>
          </w:p>
        </w:tc>
        <w:tc>
          <w:tcPr>
            <w:tcW w:w="4269" w:type="dxa"/>
            <w:vAlign w:val="center"/>
          </w:tcPr>
          <w:p w:rsidR="0027409D" w:rsidRDefault="0027409D" w:rsidP="00CE5957">
            <w:pPr>
              <w:jc w:val="center"/>
              <w:rPr>
                <w:color w:val="000000"/>
                <w:sz w:val="20"/>
                <w:szCs w:val="20"/>
              </w:rPr>
            </w:pPr>
            <w:r>
              <w:rPr>
                <w:color w:val="000000"/>
                <w:sz w:val="20"/>
                <w:szCs w:val="20"/>
              </w:rPr>
              <w:t>п. Вишневогорск, Центральная Котельная</w:t>
            </w:r>
          </w:p>
        </w:tc>
        <w:tc>
          <w:tcPr>
            <w:tcW w:w="2248" w:type="dxa"/>
            <w:vAlign w:val="center"/>
          </w:tcPr>
          <w:p w:rsidR="0027409D" w:rsidRPr="00EB56C8" w:rsidRDefault="0027409D" w:rsidP="00313BFB">
            <w:pPr>
              <w:jc w:val="center"/>
              <w:rPr>
                <w:color w:val="000000"/>
                <w:sz w:val="20"/>
                <w:szCs w:val="20"/>
              </w:rPr>
            </w:pPr>
            <w:r w:rsidRPr="00EB56C8">
              <w:rPr>
                <w:color w:val="000000"/>
                <w:sz w:val="20"/>
                <w:szCs w:val="20"/>
              </w:rPr>
              <w:t>3</w:t>
            </w:r>
            <w:r w:rsidR="00313BFB">
              <w:rPr>
                <w:color w:val="000000"/>
                <w:sz w:val="20"/>
                <w:szCs w:val="20"/>
              </w:rPr>
              <w:t>4</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5</w:t>
            </w:r>
          </w:p>
        </w:tc>
        <w:tc>
          <w:tcPr>
            <w:tcW w:w="4269" w:type="dxa"/>
            <w:vAlign w:val="center"/>
          </w:tcPr>
          <w:p w:rsidR="0027409D" w:rsidRDefault="0027409D" w:rsidP="00CE5957">
            <w:pPr>
              <w:jc w:val="center"/>
              <w:rPr>
                <w:color w:val="000000"/>
                <w:sz w:val="20"/>
                <w:szCs w:val="20"/>
              </w:rPr>
            </w:pPr>
            <w:r>
              <w:rPr>
                <w:color w:val="000000"/>
                <w:sz w:val="20"/>
                <w:szCs w:val="20"/>
              </w:rPr>
              <w:t>п. Вишневогорск, Котельная горного цеха</w:t>
            </w:r>
          </w:p>
        </w:tc>
        <w:tc>
          <w:tcPr>
            <w:tcW w:w="2248" w:type="dxa"/>
            <w:vAlign w:val="center"/>
          </w:tcPr>
          <w:p w:rsidR="0027409D" w:rsidRPr="00EB56C8" w:rsidRDefault="00313BFB" w:rsidP="00EB56C8">
            <w:pPr>
              <w:jc w:val="center"/>
              <w:rPr>
                <w:color w:val="000000"/>
                <w:sz w:val="20"/>
                <w:szCs w:val="20"/>
              </w:rPr>
            </w:pPr>
            <w:r>
              <w:rPr>
                <w:color w:val="000000"/>
                <w:sz w:val="20"/>
                <w:szCs w:val="20"/>
              </w:rPr>
              <w:t>34</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6</w:t>
            </w:r>
          </w:p>
        </w:tc>
        <w:tc>
          <w:tcPr>
            <w:tcW w:w="4269" w:type="dxa"/>
            <w:vAlign w:val="center"/>
          </w:tcPr>
          <w:p w:rsidR="0027409D" w:rsidRDefault="0027409D" w:rsidP="00CE5957">
            <w:pPr>
              <w:jc w:val="center"/>
              <w:rPr>
                <w:color w:val="000000"/>
                <w:sz w:val="20"/>
                <w:szCs w:val="20"/>
              </w:rPr>
            </w:pPr>
            <w:r>
              <w:rPr>
                <w:color w:val="000000"/>
                <w:sz w:val="20"/>
                <w:szCs w:val="20"/>
              </w:rPr>
              <w:t>п. Вишневогорск, БМК ул. Советская, д. 95/1</w:t>
            </w:r>
          </w:p>
        </w:tc>
        <w:tc>
          <w:tcPr>
            <w:tcW w:w="2248" w:type="dxa"/>
            <w:vAlign w:val="center"/>
          </w:tcPr>
          <w:p w:rsidR="0027409D" w:rsidRPr="00EB56C8" w:rsidRDefault="0027409D" w:rsidP="00313BFB">
            <w:pPr>
              <w:jc w:val="center"/>
              <w:rPr>
                <w:color w:val="000000"/>
                <w:sz w:val="20"/>
                <w:szCs w:val="20"/>
              </w:rPr>
            </w:pPr>
            <w:r w:rsidRPr="00EB56C8">
              <w:rPr>
                <w:color w:val="000000"/>
                <w:sz w:val="20"/>
                <w:szCs w:val="20"/>
              </w:rPr>
              <w:t>2</w:t>
            </w:r>
            <w:r w:rsidR="00313BFB">
              <w:rPr>
                <w:color w:val="000000"/>
                <w:sz w:val="20"/>
                <w:szCs w:val="20"/>
              </w:rPr>
              <w:t>5</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7</w:t>
            </w:r>
          </w:p>
        </w:tc>
        <w:tc>
          <w:tcPr>
            <w:tcW w:w="4269" w:type="dxa"/>
            <w:vAlign w:val="center"/>
          </w:tcPr>
          <w:p w:rsidR="0027409D" w:rsidRDefault="0027409D" w:rsidP="00CE5957">
            <w:pPr>
              <w:jc w:val="center"/>
              <w:rPr>
                <w:color w:val="000000"/>
                <w:sz w:val="20"/>
                <w:szCs w:val="20"/>
              </w:rPr>
            </w:pPr>
            <w:r>
              <w:rPr>
                <w:color w:val="000000"/>
                <w:sz w:val="20"/>
                <w:szCs w:val="20"/>
              </w:rPr>
              <w:t>с. Булзи, Котельная ул.Ленина, 58Г</w:t>
            </w:r>
          </w:p>
        </w:tc>
        <w:tc>
          <w:tcPr>
            <w:tcW w:w="2248" w:type="dxa"/>
            <w:vAlign w:val="center"/>
          </w:tcPr>
          <w:p w:rsidR="0027409D" w:rsidRPr="00EB56C8" w:rsidRDefault="0027409D" w:rsidP="00EB56C8">
            <w:pPr>
              <w:jc w:val="center"/>
              <w:rPr>
                <w:color w:val="000000"/>
                <w:sz w:val="20"/>
                <w:szCs w:val="20"/>
              </w:rPr>
            </w:pPr>
            <w:r w:rsidRPr="00EB56C8">
              <w:rPr>
                <w:color w:val="000000"/>
                <w:sz w:val="20"/>
                <w:szCs w:val="20"/>
              </w:rPr>
              <w:t>12</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8</w:t>
            </w:r>
          </w:p>
        </w:tc>
        <w:tc>
          <w:tcPr>
            <w:tcW w:w="4269" w:type="dxa"/>
            <w:vAlign w:val="center"/>
          </w:tcPr>
          <w:p w:rsidR="0027409D" w:rsidRDefault="0027409D" w:rsidP="00CE5957">
            <w:pPr>
              <w:jc w:val="center"/>
              <w:rPr>
                <w:color w:val="000000"/>
                <w:sz w:val="20"/>
                <w:szCs w:val="20"/>
              </w:rPr>
            </w:pPr>
            <w:r>
              <w:rPr>
                <w:color w:val="000000"/>
                <w:sz w:val="20"/>
                <w:szCs w:val="20"/>
              </w:rPr>
              <w:t>с. Тюбук, БМК ул. Революционная, 5-А</w:t>
            </w:r>
          </w:p>
        </w:tc>
        <w:tc>
          <w:tcPr>
            <w:tcW w:w="2248" w:type="dxa"/>
            <w:vAlign w:val="center"/>
          </w:tcPr>
          <w:p w:rsidR="0027409D" w:rsidRPr="00EB56C8" w:rsidRDefault="0027409D" w:rsidP="00EB56C8">
            <w:pPr>
              <w:jc w:val="center"/>
              <w:rPr>
                <w:color w:val="000000"/>
                <w:sz w:val="20"/>
                <w:szCs w:val="20"/>
              </w:rPr>
            </w:pPr>
            <w:r w:rsidRPr="00EB56C8">
              <w:rPr>
                <w:color w:val="000000"/>
                <w:sz w:val="20"/>
                <w:szCs w:val="20"/>
              </w:rPr>
              <w:t>45</w:t>
            </w:r>
          </w:p>
        </w:tc>
      </w:tr>
      <w:tr w:rsidR="0027409D" w:rsidRPr="007F1540" w:rsidTr="00EB56C8">
        <w:trPr>
          <w:jc w:val="center"/>
        </w:trPr>
        <w:tc>
          <w:tcPr>
            <w:tcW w:w="856"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9</w:t>
            </w:r>
          </w:p>
        </w:tc>
        <w:tc>
          <w:tcPr>
            <w:tcW w:w="4269" w:type="dxa"/>
            <w:vAlign w:val="center"/>
          </w:tcPr>
          <w:p w:rsidR="0027409D" w:rsidRDefault="0027409D" w:rsidP="00CE5957">
            <w:pPr>
              <w:jc w:val="center"/>
              <w:rPr>
                <w:color w:val="000000"/>
                <w:sz w:val="20"/>
                <w:szCs w:val="20"/>
              </w:rPr>
            </w:pPr>
            <w:r>
              <w:rPr>
                <w:color w:val="000000"/>
                <w:sz w:val="20"/>
                <w:szCs w:val="20"/>
              </w:rPr>
              <w:t>с. Шабурово, БМК ул. Ленина, 117</w:t>
            </w:r>
          </w:p>
        </w:tc>
        <w:tc>
          <w:tcPr>
            <w:tcW w:w="2248" w:type="dxa"/>
            <w:vAlign w:val="center"/>
          </w:tcPr>
          <w:p w:rsidR="0027409D" w:rsidRPr="00EB56C8" w:rsidRDefault="0027409D" w:rsidP="00EB56C8">
            <w:pPr>
              <w:jc w:val="center"/>
              <w:rPr>
                <w:color w:val="000000"/>
                <w:sz w:val="20"/>
                <w:szCs w:val="20"/>
              </w:rPr>
            </w:pPr>
            <w:r w:rsidRPr="00EB56C8">
              <w:rPr>
                <w:color w:val="000000"/>
                <w:sz w:val="20"/>
                <w:szCs w:val="20"/>
              </w:rPr>
              <w:t>27</w:t>
            </w:r>
          </w:p>
        </w:tc>
      </w:tr>
    </w:tbl>
    <w:p w:rsidR="00002BD6" w:rsidRDefault="00002BD6" w:rsidP="00671B40">
      <w:pPr>
        <w:pStyle w:val="Afff8"/>
      </w:pPr>
    </w:p>
    <w:p w:rsidR="008B2498" w:rsidRPr="001A772D" w:rsidRDefault="008B2498" w:rsidP="005E1088">
      <w:pPr>
        <w:pStyle w:val="37"/>
        <w:numPr>
          <w:ilvl w:val="2"/>
          <w:numId w:val="47"/>
        </w:numPr>
      </w:pPr>
      <w:bookmarkStart w:id="88" w:name="_Toc201670261"/>
      <w:r w:rsidRPr="001A772D">
        <w:t>Способы учета тепла, отпущенного в тепловые сети</w:t>
      </w:r>
      <w:bookmarkEnd w:id="88"/>
    </w:p>
    <w:p w:rsidR="006761C7" w:rsidRDefault="006761C7" w:rsidP="00EE6241">
      <w:pPr>
        <w:pStyle w:val="Afff8"/>
        <w:spacing w:line="240" w:lineRule="auto"/>
      </w:pPr>
      <w:r w:rsidRPr="001A772D">
        <w:t xml:space="preserve">Учет </w:t>
      </w:r>
      <w:r w:rsidR="00671B40">
        <w:t xml:space="preserve">отпущенной </w:t>
      </w:r>
      <w:r w:rsidRPr="001A772D">
        <w:t xml:space="preserve">тепловой энергии </w:t>
      </w:r>
      <w:r w:rsidR="00310894">
        <w:t>осуществляется прибор</w:t>
      </w:r>
      <w:r w:rsidR="00A81206">
        <w:t>ами</w:t>
      </w:r>
      <w:r w:rsidR="00310894">
        <w:t xml:space="preserve"> учета тепловой энергии</w:t>
      </w:r>
      <w:r w:rsidR="00C20501">
        <w:t>.</w:t>
      </w:r>
    </w:p>
    <w:p w:rsidR="00EB56C8" w:rsidRDefault="00EB56C8" w:rsidP="00EB56C8">
      <w:pPr>
        <w:pStyle w:val="afffa"/>
        <w:ind w:right="111"/>
      </w:pPr>
      <w:r w:rsidRPr="00DE27AE">
        <w:t xml:space="preserve">Таблица </w:t>
      </w:r>
      <w:fldSimple w:instr=" SEQ Таблица \* ARABIC ">
        <w:r w:rsidR="00500D52">
          <w:rPr>
            <w:noProof/>
          </w:rPr>
          <w:t>29</w:t>
        </w:r>
      </w:fldSimple>
      <w:r w:rsidRPr="004E59BE">
        <w:t xml:space="preserve">. </w:t>
      </w:r>
      <w:r>
        <w:t>Приборы учета отпуска тепловой энергии</w:t>
      </w:r>
    </w:p>
    <w:tbl>
      <w:tblPr>
        <w:tblStyle w:val="ae"/>
        <w:tblW w:w="4840" w:type="pct"/>
        <w:jc w:val="center"/>
        <w:tblCellMar>
          <w:left w:w="0" w:type="dxa"/>
          <w:right w:w="0" w:type="dxa"/>
        </w:tblCellMar>
        <w:tblLook w:val="04A0"/>
      </w:tblPr>
      <w:tblGrid>
        <w:gridCol w:w="675"/>
        <w:gridCol w:w="4448"/>
        <w:gridCol w:w="4765"/>
      </w:tblGrid>
      <w:tr w:rsidR="00EB56C8" w:rsidRPr="003A31B4" w:rsidTr="00EB56C8">
        <w:trPr>
          <w:tblHeader/>
          <w:jc w:val="center"/>
        </w:trPr>
        <w:tc>
          <w:tcPr>
            <w:tcW w:w="675" w:type="dxa"/>
            <w:vAlign w:val="center"/>
          </w:tcPr>
          <w:p w:rsidR="00EB56C8" w:rsidRPr="003A31B4" w:rsidRDefault="00EB56C8" w:rsidP="003144CB">
            <w:pPr>
              <w:pStyle w:val="TableStyle"/>
              <w:jc w:val="center"/>
              <w:rPr>
                <w:rFonts w:cs="Times New Roman"/>
                <w:b/>
                <w:szCs w:val="20"/>
              </w:rPr>
            </w:pPr>
            <w:r w:rsidRPr="003A31B4">
              <w:rPr>
                <w:rFonts w:cs="Times New Roman"/>
                <w:b/>
                <w:szCs w:val="20"/>
              </w:rPr>
              <w:t>№ п/п</w:t>
            </w:r>
          </w:p>
        </w:tc>
        <w:tc>
          <w:tcPr>
            <w:tcW w:w="4448" w:type="dxa"/>
            <w:vAlign w:val="center"/>
          </w:tcPr>
          <w:p w:rsidR="00EB56C8" w:rsidRPr="003A31B4" w:rsidRDefault="00EB56C8" w:rsidP="003144CB">
            <w:pPr>
              <w:pStyle w:val="TableStyle"/>
              <w:jc w:val="center"/>
              <w:rPr>
                <w:rFonts w:cs="Times New Roman"/>
                <w:b/>
                <w:szCs w:val="20"/>
              </w:rPr>
            </w:pPr>
            <w:r w:rsidRPr="003A31B4">
              <w:rPr>
                <w:rFonts w:cs="Times New Roman"/>
                <w:b/>
                <w:szCs w:val="20"/>
              </w:rPr>
              <w:t>Адрес или наименование котельной</w:t>
            </w:r>
          </w:p>
        </w:tc>
        <w:tc>
          <w:tcPr>
            <w:tcW w:w="4765" w:type="dxa"/>
            <w:vAlign w:val="center"/>
          </w:tcPr>
          <w:p w:rsidR="00EB56C8" w:rsidRPr="00AF28AF" w:rsidRDefault="00313BFB" w:rsidP="003144CB">
            <w:pPr>
              <w:pStyle w:val="TableStyle"/>
              <w:jc w:val="center"/>
              <w:rPr>
                <w:rFonts w:cs="Times New Roman"/>
                <w:b/>
                <w:szCs w:val="20"/>
                <w:lang w:val="en-US"/>
              </w:rPr>
            </w:pPr>
            <w:r>
              <w:rPr>
                <w:b/>
                <w:szCs w:val="20"/>
              </w:rPr>
              <w:t>Вид прибора учета</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szCs w:val="20"/>
              </w:rPr>
            </w:pPr>
            <w:r w:rsidRPr="007F1540">
              <w:rPr>
                <w:rFonts w:cs="Times New Roman"/>
                <w:color w:val="000000"/>
                <w:szCs w:val="20"/>
              </w:rPr>
              <w:t>1</w:t>
            </w:r>
          </w:p>
        </w:tc>
        <w:tc>
          <w:tcPr>
            <w:tcW w:w="4448" w:type="dxa"/>
            <w:vAlign w:val="center"/>
          </w:tcPr>
          <w:p w:rsidR="0027409D" w:rsidRDefault="0027409D" w:rsidP="00CE5957">
            <w:pPr>
              <w:jc w:val="center"/>
              <w:rPr>
                <w:color w:val="000000"/>
                <w:sz w:val="20"/>
                <w:szCs w:val="20"/>
              </w:rPr>
            </w:pPr>
            <w:r>
              <w:rPr>
                <w:color w:val="000000"/>
                <w:sz w:val="20"/>
                <w:szCs w:val="20"/>
              </w:rPr>
              <w:t>г. Касли МКЭУ, ул.Технологическая,1</w:t>
            </w:r>
          </w:p>
        </w:tc>
        <w:tc>
          <w:tcPr>
            <w:tcW w:w="4765" w:type="dxa"/>
            <w:vAlign w:val="center"/>
          </w:tcPr>
          <w:p w:rsidR="0027409D" w:rsidRPr="00615E01" w:rsidRDefault="0027409D" w:rsidP="00EB56C8">
            <w:pPr>
              <w:jc w:val="center"/>
              <w:rPr>
                <w:sz w:val="20"/>
                <w:szCs w:val="20"/>
              </w:rPr>
            </w:pPr>
            <w:r w:rsidRPr="00615E01">
              <w:rPr>
                <w:sz w:val="20"/>
                <w:szCs w:val="20"/>
              </w:rPr>
              <w:t>Котельная: тепловычислитель ЭКОНТ 2Q2T2P, расходомеры US800 Ду700, датчики температуры</w:t>
            </w:r>
          </w:p>
          <w:p w:rsidR="00C20501" w:rsidRDefault="0027409D" w:rsidP="00615E01">
            <w:pPr>
              <w:jc w:val="center"/>
              <w:rPr>
                <w:sz w:val="20"/>
                <w:szCs w:val="20"/>
              </w:rPr>
            </w:pPr>
            <w:r w:rsidRPr="00615E01">
              <w:rPr>
                <w:sz w:val="20"/>
                <w:szCs w:val="20"/>
              </w:rPr>
              <w:t>ГПУ: тепловычислитель Эльф-01, расходомеры МФ-5.2.2-Б-200, датчики температуры</w:t>
            </w:r>
            <w:r w:rsidR="00C20501">
              <w:rPr>
                <w:sz w:val="20"/>
                <w:szCs w:val="20"/>
              </w:rPr>
              <w:t xml:space="preserve">. </w:t>
            </w:r>
          </w:p>
          <w:p w:rsidR="0027409D" w:rsidRPr="00615E01" w:rsidRDefault="00C20501" w:rsidP="00615E01">
            <w:pPr>
              <w:jc w:val="center"/>
              <w:rPr>
                <w:sz w:val="20"/>
                <w:szCs w:val="20"/>
              </w:rPr>
            </w:pPr>
            <w:r>
              <w:rPr>
                <w:sz w:val="20"/>
                <w:szCs w:val="20"/>
              </w:rPr>
              <w:t>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lastRenderedPageBreak/>
              <w:t>2</w:t>
            </w:r>
          </w:p>
        </w:tc>
        <w:tc>
          <w:tcPr>
            <w:tcW w:w="4448" w:type="dxa"/>
            <w:vAlign w:val="center"/>
          </w:tcPr>
          <w:p w:rsidR="0027409D" w:rsidRDefault="0027409D" w:rsidP="00CE5957">
            <w:pPr>
              <w:jc w:val="center"/>
              <w:rPr>
                <w:color w:val="000000"/>
                <w:sz w:val="20"/>
                <w:szCs w:val="20"/>
              </w:rPr>
            </w:pPr>
            <w:r>
              <w:rPr>
                <w:color w:val="000000"/>
                <w:sz w:val="20"/>
                <w:szCs w:val="20"/>
              </w:rPr>
              <w:t>г. Касли Котельная  ул.1 Мая, дом № 42</w:t>
            </w:r>
          </w:p>
        </w:tc>
        <w:tc>
          <w:tcPr>
            <w:tcW w:w="4765" w:type="dxa"/>
            <w:vAlign w:val="center"/>
          </w:tcPr>
          <w:p w:rsidR="0027409D" w:rsidRDefault="0027409D" w:rsidP="003144CB">
            <w:pPr>
              <w:pStyle w:val="Afff8"/>
              <w:spacing w:line="240" w:lineRule="auto"/>
              <w:ind w:firstLine="0"/>
              <w:jc w:val="center"/>
              <w:rPr>
                <w:sz w:val="20"/>
                <w:szCs w:val="20"/>
              </w:rPr>
            </w:pPr>
            <w:r>
              <w:rPr>
                <w:sz w:val="20"/>
                <w:szCs w:val="20"/>
              </w:rPr>
              <w:t>н/д</w:t>
            </w:r>
          </w:p>
          <w:p w:rsidR="00C20501" w:rsidRPr="00002BD6" w:rsidRDefault="00C20501" w:rsidP="003144CB">
            <w:pPr>
              <w:pStyle w:val="Afff8"/>
              <w:spacing w:line="240" w:lineRule="auto"/>
              <w:ind w:firstLine="0"/>
              <w:jc w:val="center"/>
              <w:rPr>
                <w:sz w:val="20"/>
                <w:szCs w:val="20"/>
              </w:rPr>
            </w:pPr>
            <w:r>
              <w:rPr>
                <w:sz w:val="20"/>
                <w:szCs w:val="20"/>
              </w:rPr>
              <w:t>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szCs w:val="20"/>
              </w:rPr>
            </w:pPr>
            <w:r>
              <w:rPr>
                <w:rFonts w:cs="Times New Roman"/>
                <w:color w:val="000000"/>
                <w:szCs w:val="20"/>
              </w:rPr>
              <w:t>3</w:t>
            </w:r>
          </w:p>
        </w:tc>
        <w:tc>
          <w:tcPr>
            <w:tcW w:w="4448" w:type="dxa"/>
            <w:vAlign w:val="center"/>
          </w:tcPr>
          <w:p w:rsidR="0027409D" w:rsidRDefault="0027409D" w:rsidP="00CE5957">
            <w:pPr>
              <w:jc w:val="center"/>
              <w:rPr>
                <w:color w:val="000000"/>
                <w:sz w:val="20"/>
                <w:szCs w:val="20"/>
              </w:rPr>
            </w:pPr>
            <w:r>
              <w:rPr>
                <w:color w:val="000000"/>
                <w:sz w:val="20"/>
                <w:szCs w:val="20"/>
              </w:rPr>
              <w:t>п. Береговой, БМК,  8 Марта, 5а</w:t>
            </w:r>
          </w:p>
        </w:tc>
        <w:tc>
          <w:tcPr>
            <w:tcW w:w="4765" w:type="dxa"/>
            <w:vAlign w:val="center"/>
          </w:tcPr>
          <w:p w:rsidR="0027409D" w:rsidRPr="00EB56C8" w:rsidRDefault="0027409D" w:rsidP="00500D52">
            <w:pPr>
              <w:jc w:val="center"/>
              <w:rPr>
                <w:color w:val="000000"/>
                <w:sz w:val="20"/>
                <w:szCs w:val="20"/>
              </w:rPr>
            </w:pPr>
            <w:r w:rsidRPr="00EB56C8">
              <w:rPr>
                <w:sz w:val="20"/>
                <w:szCs w:val="20"/>
              </w:rPr>
              <w:t>тепловычислител</w:t>
            </w:r>
            <w:r>
              <w:rPr>
                <w:sz w:val="20"/>
                <w:szCs w:val="20"/>
              </w:rPr>
              <w:t>ь</w:t>
            </w:r>
            <w:r w:rsidRPr="00EB56C8">
              <w:rPr>
                <w:sz w:val="20"/>
                <w:szCs w:val="20"/>
              </w:rPr>
              <w:t xml:space="preserve"> </w:t>
            </w:r>
            <w:r w:rsidRPr="00093329">
              <w:rPr>
                <w:rFonts w:eastAsiaTheme="minorHAnsi"/>
                <w:sz w:val="20"/>
                <w:szCs w:val="20"/>
              </w:rPr>
              <w:t>ТСРВ-043</w:t>
            </w:r>
            <w:r>
              <w:rPr>
                <w:sz w:val="20"/>
                <w:szCs w:val="20"/>
              </w:rPr>
              <w:t>,</w:t>
            </w:r>
            <w:r w:rsidRPr="00EB56C8">
              <w:rPr>
                <w:sz w:val="20"/>
                <w:szCs w:val="20"/>
              </w:rPr>
              <w:t xml:space="preserve"> расходомер</w:t>
            </w:r>
            <w:r>
              <w:rPr>
                <w:sz w:val="20"/>
                <w:szCs w:val="20"/>
              </w:rPr>
              <w:t>ы</w:t>
            </w:r>
            <w:r w:rsidRPr="00093329">
              <w:rPr>
                <w:rFonts w:eastAsiaTheme="minorHAnsi"/>
                <w:sz w:val="20"/>
                <w:szCs w:val="20"/>
              </w:rPr>
              <w:t xml:space="preserve"> ЭРСВ – 440 ЛВ</w:t>
            </w:r>
            <w:r w:rsidRPr="00EB56C8">
              <w:rPr>
                <w:sz w:val="20"/>
                <w:szCs w:val="20"/>
              </w:rPr>
              <w:t xml:space="preserve"> Ду</w:t>
            </w:r>
            <w:r>
              <w:rPr>
                <w:sz w:val="20"/>
                <w:szCs w:val="20"/>
              </w:rPr>
              <w:t>2</w:t>
            </w:r>
            <w:r w:rsidRPr="00EB56C8">
              <w:rPr>
                <w:sz w:val="20"/>
                <w:szCs w:val="20"/>
              </w:rPr>
              <w:t>00,</w:t>
            </w:r>
            <w:r>
              <w:rPr>
                <w:sz w:val="20"/>
                <w:szCs w:val="20"/>
              </w:rPr>
              <w:t xml:space="preserve"> датчики температуры </w:t>
            </w:r>
            <w:r w:rsidRPr="00093329">
              <w:rPr>
                <w:rFonts w:eastAsiaTheme="minorHAnsi"/>
                <w:sz w:val="20"/>
                <w:szCs w:val="20"/>
              </w:rPr>
              <w:t>ТМТ-1-4</w:t>
            </w:r>
            <w:r w:rsidR="00500D52">
              <w:rPr>
                <w:rFonts w:eastAsiaTheme="minorHAnsi"/>
                <w:sz w:val="20"/>
                <w:szCs w:val="20"/>
              </w:rPr>
              <w:t>.</w:t>
            </w:r>
            <w:r w:rsidR="00C20501">
              <w:rPr>
                <w:rFonts w:eastAsiaTheme="minorHAnsi"/>
                <w:sz w:val="20"/>
                <w:szCs w:val="20"/>
              </w:rPr>
              <w:t xml:space="preserve"> </w:t>
            </w:r>
            <w:r w:rsidR="00C20501">
              <w:rPr>
                <w:sz w:val="20"/>
                <w:szCs w:val="20"/>
              </w:rPr>
              <w:t>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4</w:t>
            </w:r>
          </w:p>
        </w:tc>
        <w:tc>
          <w:tcPr>
            <w:tcW w:w="4448" w:type="dxa"/>
            <w:vAlign w:val="center"/>
          </w:tcPr>
          <w:p w:rsidR="0027409D" w:rsidRDefault="0027409D" w:rsidP="00CE5957">
            <w:pPr>
              <w:jc w:val="center"/>
              <w:rPr>
                <w:color w:val="000000"/>
                <w:sz w:val="20"/>
                <w:szCs w:val="20"/>
              </w:rPr>
            </w:pPr>
            <w:r>
              <w:rPr>
                <w:color w:val="000000"/>
                <w:sz w:val="20"/>
                <w:szCs w:val="20"/>
              </w:rPr>
              <w:t>п. Вишневогорск, Центральная Котельная</w:t>
            </w:r>
          </w:p>
        </w:tc>
        <w:tc>
          <w:tcPr>
            <w:tcW w:w="4765" w:type="dxa"/>
            <w:vAlign w:val="center"/>
          </w:tcPr>
          <w:p w:rsidR="0027409D" w:rsidRPr="00EB56C8" w:rsidRDefault="00313BFB" w:rsidP="003144CB">
            <w:pPr>
              <w:jc w:val="center"/>
              <w:rPr>
                <w:color w:val="000000"/>
                <w:sz w:val="20"/>
                <w:szCs w:val="20"/>
              </w:rPr>
            </w:pPr>
            <w:r>
              <w:rPr>
                <w:sz w:val="20"/>
                <w:szCs w:val="20"/>
              </w:rPr>
              <w:t>Отсутствует, 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5</w:t>
            </w:r>
          </w:p>
        </w:tc>
        <w:tc>
          <w:tcPr>
            <w:tcW w:w="4448" w:type="dxa"/>
            <w:vAlign w:val="center"/>
          </w:tcPr>
          <w:p w:rsidR="0027409D" w:rsidRDefault="0027409D" w:rsidP="00CE5957">
            <w:pPr>
              <w:jc w:val="center"/>
              <w:rPr>
                <w:color w:val="000000"/>
                <w:sz w:val="20"/>
                <w:szCs w:val="20"/>
              </w:rPr>
            </w:pPr>
            <w:r>
              <w:rPr>
                <w:color w:val="000000"/>
                <w:sz w:val="20"/>
                <w:szCs w:val="20"/>
              </w:rPr>
              <w:t>п. Вишневогорск, Котельная горного цеха</w:t>
            </w:r>
          </w:p>
        </w:tc>
        <w:tc>
          <w:tcPr>
            <w:tcW w:w="4765" w:type="dxa"/>
            <w:vAlign w:val="center"/>
          </w:tcPr>
          <w:p w:rsidR="0027409D" w:rsidRPr="00EB56C8" w:rsidRDefault="00313BFB" w:rsidP="003144CB">
            <w:pPr>
              <w:jc w:val="center"/>
              <w:rPr>
                <w:color w:val="000000"/>
                <w:sz w:val="20"/>
                <w:szCs w:val="20"/>
              </w:rPr>
            </w:pPr>
            <w:r>
              <w:rPr>
                <w:sz w:val="20"/>
                <w:szCs w:val="20"/>
              </w:rPr>
              <w:t>Отсутствует, 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6</w:t>
            </w:r>
          </w:p>
        </w:tc>
        <w:tc>
          <w:tcPr>
            <w:tcW w:w="4448" w:type="dxa"/>
            <w:vAlign w:val="center"/>
          </w:tcPr>
          <w:p w:rsidR="0027409D" w:rsidRDefault="0027409D" w:rsidP="00CE5957">
            <w:pPr>
              <w:jc w:val="center"/>
              <w:rPr>
                <w:color w:val="000000"/>
                <w:sz w:val="20"/>
                <w:szCs w:val="20"/>
              </w:rPr>
            </w:pPr>
            <w:r>
              <w:rPr>
                <w:color w:val="000000"/>
                <w:sz w:val="20"/>
                <w:szCs w:val="20"/>
              </w:rPr>
              <w:t>п. Вишневогорск, БМК ул. Советская, д. 95/1</w:t>
            </w:r>
          </w:p>
        </w:tc>
        <w:tc>
          <w:tcPr>
            <w:tcW w:w="4765" w:type="dxa"/>
            <w:vAlign w:val="center"/>
          </w:tcPr>
          <w:p w:rsidR="0027409D" w:rsidRPr="00EB56C8" w:rsidRDefault="00313BFB" w:rsidP="003144CB">
            <w:pPr>
              <w:jc w:val="center"/>
              <w:rPr>
                <w:color w:val="000000"/>
                <w:sz w:val="20"/>
                <w:szCs w:val="20"/>
              </w:rPr>
            </w:pPr>
            <w:r>
              <w:rPr>
                <w:sz w:val="20"/>
                <w:szCs w:val="20"/>
              </w:rPr>
              <w:t>Отсутствует, 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7</w:t>
            </w:r>
          </w:p>
        </w:tc>
        <w:tc>
          <w:tcPr>
            <w:tcW w:w="4448" w:type="dxa"/>
            <w:vAlign w:val="center"/>
          </w:tcPr>
          <w:p w:rsidR="0027409D" w:rsidRDefault="0027409D" w:rsidP="00CE5957">
            <w:pPr>
              <w:jc w:val="center"/>
              <w:rPr>
                <w:color w:val="000000"/>
                <w:sz w:val="20"/>
                <w:szCs w:val="20"/>
              </w:rPr>
            </w:pPr>
            <w:r>
              <w:rPr>
                <w:color w:val="000000"/>
                <w:sz w:val="20"/>
                <w:szCs w:val="20"/>
              </w:rPr>
              <w:t>с. Булзи, Котельная ул.Ленина, 58Г</w:t>
            </w:r>
          </w:p>
        </w:tc>
        <w:tc>
          <w:tcPr>
            <w:tcW w:w="4765" w:type="dxa"/>
            <w:vAlign w:val="center"/>
          </w:tcPr>
          <w:p w:rsidR="00C20501" w:rsidRDefault="0027409D" w:rsidP="00615E01">
            <w:pPr>
              <w:jc w:val="center"/>
              <w:rPr>
                <w:sz w:val="20"/>
                <w:szCs w:val="20"/>
              </w:rPr>
            </w:pPr>
            <w:r w:rsidRPr="00B51C89">
              <w:rPr>
                <w:sz w:val="20"/>
                <w:szCs w:val="20"/>
              </w:rPr>
              <w:t>тепловычислитель Эльф-01</w:t>
            </w:r>
            <w:r>
              <w:rPr>
                <w:sz w:val="20"/>
                <w:szCs w:val="20"/>
              </w:rPr>
              <w:t xml:space="preserve">, </w:t>
            </w:r>
            <w:r w:rsidRPr="00EB56C8">
              <w:rPr>
                <w:sz w:val="20"/>
                <w:szCs w:val="20"/>
              </w:rPr>
              <w:t>расходомер</w:t>
            </w:r>
            <w:r>
              <w:rPr>
                <w:sz w:val="20"/>
                <w:szCs w:val="20"/>
              </w:rPr>
              <w:t>ы</w:t>
            </w:r>
            <w:r w:rsidRPr="00EB56C8">
              <w:rPr>
                <w:sz w:val="20"/>
                <w:szCs w:val="20"/>
              </w:rPr>
              <w:t>,</w:t>
            </w:r>
            <w:r>
              <w:rPr>
                <w:sz w:val="20"/>
                <w:szCs w:val="20"/>
              </w:rPr>
              <w:t xml:space="preserve"> датчики температуры</w:t>
            </w:r>
            <w:r w:rsidR="00313BFB">
              <w:rPr>
                <w:sz w:val="20"/>
                <w:szCs w:val="20"/>
              </w:rPr>
              <w:t>, технический учет</w:t>
            </w:r>
            <w:r w:rsidR="00C20501">
              <w:rPr>
                <w:sz w:val="20"/>
                <w:szCs w:val="20"/>
              </w:rPr>
              <w:t>.</w:t>
            </w:r>
            <w:r w:rsidR="00313BFB">
              <w:rPr>
                <w:sz w:val="20"/>
                <w:szCs w:val="20"/>
              </w:rPr>
              <w:t xml:space="preserve"> </w:t>
            </w:r>
          </w:p>
          <w:p w:rsidR="0027409D" w:rsidRPr="00B51C89" w:rsidRDefault="00C20501" w:rsidP="00615E01">
            <w:pPr>
              <w:jc w:val="center"/>
              <w:rPr>
                <w:color w:val="000000"/>
                <w:sz w:val="20"/>
                <w:szCs w:val="20"/>
              </w:rPr>
            </w:pPr>
            <w:r>
              <w:rPr>
                <w:sz w:val="20"/>
                <w:szCs w:val="20"/>
              </w:rPr>
              <w:t>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8</w:t>
            </w:r>
          </w:p>
        </w:tc>
        <w:tc>
          <w:tcPr>
            <w:tcW w:w="4448" w:type="dxa"/>
            <w:vAlign w:val="center"/>
          </w:tcPr>
          <w:p w:rsidR="0027409D" w:rsidRDefault="0027409D" w:rsidP="00CE5957">
            <w:pPr>
              <w:jc w:val="center"/>
              <w:rPr>
                <w:color w:val="000000"/>
                <w:sz w:val="20"/>
                <w:szCs w:val="20"/>
              </w:rPr>
            </w:pPr>
            <w:r>
              <w:rPr>
                <w:color w:val="000000"/>
                <w:sz w:val="20"/>
                <w:szCs w:val="20"/>
              </w:rPr>
              <w:t>с. Тюбук, БМК ул. Революционная, 5-А</w:t>
            </w:r>
          </w:p>
        </w:tc>
        <w:tc>
          <w:tcPr>
            <w:tcW w:w="4765" w:type="dxa"/>
            <w:vAlign w:val="center"/>
          </w:tcPr>
          <w:p w:rsidR="00C20501" w:rsidRDefault="0027409D" w:rsidP="00615E01">
            <w:pPr>
              <w:jc w:val="center"/>
              <w:rPr>
                <w:sz w:val="20"/>
                <w:szCs w:val="20"/>
              </w:rPr>
            </w:pPr>
            <w:r w:rsidRPr="00EB56C8">
              <w:rPr>
                <w:sz w:val="20"/>
                <w:szCs w:val="20"/>
              </w:rPr>
              <w:t>тепловычислител</w:t>
            </w:r>
            <w:r>
              <w:rPr>
                <w:sz w:val="20"/>
                <w:szCs w:val="20"/>
              </w:rPr>
              <w:t>ь</w:t>
            </w:r>
            <w:r w:rsidRPr="00EB56C8">
              <w:rPr>
                <w:sz w:val="20"/>
                <w:szCs w:val="20"/>
              </w:rPr>
              <w:t xml:space="preserve"> </w:t>
            </w:r>
            <w:r w:rsidRPr="000B1177">
              <w:rPr>
                <w:sz w:val="20"/>
                <w:szCs w:val="20"/>
              </w:rPr>
              <w:t>ТЭМ-106</w:t>
            </w:r>
            <w:r>
              <w:rPr>
                <w:sz w:val="20"/>
                <w:szCs w:val="20"/>
              </w:rPr>
              <w:t>,</w:t>
            </w:r>
            <w:r w:rsidRPr="00EB56C8">
              <w:rPr>
                <w:sz w:val="20"/>
                <w:szCs w:val="20"/>
              </w:rPr>
              <w:t xml:space="preserve"> расходомер</w:t>
            </w:r>
            <w:r>
              <w:rPr>
                <w:sz w:val="20"/>
                <w:szCs w:val="20"/>
              </w:rPr>
              <w:t>ы</w:t>
            </w:r>
            <w:r w:rsidRPr="00093329">
              <w:rPr>
                <w:rFonts w:eastAsiaTheme="minorHAnsi"/>
                <w:sz w:val="20"/>
                <w:szCs w:val="20"/>
              </w:rPr>
              <w:t xml:space="preserve"> </w:t>
            </w:r>
            <w:r>
              <w:rPr>
                <w:rFonts w:eastAsiaTheme="minorHAnsi"/>
                <w:sz w:val="20"/>
                <w:szCs w:val="20"/>
              </w:rPr>
              <w:t>ТЭМ</w:t>
            </w:r>
            <w:r w:rsidRPr="00093329">
              <w:rPr>
                <w:rFonts w:eastAsiaTheme="minorHAnsi"/>
                <w:sz w:val="20"/>
                <w:szCs w:val="20"/>
              </w:rPr>
              <w:t xml:space="preserve"> </w:t>
            </w:r>
            <w:r w:rsidRPr="00EB56C8">
              <w:rPr>
                <w:sz w:val="20"/>
                <w:szCs w:val="20"/>
              </w:rPr>
              <w:t>Ду</w:t>
            </w:r>
            <w:r>
              <w:rPr>
                <w:sz w:val="20"/>
                <w:szCs w:val="20"/>
              </w:rPr>
              <w:t>1</w:t>
            </w:r>
            <w:r w:rsidRPr="00EB56C8">
              <w:rPr>
                <w:sz w:val="20"/>
                <w:szCs w:val="20"/>
              </w:rPr>
              <w:t>00,</w:t>
            </w:r>
            <w:r>
              <w:rPr>
                <w:sz w:val="20"/>
                <w:szCs w:val="20"/>
              </w:rPr>
              <w:t xml:space="preserve"> датчики температуры </w:t>
            </w:r>
            <w:r w:rsidRPr="000B1177">
              <w:rPr>
                <w:sz w:val="20"/>
                <w:szCs w:val="20"/>
              </w:rPr>
              <w:t>КТПТР-01</w:t>
            </w:r>
            <w:r w:rsidR="00500D52">
              <w:rPr>
                <w:sz w:val="20"/>
                <w:szCs w:val="20"/>
              </w:rPr>
              <w:t>.</w:t>
            </w:r>
          </w:p>
          <w:p w:rsidR="0027409D" w:rsidRPr="00EB56C8" w:rsidRDefault="00C20501" w:rsidP="00615E01">
            <w:pPr>
              <w:jc w:val="center"/>
              <w:rPr>
                <w:color w:val="000000"/>
                <w:sz w:val="20"/>
                <w:szCs w:val="20"/>
              </w:rPr>
            </w:pPr>
            <w:r>
              <w:rPr>
                <w:sz w:val="20"/>
                <w:szCs w:val="20"/>
              </w:rPr>
              <w:t>Расчетный метод</w:t>
            </w:r>
          </w:p>
        </w:tc>
      </w:tr>
      <w:tr w:rsidR="0027409D" w:rsidRPr="007F1540" w:rsidTr="00EB56C8">
        <w:trPr>
          <w:jc w:val="center"/>
        </w:trPr>
        <w:tc>
          <w:tcPr>
            <w:tcW w:w="675" w:type="dxa"/>
            <w:vAlign w:val="center"/>
          </w:tcPr>
          <w:p w:rsidR="0027409D" w:rsidRPr="007F1540" w:rsidRDefault="0027409D" w:rsidP="003144CB">
            <w:pPr>
              <w:pStyle w:val="TableStyle"/>
              <w:jc w:val="center"/>
              <w:rPr>
                <w:rFonts w:cs="Times New Roman"/>
                <w:color w:val="000000"/>
                <w:szCs w:val="20"/>
              </w:rPr>
            </w:pPr>
            <w:r>
              <w:rPr>
                <w:rFonts w:cs="Times New Roman"/>
                <w:color w:val="000000"/>
                <w:szCs w:val="20"/>
              </w:rPr>
              <w:t>9</w:t>
            </w:r>
          </w:p>
        </w:tc>
        <w:tc>
          <w:tcPr>
            <w:tcW w:w="4448" w:type="dxa"/>
            <w:vAlign w:val="center"/>
          </w:tcPr>
          <w:p w:rsidR="0027409D" w:rsidRDefault="0027409D" w:rsidP="00CE5957">
            <w:pPr>
              <w:jc w:val="center"/>
              <w:rPr>
                <w:color w:val="000000"/>
                <w:sz w:val="20"/>
                <w:szCs w:val="20"/>
              </w:rPr>
            </w:pPr>
            <w:r>
              <w:rPr>
                <w:color w:val="000000"/>
                <w:sz w:val="20"/>
                <w:szCs w:val="20"/>
              </w:rPr>
              <w:t>с. Шабурово, БМК ул. Ленина, 117</w:t>
            </w:r>
          </w:p>
        </w:tc>
        <w:tc>
          <w:tcPr>
            <w:tcW w:w="4765" w:type="dxa"/>
            <w:vAlign w:val="center"/>
          </w:tcPr>
          <w:p w:rsidR="00C20501" w:rsidRDefault="0027409D" w:rsidP="00C20501">
            <w:pPr>
              <w:jc w:val="center"/>
              <w:rPr>
                <w:sz w:val="20"/>
                <w:szCs w:val="20"/>
              </w:rPr>
            </w:pPr>
            <w:r w:rsidRPr="00EB56C8">
              <w:rPr>
                <w:sz w:val="20"/>
                <w:szCs w:val="20"/>
              </w:rPr>
              <w:t>тепловычислител</w:t>
            </w:r>
            <w:r>
              <w:rPr>
                <w:sz w:val="20"/>
                <w:szCs w:val="20"/>
              </w:rPr>
              <w:t>ь</w:t>
            </w:r>
            <w:r w:rsidRPr="00EB56C8">
              <w:rPr>
                <w:sz w:val="20"/>
                <w:szCs w:val="20"/>
              </w:rPr>
              <w:t xml:space="preserve"> </w:t>
            </w:r>
            <w:r w:rsidRPr="009E54AF">
              <w:rPr>
                <w:sz w:val="20"/>
                <w:szCs w:val="20"/>
              </w:rPr>
              <w:t>Карат-307</w:t>
            </w:r>
            <w:r>
              <w:rPr>
                <w:sz w:val="20"/>
                <w:szCs w:val="20"/>
              </w:rPr>
              <w:t>,</w:t>
            </w:r>
            <w:r w:rsidRPr="00EB56C8">
              <w:rPr>
                <w:sz w:val="20"/>
                <w:szCs w:val="20"/>
              </w:rPr>
              <w:t xml:space="preserve"> расходомер</w:t>
            </w:r>
            <w:r>
              <w:rPr>
                <w:sz w:val="20"/>
                <w:szCs w:val="20"/>
              </w:rPr>
              <w:t>ы</w:t>
            </w:r>
            <w:r w:rsidRPr="00EB56C8">
              <w:rPr>
                <w:sz w:val="20"/>
                <w:szCs w:val="20"/>
              </w:rPr>
              <w:t>,</w:t>
            </w:r>
            <w:r>
              <w:rPr>
                <w:sz w:val="20"/>
                <w:szCs w:val="20"/>
              </w:rPr>
              <w:t xml:space="preserve"> датчики температуры </w:t>
            </w:r>
            <w:r w:rsidRPr="000B1177">
              <w:rPr>
                <w:sz w:val="20"/>
                <w:szCs w:val="20"/>
              </w:rPr>
              <w:t>КТПТР-01</w:t>
            </w:r>
            <w:r w:rsidR="00313BFB">
              <w:rPr>
                <w:sz w:val="20"/>
                <w:szCs w:val="20"/>
              </w:rPr>
              <w:t>, технический учет</w:t>
            </w:r>
            <w:r w:rsidR="00C20501">
              <w:rPr>
                <w:sz w:val="20"/>
                <w:szCs w:val="20"/>
              </w:rPr>
              <w:t>.</w:t>
            </w:r>
          </w:p>
          <w:p w:rsidR="0027409D" w:rsidRPr="00EB56C8" w:rsidRDefault="00C20501" w:rsidP="00C20501">
            <w:pPr>
              <w:jc w:val="center"/>
              <w:rPr>
                <w:color w:val="000000"/>
                <w:sz w:val="20"/>
                <w:szCs w:val="20"/>
              </w:rPr>
            </w:pPr>
            <w:r>
              <w:rPr>
                <w:sz w:val="20"/>
                <w:szCs w:val="20"/>
              </w:rPr>
              <w:t>Расчетный метод</w:t>
            </w:r>
          </w:p>
        </w:tc>
      </w:tr>
    </w:tbl>
    <w:p w:rsidR="00EB56C8" w:rsidRDefault="00EB56C8" w:rsidP="00EE6241">
      <w:pPr>
        <w:pStyle w:val="Afff8"/>
        <w:spacing w:line="240" w:lineRule="auto"/>
      </w:pPr>
    </w:p>
    <w:p w:rsidR="008B2498" w:rsidRPr="0020139E" w:rsidRDefault="00ED3A62" w:rsidP="005E1088">
      <w:pPr>
        <w:pStyle w:val="37"/>
        <w:numPr>
          <w:ilvl w:val="2"/>
          <w:numId w:val="47"/>
        </w:numPr>
      </w:pPr>
      <w:bookmarkStart w:id="89" w:name="_Toc201670262"/>
      <w:r>
        <w:t>С</w:t>
      </w:r>
      <w:r w:rsidR="008B2498" w:rsidRPr="001A772D">
        <w:t xml:space="preserve">татистика отказов и восстановлений оборудования источников тепловой </w:t>
      </w:r>
      <w:r w:rsidR="008B2498" w:rsidRPr="0020139E">
        <w:t>энергии</w:t>
      </w:r>
      <w:bookmarkEnd w:id="89"/>
    </w:p>
    <w:p w:rsidR="00B27555" w:rsidRPr="00287BF0" w:rsidRDefault="005A426B" w:rsidP="00EE6241">
      <w:pPr>
        <w:pStyle w:val="Afff8"/>
        <w:spacing w:line="240" w:lineRule="auto"/>
      </w:pPr>
      <w:r w:rsidRPr="005A426B">
        <w:t>Отказ (</w:t>
      </w:r>
      <w:r w:rsidR="00B27555" w:rsidRPr="005A426B">
        <w:t>авари</w:t>
      </w:r>
      <w:r w:rsidRPr="005A426B">
        <w:t>я</w:t>
      </w:r>
      <w:r w:rsidR="00B27555" w:rsidRPr="005A426B">
        <w:t>, инцидент</w:t>
      </w:r>
      <w:r w:rsidRPr="005A426B">
        <w:t>)</w:t>
      </w:r>
      <w:r w:rsidR="00B27555" w:rsidRPr="005A426B">
        <w:t xml:space="preserve"> на источнике</w:t>
      </w:r>
      <w:r w:rsidRPr="005A426B">
        <w:t xml:space="preserve"> тепловой</w:t>
      </w:r>
      <w:r>
        <w:t xml:space="preserve"> энергии – это ситуация, повлекшая</w:t>
      </w:r>
      <w:r w:rsidRPr="005A426B">
        <w:t xml:space="preserve"> повреждение технических устройств</w:t>
      </w:r>
      <w:r>
        <w:t xml:space="preserve"> или </w:t>
      </w:r>
      <w:r w:rsidRPr="005A426B">
        <w:t>отклонение от установленного режима технологического процесса</w:t>
      </w:r>
      <w:r>
        <w:t>, которая привела к полному или частичному останову процесса производства тепловой энергии</w:t>
      </w:r>
      <w:r w:rsidRPr="005A426B">
        <w:t>.</w:t>
      </w:r>
    </w:p>
    <w:p w:rsidR="00DE6128" w:rsidRPr="00DE6128" w:rsidRDefault="00DE6128" w:rsidP="00EE6241">
      <w:pPr>
        <w:pStyle w:val="Afff8"/>
        <w:spacing w:line="240" w:lineRule="auto"/>
      </w:pPr>
      <w:r>
        <w:t xml:space="preserve">Отказов </w:t>
      </w:r>
      <w:r w:rsidR="00662410" w:rsidRPr="001A772D">
        <w:t xml:space="preserve">источников тепловой </w:t>
      </w:r>
      <w:r w:rsidR="00662410" w:rsidRPr="0020139E">
        <w:t>энергии</w:t>
      </w:r>
      <w:r w:rsidR="00662410">
        <w:t xml:space="preserve"> </w:t>
      </w:r>
      <w:r>
        <w:t xml:space="preserve">за период, прошедший с </w:t>
      </w:r>
      <w:r w:rsidR="00662410">
        <w:t xml:space="preserve">момента </w:t>
      </w:r>
      <w:r>
        <w:t>предыдущей актуализации</w:t>
      </w:r>
      <w:r w:rsidR="00662410">
        <w:t>, не возникало.</w:t>
      </w:r>
      <w:r>
        <w:t xml:space="preserve"> </w:t>
      </w:r>
    </w:p>
    <w:p w:rsidR="008B2498" w:rsidRPr="001A772D" w:rsidRDefault="008B2498" w:rsidP="005E1088">
      <w:pPr>
        <w:pStyle w:val="37"/>
        <w:numPr>
          <w:ilvl w:val="2"/>
          <w:numId w:val="47"/>
        </w:numPr>
      </w:pPr>
      <w:bookmarkStart w:id="90" w:name="_Toc201670263"/>
      <w:r w:rsidRPr="001A772D">
        <w:t>Предписания надзорных органов по запрещению дальнейшей эксплуатации источников тепловой энергии</w:t>
      </w:r>
      <w:bookmarkEnd w:id="90"/>
    </w:p>
    <w:p w:rsidR="00A304FC" w:rsidRPr="001A772D" w:rsidRDefault="00F70D6B" w:rsidP="00EE6241">
      <w:pPr>
        <w:pStyle w:val="Afff8"/>
        <w:spacing w:line="240" w:lineRule="auto"/>
      </w:pPr>
      <w:r w:rsidRPr="001A772D">
        <w:t xml:space="preserve">На </w:t>
      </w:r>
      <w:r w:rsidRPr="007372AE">
        <w:t xml:space="preserve">момент актуализации </w:t>
      </w:r>
      <w:r w:rsidR="0003606E" w:rsidRPr="007372AE">
        <w:t>с</w:t>
      </w:r>
      <w:r w:rsidRPr="007372AE">
        <w:t xml:space="preserve">хемы теплоснабжения </w:t>
      </w:r>
      <w:r w:rsidR="006D11C6" w:rsidRPr="007372AE">
        <w:t>предписани</w:t>
      </w:r>
      <w:r w:rsidR="00FA5893" w:rsidRPr="007372AE">
        <w:t>я</w:t>
      </w:r>
      <w:r w:rsidR="00662410">
        <w:t xml:space="preserve"> </w:t>
      </w:r>
      <w:r w:rsidR="0003606E" w:rsidRPr="007372AE">
        <w:t>надзорных органов по запрещению дальнейшей эксплуатации источников тепловой энергии</w:t>
      </w:r>
      <w:r w:rsidR="007372AE" w:rsidRPr="007372AE">
        <w:t xml:space="preserve"> </w:t>
      </w:r>
      <w:r w:rsidR="00662410">
        <w:t>отсутствуют</w:t>
      </w:r>
      <w:r w:rsidR="0003606E" w:rsidRPr="007372AE">
        <w:t>.</w:t>
      </w:r>
    </w:p>
    <w:p w:rsidR="00222BAA" w:rsidRDefault="00222BAA" w:rsidP="005E1088">
      <w:pPr>
        <w:pStyle w:val="37"/>
        <w:numPr>
          <w:ilvl w:val="2"/>
          <w:numId w:val="47"/>
        </w:numPr>
      </w:pPr>
      <w:bookmarkStart w:id="91" w:name="_Toc201670264"/>
      <w:r>
        <w:t>П</w:t>
      </w:r>
      <w:r w:rsidRPr="00222BAA">
        <w:t>еречень источников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91"/>
    </w:p>
    <w:p w:rsidR="00222BAA" w:rsidRDefault="00293B1D" w:rsidP="00EE6241">
      <w:pPr>
        <w:pStyle w:val="Afff8"/>
        <w:spacing w:line="240" w:lineRule="auto"/>
      </w:pPr>
      <w:r>
        <w:t>В соответствии с Распоряжением Правительства Российской Федерации от 31 декабря 2020 года №3700-р «Об отнесении генерирующих объектов к генерирующим объектам, мощность которых поставляется в вынужденном режиме», ГПУ и котельная по ул. Технологическая, 1 в Касли</w:t>
      </w:r>
      <w:r w:rsidR="003C7986">
        <w:t>нском городском поселении</w:t>
      </w:r>
      <w:r>
        <w:t xml:space="preserve"> не относится к</w:t>
      </w:r>
      <w:r w:rsidR="00BA64FD">
        <w:t xml:space="preserve"> </w:t>
      </w:r>
      <w:r>
        <w:t>источнику</w:t>
      </w:r>
      <w:r w:rsidR="00BA64FD">
        <w:t xml:space="preserve"> </w:t>
      </w:r>
      <w:r>
        <w:t>комбинированной</w:t>
      </w:r>
      <w:r w:rsidR="00BA64FD">
        <w:t xml:space="preserve"> </w:t>
      </w:r>
      <w:r>
        <w:t>выработки,</w:t>
      </w:r>
      <w:r w:rsidR="00BA64FD">
        <w:t xml:space="preserve"> </w:t>
      </w:r>
      <w:r>
        <w:t>электрическая</w:t>
      </w:r>
      <w:r w:rsidR="00BA64FD">
        <w:t xml:space="preserve"> </w:t>
      </w:r>
      <w:r>
        <w:t>мощность</w:t>
      </w:r>
      <w:r w:rsidR="00BA64FD">
        <w:t xml:space="preserve"> </w:t>
      </w:r>
      <w:r>
        <w:t>которого</w:t>
      </w:r>
      <w:r w:rsidR="00BA64FD">
        <w:t xml:space="preserve"> </w:t>
      </w:r>
      <w:r>
        <w:t>поставляется</w:t>
      </w:r>
      <w:r w:rsidR="00BA64FD">
        <w:t xml:space="preserve"> </w:t>
      </w:r>
      <w:r>
        <w:t>в</w:t>
      </w:r>
      <w:r w:rsidR="00BA64FD">
        <w:t xml:space="preserve"> </w:t>
      </w:r>
      <w:r>
        <w:t>вынужденном</w:t>
      </w:r>
      <w:r w:rsidR="00BA64FD">
        <w:t xml:space="preserve"> </w:t>
      </w:r>
      <w:r>
        <w:t>режиме</w:t>
      </w:r>
      <w:r w:rsidR="00BA64FD">
        <w:t xml:space="preserve"> </w:t>
      </w:r>
      <w:r>
        <w:t>в</w:t>
      </w:r>
      <w:r w:rsidR="00BA64FD">
        <w:t xml:space="preserve"> </w:t>
      </w:r>
      <w:r>
        <w:t>целях</w:t>
      </w:r>
      <w:r w:rsidR="00BA64FD">
        <w:t xml:space="preserve"> </w:t>
      </w:r>
      <w:r>
        <w:t>обеспечения</w:t>
      </w:r>
      <w:r w:rsidR="00BA64FD">
        <w:t xml:space="preserve"> </w:t>
      </w:r>
      <w:r>
        <w:t>надежного</w:t>
      </w:r>
      <w:r w:rsidR="00BA64FD">
        <w:t xml:space="preserve"> </w:t>
      </w:r>
      <w:r>
        <w:t>теплоснабжения</w:t>
      </w:r>
      <w:r w:rsidR="00BA64FD">
        <w:t xml:space="preserve"> </w:t>
      </w:r>
      <w:r>
        <w:t>потребителей.</w:t>
      </w:r>
    </w:p>
    <w:p w:rsidR="00CE6315" w:rsidRDefault="00CE6315" w:rsidP="00EE6241">
      <w:pPr>
        <w:pStyle w:val="Afff8"/>
        <w:spacing w:line="240" w:lineRule="auto"/>
      </w:pPr>
      <w:r>
        <w:t xml:space="preserve">Остальные источники тепловой энергии не </w:t>
      </w:r>
      <w:r w:rsidRPr="00222BAA">
        <w:t>отн</w:t>
      </w:r>
      <w:r>
        <w:t>осятся</w:t>
      </w:r>
      <w:r w:rsidRPr="00222BAA">
        <w:t xml:space="preserve"> к объектам,</w:t>
      </w:r>
      <w:r w:rsidR="00500D52">
        <w:t xml:space="preserve"> комбинированной выработки тепловой и электрической энергии.</w:t>
      </w:r>
    </w:p>
    <w:p w:rsidR="00CC0EC1" w:rsidRDefault="00CC0EC1" w:rsidP="005E1088">
      <w:pPr>
        <w:pStyle w:val="37"/>
        <w:numPr>
          <w:ilvl w:val="2"/>
          <w:numId w:val="47"/>
        </w:numPr>
      </w:pPr>
      <w:bookmarkStart w:id="92" w:name="_Toc201670265"/>
      <w:r>
        <w:lastRenderedPageBreak/>
        <w:t>Описание проектного и установленного топливного режима источника комбинированной выработки</w:t>
      </w:r>
      <w:bookmarkEnd w:id="92"/>
    </w:p>
    <w:p w:rsidR="00F63645" w:rsidRDefault="005D17E4" w:rsidP="00F63645">
      <w:pPr>
        <w:pStyle w:val="afffa"/>
        <w:spacing w:before="0" w:line="240" w:lineRule="auto"/>
        <w:ind w:right="111" w:firstLine="0"/>
      </w:pPr>
      <w:r w:rsidRPr="00DE27AE">
        <w:t xml:space="preserve">Таблица </w:t>
      </w:r>
      <w:fldSimple w:instr=" SEQ Таблица \* ARABIC ">
        <w:r w:rsidR="00500D52">
          <w:rPr>
            <w:noProof/>
          </w:rPr>
          <w:t>30</w:t>
        </w:r>
      </w:fldSimple>
      <w:r w:rsidRPr="004E59BE">
        <w:t>.</w:t>
      </w:r>
      <w:r>
        <w:t xml:space="preserve"> Характеристики и расход природного газа, сжигаемого на источнике тепловой энергии, функционирующем в режиме комбинированной выработки электрической и тепловой </w:t>
      </w:r>
    </w:p>
    <w:p w:rsidR="005D17E4" w:rsidRDefault="00802637" w:rsidP="00F63645">
      <w:pPr>
        <w:pStyle w:val="afffa"/>
        <w:spacing w:before="0" w:line="240" w:lineRule="auto"/>
        <w:ind w:right="111" w:firstLine="0"/>
      </w:pPr>
      <w:r>
        <w:t>Э</w:t>
      </w:r>
      <w:r w:rsidR="005D17E4">
        <w:t>нергии</w:t>
      </w:r>
      <w:r>
        <w:t xml:space="preserve"> </w:t>
      </w:r>
      <w:r w:rsidRPr="00802637">
        <w:t>МКЭУ, г. Касли Технологическая, 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10"/>
        <w:gridCol w:w="2313"/>
        <w:gridCol w:w="2312"/>
        <w:gridCol w:w="2101"/>
        <w:gridCol w:w="1985"/>
      </w:tblGrid>
      <w:tr w:rsidR="00293B1D" w:rsidRPr="00EE6241" w:rsidTr="00EE6241">
        <w:trPr>
          <w:trHeight w:val="20"/>
          <w:jc w:val="center"/>
        </w:trPr>
        <w:tc>
          <w:tcPr>
            <w:tcW w:w="1153" w:type="dxa"/>
            <w:vMerge w:val="restart"/>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lang w:val="en-US"/>
              </w:rPr>
              <w:t>Год</w:t>
            </w:r>
          </w:p>
        </w:tc>
        <w:tc>
          <w:tcPr>
            <w:tcW w:w="1560" w:type="dxa"/>
            <w:vMerge w:val="restart"/>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rPr>
              <w:t xml:space="preserve">Калорийность, средняя за год </w:t>
            </w:r>
            <w:r w:rsidRPr="00EE6241">
              <w:rPr>
                <w:b/>
                <w:sz w:val="20"/>
                <w:szCs w:val="20"/>
                <w:lang w:val="en-US"/>
              </w:rPr>
              <w:t>Q</w:t>
            </w:r>
            <w:r w:rsidRPr="00EE6241">
              <w:rPr>
                <w:b/>
                <w:sz w:val="20"/>
                <w:szCs w:val="20"/>
              </w:rPr>
              <w:t>нр, ккал/куб.м.</w:t>
            </w:r>
          </w:p>
        </w:tc>
        <w:tc>
          <w:tcPr>
            <w:tcW w:w="4315" w:type="dxa"/>
            <w:gridSpan w:val="3"/>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rPr>
              <w:t>Расход на выработку,</w:t>
            </w:r>
          </w:p>
          <w:p w:rsidR="00293B1D" w:rsidRPr="00EE6241" w:rsidRDefault="00293B1D" w:rsidP="00EE6241">
            <w:pPr>
              <w:pStyle w:val="Afff8"/>
              <w:spacing w:line="240" w:lineRule="auto"/>
              <w:ind w:firstLine="0"/>
              <w:jc w:val="center"/>
              <w:rPr>
                <w:b/>
                <w:sz w:val="20"/>
                <w:szCs w:val="20"/>
              </w:rPr>
            </w:pPr>
            <w:r w:rsidRPr="00EE6241">
              <w:rPr>
                <w:b/>
                <w:sz w:val="20"/>
                <w:szCs w:val="20"/>
              </w:rPr>
              <w:t>тыс.куб.м.</w:t>
            </w:r>
          </w:p>
        </w:tc>
      </w:tr>
      <w:tr w:rsidR="00293B1D" w:rsidRPr="00EE6241" w:rsidTr="00EE6241">
        <w:trPr>
          <w:trHeight w:val="20"/>
          <w:jc w:val="center"/>
        </w:trPr>
        <w:tc>
          <w:tcPr>
            <w:tcW w:w="1153" w:type="dxa"/>
            <w:vMerge/>
            <w:vAlign w:val="center"/>
          </w:tcPr>
          <w:p w:rsidR="00293B1D" w:rsidRPr="00EE6241" w:rsidRDefault="00293B1D" w:rsidP="00EE6241">
            <w:pPr>
              <w:pStyle w:val="Afff8"/>
              <w:spacing w:line="240" w:lineRule="auto"/>
              <w:ind w:firstLine="0"/>
              <w:jc w:val="center"/>
              <w:rPr>
                <w:b/>
                <w:sz w:val="20"/>
                <w:szCs w:val="20"/>
              </w:rPr>
            </w:pPr>
          </w:p>
        </w:tc>
        <w:tc>
          <w:tcPr>
            <w:tcW w:w="1560" w:type="dxa"/>
            <w:vMerge/>
            <w:vAlign w:val="center"/>
          </w:tcPr>
          <w:p w:rsidR="00293B1D" w:rsidRPr="00EE6241" w:rsidRDefault="00293B1D" w:rsidP="00EE6241">
            <w:pPr>
              <w:pStyle w:val="Afff8"/>
              <w:spacing w:line="240" w:lineRule="auto"/>
              <w:ind w:firstLine="0"/>
              <w:jc w:val="center"/>
              <w:rPr>
                <w:b/>
                <w:sz w:val="20"/>
                <w:szCs w:val="20"/>
              </w:rPr>
            </w:pPr>
          </w:p>
        </w:tc>
        <w:tc>
          <w:tcPr>
            <w:tcW w:w="1559" w:type="dxa"/>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rPr>
              <w:t>электроэнергия</w:t>
            </w:r>
          </w:p>
        </w:tc>
        <w:tc>
          <w:tcPr>
            <w:tcW w:w="1417" w:type="dxa"/>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rPr>
              <w:t>тепловая энергия</w:t>
            </w:r>
          </w:p>
        </w:tc>
        <w:tc>
          <w:tcPr>
            <w:tcW w:w="1339" w:type="dxa"/>
            <w:vAlign w:val="center"/>
          </w:tcPr>
          <w:p w:rsidR="00293B1D" w:rsidRPr="00EE6241" w:rsidRDefault="00293B1D" w:rsidP="00EE6241">
            <w:pPr>
              <w:pStyle w:val="Afff8"/>
              <w:spacing w:line="240" w:lineRule="auto"/>
              <w:ind w:firstLine="0"/>
              <w:jc w:val="center"/>
              <w:rPr>
                <w:b/>
                <w:sz w:val="20"/>
                <w:szCs w:val="20"/>
              </w:rPr>
            </w:pPr>
            <w:r w:rsidRPr="00EE6241">
              <w:rPr>
                <w:b/>
                <w:sz w:val="20"/>
                <w:szCs w:val="20"/>
              </w:rPr>
              <w:t>Итого</w:t>
            </w:r>
          </w:p>
        </w:tc>
      </w:tr>
      <w:tr w:rsidR="00293B1D" w:rsidRPr="00BC548A" w:rsidTr="00EE6241">
        <w:trPr>
          <w:trHeight w:val="20"/>
          <w:jc w:val="center"/>
        </w:trPr>
        <w:tc>
          <w:tcPr>
            <w:tcW w:w="1153" w:type="dxa"/>
            <w:vAlign w:val="center"/>
          </w:tcPr>
          <w:p w:rsidR="00293B1D" w:rsidRPr="00BC548A" w:rsidRDefault="00293B1D" w:rsidP="00EE6241">
            <w:pPr>
              <w:pStyle w:val="Afff8"/>
              <w:spacing w:line="240" w:lineRule="auto"/>
              <w:ind w:firstLine="0"/>
              <w:jc w:val="center"/>
              <w:rPr>
                <w:sz w:val="20"/>
                <w:szCs w:val="20"/>
              </w:rPr>
            </w:pPr>
            <w:r w:rsidRPr="00BC548A">
              <w:rPr>
                <w:sz w:val="20"/>
                <w:szCs w:val="20"/>
              </w:rPr>
              <w:t>2024</w:t>
            </w:r>
          </w:p>
        </w:tc>
        <w:tc>
          <w:tcPr>
            <w:tcW w:w="1560" w:type="dxa"/>
            <w:vAlign w:val="center"/>
          </w:tcPr>
          <w:p w:rsidR="00293B1D" w:rsidRPr="00BC548A" w:rsidRDefault="00293B1D" w:rsidP="00BC548A">
            <w:pPr>
              <w:pStyle w:val="Afff8"/>
              <w:spacing w:line="240" w:lineRule="auto"/>
              <w:ind w:firstLine="0"/>
              <w:jc w:val="center"/>
              <w:rPr>
                <w:sz w:val="20"/>
                <w:szCs w:val="20"/>
              </w:rPr>
            </w:pPr>
            <w:r w:rsidRPr="00BC548A">
              <w:rPr>
                <w:sz w:val="20"/>
                <w:szCs w:val="20"/>
              </w:rPr>
              <w:t>7 900</w:t>
            </w:r>
          </w:p>
        </w:tc>
        <w:tc>
          <w:tcPr>
            <w:tcW w:w="1559" w:type="dxa"/>
            <w:vAlign w:val="center"/>
          </w:tcPr>
          <w:p w:rsidR="00293B1D" w:rsidRPr="00BC548A" w:rsidRDefault="00293B1D" w:rsidP="00BC548A">
            <w:pPr>
              <w:pStyle w:val="Afff8"/>
              <w:spacing w:line="240" w:lineRule="auto"/>
              <w:ind w:firstLine="0"/>
              <w:jc w:val="center"/>
              <w:rPr>
                <w:sz w:val="20"/>
                <w:szCs w:val="20"/>
              </w:rPr>
            </w:pPr>
            <w:r w:rsidRPr="00BC548A">
              <w:rPr>
                <w:sz w:val="20"/>
                <w:szCs w:val="20"/>
                <w:lang w:val="en-US"/>
              </w:rPr>
              <w:t>16 521,00</w:t>
            </w:r>
          </w:p>
        </w:tc>
        <w:tc>
          <w:tcPr>
            <w:tcW w:w="1417" w:type="dxa"/>
            <w:vAlign w:val="center"/>
          </w:tcPr>
          <w:p w:rsidR="00293B1D" w:rsidRPr="00BC548A" w:rsidRDefault="00293B1D" w:rsidP="00BC548A">
            <w:pPr>
              <w:pStyle w:val="Afff8"/>
              <w:spacing w:line="240" w:lineRule="auto"/>
              <w:ind w:firstLine="0"/>
              <w:jc w:val="center"/>
              <w:rPr>
                <w:sz w:val="20"/>
                <w:szCs w:val="20"/>
              </w:rPr>
            </w:pPr>
            <w:r w:rsidRPr="00BC548A">
              <w:rPr>
                <w:sz w:val="20"/>
                <w:szCs w:val="20"/>
                <w:lang w:val="en-US"/>
              </w:rPr>
              <w:t>15 153,34</w:t>
            </w:r>
          </w:p>
        </w:tc>
        <w:tc>
          <w:tcPr>
            <w:tcW w:w="1339" w:type="dxa"/>
            <w:vAlign w:val="center"/>
          </w:tcPr>
          <w:p w:rsidR="00293B1D" w:rsidRPr="00BC548A" w:rsidRDefault="00293B1D" w:rsidP="00BC548A">
            <w:pPr>
              <w:pStyle w:val="Afff8"/>
              <w:spacing w:line="240" w:lineRule="auto"/>
              <w:ind w:firstLine="0"/>
              <w:jc w:val="center"/>
              <w:rPr>
                <w:sz w:val="20"/>
                <w:szCs w:val="20"/>
                <w:lang w:val="en-US"/>
              </w:rPr>
            </w:pPr>
            <w:r w:rsidRPr="00293B1D">
              <w:rPr>
                <w:sz w:val="20"/>
                <w:szCs w:val="20"/>
                <w:lang w:val="en-US"/>
              </w:rPr>
              <w:t>31674,34</w:t>
            </w:r>
          </w:p>
        </w:tc>
      </w:tr>
    </w:tbl>
    <w:p w:rsidR="00BA64FD" w:rsidRDefault="00BA64FD" w:rsidP="00BA64FD">
      <w:pPr>
        <w:pStyle w:val="Afff8"/>
      </w:pPr>
    </w:p>
    <w:p w:rsidR="00F008AE" w:rsidRPr="001A772D" w:rsidRDefault="00C21EA1" w:rsidP="005E1088">
      <w:pPr>
        <w:pStyle w:val="37"/>
        <w:numPr>
          <w:ilvl w:val="2"/>
          <w:numId w:val="47"/>
        </w:numPr>
      </w:pPr>
      <w:bookmarkStart w:id="93" w:name="_Toc201670266"/>
      <w:r>
        <w:t xml:space="preserve">Описание эксплуатационных показателей функционирования котельных в поселениях, городских округах, городах федерального значения, не отнесенных к ценовым зонам </w:t>
      </w:r>
      <w:r w:rsidR="00F008AE" w:rsidRPr="001A772D">
        <w:t>теплоснабжения</w:t>
      </w:r>
      <w:bookmarkEnd w:id="93"/>
      <w:r w:rsidR="00802637">
        <w:t xml:space="preserve"> за 2024г.</w:t>
      </w:r>
    </w:p>
    <w:p w:rsidR="00C21EA1" w:rsidRDefault="004D1876" w:rsidP="00EE6241">
      <w:pPr>
        <w:pStyle w:val="Afff8"/>
        <w:spacing w:line="240" w:lineRule="auto"/>
      </w:pPr>
      <w:r>
        <w:rPr>
          <w:rFonts w:eastAsia="Microsoft YaHei"/>
        </w:rPr>
        <w:t xml:space="preserve">Данных по эксплуатационным характеристикам источника тепловой энергии </w:t>
      </w:r>
      <w:r w:rsidR="00500D52">
        <w:rPr>
          <w:rFonts w:eastAsia="Microsoft YaHei"/>
        </w:rPr>
        <w:t xml:space="preserve">Котельная, </w:t>
      </w:r>
      <w:r w:rsidRPr="00EE6241">
        <w:rPr>
          <w:rFonts w:eastAsia="Microsoft YaHei"/>
        </w:rPr>
        <w:t>ул. 1 мая д. 42 не предоставлено.</w:t>
      </w:r>
      <w:r w:rsidR="00C21EA1">
        <w:br w:type="page"/>
      </w:r>
    </w:p>
    <w:p w:rsidR="00C21EA1" w:rsidRDefault="00C21EA1" w:rsidP="00C21EA1">
      <w:pPr>
        <w:pStyle w:val="Afff8"/>
        <w:ind w:firstLine="0"/>
        <w:sectPr w:rsidR="00C21EA1" w:rsidSect="00261240">
          <w:pgSz w:w="11906" w:h="16838" w:code="9"/>
          <w:pgMar w:top="1134" w:right="567" w:bottom="1134" w:left="1134" w:header="426" w:footer="510" w:gutter="0"/>
          <w:cols w:space="720"/>
          <w:titlePg/>
          <w:docGrid w:linePitch="381"/>
        </w:sectPr>
      </w:pPr>
    </w:p>
    <w:p w:rsidR="00C21EA1" w:rsidRDefault="00C21EA1" w:rsidP="00C21EA1">
      <w:pPr>
        <w:pStyle w:val="afffa"/>
        <w:spacing w:before="0" w:line="240" w:lineRule="auto"/>
        <w:ind w:right="111" w:firstLine="0"/>
      </w:pPr>
      <w:bookmarkStart w:id="94" w:name="_Toc407638492"/>
      <w:bookmarkStart w:id="95" w:name="_Toc407703136"/>
      <w:bookmarkStart w:id="96" w:name="_Toc407703956"/>
      <w:bookmarkStart w:id="97" w:name="_Toc414274868"/>
      <w:bookmarkStart w:id="98" w:name="_Toc416708238"/>
      <w:bookmarkStart w:id="99" w:name="_Toc422928596"/>
      <w:bookmarkStart w:id="100" w:name="_Toc423525706"/>
      <w:bookmarkStart w:id="101" w:name="_Toc424042092"/>
      <w:bookmarkStart w:id="102" w:name="_Toc430345862"/>
      <w:bookmarkStart w:id="103" w:name="_Toc431569633"/>
      <w:bookmarkStart w:id="104" w:name="_Toc437278318"/>
      <w:r w:rsidRPr="00DE27AE">
        <w:lastRenderedPageBreak/>
        <w:t xml:space="preserve">Таблица </w:t>
      </w:r>
      <w:fldSimple w:instr=" SEQ Таблица \* ARABIC ">
        <w:r w:rsidR="009B5AF7">
          <w:rPr>
            <w:noProof/>
          </w:rPr>
          <w:t>31</w:t>
        </w:r>
      </w:fldSimple>
      <w:r w:rsidRPr="004E59BE">
        <w:t>.</w:t>
      </w:r>
      <w:r>
        <w:t xml:space="preserve"> </w:t>
      </w:r>
      <w:r w:rsidRPr="00C21EA1">
        <w:t>Эксплуатационные</w:t>
      </w:r>
      <w:r w:rsidR="00126813">
        <w:t xml:space="preserve"> </w:t>
      </w:r>
      <w:r w:rsidRPr="00C21EA1">
        <w:t>показатели</w:t>
      </w:r>
      <w:r w:rsidR="00126813">
        <w:t xml:space="preserve"> </w:t>
      </w:r>
      <w:r w:rsidRPr="00C21EA1">
        <w:t>источник</w:t>
      </w:r>
      <w:r w:rsidR="00A81206">
        <w:t>ов</w:t>
      </w:r>
      <w:r w:rsidR="00126813">
        <w:t xml:space="preserve"> </w:t>
      </w:r>
      <w:r w:rsidRPr="00C21EA1">
        <w:t>тепловой</w:t>
      </w:r>
      <w:r w:rsidR="00126813">
        <w:t xml:space="preserve"> </w:t>
      </w:r>
      <w:r w:rsidR="00E81C73">
        <w:t>энергии</w:t>
      </w:r>
      <w:r w:rsidR="00126813">
        <w:t xml:space="preserve"> </w:t>
      </w:r>
    </w:p>
    <w:tbl>
      <w:tblPr>
        <w:tblW w:w="5113" w:type="pct"/>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33"/>
        <w:gridCol w:w="1134"/>
        <w:gridCol w:w="1134"/>
        <w:gridCol w:w="1134"/>
        <w:gridCol w:w="1134"/>
        <w:gridCol w:w="1135"/>
        <w:gridCol w:w="1134"/>
        <w:gridCol w:w="1132"/>
        <w:gridCol w:w="1275"/>
        <w:gridCol w:w="1275"/>
      </w:tblGrid>
      <w:tr w:rsidR="004A5D58" w:rsidRPr="003C7986" w:rsidTr="002A7C1D">
        <w:trPr>
          <w:cantSplit/>
          <w:trHeight w:val="2548"/>
        </w:trPr>
        <w:tc>
          <w:tcPr>
            <w:tcW w:w="4633" w:type="dxa"/>
            <w:vAlign w:val="center"/>
          </w:tcPr>
          <w:p w:rsidR="004A5D58" w:rsidRPr="003C7986" w:rsidRDefault="004A5D58" w:rsidP="00EE6241">
            <w:pPr>
              <w:pStyle w:val="Afff8"/>
              <w:spacing w:line="240" w:lineRule="auto"/>
              <w:ind w:firstLine="0"/>
              <w:jc w:val="center"/>
              <w:rPr>
                <w:b/>
                <w:sz w:val="20"/>
                <w:szCs w:val="20"/>
              </w:rPr>
            </w:pPr>
            <w:r w:rsidRPr="003C7986">
              <w:rPr>
                <w:b/>
                <w:sz w:val="20"/>
                <w:szCs w:val="20"/>
              </w:rPr>
              <w:t>Наименование показателя</w:t>
            </w:r>
          </w:p>
        </w:tc>
        <w:tc>
          <w:tcPr>
            <w:tcW w:w="1134" w:type="dxa"/>
            <w:vAlign w:val="center"/>
          </w:tcPr>
          <w:p w:rsidR="004A5D58" w:rsidRPr="003C7986" w:rsidRDefault="004A5D58" w:rsidP="00E81C73">
            <w:pPr>
              <w:pStyle w:val="Afff8"/>
              <w:spacing w:line="240" w:lineRule="auto"/>
              <w:ind w:firstLine="0"/>
              <w:jc w:val="center"/>
              <w:rPr>
                <w:b/>
                <w:sz w:val="20"/>
                <w:szCs w:val="20"/>
              </w:rPr>
            </w:pPr>
            <w:r w:rsidRPr="003C7986">
              <w:rPr>
                <w:b/>
                <w:sz w:val="20"/>
                <w:szCs w:val="20"/>
              </w:rPr>
              <w:t>Ед. изм.</w:t>
            </w:r>
          </w:p>
        </w:tc>
        <w:tc>
          <w:tcPr>
            <w:tcW w:w="1134" w:type="dxa"/>
            <w:textDirection w:val="btLr"/>
            <w:vAlign w:val="center"/>
          </w:tcPr>
          <w:p w:rsidR="004A5D58" w:rsidRPr="003C7986" w:rsidRDefault="004A5D58" w:rsidP="004A5D58">
            <w:pPr>
              <w:pStyle w:val="Afff8"/>
              <w:spacing w:line="240" w:lineRule="auto"/>
              <w:ind w:left="113" w:right="113" w:firstLine="0"/>
              <w:jc w:val="center"/>
              <w:rPr>
                <w:b/>
                <w:sz w:val="20"/>
                <w:szCs w:val="20"/>
              </w:rPr>
            </w:pPr>
            <w:r>
              <w:rPr>
                <w:sz w:val="20"/>
                <w:szCs w:val="20"/>
              </w:rPr>
              <w:t>МКЭУ, г. Касли Технологическая, 1</w:t>
            </w:r>
          </w:p>
        </w:tc>
        <w:tc>
          <w:tcPr>
            <w:tcW w:w="1134" w:type="dxa"/>
            <w:textDirection w:val="btLr"/>
            <w:vAlign w:val="center"/>
          </w:tcPr>
          <w:p w:rsidR="004A5D58" w:rsidRPr="003C7986" w:rsidRDefault="004A5D58" w:rsidP="004A5D58">
            <w:pPr>
              <w:pStyle w:val="Afff8"/>
              <w:spacing w:line="240" w:lineRule="auto"/>
              <w:ind w:left="113" w:right="113" w:firstLine="0"/>
              <w:jc w:val="center"/>
              <w:rPr>
                <w:b/>
                <w:sz w:val="20"/>
                <w:szCs w:val="20"/>
              </w:rPr>
            </w:pPr>
            <w:r w:rsidRPr="00F44001">
              <w:rPr>
                <w:sz w:val="20"/>
                <w:szCs w:val="20"/>
              </w:rPr>
              <w:t xml:space="preserve">Котельная, </w:t>
            </w:r>
            <w:r w:rsidRPr="00F44001">
              <w:rPr>
                <w:rFonts w:eastAsia="Times New Roman"/>
                <w:sz w:val="20"/>
                <w:szCs w:val="20"/>
              </w:rPr>
              <w:t>п. Береговой</w:t>
            </w:r>
            <w:r w:rsidRPr="00F44001">
              <w:rPr>
                <w:sz w:val="20"/>
                <w:szCs w:val="20"/>
              </w:rPr>
              <w:t xml:space="preserve"> , 8 Марта, 5а</w:t>
            </w:r>
          </w:p>
        </w:tc>
        <w:tc>
          <w:tcPr>
            <w:tcW w:w="1134" w:type="dxa"/>
            <w:textDirection w:val="btLr"/>
            <w:vAlign w:val="center"/>
          </w:tcPr>
          <w:p w:rsidR="004A5D58" w:rsidRPr="003C7986" w:rsidRDefault="004A5D58" w:rsidP="004A5D58">
            <w:pPr>
              <w:pStyle w:val="Afff8"/>
              <w:spacing w:line="240" w:lineRule="auto"/>
              <w:ind w:left="113" w:right="113" w:firstLine="0"/>
              <w:jc w:val="center"/>
              <w:rPr>
                <w:b/>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1135" w:type="dxa"/>
            <w:textDirection w:val="btLr"/>
            <w:vAlign w:val="center"/>
          </w:tcPr>
          <w:p w:rsidR="004A5D58" w:rsidRPr="003C7986" w:rsidRDefault="004A5D58" w:rsidP="004A5D58">
            <w:pPr>
              <w:pStyle w:val="Afff8"/>
              <w:spacing w:line="240" w:lineRule="auto"/>
              <w:ind w:left="113" w:right="113" w:firstLine="0"/>
              <w:jc w:val="center"/>
              <w:rPr>
                <w:b/>
                <w:sz w:val="20"/>
                <w:szCs w:val="20"/>
              </w:rPr>
            </w:pPr>
            <w:r w:rsidRPr="00492E63">
              <w:rPr>
                <w:rFonts w:eastAsia="Times New Roman"/>
                <w:sz w:val="20"/>
                <w:szCs w:val="20"/>
              </w:rPr>
              <w:t>п. Вишневогорск</w:t>
            </w:r>
            <w:r w:rsidRPr="00492E63">
              <w:rPr>
                <w:sz w:val="20"/>
                <w:szCs w:val="20"/>
              </w:rPr>
              <w:t>, Котельная</w:t>
            </w:r>
            <w:r>
              <w:rPr>
                <w:sz w:val="20"/>
                <w:szCs w:val="20"/>
              </w:rPr>
              <w:t xml:space="preserve"> горного цеха</w:t>
            </w:r>
          </w:p>
        </w:tc>
        <w:tc>
          <w:tcPr>
            <w:tcW w:w="1134" w:type="dxa"/>
            <w:textDirection w:val="btLr"/>
            <w:vAlign w:val="center"/>
          </w:tcPr>
          <w:p w:rsidR="004A5D58" w:rsidRPr="003C7986" w:rsidRDefault="004A5D58" w:rsidP="004A5D58">
            <w:pPr>
              <w:pStyle w:val="Afff8"/>
              <w:spacing w:line="240" w:lineRule="auto"/>
              <w:ind w:left="113" w:right="113" w:firstLine="0"/>
              <w:jc w:val="center"/>
              <w:rPr>
                <w:b/>
                <w:sz w:val="20"/>
                <w:szCs w:val="20"/>
              </w:rPr>
            </w:pPr>
            <w:r w:rsidRPr="00492E63">
              <w:rPr>
                <w:rFonts w:eastAsia="Times New Roman"/>
                <w:sz w:val="20"/>
                <w:szCs w:val="20"/>
              </w:rPr>
              <w:t>п. Вишневогорск</w:t>
            </w:r>
            <w:r w:rsidRPr="00492E63">
              <w:rPr>
                <w:sz w:val="20"/>
                <w:szCs w:val="20"/>
              </w:rPr>
              <w:t xml:space="preserve">, </w:t>
            </w:r>
            <w:r w:rsidRPr="00EA1A3F">
              <w:rPr>
                <w:sz w:val="20"/>
                <w:szCs w:val="20"/>
              </w:rPr>
              <w:t>БМК ул. Советская, д.</w:t>
            </w:r>
            <w:r w:rsidRPr="00EA1A3F">
              <w:rPr>
                <w:sz w:val="20"/>
                <w:szCs w:val="20"/>
                <w:lang w:val="en-US"/>
              </w:rPr>
              <w:t> </w:t>
            </w:r>
            <w:r w:rsidRPr="00EA1A3F">
              <w:rPr>
                <w:sz w:val="20"/>
                <w:szCs w:val="20"/>
              </w:rPr>
              <w:t>95/1</w:t>
            </w:r>
          </w:p>
        </w:tc>
        <w:tc>
          <w:tcPr>
            <w:tcW w:w="1132" w:type="dxa"/>
            <w:textDirection w:val="btLr"/>
            <w:vAlign w:val="center"/>
          </w:tcPr>
          <w:p w:rsidR="004A5D58" w:rsidRPr="00492E63" w:rsidRDefault="004A5D58" w:rsidP="004A5D58">
            <w:pPr>
              <w:pStyle w:val="Afff8"/>
              <w:spacing w:line="240" w:lineRule="auto"/>
              <w:ind w:left="113" w:right="113" w:firstLine="0"/>
              <w:jc w:val="center"/>
              <w:rPr>
                <w:rFonts w:eastAsia="Times New Roman"/>
                <w:sz w:val="20"/>
                <w:szCs w:val="20"/>
              </w:rPr>
            </w:pPr>
            <w:r>
              <w:rPr>
                <w:rFonts w:eastAsia="Times New Roman"/>
                <w:sz w:val="20"/>
                <w:szCs w:val="20"/>
              </w:rPr>
              <w:t>с</w:t>
            </w:r>
            <w:r w:rsidRPr="00492E63">
              <w:rPr>
                <w:rFonts w:eastAsia="Times New Roman"/>
                <w:sz w:val="20"/>
                <w:szCs w:val="20"/>
              </w:rPr>
              <w:t xml:space="preserve">. </w:t>
            </w:r>
            <w:r w:rsidRPr="00EA1A3F">
              <w:rPr>
                <w:sz w:val="20"/>
                <w:szCs w:val="20"/>
              </w:rPr>
              <w:t>Булзи</w:t>
            </w:r>
            <w:r w:rsidRPr="00492E63">
              <w:rPr>
                <w:sz w:val="20"/>
                <w:szCs w:val="20"/>
              </w:rPr>
              <w:t xml:space="preserve">, </w:t>
            </w:r>
            <w:r>
              <w:rPr>
                <w:sz w:val="20"/>
                <w:szCs w:val="20"/>
              </w:rPr>
              <w:t>Котельная</w:t>
            </w:r>
            <w:r w:rsidRPr="00EA1A3F">
              <w:rPr>
                <w:sz w:val="20"/>
                <w:szCs w:val="20"/>
              </w:rPr>
              <w:t xml:space="preserve"> ул.Ленина, 58Г</w:t>
            </w:r>
          </w:p>
        </w:tc>
        <w:tc>
          <w:tcPr>
            <w:tcW w:w="1275" w:type="dxa"/>
            <w:textDirection w:val="btLr"/>
            <w:vAlign w:val="center"/>
          </w:tcPr>
          <w:p w:rsidR="004A5D58" w:rsidRDefault="004A5D58" w:rsidP="004A5D58">
            <w:pPr>
              <w:pStyle w:val="Afff8"/>
              <w:spacing w:line="240" w:lineRule="auto"/>
              <w:ind w:left="113" w:right="113" w:firstLine="0"/>
              <w:jc w:val="center"/>
              <w:rPr>
                <w:rFonts w:eastAsia="Times New Roman"/>
                <w:sz w:val="20"/>
                <w:szCs w:val="20"/>
              </w:rPr>
            </w:pPr>
            <w:r w:rsidRPr="00EA1A3F">
              <w:rPr>
                <w:sz w:val="20"/>
                <w:szCs w:val="20"/>
              </w:rPr>
              <w:t>с. Тюбук</w:t>
            </w:r>
            <w:r w:rsidRPr="00492E63">
              <w:rPr>
                <w:sz w:val="20"/>
                <w:szCs w:val="20"/>
              </w:rPr>
              <w:t xml:space="preserve">, </w:t>
            </w:r>
            <w:r w:rsidRPr="00EA1A3F">
              <w:rPr>
                <w:sz w:val="20"/>
                <w:szCs w:val="20"/>
              </w:rPr>
              <w:t>БМК ул. Революционная, 5-А</w:t>
            </w:r>
          </w:p>
        </w:tc>
        <w:tc>
          <w:tcPr>
            <w:tcW w:w="1275" w:type="dxa"/>
            <w:textDirection w:val="btLr"/>
            <w:vAlign w:val="center"/>
          </w:tcPr>
          <w:p w:rsidR="004A5D58" w:rsidRPr="00EA1A3F" w:rsidRDefault="004A5D58" w:rsidP="004A5D58">
            <w:pPr>
              <w:pStyle w:val="Afff8"/>
              <w:spacing w:line="240" w:lineRule="auto"/>
              <w:ind w:left="113" w:right="113" w:firstLine="0"/>
              <w:jc w:val="center"/>
              <w:rPr>
                <w:sz w:val="20"/>
                <w:szCs w:val="20"/>
              </w:rPr>
            </w:pPr>
            <w:r w:rsidRPr="00EA1A3F">
              <w:rPr>
                <w:sz w:val="20"/>
                <w:szCs w:val="20"/>
              </w:rPr>
              <w:t>с. Шабурово</w:t>
            </w:r>
            <w:r w:rsidRPr="00492E63">
              <w:rPr>
                <w:sz w:val="20"/>
                <w:szCs w:val="20"/>
              </w:rPr>
              <w:t xml:space="preserve">, </w:t>
            </w:r>
            <w:r w:rsidRPr="00EA1A3F">
              <w:rPr>
                <w:sz w:val="20"/>
                <w:szCs w:val="20"/>
              </w:rPr>
              <w:t>Котельная БМК ул. Ленина, 117</w:t>
            </w:r>
          </w:p>
        </w:tc>
      </w:tr>
      <w:tr w:rsidR="004A5D58" w:rsidRPr="003C7986" w:rsidTr="002A7C1D">
        <w:trPr>
          <w:trHeight w:val="541"/>
        </w:trPr>
        <w:tc>
          <w:tcPr>
            <w:tcW w:w="4633" w:type="dxa"/>
            <w:vAlign w:val="center"/>
          </w:tcPr>
          <w:p w:rsidR="004A5D58" w:rsidRPr="003C7986" w:rsidRDefault="004A5D58" w:rsidP="00802637">
            <w:pPr>
              <w:pStyle w:val="Afff8"/>
              <w:spacing w:line="240" w:lineRule="auto"/>
              <w:ind w:firstLine="0"/>
              <w:jc w:val="left"/>
              <w:rPr>
                <w:sz w:val="20"/>
                <w:szCs w:val="20"/>
              </w:rPr>
            </w:pPr>
            <w:r w:rsidRPr="003C7986">
              <w:rPr>
                <w:sz w:val="20"/>
                <w:szCs w:val="20"/>
              </w:rPr>
              <w:t xml:space="preserve">Отпуск тепловой энергии с коллекторов </w:t>
            </w:r>
            <w:r>
              <w:rPr>
                <w:sz w:val="20"/>
                <w:szCs w:val="20"/>
              </w:rPr>
              <w:t>котельных</w:t>
            </w:r>
          </w:p>
        </w:tc>
        <w:tc>
          <w:tcPr>
            <w:tcW w:w="1134" w:type="dxa"/>
            <w:vAlign w:val="center"/>
          </w:tcPr>
          <w:p w:rsidR="004A5D58" w:rsidRPr="003C7986" w:rsidRDefault="004A5D58" w:rsidP="00E81C73">
            <w:pPr>
              <w:pStyle w:val="Afff8"/>
              <w:spacing w:line="240" w:lineRule="auto"/>
              <w:ind w:firstLine="0"/>
              <w:jc w:val="center"/>
              <w:rPr>
                <w:sz w:val="20"/>
                <w:szCs w:val="20"/>
              </w:rPr>
            </w:pPr>
            <w:r w:rsidRPr="003C7986">
              <w:rPr>
                <w:sz w:val="20"/>
                <w:szCs w:val="20"/>
              </w:rPr>
              <w:t>тыс.Гкал</w:t>
            </w:r>
          </w:p>
        </w:tc>
        <w:tc>
          <w:tcPr>
            <w:tcW w:w="1134" w:type="dxa"/>
            <w:vAlign w:val="center"/>
          </w:tcPr>
          <w:p w:rsidR="004A5D58" w:rsidRPr="003C7986" w:rsidRDefault="004A5D58" w:rsidP="003144CB">
            <w:pPr>
              <w:pStyle w:val="Afff8"/>
              <w:spacing w:line="240" w:lineRule="auto"/>
              <w:ind w:firstLine="0"/>
              <w:jc w:val="center"/>
              <w:rPr>
                <w:sz w:val="20"/>
                <w:szCs w:val="20"/>
              </w:rPr>
            </w:pPr>
            <w:r w:rsidRPr="003C7986">
              <w:rPr>
                <w:sz w:val="20"/>
                <w:szCs w:val="20"/>
              </w:rPr>
              <w:t>108,71</w:t>
            </w:r>
          </w:p>
        </w:tc>
        <w:tc>
          <w:tcPr>
            <w:tcW w:w="1134" w:type="dxa"/>
            <w:vAlign w:val="center"/>
          </w:tcPr>
          <w:p w:rsidR="004A5D58" w:rsidRPr="003C7986" w:rsidRDefault="004A5D58" w:rsidP="004A5D58">
            <w:pPr>
              <w:pStyle w:val="Afff8"/>
              <w:spacing w:line="240" w:lineRule="auto"/>
              <w:ind w:firstLine="0"/>
              <w:jc w:val="center"/>
              <w:rPr>
                <w:sz w:val="20"/>
                <w:szCs w:val="20"/>
              </w:rPr>
            </w:pPr>
            <w:r w:rsidRPr="003C7986">
              <w:rPr>
                <w:sz w:val="20"/>
                <w:szCs w:val="20"/>
              </w:rPr>
              <w:t>1</w:t>
            </w:r>
            <w:r>
              <w:rPr>
                <w:sz w:val="20"/>
                <w:szCs w:val="20"/>
              </w:rPr>
              <w:t>3</w:t>
            </w:r>
            <w:r w:rsidRPr="003C7986">
              <w:rPr>
                <w:sz w:val="20"/>
                <w:szCs w:val="20"/>
              </w:rPr>
              <w:t>,</w:t>
            </w:r>
            <w:r>
              <w:rPr>
                <w:sz w:val="20"/>
                <w:szCs w:val="20"/>
              </w:rPr>
              <w:t>13</w:t>
            </w:r>
          </w:p>
        </w:tc>
        <w:tc>
          <w:tcPr>
            <w:tcW w:w="1134" w:type="dxa"/>
            <w:vAlign w:val="center"/>
          </w:tcPr>
          <w:p w:rsidR="004A5D58" w:rsidRPr="003C7986" w:rsidRDefault="004A5D58" w:rsidP="004A5D58">
            <w:pPr>
              <w:pStyle w:val="Afff8"/>
              <w:spacing w:line="240" w:lineRule="auto"/>
              <w:ind w:firstLine="0"/>
              <w:jc w:val="center"/>
              <w:rPr>
                <w:sz w:val="20"/>
                <w:szCs w:val="20"/>
              </w:rPr>
            </w:pPr>
            <w:r>
              <w:rPr>
                <w:sz w:val="20"/>
                <w:szCs w:val="20"/>
              </w:rPr>
              <w:t>66</w:t>
            </w:r>
            <w:r w:rsidRPr="003C7986">
              <w:rPr>
                <w:sz w:val="20"/>
                <w:szCs w:val="20"/>
              </w:rPr>
              <w:t>,</w:t>
            </w:r>
            <w:r>
              <w:rPr>
                <w:sz w:val="20"/>
                <w:szCs w:val="20"/>
              </w:rPr>
              <w:t>32</w:t>
            </w:r>
          </w:p>
        </w:tc>
        <w:tc>
          <w:tcPr>
            <w:tcW w:w="1135" w:type="dxa"/>
            <w:vAlign w:val="center"/>
          </w:tcPr>
          <w:p w:rsidR="004A5D58" w:rsidRPr="00D529C0" w:rsidRDefault="004A5D58" w:rsidP="004A5D58">
            <w:pPr>
              <w:pStyle w:val="Afff8"/>
              <w:spacing w:line="240" w:lineRule="auto"/>
              <w:ind w:firstLine="0"/>
              <w:jc w:val="center"/>
              <w:rPr>
                <w:sz w:val="20"/>
                <w:szCs w:val="20"/>
                <w:lang w:val="en-US"/>
              </w:rPr>
            </w:pPr>
            <w:r>
              <w:rPr>
                <w:sz w:val="20"/>
                <w:szCs w:val="20"/>
              </w:rPr>
              <w:t>2</w:t>
            </w:r>
            <w:r w:rsidRPr="003C7986">
              <w:rPr>
                <w:sz w:val="20"/>
                <w:szCs w:val="20"/>
              </w:rPr>
              <w:t>,</w:t>
            </w:r>
            <w:r>
              <w:rPr>
                <w:sz w:val="20"/>
                <w:szCs w:val="20"/>
              </w:rPr>
              <w:t>4</w:t>
            </w:r>
            <w:r>
              <w:rPr>
                <w:sz w:val="20"/>
                <w:szCs w:val="20"/>
                <w:lang w:val="en-US"/>
              </w:rPr>
              <w:t>3</w:t>
            </w:r>
          </w:p>
        </w:tc>
        <w:tc>
          <w:tcPr>
            <w:tcW w:w="1134" w:type="dxa"/>
            <w:vAlign w:val="center"/>
          </w:tcPr>
          <w:p w:rsidR="004A5D58" w:rsidRPr="003C7986" w:rsidRDefault="002A7C1D" w:rsidP="002A7C1D">
            <w:pPr>
              <w:pStyle w:val="Afff8"/>
              <w:spacing w:line="240" w:lineRule="auto"/>
              <w:ind w:firstLine="0"/>
              <w:jc w:val="center"/>
              <w:rPr>
                <w:sz w:val="20"/>
                <w:szCs w:val="20"/>
              </w:rPr>
            </w:pPr>
            <w:r>
              <w:rPr>
                <w:sz w:val="20"/>
                <w:szCs w:val="20"/>
              </w:rPr>
              <w:t>0</w:t>
            </w:r>
            <w:r w:rsidR="004A5D58" w:rsidRPr="003C7986">
              <w:rPr>
                <w:sz w:val="20"/>
                <w:szCs w:val="20"/>
              </w:rPr>
              <w:t>,</w:t>
            </w:r>
            <w:r>
              <w:rPr>
                <w:sz w:val="20"/>
                <w:szCs w:val="20"/>
              </w:rPr>
              <w:t>96</w:t>
            </w:r>
          </w:p>
        </w:tc>
        <w:tc>
          <w:tcPr>
            <w:tcW w:w="1132" w:type="dxa"/>
            <w:vAlign w:val="center"/>
          </w:tcPr>
          <w:p w:rsidR="004A5D58" w:rsidRPr="003C7986" w:rsidRDefault="002A7C1D" w:rsidP="003B298F">
            <w:pPr>
              <w:pStyle w:val="Afff8"/>
              <w:spacing w:line="240" w:lineRule="auto"/>
              <w:ind w:firstLine="0"/>
              <w:jc w:val="center"/>
              <w:rPr>
                <w:sz w:val="20"/>
                <w:szCs w:val="20"/>
              </w:rPr>
            </w:pPr>
            <w:r>
              <w:rPr>
                <w:sz w:val="20"/>
                <w:szCs w:val="20"/>
              </w:rPr>
              <w:t>2,0</w:t>
            </w:r>
          </w:p>
        </w:tc>
        <w:tc>
          <w:tcPr>
            <w:tcW w:w="1275" w:type="dxa"/>
            <w:vAlign w:val="center"/>
          </w:tcPr>
          <w:p w:rsidR="004A5D58" w:rsidRPr="003C7986" w:rsidRDefault="002A7C1D" w:rsidP="003B298F">
            <w:pPr>
              <w:pStyle w:val="Afff8"/>
              <w:spacing w:line="240" w:lineRule="auto"/>
              <w:ind w:firstLine="0"/>
              <w:jc w:val="center"/>
              <w:rPr>
                <w:sz w:val="20"/>
                <w:szCs w:val="20"/>
              </w:rPr>
            </w:pPr>
            <w:r>
              <w:rPr>
                <w:sz w:val="20"/>
                <w:szCs w:val="20"/>
              </w:rPr>
              <w:t>7,89</w:t>
            </w:r>
          </w:p>
        </w:tc>
        <w:tc>
          <w:tcPr>
            <w:tcW w:w="1275" w:type="dxa"/>
            <w:vAlign w:val="center"/>
          </w:tcPr>
          <w:p w:rsidR="004A5D58" w:rsidRPr="003C7986" w:rsidRDefault="002A7C1D" w:rsidP="003B298F">
            <w:pPr>
              <w:pStyle w:val="Afff8"/>
              <w:spacing w:line="240" w:lineRule="auto"/>
              <w:ind w:firstLine="0"/>
              <w:jc w:val="center"/>
              <w:rPr>
                <w:sz w:val="20"/>
                <w:szCs w:val="20"/>
              </w:rPr>
            </w:pPr>
            <w:r>
              <w:rPr>
                <w:sz w:val="20"/>
                <w:szCs w:val="20"/>
              </w:rPr>
              <w:t>1,58</w:t>
            </w:r>
          </w:p>
        </w:tc>
      </w:tr>
      <w:tr w:rsidR="002A7C1D" w:rsidRPr="003C7986" w:rsidTr="002A7C1D">
        <w:trPr>
          <w:trHeight w:val="818"/>
        </w:trPr>
        <w:tc>
          <w:tcPr>
            <w:tcW w:w="4633" w:type="dxa"/>
            <w:vAlign w:val="center"/>
          </w:tcPr>
          <w:p w:rsidR="002A7C1D" w:rsidRPr="003C7986" w:rsidRDefault="002A7C1D" w:rsidP="00802637">
            <w:pPr>
              <w:pStyle w:val="Afff8"/>
              <w:spacing w:line="240" w:lineRule="auto"/>
              <w:ind w:firstLine="0"/>
              <w:jc w:val="left"/>
              <w:rPr>
                <w:sz w:val="20"/>
                <w:szCs w:val="20"/>
              </w:rPr>
            </w:pPr>
            <w:r w:rsidRPr="003C7986">
              <w:rPr>
                <w:sz w:val="20"/>
                <w:szCs w:val="20"/>
              </w:rPr>
              <w:t xml:space="preserve">Увеличение отпуска тепловой энергии с коллекторов </w:t>
            </w:r>
            <w:r>
              <w:rPr>
                <w:sz w:val="20"/>
                <w:szCs w:val="20"/>
              </w:rPr>
              <w:t>котельных</w:t>
            </w:r>
            <w:r w:rsidRPr="003C7986">
              <w:rPr>
                <w:sz w:val="20"/>
                <w:szCs w:val="20"/>
              </w:rPr>
              <w:t xml:space="preserve"> за счет прироста тепловой нагрузки потребителей, </w:t>
            </w:r>
            <w:r>
              <w:rPr>
                <w:sz w:val="20"/>
                <w:szCs w:val="20"/>
              </w:rPr>
              <w:t>присоединенных к тепловым сетям</w:t>
            </w:r>
            <w:r w:rsidRPr="003C7986">
              <w:rPr>
                <w:sz w:val="20"/>
                <w:szCs w:val="20"/>
              </w:rPr>
              <w:t>,</w:t>
            </w:r>
            <w:r>
              <w:rPr>
                <w:sz w:val="20"/>
                <w:szCs w:val="20"/>
              </w:rPr>
              <w:t xml:space="preserve"> </w:t>
            </w:r>
            <w:r w:rsidRPr="003C7986">
              <w:rPr>
                <w:sz w:val="20"/>
                <w:szCs w:val="20"/>
              </w:rPr>
              <w:t>за актуализируемый период, в том числе:</w:t>
            </w:r>
          </w:p>
        </w:tc>
        <w:tc>
          <w:tcPr>
            <w:tcW w:w="1134" w:type="dxa"/>
            <w:vAlign w:val="center"/>
          </w:tcPr>
          <w:p w:rsidR="002A7C1D" w:rsidRPr="003C7986" w:rsidRDefault="002A7C1D" w:rsidP="00E81C73">
            <w:pPr>
              <w:pStyle w:val="Afff8"/>
              <w:spacing w:line="240" w:lineRule="auto"/>
              <w:ind w:firstLine="0"/>
              <w:jc w:val="center"/>
              <w:rPr>
                <w:sz w:val="20"/>
                <w:szCs w:val="20"/>
              </w:rPr>
            </w:pPr>
            <w:r w:rsidRPr="003C7986">
              <w:rPr>
                <w:sz w:val="20"/>
                <w:szCs w:val="20"/>
              </w:rPr>
              <w:t>тыс.Гкал</w:t>
            </w:r>
          </w:p>
        </w:tc>
        <w:tc>
          <w:tcPr>
            <w:tcW w:w="1134" w:type="dxa"/>
            <w:vAlign w:val="center"/>
          </w:tcPr>
          <w:p w:rsidR="002A7C1D" w:rsidRPr="003C7986" w:rsidRDefault="002A7C1D" w:rsidP="003144CB">
            <w:pPr>
              <w:pStyle w:val="Afff8"/>
              <w:spacing w:line="240" w:lineRule="auto"/>
              <w:ind w:firstLine="0"/>
              <w:jc w:val="center"/>
              <w:rPr>
                <w:sz w:val="20"/>
                <w:szCs w:val="20"/>
              </w:rPr>
            </w:pPr>
            <w:r w:rsidRPr="003C7986">
              <w:rPr>
                <w:sz w:val="20"/>
                <w:szCs w:val="20"/>
              </w:rPr>
              <w:t>нет</w:t>
            </w:r>
          </w:p>
        </w:tc>
        <w:tc>
          <w:tcPr>
            <w:tcW w:w="1134" w:type="dxa"/>
            <w:vAlign w:val="center"/>
          </w:tcPr>
          <w:p w:rsidR="002A7C1D" w:rsidRPr="003C7986" w:rsidRDefault="002A7C1D" w:rsidP="00D529C0">
            <w:pPr>
              <w:pStyle w:val="Afff8"/>
              <w:spacing w:line="240" w:lineRule="auto"/>
              <w:ind w:firstLine="0"/>
              <w:jc w:val="center"/>
              <w:rPr>
                <w:sz w:val="20"/>
                <w:szCs w:val="20"/>
              </w:rPr>
            </w:pPr>
            <w:r w:rsidRPr="003C7986">
              <w:rPr>
                <w:sz w:val="20"/>
                <w:szCs w:val="20"/>
              </w:rPr>
              <w:t>нет</w:t>
            </w:r>
          </w:p>
        </w:tc>
        <w:tc>
          <w:tcPr>
            <w:tcW w:w="1134" w:type="dxa"/>
            <w:vAlign w:val="center"/>
          </w:tcPr>
          <w:p w:rsidR="002A7C1D" w:rsidRPr="003C7986" w:rsidRDefault="002A7C1D" w:rsidP="00D529C0">
            <w:pPr>
              <w:pStyle w:val="Afff8"/>
              <w:spacing w:line="240" w:lineRule="auto"/>
              <w:ind w:firstLine="0"/>
              <w:jc w:val="center"/>
              <w:rPr>
                <w:sz w:val="20"/>
                <w:szCs w:val="20"/>
              </w:rPr>
            </w:pPr>
            <w:r w:rsidRPr="003C7986">
              <w:rPr>
                <w:sz w:val="20"/>
                <w:szCs w:val="20"/>
              </w:rPr>
              <w:t>нет</w:t>
            </w:r>
          </w:p>
        </w:tc>
        <w:tc>
          <w:tcPr>
            <w:tcW w:w="1135" w:type="dxa"/>
            <w:vAlign w:val="center"/>
          </w:tcPr>
          <w:p w:rsidR="002A7C1D" w:rsidRPr="003C7986" w:rsidRDefault="002A7C1D" w:rsidP="003B298F">
            <w:pPr>
              <w:pStyle w:val="Afff8"/>
              <w:spacing w:line="240" w:lineRule="auto"/>
              <w:ind w:firstLine="0"/>
              <w:jc w:val="center"/>
              <w:rPr>
                <w:sz w:val="20"/>
                <w:szCs w:val="20"/>
              </w:rPr>
            </w:pPr>
            <w:r w:rsidRPr="003C7986">
              <w:rPr>
                <w:sz w:val="20"/>
                <w:szCs w:val="20"/>
              </w:rPr>
              <w:t>нет</w:t>
            </w:r>
          </w:p>
        </w:tc>
        <w:tc>
          <w:tcPr>
            <w:tcW w:w="1134" w:type="dxa"/>
            <w:vAlign w:val="center"/>
          </w:tcPr>
          <w:p w:rsidR="002A7C1D" w:rsidRPr="003C7986" w:rsidRDefault="002A7C1D" w:rsidP="003B298F">
            <w:pPr>
              <w:pStyle w:val="Afff8"/>
              <w:spacing w:line="240" w:lineRule="auto"/>
              <w:ind w:firstLine="0"/>
              <w:jc w:val="center"/>
              <w:rPr>
                <w:sz w:val="20"/>
                <w:szCs w:val="20"/>
              </w:rPr>
            </w:pPr>
            <w:r w:rsidRPr="003C7986">
              <w:rPr>
                <w:sz w:val="20"/>
                <w:szCs w:val="20"/>
              </w:rPr>
              <w:t>нет</w:t>
            </w:r>
          </w:p>
        </w:tc>
        <w:tc>
          <w:tcPr>
            <w:tcW w:w="1132" w:type="dxa"/>
            <w:vAlign w:val="center"/>
          </w:tcPr>
          <w:p w:rsidR="002A7C1D" w:rsidRPr="003C7986" w:rsidRDefault="002A7C1D" w:rsidP="003144CB">
            <w:pPr>
              <w:pStyle w:val="Afff8"/>
              <w:spacing w:line="240" w:lineRule="auto"/>
              <w:ind w:firstLine="0"/>
              <w:jc w:val="center"/>
              <w:rPr>
                <w:sz w:val="20"/>
                <w:szCs w:val="20"/>
              </w:rPr>
            </w:pPr>
            <w:r w:rsidRPr="003C7986">
              <w:rPr>
                <w:sz w:val="20"/>
                <w:szCs w:val="20"/>
              </w:rPr>
              <w:t>нет</w:t>
            </w:r>
          </w:p>
        </w:tc>
        <w:tc>
          <w:tcPr>
            <w:tcW w:w="1275" w:type="dxa"/>
            <w:vAlign w:val="center"/>
          </w:tcPr>
          <w:p w:rsidR="002A7C1D" w:rsidRPr="003C7986" w:rsidRDefault="002A7C1D" w:rsidP="003144CB">
            <w:pPr>
              <w:pStyle w:val="Afff8"/>
              <w:spacing w:line="240" w:lineRule="auto"/>
              <w:ind w:firstLine="0"/>
              <w:jc w:val="center"/>
              <w:rPr>
                <w:sz w:val="20"/>
                <w:szCs w:val="20"/>
              </w:rPr>
            </w:pPr>
            <w:r w:rsidRPr="003C7986">
              <w:rPr>
                <w:sz w:val="20"/>
                <w:szCs w:val="20"/>
              </w:rPr>
              <w:t>нет</w:t>
            </w:r>
          </w:p>
        </w:tc>
        <w:tc>
          <w:tcPr>
            <w:tcW w:w="1275" w:type="dxa"/>
            <w:vAlign w:val="center"/>
          </w:tcPr>
          <w:p w:rsidR="002A7C1D" w:rsidRPr="003C7986" w:rsidRDefault="002A7C1D" w:rsidP="003144CB">
            <w:pPr>
              <w:pStyle w:val="Afff8"/>
              <w:spacing w:line="240" w:lineRule="auto"/>
              <w:ind w:firstLine="0"/>
              <w:jc w:val="center"/>
              <w:rPr>
                <w:sz w:val="20"/>
                <w:szCs w:val="20"/>
              </w:rPr>
            </w:pPr>
            <w:r w:rsidRPr="003C7986">
              <w:rPr>
                <w:sz w:val="20"/>
                <w:szCs w:val="20"/>
              </w:rPr>
              <w:t>нет</w:t>
            </w:r>
          </w:p>
        </w:tc>
      </w:tr>
      <w:tr w:rsidR="002A7C1D" w:rsidRPr="003C7986" w:rsidTr="002A7C1D">
        <w:trPr>
          <w:trHeight w:val="268"/>
        </w:trPr>
        <w:tc>
          <w:tcPr>
            <w:tcW w:w="4633" w:type="dxa"/>
            <w:vAlign w:val="center"/>
          </w:tcPr>
          <w:p w:rsidR="002A7C1D" w:rsidRPr="003C7986" w:rsidRDefault="002A7C1D" w:rsidP="00EE6241">
            <w:pPr>
              <w:pStyle w:val="Afff8"/>
              <w:spacing w:line="240" w:lineRule="auto"/>
              <w:ind w:firstLine="0"/>
              <w:jc w:val="left"/>
              <w:rPr>
                <w:sz w:val="20"/>
                <w:szCs w:val="20"/>
              </w:rPr>
            </w:pPr>
            <w:r w:rsidRPr="003C7986">
              <w:rPr>
                <w:sz w:val="20"/>
                <w:szCs w:val="20"/>
              </w:rPr>
              <w:t>Расход тепловой энергии на собственные нужды</w:t>
            </w:r>
          </w:p>
        </w:tc>
        <w:tc>
          <w:tcPr>
            <w:tcW w:w="1134" w:type="dxa"/>
            <w:vAlign w:val="center"/>
          </w:tcPr>
          <w:p w:rsidR="002A7C1D" w:rsidRPr="003C7986" w:rsidRDefault="002A7C1D" w:rsidP="00E81C73">
            <w:pPr>
              <w:pStyle w:val="Afff8"/>
              <w:spacing w:line="240" w:lineRule="auto"/>
              <w:ind w:firstLine="0"/>
              <w:jc w:val="center"/>
              <w:rPr>
                <w:sz w:val="20"/>
                <w:szCs w:val="20"/>
              </w:rPr>
            </w:pPr>
            <w:r w:rsidRPr="003C7986">
              <w:rPr>
                <w:sz w:val="20"/>
                <w:szCs w:val="20"/>
              </w:rPr>
              <w:t>тыс.Гкал</w:t>
            </w:r>
          </w:p>
        </w:tc>
        <w:tc>
          <w:tcPr>
            <w:tcW w:w="1134" w:type="dxa"/>
            <w:vAlign w:val="center"/>
          </w:tcPr>
          <w:p w:rsidR="002A7C1D" w:rsidRPr="003C7986" w:rsidRDefault="002A7C1D" w:rsidP="003144CB">
            <w:pPr>
              <w:pStyle w:val="Afff8"/>
              <w:spacing w:line="240" w:lineRule="auto"/>
              <w:ind w:firstLine="0"/>
              <w:jc w:val="center"/>
              <w:rPr>
                <w:sz w:val="20"/>
                <w:szCs w:val="20"/>
              </w:rPr>
            </w:pPr>
            <w:r w:rsidRPr="003C7986">
              <w:rPr>
                <w:sz w:val="20"/>
                <w:szCs w:val="20"/>
              </w:rPr>
              <w:t>1,67</w:t>
            </w:r>
          </w:p>
        </w:tc>
        <w:tc>
          <w:tcPr>
            <w:tcW w:w="1134" w:type="dxa"/>
            <w:vAlign w:val="center"/>
          </w:tcPr>
          <w:p w:rsidR="002A7C1D" w:rsidRPr="00D529C0" w:rsidRDefault="002A7C1D" w:rsidP="002A7C1D">
            <w:pPr>
              <w:pStyle w:val="Afff8"/>
              <w:spacing w:line="240" w:lineRule="auto"/>
              <w:ind w:firstLine="0"/>
              <w:jc w:val="center"/>
              <w:rPr>
                <w:sz w:val="20"/>
                <w:szCs w:val="20"/>
                <w:lang w:val="en-US"/>
              </w:rPr>
            </w:pPr>
            <w:r>
              <w:rPr>
                <w:sz w:val="20"/>
                <w:szCs w:val="20"/>
              </w:rPr>
              <w:t>0</w:t>
            </w:r>
            <w:r w:rsidRPr="003C7986">
              <w:rPr>
                <w:sz w:val="20"/>
                <w:szCs w:val="20"/>
              </w:rPr>
              <w:t>,</w:t>
            </w:r>
            <w:r>
              <w:rPr>
                <w:sz w:val="20"/>
                <w:szCs w:val="20"/>
              </w:rPr>
              <w:t>00</w:t>
            </w:r>
          </w:p>
        </w:tc>
        <w:tc>
          <w:tcPr>
            <w:tcW w:w="1134" w:type="dxa"/>
            <w:vAlign w:val="center"/>
          </w:tcPr>
          <w:p w:rsidR="002A7C1D" w:rsidRPr="00D529C0" w:rsidRDefault="002A7C1D" w:rsidP="002A7C1D">
            <w:pPr>
              <w:pStyle w:val="Afff8"/>
              <w:spacing w:line="240" w:lineRule="auto"/>
              <w:ind w:firstLine="0"/>
              <w:jc w:val="center"/>
              <w:rPr>
                <w:sz w:val="20"/>
                <w:szCs w:val="20"/>
                <w:lang w:val="en-US"/>
              </w:rPr>
            </w:pPr>
            <w:r>
              <w:rPr>
                <w:sz w:val="20"/>
                <w:szCs w:val="20"/>
              </w:rPr>
              <w:t>1,62</w:t>
            </w:r>
          </w:p>
        </w:tc>
        <w:tc>
          <w:tcPr>
            <w:tcW w:w="1135" w:type="dxa"/>
            <w:vAlign w:val="center"/>
          </w:tcPr>
          <w:p w:rsidR="002A7C1D" w:rsidRPr="00D529C0" w:rsidRDefault="002A7C1D" w:rsidP="003144CB">
            <w:pPr>
              <w:pStyle w:val="Afff8"/>
              <w:spacing w:line="240" w:lineRule="auto"/>
              <w:ind w:firstLine="0"/>
              <w:jc w:val="center"/>
              <w:rPr>
                <w:sz w:val="20"/>
                <w:szCs w:val="20"/>
                <w:lang w:val="en-US"/>
              </w:rPr>
            </w:pPr>
            <w:r>
              <w:rPr>
                <w:sz w:val="20"/>
                <w:szCs w:val="20"/>
              </w:rPr>
              <w:t>0,02</w:t>
            </w:r>
          </w:p>
        </w:tc>
        <w:tc>
          <w:tcPr>
            <w:tcW w:w="1134" w:type="dxa"/>
            <w:vAlign w:val="center"/>
          </w:tcPr>
          <w:p w:rsidR="002A7C1D" w:rsidRPr="003C7986" w:rsidRDefault="002A7C1D" w:rsidP="003144CB">
            <w:pPr>
              <w:pStyle w:val="Afff8"/>
              <w:spacing w:line="240" w:lineRule="auto"/>
              <w:ind w:firstLine="0"/>
              <w:jc w:val="center"/>
              <w:rPr>
                <w:sz w:val="20"/>
                <w:szCs w:val="20"/>
              </w:rPr>
            </w:pPr>
            <w:r>
              <w:rPr>
                <w:sz w:val="20"/>
                <w:szCs w:val="20"/>
              </w:rPr>
              <w:t>0</w:t>
            </w:r>
            <w:r w:rsidRPr="003C7986">
              <w:rPr>
                <w:sz w:val="20"/>
                <w:szCs w:val="20"/>
              </w:rPr>
              <w:t>,</w:t>
            </w:r>
            <w:r>
              <w:rPr>
                <w:sz w:val="20"/>
                <w:szCs w:val="20"/>
              </w:rPr>
              <w:t>0</w:t>
            </w:r>
            <w:r w:rsidRPr="003C7986">
              <w:rPr>
                <w:sz w:val="20"/>
                <w:szCs w:val="20"/>
              </w:rPr>
              <w:t>1</w:t>
            </w:r>
          </w:p>
        </w:tc>
        <w:tc>
          <w:tcPr>
            <w:tcW w:w="1132" w:type="dxa"/>
            <w:vAlign w:val="center"/>
          </w:tcPr>
          <w:p w:rsidR="002A7C1D" w:rsidRPr="003C7986" w:rsidRDefault="002A7C1D" w:rsidP="003B298F">
            <w:pPr>
              <w:pStyle w:val="Afff8"/>
              <w:spacing w:line="240" w:lineRule="auto"/>
              <w:ind w:firstLine="0"/>
              <w:jc w:val="center"/>
              <w:rPr>
                <w:sz w:val="20"/>
                <w:szCs w:val="20"/>
              </w:rPr>
            </w:pPr>
            <w:r>
              <w:rPr>
                <w:sz w:val="20"/>
                <w:szCs w:val="20"/>
              </w:rPr>
              <w:t>0</w:t>
            </w:r>
            <w:r w:rsidRPr="003C7986">
              <w:rPr>
                <w:sz w:val="20"/>
                <w:szCs w:val="20"/>
              </w:rPr>
              <w:t>,</w:t>
            </w:r>
            <w:r>
              <w:rPr>
                <w:sz w:val="20"/>
                <w:szCs w:val="20"/>
              </w:rPr>
              <w:t>00</w:t>
            </w:r>
          </w:p>
        </w:tc>
        <w:tc>
          <w:tcPr>
            <w:tcW w:w="1275" w:type="dxa"/>
            <w:vAlign w:val="center"/>
          </w:tcPr>
          <w:p w:rsidR="002A7C1D" w:rsidRPr="003C7986" w:rsidRDefault="002A7C1D" w:rsidP="003B298F">
            <w:pPr>
              <w:pStyle w:val="Afff8"/>
              <w:spacing w:line="240" w:lineRule="auto"/>
              <w:ind w:firstLine="0"/>
              <w:jc w:val="center"/>
              <w:rPr>
                <w:sz w:val="20"/>
                <w:szCs w:val="20"/>
              </w:rPr>
            </w:pPr>
            <w:r>
              <w:rPr>
                <w:sz w:val="20"/>
                <w:szCs w:val="20"/>
              </w:rPr>
              <w:t>0</w:t>
            </w:r>
            <w:r w:rsidRPr="003C7986">
              <w:rPr>
                <w:sz w:val="20"/>
                <w:szCs w:val="20"/>
              </w:rPr>
              <w:t>,</w:t>
            </w:r>
            <w:r>
              <w:rPr>
                <w:sz w:val="20"/>
                <w:szCs w:val="20"/>
              </w:rPr>
              <w:t>00</w:t>
            </w:r>
          </w:p>
        </w:tc>
        <w:tc>
          <w:tcPr>
            <w:tcW w:w="1275" w:type="dxa"/>
            <w:vAlign w:val="center"/>
          </w:tcPr>
          <w:p w:rsidR="002A7C1D" w:rsidRPr="003C7986" w:rsidRDefault="002A7C1D" w:rsidP="003B298F">
            <w:pPr>
              <w:pStyle w:val="Afff8"/>
              <w:spacing w:line="240" w:lineRule="auto"/>
              <w:ind w:firstLine="0"/>
              <w:jc w:val="center"/>
              <w:rPr>
                <w:sz w:val="20"/>
                <w:szCs w:val="20"/>
              </w:rPr>
            </w:pPr>
            <w:r>
              <w:rPr>
                <w:sz w:val="20"/>
                <w:szCs w:val="20"/>
              </w:rPr>
              <w:t>0</w:t>
            </w:r>
            <w:r w:rsidRPr="003C7986">
              <w:rPr>
                <w:sz w:val="20"/>
                <w:szCs w:val="20"/>
              </w:rPr>
              <w:t>,</w:t>
            </w:r>
            <w:r>
              <w:rPr>
                <w:sz w:val="20"/>
                <w:szCs w:val="20"/>
              </w:rPr>
              <w:t>00</w:t>
            </w:r>
          </w:p>
        </w:tc>
      </w:tr>
      <w:tr w:rsidR="004A5D58" w:rsidRPr="003C7986" w:rsidTr="002A7C1D">
        <w:trPr>
          <w:trHeight w:val="268"/>
        </w:trPr>
        <w:tc>
          <w:tcPr>
            <w:tcW w:w="4633" w:type="dxa"/>
            <w:vAlign w:val="center"/>
          </w:tcPr>
          <w:p w:rsidR="004A5D58" w:rsidRPr="003C7986" w:rsidRDefault="004A5D58" w:rsidP="00EE6241">
            <w:pPr>
              <w:pStyle w:val="Afff8"/>
              <w:spacing w:line="240" w:lineRule="auto"/>
              <w:ind w:firstLine="0"/>
              <w:jc w:val="left"/>
              <w:rPr>
                <w:sz w:val="20"/>
                <w:szCs w:val="20"/>
              </w:rPr>
            </w:pPr>
            <w:r>
              <w:rPr>
                <w:sz w:val="20"/>
                <w:szCs w:val="20"/>
              </w:rPr>
              <w:t>Количество отказов, приведшее к ограничению отпуска тепловой энергии потребителям</w:t>
            </w:r>
          </w:p>
        </w:tc>
        <w:tc>
          <w:tcPr>
            <w:tcW w:w="1134" w:type="dxa"/>
            <w:vAlign w:val="center"/>
          </w:tcPr>
          <w:p w:rsidR="004A5D58" w:rsidRPr="003C7986" w:rsidRDefault="004A5D58" w:rsidP="00E81C73">
            <w:pPr>
              <w:pStyle w:val="Afff8"/>
              <w:spacing w:line="240" w:lineRule="auto"/>
              <w:ind w:firstLine="0"/>
              <w:jc w:val="center"/>
              <w:rPr>
                <w:sz w:val="20"/>
                <w:szCs w:val="20"/>
              </w:rPr>
            </w:pPr>
            <w:r>
              <w:rPr>
                <w:sz w:val="20"/>
                <w:szCs w:val="20"/>
              </w:rPr>
              <w:t>ед.</w:t>
            </w:r>
          </w:p>
        </w:tc>
        <w:tc>
          <w:tcPr>
            <w:tcW w:w="1134" w:type="dxa"/>
            <w:vAlign w:val="center"/>
          </w:tcPr>
          <w:p w:rsidR="004A5D58" w:rsidRPr="003C7986" w:rsidRDefault="004A5D58" w:rsidP="003144CB">
            <w:pPr>
              <w:pStyle w:val="Afff8"/>
              <w:spacing w:line="240" w:lineRule="auto"/>
              <w:ind w:firstLine="0"/>
              <w:jc w:val="center"/>
              <w:rPr>
                <w:sz w:val="20"/>
                <w:szCs w:val="20"/>
              </w:rPr>
            </w:pPr>
            <w:r>
              <w:rPr>
                <w:sz w:val="20"/>
                <w:szCs w:val="20"/>
              </w:rPr>
              <w:t>0</w:t>
            </w:r>
          </w:p>
        </w:tc>
        <w:tc>
          <w:tcPr>
            <w:tcW w:w="1134" w:type="dxa"/>
            <w:vAlign w:val="center"/>
          </w:tcPr>
          <w:p w:rsidR="004A5D58" w:rsidRPr="003C7986" w:rsidRDefault="004A5D58" w:rsidP="00D529C0">
            <w:pPr>
              <w:pStyle w:val="Afff8"/>
              <w:spacing w:line="240" w:lineRule="auto"/>
              <w:ind w:firstLine="0"/>
              <w:jc w:val="center"/>
              <w:rPr>
                <w:sz w:val="20"/>
                <w:szCs w:val="20"/>
              </w:rPr>
            </w:pPr>
            <w:r>
              <w:rPr>
                <w:sz w:val="20"/>
                <w:szCs w:val="20"/>
              </w:rPr>
              <w:t>0</w:t>
            </w:r>
          </w:p>
        </w:tc>
        <w:tc>
          <w:tcPr>
            <w:tcW w:w="1134" w:type="dxa"/>
            <w:vAlign w:val="center"/>
          </w:tcPr>
          <w:p w:rsidR="004A5D58" w:rsidRPr="003C7986" w:rsidRDefault="004A5D58" w:rsidP="00D529C0">
            <w:pPr>
              <w:pStyle w:val="Afff8"/>
              <w:spacing w:line="240" w:lineRule="auto"/>
              <w:ind w:firstLine="0"/>
              <w:jc w:val="center"/>
              <w:rPr>
                <w:sz w:val="20"/>
                <w:szCs w:val="20"/>
              </w:rPr>
            </w:pPr>
            <w:r>
              <w:rPr>
                <w:sz w:val="20"/>
                <w:szCs w:val="20"/>
              </w:rPr>
              <w:t>0</w:t>
            </w:r>
          </w:p>
        </w:tc>
        <w:tc>
          <w:tcPr>
            <w:tcW w:w="1135" w:type="dxa"/>
            <w:vAlign w:val="center"/>
          </w:tcPr>
          <w:p w:rsidR="004A5D58" w:rsidRPr="003C7986" w:rsidRDefault="004A5D58" w:rsidP="003B298F">
            <w:pPr>
              <w:pStyle w:val="Afff8"/>
              <w:spacing w:line="240" w:lineRule="auto"/>
              <w:ind w:firstLine="0"/>
              <w:jc w:val="center"/>
              <w:rPr>
                <w:sz w:val="20"/>
                <w:szCs w:val="20"/>
              </w:rPr>
            </w:pPr>
            <w:r>
              <w:rPr>
                <w:sz w:val="20"/>
                <w:szCs w:val="20"/>
              </w:rPr>
              <w:t>0</w:t>
            </w:r>
          </w:p>
        </w:tc>
        <w:tc>
          <w:tcPr>
            <w:tcW w:w="1134" w:type="dxa"/>
            <w:vAlign w:val="center"/>
          </w:tcPr>
          <w:p w:rsidR="004A5D58" w:rsidRPr="003C7986" w:rsidRDefault="004A5D58" w:rsidP="003B298F">
            <w:pPr>
              <w:pStyle w:val="Afff8"/>
              <w:spacing w:line="240" w:lineRule="auto"/>
              <w:ind w:firstLine="0"/>
              <w:jc w:val="center"/>
              <w:rPr>
                <w:sz w:val="20"/>
                <w:szCs w:val="20"/>
              </w:rPr>
            </w:pPr>
            <w:r>
              <w:rPr>
                <w:sz w:val="20"/>
                <w:szCs w:val="20"/>
              </w:rPr>
              <w:t>0</w:t>
            </w:r>
          </w:p>
        </w:tc>
        <w:tc>
          <w:tcPr>
            <w:tcW w:w="1132" w:type="dxa"/>
            <w:vAlign w:val="center"/>
          </w:tcPr>
          <w:p w:rsidR="004A5D58" w:rsidRDefault="002A7C1D" w:rsidP="003B298F">
            <w:pPr>
              <w:pStyle w:val="Afff8"/>
              <w:spacing w:line="240" w:lineRule="auto"/>
              <w:ind w:firstLine="0"/>
              <w:jc w:val="center"/>
              <w:rPr>
                <w:sz w:val="20"/>
                <w:szCs w:val="20"/>
              </w:rPr>
            </w:pPr>
            <w:r>
              <w:rPr>
                <w:sz w:val="20"/>
                <w:szCs w:val="20"/>
              </w:rPr>
              <w:t>0</w:t>
            </w:r>
          </w:p>
        </w:tc>
        <w:tc>
          <w:tcPr>
            <w:tcW w:w="1275" w:type="dxa"/>
            <w:vAlign w:val="center"/>
          </w:tcPr>
          <w:p w:rsidR="004A5D58" w:rsidRDefault="002A7C1D" w:rsidP="003B298F">
            <w:pPr>
              <w:pStyle w:val="Afff8"/>
              <w:spacing w:line="240" w:lineRule="auto"/>
              <w:ind w:firstLine="0"/>
              <w:jc w:val="center"/>
              <w:rPr>
                <w:sz w:val="20"/>
                <w:szCs w:val="20"/>
              </w:rPr>
            </w:pPr>
            <w:r>
              <w:rPr>
                <w:sz w:val="20"/>
                <w:szCs w:val="20"/>
              </w:rPr>
              <w:t>0</w:t>
            </w:r>
          </w:p>
        </w:tc>
        <w:tc>
          <w:tcPr>
            <w:tcW w:w="1275" w:type="dxa"/>
            <w:vAlign w:val="center"/>
          </w:tcPr>
          <w:p w:rsidR="004A5D58" w:rsidRDefault="002A7C1D" w:rsidP="003B298F">
            <w:pPr>
              <w:pStyle w:val="Afff8"/>
              <w:spacing w:line="240" w:lineRule="auto"/>
              <w:ind w:firstLine="0"/>
              <w:jc w:val="center"/>
              <w:rPr>
                <w:sz w:val="20"/>
                <w:szCs w:val="20"/>
              </w:rPr>
            </w:pPr>
            <w:r>
              <w:rPr>
                <w:sz w:val="20"/>
                <w:szCs w:val="20"/>
              </w:rPr>
              <w:t>0</w:t>
            </w:r>
          </w:p>
        </w:tc>
      </w:tr>
      <w:tr w:rsidR="00971CDF" w:rsidRPr="003C7986" w:rsidTr="00971CDF">
        <w:trPr>
          <w:trHeight w:val="268"/>
        </w:trPr>
        <w:tc>
          <w:tcPr>
            <w:tcW w:w="4633" w:type="dxa"/>
            <w:vAlign w:val="center"/>
          </w:tcPr>
          <w:p w:rsidR="00971CDF" w:rsidRPr="003C7986" w:rsidRDefault="00971CDF" w:rsidP="00E81C73">
            <w:pPr>
              <w:pStyle w:val="Afff8"/>
              <w:spacing w:line="240" w:lineRule="auto"/>
              <w:ind w:firstLine="0"/>
              <w:jc w:val="left"/>
              <w:rPr>
                <w:sz w:val="20"/>
                <w:szCs w:val="20"/>
              </w:rPr>
            </w:pPr>
            <w:r>
              <w:rPr>
                <w:sz w:val="20"/>
                <w:szCs w:val="20"/>
              </w:rPr>
              <w:t>Фактический у</w:t>
            </w:r>
            <w:r w:rsidRPr="003C7986">
              <w:rPr>
                <w:sz w:val="20"/>
                <w:szCs w:val="20"/>
              </w:rPr>
              <w:t xml:space="preserve">дельный расход условного топлива на отпуск тепловой энергии котлами </w:t>
            </w:r>
          </w:p>
        </w:tc>
        <w:tc>
          <w:tcPr>
            <w:tcW w:w="1134" w:type="dxa"/>
            <w:vAlign w:val="center"/>
          </w:tcPr>
          <w:p w:rsidR="00971CDF" w:rsidRPr="003C7986" w:rsidRDefault="00971CDF" w:rsidP="00E81C73">
            <w:pPr>
              <w:pStyle w:val="Afff8"/>
              <w:spacing w:line="240" w:lineRule="auto"/>
              <w:ind w:firstLine="0"/>
              <w:jc w:val="center"/>
              <w:rPr>
                <w:sz w:val="20"/>
                <w:szCs w:val="20"/>
              </w:rPr>
            </w:pPr>
            <w:r w:rsidRPr="003C7986">
              <w:rPr>
                <w:sz w:val="20"/>
                <w:szCs w:val="20"/>
              </w:rPr>
              <w:t>гут/Гкал</w:t>
            </w:r>
          </w:p>
        </w:tc>
        <w:tc>
          <w:tcPr>
            <w:tcW w:w="1134" w:type="dxa"/>
            <w:vAlign w:val="center"/>
          </w:tcPr>
          <w:p w:rsidR="00971CDF" w:rsidRPr="003C7986" w:rsidRDefault="00971CDF" w:rsidP="003144CB">
            <w:pPr>
              <w:pStyle w:val="Afff8"/>
              <w:spacing w:line="240" w:lineRule="auto"/>
              <w:ind w:firstLine="0"/>
              <w:jc w:val="center"/>
              <w:rPr>
                <w:sz w:val="20"/>
                <w:szCs w:val="20"/>
                <w:lang w:val="en-US"/>
              </w:rPr>
            </w:pPr>
            <w:r w:rsidRPr="003C7986">
              <w:rPr>
                <w:sz w:val="20"/>
                <w:szCs w:val="20"/>
                <w:lang w:val="en-US"/>
              </w:rPr>
              <w:t>1</w:t>
            </w:r>
            <w:r>
              <w:rPr>
                <w:sz w:val="20"/>
                <w:szCs w:val="20"/>
                <w:lang w:val="en-US"/>
              </w:rPr>
              <w:t>62</w:t>
            </w:r>
            <w:r w:rsidRPr="003C7986">
              <w:rPr>
                <w:sz w:val="20"/>
                <w:szCs w:val="20"/>
                <w:lang w:val="en-US"/>
              </w:rPr>
              <w:t>,</w:t>
            </w:r>
            <w:r>
              <w:rPr>
                <w:sz w:val="20"/>
                <w:szCs w:val="20"/>
                <w:lang w:val="en-US"/>
              </w:rPr>
              <w:t>44</w:t>
            </w:r>
          </w:p>
        </w:tc>
        <w:tc>
          <w:tcPr>
            <w:tcW w:w="1134" w:type="dxa"/>
            <w:vAlign w:val="center"/>
          </w:tcPr>
          <w:p w:rsidR="00971CDF" w:rsidRPr="003C7986" w:rsidRDefault="00971CDF" w:rsidP="002A7C1D">
            <w:pPr>
              <w:pStyle w:val="Afff8"/>
              <w:spacing w:line="240" w:lineRule="auto"/>
              <w:ind w:firstLine="0"/>
              <w:jc w:val="center"/>
              <w:rPr>
                <w:sz w:val="20"/>
                <w:szCs w:val="20"/>
              </w:rPr>
            </w:pPr>
            <w:r>
              <w:rPr>
                <w:sz w:val="20"/>
                <w:szCs w:val="20"/>
              </w:rPr>
              <w:t>156</w:t>
            </w:r>
            <w:r w:rsidRPr="003C7986">
              <w:rPr>
                <w:sz w:val="20"/>
                <w:szCs w:val="20"/>
              </w:rPr>
              <w:t>,</w:t>
            </w:r>
            <w:r>
              <w:rPr>
                <w:sz w:val="20"/>
                <w:szCs w:val="20"/>
              </w:rPr>
              <w:t>30</w:t>
            </w:r>
          </w:p>
        </w:tc>
        <w:tc>
          <w:tcPr>
            <w:tcW w:w="1134" w:type="dxa"/>
            <w:vAlign w:val="center"/>
          </w:tcPr>
          <w:p w:rsidR="00971CDF" w:rsidRPr="00971CDF" w:rsidRDefault="00971CDF" w:rsidP="00971CDF">
            <w:pPr>
              <w:pStyle w:val="Afff8"/>
              <w:spacing w:line="240" w:lineRule="auto"/>
              <w:ind w:firstLine="0"/>
              <w:jc w:val="center"/>
              <w:rPr>
                <w:sz w:val="20"/>
                <w:szCs w:val="20"/>
              </w:rPr>
            </w:pPr>
            <w:r w:rsidRPr="00971CDF">
              <w:rPr>
                <w:sz w:val="20"/>
                <w:szCs w:val="20"/>
              </w:rPr>
              <w:t>160,40</w:t>
            </w:r>
          </w:p>
        </w:tc>
        <w:tc>
          <w:tcPr>
            <w:tcW w:w="1135" w:type="dxa"/>
            <w:vAlign w:val="center"/>
          </w:tcPr>
          <w:p w:rsidR="00971CDF" w:rsidRPr="00971CDF" w:rsidRDefault="00971CDF" w:rsidP="00971CDF">
            <w:pPr>
              <w:pStyle w:val="Afff8"/>
              <w:spacing w:line="240" w:lineRule="auto"/>
              <w:ind w:firstLine="0"/>
              <w:jc w:val="center"/>
              <w:rPr>
                <w:sz w:val="20"/>
                <w:szCs w:val="20"/>
              </w:rPr>
            </w:pPr>
            <w:r w:rsidRPr="00971CDF">
              <w:rPr>
                <w:sz w:val="20"/>
                <w:szCs w:val="20"/>
              </w:rPr>
              <w:t>165,33</w:t>
            </w:r>
          </w:p>
        </w:tc>
        <w:tc>
          <w:tcPr>
            <w:tcW w:w="1134" w:type="dxa"/>
            <w:vAlign w:val="center"/>
          </w:tcPr>
          <w:p w:rsidR="00971CDF" w:rsidRPr="00971CDF" w:rsidRDefault="00971CDF" w:rsidP="00971CDF">
            <w:pPr>
              <w:pStyle w:val="Afff8"/>
              <w:spacing w:line="240" w:lineRule="auto"/>
              <w:ind w:firstLine="0"/>
              <w:jc w:val="center"/>
              <w:rPr>
                <w:sz w:val="20"/>
                <w:szCs w:val="20"/>
              </w:rPr>
            </w:pPr>
            <w:r w:rsidRPr="00971CDF">
              <w:rPr>
                <w:sz w:val="20"/>
                <w:szCs w:val="20"/>
              </w:rPr>
              <w:t>158,04</w:t>
            </w:r>
          </w:p>
        </w:tc>
        <w:tc>
          <w:tcPr>
            <w:tcW w:w="1132" w:type="dxa"/>
            <w:vAlign w:val="center"/>
          </w:tcPr>
          <w:p w:rsidR="00971CDF" w:rsidRPr="009B5AF7" w:rsidRDefault="00971CDF" w:rsidP="00D529C0">
            <w:pPr>
              <w:pStyle w:val="Afff8"/>
              <w:spacing w:line="240" w:lineRule="auto"/>
              <w:ind w:firstLine="0"/>
              <w:jc w:val="center"/>
              <w:rPr>
                <w:sz w:val="20"/>
                <w:szCs w:val="20"/>
              </w:rPr>
            </w:pPr>
            <w:r>
              <w:rPr>
                <w:sz w:val="20"/>
                <w:szCs w:val="20"/>
              </w:rPr>
              <w:t>186,00</w:t>
            </w:r>
          </w:p>
        </w:tc>
        <w:tc>
          <w:tcPr>
            <w:tcW w:w="1275" w:type="dxa"/>
            <w:vAlign w:val="center"/>
          </w:tcPr>
          <w:p w:rsidR="00971CDF" w:rsidRPr="009B5AF7" w:rsidRDefault="00971CDF" w:rsidP="00D529C0">
            <w:pPr>
              <w:pStyle w:val="Afff8"/>
              <w:spacing w:line="240" w:lineRule="auto"/>
              <w:ind w:firstLine="0"/>
              <w:jc w:val="center"/>
              <w:rPr>
                <w:sz w:val="20"/>
                <w:szCs w:val="20"/>
              </w:rPr>
            </w:pPr>
            <w:r>
              <w:rPr>
                <w:sz w:val="20"/>
                <w:szCs w:val="20"/>
              </w:rPr>
              <w:t>160,30</w:t>
            </w:r>
          </w:p>
        </w:tc>
        <w:tc>
          <w:tcPr>
            <w:tcW w:w="1275" w:type="dxa"/>
            <w:vAlign w:val="center"/>
          </w:tcPr>
          <w:p w:rsidR="00971CDF" w:rsidRPr="003C7986" w:rsidRDefault="00971CDF" w:rsidP="00D529C0">
            <w:pPr>
              <w:pStyle w:val="Afff8"/>
              <w:spacing w:line="240" w:lineRule="auto"/>
              <w:ind w:firstLine="0"/>
              <w:jc w:val="center"/>
              <w:rPr>
                <w:sz w:val="20"/>
                <w:szCs w:val="20"/>
                <w:lang w:val="en-US"/>
              </w:rPr>
            </w:pPr>
            <w:r>
              <w:rPr>
                <w:sz w:val="20"/>
                <w:szCs w:val="20"/>
              </w:rPr>
              <w:t>160,30</w:t>
            </w:r>
          </w:p>
        </w:tc>
      </w:tr>
    </w:tbl>
    <w:p w:rsidR="00C21EA1" w:rsidRDefault="00C21EA1" w:rsidP="00126813">
      <w:pPr>
        <w:pStyle w:val="Afff8"/>
        <w:spacing w:line="240" w:lineRule="auto"/>
        <w:ind w:firstLine="0"/>
        <w:jc w:val="center"/>
        <w:sectPr w:rsidR="00C21EA1" w:rsidSect="00640182">
          <w:pgSz w:w="16838" w:h="11906" w:orient="landscape" w:code="9"/>
          <w:pgMar w:top="1134" w:right="1134" w:bottom="567" w:left="1134" w:header="425" w:footer="510" w:gutter="0"/>
          <w:cols w:space="720"/>
          <w:docGrid w:linePitch="381"/>
        </w:sectPr>
      </w:pPr>
    </w:p>
    <w:p w:rsidR="00024876" w:rsidRPr="001A772D" w:rsidRDefault="00024876" w:rsidP="00C563DD">
      <w:pPr>
        <w:pStyle w:val="2f0"/>
      </w:pPr>
      <w:bookmarkStart w:id="105" w:name="_Toc201670267"/>
      <w:bookmarkStart w:id="106" w:name="_Toc214014509"/>
      <w:r w:rsidRPr="001A772D">
        <w:lastRenderedPageBreak/>
        <w:t>Часть 3 – Тепловые сети</w:t>
      </w:r>
      <w:bookmarkEnd w:id="94"/>
      <w:bookmarkEnd w:id="95"/>
      <w:bookmarkEnd w:id="96"/>
      <w:bookmarkEnd w:id="97"/>
      <w:bookmarkEnd w:id="98"/>
      <w:bookmarkEnd w:id="99"/>
      <w:bookmarkEnd w:id="100"/>
      <w:bookmarkEnd w:id="101"/>
      <w:bookmarkEnd w:id="102"/>
      <w:bookmarkEnd w:id="103"/>
      <w:bookmarkEnd w:id="104"/>
      <w:bookmarkEnd w:id="105"/>
      <w:bookmarkEnd w:id="106"/>
    </w:p>
    <w:p w:rsidR="002612CF" w:rsidRPr="002612CF" w:rsidRDefault="002612CF" w:rsidP="002612CF">
      <w:pPr>
        <w:pStyle w:val="af3"/>
        <w:keepNext/>
        <w:keepLines/>
        <w:numPr>
          <w:ilvl w:val="0"/>
          <w:numId w:val="31"/>
        </w:numPr>
        <w:spacing w:before="120" w:after="240"/>
        <w:contextualSpacing w:val="0"/>
        <w:outlineLvl w:val="2"/>
        <w:rPr>
          <w:rFonts w:eastAsia="Times New Roman"/>
          <w:b/>
          <w:bCs/>
          <w:i/>
          <w:vanish/>
          <w:szCs w:val="28"/>
          <w:lang w:eastAsia="ru-RU"/>
        </w:rPr>
      </w:pPr>
      <w:bookmarkStart w:id="107" w:name="_Toc423525641"/>
      <w:bookmarkStart w:id="108" w:name="_Toc423525707"/>
      <w:bookmarkStart w:id="109" w:name="_Toc423525889"/>
      <w:bookmarkStart w:id="110" w:name="_Toc423526974"/>
      <w:bookmarkStart w:id="111" w:name="_Toc423527012"/>
      <w:bookmarkStart w:id="112" w:name="_Toc423527050"/>
      <w:bookmarkStart w:id="113" w:name="_Toc423527088"/>
      <w:bookmarkStart w:id="114" w:name="_Toc423527422"/>
      <w:bookmarkStart w:id="115" w:name="_Toc423527736"/>
      <w:bookmarkStart w:id="116" w:name="_Toc424040322"/>
      <w:bookmarkStart w:id="117" w:name="_Toc424041080"/>
      <w:bookmarkStart w:id="118" w:name="_Toc424041144"/>
      <w:bookmarkStart w:id="119" w:name="_Toc424041265"/>
      <w:bookmarkStart w:id="120" w:name="_Toc424042093"/>
      <w:bookmarkStart w:id="121" w:name="_Toc424042146"/>
      <w:bookmarkStart w:id="122" w:name="_Toc426548998"/>
      <w:bookmarkStart w:id="123" w:name="_Toc427749745"/>
      <w:bookmarkStart w:id="124" w:name="_Toc423525642"/>
      <w:bookmarkStart w:id="125" w:name="_Toc423525708"/>
      <w:bookmarkStart w:id="126" w:name="_Toc423525890"/>
      <w:bookmarkStart w:id="127" w:name="_Toc423526975"/>
      <w:bookmarkStart w:id="128" w:name="_Toc423527013"/>
      <w:bookmarkStart w:id="129" w:name="_Toc423527051"/>
      <w:bookmarkStart w:id="130" w:name="_Toc423527089"/>
      <w:bookmarkStart w:id="131" w:name="_Toc423527423"/>
      <w:bookmarkStart w:id="132" w:name="_Toc423527737"/>
      <w:bookmarkStart w:id="133" w:name="_Toc424040323"/>
      <w:bookmarkStart w:id="134" w:name="_Toc424041081"/>
      <w:bookmarkStart w:id="135" w:name="_Toc424041145"/>
      <w:bookmarkStart w:id="136" w:name="_Toc424041266"/>
      <w:bookmarkStart w:id="137" w:name="_Toc424042094"/>
      <w:bookmarkStart w:id="138" w:name="_Toc424042147"/>
      <w:bookmarkStart w:id="139" w:name="_Toc426548999"/>
      <w:bookmarkStart w:id="140" w:name="_Toc427749746"/>
      <w:bookmarkStart w:id="141" w:name="_Toc423525643"/>
      <w:bookmarkStart w:id="142" w:name="_Toc423525709"/>
      <w:bookmarkStart w:id="143" w:name="_Toc423525891"/>
      <w:bookmarkStart w:id="144" w:name="_Toc423526976"/>
      <w:bookmarkStart w:id="145" w:name="_Toc423527014"/>
      <w:bookmarkStart w:id="146" w:name="_Toc423527052"/>
      <w:bookmarkStart w:id="147" w:name="_Toc423527090"/>
      <w:bookmarkStart w:id="148" w:name="_Toc423527424"/>
      <w:bookmarkStart w:id="149" w:name="_Toc423527738"/>
      <w:bookmarkStart w:id="150" w:name="_Toc424040324"/>
      <w:bookmarkStart w:id="151" w:name="_Toc424041082"/>
      <w:bookmarkStart w:id="152" w:name="_Toc424041146"/>
      <w:bookmarkStart w:id="153" w:name="_Toc424041267"/>
      <w:bookmarkStart w:id="154" w:name="_Toc424042095"/>
      <w:bookmarkStart w:id="155" w:name="_Toc424042148"/>
      <w:bookmarkStart w:id="156" w:name="_Toc426549000"/>
      <w:bookmarkStart w:id="157" w:name="_Toc427749747"/>
      <w:bookmarkStart w:id="158" w:name="_Toc423525644"/>
      <w:bookmarkStart w:id="159" w:name="_Toc423525710"/>
      <w:bookmarkStart w:id="160" w:name="_Toc423525892"/>
      <w:bookmarkStart w:id="161" w:name="_Toc423526977"/>
      <w:bookmarkStart w:id="162" w:name="_Toc423527015"/>
      <w:bookmarkStart w:id="163" w:name="_Toc423527053"/>
      <w:bookmarkStart w:id="164" w:name="_Toc423527091"/>
      <w:bookmarkStart w:id="165" w:name="_Toc423527425"/>
      <w:bookmarkStart w:id="166" w:name="_Toc423527739"/>
      <w:bookmarkStart w:id="167" w:name="_Toc424040325"/>
      <w:bookmarkStart w:id="168" w:name="_Toc424041083"/>
      <w:bookmarkStart w:id="169" w:name="_Toc424041147"/>
      <w:bookmarkStart w:id="170" w:name="_Toc424041268"/>
      <w:bookmarkStart w:id="171" w:name="_Toc424042096"/>
      <w:bookmarkStart w:id="172" w:name="_Toc424042149"/>
      <w:bookmarkStart w:id="173" w:name="_Toc426549001"/>
      <w:bookmarkStart w:id="174" w:name="_Toc427749748"/>
      <w:bookmarkStart w:id="175" w:name="_Toc423525645"/>
      <w:bookmarkStart w:id="176" w:name="_Toc423525711"/>
      <w:bookmarkStart w:id="177" w:name="_Toc423525893"/>
      <w:bookmarkStart w:id="178" w:name="_Toc423526978"/>
      <w:bookmarkStart w:id="179" w:name="_Toc423527016"/>
      <w:bookmarkStart w:id="180" w:name="_Toc423527054"/>
      <w:bookmarkStart w:id="181" w:name="_Toc423527092"/>
      <w:bookmarkStart w:id="182" w:name="_Toc423527426"/>
      <w:bookmarkStart w:id="183" w:name="_Toc423527740"/>
      <w:bookmarkStart w:id="184" w:name="_Toc424040326"/>
      <w:bookmarkStart w:id="185" w:name="_Toc424041084"/>
      <w:bookmarkStart w:id="186" w:name="_Toc424041148"/>
      <w:bookmarkStart w:id="187" w:name="_Toc424041269"/>
      <w:bookmarkStart w:id="188" w:name="_Toc424042097"/>
      <w:bookmarkStart w:id="189" w:name="_Toc424042150"/>
      <w:bookmarkStart w:id="190" w:name="_Toc426549002"/>
      <w:bookmarkStart w:id="191" w:name="_Toc427749749"/>
      <w:bookmarkStart w:id="192" w:name="_Toc423525646"/>
      <w:bookmarkStart w:id="193" w:name="_Toc423525712"/>
      <w:bookmarkStart w:id="194" w:name="_Toc423525894"/>
      <w:bookmarkStart w:id="195" w:name="_Toc423526979"/>
      <w:bookmarkStart w:id="196" w:name="_Toc423527017"/>
      <w:bookmarkStart w:id="197" w:name="_Toc423527055"/>
      <w:bookmarkStart w:id="198" w:name="_Toc423527093"/>
      <w:bookmarkStart w:id="199" w:name="_Toc423527427"/>
      <w:bookmarkStart w:id="200" w:name="_Toc423527741"/>
      <w:bookmarkStart w:id="201" w:name="_Toc424040327"/>
      <w:bookmarkStart w:id="202" w:name="_Toc424041085"/>
      <w:bookmarkStart w:id="203" w:name="_Toc424041149"/>
      <w:bookmarkStart w:id="204" w:name="_Toc424041270"/>
      <w:bookmarkStart w:id="205" w:name="_Toc424042098"/>
      <w:bookmarkStart w:id="206" w:name="_Toc424042151"/>
      <w:bookmarkStart w:id="207" w:name="_Toc426549003"/>
      <w:bookmarkStart w:id="208" w:name="_Toc427749750"/>
      <w:bookmarkStart w:id="209" w:name="_Toc437274974"/>
      <w:bookmarkStart w:id="210" w:name="_Toc201669096"/>
      <w:bookmarkStart w:id="211" w:name="_Toc201669994"/>
      <w:bookmarkStart w:id="212" w:name="_Toc201670268"/>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rsidR="002612CF" w:rsidRPr="002612CF" w:rsidRDefault="002612CF" w:rsidP="002612CF">
      <w:pPr>
        <w:pStyle w:val="af3"/>
        <w:keepNext/>
        <w:keepLines/>
        <w:numPr>
          <w:ilvl w:val="1"/>
          <w:numId w:val="31"/>
        </w:numPr>
        <w:spacing w:before="120" w:after="240"/>
        <w:contextualSpacing w:val="0"/>
        <w:outlineLvl w:val="2"/>
        <w:rPr>
          <w:rFonts w:eastAsia="Times New Roman"/>
          <w:b/>
          <w:bCs/>
          <w:i/>
          <w:vanish/>
          <w:szCs w:val="28"/>
          <w:lang w:eastAsia="ru-RU"/>
        </w:rPr>
      </w:pPr>
      <w:bookmarkStart w:id="213" w:name="_Toc201669097"/>
      <w:bookmarkStart w:id="214" w:name="_Toc201669995"/>
      <w:bookmarkStart w:id="215" w:name="_Toc201670269"/>
      <w:bookmarkEnd w:id="213"/>
      <w:bookmarkEnd w:id="214"/>
      <w:bookmarkEnd w:id="215"/>
    </w:p>
    <w:p w:rsidR="002612CF" w:rsidRPr="002612CF" w:rsidRDefault="002612CF" w:rsidP="002612CF">
      <w:pPr>
        <w:pStyle w:val="af3"/>
        <w:keepNext/>
        <w:keepLines/>
        <w:numPr>
          <w:ilvl w:val="1"/>
          <w:numId w:val="31"/>
        </w:numPr>
        <w:spacing w:before="120" w:after="240"/>
        <w:contextualSpacing w:val="0"/>
        <w:outlineLvl w:val="2"/>
        <w:rPr>
          <w:rFonts w:eastAsia="Times New Roman"/>
          <w:b/>
          <w:bCs/>
          <w:i/>
          <w:vanish/>
          <w:szCs w:val="28"/>
          <w:lang w:eastAsia="ru-RU"/>
        </w:rPr>
      </w:pPr>
      <w:bookmarkStart w:id="216" w:name="_Toc201669098"/>
      <w:bookmarkStart w:id="217" w:name="_Toc201669996"/>
      <w:bookmarkStart w:id="218" w:name="_Toc201670270"/>
      <w:bookmarkEnd w:id="216"/>
      <w:bookmarkEnd w:id="217"/>
      <w:bookmarkEnd w:id="218"/>
    </w:p>
    <w:p w:rsidR="00024876" w:rsidRPr="001A772D" w:rsidRDefault="00894072" w:rsidP="004178F9">
      <w:pPr>
        <w:pStyle w:val="37"/>
        <w:numPr>
          <w:ilvl w:val="2"/>
          <w:numId w:val="38"/>
        </w:numPr>
        <w:jc w:val="left"/>
      </w:pPr>
      <w:bookmarkStart w:id="219" w:name="_Toc201670271"/>
      <w:r w:rsidRPr="001A772D">
        <w:t>Описание структуры тепловых сетей от каждого источника тепловой энергии</w:t>
      </w:r>
      <w:r w:rsidR="0092665B" w:rsidRPr="0092665B">
        <w:t xml:space="preserve"> </w:t>
      </w:r>
      <w:r w:rsidRPr="001A772D">
        <w:t>с выделением</w:t>
      </w:r>
      <w:r w:rsidR="0092665B" w:rsidRPr="0092665B">
        <w:t xml:space="preserve"> </w:t>
      </w:r>
      <w:r w:rsidRPr="001A772D">
        <w:t>сетей горячего водоснабжения</w:t>
      </w:r>
      <w:bookmarkEnd w:id="219"/>
    </w:p>
    <w:p w:rsidR="00244F4F" w:rsidRDefault="00244F4F" w:rsidP="003C7986">
      <w:pPr>
        <w:pStyle w:val="Afff8"/>
        <w:spacing w:line="240" w:lineRule="auto"/>
      </w:pPr>
      <w:r>
        <w:t>Общие характеристики тепловых сетей и сетей горячего водоснабжения</w:t>
      </w:r>
      <w:r w:rsidR="007C4749">
        <w:t xml:space="preserve"> </w:t>
      </w:r>
      <w:r w:rsidR="005F1DD6">
        <w:t>в</w:t>
      </w:r>
      <w:r w:rsidR="007C4749">
        <w:t xml:space="preserve"> систем</w:t>
      </w:r>
      <w:r w:rsidR="00287BF0">
        <w:t>е</w:t>
      </w:r>
      <w:r w:rsidR="007C4749">
        <w:t xml:space="preserve"> теплоснабжения на территории </w:t>
      </w:r>
      <w:r w:rsidR="00287BF0">
        <w:t>Касли</w:t>
      </w:r>
      <w:r w:rsidR="003C7986">
        <w:t xml:space="preserve">нского </w:t>
      </w:r>
      <w:r w:rsidR="009B5AF7">
        <w:t xml:space="preserve">муниципального округа </w:t>
      </w:r>
      <w:r w:rsidR="007C4749">
        <w:t>приведены</w:t>
      </w:r>
      <w:r w:rsidR="00287BF0">
        <w:t xml:space="preserve"> </w:t>
      </w:r>
      <w:r w:rsidR="0089568C" w:rsidRPr="001A772D">
        <w:t>в таблиц</w:t>
      </w:r>
      <w:r w:rsidR="00BF4C54">
        <w:t>ах</w:t>
      </w:r>
      <w:r>
        <w:t xml:space="preserve"> </w:t>
      </w:r>
      <w:r w:rsidR="00287BF0">
        <w:t>ниже</w:t>
      </w:r>
      <w:r w:rsidR="0089568C" w:rsidRPr="001A772D">
        <w:t>.</w:t>
      </w:r>
    </w:p>
    <w:p w:rsidR="003C7986" w:rsidRDefault="003C7986" w:rsidP="00BF1673">
      <w:pPr>
        <w:pStyle w:val="Afff8"/>
        <w:spacing w:line="240" w:lineRule="auto"/>
        <w:ind w:firstLine="0"/>
      </w:pPr>
    </w:p>
    <w:p w:rsidR="00BF1673" w:rsidRPr="00BF1673" w:rsidRDefault="00BF1673" w:rsidP="00BF1673">
      <w:pPr>
        <w:pStyle w:val="Afff8"/>
        <w:spacing w:line="240" w:lineRule="auto"/>
        <w:ind w:firstLine="0"/>
        <w:rPr>
          <w:b/>
        </w:rPr>
      </w:pPr>
      <w:r w:rsidRPr="00BF1673">
        <w:rPr>
          <w:b/>
        </w:rPr>
        <w:t>г. Касли</w:t>
      </w:r>
    </w:p>
    <w:p w:rsidR="00287BF0" w:rsidRPr="001B132A" w:rsidRDefault="00287BF0" w:rsidP="001B132A">
      <w:pPr>
        <w:pStyle w:val="afffa"/>
        <w:spacing w:before="0" w:line="240" w:lineRule="auto"/>
        <w:ind w:right="111" w:firstLine="0"/>
      </w:pPr>
      <w:r w:rsidRPr="00DE27AE">
        <w:t xml:space="preserve">Таблица </w:t>
      </w:r>
      <w:fldSimple w:instr=" SEQ Таблица \* ARABIC ">
        <w:r w:rsidR="009B5AF7">
          <w:rPr>
            <w:noProof/>
          </w:rPr>
          <w:t>32</w:t>
        </w:r>
      </w:fldSimple>
      <w:r w:rsidRPr="004E59BE">
        <w:t>.</w:t>
      </w:r>
      <w:r>
        <w:t xml:space="preserve"> </w:t>
      </w:r>
      <w:r w:rsidR="00BF4C54">
        <w:t xml:space="preserve">Протяженности </w:t>
      </w:r>
      <w:r w:rsidR="001B132A">
        <w:t xml:space="preserve"> тепловых сетей и сетей горячего водоснабжения</w:t>
      </w:r>
      <w:r w:rsidR="00BF4C54">
        <w:t xml:space="preserve"> в зависимости от диаметра </w:t>
      </w:r>
      <w:r w:rsidR="00BF4C54" w:rsidRPr="00BF4C54">
        <w:t>в</w:t>
      </w:r>
      <w:r w:rsidR="00BF4C54">
        <w:t xml:space="preserve"> </w:t>
      </w:r>
      <w:r w:rsidR="00BF4C54" w:rsidRPr="00BF4C54">
        <w:t>зоне</w:t>
      </w:r>
      <w:r w:rsidR="00BF4C54">
        <w:t xml:space="preserve"> </w:t>
      </w:r>
      <w:r w:rsidR="00BF4C54" w:rsidRPr="00BF4C54">
        <w:t>деятельности</w:t>
      </w:r>
      <w:r w:rsidR="00BF4C54">
        <w:t xml:space="preserve"> </w:t>
      </w:r>
      <w:r w:rsidR="00BF4C54" w:rsidRPr="00BF4C54">
        <w:t>теплоснабжающей</w:t>
      </w:r>
      <w:r w:rsidR="00BF4C54">
        <w:t xml:space="preserve"> о</w:t>
      </w:r>
      <w:r w:rsidR="00BF4C54" w:rsidRPr="00BF4C54">
        <w:t>рганизации</w:t>
      </w:r>
      <w:r w:rsidR="00BF4C54">
        <w:t xml:space="preserve"> </w:t>
      </w:r>
      <w:r w:rsidR="00BF4C54" w:rsidRPr="00BF4C54">
        <w:t>ООО</w:t>
      </w:r>
      <w:r w:rsidR="00BF4C54">
        <w:t xml:space="preserve"> «Перспектива»</w:t>
      </w:r>
      <w:r w:rsidR="00BF1673">
        <w:t xml:space="preserve"> г.Касли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6"/>
        <w:gridCol w:w="39"/>
        <w:gridCol w:w="3119"/>
        <w:gridCol w:w="3402"/>
        <w:gridCol w:w="3225"/>
      </w:tblGrid>
      <w:tr w:rsidR="0020404F" w:rsidRPr="003C7986" w:rsidTr="003C7986">
        <w:trPr>
          <w:trHeight w:val="542"/>
          <w:jc w:val="center"/>
        </w:trPr>
        <w:tc>
          <w:tcPr>
            <w:tcW w:w="636" w:type="dxa"/>
            <w:vAlign w:val="center"/>
          </w:tcPr>
          <w:p w:rsidR="0020404F" w:rsidRPr="003C7986" w:rsidRDefault="0020404F" w:rsidP="00A11D01">
            <w:pPr>
              <w:pStyle w:val="TableParagraph"/>
              <w:jc w:val="center"/>
              <w:rPr>
                <w:rFonts w:ascii="Times New Roman" w:hAnsi="Times New Roman"/>
                <w:b/>
                <w:sz w:val="20"/>
                <w:szCs w:val="20"/>
              </w:rPr>
            </w:pPr>
            <w:r w:rsidRPr="003C7986">
              <w:rPr>
                <w:rFonts w:ascii="Times New Roman" w:hAnsi="Times New Roman"/>
                <w:b/>
                <w:sz w:val="20"/>
                <w:szCs w:val="20"/>
              </w:rPr>
              <w:t>№</w:t>
            </w:r>
          </w:p>
          <w:p w:rsidR="0020404F" w:rsidRPr="003C7986" w:rsidRDefault="0020404F" w:rsidP="00A11D01">
            <w:pPr>
              <w:pStyle w:val="TableParagraph"/>
              <w:jc w:val="center"/>
              <w:rPr>
                <w:rFonts w:ascii="Times New Roman" w:hAnsi="Times New Roman"/>
                <w:b/>
                <w:sz w:val="20"/>
                <w:szCs w:val="20"/>
              </w:rPr>
            </w:pPr>
            <w:r w:rsidRPr="003C7986">
              <w:rPr>
                <w:rFonts w:ascii="Times New Roman" w:hAnsi="Times New Roman"/>
                <w:b/>
                <w:sz w:val="20"/>
                <w:szCs w:val="20"/>
              </w:rPr>
              <w:t>пп</w:t>
            </w:r>
          </w:p>
        </w:tc>
        <w:tc>
          <w:tcPr>
            <w:tcW w:w="3158" w:type="dxa"/>
            <w:gridSpan w:val="2"/>
            <w:vAlign w:val="center"/>
          </w:tcPr>
          <w:p w:rsidR="0020404F" w:rsidRPr="003C7986" w:rsidRDefault="0020404F" w:rsidP="00A11D01">
            <w:pPr>
              <w:pStyle w:val="TableParagraph"/>
              <w:jc w:val="center"/>
              <w:rPr>
                <w:rFonts w:ascii="Times New Roman" w:hAnsi="Times New Roman"/>
                <w:b/>
                <w:sz w:val="20"/>
                <w:szCs w:val="20"/>
              </w:rPr>
            </w:pPr>
            <w:r w:rsidRPr="003C7986">
              <w:rPr>
                <w:rFonts w:ascii="Times New Roman" w:hAnsi="Times New Roman"/>
                <w:b/>
                <w:sz w:val="20"/>
                <w:szCs w:val="20"/>
              </w:rPr>
              <w:t>Условный</w:t>
            </w:r>
            <w:r w:rsidRPr="003C7986">
              <w:rPr>
                <w:rFonts w:ascii="Times New Roman" w:hAnsi="Times New Roman"/>
                <w:b/>
                <w:sz w:val="20"/>
                <w:szCs w:val="20"/>
                <w:lang w:val="ru-RU"/>
              </w:rPr>
              <w:t xml:space="preserve"> </w:t>
            </w:r>
            <w:r w:rsidRPr="003C7986">
              <w:rPr>
                <w:rFonts w:ascii="Times New Roman" w:hAnsi="Times New Roman"/>
                <w:b/>
                <w:sz w:val="20"/>
                <w:szCs w:val="20"/>
              </w:rPr>
              <w:t>диаметр, м</w:t>
            </w:r>
          </w:p>
        </w:tc>
        <w:tc>
          <w:tcPr>
            <w:tcW w:w="3402" w:type="dxa"/>
            <w:vAlign w:val="center"/>
          </w:tcPr>
          <w:p w:rsidR="0020404F" w:rsidRPr="003C7986" w:rsidRDefault="0020404F" w:rsidP="00A11D01">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Протяженность</w:t>
            </w:r>
            <w:r w:rsidR="00E95C81" w:rsidRPr="003C7986">
              <w:rPr>
                <w:rFonts w:ascii="Times New Roman" w:hAnsi="Times New Roman"/>
                <w:b/>
                <w:sz w:val="20"/>
                <w:szCs w:val="20"/>
                <w:lang w:val="ru-RU"/>
              </w:rPr>
              <w:t xml:space="preserve"> в двухтрубном исчислении</w:t>
            </w:r>
            <w:r w:rsidRPr="003C7986">
              <w:rPr>
                <w:rFonts w:ascii="Times New Roman" w:hAnsi="Times New Roman"/>
                <w:b/>
                <w:sz w:val="20"/>
                <w:szCs w:val="20"/>
                <w:lang w:val="ru-RU"/>
              </w:rPr>
              <w:t>, м</w:t>
            </w:r>
          </w:p>
        </w:tc>
        <w:tc>
          <w:tcPr>
            <w:tcW w:w="3225" w:type="dxa"/>
            <w:vAlign w:val="center"/>
          </w:tcPr>
          <w:p w:rsidR="003C7986" w:rsidRDefault="0020404F" w:rsidP="00A11D01">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 xml:space="preserve">Материальная </w:t>
            </w:r>
          </w:p>
          <w:p w:rsidR="0020404F" w:rsidRPr="003C7986" w:rsidRDefault="0020404F" w:rsidP="00A11D01">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характеристика, м</w:t>
            </w:r>
            <w:r w:rsidRPr="003C7986">
              <w:rPr>
                <w:rFonts w:ascii="Times New Roman" w:hAnsi="Times New Roman"/>
                <w:b/>
                <w:sz w:val="20"/>
                <w:szCs w:val="20"/>
                <w:vertAlign w:val="superscript"/>
                <w:lang w:val="ru-RU"/>
              </w:rPr>
              <w:t>2</w:t>
            </w:r>
          </w:p>
        </w:tc>
      </w:tr>
      <w:tr w:rsidR="0020404F" w:rsidRPr="003C7986" w:rsidTr="003C7986">
        <w:trPr>
          <w:trHeight w:val="263"/>
          <w:jc w:val="center"/>
        </w:trPr>
        <w:tc>
          <w:tcPr>
            <w:tcW w:w="10421" w:type="dxa"/>
            <w:gridSpan w:val="5"/>
            <w:vAlign w:val="center"/>
          </w:tcPr>
          <w:p w:rsidR="0020404F" w:rsidRPr="003C7986" w:rsidRDefault="0020404F" w:rsidP="00A11D01">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Сети теплоснабжения</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0,021</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163</w:t>
            </w:r>
          </w:p>
        </w:tc>
        <w:tc>
          <w:tcPr>
            <w:tcW w:w="3225" w:type="dxa"/>
            <w:vAlign w:val="center"/>
          </w:tcPr>
          <w:p w:rsidR="0020404F" w:rsidRPr="003C7986" w:rsidRDefault="0020404F" w:rsidP="00A11D01">
            <w:pPr>
              <w:pStyle w:val="TableParagraph"/>
              <w:jc w:val="center"/>
              <w:rPr>
                <w:rFonts w:ascii="Times New Roman" w:hAnsi="Times New Roman"/>
                <w:sz w:val="20"/>
                <w:szCs w:val="20"/>
                <w:lang w:val="ru-RU"/>
              </w:rPr>
            </w:pPr>
            <w:r w:rsidRPr="003C7986">
              <w:rPr>
                <w:rFonts w:ascii="Times New Roman" w:hAnsi="Times New Roman"/>
                <w:sz w:val="20"/>
                <w:szCs w:val="20"/>
              </w:rPr>
              <w:t>6,8</w:t>
            </w:r>
            <w:r w:rsidRPr="003C7986">
              <w:rPr>
                <w:rFonts w:ascii="Times New Roman" w:hAnsi="Times New Roman"/>
                <w:sz w:val="20"/>
                <w:szCs w:val="20"/>
                <w:lang w:val="ru-RU"/>
              </w:rPr>
              <w:t>5</w:t>
            </w:r>
          </w:p>
        </w:tc>
      </w:tr>
      <w:tr w:rsidR="0020404F" w:rsidRPr="003C7986" w:rsidTr="003C7986">
        <w:trPr>
          <w:trHeight w:val="268"/>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2</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0,033</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2458,10</w:t>
            </w:r>
          </w:p>
        </w:tc>
        <w:tc>
          <w:tcPr>
            <w:tcW w:w="3225" w:type="dxa"/>
            <w:vAlign w:val="center"/>
          </w:tcPr>
          <w:p w:rsidR="0020404F" w:rsidRPr="003C7986" w:rsidRDefault="0020404F" w:rsidP="00A11D01">
            <w:pPr>
              <w:pStyle w:val="TableParagraph"/>
              <w:jc w:val="center"/>
              <w:rPr>
                <w:rFonts w:ascii="Times New Roman" w:hAnsi="Times New Roman"/>
                <w:sz w:val="20"/>
                <w:szCs w:val="20"/>
                <w:lang w:val="ru-RU"/>
              </w:rPr>
            </w:pPr>
            <w:r w:rsidRPr="003C7986">
              <w:rPr>
                <w:rFonts w:ascii="Times New Roman" w:hAnsi="Times New Roman"/>
                <w:sz w:val="20"/>
                <w:szCs w:val="20"/>
              </w:rPr>
              <w:t>162,23</w:t>
            </w:r>
            <w:r w:rsidRPr="003C7986">
              <w:rPr>
                <w:rFonts w:ascii="Times New Roman" w:hAnsi="Times New Roman"/>
                <w:sz w:val="20"/>
                <w:szCs w:val="20"/>
                <w:lang w:val="ru-RU"/>
              </w:rPr>
              <w:t>5</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3</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0,04</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170</w:t>
            </w:r>
          </w:p>
        </w:tc>
        <w:tc>
          <w:tcPr>
            <w:tcW w:w="3225" w:type="dxa"/>
            <w:vAlign w:val="center"/>
          </w:tcPr>
          <w:p w:rsidR="0020404F" w:rsidRPr="003C7986" w:rsidRDefault="0020404F" w:rsidP="00A11D01">
            <w:pPr>
              <w:pStyle w:val="TableParagraph"/>
              <w:jc w:val="center"/>
              <w:rPr>
                <w:rFonts w:ascii="Times New Roman" w:hAnsi="Times New Roman"/>
                <w:sz w:val="20"/>
                <w:szCs w:val="20"/>
                <w:lang w:val="ru-RU"/>
              </w:rPr>
            </w:pPr>
            <w:r w:rsidRPr="003C7986">
              <w:rPr>
                <w:rFonts w:ascii="Times New Roman" w:hAnsi="Times New Roman"/>
                <w:sz w:val="20"/>
                <w:szCs w:val="20"/>
              </w:rPr>
              <w:t>13,6</w:t>
            </w:r>
            <w:r w:rsidRPr="003C7986">
              <w:rPr>
                <w:rFonts w:ascii="Times New Roman" w:hAnsi="Times New Roman"/>
                <w:sz w:val="20"/>
                <w:szCs w:val="20"/>
                <w:lang w:val="ru-RU"/>
              </w:rPr>
              <w:t>5</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4</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0,05</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1710,60</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171,06</w:t>
            </w:r>
          </w:p>
        </w:tc>
      </w:tr>
      <w:tr w:rsidR="0020404F" w:rsidRPr="003C7986" w:rsidTr="003C7986">
        <w:trPr>
          <w:trHeight w:val="268"/>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5</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0,057</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27</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3,08</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6</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0,069</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1704,80</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235,26</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7</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0,082</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2100,7</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344,51</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8</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0,1</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3389,9</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677,98</w:t>
            </w:r>
          </w:p>
        </w:tc>
      </w:tr>
      <w:tr w:rsidR="0020404F" w:rsidRPr="003C7986" w:rsidTr="003C7986">
        <w:trPr>
          <w:trHeight w:val="268"/>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9</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0,125</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1452,60</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363,15</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10</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0,15</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2161,8</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648,54</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11</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0,205</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1128,50</w:t>
            </w:r>
          </w:p>
        </w:tc>
        <w:tc>
          <w:tcPr>
            <w:tcW w:w="3225" w:type="dxa"/>
            <w:vAlign w:val="center"/>
          </w:tcPr>
          <w:p w:rsidR="0020404F" w:rsidRPr="003C7986" w:rsidRDefault="0020404F" w:rsidP="00A11D01">
            <w:pPr>
              <w:pStyle w:val="TableParagraph"/>
              <w:jc w:val="center"/>
              <w:rPr>
                <w:rFonts w:ascii="Times New Roman" w:hAnsi="Times New Roman"/>
                <w:sz w:val="20"/>
                <w:szCs w:val="20"/>
                <w:lang w:val="ru-RU"/>
              </w:rPr>
            </w:pPr>
            <w:r w:rsidRPr="003C7986">
              <w:rPr>
                <w:rFonts w:ascii="Times New Roman" w:hAnsi="Times New Roman"/>
                <w:sz w:val="20"/>
                <w:szCs w:val="20"/>
              </w:rPr>
              <w:t>462,6</w:t>
            </w:r>
            <w:r w:rsidRPr="003C7986">
              <w:rPr>
                <w:rFonts w:ascii="Times New Roman" w:hAnsi="Times New Roman"/>
                <w:sz w:val="20"/>
                <w:szCs w:val="20"/>
                <w:lang w:val="ru-RU"/>
              </w:rPr>
              <w:t>9</w:t>
            </w:r>
          </w:p>
        </w:tc>
      </w:tr>
      <w:tr w:rsidR="0020404F" w:rsidRPr="003C7986" w:rsidTr="003C7986">
        <w:trPr>
          <w:trHeight w:val="268"/>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12</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0,207</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508,8</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210,64</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13</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0,259</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2484,40</w:t>
            </w:r>
          </w:p>
        </w:tc>
        <w:tc>
          <w:tcPr>
            <w:tcW w:w="3225" w:type="dxa"/>
            <w:vAlign w:val="center"/>
          </w:tcPr>
          <w:p w:rsidR="0020404F" w:rsidRPr="003C7986" w:rsidRDefault="0020404F" w:rsidP="00A11D01">
            <w:pPr>
              <w:pStyle w:val="TableParagraph"/>
              <w:jc w:val="center"/>
              <w:rPr>
                <w:rFonts w:ascii="Times New Roman" w:hAnsi="Times New Roman"/>
                <w:sz w:val="20"/>
                <w:szCs w:val="20"/>
                <w:lang w:val="ru-RU"/>
              </w:rPr>
            </w:pPr>
            <w:r w:rsidRPr="003C7986">
              <w:rPr>
                <w:rFonts w:ascii="Times New Roman" w:hAnsi="Times New Roman"/>
                <w:sz w:val="20"/>
                <w:szCs w:val="20"/>
              </w:rPr>
              <w:t>1286,9</w:t>
            </w:r>
            <w:r w:rsidRPr="003C7986">
              <w:rPr>
                <w:rFonts w:ascii="Times New Roman" w:hAnsi="Times New Roman"/>
                <w:sz w:val="20"/>
                <w:szCs w:val="20"/>
                <w:lang w:val="ru-RU"/>
              </w:rPr>
              <w:t>2</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14</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0,309</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2258,4</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1395,69</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15</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0,359</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348,7</w:t>
            </w:r>
          </w:p>
        </w:tc>
        <w:tc>
          <w:tcPr>
            <w:tcW w:w="3225" w:type="dxa"/>
            <w:vAlign w:val="center"/>
          </w:tcPr>
          <w:p w:rsidR="0020404F" w:rsidRPr="003C7986" w:rsidRDefault="0020404F" w:rsidP="00A11D01">
            <w:pPr>
              <w:pStyle w:val="TableParagraph"/>
              <w:jc w:val="center"/>
              <w:rPr>
                <w:rFonts w:ascii="Times New Roman" w:hAnsi="Times New Roman"/>
                <w:sz w:val="20"/>
                <w:szCs w:val="20"/>
                <w:lang w:val="ru-RU"/>
              </w:rPr>
            </w:pPr>
            <w:r w:rsidRPr="003C7986">
              <w:rPr>
                <w:rFonts w:ascii="Times New Roman" w:hAnsi="Times New Roman"/>
                <w:sz w:val="20"/>
                <w:szCs w:val="20"/>
              </w:rPr>
              <w:t>250,3</w:t>
            </w:r>
            <w:r w:rsidRPr="003C7986">
              <w:rPr>
                <w:rFonts w:ascii="Times New Roman" w:hAnsi="Times New Roman"/>
                <w:sz w:val="20"/>
                <w:szCs w:val="20"/>
                <w:lang w:val="ru-RU"/>
              </w:rPr>
              <w:t>7</w:t>
            </w:r>
          </w:p>
        </w:tc>
      </w:tr>
      <w:tr w:rsidR="0020404F" w:rsidRPr="003C7986" w:rsidTr="003C7986">
        <w:trPr>
          <w:trHeight w:val="268"/>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16</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0,408</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702,60</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573,32</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17</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0,515</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1415,00</w:t>
            </w:r>
          </w:p>
        </w:tc>
        <w:tc>
          <w:tcPr>
            <w:tcW w:w="3225"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1457,45</w:t>
            </w:r>
          </w:p>
        </w:tc>
      </w:tr>
      <w:tr w:rsidR="0020404F" w:rsidRPr="003C7986" w:rsidTr="003C7986">
        <w:trPr>
          <w:trHeight w:val="263"/>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18</w:t>
            </w:r>
          </w:p>
        </w:tc>
        <w:tc>
          <w:tcPr>
            <w:tcW w:w="3119" w:type="dxa"/>
            <w:vAlign w:val="center"/>
          </w:tcPr>
          <w:p w:rsidR="0020404F" w:rsidRPr="003C7986" w:rsidRDefault="0020404F" w:rsidP="00A11D01">
            <w:pPr>
              <w:jc w:val="center"/>
              <w:rPr>
                <w:color w:val="000000"/>
                <w:sz w:val="20"/>
                <w:szCs w:val="20"/>
              </w:rPr>
            </w:pPr>
            <w:r w:rsidRPr="003C7986">
              <w:rPr>
                <w:color w:val="000000"/>
                <w:sz w:val="20"/>
                <w:szCs w:val="20"/>
                <w:lang w:val="en-US"/>
              </w:rPr>
              <w:t>0,702</w:t>
            </w:r>
          </w:p>
        </w:tc>
        <w:tc>
          <w:tcPr>
            <w:tcW w:w="3402" w:type="dxa"/>
            <w:vAlign w:val="center"/>
          </w:tcPr>
          <w:p w:rsidR="0020404F" w:rsidRPr="003C7986" w:rsidRDefault="0020404F" w:rsidP="00A11D01">
            <w:pPr>
              <w:pStyle w:val="TableParagraph"/>
              <w:jc w:val="center"/>
              <w:rPr>
                <w:rFonts w:ascii="Times New Roman" w:hAnsi="Times New Roman"/>
                <w:sz w:val="20"/>
                <w:szCs w:val="20"/>
              </w:rPr>
            </w:pPr>
            <w:r w:rsidRPr="003C7986">
              <w:rPr>
                <w:rFonts w:ascii="Times New Roman" w:hAnsi="Times New Roman"/>
                <w:sz w:val="20"/>
                <w:szCs w:val="20"/>
              </w:rPr>
              <w:t>87</w:t>
            </w:r>
          </w:p>
        </w:tc>
        <w:tc>
          <w:tcPr>
            <w:tcW w:w="3225" w:type="dxa"/>
            <w:vAlign w:val="center"/>
          </w:tcPr>
          <w:p w:rsidR="0020404F" w:rsidRPr="003C7986" w:rsidRDefault="0020404F" w:rsidP="00A11D01">
            <w:pPr>
              <w:pStyle w:val="TableParagraph"/>
              <w:jc w:val="center"/>
              <w:rPr>
                <w:rFonts w:ascii="Times New Roman" w:hAnsi="Times New Roman"/>
                <w:sz w:val="20"/>
                <w:szCs w:val="20"/>
                <w:lang w:val="ru-RU"/>
              </w:rPr>
            </w:pPr>
            <w:r w:rsidRPr="003C7986">
              <w:rPr>
                <w:rFonts w:ascii="Times New Roman" w:hAnsi="Times New Roman"/>
                <w:sz w:val="20"/>
                <w:szCs w:val="20"/>
              </w:rPr>
              <w:t>122,1</w:t>
            </w:r>
            <w:r w:rsidRPr="003C7986">
              <w:rPr>
                <w:rFonts w:ascii="Times New Roman" w:hAnsi="Times New Roman"/>
                <w:sz w:val="20"/>
                <w:szCs w:val="20"/>
                <w:lang w:val="ru-RU"/>
              </w:rPr>
              <w:t>5</w:t>
            </w:r>
          </w:p>
        </w:tc>
      </w:tr>
      <w:tr w:rsidR="0020404F" w:rsidRPr="003C7986" w:rsidTr="003C7986">
        <w:trPr>
          <w:trHeight w:val="268"/>
          <w:jc w:val="center"/>
        </w:trPr>
        <w:tc>
          <w:tcPr>
            <w:tcW w:w="675" w:type="dxa"/>
            <w:gridSpan w:val="2"/>
            <w:vAlign w:val="center"/>
          </w:tcPr>
          <w:p w:rsidR="0020404F" w:rsidRPr="003C7986" w:rsidRDefault="0020404F" w:rsidP="00A11D01">
            <w:pPr>
              <w:pStyle w:val="TableParagraph"/>
              <w:jc w:val="center"/>
              <w:rPr>
                <w:rFonts w:ascii="Times New Roman" w:hAnsi="Times New Roman"/>
                <w:b/>
                <w:sz w:val="20"/>
                <w:szCs w:val="20"/>
              </w:rPr>
            </w:pPr>
          </w:p>
        </w:tc>
        <w:tc>
          <w:tcPr>
            <w:tcW w:w="3119" w:type="dxa"/>
            <w:vAlign w:val="center"/>
          </w:tcPr>
          <w:p w:rsidR="0020404F" w:rsidRPr="003C7986" w:rsidRDefault="0020404F" w:rsidP="00A11D01">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Итого</w:t>
            </w:r>
          </w:p>
        </w:tc>
        <w:tc>
          <w:tcPr>
            <w:tcW w:w="3402" w:type="dxa"/>
            <w:vAlign w:val="center"/>
          </w:tcPr>
          <w:p w:rsidR="0020404F" w:rsidRPr="003C7986" w:rsidRDefault="0020404F" w:rsidP="00A11D01">
            <w:pPr>
              <w:pStyle w:val="TableParagraph"/>
              <w:jc w:val="center"/>
              <w:rPr>
                <w:rFonts w:ascii="Times New Roman" w:hAnsi="Times New Roman"/>
                <w:b/>
                <w:sz w:val="20"/>
                <w:szCs w:val="20"/>
              </w:rPr>
            </w:pPr>
            <w:r w:rsidRPr="003C7986">
              <w:rPr>
                <w:rFonts w:ascii="Times New Roman" w:hAnsi="Times New Roman"/>
                <w:b/>
                <w:sz w:val="20"/>
                <w:szCs w:val="20"/>
              </w:rPr>
              <w:t>24271,90</w:t>
            </w:r>
          </w:p>
        </w:tc>
        <w:tc>
          <w:tcPr>
            <w:tcW w:w="3225" w:type="dxa"/>
            <w:vAlign w:val="center"/>
          </w:tcPr>
          <w:p w:rsidR="0020404F" w:rsidRPr="003C7986" w:rsidRDefault="0020404F" w:rsidP="00A11D01">
            <w:pPr>
              <w:pStyle w:val="TableParagraph"/>
              <w:jc w:val="center"/>
              <w:rPr>
                <w:rFonts w:ascii="Times New Roman" w:hAnsi="Times New Roman"/>
                <w:b/>
                <w:sz w:val="20"/>
                <w:szCs w:val="20"/>
              </w:rPr>
            </w:pPr>
            <w:r w:rsidRPr="003C7986">
              <w:rPr>
                <w:rFonts w:ascii="Times New Roman" w:hAnsi="Times New Roman"/>
                <w:b/>
                <w:sz w:val="20"/>
                <w:szCs w:val="20"/>
              </w:rPr>
              <w:t>8385,49</w:t>
            </w:r>
          </w:p>
        </w:tc>
      </w:tr>
      <w:tr w:rsidR="0020404F" w:rsidRPr="003C7986" w:rsidTr="003C7986">
        <w:trPr>
          <w:trHeight w:val="268"/>
          <w:jc w:val="center"/>
        </w:trPr>
        <w:tc>
          <w:tcPr>
            <w:tcW w:w="10421" w:type="dxa"/>
            <w:gridSpan w:val="5"/>
            <w:vAlign w:val="center"/>
          </w:tcPr>
          <w:p w:rsidR="0020404F" w:rsidRPr="003C7986" w:rsidRDefault="0020404F" w:rsidP="00A11D01">
            <w:pPr>
              <w:pStyle w:val="TableParagraph"/>
              <w:jc w:val="center"/>
              <w:rPr>
                <w:rFonts w:ascii="Times New Roman" w:hAnsi="Times New Roman"/>
                <w:b/>
                <w:sz w:val="20"/>
                <w:szCs w:val="20"/>
                <w:lang w:val="ru-RU"/>
              </w:rPr>
            </w:pPr>
            <w:r w:rsidRPr="003C7986">
              <w:rPr>
                <w:rFonts w:ascii="Times New Roman" w:hAnsi="Times New Roman"/>
                <w:b/>
                <w:sz w:val="20"/>
                <w:szCs w:val="20"/>
                <w:lang w:val="ru-RU"/>
              </w:rPr>
              <w:t>Сети ГВС</w:t>
            </w:r>
          </w:p>
        </w:tc>
      </w:tr>
      <w:tr w:rsidR="0020404F" w:rsidRPr="003C7986" w:rsidTr="003C7986">
        <w:trPr>
          <w:trHeight w:val="268"/>
          <w:jc w:val="center"/>
        </w:trPr>
        <w:tc>
          <w:tcPr>
            <w:tcW w:w="675" w:type="dxa"/>
            <w:gridSpan w:val="2"/>
            <w:vAlign w:val="center"/>
          </w:tcPr>
          <w:p w:rsidR="0020404F" w:rsidRPr="003C7986" w:rsidRDefault="0020404F" w:rsidP="00A11D01">
            <w:pPr>
              <w:pStyle w:val="TableParagraph"/>
              <w:jc w:val="center"/>
              <w:rPr>
                <w:rFonts w:ascii="Times New Roman" w:hAnsi="Times New Roman"/>
                <w:sz w:val="20"/>
                <w:szCs w:val="20"/>
                <w:lang w:val="ru-RU"/>
              </w:rPr>
            </w:pPr>
            <w:r w:rsidRPr="003C7986">
              <w:rPr>
                <w:rFonts w:ascii="Times New Roman" w:hAnsi="Times New Roman"/>
                <w:sz w:val="20"/>
                <w:szCs w:val="20"/>
                <w:lang w:val="ru-RU"/>
              </w:rPr>
              <w:t>1</w:t>
            </w:r>
          </w:p>
        </w:tc>
        <w:tc>
          <w:tcPr>
            <w:tcW w:w="3119" w:type="dxa"/>
            <w:vAlign w:val="center"/>
          </w:tcPr>
          <w:p w:rsidR="0020404F" w:rsidRPr="003C7986" w:rsidRDefault="0020404F" w:rsidP="00A11D01">
            <w:pPr>
              <w:pStyle w:val="TableParagraph"/>
              <w:jc w:val="center"/>
              <w:rPr>
                <w:rFonts w:ascii="Times New Roman" w:hAnsi="Times New Roman"/>
                <w:sz w:val="20"/>
                <w:szCs w:val="20"/>
                <w:lang w:val="ru-RU"/>
              </w:rPr>
            </w:pPr>
            <w:r w:rsidRPr="003C7986">
              <w:rPr>
                <w:rFonts w:ascii="Times New Roman" w:hAnsi="Times New Roman"/>
                <w:sz w:val="20"/>
                <w:szCs w:val="20"/>
                <w:lang w:val="ru-RU"/>
              </w:rPr>
              <w:t>н/д</w:t>
            </w:r>
          </w:p>
        </w:tc>
        <w:tc>
          <w:tcPr>
            <w:tcW w:w="3402" w:type="dxa"/>
            <w:vAlign w:val="center"/>
          </w:tcPr>
          <w:p w:rsidR="0020404F" w:rsidRPr="003C7986" w:rsidRDefault="001B132A" w:rsidP="00A11D01">
            <w:pPr>
              <w:pStyle w:val="TableParagraph"/>
              <w:jc w:val="center"/>
              <w:rPr>
                <w:rFonts w:ascii="Times New Roman" w:hAnsi="Times New Roman"/>
                <w:sz w:val="20"/>
                <w:szCs w:val="20"/>
                <w:lang w:val="ru-RU"/>
              </w:rPr>
            </w:pPr>
            <w:r w:rsidRPr="003C7986">
              <w:rPr>
                <w:rFonts w:ascii="Times New Roman" w:hAnsi="Times New Roman"/>
                <w:sz w:val="20"/>
                <w:szCs w:val="20"/>
                <w:lang w:val="ru-RU"/>
              </w:rPr>
              <w:t>2494</w:t>
            </w:r>
          </w:p>
        </w:tc>
        <w:tc>
          <w:tcPr>
            <w:tcW w:w="3225" w:type="dxa"/>
            <w:vAlign w:val="center"/>
          </w:tcPr>
          <w:p w:rsidR="0020404F" w:rsidRPr="003C7986" w:rsidRDefault="0020404F" w:rsidP="00A11D01">
            <w:pPr>
              <w:pStyle w:val="TableParagraph"/>
              <w:jc w:val="center"/>
              <w:rPr>
                <w:rFonts w:ascii="Times New Roman" w:hAnsi="Times New Roman"/>
                <w:sz w:val="20"/>
                <w:szCs w:val="20"/>
                <w:lang w:val="ru-RU"/>
              </w:rPr>
            </w:pPr>
            <w:r w:rsidRPr="003C7986">
              <w:rPr>
                <w:rFonts w:ascii="Times New Roman" w:hAnsi="Times New Roman"/>
                <w:sz w:val="20"/>
                <w:szCs w:val="20"/>
                <w:lang w:val="ru-RU"/>
              </w:rPr>
              <w:t>н/д</w:t>
            </w:r>
          </w:p>
        </w:tc>
      </w:tr>
    </w:tbl>
    <w:p w:rsidR="00287BF0" w:rsidRDefault="00287BF0" w:rsidP="00287BF0">
      <w:pPr>
        <w:pStyle w:val="Afff8"/>
        <w:ind w:firstLine="0"/>
      </w:pPr>
    </w:p>
    <w:p w:rsidR="00BF4C54" w:rsidRPr="00BF4C54" w:rsidRDefault="00BF4C54" w:rsidP="00BF4C54">
      <w:pPr>
        <w:pStyle w:val="afffa"/>
        <w:spacing w:before="0" w:line="240" w:lineRule="auto"/>
        <w:ind w:right="111" w:firstLine="0"/>
      </w:pPr>
      <w:r w:rsidRPr="00DE27AE">
        <w:t xml:space="preserve">Таблица </w:t>
      </w:r>
      <w:fldSimple w:instr=" SEQ Таблица \* ARABIC ">
        <w:r>
          <w:rPr>
            <w:noProof/>
          </w:rPr>
          <w:t>20</w:t>
        </w:r>
      </w:fldSimple>
      <w:r w:rsidRPr="00BF4C54">
        <w:t xml:space="preserve">. Способы прокладки тепловых сетей </w:t>
      </w:r>
      <w:r w:rsidR="00560660">
        <w:t xml:space="preserve">и сетей ГВС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w:t>
      </w:r>
      <w:r w:rsidRPr="00BF4C54">
        <w:t>ООО</w:t>
      </w:r>
      <w:r>
        <w:t xml:space="preserve"> «Перспектива»</w:t>
      </w:r>
    </w:p>
    <w:tbl>
      <w:tblPr>
        <w:tblW w:w="5000" w:type="pct"/>
        <w:jc w:val="center"/>
        <w:tblInd w:w="2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5"/>
        <w:gridCol w:w="3119"/>
        <w:gridCol w:w="3402"/>
        <w:gridCol w:w="3225"/>
      </w:tblGrid>
      <w:tr w:rsidR="00E95C81" w:rsidRPr="003C7986" w:rsidTr="003C7986">
        <w:trPr>
          <w:trHeight w:val="815"/>
          <w:jc w:val="center"/>
        </w:trPr>
        <w:tc>
          <w:tcPr>
            <w:tcW w:w="675" w:type="dxa"/>
            <w:vAlign w:val="center"/>
          </w:tcPr>
          <w:p w:rsidR="003C7986" w:rsidRDefault="00E95C81" w:rsidP="00E95C81">
            <w:pPr>
              <w:pStyle w:val="Afff8"/>
              <w:spacing w:line="240" w:lineRule="auto"/>
              <w:ind w:firstLine="0"/>
              <w:jc w:val="center"/>
              <w:rPr>
                <w:b/>
                <w:sz w:val="20"/>
                <w:szCs w:val="20"/>
              </w:rPr>
            </w:pPr>
            <w:r w:rsidRPr="003C7986">
              <w:rPr>
                <w:b/>
                <w:sz w:val="20"/>
                <w:szCs w:val="20"/>
              </w:rPr>
              <w:t>№</w:t>
            </w:r>
          </w:p>
          <w:p w:rsidR="00E95C81" w:rsidRPr="003C7986" w:rsidRDefault="00E95C81" w:rsidP="00E95C81">
            <w:pPr>
              <w:pStyle w:val="Afff8"/>
              <w:spacing w:line="240" w:lineRule="auto"/>
              <w:ind w:firstLine="0"/>
              <w:jc w:val="center"/>
              <w:rPr>
                <w:b/>
                <w:sz w:val="20"/>
                <w:szCs w:val="20"/>
              </w:rPr>
            </w:pPr>
            <w:r w:rsidRPr="003C7986">
              <w:rPr>
                <w:b/>
                <w:sz w:val="20"/>
                <w:szCs w:val="20"/>
              </w:rPr>
              <w:t>пп</w:t>
            </w:r>
          </w:p>
        </w:tc>
        <w:tc>
          <w:tcPr>
            <w:tcW w:w="3119" w:type="dxa"/>
            <w:vAlign w:val="center"/>
          </w:tcPr>
          <w:p w:rsidR="00E95C81" w:rsidRPr="003C7986" w:rsidRDefault="00E95C81" w:rsidP="00E95C81">
            <w:pPr>
              <w:pStyle w:val="Afff8"/>
              <w:spacing w:line="240" w:lineRule="auto"/>
              <w:ind w:firstLine="0"/>
              <w:jc w:val="center"/>
              <w:rPr>
                <w:b/>
                <w:sz w:val="20"/>
                <w:szCs w:val="20"/>
              </w:rPr>
            </w:pPr>
            <w:r w:rsidRPr="003C7986">
              <w:rPr>
                <w:b/>
                <w:sz w:val="20"/>
                <w:szCs w:val="20"/>
              </w:rPr>
              <w:t>Способ прокладки</w:t>
            </w:r>
          </w:p>
        </w:tc>
        <w:tc>
          <w:tcPr>
            <w:tcW w:w="3402" w:type="dxa"/>
            <w:vAlign w:val="center"/>
          </w:tcPr>
          <w:p w:rsidR="00E95C81" w:rsidRPr="003C7986" w:rsidRDefault="00E95C81" w:rsidP="00E95C81">
            <w:pPr>
              <w:pStyle w:val="Afff8"/>
              <w:spacing w:line="240" w:lineRule="auto"/>
              <w:ind w:firstLine="0"/>
              <w:jc w:val="center"/>
              <w:rPr>
                <w:b/>
                <w:sz w:val="20"/>
                <w:szCs w:val="20"/>
              </w:rPr>
            </w:pPr>
            <w:r w:rsidRPr="003C7986">
              <w:rPr>
                <w:b/>
                <w:sz w:val="20"/>
                <w:szCs w:val="20"/>
              </w:rPr>
              <w:t>Протяженность трубопроводов в двухтрубном исчислении, м</w:t>
            </w:r>
          </w:p>
        </w:tc>
        <w:tc>
          <w:tcPr>
            <w:tcW w:w="3225" w:type="dxa"/>
            <w:vAlign w:val="center"/>
          </w:tcPr>
          <w:p w:rsidR="00E95C81" w:rsidRPr="003C7986" w:rsidRDefault="00E95C81" w:rsidP="00E95C81">
            <w:pPr>
              <w:pStyle w:val="Afff8"/>
              <w:spacing w:line="240" w:lineRule="auto"/>
              <w:ind w:firstLine="0"/>
              <w:jc w:val="center"/>
              <w:rPr>
                <w:b/>
                <w:sz w:val="20"/>
                <w:szCs w:val="20"/>
              </w:rPr>
            </w:pPr>
            <w:r w:rsidRPr="003C7986">
              <w:rPr>
                <w:b/>
                <w:sz w:val="20"/>
                <w:szCs w:val="20"/>
              </w:rPr>
              <w:t>Материальная</w:t>
            </w:r>
          </w:p>
          <w:p w:rsidR="00E95C81" w:rsidRPr="003C7986" w:rsidRDefault="00E95C81" w:rsidP="00E95C81">
            <w:pPr>
              <w:pStyle w:val="Afff8"/>
              <w:spacing w:line="240" w:lineRule="auto"/>
              <w:ind w:firstLine="0"/>
              <w:jc w:val="center"/>
              <w:rPr>
                <w:b/>
                <w:sz w:val="20"/>
                <w:szCs w:val="20"/>
              </w:rPr>
            </w:pPr>
            <w:r w:rsidRPr="003C7986">
              <w:rPr>
                <w:b/>
                <w:sz w:val="20"/>
                <w:szCs w:val="20"/>
              </w:rPr>
              <w:t xml:space="preserve">характеристика, </w:t>
            </w:r>
            <w:r w:rsidR="005413B9" w:rsidRPr="003C7986">
              <w:rPr>
                <w:b/>
                <w:sz w:val="20"/>
                <w:szCs w:val="20"/>
              </w:rPr>
              <w:t>м</w:t>
            </w:r>
            <w:r w:rsidR="005413B9" w:rsidRPr="003C7986">
              <w:rPr>
                <w:b/>
                <w:sz w:val="20"/>
                <w:szCs w:val="20"/>
                <w:vertAlign w:val="superscript"/>
              </w:rPr>
              <w:t>2</w:t>
            </w:r>
          </w:p>
        </w:tc>
      </w:tr>
      <w:tr w:rsidR="00560660" w:rsidRPr="003C7986" w:rsidTr="003C7986">
        <w:trPr>
          <w:trHeight w:val="268"/>
          <w:jc w:val="center"/>
        </w:trPr>
        <w:tc>
          <w:tcPr>
            <w:tcW w:w="10421" w:type="dxa"/>
            <w:gridSpan w:val="4"/>
            <w:vAlign w:val="center"/>
          </w:tcPr>
          <w:p w:rsidR="00560660" w:rsidRPr="003C7986" w:rsidRDefault="00560660" w:rsidP="004507DE">
            <w:pPr>
              <w:pStyle w:val="Afff8"/>
              <w:spacing w:line="240" w:lineRule="auto"/>
              <w:ind w:firstLine="0"/>
              <w:jc w:val="center"/>
              <w:rPr>
                <w:b/>
                <w:sz w:val="20"/>
                <w:szCs w:val="20"/>
              </w:rPr>
            </w:pPr>
            <w:r w:rsidRPr="003C7986">
              <w:rPr>
                <w:b/>
                <w:sz w:val="20"/>
                <w:szCs w:val="20"/>
              </w:rPr>
              <w:t>Сети теплоснабжения</w:t>
            </w:r>
          </w:p>
        </w:tc>
      </w:tr>
      <w:tr w:rsidR="004507DE" w:rsidRPr="003C7986" w:rsidTr="003C7986">
        <w:trPr>
          <w:trHeight w:val="268"/>
          <w:jc w:val="center"/>
        </w:trPr>
        <w:tc>
          <w:tcPr>
            <w:tcW w:w="675" w:type="dxa"/>
            <w:vAlign w:val="center"/>
          </w:tcPr>
          <w:p w:rsidR="004507DE" w:rsidRPr="003C7986" w:rsidRDefault="004507DE" w:rsidP="00E95C81">
            <w:pPr>
              <w:pStyle w:val="Afff8"/>
              <w:spacing w:line="240" w:lineRule="auto"/>
              <w:ind w:firstLine="0"/>
              <w:jc w:val="center"/>
              <w:rPr>
                <w:sz w:val="20"/>
                <w:szCs w:val="20"/>
              </w:rPr>
            </w:pPr>
            <w:r w:rsidRPr="003C7986">
              <w:rPr>
                <w:sz w:val="20"/>
                <w:szCs w:val="20"/>
              </w:rPr>
              <w:t>1</w:t>
            </w:r>
          </w:p>
        </w:tc>
        <w:tc>
          <w:tcPr>
            <w:tcW w:w="3119" w:type="dxa"/>
            <w:vAlign w:val="center"/>
          </w:tcPr>
          <w:p w:rsidR="004507DE" w:rsidRPr="003C7986" w:rsidRDefault="004507DE" w:rsidP="00E95C81">
            <w:pPr>
              <w:pStyle w:val="Afff8"/>
              <w:spacing w:line="240" w:lineRule="auto"/>
              <w:ind w:firstLine="0"/>
              <w:jc w:val="center"/>
              <w:rPr>
                <w:sz w:val="20"/>
                <w:szCs w:val="20"/>
              </w:rPr>
            </w:pPr>
            <w:r w:rsidRPr="003C7986">
              <w:rPr>
                <w:sz w:val="20"/>
                <w:szCs w:val="20"/>
              </w:rPr>
              <w:t>Надземная</w:t>
            </w:r>
          </w:p>
        </w:tc>
        <w:tc>
          <w:tcPr>
            <w:tcW w:w="3402" w:type="dxa"/>
            <w:vAlign w:val="center"/>
          </w:tcPr>
          <w:p w:rsidR="004507DE" w:rsidRPr="003C7986" w:rsidRDefault="004507DE" w:rsidP="004507DE">
            <w:pPr>
              <w:pStyle w:val="Afff8"/>
              <w:spacing w:line="240" w:lineRule="auto"/>
              <w:ind w:firstLine="0"/>
              <w:jc w:val="center"/>
              <w:rPr>
                <w:sz w:val="20"/>
                <w:szCs w:val="20"/>
              </w:rPr>
            </w:pPr>
            <w:r w:rsidRPr="003C7986">
              <w:rPr>
                <w:sz w:val="20"/>
                <w:szCs w:val="20"/>
              </w:rPr>
              <w:t>3929,50</w:t>
            </w:r>
          </w:p>
        </w:tc>
        <w:tc>
          <w:tcPr>
            <w:tcW w:w="3225" w:type="dxa"/>
            <w:vAlign w:val="center"/>
          </w:tcPr>
          <w:p w:rsidR="004507DE" w:rsidRPr="003C7986" w:rsidRDefault="004507DE" w:rsidP="004507DE">
            <w:pPr>
              <w:pStyle w:val="Afff8"/>
              <w:spacing w:line="240" w:lineRule="auto"/>
              <w:ind w:firstLine="0"/>
              <w:jc w:val="center"/>
              <w:rPr>
                <w:sz w:val="20"/>
                <w:szCs w:val="20"/>
              </w:rPr>
            </w:pPr>
            <w:r w:rsidRPr="003C7986">
              <w:rPr>
                <w:sz w:val="20"/>
                <w:szCs w:val="20"/>
              </w:rPr>
              <w:t>2852,217</w:t>
            </w:r>
          </w:p>
        </w:tc>
      </w:tr>
      <w:tr w:rsidR="004507DE" w:rsidRPr="003C7986" w:rsidTr="003C7986">
        <w:trPr>
          <w:trHeight w:val="264"/>
          <w:jc w:val="center"/>
        </w:trPr>
        <w:tc>
          <w:tcPr>
            <w:tcW w:w="675" w:type="dxa"/>
            <w:vAlign w:val="center"/>
          </w:tcPr>
          <w:p w:rsidR="004507DE" w:rsidRPr="003C7986" w:rsidRDefault="004507DE" w:rsidP="00E95C81">
            <w:pPr>
              <w:pStyle w:val="Afff8"/>
              <w:spacing w:line="240" w:lineRule="auto"/>
              <w:ind w:firstLine="0"/>
              <w:jc w:val="center"/>
              <w:rPr>
                <w:sz w:val="20"/>
                <w:szCs w:val="20"/>
              </w:rPr>
            </w:pPr>
            <w:r w:rsidRPr="003C7986">
              <w:rPr>
                <w:sz w:val="20"/>
                <w:szCs w:val="20"/>
              </w:rPr>
              <w:t>2</w:t>
            </w:r>
          </w:p>
        </w:tc>
        <w:tc>
          <w:tcPr>
            <w:tcW w:w="3119" w:type="dxa"/>
          </w:tcPr>
          <w:p w:rsidR="004507DE" w:rsidRPr="003C7986" w:rsidRDefault="004507DE" w:rsidP="00E95C81">
            <w:pPr>
              <w:pStyle w:val="Afff8"/>
              <w:spacing w:line="240" w:lineRule="auto"/>
              <w:ind w:firstLine="0"/>
              <w:jc w:val="center"/>
              <w:rPr>
                <w:sz w:val="20"/>
                <w:szCs w:val="20"/>
              </w:rPr>
            </w:pPr>
            <w:r w:rsidRPr="003C7986">
              <w:rPr>
                <w:sz w:val="20"/>
                <w:szCs w:val="20"/>
              </w:rPr>
              <w:t>Подземная бесканальная</w:t>
            </w:r>
          </w:p>
        </w:tc>
        <w:tc>
          <w:tcPr>
            <w:tcW w:w="3402" w:type="dxa"/>
            <w:vAlign w:val="center"/>
          </w:tcPr>
          <w:p w:rsidR="004507DE" w:rsidRPr="003C7986" w:rsidRDefault="004507DE" w:rsidP="004507DE">
            <w:pPr>
              <w:pStyle w:val="Afff8"/>
              <w:spacing w:line="240" w:lineRule="auto"/>
              <w:ind w:firstLine="0"/>
              <w:jc w:val="center"/>
              <w:rPr>
                <w:sz w:val="20"/>
                <w:szCs w:val="20"/>
              </w:rPr>
            </w:pPr>
            <w:r w:rsidRPr="003C7986">
              <w:rPr>
                <w:sz w:val="20"/>
                <w:szCs w:val="20"/>
              </w:rPr>
              <w:t>1183,70</w:t>
            </w:r>
          </w:p>
        </w:tc>
        <w:tc>
          <w:tcPr>
            <w:tcW w:w="3225" w:type="dxa"/>
            <w:vAlign w:val="center"/>
          </w:tcPr>
          <w:p w:rsidR="004507DE" w:rsidRPr="003C7986" w:rsidRDefault="004507DE" w:rsidP="004507DE">
            <w:pPr>
              <w:pStyle w:val="Afff8"/>
              <w:spacing w:line="240" w:lineRule="auto"/>
              <w:ind w:firstLine="0"/>
              <w:jc w:val="center"/>
              <w:rPr>
                <w:sz w:val="20"/>
                <w:szCs w:val="20"/>
              </w:rPr>
            </w:pPr>
            <w:r w:rsidRPr="003C7986">
              <w:rPr>
                <w:sz w:val="20"/>
                <w:szCs w:val="20"/>
              </w:rPr>
              <w:t>242,5746</w:t>
            </w:r>
          </w:p>
        </w:tc>
      </w:tr>
      <w:tr w:rsidR="004507DE" w:rsidRPr="003C7986" w:rsidTr="003C7986">
        <w:trPr>
          <w:trHeight w:val="263"/>
          <w:jc w:val="center"/>
        </w:trPr>
        <w:tc>
          <w:tcPr>
            <w:tcW w:w="675" w:type="dxa"/>
            <w:vAlign w:val="center"/>
          </w:tcPr>
          <w:p w:rsidR="004507DE" w:rsidRPr="003C7986" w:rsidRDefault="004507DE" w:rsidP="00E95C81">
            <w:pPr>
              <w:pStyle w:val="Afff8"/>
              <w:spacing w:line="240" w:lineRule="auto"/>
              <w:ind w:firstLine="0"/>
              <w:jc w:val="center"/>
              <w:rPr>
                <w:sz w:val="20"/>
                <w:szCs w:val="20"/>
              </w:rPr>
            </w:pPr>
            <w:r w:rsidRPr="003C7986">
              <w:rPr>
                <w:sz w:val="20"/>
                <w:szCs w:val="20"/>
              </w:rPr>
              <w:t>3</w:t>
            </w:r>
          </w:p>
        </w:tc>
        <w:tc>
          <w:tcPr>
            <w:tcW w:w="3119" w:type="dxa"/>
          </w:tcPr>
          <w:p w:rsidR="004507DE" w:rsidRPr="003C7986" w:rsidRDefault="004507DE" w:rsidP="00E95C81">
            <w:pPr>
              <w:pStyle w:val="Afff8"/>
              <w:spacing w:line="240" w:lineRule="auto"/>
              <w:ind w:firstLine="0"/>
              <w:jc w:val="center"/>
              <w:rPr>
                <w:sz w:val="20"/>
                <w:szCs w:val="20"/>
              </w:rPr>
            </w:pPr>
            <w:r w:rsidRPr="003C7986">
              <w:rPr>
                <w:sz w:val="20"/>
                <w:szCs w:val="20"/>
              </w:rPr>
              <w:t>Подземная канальная</w:t>
            </w:r>
          </w:p>
        </w:tc>
        <w:tc>
          <w:tcPr>
            <w:tcW w:w="3402" w:type="dxa"/>
            <w:vAlign w:val="center"/>
          </w:tcPr>
          <w:p w:rsidR="004507DE" w:rsidRPr="003C7986" w:rsidRDefault="004507DE" w:rsidP="004507DE">
            <w:pPr>
              <w:pStyle w:val="Afff8"/>
              <w:spacing w:line="240" w:lineRule="auto"/>
              <w:ind w:firstLine="0"/>
              <w:jc w:val="center"/>
              <w:rPr>
                <w:sz w:val="20"/>
                <w:szCs w:val="20"/>
              </w:rPr>
            </w:pPr>
            <w:r w:rsidRPr="003C7986">
              <w:rPr>
                <w:sz w:val="20"/>
                <w:szCs w:val="20"/>
              </w:rPr>
              <w:t>19158,50</w:t>
            </w:r>
          </w:p>
        </w:tc>
        <w:tc>
          <w:tcPr>
            <w:tcW w:w="3225" w:type="dxa"/>
            <w:vAlign w:val="center"/>
          </w:tcPr>
          <w:p w:rsidR="004507DE" w:rsidRPr="003C7986" w:rsidRDefault="004507DE" w:rsidP="004507DE">
            <w:pPr>
              <w:pStyle w:val="Afff8"/>
              <w:spacing w:line="240" w:lineRule="auto"/>
              <w:ind w:firstLine="0"/>
              <w:jc w:val="center"/>
              <w:rPr>
                <w:sz w:val="20"/>
                <w:szCs w:val="20"/>
              </w:rPr>
            </w:pPr>
            <w:r w:rsidRPr="003C7986">
              <w:rPr>
                <w:sz w:val="20"/>
                <w:szCs w:val="20"/>
              </w:rPr>
              <w:t>5290,659</w:t>
            </w:r>
          </w:p>
        </w:tc>
      </w:tr>
      <w:tr w:rsidR="004507DE" w:rsidRPr="003C7986" w:rsidTr="003C7986">
        <w:trPr>
          <w:trHeight w:val="268"/>
          <w:jc w:val="center"/>
        </w:trPr>
        <w:tc>
          <w:tcPr>
            <w:tcW w:w="675" w:type="dxa"/>
            <w:vAlign w:val="center"/>
          </w:tcPr>
          <w:p w:rsidR="004507DE" w:rsidRPr="003C7986" w:rsidRDefault="004507DE" w:rsidP="00E95C81">
            <w:pPr>
              <w:pStyle w:val="Afff8"/>
              <w:spacing w:line="240" w:lineRule="auto"/>
              <w:ind w:firstLine="0"/>
              <w:jc w:val="center"/>
              <w:rPr>
                <w:sz w:val="20"/>
                <w:szCs w:val="20"/>
              </w:rPr>
            </w:pPr>
            <w:r w:rsidRPr="003C7986">
              <w:rPr>
                <w:sz w:val="20"/>
                <w:szCs w:val="20"/>
              </w:rPr>
              <w:t>4</w:t>
            </w:r>
          </w:p>
        </w:tc>
        <w:tc>
          <w:tcPr>
            <w:tcW w:w="3119" w:type="dxa"/>
          </w:tcPr>
          <w:p w:rsidR="004507DE" w:rsidRPr="003C7986" w:rsidRDefault="004507DE" w:rsidP="00E95C81">
            <w:pPr>
              <w:pStyle w:val="Afff8"/>
              <w:spacing w:line="240" w:lineRule="auto"/>
              <w:ind w:firstLine="0"/>
              <w:jc w:val="center"/>
              <w:rPr>
                <w:sz w:val="20"/>
                <w:szCs w:val="20"/>
              </w:rPr>
            </w:pPr>
            <w:r w:rsidRPr="003C7986">
              <w:rPr>
                <w:sz w:val="20"/>
                <w:szCs w:val="20"/>
              </w:rPr>
              <w:t>Туннельная</w:t>
            </w:r>
          </w:p>
        </w:tc>
        <w:tc>
          <w:tcPr>
            <w:tcW w:w="3402" w:type="dxa"/>
            <w:vAlign w:val="center"/>
          </w:tcPr>
          <w:p w:rsidR="004507DE" w:rsidRPr="003C7986" w:rsidRDefault="004507DE" w:rsidP="004507DE">
            <w:pPr>
              <w:pStyle w:val="Afff8"/>
              <w:spacing w:line="240" w:lineRule="auto"/>
              <w:ind w:firstLine="0"/>
              <w:jc w:val="center"/>
              <w:rPr>
                <w:sz w:val="20"/>
                <w:szCs w:val="20"/>
              </w:rPr>
            </w:pPr>
            <w:r w:rsidRPr="003C7986">
              <w:rPr>
                <w:sz w:val="20"/>
                <w:szCs w:val="20"/>
              </w:rPr>
              <w:t>0,20</w:t>
            </w:r>
          </w:p>
        </w:tc>
        <w:tc>
          <w:tcPr>
            <w:tcW w:w="3225" w:type="dxa"/>
            <w:vAlign w:val="center"/>
          </w:tcPr>
          <w:p w:rsidR="004507DE" w:rsidRPr="003C7986" w:rsidRDefault="004507DE" w:rsidP="004507DE">
            <w:pPr>
              <w:pStyle w:val="Afff8"/>
              <w:spacing w:line="240" w:lineRule="auto"/>
              <w:ind w:firstLine="0"/>
              <w:jc w:val="center"/>
              <w:rPr>
                <w:sz w:val="20"/>
                <w:szCs w:val="20"/>
              </w:rPr>
            </w:pPr>
            <w:r w:rsidRPr="003C7986">
              <w:rPr>
                <w:sz w:val="20"/>
                <w:szCs w:val="20"/>
              </w:rPr>
              <w:t>0,04</w:t>
            </w:r>
          </w:p>
        </w:tc>
      </w:tr>
      <w:tr w:rsidR="00560660" w:rsidRPr="003C7986" w:rsidTr="003C7986">
        <w:trPr>
          <w:trHeight w:val="268"/>
          <w:jc w:val="center"/>
        </w:trPr>
        <w:tc>
          <w:tcPr>
            <w:tcW w:w="10421" w:type="dxa"/>
            <w:gridSpan w:val="4"/>
            <w:vAlign w:val="center"/>
          </w:tcPr>
          <w:p w:rsidR="00560660" w:rsidRPr="003C7986" w:rsidRDefault="00560660" w:rsidP="004507DE">
            <w:pPr>
              <w:pStyle w:val="Afff8"/>
              <w:spacing w:line="240" w:lineRule="auto"/>
              <w:ind w:firstLine="0"/>
              <w:jc w:val="center"/>
              <w:rPr>
                <w:b/>
                <w:sz w:val="20"/>
                <w:szCs w:val="20"/>
              </w:rPr>
            </w:pPr>
            <w:r w:rsidRPr="003C7986">
              <w:rPr>
                <w:b/>
                <w:sz w:val="20"/>
                <w:szCs w:val="20"/>
              </w:rPr>
              <w:t>Сети ГВС</w:t>
            </w:r>
          </w:p>
        </w:tc>
      </w:tr>
      <w:tr w:rsidR="00560660" w:rsidRPr="003C7986" w:rsidTr="003C7986">
        <w:trPr>
          <w:trHeight w:val="268"/>
          <w:jc w:val="center"/>
        </w:trPr>
        <w:tc>
          <w:tcPr>
            <w:tcW w:w="675" w:type="dxa"/>
            <w:vAlign w:val="center"/>
          </w:tcPr>
          <w:p w:rsidR="00560660" w:rsidRPr="003C7986" w:rsidRDefault="00560660" w:rsidP="00E95C81">
            <w:pPr>
              <w:pStyle w:val="Afff8"/>
              <w:spacing w:line="240" w:lineRule="auto"/>
              <w:ind w:firstLine="0"/>
              <w:jc w:val="center"/>
              <w:rPr>
                <w:sz w:val="20"/>
                <w:szCs w:val="20"/>
              </w:rPr>
            </w:pPr>
            <w:r w:rsidRPr="003C7986">
              <w:rPr>
                <w:sz w:val="20"/>
                <w:szCs w:val="20"/>
              </w:rPr>
              <w:t>1</w:t>
            </w:r>
          </w:p>
        </w:tc>
        <w:tc>
          <w:tcPr>
            <w:tcW w:w="3119" w:type="dxa"/>
          </w:tcPr>
          <w:p w:rsidR="00560660" w:rsidRPr="003C7986" w:rsidRDefault="00560660" w:rsidP="00E95C81">
            <w:pPr>
              <w:pStyle w:val="Afff8"/>
              <w:spacing w:line="240" w:lineRule="auto"/>
              <w:ind w:firstLine="0"/>
              <w:jc w:val="center"/>
              <w:rPr>
                <w:sz w:val="20"/>
                <w:szCs w:val="20"/>
              </w:rPr>
            </w:pPr>
            <w:r w:rsidRPr="003C7986">
              <w:rPr>
                <w:sz w:val="20"/>
                <w:szCs w:val="20"/>
              </w:rPr>
              <w:t>Подземная канальная</w:t>
            </w:r>
          </w:p>
        </w:tc>
        <w:tc>
          <w:tcPr>
            <w:tcW w:w="3402" w:type="dxa"/>
            <w:vAlign w:val="center"/>
          </w:tcPr>
          <w:p w:rsidR="00560660" w:rsidRPr="003C7986" w:rsidRDefault="00560660" w:rsidP="004507DE">
            <w:pPr>
              <w:pStyle w:val="Afff8"/>
              <w:spacing w:line="240" w:lineRule="auto"/>
              <w:ind w:firstLine="0"/>
              <w:jc w:val="center"/>
              <w:rPr>
                <w:sz w:val="20"/>
                <w:szCs w:val="20"/>
              </w:rPr>
            </w:pPr>
            <w:r w:rsidRPr="003C7986">
              <w:rPr>
                <w:sz w:val="20"/>
                <w:szCs w:val="20"/>
              </w:rPr>
              <w:t>2494</w:t>
            </w:r>
          </w:p>
        </w:tc>
        <w:tc>
          <w:tcPr>
            <w:tcW w:w="3225" w:type="dxa"/>
            <w:vAlign w:val="center"/>
          </w:tcPr>
          <w:p w:rsidR="00560660" w:rsidRPr="003C7986" w:rsidRDefault="00560660" w:rsidP="004507DE">
            <w:pPr>
              <w:pStyle w:val="Afff8"/>
              <w:spacing w:line="240" w:lineRule="auto"/>
              <w:ind w:firstLine="0"/>
              <w:jc w:val="center"/>
              <w:rPr>
                <w:sz w:val="20"/>
                <w:szCs w:val="20"/>
              </w:rPr>
            </w:pPr>
            <w:r w:rsidRPr="003C7986">
              <w:rPr>
                <w:sz w:val="20"/>
                <w:szCs w:val="20"/>
              </w:rPr>
              <w:t>н/д</w:t>
            </w:r>
          </w:p>
        </w:tc>
      </w:tr>
    </w:tbl>
    <w:p w:rsidR="00BF4C54" w:rsidRDefault="00BF4C54" w:rsidP="00287BF0">
      <w:pPr>
        <w:pStyle w:val="Afff8"/>
      </w:pPr>
    </w:p>
    <w:p w:rsidR="003C7986" w:rsidRDefault="003C7986" w:rsidP="00287BF0">
      <w:pPr>
        <w:pStyle w:val="Afff8"/>
      </w:pPr>
    </w:p>
    <w:p w:rsidR="003C7986" w:rsidRDefault="003C7986" w:rsidP="00287BF0">
      <w:pPr>
        <w:pStyle w:val="Afff8"/>
      </w:pPr>
    </w:p>
    <w:p w:rsidR="00B772D1" w:rsidRDefault="00B772D1" w:rsidP="00287BF0">
      <w:pPr>
        <w:pStyle w:val="Afff8"/>
      </w:pPr>
    </w:p>
    <w:p w:rsidR="00D00A8C" w:rsidRDefault="004507DE" w:rsidP="00D00A8C">
      <w:pPr>
        <w:pStyle w:val="afffa"/>
        <w:spacing w:before="0" w:line="240" w:lineRule="auto"/>
        <w:ind w:right="113" w:firstLine="0"/>
      </w:pPr>
      <w:r w:rsidRPr="00DE27AE">
        <w:t xml:space="preserve">Таблица </w:t>
      </w:r>
      <w:fldSimple w:instr=" SEQ Таблица \* ARABIC ">
        <w:r>
          <w:rPr>
            <w:noProof/>
          </w:rPr>
          <w:t>21</w:t>
        </w:r>
      </w:fldSimple>
      <w:r>
        <w:t xml:space="preserve"> </w:t>
      </w:r>
      <w:r w:rsidRPr="004507DE">
        <w:t>.Распределение</w:t>
      </w:r>
      <w:r w:rsidR="00560660">
        <w:t xml:space="preserve"> </w:t>
      </w:r>
      <w:r w:rsidRPr="004507DE">
        <w:t>протяженности</w:t>
      </w:r>
      <w:r w:rsidR="00560660">
        <w:t xml:space="preserve"> </w:t>
      </w:r>
      <w:r w:rsidRPr="004507DE">
        <w:t>и</w:t>
      </w:r>
      <w:r w:rsidR="00560660">
        <w:t xml:space="preserve"> </w:t>
      </w:r>
      <w:r w:rsidRPr="004507DE">
        <w:t>материальной</w:t>
      </w:r>
      <w:r w:rsidR="00560660">
        <w:t xml:space="preserve"> </w:t>
      </w:r>
      <w:r w:rsidRPr="004507DE">
        <w:t>характеристики</w:t>
      </w:r>
      <w:r w:rsidR="00560660">
        <w:t xml:space="preserve"> </w:t>
      </w:r>
      <w:r w:rsidRPr="004507DE">
        <w:t>тепловых</w:t>
      </w:r>
      <w:r w:rsidR="00560660">
        <w:t xml:space="preserve"> </w:t>
      </w:r>
      <w:r w:rsidRPr="004507DE">
        <w:t>сетей</w:t>
      </w:r>
      <w:r w:rsidR="00560660">
        <w:t xml:space="preserve"> </w:t>
      </w:r>
    </w:p>
    <w:p w:rsidR="00D00A8C" w:rsidRDefault="00560660" w:rsidP="00D00A8C">
      <w:pPr>
        <w:pStyle w:val="afffa"/>
        <w:spacing w:before="0" w:line="240" w:lineRule="auto"/>
        <w:ind w:right="113" w:firstLine="0"/>
      </w:pPr>
      <w:r>
        <w:t>и сетей ГВС</w:t>
      </w:r>
      <w:r w:rsidR="004507DE" w:rsidRPr="004507DE">
        <w:tab/>
        <w:t>по</w:t>
      </w:r>
      <w:r>
        <w:t xml:space="preserve"> </w:t>
      </w:r>
      <w:r w:rsidR="004507DE" w:rsidRPr="004507DE">
        <w:t>годам</w:t>
      </w:r>
      <w:r w:rsidR="004507DE" w:rsidRPr="004507DE">
        <w:tab/>
        <w:t>прокладки</w:t>
      </w:r>
      <w:r>
        <w:t xml:space="preserve"> </w:t>
      </w:r>
      <w:r w:rsidR="004507DE" w:rsidRPr="004507DE">
        <w:tab/>
        <w:t>в</w:t>
      </w:r>
      <w:r w:rsidR="004507DE" w:rsidRPr="004507DE">
        <w:tab/>
        <w:t>зоне</w:t>
      </w:r>
      <w:r w:rsidR="004507DE" w:rsidRPr="004507DE">
        <w:tab/>
        <w:t>деятельности</w:t>
      </w:r>
      <w:r w:rsidR="004507DE" w:rsidRPr="004507DE">
        <w:tab/>
      </w:r>
      <w:r>
        <w:t xml:space="preserve"> </w:t>
      </w:r>
    </w:p>
    <w:p w:rsidR="004507DE" w:rsidRPr="004507DE" w:rsidRDefault="004507DE" w:rsidP="00D00A8C">
      <w:pPr>
        <w:pStyle w:val="afffa"/>
        <w:spacing w:before="0" w:line="240" w:lineRule="auto"/>
        <w:ind w:right="113" w:firstLine="0"/>
      </w:pPr>
      <w:r w:rsidRPr="004507DE">
        <w:t>теплоснабжающей</w:t>
      </w:r>
      <w:r w:rsidRPr="004507DE">
        <w:tab/>
        <w:t>организации</w:t>
      </w:r>
      <w:r w:rsidRPr="004507DE">
        <w:tab/>
        <w:t>ООО</w:t>
      </w:r>
      <w:r w:rsidR="00560660">
        <w:t xml:space="preserve"> </w:t>
      </w:r>
      <w:r w:rsidRPr="004507DE">
        <w:t>«Перспектива»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5"/>
        <w:gridCol w:w="3119"/>
        <w:gridCol w:w="3402"/>
        <w:gridCol w:w="3225"/>
      </w:tblGrid>
      <w:tr w:rsidR="004507DE" w:rsidRPr="00D00A8C" w:rsidTr="00D00A8C">
        <w:trPr>
          <w:trHeight w:val="820"/>
          <w:jc w:val="center"/>
        </w:trPr>
        <w:tc>
          <w:tcPr>
            <w:tcW w:w="675" w:type="dxa"/>
            <w:vAlign w:val="center"/>
          </w:tcPr>
          <w:p w:rsidR="004507DE" w:rsidRPr="00D00A8C" w:rsidRDefault="004507DE" w:rsidP="00D00A8C">
            <w:pPr>
              <w:pStyle w:val="Afff8"/>
              <w:spacing w:line="240" w:lineRule="auto"/>
              <w:ind w:firstLine="0"/>
              <w:jc w:val="center"/>
              <w:rPr>
                <w:b/>
                <w:sz w:val="20"/>
                <w:szCs w:val="20"/>
              </w:rPr>
            </w:pPr>
            <w:r w:rsidRPr="00D00A8C">
              <w:rPr>
                <w:b/>
                <w:sz w:val="20"/>
                <w:szCs w:val="20"/>
              </w:rPr>
              <w:t>№</w:t>
            </w:r>
            <w:r w:rsidR="00D00A8C">
              <w:rPr>
                <w:b/>
                <w:sz w:val="20"/>
                <w:szCs w:val="20"/>
              </w:rPr>
              <w:t xml:space="preserve"> </w:t>
            </w:r>
            <w:r w:rsidRPr="00D00A8C">
              <w:rPr>
                <w:b/>
                <w:sz w:val="20"/>
                <w:szCs w:val="20"/>
              </w:rPr>
              <w:t>пп</w:t>
            </w:r>
          </w:p>
        </w:tc>
        <w:tc>
          <w:tcPr>
            <w:tcW w:w="3119" w:type="dxa"/>
            <w:vAlign w:val="center"/>
          </w:tcPr>
          <w:p w:rsidR="004507DE" w:rsidRPr="00D00A8C" w:rsidRDefault="004507DE" w:rsidP="00D00A8C">
            <w:pPr>
              <w:pStyle w:val="Afff8"/>
              <w:spacing w:line="240" w:lineRule="auto"/>
              <w:ind w:firstLine="0"/>
              <w:jc w:val="center"/>
              <w:rPr>
                <w:b/>
                <w:sz w:val="20"/>
                <w:szCs w:val="20"/>
              </w:rPr>
            </w:pPr>
            <w:r w:rsidRPr="00D00A8C">
              <w:rPr>
                <w:b/>
                <w:sz w:val="20"/>
                <w:szCs w:val="20"/>
              </w:rPr>
              <w:t>Год</w:t>
            </w:r>
            <w:r w:rsidR="005413B9" w:rsidRPr="00D00A8C">
              <w:rPr>
                <w:b/>
                <w:sz w:val="20"/>
                <w:szCs w:val="20"/>
              </w:rPr>
              <w:t xml:space="preserve"> </w:t>
            </w:r>
            <w:r w:rsidRPr="00D00A8C">
              <w:rPr>
                <w:b/>
                <w:sz w:val="20"/>
                <w:szCs w:val="20"/>
              </w:rPr>
              <w:t>прокладки</w:t>
            </w:r>
          </w:p>
        </w:tc>
        <w:tc>
          <w:tcPr>
            <w:tcW w:w="3402" w:type="dxa"/>
            <w:vAlign w:val="center"/>
          </w:tcPr>
          <w:p w:rsidR="004507DE" w:rsidRPr="00D00A8C" w:rsidRDefault="004507DE" w:rsidP="00D00A8C">
            <w:pPr>
              <w:pStyle w:val="Afff8"/>
              <w:spacing w:line="240" w:lineRule="auto"/>
              <w:ind w:firstLine="0"/>
              <w:jc w:val="center"/>
              <w:rPr>
                <w:b/>
                <w:sz w:val="20"/>
                <w:szCs w:val="20"/>
              </w:rPr>
            </w:pPr>
            <w:r w:rsidRPr="00D00A8C">
              <w:rPr>
                <w:b/>
                <w:sz w:val="20"/>
                <w:szCs w:val="20"/>
              </w:rPr>
              <w:t>Протяженность трубопроводов</w:t>
            </w:r>
            <w:r w:rsidR="005413B9" w:rsidRPr="00D00A8C">
              <w:rPr>
                <w:b/>
                <w:sz w:val="20"/>
                <w:szCs w:val="20"/>
              </w:rPr>
              <w:t xml:space="preserve"> </w:t>
            </w:r>
            <w:r w:rsidRPr="00D00A8C">
              <w:rPr>
                <w:b/>
                <w:sz w:val="20"/>
                <w:szCs w:val="20"/>
              </w:rPr>
              <w:t>в</w:t>
            </w:r>
            <w:r w:rsidR="005413B9" w:rsidRPr="00D00A8C">
              <w:rPr>
                <w:b/>
                <w:sz w:val="20"/>
                <w:szCs w:val="20"/>
              </w:rPr>
              <w:t xml:space="preserve"> </w:t>
            </w:r>
            <w:r w:rsidRPr="00D00A8C">
              <w:rPr>
                <w:b/>
                <w:sz w:val="20"/>
                <w:szCs w:val="20"/>
              </w:rPr>
              <w:t>двухтрубном</w:t>
            </w:r>
            <w:r w:rsidR="005413B9" w:rsidRPr="00D00A8C">
              <w:rPr>
                <w:b/>
                <w:sz w:val="20"/>
                <w:szCs w:val="20"/>
              </w:rPr>
              <w:t xml:space="preserve"> </w:t>
            </w:r>
            <w:r w:rsidRPr="00D00A8C">
              <w:rPr>
                <w:b/>
                <w:sz w:val="20"/>
                <w:szCs w:val="20"/>
              </w:rPr>
              <w:t>исчислении,</w:t>
            </w:r>
            <w:r w:rsidR="005413B9" w:rsidRPr="00D00A8C">
              <w:rPr>
                <w:b/>
                <w:sz w:val="20"/>
                <w:szCs w:val="20"/>
              </w:rPr>
              <w:t xml:space="preserve"> </w:t>
            </w:r>
            <w:r w:rsidRPr="00D00A8C">
              <w:rPr>
                <w:b/>
                <w:sz w:val="20"/>
                <w:szCs w:val="20"/>
              </w:rPr>
              <w:t>м</w:t>
            </w:r>
          </w:p>
        </w:tc>
        <w:tc>
          <w:tcPr>
            <w:tcW w:w="3225" w:type="dxa"/>
            <w:vAlign w:val="center"/>
          </w:tcPr>
          <w:p w:rsidR="004507DE" w:rsidRPr="00D00A8C" w:rsidRDefault="004507DE" w:rsidP="00D00A8C">
            <w:pPr>
              <w:pStyle w:val="Afff8"/>
              <w:spacing w:line="240" w:lineRule="auto"/>
              <w:ind w:firstLine="0"/>
              <w:jc w:val="center"/>
              <w:rPr>
                <w:b/>
                <w:sz w:val="20"/>
                <w:szCs w:val="20"/>
              </w:rPr>
            </w:pPr>
            <w:r w:rsidRPr="00D00A8C">
              <w:rPr>
                <w:b/>
                <w:sz w:val="20"/>
                <w:szCs w:val="20"/>
              </w:rPr>
              <w:t>Материальная</w:t>
            </w:r>
          </w:p>
          <w:p w:rsidR="004507DE" w:rsidRPr="00D00A8C" w:rsidRDefault="004507DE" w:rsidP="00D00A8C">
            <w:pPr>
              <w:pStyle w:val="Afff8"/>
              <w:spacing w:line="240" w:lineRule="auto"/>
              <w:ind w:firstLine="0"/>
              <w:jc w:val="center"/>
              <w:rPr>
                <w:b/>
                <w:sz w:val="20"/>
                <w:szCs w:val="20"/>
              </w:rPr>
            </w:pPr>
            <w:r w:rsidRPr="00D00A8C">
              <w:rPr>
                <w:b/>
                <w:sz w:val="20"/>
                <w:szCs w:val="20"/>
              </w:rPr>
              <w:t>характеристика, м</w:t>
            </w:r>
            <w:r w:rsidR="005413B9" w:rsidRPr="00D00A8C">
              <w:rPr>
                <w:b/>
                <w:sz w:val="20"/>
                <w:szCs w:val="20"/>
                <w:vertAlign w:val="superscript"/>
              </w:rPr>
              <w:t>2</w:t>
            </w:r>
          </w:p>
        </w:tc>
      </w:tr>
      <w:tr w:rsidR="00C133E2" w:rsidRPr="00D00A8C" w:rsidTr="00D00A8C">
        <w:trPr>
          <w:trHeight w:val="263"/>
          <w:jc w:val="center"/>
        </w:trPr>
        <w:tc>
          <w:tcPr>
            <w:tcW w:w="10421" w:type="dxa"/>
            <w:gridSpan w:val="4"/>
            <w:vAlign w:val="center"/>
          </w:tcPr>
          <w:p w:rsidR="00C133E2" w:rsidRPr="00D00A8C" w:rsidRDefault="00C133E2" w:rsidP="00821750">
            <w:pPr>
              <w:pStyle w:val="Afff8"/>
              <w:spacing w:line="240" w:lineRule="auto"/>
              <w:ind w:firstLine="0"/>
              <w:jc w:val="center"/>
              <w:rPr>
                <w:b/>
                <w:sz w:val="20"/>
                <w:szCs w:val="20"/>
              </w:rPr>
            </w:pPr>
            <w:r w:rsidRPr="00D00A8C">
              <w:rPr>
                <w:b/>
                <w:sz w:val="20"/>
                <w:szCs w:val="20"/>
              </w:rPr>
              <w:t>Сети теплоснабжения</w:t>
            </w:r>
          </w:p>
        </w:tc>
      </w:tr>
      <w:tr w:rsidR="004507DE" w:rsidRPr="00D00A8C" w:rsidTr="00D00A8C">
        <w:trPr>
          <w:trHeight w:val="263"/>
          <w:jc w:val="center"/>
        </w:trPr>
        <w:tc>
          <w:tcPr>
            <w:tcW w:w="675" w:type="dxa"/>
            <w:vAlign w:val="center"/>
          </w:tcPr>
          <w:p w:rsidR="004507DE" w:rsidRPr="00D00A8C" w:rsidRDefault="004507DE" w:rsidP="00D00A8C">
            <w:pPr>
              <w:pStyle w:val="Afff8"/>
              <w:spacing w:line="240" w:lineRule="auto"/>
              <w:ind w:firstLine="0"/>
              <w:jc w:val="center"/>
              <w:rPr>
                <w:sz w:val="20"/>
                <w:szCs w:val="20"/>
              </w:rPr>
            </w:pPr>
            <w:r w:rsidRPr="00D00A8C">
              <w:rPr>
                <w:sz w:val="20"/>
                <w:szCs w:val="20"/>
              </w:rPr>
              <w:t>1</w:t>
            </w:r>
          </w:p>
        </w:tc>
        <w:tc>
          <w:tcPr>
            <w:tcW w:w="3119" w:type="dxa"/>
            <w:vAlign w:val="center"/>
          </w:tcPr>
          <w:p w:rsidR="004507DE" w:rsidRPr="00D00A8C" w:rsidRDefault="009967BF" w:rsidP="00560660">
            <w:pPr>
              <w:pStyle w:val="Afff8"/>
              <w:spacing w:line="240" w:lineRule="auto"/>
              <w:ind w:firstLine="0"/>
              <w:rPr>
                <w:sz w:val="20"/>
                <w:szCs w:val="20"/>
              </w:rPr>
            </w:pPr>
            <w:r>
              <w:rPr>
                <w:sz w:val="20"/>
                <w:szCs w:val="20"/>
              </w:rPr>
              <w:t>1989</w:t>
            </w:r>
          </w:p>
        </w:tc>
        <w:tc>
          <w:tcPr>
            <w:tcW w:w="3402" w:type="dxa"/>
            <w:vAlign w:val="center"/>
          </w:tcPr>
          <w:p w:rsidR="004507DE" w:rsidRPr="00D00A8C" w:rsidRDefault="009967BF" w:rsidP="00CD0F41">
            <w:pPr>
              <w:pStyle w:val="Afff8"/>
              <w:spacing w:line="240" w:lineRule="auto"/>
              <w:ind w:firstLine="0"/>
              <w:jc w:val="center"/>
              <w:rPr>
                <w:sz w:val="20"/>
                <w:szCs w:val="20"/>
              </w:rPr>
            </w:pPr>
            <w:r>
              <w:rPr>
                <w:sz w:val="20"/>
                <w:szCs w:val="20"/>
              </w:rPr>
              <w:t>23064,20</w:t>
            </w:r>
          </w:p>
        </w:tc>
        <w:tc>
          <w:tcPr>
            <w:tcW w:w="3225" w:type="dxa"/>
            <w:vAlign w:val="center"/>
          </w:tcPr>
          <w:p w:rsidR="004507DE" w:rsidRPr="00D00A8C" w:rsidRDefault="009967BF" w:rsidP="00821750">
            <w:pPr>
              <w:pStyle w:val="Afff8"/>
              <w:spacing w:line="240" w:lineRule="auto"/>
              <w:ind w:firstLine="0"/>
              <w:jc w:val="center"/>
              <w:rPr>
                <w:sz w:val="20"/>
                <w:szCs w:val="20"/>
              </w:rPr>
            </w:pPr>
            <w:r w:rsidRPr="009967BF">
              <w:rPr>
                <w:sz w:val="20"/>
                <w:szCs w:val="20"/>
              </w:rPr>
              <w:t>7889,91</w:t>
            </w:r>
          </w:p>
        </w:tc>
      </w:tr>
      <w:tr w:rsidR="004507DE" w:rsidRPr="00D00A8C" w:rsidTr="00D00A8C">
        <w:trPr>
          <w:trHeight w:val="263"/>
          <w:jc w:val="center"/>
        </w:trPr>
        <w:tc>
          <w:tcPr>
            <w:tcW w:w="675" w:type="dxa"/>
            <w:vAlign w:val="center"/>
          </w:tcPr>
          <w:p w:rsidR="004507DE" w:rsidRPr="00D00A8C" w:rsidRDefault="004507DE" w:rsidP="00D00A8C">
            <w:pPr>
              <w:pStyle w:val="Afff8"/>
              <w:spacing w:line="240" w:lineRule="auto"/>
              <w:ind w:firstLine="0"/>
              <w:jc w:val="center"/>
              <w:rPr>
                <w:sz w:val="20"/>
                <w:szCs w:val="20"/>
              </w:rPr>
            </w:pPr>
            <w:r w:rsidRPr="00D00A8C">
              <w:rPr>
                <w:sz w:val="20"/>
                <w:szCs w:val="20"/>
              </w:rPr>
              <w:t>3</w:t>
            </w:r>
          </w:p>
        </w:tc>
        <w:tc>
          <w:tcPr>
            <w:tcW w:w="3119" w:type="dxa"/>
            <w:vAlign w:val="center"/>
          </w:tcPr>
          <w:p w:rsidR="004507DE" w:rsidRPr="00D00A8C" w:rsidRDefault="004507DE" w:rsidP="00560660">
            <w:pPr>
              <w:pStyle w:val="Afff8"/>
              <w:spacing w:line="240" w:lineRule="auto"/>
              <w:ind w:firstLine="0"/>
              <w:rPr>
                <w:sz w:val="20"/>
                <w:szCs w:val="20"/>
              </w:rPr>
            </w:pPr>
            <w:r w:rsidRPr="00D00A8C">
              <w:rPr>
                <w:sz w:val="20"/>
                <w:szCs w:val="20"/>
              </w:rPr>
              <w:t>C 2003</w:t>
            </w:r>
            <w:r w:rsidR="00CD0F41" w:rsidRPr="00D00A8C">
              <w:rPr>
                <w:sz w:val="20"/>
                <w:szCs w:val="20"/>
              </w:rPr>
              <w:t xml:space="preserve"> </w:t>
            </w:r>
            <w:r w:rsidRPr="00D00A8C">
              <w:rPr>
                <w:sz w:val="20"/>
                <w:szCs w:val="20"/>
              </w:rPr>
              <w:t>год</w:t>
            </w:r>
            <w:r w:rsidR="00CD0F41" w:rsidRPr="00D00A8C">
              <w:rPr>
                <w:sz w:val="20"/>
                <w:szCs w:val="20"/>
              </w:rPr>
              <w:t>а</w:t>
            </w:r>
          </w:p>
        </w:tc>
        <w:tc>
          <w:tcPr>
            <w:tcW w:w="3402" w:type="dxa"/>
            <w:vAlign w:val="center"/>
          </w:tcPr>
          <w:p w:rsidR="004507DE" w:rsidRPr="00D00A8C" w:rsidRDefault="00CB12BD" w:rsidP="00CD0F41">
            <w:pPr>
              <w:pStyle w:val="Afff8"/>
              <w:spacing w:line="240" w:lineRule="auto"/>
              <w:ind w:firstLine="0"/>
              <w:jc w:val="center"/>
              <w:rPr>
                <w:sz w:val="20"/>
                <w:szCs w:val="20"/>
              </w:rPr>
            </w:pPr>
            <w:r w:rsidRPr="00D00A8C">
              <w:rPr>
                <w:sz w:val="20"/>
                <w:szCs w:val="20"/>
              </w:rPr>
              <w:t>1207,70</w:t>
            </w:r>
          </w:p>
        </w:tc>
        <w:tc>
          <w:tcPr>
            <w:tcW w:w="3225" w:type="dxa"/>
            <w:vAlign w:val="center"/>
          </w:tcPr>
          <w:p w:rsidR="004507DE" w:rsidRPr="00D00A8C" w:rsidRDefault="00CB12BD" w:rsidP="00CD0F41">
            <w:pPr>
              <w:pStyle w:val="Afff8"/>
              <w:spacing w:line="240" w:lineRule="auto"/>
              <w:ind w:firstLine="0"/>
              <w:jc w:val="center"/>
              <w:rPr>
                <w:sz w:val="20"/>
                <w:szCs w:val="20"/>
              </w:rPr>
            </w:pPr>
            <w:r w:rsidRPr="00D00A8C">
              <w:rPr>
                <w:sz w:val="20"/>
                <w:szCs w:val="20"/>
              </w:rPr>
              <w:t>495,57</w:t>
            </w:r>
          </w:p>
        </w:tc>
      </w:tr>
      <w:tr w:rsidR="004507DE" w:rsidRPr="00D00A8C" w:rsidTr="00D00A8C">
        <w:trPr>
          <w:trHeight w:val="268"/>
          <w:jc w:val="center"/>
        </w:trPr>
        <w:tc>
          <w:tcPr>
            <w:tcW w:w="675" w:type="dxa"/>
            <w:vAlign w:val="center"/>
          </w:tcPr>
          <w:p w:rsidR="004507DE" w:rsidRPr="00D00A8C" w:rsidRDefault="004507DE" w:rsidP="00D00A8C">
            <w:pPr>
              <w:pStyle w:val="Afff8"/>
              <w:spacing w:line="240" w:lineRule="auto"/>
              <w:ind w:firstLine="0"/>
              <w:jc w:val="center"/>
              <w:rPr>
                <w:sz w:val="20"/>
                <w:szCs w:val="20"/>
              </w:rPr>
            </w:pPr>
          </w:p>
        </w:tc>
        <w:tc>
          <w:tcPr>
            <w:tcW w:w="3119" w:type="dxa"/>
            <w:vAlign w:val="center"/>
          </w:tcPr>
          <w:p w:rsidR="004507DE" w:rsidRPr="00D00A8C" w:rsidRDefault="00CD0F41" w:rsidP="00560660">
            <w:pPr>
              <w:pStyle w:val="Afff8"/>
              <w:spacing w:line="240" w:lineRule="auto"/>
              <w:ind w:firstLine="0"/>
              <w:rPr>
                <w:sz w:val="20"/>
                <w:szCs w:val="20"/>
              </w:rPr>
            </w:pPr>
            <w:r w:rsidRPr="00D00A8C">
              <w:rPr>
                <w:sz w:val="20"/>
                <w:szCs w:val="20"/>
              </w:rPr>
              <w:t>Итого</w:t>
            </w:r>
          </w:p>
        </w:tc>
        <w:tc>
          <w:tcPr>
            <w:tcW w:w="3402" w:type="dxa"/>
            <w:vAlign w:val="center"/>
          </w:tcPr>
          <w:p w:rsidR="004507DE" w:rsidRPr="00D00A8C" w:rsidRDefault="004507DE" w:rsidP="00C133E2">
            <w:pPr>
              <w:pStyle w:val="Afff8"/>
              <w:spacing w:line="240" w:lineRule="auto"/>
              <w:ind w:firstLine="0"/>
              <w:jc w:val="center"/>
              <w:rPr>
                <w:sz w:val="20"/>
                <w:szCs w:val="20"/>
              </w:rPr>
            </w:pPr>
            <w:r w:rsidRPr="00D00A8C">
              <w:rPr>
                <w:sz w:val="20"/>
                <w:szCs w:val="20"/>
              </w:rPr>
              <w:t>2</w:t>
            </w:r>
            <w:r w:rsidR="00C133E2" w:rsidRPr="00D00A8C">
              <w:rPr>
                <w:sz w:val="20"/>
                <w:szCs w:val="20"/>
              </w:rPr>
              <w:t>4271,90</w:t>
            </w:r>
          </w:p>
        </w:tc>
        <w:tc>
          <w:tcPr>
            <w:tcW w:w="3225" w:type="dxa"/>
            <w:vAlign w:val="center"/>
          </w:tcPr>
          <w:p w:rsidR="004507DE" w:rsidRPr="00D00A8C" w:rsidRDefault="004507DE" w:rsidP="00C133E2">
            <w:pPr>
              <w:pStyle w:val="Afff8"/>
              <w:spacing w:line="240" w:lineRule="auto"/>
              <w:ind w:firstLine="0"/>
              <w:jc w:val="center"/>
              <w:rPr>
                <w:sz w:val="20"/>
                <w:szCs w:val="20"/>
              </w:rPr>
            </w:pPr>
            <w:r w:rsidRPr="00D00A8C">
              <w:rPr>
                <w:sz w:val="20"/>
                <w:szCs w:val="20"/>
              </w:rPr>
              <w:t>8</w:t>
            </w:r>
            <w:r w:rsidR="00C133E2" w:rsidRPr="00D00A8C">
              <w:rPr>
                <w:sz w:val="20"/>
                <w:szCs w:val="20"/>
              </w:rPr>
              <w:t>385,49</w:t>
            </w:r>
          </w:p>
        </w:tc>
      </w:tr>
      <w:tr w:rsidR="00C133E2" w:rsidRPr="00D00A8C" w:rsidTr="00D00A8C">
        <w:trPr>
          <w:trHeight w:val="268"/>
          <w:jc w:val="center"/>
        </w:trPr>
        <w:tc>
          <w:tcPr>
            <w:tcW w:w="10421" w:type="dxa"/>
            <w:gridSpan w:val="4"/>
            <w:vAlign w:val="center"/>
          </w:tcPr>
          <w:p w:rsidR="00C133E2" w:rsidRPr="00D00A8C" w:rsidRDefault="00C133E2" w:rsidP="00D00A8C">
            <w:pPr>
              <w:pStyle w:val="Afff8"/>
              <w:spacing w:line="240" w:lineRule="auto"/>
              <w:ind w:firstLine="0"/>
              <w:jc w:val="center"/>
              <w:rPr>
                <w:b/>
                <w:sz w:val="20"/>
                <w:szCs w:val="20"/>
              </w:rPr>
            </w:pPr>
            <w:r w:rsidRPr="00D00A8C">
              <w:rPr>
                <w:b/>
                <w:sz w:val="20"/>
                <w:szCs w:val="20"/>
              </w:rPr>
              <w:t>Сети ГВС</w:t>
            </w:r>
          </w:p>
        </w:tc>
      </w:tr>
      <w:tr w:rsidR="00C133E2" w:rsidRPr="00D00A8C" w:rsidTr="00D00A8C">
        <w:trPr>
          <w:trHeight w:val="268"/>
          <w:jc w:val="center"/>
        </w:trPr>
        <w:tc>
          <w:tcPr>
            <w:tcW w:w="675" w:type="dxa"/>
            <w:vAlign w:val="center"/>
          </w:tcPr>
          <w:p w:rsidR="00C133E2" w:rsidRPr="00D00A8C" w:rsidRDefault="00C133E2" w:rsidP="00D00A8C">
            <w:pPr>
              <w:pStyle w:val="Afff8"/>
              <w:spacing w:line="240" w:lineRule="auto"/>
              <w:ind w:firstLine="0"/>
              <w:jc w:val="center"/>
              <w:rPr>
                <w:sz w:val="20"/>
                <w:szCs w:val="20"/>
              </w:rPr>
            </w:pPr>
            <w:r w:rsidRPr="00D00A8C">
              <w:rPr>
                <w:sz w:val="20"/>
                <w:szCs w:val="20"/>
              </w:rPr>
              <w:t>1</w:t>
            </w:r>
          </w:p>
        </w:tc>
        <w:tc>
          <w:tcPr>
            <w:tcW w:w="3119" w:type="dxa"/>
            <w:vAlign w:val="center"/>
          </w:tcPr>
          <w:p w:rsidR="00C133E2" w:rsidRPr="00D00A8C" w:rsidRDefault="00C133E2" w:rsidP="00560660">
            <w:pPr>
              <w:pStyle w:val="Afff8"/>
              <w:spacing w:line="240" w:lineRule="auto"/>
              <w:ind w:firstLine="0"/>
              <w:rPr>
                <w:sz w:val="20"/>
                <w:szCs w:val="20"/>
              </w:rPr>
            </w:pPr>
            <w:r w:rsidRPr="00D00A8C">
              <w:rPr>
                <w:sz w:val="20"/>
                <w:szCs w:val="20"/>
              </w:rPr>
              <w:t>1987</w:t>
            </w:r>
          </w:p>
        </w:tc>
        <w:tc>
          <w:tcPr>
            <w:tcW w:w="3402" w:type="dxa"/>
            <w:vAlign w:val="center"/>
          </w:tcPr>
          <w:p w:rsidR="00C133E2" w:rsidRPr="00D00A8C" w:rsidRDefault="00C133E2" w:rsidP="00C133E2">
            <w:pPr>
              <w:pStyle w:val="Afff8"/>
              <w:spacing w:line="240" w:lineRule="auto"/>
              <w:ind w:firstLine="0"/>
              <w:jc w:val="center"/>
              <w:rPr>
                <w:sz w:val="20"/>
                <w:szCs w:val="20"/>
              </w:rPr>
            </w:pPr>
            <w:r w:rsidRPr="00D00A8C">
              <w:rPr>
                <w:sz w:val="20"/>
                <w:szCs w:val="20"/>
              </w:rPr>
              <w:t>2494</w:t>
            </w:r>
          </w:p>
        </w:tc>
        <w:tc>
          <w:tcPr>
            <w:tcW w:w="3225" w:type="dxa"/>
            <w:vAlign w:val="center"/>
          </w:tcPr>
          <w:p w:rsidR="00C133E2" w:rsidRPr="00D00A8C" w:rsidRDefault="00C133E2" w:rsidP="00C133E2">
            <w:pPr>
              <w:pStyle w:val="Afff8"/>
              <w:spacing w:line="240" w:lineRule="auto"/>
              <w:ind w:firstLine="0"/>
              <w:jc w:val="center"/>
              <w:rPr>
                <w:sz w:val="20"/>
                <w:szCs w:val="20"/>
              </w:rPr>
            </w:pPr>
            <w:r w:rsidRPr="00D00A8C">
              <w:rPr>
                <w:sz w:val="20"/>
                <w:szCs w:val="20"/>
              </w:rPr>
              <w:t>н/д</w:t>
            </w:r>
          </w:p>
        </w:tc>
      </w:tr>
    </w:tbl>
    <w:p w:rsidR="004507DE" w:rsidRDefault="004507DE" w:rsidP="00287BF0">
      <w:pPr>
        <w:pStyle w:val="Afff8"/>
      </w:pPr>
    </w:p>
    <w:p w:rsidR="00741FA4" w:rsidRDefault="00741FA4" w:rsidP="00D00A8C">
      <w:pPr>
        <w:pStyle w:val="Afff8"/>
        <w:spacing w:line="240" w:lineRule="auto"/>
      </w:pPr>
      <w:r>
        <w:t>На тепловых сетях установлены 2 центральных тепловых пункта.</w:t>
      </w:r>
    </w:p>
    <w:p w:rsidR="00287BF0" w:rsidRPr="00287BF0" w:rsidRDefault="00287BF0" w:rsidP="00D00A8C">
      <w:pPr>
        <w:pStyle w:val="Afff8"/>
        <w:spacing w:line="240" w:lineRule="auto"/>
        <w:rPr>
          <w:shd w:val="clear" w:color="auto" w:fill="FFFFFF" w:themeFill="background1"/>
        </w:rPr>
      </w:pPr>
      <w:r>
        <w:t xml:space="preserve">Характеристики центральных </w:t>
      </w:r>
      <w:r w:rsidRPr="001A772D">
        <w:t>тепловы</w:t>
      </w:r>
      <w:r>
        <w:t>х</w:t>
      </w:r>
      <w:r w:rsidRPr="001A772D">
        <w:t xml:space="preserve"> пункт</w:t>
      </w:r>
      <w:r>
        <w:t xml:space="preserve">ов централизованных </w:t>
      </w:r>
      <w:r w:rsidRPr="00D651C9">
        <w:rPr>
          <w:shd w:val="clear" w:color="auto" w:fill="FFFFFF" w:themeFill="background1"/>
        </w:rPr>
        <w:t xml:space="preserve">приведены в таблице </w:t>
      </w:r>
      <w:r w:rsidRPr="00287BF0">
        <w:rPr>
          <w:shd w:val="clear" w:color="auto" w:fill="FFFFFF" w:themeFill="background1"/>
        </w:rPr>
        <w:t>ниже</w:t>
      </w:r>
      <w:r w:rsidRPr="00D651C9">
        <w:rPr>
          <w:shd w:val="clear" w:color="auto" w:fill="FFFFFF" w:themeFill="background1"/>
        </w:rPr>
        <w:t>.</w:t>
      </w:r>
    </w:p>
    <w:p w:rsidR="00D00A8C" w:rsidRDefault="004F044E" w:rsidP="004F044E">
      <w:pPr>
        <w:pStyle w:val="afffa"/>
        <w:spacing w:before="0" w:line="240" w:lineRule="auto"/>
        <w:ind w:right="111" w:firstLine="0"/>
      </w:pPr>
      <w:r w:rsidRPr="00DE27AE">
        <w:t xml:space="preserve">Таблица </w:t>
      </w:r>
      <w:fldSimple w:instr=" SEQ Таблица \* ARABIC ">
        <w:r w:rsidR="003144CB">
          <w:rPr>
            <w:noProof/>
          </w:rPr>
          <w:t>35</w:t>
        </w:r>
      </w:fldSimple>
      <w:r w:rsidR="00741FA4" w:rsidRPr="004F044E">
        <w:t xml:space="preserve">. Характеристика оборудования ЦТП </w:t>
      </w:r>
    </w:p>
    <w:p w:rsidR="00741FA4" w:rsidRPr="004F044E" w:rsidRDefault="00741FA4" w:rsidP="004F044E">
      <w:pPr>
        <w:pStyle w:val="afffa"/>
        <w:spacing w:before="0" w:line="240" w:lineRule="auto"/>
        <w:ind w:right="111" w:firstLine="0"/>
      </w:pPr>
      <w:r w:rsidRPr="004F044E">
        <w:t>в</w:t>
      </w:r>
      <w:r w:rsidR="004F044E">
        <w:t xml:space="preserve"> </w:t>
      </w:r>
      <w:r w:rsidRPr="004F044E">
        <w:t>зоне</w:t>
      </w:r>
      <w:r w:rsidR="004F044E">
        <w:t xml:space="preserve"> </w:t>
      </w:r>
      <w:r w:rsidRPr="004F044E">
        <w:t>деятельности</w:t>
      </w:r>
      <w:r w:rsidR="004F044E">
        <w:t xml:space="preserve"> </w:t>
      </w:r>
      <w:r w:rsidRPr="004F044E">
        <w:t>единой</w:t>
      </w:r>
      <w:r w:rsidR="004F044E">
        <w:t xml:space="preserve"> </w:t>
      </w:r>
      <w:r w:rsidRPr="004F044E">
        <w:t>теплоснабжающей</w:t>
      </w:r>
      <w:r w:rsidR="004F044E">
        <w:t xml:space="preserve"> </w:t>
      </w:r>
      <w:r w:rsidRPr="004F044E">
        <w:t>организации</w:t>
      </w:r>
      <w:r w:rsidR="004F044E">
        <w:t xml:space="preserve"> </w:t>
      </w:r>
      <w:r w:rsidRPr="004F044E">
        <w:t>ООО</w:t>
      </w:r>
      <w:r w:rsidR="004F044E">
        <w:t xml:space="preserve"> </w:t>
      </w:r>
      <w:r w:rsidRPr="004F044E">
        <w:t>«Перспектива»</w:t>
      </w:r>
      <w:r w:rsidR="004F044E">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101"/>
        <w:gridCol w:w="1134"/>
        <w:gridCol w:w="1417"/>
        <w:gridCol w:w="793"/>
        <w:gridCol w:w="1175"/>
        <w:gridCol w:w="1176"/>
        <w:gridCol w:w="1176"/>
        <w:gridCol w:w="1381"/>
        <w:gridCol w:w="1068"/>
      </w:tblGrid>
      <w:tr w:rsidR="007F5162" w:rsidRPr="00D00A8C" w:rsidTr="00D00A8C">
        <w:trPr>
          <w:trHeight w:val="307"/>
          <w:jc w:val="center"/>
        </w:trPr>
        <w:tc>
          <w:tcPr>
            <w:tcW w:w="1101" w:type="dxa"/>
            <w:vMerge w:val="restart"/>
            <w:vAlign w:val="center"/>
          </w:tcPr>
          <w:p w:rsidR="007F5162" w:rsidRPr="00D00A8C" w:rsidRDefault="007F5162" w:rsidP="00741FA4">
            <w:pPr>
              <w:pStyle w:val="Afff8"/>
              <w:spacing w:line="240" w:lineRule="auto"/>
              <w:ind w:firstLine="0"/>
              <w:jc w:val="center"/>
              <w:rPr>
                <w:b/>
                <w:sz w:val="20"/>
                <w:szCs w:val="20"/>
              </w:rPr>
            </w:pPr>
            <w:r w:rsidRPr="00D00A8C">
              <w:rPr>
                <w:b/>
                <w:sz w:val="20"/>
                <w:szCs w:val="20"/>
              </w:rPr>
              <w:t>ЦТП</w:t>
            </w:r>
          </w:p>
        </w:tc>
        <w:tc>
          <w:tcPr>
            <w:tcW w:w="1134" w:type="dxa"/>
            <w:vMerge w:val="restart"/>
            <w:vAlign w:val="center"/>
          </w:tcPr>
          <w:p w:rsidR="007F5162" w:rsidRPr="00D00A8C" w:rsidRDefault="007F5162" w:rsidP="00741FA4">
            <w:pPr>
              <w:pStyle w:val="Afff8"/>
              <w:spacing w:line="240" w:lineRule="auto"/>
              <w:ind w:firstLine="0"/>
              <w:jc w:val="center"/>
              <w:rPr>
                <w:b/>
                <w:sz w:val="20"/>
                <w:szCs w:val="20"/>
              </w:rPr>
            </w:pPr>
            <w:r w:rsidRPr="00D00A8C">
              <w:rPr>
                <w:b/>
                <w:sz w:val="20"/>
                <w:szCs w:val="20"/>
              </w:rPr>
              <w:t>Адрес</w:t>
            </w:r>
          </w:p>
        </w:tc>
        <w:tc>
          <w:tcPr>
            <w:tcW w:w="2210" w:type="dxa"/>
            <w:gridSpan w:val="2"/>
            <w:vAlign w:val="center"/>
          </w:tcPr>
          <w:p w:rsidR="007F5162" w:rsidRPr="00D00A8C" w:rsidRDefault="007F5162" w:rsidP="007F5162">
            <w:pPr>
              <w:pStyle w:val="Afff8"/>
              <w:spacing w:line="240" w:lineRule="auto"/>
              <w:ind w:firstLine="0"/>
              <w:jc w:val="center"/>
              <w:rPr>
                <w:b/>
                <w:sz w:val="20"/>
                <w:szCs w:val="20"/>
              </w:rPr>
            </w:pPr>
            <w:r w:rsidRPr="00D00A8C">
              <w:rPr>
                <w:b/>
                <w:sz w:val="20"/>
                <w:szCs w:val="20"/>
              </w:rPr>
              <w:t>Насосы</w:t>
            </w:r>
          </w:p>
        </w:tc>
        <w:tc>
          <w:tcPr>
            <w:tcW w:w="1175" w:type="dxa"/>
            <w:vMerge w:val="restart"/>
            <w:vAlign w:val="center"/>
          </w:tcPr>
          <w:p w:rsidR="007F5162" w:rsidRPr="00D00A8C" w:rsidRDefault="007F5162" w:rsidP="00296094">
            <w:pPr>
              <w:pStyle w:val="Afff8"/>
              <w:spacing w:line="240" w:lineRule="auto"/>
              <w:ind w:firstLine="0"/>
              <w:jc w:val="center"/>
              <w:rPr>
                <w:b/>
                <w:sz w:val="20"/>
                <w:szCs w:val="20"/>
              </w:rPr>
            </w:pPr>
            <w:r w:rsidRPr="00D00A8C">
              <w:rPr>
                <w:b/>
                <w:sz w:val="20"/>
                <w:szCs w:val="20"/>
              </w:rPr>
              <w:t>Водо-подогева-тель ГВС</w:t>
            </w:r>
          </w:p>
        </w:tc>
        <w:tc>
          <w:tcPr>
            <w:tcW w:w="1176" w:type="dxa"/>
            <w:vMerge w:val="restart"/>
            <w:vAlign w:val="center"/>
          </w:tcPr>
          <w:p w:rsidR="007F5162" w:rsidRPr="00D00A8C" w:rsidRDefault="007F5162" w:rsidP="00A11D01">
            <w:pPr>
              <w:pStyle w:val="Afff8"/>
              <w:spacing w:line="240" w:lineRule="auto"/>
              <w:ind w:firstLine="0"/>
              <w:jc w:val="center"/>
              <w:rPr>
                <w:b/>
                <w:sz w:val="20"/>
                <w:szCs w:val="20"/>
              </w:rPr>
            </w:pPr>
            <w:r w:rsidRPr="00D00A8C">
              <w:rPr>
                <w:b/>
                <w:sz w:val="20"/>
                <w:szCs w:val="20"/>
              </w:rPr>
              <w:t>Схема присоединения системы ГВС</w:t>
            </w:r>
          </w:p>
        </w:tc>
        <w:tc>
          <w:tcPr>
            <w:tcW w:w="1176" w:type="dxa"/>
            <w:vMerge w:val="restart"/>
            <w:vAlign w:val="center"/>
          </w:tcPr>
          <w:p w:rsidR="007F5162" w:rsidRPr="00D00A8C" w:rsidRDefault="007F5162" w:rsidP="00A11D01">
            <w:pPr>
              <w:pStyle w:val="Afff8"/>
              <w:spacing w:line="240" w:lineRule="auto"/>
              <w:ind w:firstLine="0"/>
              <w:jc w:val="center"/>
              <w:rPr>
                <w:b/>
                <w:sz w:val="20"/>
                <w:szCs w:val="20"/>
              </w:rPr>
            </w:pPr>
            <w:r w:rsidRPr="00D00A8C">
              <w:rPr>
                <w:b/>
                <w:sz w:val="20"/>
                <w:szCs w:val="20"/>
              </w:rPr>
              <w:t>Схема присоединения системы отопления</w:t>
            </w:r>
          </w:p>
        </w:tc>
        <w:tc>
          <w:tcPr>
            <w:tcW w:w="1381" w:type="dxa"/>
            <w:vMerge w:val="restart"/>
            <w:vAlign w:val="center"/>
          </w:tcPr>
          <w:p w:rsidR="007F5162" w:rsidRPr="00D00A8C" w:rsidRDefault="007F5162" w:rsidP="007F5162">
            <w:pPr>
              <w:pStyle w:val="Afff8"/>
              <w:spacing w:line="240" w:lineRule="auto"/>
              <w:ind w:firstLine="0"/>
              <w:jc w:val="center"/>
              <w:rPr>
                <w:b/>
                <w:sz w:val="20"/>
                <w:szCs w:val="20"/>
              </w:rPr>
            </w:pPr>
            <w:r w:rsidRPr="00D00A8C">
              <w:rPr>
                <w:b/>
                <w:sz w:val="20"/>
                <w:szCs w:val="20"/>
              </w:rPr>
              <w:t>Зона действия</w:t>
            </w:r>
          </w:p>
        </w:tc>
        <w:tc>
          <w:tcPr>
            <w:tcW w:w="1068" w:type="dxa"/>
            <w:vMerge w:val="restart"/>
            <w:vAlign w:val="center"/>
          </w:tcPr>
          <w:p w:rsidR="007F5162" w:rsidRPr="00D00A8C" w:rsidRDefault="007F5162" w:rsidP="00741FA4">
            <w:pPr>
              <w:pStyle w:val="Afff8"/>
              <w:spacing w:line="240" w:lineRule="auto"/>
              <w:ind w:firstLine="0"/>
              <w:jc w:val="center"/>
              <w:rPr>
                <w:b/>
                <w:sz w:val="20"/>
                <w:szCs w:val="20"/>
              </w:rPr>
            </w:pPr>
            <w:r w:rsidRPr="00D00A8C">
              <w:rPr>
                <w:b/>
                <w:sz w:val="20"/>
                <w:szCs w:val="20"/>
              </w:rPr>
              <w:t>Нагруз</w:t>
            </w:r>
            <w:r w:rsidR="0012052F" w:rsidRPr="00D00A8C">
              <w:rPr>
                <w:b/>
                <w:sz w:val="20"/>
                <w:szCs w:val="20"/>
              </w:rPr>
              <w:t>-</w:t>
            </w:r>
            <w:r w:rsidRPr="00D00A8C">
              <w:rPr>
                <w:b/>
                <w:sz w:val="20"/>
                <w:szCs w:val="20"/>
              </w:rPr>
              <w:t>ка, потреби-телей</w:t>
            </w:r>
            <w:r w:rsidR="0012052F" w:rsidRPr="00D00A8C">
              <w:rPr>
                <w:b/>
                <w:sz w:val="20"/>
                <w:szCs w:val="20"/>
              </w:rPr>
              <w:t>,</w:t>
            </w:r>
          </w:p>
          <w:p w:rsidR="0012052F" w:rsidRPr="00D00A8C" w:rsidRDefault="0012052F" w:rsidP="00741FA4">
            <w:pPr>
              <w:pStyle w:val="Afff8"/>
              <w:spacing w:line="240" w:lineRule="auto"/>
              <w:ind w:firstLine="0"/>
              <w:jc w:val="center"/>
              <w:rPr>
                <w:b/>
                <w:sz w:val="20"/>
                <w:szCs w:val="20"/>
              </w:rPr>
            </w:pPr>
            <w:r w:rsidRPr="00D00A8C">
              <w:rPr>
                <w:b/>
                <w:sz w:val="20"/>
                <w:szCs w:val="20"/>
              </w:rPr>
              <w:t>Гкал/ч</w:t>
            </w:r>
          </w:p>
        </w:tc>
      </w:tr>
      <w:tr w:rsidR="007F5162" w:rsidRPr="00D00A8C" w:rsidTr="00D00A8C">
        <w:trPr>
          <w:trHeight w:val="1277"/>
          <w:jc w:val="center"/>
        </w:trPr>
        <w:tc>
          <w:tcPr>
            <w:tcW w:w="1101" w:type="dxa"/>
            <w:vMerge/>
            <w:vAlign w:val="center"/>
          </w:tcPr>
          <w:p w:rsidR="007F5162" w:rsidRPr="00D00A8C" w:rsidRDefault="007F5162" w:rsidP="00741FA4">
            <w:pPr>
              <w:pStyle w:val="Afff8"/>
              <w:spacing w:line="240" w:lineRule="auto"/>
              <w:ind w:firstLine="0"/>
              <w:jc w:val="center"/>
              <w:rPr>
                <w:b/>
                <w:sz w:val="20"/>
                <w:szCs w:val="20"/>
              </w:rPr>
            </w:pPr>
          </w:p>
        </w:tc>
        <w:tc>
          <w:tcPr>
            <w:tcW w:w="1134" w:type="dxa"/>
            <w:vMerge/>
            <w:vAlign w:val="center"/>
          </w:tcPr>
          <w:p w:rsidR="007F5162" w:rsidRPr="00D00A8C" w:rsidRDefault="007F5162" w:rsidP="00741FA4">
            <w:pPr>
              <w:pStyle w:val="Afff8"/>
              <w:spacing w:line="240" w:lineRule="auto"/>
              <w:ind w:firstLine="0"/>
              <w:jc w:val="center"/>
              <w:rPr>
                <w:b/>
                <w:sz w:val="20"/>
                <w:szCs w:val="20"/>
              </w:rPr>
            </w:pPr>
          </w:p>
        </w:tc>
        <w:tc>
          <w:tcPr>
            <w:tcW w:w="1417" w:type="dxa"/>
            <w:vAlign w:val="center"/>
          </w:tcPr>
          <w:p w:rsidR="007F5162" w:rsidRPr="00D00A8C" w:rsidRDefault="007F5162" w:rsidP="00741FA4">
            <w:pPr>
              <w:pStyle w:val="Afff8"/>
              <w:spacing w:line="240" w:lineRule="auto"/>
              <w:ind w:firstLine="0"/>
              <w:jc w:val="center"/>
              <w:rPr>
                <w:b/>
                <w:sz w:val="20"/>
                <w:szCs w:val="20"/>
              </w:rPr>
            </w:pPr>
            <w:r w:rsidRPr="00D00A8C">
              <w:rPr>
                <w:b/>
                <w:sz w:val="20"/>
                <w:szCs w:val="20"/>
              </w:rPr>
              <w:t>Марка</w:t>
            </w:r>
          </w:p>
        </w:tc>
        <w:tc>
          <w:tcPr>
            <w:tcW w:w="793" w:type="dxa"/>
            <w:vAlign w:val="center"/>
          </w:tcPr>
          <w:p w:rsidR="007F5162" w:rsidRPr="00D00A8C" w:rsidRDefault="007F5162" w:rsidP="00A11D01">
            <w:pPr>
              <w:pStyle w:val="Afff8"/>
              <w:spacing w:line="240" w:lineRule="auto"/>
              <w:ind w:firstLine="0"/>
              <w:jc w:val="center"/>
              <w:rPr>
                <w:b/>
                <w:sz w:val="20"/>
                <w:szCs w:val="20"/>
              </w:rPr>
            </w:pPr>
            <w:r w:rsidRPr="00D00A8C">
              <w:rPr>
                <w:b/>
                <w:sz w:val="20"/>
                <w:szCs w:val="20"/>
              </w:rPr>
              <w:t>Кол-во, шт</w:t>
            </w:r>
          </w:p>
        </w:tc>
        <w:tc>
          <w:tcPr>
            <w:tcW w:w="1175" w:type="dxa"/>
            <w:vMerge/>
            <w:vAlign w:val="center"/>
          </w:tcPr>
          <w:p w:rsidR="007F5162" w:rsidRPr="00D00A8C" w:rsidRDefault="007F5162" w:rsidP="00296094">
            <w:pPr>
              <w:pStyle w:val="Afff8"/>
              <w:spacing w:line="240" w:lineRule="auto"/>
              <w:ind w:firstLine="0"/>
              <w:jc w:val="center"/>
              <w:rPr>
                <w:b/>
                <w:sz w:val="20"/>
                <w:szCs w:val="20"/>
              </w:rPr>
            </w:pPr>
          </w:p>
        </w:tc>
        <w:tc>
          <w:tcPr>
            <w:tcW w:w="1176" w:type="dxa"/>
            <w:vMerge/>
            <w:vAlign w:val="center"/>
          </w:tcPr>
          <w:p w:rsidR="007F5162" w:rsidRPr="00D00A8C" w:rsidRDefault="007F5162" w:rsidP="00A11D01">
            <w:pPr>
              <w:pStyle w:val="Afff8"/>
              <w:spacing w:line="240" w:lineRule="auto"/>
              <w:ind w:firstLine="0"/>
              <w:jc w:val="center"/>
              <w:rPr>
                <w:b/>
                <w:sz w:val="20"/>
                <w:szCs w:val="20"/>
              </w:rPr>
            </w:pPr>
          </w:p>
        </w:tc>
        <w:tc>
          <w:tcPr>
            <w:tcW w:w="1176" w:type="dxa"/>
            <w:vMerge/>
            <w:vAlign w:val="center"/>
          </w:tcPr>
          <w:p w:rsidR="007F5162" w:rsidRPr="00D00A8C" w:rsidRDefault="007F5162" w:rsidP="00A11D01">
            <w:pPr>
              <w:pStyle w:val="Afff8"/>
              <w:spacing w:line="240" w:lineRule="auto"/>
              <w:ind w:firstLine="0"/>
              <w:jc w:val="center"/>
              <w:rPr>
                <w:b/>
                <w:sz w:val="20"/>
                <w:szCs w:val="20"/>
              </w:rPr>
            </w:pPr>
          </w:p>
        </w:tc>
        <w:tc>
          <w:tcPr>
            <w:tcW w:w="1381" w:type="dxa"/>
            <w:vMerge/>
            <w:vAlign w:val="center"/>
          </w:tcPr>
          <w:p w:rsidR="007F5162" w:rsidRPr="00D00A8C" w:rsidRDefault="007F5162" w:rsidP="007F5162">
            <w:pPr>
              <w:pStyle w:val="Afff8"/>
              <w:spacing w:line="240" w:lineRule="auto"/>
              <w:ind w:firstLine="0"/>
              <w:jc w:val="center"/>
              <w:rPr>
                <w:b/>
                <w:sz w:val="20"/>
                <w:szCs w:val="20"/>
              </w:rPr>
            </w:pPr>
          </w:p>
        </w:tc>
        <w:tc>
          <w:tcPr>
            <w:tcW w:w="1068" w:type="dxa"/>
            <w:vMerge/>
            <w:vAlign w:val="center"/>
          </w:tcPr>
          <w:p w:rsidR="007F5162" w:rsidRPr="00D00A8C" w:rsidRDefault="007F5162" w:rsidP="00741FA4">
            <w:pPr>
              <w:pStyle w:val="Afff8"/>
              <w:spacing w:line="240" w:lineRule="auto"/>
              <w:ind w:firstLine="0"/>
              <w:jc w:val="center"/>
              <w:rPr>
                <w:b/>
                <w:sz w:val="20"/>
                <w:szCs w:val="20"/>
              </w:rPr>
            </w:pPr>
          </w:p>
        </w:tc>
      </w:tr>
      <w:tr w:rsidR="007F5162" w:rsidRPr="00741FA4" w:rsidTr="00D00A8C">
        <w:trPr>
          <w:trHeight w:val="816"/>
          <w:jc w:val="center"/>
        </w:trPr>
        <w:tc>
          <w:tcPr>
            <w:tcW w:w="1101" w:type="dxa"/>
            <w:vMerge w:val="restart"/>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ЦТП</w:t>
            </w:r>
          </w:p>
          <w:p w:rsidR="007F5162" w:rsidRPr="00741FA4" w:rsidRDefault="007F5162" w:rsidP="00741FA4">
            <w:pPr>
              <w:pStyle w:val="Afff8"/>
              <w:spacing w:line="240" w:lineRule="auto"/>
              <w:ind w:firstLine="0"/>
              <w:jc w:val="center"/>
              <w:rPr>
                <w:sz w:val="20"/>
                <w:szCs w:val="20"/>
              </w:rPr>
            </w:pPr>
            <w:r w:rsidRPr="00741FA4">
              <w:rPr>
                <w:sz w:val="20"/>
                <w:szCs w:val="20"/>
              </w:rPr>
              <w:t>«Ленина»</w:t>
            </w:r>
          </w:p>
        </w:tc>
        <w:tc>
          <w:tcPr>
            <w:tcW w:w="1134" w:type="dxa"/>
            <w:vMerge w:val="restart"/>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ул.</w:t>
            </w:r>
            <w:r w:rsidR="0012052F">
              <w:rPr>
                <w:sz w:val="20"/>
                <w:szCs w:val="20"/>
              </w:rPr>
              <w:t xml:space="preserve"> </w:t>
            </w:r>
            <w:r w:rsidRPr="00741FA4">
              <w:rPr>
                <w:sz w:val="20"/>
                <w:szCs w:val="20"/>
              </w:rPr>
              <w:t>Ленина,12</w:t>
            </w:r>
          </w:p>
        </w:tc>
        <w:tc>
          <w:tcPr>
            <w:tcW w:w="1417" w:type="dxa"/>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Pedrollo</w:t>
            </w:r>
          </w:p>
          <w:p w:rsidR="007F5162" w:rsidRPr="00741FA4" w:rsidRDefault="007F5162" w:rsidP="00741FA4">
            <w:pPr>
              <w:pStyle w:val="Afff8"/>
              <w:spacing w:line="240" w:lineRule="auto"/>
              <w:ind w:firstLine="0"/>
              <w:jc w:val="center"/>
              <w:rPr>
                <w:sz w:val="20"/>
                <w:szCs w:val="20"/>
              </w:rPr>
            </w:pPr>
            <w:r w:rsidRPr="00741FA4">
              <w:rPr>
                <w:sz w:val="20"/>
                <w:szCs w:val="20"/>
              </w:rPr>
              <w:t>F100/160A</w:t>
            </w:r>
          </w:p>
        </w:tc>
        <w:tc>
          <w:tcPr>
            <w:tcW w:w="793" w:type="dxa"/>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2</w:t>
            </w:r>
          </w:p>
        </w:tc>
        <w:tc>
          <w:tcPr>
            <w:tcW w:w="1175" w:type="dxa"/>
            <w:vMerge w:val="restart"/>
            <w:vAlign w:val="center"/>
          </w:tcPr>
          <w:p w:rsidR="007F5162" w:rsidRPr="00741FA4" w:rsidRDefault="007F5162" w:rsidP="00296094">
            <w:pPr>
              <w:pStyle w:val="Afff8"/>
              <w:spacing w:line="240" w:lineRule="auto"/>
              <w:ind w:firstLine="0"/>
              <w:jc w:val="center"/>
              <w:rPr>
                <w:sz w:val="20"/>
                <w:szCs w:val="20"/>
              </w:rPr>
            </w:pPr>
            <w:r>
              <w:rPr>
                <w:sz w:val="20"/>
                <w:szCs w:val="20"/>
              </w:rPr>
              <w:t>Пластин-чатый ТО</w:t>
            </w:r>
          </w:p>
        </w:tc>
        <w:tc>
          <w:tcPr>
            <w:tcW w:w="1176" w:type="dxa"/>
            <w:vMerge w:val="restart"/>
            <w:vAlign w:val="center"/>
          </w:tcPr>
          <w:p w:rsidR="007F5162" w:rsidRPr="00741FA4" w:rsidRDefault="007F5162" w:rsidP="00A11D01">
            <w:pPr>
              <w:pStyle w:val="Afff8"/>
              <w:spacing w:line="240" w:lineRule="auto"/>
              <w:ind w:firstLine="0"/>
              <w:jc w:val="center"/>
              <w:rPr>
                <w:sz w:val="20"/>
                <w:szCs w:val="20"/>
              </w:rPr>
            </w:pPr>
            <w:r w:rsidRPr="00741FA4">
              <w:rPr>
                <w:sz w:val="20"/>
                <w:szCs w:val="20"/>
              </w:rPr>
              <w:t>Парал</w:t>
            </w:r>
            <w:r>
              <w:rPr>
                <w:sz w:val="20"/>
                <w:szCs w:val="20"/>
              </w:rPr>
              <w:t>-</w:t>
            </w:r>
            <w:r w:rsidRPr="00741FA4">
              <w:rPr>
                <w:sz w:val="20"/>
                <w:szCs w:val="20"/>
              </w:rPr>
              <w:t>л</w:t>
            </w:r>
            <w:r>
              <w:rPr>
                <w:sz w:val="20"/>
                <w:szCs w:val="20"/>
              </w:rPr>
              <w:t>ельная</w:t>
            </w:r>
          </w:p>
        </w:tc>
        <w:tc>
          <w:tcPr>
            <w:tcW w:w="1176" w:type="dxa"/>
            <w:vMerge w:val="restart"/>
            <w:vAlign w:val="center"/>
          </w:tcPr>
          <w:p w:rsidR="007F5162" w:rsidRPr="00741FA4" w:rsidRDefault="007F5162" w:rsidP="00A11D01">
            <w:pPr>
              <w:pStyle w:val="Afff8"/>
              <w:spacing w:line="240" w:lineRule="auto"/>
              <w:ind w:firstLine="0"/>
              <w:jc w:val="center"/>
              <w:rPr>
                <w:sz w:val="20"/>
                <w:szCs w:val="20"/>
              </w:rPr>
            </w:pPr>
          </w:p>
          <w:p w:rsidR="007F5162" w:rsidRPr="00741FA4" w:rsidRDefault="0012052F" w:rsidP="00A11D01">
            <w:pPr>
              <w:pStyle w:val="Afff8"/>
              <w:spacing w:line="240" w:lineRule="auto"/>
              <w:ind w:firstLine="0"/>
              <w:jc w:val="center"/>
              <w:rPr>
                <w:sz w:val="20"/>
                <w:szCs w:val="20"/>
              </w:rPr>
            </w:pPr>
            <w:r>
              <w:rPr>
                <w:sz w:val="20"/>
                <w:szCs w:val="20"/>
              </w:rPr>
              <w:t>Зависи-мая</w:t>
            </w:r>
          </w:p>
          <w:p w:rsidR="007F5162" w:rsidRPr="00741FA4" w:rsidRDefault="007F5162" w:rsidP="00A11D01">
            <w:pPr>
              <w:pStyle w:val="Afff8"/>
              <w:spacing w:line="240" w:lineRule="auto"/>
              <w:ind w:firstLine="0"/>
              <w:rPr>
                <w:sz w:val="20"/>
                <w:szCs w:val="20"/>
              </w:rPr>
            </w:pPr>
          </w:p>
        </w:tc>
        <w:tc>
          <w:tcPr>
            <w:tcW w:w="1381" w:type="dxa"/>
            <w:vMerge w:val="restart"/>
            <w:vAlign w:val="center"/>
          </w:tcPr>
          <w:p w:rsidR="0012052F" w:rsidRDefault="007F5162" w:rsidP="00741FA4">
            <w:pPr>
              <w:pStyle w:val="Afff8"/>
              <w:spacing w:line="240" w:lineRule="auto"/>
              <w:ind w:firstLine="0"/>
              <w:jc w:val="center"/>
              <w:rPr>
                <w:sz w:val="20"/>
                <w:szCs w:val="20"/>
              </w:rPr>
            </w:pPr>
            <w:r>
              <w:rPr>
                <w:sz w:val="20"/>
                <w:szCs w:val="20"/>
              </w:rPr>
              <w:t xml:space="preserve">Ул. </w:t>
            </w:r>
          </w:p>
          <w:p w:rsidR="007F5162" w:rsidRPr="00741FA4" w:rsidRDefault="007F5162" w:rsidP="00741FA4">
            <w:pPr>
              <w:pStyle w:val="Afff8"/>
              <w:spacing w:line="240" w:lineRule="auto"/>
              <w:ind w:firstLine="0"/>
              <w:jc w:val="center"/>
              <w:rPr>
                <w:sz w:val="20"/>
                <w:szCs w:val="20"/>
              </w:rPr>
            </w:pPr>
            <w:r>
              <w:rPr>
                <w:sz w:val="20"/>
                <w:szCs w:val="20"/>
              </w:rPr>
              <w:t>Ленина, Лесная</w:t>
            </w:r>
            <w:r w:rsidR="00D00A8C">
              <w:rPr>
                <w:sz w:val="20"/>
                <w:szCs w:val="20"/>
              </w:rPr>
              <w:t>.</w:t>
            </w:r>
          </w:p>
        </w:tc>
        <w:tc>
          <w:tcPr>
            <w:tcW w:w="1068" w:type="dxa"/>
            <w:vAlign w:val="center"/>
          </w:tcPr>
          <w:p w:rsidR="007F5162" w:rsidRPr="007F5162" w:rsidRDefault="007F5162" w:rsidP="0012052F">
            <w:pPr>
              <w:pStyle w:val="Afff8"/>
              <w:spacing w:line="240" w:lineRule="auto"/>
              <w:ind w:firstLine="0"/>
              <w:jc w:val="center"/>
              <w:rPr>
                <w:sz w:val="20"/>
                <w:szCs w:val="20"/>
              </w:rPr>
            </w:pPr>
            <w:r>
              <w:rPr>
                <w:sz w:val="20"/>
                <w:szCs w:val="20"/>
              </w:rPr>
              <w:t>ГВС</w:t>
            </w:r>
            <w:r w:rsidR="0012052F">
              <w:rPr>
                <w:sz w:val="20"/>
                <w:szCs w:val="20"/>
              </w:rPr>
              <w:t xml:space="preserve"> </w:t>
            </w:r>
            <w:r>
              <w:rPr>
                <w:sz w:val="20"/>
                <w:szCs w:val="20"/>
              </w:rPr>
              <w:t xml:space="preserve">2,06 </w:t>
            </w:r>
          </w:p>
        </w:tc>
      </w:tr>
      <w:tr w:rsidR="007F5162" w:rsidRPr="00741FA4" w:rsidTr="009836D4">
        <w:trPr>
          <w:trHeight w:val="710"/>
          <w:jc w:val="center"/>
        </w:trPr>
        <w:tc>
          <w:tcPr>
            <w:tcW w:w="1101"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34"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417" w:type="dxa"/>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К150-125-315</w:t>
            </w:r>
          </w:p>
        </w:tc>
        <w:tc>
          <w:tcPr>
            <w:tcW w:w="793" w:type="dxa"/>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1</w:t>
            </w:r>
          </w:p>
        </w:tc>
        <w:tc>
          <w:tcPr>
            <w:tcW w:w="1175"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76"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76"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381"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068" w:type="dxa"/>
            <w:vAlign w:val="center"/>
          </w:tcPr>
          <w:p w:rsidR="007F5162" w:rsidRPr="00741FA4" w:rsidRDefault="007F5162" w:rsidP="0012052F">
            <w:pPr>
              <w:pStyle w:val="Afff8"/>
              <w:spacing w:line="240" w:lineRule="auto"/>
              <w:ind w:firstLine="0"/>
              <w:jc w:val="center"/>
              <w:rPr>
                <w:sz w:val="20"/>
                <w:szCs w:val="20"/>
              </w:rPr>
            </w:pPr>
            <w:r>
              <w:rPr>
                <w:sz w:val="20"/>
                <w:szCs w:val="20"/>
              </w:rPr>
              <w:t xml:space="preserve">Отопл. 4,18 </w:t>
            </w:r>
          </w:p>
        </w:tc>
      </w:tr>
      <w:tr w:rsidR="00B17525" w:rsidRPr="00741FA4" w:rsidTr="009836D4">
        <w:trPr>
          <w:trHeight w:val="718"/>
          <w:jc w:val="center"/>
        </w:trPr>
        <w:tc>
          <w:tcPr>
            <w:tcW w:w="1101" w:type="dxa"/>
            <w:vMerge w:val="restart"/>
            <w:vAlign w:val="center"/>
          </w:tcPr>
          <w:p w:rsidR="00B17525" w:rsidRPr="00741FA4" w:rsidRDefault="00B17525" w:rsidP="00741FA4">
            <w:pPr>
              <w:pStyle w:val="Afff8"/>
              <w:spacing w:line="240" w:lineRule="auto"/>
              <w:ind w:firstLine="0"/>
              <w:jc w:val="center"/>
              <w:rPr>
                <w:sz w:val="20"/>
                <w:szCs w:val="20"/>
              </w:rPr>
            </w:pPr>
            <w:r w:rsidRPr="00741FA4">
              <w:rPr>
                <w:sz w:val="20"/>
                <w:szCs w:val="20"/>
              </w:rPr>
              <w:t>ЦТП</w:t>
            </w:r>
          </w:p>
          <w:p w:rsidR="00B17525" w:rsidRPr="00741FA4" w:rsidRDefault="00B17525" w:rsidP="00741FA4">
            <w:pPr>
              <w:pStyle w:val="Afff8"/>
              <w:spacing w:line="240" w:lineRule="auto"/>
              <w:ind w:firstLine="0"/>
              <w:jc w:val="center"/>
              <w:rPr>
                <w:sz w:val="20"/>
                <w:szCs w:val="20"/>
              </w:rPr>
            </w:pPr>
            <w:r w:rsidRPr="00741FA4">
              <w:rPr>
                <w:sz w:val="20"/>
                <w:szCs w:val="20"/>
              </w:rPr>
              <w:t>«Комсомольская»</w:t>
            </w:r>
          </w:p>
        </w:tc>
        <w:tc>
          <w:tcPr>
            <w:tcW w:w="1134" w:type="dxa"/>
            <w:vMerge w:val="restart"/>
            <w:vAlign w:val="center"/>
          </w:tcPr>
          <w:p w:rsidR="0012052F" w:rsidRDefault="00B17525" w:rsidP="00741FA4">
            <w:pPr>
              <w:pStyle w:val="Afff8"/>
              <w:spacing w:line="240" w:lineRule="auto"/>
              <w:ind w:firstLine="0"/>
              <w:jc w:val="center"/>
              <w:rPr>
                <w:sz w:val="20"/>
                <w:szCs w:val="20"/>
              </w:rPr>
            </w:pPr>
            <w:r w:rsidRPr="00741FA4">
              <w:rPr>
                <w:sz w:val="20"/>
                <w:szCs w:val="20"/>
              </w:rPr>
              <w:t>ул.</w:t>
            </w:r>
            <w:r w:rsidR="0012052F">
              <w:rPr>
                <w:sz w:val="20"/>
                <w:szCs w:val="20"/>
              </w:rPr>
              <w:t xml:space="preserve"> </w:t>
            </w:r>
          </w:p>
          <w:p w:rsidR="00B17525" w:rsidRPr="00741FA4" w:rsidRDefault="00B17525" w:rsidP="00741FA4">
            <w:pPr>
              <w:pStyle w:val="Afff8"/>
              <w:spacing w:line="240" w:lineRule="auto"/>
              <w:ind w:firstLine="0"/>
              <w:jc w:val="center"/>
              <w:rPr>
                <w:sz w:val="20"/>
                <w:szCs w:val="20"/>
              </w:rPr>
            </w:pPr>
            <w:r w:rsidRPr="00741FA4">
              <w:rPr>
                <w:sz w:val="20"/>
                <w:szCs w:val="20"/>
              </w:rPr>
              <w:t>Комсо</w:t>
            </w:r>
            <w:r w:rsidR="0012052F">
              <w:rPr>
                <w:sz w:val="20"/>
                <w:szCs w:val="20"/>
              </w:rPr>
              <w:t>-</w:t>
            </w:r>
            <w:r w:rsidRPr="00741FA4">
              <w:rPr>
                <w:sz w:val="20"/>
                <w:szCs w:val="20"/>
              </w:rPr>
              <w:t>мольская,</w:t>
            </w:r>
            <w:r w:rsidR="0012052F">
              <w:rPr>
                <w:sz w:val="20"/>
                <w:szCs w:val="20"/>
              </w:rPr>
              <w:t xml:space="preserve"> </w:t>
            </w:r>
            <w:r w:rsidRPr="00741FA4">
              <w:rPr>
                <w:sz w:val="20"/>
                <w:szCs w:val="20"/>
              </w:rPr>
              <w:t>27</w:t>
            </w:r>
          </w:p>
        </w:tc>
        <w:tc>
          <w:tcPr>
            <w:tcW w:w="1417" w:type="dxa"/>
            <w:vAlign w:val="center"/>
          </w:tcPr>
          <w:p w:rsidR="00B17525" w:rsidRPr="00741FA4" w:rsidRDefault="00B17525" w:rsidP="00741FA4">
            <w:pPr>
              <w:pStyle w:val="Afff8"/>
              <w:spacing w:line="240" w:lineRule="auto"/>
              <w:ind w:firstLine="0"/>
              <w:jc w:val="center"/>
              <w:rPr>
                <w:sz w:val="20"/>
                <w:szCs w:val="20"/>
              </w:rPr>
            </w:pPr>
            <w:r w:rsidRPr="00741FA4">
              <w:rPr>
                <w:sz w:val="20"/>
                <w:szCs w:val="20"/>
              </w:rPr>
              <w:t>Д315-50А</w:t>
            </w:r>
          </w:p>
        </w:tc>
        <w:tc>
          <w:tcPr>
            <w:tcW w:w="793" w:type="dxa"/>
            <w:vAlign w:val="center"/>
          </w:tcPr>
          <w:p w:rsidR="00B17525" w:rsidRPr="00741FA4" w:rsidRDefault="00B17525" w:rsidP="00741FA4">
            <w:pPr>
              <w:pStyle w:val="Afff8"/>
              <w:spacing w:line="240" w:lineRule="auto"/>
              <w:ind w:firstLine="0"/>
              <w:jc w:val="center"/>
              <w:rPr>
                <w:sz w:val="20"/>
                <w:szCs w:val="20"/>
              </w:rPr>
            </w:pPr>
            <w:r w:rsidRPr="00741FA4">
              <w:rPr>
                <w:sz w:val="20"/>
                <w:szCs w:val="20"/>
              </w:rPr>
              <w:t>3</w:t>
            </w:r>
          </w:p>
        </w:tc>
        <w:tc>
          <w:tcPr>
            <w:tcW w:w="1175" w:type="dxa"/>
            <w:vMerge w:val="restart"/>
            <w:vAlign w:val="center"/>
          </w:tcPr>
          <w:p w:rsidR="00B17525" w:rsidRPr="00741FA4" w:rsidRDefault="00B17525" w:rsidP="00A11D01">
            <w:pPr>
              <w:pStyle w:val="Afff8"/>
              <w:spacing w:line="240" w:lineRule="auto"/>
              <w:ind w:firstLine="0"/>
              <w:jc w:val="center"/>
              <w:rPr>
                <w:sz w:val="20"/>
                <w:szCs w:val="20"/>
              </w:rPr>
            </w:pPr>
            <w:r w:rsidRPr="00741FA4">
              <w:rPr>
                <w:sz w:val="20"/>
                <w:szCs w:val="20"/>
              </w:rPr>
              <w:t>Парал</w:t>
            </w:r>
            <w:r>
              <w:rPr>
                <w:sz w:val="20"/>
                <w:szCs w:val="20"/>
              </w:rPr>
              <w:t>-</w:t>
            </w:r>
            <w:r w:rsidRPr="00741FA4">
              <w:rPr>
                <w:sz w:val="20"/>
                <w:szCs w:val="20"/>
              </w:rPr>
              <w:t>л</w:t>
            </w:r>
            <w:r>
              <w:rPr>
                <w:sz w:val="20"/>
                <w:szCs w:val="20"/>
              </w:rPr>
              <w:t>ельная</w:t>
            </w:r>
          </w:p>
        </w:tc>
        <w:tc>
          <w:tcPr>
            <w:tcW w:w="1176" w:type="dxa"/>
            <w:vMerge w:val="restart"/>
            <w:vAlign w:val="center"/>
          </w:tcPr>
          <w:p w:rsidR="00B17525" w:rsidRPr="00741FA4" w:rsidRDefault="00B17525" w:rsidP="00A11D01">
            <w:pPr>
              <w:pStyle w:val="Afff8"/>
              <w:spacing w:line="240" w:lineRule="auto"/>
              <w:ind w:firstLine="0"/>
              <w:jc w:val="center"/>
              <w:rPr>
                <w:sz w:val="20"/>
                <w:szCs w:val="20"/>
              </w:rPr>
            </w:pPr>
            <w:r w:rsidRPr="00741FA4">
              <w:rPr>
                <w:sz w:val="20"/>
                <w:szCs w:val="20"/>
              </w:rPr>
              <w:t>Парал</w:t>
            </w:r>
            <w:r>
              <w:rPr>
                <w:sz w:val="20"/>
                <w:szCs w:val="20"/>
              </w:rPr>
              <w:t>-</w:t>
            </w:r>
            <w:r w:rsidRPr="00741FA4">
              <w:rPr>
                <w:sz w:val="20"/>
                <w:szCs w:val="20"/>
              </w:rPr>
              <w:t>л</w:t>
            </w:r>
            <w:r>
              <w:rPr>
                <w:sz w:val="20"/>
                <w:szCs w:val="20"/>
              </w:rPr>
              <w:t>ельная</w:t>
            </w:r>
          </w:p>
        </w:tc>
        <w:tc>
          <w:tcPr>
            <w:tcW w:w="1176" w:type="dxa"/>
            <w:vMerge w:val="restart"/>
            <w:vAlign w:val="center"/>
          </w:tcPr>
          <w:p w:rsidR="00B17525" w:rsidRPr="00741FA4" w:rsidRDefault="00B17525" w:rsidP="00A11D01">
            <w:pPr>
              <w:pStyle w:val="Afff8"/>
              <w:spacing w:line="240" w:lineRule="auto"/>
              <w:ind w:firstLine="0"/>
              <w:jc w:val="center"/>
              <w:rPr>
                <w:sz w:val="20"/>
                <w:szCs w:val="20"/>
              </w:rPr>
            </w:pPr>
          </w:p>
          <w:p w:rsidR="00B17525" w:rsidRPr="00741FA4" w:rsidRDefault="0012052F" w:rsidP="00A11D01">
            <w:pPr>
              <w:pStyle w:val="Afff8"/>
              <w:spacing w:line="240" w:lineRule="auto"/>
              <w:ind w:firstLine="0"/>
              <w:jc w:val="center"/>
              <w:rPr>
                <w:sz w:val="20"/>
                <w:szCs w:val="20"/>
              </w:rPr>
            </w:pPr>
            <w:r>
              <w:rPr>
                <w:sz w:val="20"/>
                <w:szCs w:val="20"/>
              </w:rPr>
              <w:t>Зависи-мая</w:t>
            </w:r>
          </w:p>
          <w:p w:rsidR="00B17525" w:rsidRPr="00741FA4" w:rsidRDefault="00B17525" w:rsidP="00A11D01">
            <w:pPr>
              <w:pStyle w:val="Afff8"/>
              <w:spacing w:line="240" w:lineRule="auto"/>
              <w:ind w:firstLine="0"/>
              <w:rPr>
                <w:sz w:val="20"/>
                <w:szCs w:val="20"/>
              </w:rPr>
            </w:pPr>
          </w:p>
        </w:tc>
        <w:tc>
          <w:tcPr>
            <w:tcW w:w="1381" w:type="dxa"/>
            <w:vMerge w:val="restart"/>
            <w:vAlign w:val="center"/>
          </w:tcPr>
          <w:p w:rsidR="00B17525" w:rsidRDefault="00B17525" w:rsidP="00B17525">
            <w:pPr>
              <w:pStyle w:val="Afff8"/>
              <w:spacing w:line="240" w:lineRule="auto"/>
              <w:ind w:firstLine="0"/>
              <w:jc w:val="center"/>
              <w:rPr>
                <w:sz w:val="20"/>
                <w:szCs w:val="20"/>
              </w:rPr>
            </w:pPr>
            <w:r>
              <w:rPr>
                <w:sz w:val="20"/>
                <w:szCs w:val="20"/>
              </w:rPr>
              <w:t>У</w:t>
            </w:r>
            <w:r w:rsidRPr="00B17525">
              <w:rPr>
                <w:sz w:val="20"/>
                <w:szCs w:val="20"/>
              </w:rPr>
              <w:t xml:space="preserve">л. </w:t>
            </w:r>
          </w:p>
          <w:p w:rsidR="00B17525" w:rsidRPr="00B17525" w:rsidRDefault="00B17525" w:rsidP="00B17525">
            <w:pPr>
              <w:pStyle w:val="Afff8"/>
              <w:spacing w:line="240" w:lineRule="auto"/>
              <w:ind w:firstLine="0"/>
              <w:jc w:val="center"/>
              <w:rPr>
                <w:sz w:val="20"/>
                <w:szCs w:val="20"/>
              </w:rPr>
            </w:pPr>
            <w:r w:rsidRPr="00B17525">
              <w:rPr>
                <w:sz w:val="20"/>
                <w:szCs w:val="20"/>
              </w:rPr>
              <w:t>Советская</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К. Маркса</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Ленина</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Комсо</w:t>
            </w:r>
            <w:r>
              <w:rPr>
                <w:sz w:val="20"/>
                <w:szCs w:val="20"/>
              </w:rPr>
              <w:t>-</w:t>
            </w:r>
            <w:r w:rsidRPr="00B17525">
              <w:rPr>
                <w:sz w:val="20"/>
                <w:szCs w:val="20"/>
              </w:rPr>
              <w:t>мольская</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Коммуны</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Революции</w:t>
            </w:r>
            <w:r w:rsidR="00D00A8C">
              <w:rPr>
                <w:sz w:val="20"/>
                <w:szCs w:val="20"/>
              </w:rPr>
              <w:t>,</w:t>
            </w:r>
          </w:p>
          <w:p w:rsidR="00B17525" w:rsidRPr="00B17525" w:rsidRDefault="00B17525" w:rsidP="00B17525">
            <w:pPr>
              <w:pStyle w:val="Afff8"/>
              <w:spacing w:line="240" w:lineRule="auto"/>
              <w:ind w:firstLine="0"/>
              <w:jc w:val="center"/>
              <w:rPr>
                <w:sz w:val="20"/>
                <w:szCs w:val="20"/>
              </w:rPr>
            </w:pPr>
            <w:r w:rsidRPr="00B17525">
              <w:rPr>
                <w:sz w:val="20"/>
                <w:szCs w:val="20"/>
              </w:rPr>
              <w:t>Труда</w:t>
            </w:r>
            <w:r w:rsidR="00D00A8C">
              <w:rPr>
                <w:sz w:val="20"/>
                <w:szCs w:val="20"/>
              </w:rPr>
              <w:t>,</w:t>
            </w:r>
          </w:p>
          <w:p w:rsidR="00B17525" w:rsidRPr="00741FA4" w:rsidRDefault="00B17525" w:rsidP="009836D4">
            <w:pPr>
              <w:pStyle w:val="Afff8"/>
              <w:spacing w:line="240" w:lineRule="auto"/>
              <w:ind w:firstLine="0"/>
              <w:jc w:val="center"/>
              <w:rPr>
                <w:sz w:val="20"/>
                <w:szCs w:val="20"/>
              </w:rPr>
            </w:pPr>
            <w:r w:rsidRPr="00B17525">
              <w:rPr>
                <w:sz w:val="20"/>
                <w:szCs w:val="20"/>
              </w:rPr>
              <w:t>Свободы</w:t>
            </w:r>
            <w:r w:rsidR="00D00A8C">
              <w:rPr>
                <w:sz w:val="20"/>
                <w:szCs w:val="20"/>
              </w:rPr>
              <w:t>.</w:t>
            </w:r>
          </w:p>
        </w:tc>
        <w:tc>
          <w:tcPr>
            <w:tcW w:w="1068" w:type="dxa"/>
            <w:vAlign w:val="center"/>
          </w:tcPr>
          <w:p w:rsidR="00B17525" w:rsidRDefault="00B17525" w:rsidP="0012052F">
            <w:pPr>
              <w:pStyle w:val="Afff8"/>
              <w:spacing w:line="240" w:lineRule="auto"/>
              <w:ind w:firstLine="0"/>
              <w:jc w:val="center"/>
              <w:rPr>
                <w:sz w:val="20"/>
                <w:szCs w:val="20"/>
              </w:rPr>
            </w:pPr>
            <w:r>
              <w:rPr>
                <w:sz w:val="20"/>
                <w:szCs w:val="20"/>
              </w:rPr>
              <w:t>ГВС</w:t>
            </w:r>
            <w:r w:rsidR="0012052F">
              <w:rPr>
                <w:sz w:val="20"/>
                <w:szCs w:val="20"/>
              </w:rPr>
              <w:t xml:space="preserve"> </w:t>
            </w:r>
          </w:p>
          <w:p w:rsidR="0012052F" w:rsidRPr="007F5162" w:rsidRDefault="0012052F" w:rsidP="0012052F">
            <w:pPr>
              <w:pStyle w:val="Afff8"/>
              <w:spacing w:line="240" w:lineRule="auto"/>
              <w:ind w:firstLine="0"/>
              <w:jc w:val="center"/>
              <w:rPr>
                <w:sz w:val="20"/>
                <w:szCs w:val="20"/>
              </w:rPr>
            </w:pPr>
            <w:r>
              <w:rPr>
                <w:sz w:val="20"/>
                <w:szCs w:val="20"/>
              </w:rPr>
              <w:t>3,98</w:t>
            </w:r>
          </w:p>
        </w:tc>
      </w:tr>
      <w:tr w:rsidR="00B17525" w:rsidRPr="00741FA4" w:rsidTr="009836D4">
        <w:trPr>
          <w:trHeight w:val="984"/>
          <w:jc w:val="center"/>
        </w:trPr>
        <w:tc>
          <w:tcPr>
            <w:tcW w:w="1101"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134"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417" w:type="dxa"/>
            <w:vAlign w:val="center"/>
          </w:tcPr>
          <w:p w:rsidR="00B17525" w:rsidRPr="00741FA4" w:rsidRDefault="00B17525" w:rsidP="00741FA4">
            <w:pPr>
              <w:pStyle w:val="Afff8"/>
              <w:spacing w:line="240" w:lineRule="auto"/>
              <w:ind w:firstLine="0"/>
              <w:jc w:val="center"/>
              <w:rPr>
                <w:sz w:val="20"/>
                <w:szCs w:val="20"/>
              </w:rPr>
            </w:pPr>
            <w:r w:rsidRPr="00741FA4">
              <w:rPr>
                <w:sz w:val="20"/>
                <w:szCs w:val="20"/>
              </w:rPr>
              <w:t>Pedrollo</w:t>
            </w:r>
          </w:p>
          <w:p w:rsidR="00B17525" w:rsidRPr="00741FA4" w:rsidRDefault="00B17525" w:rsidP="00741FA4">
            <w:pPr>
              <w:pStyle w:val="Afff8"/>
              <w:spacing w:line="240" w:lineRule="auto"/>
              <w:ind w:firstLine="0"/>
              <w:jc w:val="center"/>
              <w:rPr>
                <w:sz w:val="20"/>
                <w:szCs w:val="20"/>
              </w:rPr>
            </w:pPr>
            <w:r w:rsidRPr="00741FA4">
              <w:rPr>
                <w:sz w:val="20"/>
                <w:szCs w:val="20"/>
              </w:rPr>
              <w:t>F100/160A</w:t>
            </w:r>
          </w:p>
        </w:tc>
        <w:tc>
          <w:tcPr>
            <w:tcW w:w="793" w:type="dxa"/>
            <w:vAlign w:val="center"/>
          </w:tcPr>
          <w:p w:rsidR="00B17525" w:rsidRPr="00741FA4" w:rsidRDefault="00B17525" w:rsidP="00741FA4">
            <w:pPr>
              <w:pStyle w:val="Afff8"/>
              <w:spacing w:line="240" w:lineRule="auto"/>
              <w:ind w:firstLine="0"/>
              <w:jc w:val="center"/>
              <w:rPr>
                <w:sz w:val="20"/>
                <w:szCs w:val="20"/>
              </w:rPr>
            </w:pPr>
            <w:r w:rsidRPr="00741FA4">
              <w:rPr>
                <w:sz w:val="20"/>
                <w:szCs w:val="20"/>
              </w:rPr>
              <w:t>2</w:t>
            </w:r>
          </w:p>
        </w:tc>
        <w:tc>
          <w:tcPr>
            <w:tcW w:w="1175"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176"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176"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381" w:type="dxa"/>
            <w:vMerge/>
            <w:tcBorders>
              <w:top w:val="nil"/>
            </w:tcBorders>
            <w:vAlign w:val="center"/>
          </w:tcPr>
          <w:p w:rsidR="00B17525" w:rsidRPr="00741FA4" w:rsidRDefault="00B17525" w:rsidP="00741FA4">
            <w:pPr>
              <w:pStyle w:val="Afff8"/>
              <w:spacing w:line="240" w:lineRule="auto"/>
              <w:ind w:firstLine="0"/>
              <w:jc w:val="center"/>
              <w:rPr>
                <w:sz w:val="20"/>
                <w:szCs w:val="20"/>
              </w:rPr>
            </w:pPr>
          </w:p>
        </w:tc>
        <w:tc>
          <w:tcPr>
            <w:tcW w:w="1068" w:type="dxa"/>
            <w:vAlign w:val="center"/>
          </w:tcPr>
          <w:p w:rsidR="00B17525" w:rsidRPr="00741FA4" w:rsidRDefault="00B17525" w:rsidP="0012052F">
            <w:pPr>
              <w:pStyle w:val="Afff8"/>
              <w:spacing w:line="240" w:lineRule="auto"/>
              <w:ind w:firstLine="0"/>
              <w:jc w:val="center"/>
              <w:rPr>
                <w:sz w:val="20"/>
                <w:szCs w:val="20"/>
              </w:rPr>
            </w:pPr>
            <w:r>
              <w:rPr>
                <w:sz w:val="20"/>
                <w:szCs w:val="20"/>
              </w:rPr>
              <w:t xml:space="preserve">Отопл. </w:t>
            </w:r>
            <w:r w:rsidR="0012052F">
              <w:rPr>
                <w:sz w:val="20"/>
                <w:szCs w:val="20"/>
              </w:rPr>
              <w:t>9</w:t>
            </w:r>
            <w:r>
              <w:rPr>
                <w:sz w:val="20"/>
                <w:szCs w:val="20"/>
              </w:rPr>
              <w:t>,</w:t>
            </w:r>
            <w:r w:rsidR="0012052F">
              <w:rPr>
                <w:sz w:val="20"/>
                <w:szCs w:val="20"/>
              </w:rPr>
              <w:t>22</w:t>
            </w:r>
            <w:r>
              <w:rPr>
                <w:sz w:val="20"/>
                <w:szCs w:val="20"/>
              </w:rPr>
              <w:t xml:space="preserve"> </w:t>
            </w:r>
          </w:p>
        </w:tc>
      </w:tr>
      <w:tr w:rsidR="007F5162" w:rsidRPr="00741FA4" w:rsidTr="009836D4">
        <w:trPr>
          <w:trHeight w:val="959"/>
          <w:jc w:val="center"/>
        </w:trPr>
        <w:tc>
          <w:tcPr>
            <w:tcW w:w="1101"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34"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417" w:type="dxa"/>
            <w:vAlign w:val="center"/>
          </w:tcPr>
          <w:p w:rsidR="007F5162" w:rsidRPr="00741FA4" w:rsidRDefault="007F5162" w:rsidP="009836D4">
            <w:pPr>
              <w:pStyle w:val="Afff8"/>
              <w:spacing w:line="240" w:lineRule="auto"/>
              <w:ind w:firstLine="0"/>
              <w:jc w:val="center"/>
              <w:rPr>
                <w:sz w:val="20"/>
                <w:szCs w:val="20"/>
              </w:rPr>
            </w:pPr>
            <w:r w:rsidRPr="00741FA4">
              <w:rPr>
                <w:sz w:val="20"/>
                <w:szCs w:val="20"/>
              </w:rPr>
              <w:t>Wilo IPL50/155-</w:t>
            </w:r>
          </w:p>
          <w:p w:rsidR="007F5162" w:rsidRPr="00741FA4" w:rsidRDefault="007F5162" w:rsidP="009836D4">
            <w:pPr>
              <w:pStyle w:val="Afff8"/>
              <w:spacing w:line="240" w:lineRule="auto"/>
              <w:ind w:firstLine="0"/>
              <w:jc w:val="center"/>
              <w:rPr>
                <w:sz w:val="20"/>
                <w:szCs w:val="20"/>
              </w:rPr>
            </w:pPr>
            <w:r w:rsidRPr="00741FA4">
              <w:rPr>
                <w:sz w:val="20"/>
                <w:szCs w:val="20"/>
              </w:rPr>
              <w:t>0,75/2</w:t>
            </w:r>
          </w:p>
        </w:tc>
        <w:tc>
          <w:tcPr>
            <w:tcW w:w="793" w:type="dxa"/>
            <w:vAlign w:val="center"/>
          </w:tcPr>
          <w:p w:rsidR="007F5162" w:rsidRPr="00741FA4" w:rsidRDefault="007F5162" w:rsidP="00741FA4">
            <w:pPr>
              <w:pStyle w:val="Afff8"/>
              <w:spacing w:line="240" w:lineRule="auto"/>
              <w:ind w:firstLine="0"/>
              <w:jc w:val="center"/>
              <w:rPr>
                <w:sz w:val="20"/>
                <w:szCs w:val="20"/>
              </w:rPr>
            </w:pPr>
            <w:r w:rsidRPr="00741FA4">
              <w:rPr>
                <w:sz w:val="20"/>
                <w:szCs w:val="20"/>
              </w:rPr>
              <w:t>1</w:t>
            </w:r>
          </w:p>
        </w:tc>
        <w:tc>
          <w:tcPr>
            <w:tcW w:w="1175"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76"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176"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381" w:type="dxa"/>
            <w:vMerge/>
            <w:tcBorders>
              <w:top w:val="nil"/>
            </w:tcBorders>
            <w:vAlign w:val="center"/>
          </w:tcPr>
          <w:p w:rsidR="007F5162" w:rsidRPr="00741FA4" w:rsidRDefault="007F5162" w:rsidP="00741FA4">
            <w:pPr>
              <w:pStyle w:val="Afff8"/>
              <w:spacing w:line="240" w:lineRule="auto"/>
              <w:ind w:firstLine="0"/>
              <w:jc w:val="center"/>
              <w:rPr>
                <w:sz w:val="20"/>
                <w:szCs w:val="20"/>
              </w:rPr>
            </w:pPr>
          </w:p>
        </w:tc>
        <w:tc>
          <w:tcPr>
            <w:tcW w:w="1068" w:type="dxa"/>
            <w:vAlign w:val="center"/>
          </w:tcPr>
          <w:p w:rsidR="007F5162" w:rsidRPr="00741FA4" w:rsidRDefault="00B17525" w:rsidP="0012052F">
            <w:pPr>
              <w:pStyle w:val="Afff8"/>
              <w:spacing w:line="240" w:lineRule="auto"/>
              <w:ind w:firstLine="0"/>
              <w:jc w:val="center"/>
              <w:rPr>
                <w:sz w:val="20"/>
                <w:szCs w:val="20"/>
              </w:rPr>
            </w:pPr>
            <w:r>
              <w:rPr>
                <w:sz w:val="20"/>
                <w:szCs w:val="20"/>
              </w:rPr>
              <w:t xml:space="preserve">Вент. </w:t>
            </w:r>
            <w:r w:rsidR="0012052F">
              <w:rPr>
                <w:sz w:val="20"/>
                <w:szCs w:val="20"/>
              </w:rPr>
              <w:t xml:space="preserve"> 0,073 </w:t>
            </w:r>
          </w:p>
        </w:tc>
      </w:tr>
    </w:tbl>
    <w:p w:rsidR="00741FA4" w:rsidRDefault="00741FA4" w:rsidP="00741FA4">
      <w:pPr>
        <w:pStyle w:val="Afff8"/>
      </w:pPr>
    </w:p>
    <w:p w:rsidR="003144CB" w:rsidRPr="00BF1673" w:rsidRDefault="003144CB" w:rsidP="003144CB">
      <w:pPr>
        <w:pStyle w:val="Afff8"/>
        <w:spacing w:line="240" w:lineRule="auto"/>
        <w:rPr>
          <w:b/>
        </w:rPr>
      </w:pPr>
      <w:r w:rsidRPr="00BF1673">
        <w:rPr>
          <w:b/>
        </w:rPr>
        <w:t>п. Береговой</w:t>
      </w:r>
    </w:p>
    <w:p w:rsidR="003144CB" w:rsidRDefault="003144CB" w:rsidP="003144CB">
      <w:pPr>
        <w:pStyle w:val="afffa"/>
        <w:spacing w:before="0" w:line="240" w:lineRule="auto"/>
        <w:ind w:right="111" w:firstLine="0"/>
      </w:pPr>
      <w:r w:rsidRPr="00DE27AE">
        <w:t xml:space="preserve">Таблица </w:t>
      </w:r>
      <w:fldSimple w:instr=" SEQ Таблица \* ARABIC ">
        <w:r w:rsidR="00500D52">
          <w:rPr>
            <w:noProof/>
          </w:rPr>
          <w:t>36</w:t>
        </w:r>
      </w:fldSimple>
      <w:r w:rsidRPr="004E59BE">
        <w:t>.</w:t>
      </w:r>
      <w:r>
        <w:t xml:space="preserve"> Протяженности  тепловых сетей и сетей горячего водоснабжения в зависимости от диаметра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МУП «РСО» п.Береговой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90"/>
        <w:gridCol w:w="1049"/>
        <w:gridCol w:w="745"/>
        <w:gridCol w:w="895"/>
        <w:gridCol w:w="1246"/>
        <w:gridCol w:w="1098"/>
        <w:gridCol w:w="1098"/>
      </w:tblGrid>
      <w:tr w:rsidR="003144CB" w:rsidRPr="00BF1673" w:rsidTr="003144CB">
        <w:trPr>
          <w:trHeight w:val="1065"/>
          <w:jc w:val="center"/>
        </w:trPr>
        <w:tc>
          <w:tcPr>
            <w:tcW w:w="2058" w:type="pct"/>
            <w:shd w:val="clear" w:color="auto" w:fill="auto"/>
            <w:vAlign w:val="center"/>
            <w:hideMark/>
          </w:tcPr>
          <w:p w:rsidR="003144CB" w:rsidRPr="00BF1673" w:rsidRDefault="003144CB" w:rsidP="003144CB">
            <w:pPr>
              <w:pStyle w:val="Afff8"/>
              <w:spacing w:line="240" w:lineRule="auto"/>
              <w:ind w:firstLine="0"/>
              <w:rPr>
                <w:b/>
                <w:sz w:val="20"/>
                <w:szCs w:val="20"/>
              </w:rPr>
            </w:pPr>
            <w:r w:rsidRPr="00BF1673">
              <w:rPr>
                <w:b/>
                <w:sz w:val="20"/>
                <w:szCs w:val="20"/>
              </w:rPr>
              <w:t>Наименование участка тепловой сети</w:t>
            </w:r>
          </w:p>
        </w:tc>
        <w:tc>
          <w:tcPr>
            <w:tcW w:w="503" w:type="pct"/>
            <w:shd w:val="clear" w:color="auto" w:fill="auto"/>
            <w:vAlign w:val="center"/>
            <w:hideMark/>
          </w:tcPr>
          <w:p w:rsidR="003144CB" w:rsidRPr="00BF1673" w:rsidRDefault="003144CB" w:rsidP="003144CB">
            <w:pPr>
              <w:pStyle w:val="Afff8"/>
              <w:spacing w:line="240" w:lineRule="auto"/>
              <w:ind w:firstLine="0"/>
              <w:jc w:val="center"/>
              <w:rPr>
                <w:b/>
                <w:sz w:val="20"/>
                <w:szCs w:val="20"/>
              </w:rPr>
            </w:pPr>
            <w:r w:rsidRPr="00BF1673">
              <w:rPr>
                <w:b/>
                <w:sz w:val="20"/>
                <w:szCs w:val="20"/>
              </w:rPr>
              <w:t>Год ввода в</w:t>
            </w:r>
            <w:r w:rsidRPr="00BF1673">
              <w:rPr>
                <w:b/>
                <w:sz w:val="20"/>
                <w:szCs w:val="20"/>
              </w:rPr>
              <w:br/>
              <w:t>экспл. (КР)</w:t>
            </w:r>
          </w:p>
        </w:tc>
        <w:tc>
          <w:tcPr>
            <w:tcW w:w="357" w:type="pct"/>
            <w:shd w:val="clear" w:color="auto" w:fill="auto"/>
            <w:vAlign w:val="center"/>
            <w:hideMark/>
          </w:tcPr>
          <w:p w:rsidR="003144CB" w:rsidRPr="00BF1673" w:rsidRDefault="003144CB" w:rsidP="003144CB">
            <w:pPr>
              <w:pStyle w:val="Afff8"/>
              <w:spacing w:line="240" w:lineRule="auto"/>
              <w:ind w:firstLine="0"/>
              <w:jc w:val="center"/>
              <w:rPr>
                <w:b/>
                <w:sz w:val="20"/>
                <w:szCs w:val="20"/>
              </w:rPr>
            </w:pPr>
            <w:r w:rsidRPr="00BF1673">
              <w:rPr>
                <w:b/>
                <w:sz w:val="20"/>
                <w:szCs w:val="20"/>
              </w:rPr>
              <w:t>Dу,</w:t>
            </w:r>
            <w:r w:rsidRPr="00BF1673">
              <w:rPr>
                <w:b/>
                <w:sz w:val="20"/>
                <w:szCs w:val="20"/>
              </w:rPr>
              <w:br/>
              <w:t>мм</w:t>
            </w:r>
          </w:p>
        </w:tc>
        <w:tc>
          <w:tcPr>
            <w:tcW w:w="429" w:type="pct"/>
            <w:shd w:val="clear" w:color="auto" w:fill="auto"/>
            <w:vAlign w:val="center"/>
            <w:hideMark/>
          </w:tcPr>
          <w:p w:rsidR="003144CB" w:rsidRPr="00BF1673" w:rsidRDefault="003144CB" w:rsidP="003144CB">
            <w:pPr>
              <w:pStyle w:val="Afff8"/>
              <w:spacing w:line="240" w:lineRule="auto"/>
              <w:ind w:firstLine="0"/>
              <w:jc w:val="center"/>
              <w:rPr>
                <w:b/>
                <w:sz w:val="20"/>
                <w:szCs w:val="20"/>
              </w:rPr>
            </w:pPr>
            <w:r w:rsidRPr="00BF1673">
              <w:rPr>
                <w:b/>
                <w:sz w:val="20"/>
                <w:szCs w:val="20"/>
              </w:rPr>
              <w:t>L, м</w:t>
            </w:r>
            <w:r w:rsidRPr="00BF1673">
              <w:rPr>
                <w:b/>
                <w:sz w:val="20"/>
                <w:szCs w:val="20"/>
              </w:rPr>
              <w:br/>
              <w:t>(2-х тр.)</w:t>
            </w:r>
          </w:p>
        </w:tc>
        <w:tc>
          <w:tcPr>
            <w:tcW w:w="598" w:type="pct"/>
            <w:shd w:val="clear" w:color="auto" w:fill="auto"/>
            <w:vAlign w:val="center"/>
            <w:hideMark/>
          </w:tcPr>
          <w:p w:rsidR="003144CB" w:rsidRPr="00BF1673" w:rsidRDefault="003144CB" w:rsidP="003144CB">
            <w:pPr>
              <w:pStyle w:val="Afff8"/>
              <w:spacing w:line="240" w:lineRule="auto"/>
              <w:ind w:firstLine="0"/>
              <w:jc w:val="center"/>
              <w:rPr>
                <w:b/>
                <w:sz w:val="20"/>
                <w:szCs w:val="20"/>
              </w:rPr>
            </w:pPr>
            <w:r w:rsidRPr="00BF1673">
              <w:rPr>
                <w:b/>
                <w:sz w:val="20"/>
                <w:szCs w:val="20"/>
              </w:rPr>
              <w:t>Тип</w:t>
            </w:r>
            <w:r w:rsidRPr="00BF1673">
              <w:rPr>
                <w:b/>
                <w:sz w:val="20"/>
                <w:szCs w:val="20"/>
              </w:rPr>
              <w:br/>
              <w:t>проклад</w:t>
            </w:r>
          </w:p>
          <w:p w:rsidR="003144CB" w:rsidRPr="00BF1673" w:rsidRDefault="003144CB" w:rsidP="003144CB">
            <w:pPr>
              <w:pStyle w:val="Afff8"/>
              <w:spacing w:line="240" w:lineRule="auto"/>
              <w:ind w:firstLine="0"/>
              <w:jc w:val="center"/>
              <w:rPr>
                <w:b/>
                <w:sz w:val="20"/>
                <w:szCs w:val="20"/>
              </w:rPr>
            </w:pPr>
            <w:r w:rsidRPr="00BF1673">
              <w:rPr>
                <w:b/>
                <w:sz w:val="20"/>
                <w:szCs w:val="20"/>
              </w:rPr>
              <w:t>ки</w:t>
            </w:r>
          </w:p>
        </w:tc>
        <w:tc>
          <w:tcPr>
            <w:tcW w:w="527" w:type="pct"/>
            <w:shd w:val="clear" w:color="auto" w:fill="auto"/>
            <w:vAlign w:val="center"/>
            <w:hideMark/>
          </w:tcPr>
          <w:p w:rsidR="003144CB" w:rsidRPr="00BF1673" w:rsidRDefault="003144CB" w:rsidP="003144CB">
            <w:pPr>
              <w:pStyle w:val="Afff8"/>
              <w:spacing w:line="240" w:lineRule="auto"/>
              <w:ind w:firstLine="0"/>
              <w:jc w:val="center"/>
              <w:rPr>
                <w:b/>
                <w:sz w:val="20"/>
                <w:szCs w:val="20"/>
              </w:rPr>
            </w:pPr>
            <w:r w:rsidRPr="00BF1673">
              <w:rPr>
                <w:b/>
                <w:sz w:val="20"/>
                <w:szCs w:val="20"/>
              </w:rPr>
              <w:t>М-ал изоля</w:t>
            </w:r>
          </w:p>
          <w:p w:rsidR="003144CB" w:rsidRPr="00BF1673" w:rsidRDefault="003144CB" w:rsidP="003144CB">
            <w:pPr>
              <w:pStyle w:val="Afff8"/>
              <w:spacing w:line="240" w:lineRule="auto"/>
              <w:ind w:firstLine="0"/>
              <w:jc w:val="center"/>
              <w:rPr>
                <w:b/>
                <w:sz w:val="20"/>
                <w:szCs w:val="20"/>
              </w:rPr>
            </w:pPr>
            <w:r w:rsidRPr="00BF1673">
              <w:rPr>
                <w:b/>
                <w:sz w:val="20"/>
                <w:szCs w:val="20"/>
              </w:rPr>
              <w:t>ции</w:t>
            </w:r>
          </w:p>
        </w:tc>
        <w:tc>
          <w:tcPr>
            <w:tcW w:w="527" w:type="pct"/>
            <w:vAlign w:val="center"/>
          </w:tcPr>
          <w:p w:rsidR="003144CB" w:rsidRPr="00BF1673" w:rsidRDefault="003144CB" w:rsidP="003144CB">
            <w:pPr>
              <w:pStyle w:val="Afff8"/>
              <w:spacing w:line="240" w:lineRule="auto"/>
              <w:ind w:firstLine="0"/>
              <w:jc w:val="center"/>
              <w:rPr>
                <w:b/>
                <w:sz w:val="20"/>
                <w:szCs w:val="20"/>
              </w:rPr>
            </w:pPr>
            <w:r w:rsidRPr="00BF1673">
              <w:rPr>
                <w:b/>
                <w:sz w:val="20"/>
                <w:szCs w:val="20"/>
              </w:rPr>
              <w:t>Статус</w:t>
            </w:r>
          </w:p>
        </w:tc>
      </w:tr>
      <w:tr w:rsidR="003144CB" w:rsidRPr="00BF1673" w:rsidTr="003144CB">
        <w:trPr>
          <w:trHeight w:val="55"/>
          <w:jc w:val="center"/>
        </w:trPr>
        <w:tc>
          <w:tcPr>
            <w:tcW w:w="2058" w:type="pct"/>
            <w:shd w:val="clear" w:color="auto" w:fill="auto"/>
            <w:vAlign w:val="center"/>
            <w:hideMark/>
          </w:tcPr>
          <w:p w:rsidR="003144CB" w:rsidRPr="00BF1673" w:rsidRDefault="003144CB" w:rsidP="003144CB">
            <w:pPr>
              <w:pStyle w:val="Afff8"/>
              <w:spacing w:line="240" w:lineRule="auto"/>
              <w:ind w:firstLine="0"/>
              <w:jc w:val="center"/>
              <w:rPr>
                <w:sz w:val="20"/>
                <w:szCs w:val="20"/>
              </w:rPr>
            </w:pPr>
            <w:r w:rsidRPr="00BF1673">
              <w:rPr>
                <w:sz w:val="20"/>
                <w:szCs w:val="20"/>
              </w:rPr>
              <w:t xml:space="preserve">теплосеть к жилому дому №97 (ул.Ленина 11, </w:t>
            </w:r>
            <w:r w:rsidRPr="00BF1673">
              <w:rPr>
                <w:sz w:val="20"/>
                <w:szCs w:val="20"/>
              </w:rPr>
              <w:lastRenderedPageBreak/>
              <w:t>11а) 74:09:0201001:848</w:t>
            </w:r>
          </w:p>
        </w:tc>
        <w:tc>
          <w:tcPr>
            <w:tcW w:w="503"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lastRenderedPageBreak/>
              <w:t>2023</w:t>
            </w:r>
          </w:p>
        </w:tc>
        <w:tc>
          <w:tcPr>
            <w:tcW w:w="35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50</w:t>
            </w:r>
          </w:p>
        </w:tc>
        <w:tc>
          <w:tcPr>
            <w:tcW w:w="429"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68,0</w:t>
            </w:r>
          </w:p>
        </w:tc>
        <w:tc>
          <w:tcPr>
            <w:tcW w:w="598"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канальная</w:t>
            </w:r>
          </w:p>
        </w:tc>
        <w:tc>
          <w:tcPr>
            <w:tcW w:w="52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скорлупа</w:t>
            </w:r>
          </w:p>
        </w:tc>
        <w:tc>
          <w:tcPr>
            <w:tcW w:w="527" w:type="pct"/>
            <w:vAlign w:val="center"/>
          </w:tcPr>
          <w:p w:rsidR="003144CB" w:rsidRPr="00BF1673" w:rsidRDefault="003144CB" w:rsidP="003144CB">
            <w:pPr>
              <w:pStyle w:val="Afff8"/>
              <w:spacing w:line="240" w:lineRule="auto"/>
              <w:ind w:firstLine="0"/>
              <w:rPr>
                <w:sz w:val="20"/>
                <w:szCs w:val="20"/>
              </w:rPr>
            </w:pPr>
            <w:r w:rsidRPr="00BF1673">
              <w:rPr>
                <w:sz w:val="20"/>
                <w:szCs w:val="20"/>
              </w:rPr>
              <w:t>действ.</w:t>
            </w:r>
          </w:p>
        </w:tc>
      </w:tr>
      <w:tr w:rsidR="003144CB" w:rsidRPr="00BF1673" w:rsidTr="003144CB">
        <w:trPr>
          <w:trHeight w:val="55"/>
          <w:jc w:val="center"/>
        </w:trPr>
        <w:tc>
          <w:tcPr>
            <w:tcW w:w="2058" w:type="pct"/>
            <w:shd w:val="clear" w:color="auto" w:fill="auto"/>
            <w:vAlign w:val="center"/>
            <w:hideMark/>
          </w:tcPr>
          <w:p w:rsidR="003144CB" w:rsidRPr="00BF1673" w:rsidRDefault="003144CB" w:rsidP="003144CB">
            <w:pPr>
              <w:pStyle w:val="Afff8"/>
              <w:spacing w:line="240" w:lineRule="auto"/>
              <w:ind w:firstLine="0"/>
              <w:jc w:val="center"/>
              <w:rPr>
                <w:sz w:val="20"/>
                <w:szCs w:val="20"/>
              </w:rPr>
            </w:pPr>
            <w:r w:rsidRPr="00BF1673">
              <w:rPr>
                <w:sz w:val="20"/>
                <w:szCs w:val="20"/>
              </w:rPr>
              <w:lastRenderedPageBreak/>
              <w:t>теплосеть (адм. зд. к клубу)                                                              74:09:0201001:847</w:t>
            </w:r>
          </w:p>
        </w:tc>
        <w:tc>
          <w:tcPr>
            <w:tcW w:w="503"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1980</w:t>
            </w:r>
          </w:p>
        </w:tc>
        <w:tc>
          <w:tcPr>
            <w:tcW w:w="35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80</w:t>
            </w:r>
          </w:p>
        </w:tc>
        <w:tc>
          <w:tcPr>
            <w:tcW w:w="429"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75,0</w:t>
            </w:r>
          </w:p>
        </w:tc>
        <w:tc>
          <w:tcPr>
            <w:tcW w:w="598"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канальная</w:t>
            </w:r>
          </w:p>
        </w:tc>
        <w:tc>
          <w:tcPr>
            <w:tcW w:w="52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скорлупа</w:t>
            </w:r>
          </w:p>
        </w:tc>
        <w:tc>
          <w:tcPr>
            <w:tcW w:w="527" w:type="pct"/>
            <w:vAlign w:val="center"/>
          </w:tcPr>
          <w:p w:rsidR="003144CB" w:rsidRPr="00BF1673" w:rsidRDefault="003144CB" w:rsidP="003144CB">
            <w:pPr>
              <w:pStyle w:val="Afff8"/>
              <w:spacing w:line="240" w:lineRule="auto"/>
              <w:ind w:firstLine="0"/>
              <w:rPr>
                <w:sz w:val="20"/>
                <w:szCs w:val="20"/>
              </w:rPr>
            </w:pPr>
            <w:r w:rsidRPr="00BF1673">
              <w:rPr>
                <w:sz w:val="20"/>
                <w:szCs w:val="20"/>
              </w:rPr>
              <w:t>действ.</w:t>
            </w:r>
          </w:p>
        </w:tc>
      </w:tr>
      <w:tr w:rsidR="003144CB" w:rsidRPr="00BF1673" w:rsidTr="003144CB">
        <w:trPr>
          <w:trHeight w:val="55"/>
          <w:jc w:val="center"/>
        </w:trPr>
        <w:tc>
          <w:tcPr>
            <w:tcW w:w="2058" w:type="pct"/>
            <w:shd w:val="clear" w:color="auto" w:fill="auto"/>
            <w:vAlign w:val="center"/>
            <w:hideMark/>
          </w:tcPr>
          <w:p w:rsidR="003144CB" w:rsidRPr="00BF1673" w:rsidRDefault="003144CB" w:rsidP="003144CB">
            <w:pPr>
              <w:pStyle w:val="Afff8"/>
              <w:spacing w:line="240" w:lineRule="auto"/>
              <w:ind w:firstLine="0"/>
              <w:jc w:val="center"/>
              <w:rPr>
                <w:sz w:val="20"/>
                <w:szCs w:val="20"/>
              </w:rPr>
            </w:pPr>
            <w:r w:rsidRPr="00BF1673">
              <w:rPr>
                <w:sz w:val="20"/>
                <w:szCs w:val="20"/>
              </w:rPr>
              <w:t>теплосеть к столовой                                                                                   74:09:0201001:846</w:t>
            </w:r>
          </w:p>
        </w:tc>
        <w:tc>
          <w:tcPr>
            <w:tcW w:w="503"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1980</w:t>
            </w:r>
          </w:p>
        </w:tc>
        <w:tc>
          <w:tcPr>
            <w:tcW w:w="35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100</w:t>
            </w:r>
          </w:p>
        </w:tc>
        <w:tc>
          <w:tcPr>
            <w:tcW w:w="429"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185,0</w:t>
            </w:r>
          </w:p>
        </w:tc>
        <w:tc>
          <w:tcPr>
            <w:tcW w:w="598"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канальная</w:t>
            </w:r>
          </w:p>
        </w:tc>
        <w:tc>
          <w:tcPr>
            <w:tcW w:w="52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скорлупа</w:t>
            </w:r>
          </w:p>
        </w:tc>
        <w:tc>
          <w:tcPr>
            <w:tcW w:w="527" w:type="pct"/>
            <w:vAlign w:val="center"/>
          </w:tcPr>
          <w:p w:rsidR="003144CB" w:rsidRPr="00BF1673" w:rsidRDefault="003144CB" w:rsidP="003144CB">
            <w:pPr>
              <w:pStyle w:val="Afff8"/>
              <w:spacing w:line="240" w:lineRule="auto"/>
              <w:ind w:firstLine="0"/>
              <w:rPr>
                <w:sz w:val="20"/>
                <w:szCs w:val="20"/>
              </w:rPr>
            </w:pPr>
            <w:r w:rsidRPr="00BF1673">
              <w:rPr>
                <w:sz w:val="20"/>
                <w:szCs w:val="20"/>
              </w:rPr>
              <w:t>действ.</w:t>
            </w:r>
          </w:p>
        </w:tc>
      </w:tr>
      <w:tr w:rsidR="003144CB" w:rsidRPr="00BF1673" w:rsidTr="003144CB">
        <w:trPr>
          <w:trHeight w:val="55"/>
          <w:jc w:val="center"/>
        </w:trPr>
        <w:tc>
          <w:tcPr>
            <w:tcW w:w="2058" w:type="pct"/>
            <w:shd w:val="clear" w:color="auto" w:fill="auto"/>
            <w:vAlign w:val="center"/>
            <w:hideMark/>
          </w:tcPr>
          <w:p w:rsidR="003144CB" w:rsidRPr="00BF1673" w:rsidRDefault="003144CB" w:rsidP="003144CB">
            <w:pPr>
              <w:pStyle w:val="Afff8"/>
              <w:spacing w:line="240" w:lineRule="auto"/>
              <w:ind w:firstLine="0"/>
              <w:jc w:val="center"/>
              <w:rPr>
                <w:sz w:val="20"/>
                <w:szCs w:val="20"/>
              </w:rPr>
            </w:pPr>
            <w:r w:rsidRPr="00BF1673">
              <w:rPr>
                <w:sz w:val="20"/>
                <w:szCs w:val="20"/>
              </w:rPr>
              <w:t>теплосеть от центральной котельной до колодца №1 до бани 74:09:0201001:845*</w:t>
            </w:r>
          </w:p>
        </w:tc>
        <w:tc>
          <w:tcPr>
            <w:tcW w:w="503"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1980</w:t>
            </w:r>
          </w:p>
        </w:tc>
        <w:tc>
          <w:tcPr>
            <w:tcW w:w="35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300</w:t>
            </w:r>
          </w:p>
        </w:tc>
        <w:tc>
          <w:tcPr>
            <w:tcW w:w="429"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428,0</w:t>
            </w:r>
          </w:p>
        </w:tc>
        <w:tc>
          <w:tcPr>
            <w:tcW w:w="598"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канальная</w:t>
            </w:r>
          </w:p>
        </w:tc>
        <w:tc>
          <w:tcPr>
            <w:tcW w:w="52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скорлупа</w:t>
            </w:r>
          </w:p>
        </w:tc>
        <w:tc>
          <w:tcPr>
            <w:tcW w:w="527" w:type="pct"/>
            <w:vAlign w:val="center"/>
          </w:tcPr>
          <w:p w:rsidR="003144CB" w:rsidRPr="00BF1673" w:rsidRDefault="003144CB" w:rsidP="003144CB">
            <w:pPr>
              <w:pStyle w:val="Afff8"/>
              <w:spacing w:line="240" w:lineRule="auto"/>
              <w:ind w:firstLine="0"/>
              <w:rPr>
                <w:sz w:val="20"/>
                <w:szCs w:val="20"/>
              </w:rPr>
            </w:pPr>
            <w:r w:rsidRPr="00BF1673">
              <w:rPr>
                <w:sz w:val="20"/>
                <w:szCs w:val="20"/>
              </w:rPr>
              <w:t>откл.</w:t>
            </w:r>
          </w:p>
        </w:tc>
      </w:tr>
      <w:tr w:rsidR="003144CB" w:rsidRPr="00BF1673" w:rsidTr="003144CB">
        <w:trPr>
          <w:trHeight w:val="55"/>
          <w:jc w:val="center"/>
        </w:trPr>
        <w:tc>
          <w:tcPr>
            <w:tcW w:w="2058" w:type="pct"/>
            <w:shd w:val="clear" w:color="auto" w:fill="auto"/>
            <w:vAlign w:val="center"/>
            <w:hideMark/>
          </w:tcPr>
          <w:p w:rsidR="003144CB" w:rsidRPr="00BF1673" w:rsidRDefault="003144CB" w:rsidP="003144CB">
            <w:pPr>
              <w:pStyle w:val="Afff8"/>
              <w:spacing w:line="240" w:lineRule="auto"/>
              <w:ind w:firstLine="0"/>
              <w:jc w:val="center"/>
              <w:rPr>
                <w:sz w:val="20"/>
                <w:szCs w:val="20"/>
              </w:rPr>
            </w:pPr>
            <w:r w:rsidRPr="00BF1673">
              <w:rPr>
                <w:sz w:val="20"/>
                <w:szCs w:val="20"/>
              </w:rPr>
              <w:t>теплосеть к жилым домам 563 ГРП - 2                                                          74:09:0201002:1183</w:t>
            </w:r>
          </w:p>
        </w:tc>
        <w:tc>
          <w:tcPr>
            <w:tcW w:w="503"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2019</w:t>
            </w:r>
          </w:p>
        </w:tc>
        <w:tc>
          <w:tcPr>
            <w:tcW w:w="35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0</w:t>
            </w:r>
          </w:p>
        </w:tc>
        <w:tc>
          <w:tcPr>
            <w:tcW w:w="429"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553,0</w:t>
            </w:r>
          </w:p>
        </w:tc>
        <w:tc>
          <w:tcPr>
            <w:tcW w:w="598"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канальная</w:t>
            </w:r>
          </w:p>
        </w:tc>
        <w:tc>
          <w:tcPr>
            <w:tcW w:w="52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скорлупа</w:t>
            </w:r>
          </w:p>
        </w:tc>
        <w:tc>
          <w:tcPr>
            <w:tcW w:w="527" w:type="pct"/>
            <w:vAlign w:val="center"/>
          </w:tcPr>
          <w:p w:rsidR="003144CB" w:rsidRPr="00BF1673" w:rsidRDefault="003144CB" w:rsidP="003144CB">
            <w:pPr>
              <w:pStyle w:val="Afff8"/>
              <w:spacing w:line="240" w:lineRule="auto"/>
              <w:ind w:firstLine="0"/>
              <w:rPr>
                <w:sz w:val="20"/>
                <w:szCs w:val="20"/>
              </w:rPr>
            </w:pPr>
            <w:r w:rsidRPr="00BF1673">
              <w:rPr>
                <w:sz w:val="20"/>
                <w:szCs w:val="20"/>
              </w:rPr>
              <w:t>действ.</w:t>
            </w:r>
          </w:p>
        </w:tc>
      </w:tr>
      <w:tr w:rsidR="003144CB" w:rsidRPr="00BF1673" w:rsidTr="003144CB">
        <w:trPr>
          <w:trHeight w:val="55"/>
          <w:jc w:val="center"/>
        </w:trPr>
        <w:tc>
          <w:tcPr>
            <w:tcW w:w="2058" w:type="pct"/>
            <w:shd w:val="clear" w:color="auto" w:fill="auto"/>
            <w:vAlign w:val="center"/>
            <w:hideMark/>
          </w:tcPr>
          <w:p w:rsidR="003144CB" w:rsidRPr="00BF1673" w:rsidRDefault="003144CB" w:rsidP="003144CB">
            <w:pPr>
              <w:pStyle w:val="Afff8"/>
              <w:spacing w:line="240" w:lineRule="auto"/>
              <w:ind w:firstLine="0"/>
              <w:jc w:val="center"/>
              <w:rPr>
                <w:sz w:val="20"/>
                <w:szCs w:val="20"/>
              </w:rPr>
            </w:pPr>
            <w:r w:rsidRPr="00BF1673">
              <w:rPr>
                <w:sz w:val="20"/>
                <w:szCs w:val="20"/>
              </w:rPr>
              <w:t>теплосеть к жилым домам по ул.Октябрьская №5,6,7,8 74:09:0201002:1182</w:t>
            </w:r>
          </w:p>
        </w:tc>
        <w:tc>
          <w:tcPr>
            <w:tcW w:w="503"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2019</w:t>
            </w:r>
          </w:p>
        </w:tc>
        <w:tc>
          <w:tcPr>
            <w:tcW w:w="35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0</w:t>
            </w:r>
          </w:p>
        </w:tc>
        <w:tc>
          <w:tcPr>
            <w:tcW w:w="429"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249,0</w:t>
            </w:r>
          </w:p>
        </w:tc>
        <w:tc>
          <w:tcPr>
            <w:tcW w:w="598"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канальная</w:t>
            </w:r>
          </w:p>
        </w:tc>
        <w:tc>
          <w:tcPr>
            <w:tcW w:w="52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скорлупа</w:t>
            </w:r>
          </w:p>
        </w:tc>
        <w:tc>
          <w:tcPr>
            <w:tcW w:w="527" w:type="pct"/>
            <w:vAlign w:val="center"/>
          </w:tcPr>
          <w:p w:rsidR="003144CB" w:rsidRPr="00BF1673" w:rsidRDefault="003144CB" w:rsidP="003144CB">
            <w:pPr>
              <w:pStyle w:val="Afff8"/>
              <w:spacing w:line="240" w:lineRule="auto"/>
              <w:ind w:firstLine="0"/>
              <w:rPr>
                <w:sz w:val="20"/>
                <w:szCs w:val="20"/>
              </w:rPr>
            </w:pPr>
            <w:r w:rsidRPr="00BF1673">
              <w:rPr>
                <w:sz w:val="20"/>
                <w:szCs w:val="20"/>
              </w:rPr>
              <w:t>действ.</w:t>
            </w:r>
          </w:p>
        </w:tc>
      </w:tr>
      <w:tr w:rsidR="003144CB" w:rsidRPr="00BF1673" w:rsidTr="003144CB">
        <w:trPr>
          <w:trHeight w:val="55"/>
          <w:jc w:val="center"/>
        </w:trPr>
        <w:tc>
          <w:tcPr>
            <w:tcW w:w="2058" w:type="pct"/>
            <w:shd w:val="clear" w:color="auto" w:fill="auto"/>
            <w:vAlign w:val="center"/>
            <w:hideMark/>
          </w:tcPr>
          <w:p w:rsidR="003144CB" w:rsidRPr="00BF1673" w:rsidRDefault="003144CB" w:rsidP="003144CB">
            <w:pPr>
              <w:pStyle w:val="Afff8"/>
              <w:spacing w:line="240" w:lineRule="auto"/>
              <w:ind w:firstLine="0"/>
              <w:jc w:val="center"/>
              <w:rPr>
                <w:sz w:val="20"/>
                <w:szCs w:val="20"/>
              </w:rPr>
            </w:pPr>
            <w:r w:rsidRPr="00BF1673">
              <w:rPr>
                <w:sz w:val="20"/>
                <w:szCs w:val="20"/>
              </w:rPr>
              <w:t>теплосеть к КБО                                                                                     74:09:0201002:1181</w:t>
            </w:r>
          </w:p>
        </w:tc>
        <w:tc>
          <w:tcPr>
            <w:tcW w:w="503"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2019</w:t>
            </w:r>
          </w:p>
        </w:tc>
        <w:tc>
          <w:tcPr>
            <w:tcW w:w="35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150</w:t>
            </w:r>
          </w:p>
        </w:tc>
        <w:tc>
          <w:tcPr>
            <w:tcW w:w="429"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21,0</w:t>
            </w:r>
          </w:p>
        </w:tc>
        <w:tc>
          <w:tcPr>
            <w:tcW w:w="598"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канальная</w:t>
            </w:r>
          </w:p>
        </w:tc>
        <w:tc>
          <w:tcPr>
            <w:tcW w:w="52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скорлупа</w:t>
            </w:r>
          </w:p>
        </w:tc>
        <w:tc>
          <w:tcPr>
            <w:tcW w:w="527" w:type="pct"/>
            <w:vAlign w:val="center"/>
          </w:tcPr>
          <w:p w:rsidR="003144CB" w:rsidRPr="00BF1673" w:rsidRDefault="003144CB" w:rsidP="003144CB">
            <w:pPr>
              <w:pStyle w:val="Afff8"/>
              <w:spacing w:line="240" w:lineRule="auto"/>
              <w:ind w:firstLine="0"/>
              <w:rPr>
                <w:sz w:val="20"/>
                <w:szCs w:val="20"/>
              </w:rPr>
            </w:pPr>
            <w:r w:rsidRPr="00BF1673">
              <w:rPr>
                <w:sz w:val="20"/>
                <w:szCs w:val="20"/>
              </w:rPr>
              <w:t>действ.</w:t>
            </w:r>
          </w:p>
        </w:tc>
      </w:tr>
      <w:tr w:rsidR="003144CB" w:rsidRPr="00BF1673" w:rsidTr="003144CB">
        <w:trPr>
          <w:trHeight w:val="55"/>
          <w:jc w:val="center"/>
        </w:trPr>
        <w:tc>
          <w:tcPr>
            <w:tcW w:w="2058" w:type="pct"/>
            <w:shd w:val="clear" w:color="auto" w:fill="auto"/>
            <w:vAlign w:val="center"/>
            <w:hideMark/>
          </w:tcPr>
          <w:p w:rsidR="003144CB" w:rsidRPr="00BF1673" w:rsidRDefault="003144CB" w:rsidP="003144CB">
            <w:pPr>
              <w:pStyle w:val="Afff8"/>
              <w:spacing w:line="240" w:lineRule="auto"/>
              <w:ind w:firstLine="0"/>
              <w:jc w:val="center"/>
              <w:rPr>
                <w:sz w:val="20"/>
                <w:szCs w:val="20"/>
              </w:rPr>
            </w:pPr>
            <w:r w:rsidRPr="00BF1673">
              <w:rPr>
                <w:sz w:val="20"/>
                <w:szCs w:val="20"/>
              </w:rPr>
              <w:t>теплосеть (центр. ул. по ул. Гагарина)                                       74:09:0000000:4085</w:t>
            </w:r>
          </w:p>
        </w:tc>
        <w:tc>
          <w:tcPr>
            <w:tcW w:w="503"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2019</w:t>
            </w:r>
          </w:p>
        </w:tc>
        <w:tc>
          <w:tcPr>
            <w:tcW w:w="35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0</w:t>
            </w:r>
          </w:p>
        </w:tc>
        <w:tc>
          <w:tcPr>
            <w:tcW w:w="429"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632,0</w:t>
            </w:r>
          </w:p>
        </w:tc>
        <w:tc>
          <w:tcPr>
            <w:tcW w:w="598"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канальная</w:t>
            </w:r>
          </w:p>
        </w:tc>
        <w:tc>
          <w:tcPr>
            <w:tcW w:w="52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скорлупа</w:t>
            </w:r>
          </w:p>
        </w:tc>
        <w:tc>
          <w:tcPr>
            <w:tcW w:w="527" w:type="pct"/>
            <w:vAlign w:val="center"/>
          </w:tcPr>
          <w:p w:rsidR="003144CB" w:rsidRPr="00BF1673" w:rsidRDefault="003144CB" w:rsidP="003144CB">
            <w:pPr>
              <w:pStyle w:val="Afff8"/>
              <w:spacing w:line="240" w:lineRule="auto"/>
              <w:ind w:firstLine="0"/>
              <w:rPr>
                <w:sz w:val="20"/>
                <w:szCs w:val="20"/>
              </w:rPr>
            </w:pPr>
            <w:r w:rsidRPr="00BF1673">
              <w:rPr>
                <w:sz w:val="20"/>
                <w:szCs w:val="20"/>
              </w:rPr>
              <w:t>действ.</w:t>
            </w:r>
          </w:p>
        </w:tc>
      </w:tr>
      <w:tr w:rsidR="003144CB" w:rsidRPr="00BF1673" w:rsidTr="003144CB">
        <w:trPr>
          <w:trHeight w:val="55"/>
          <w:jc w:val="center"/>
        </w:trPr>
        <w:tc>
          <w:tcPr>
            <w:tcW w:w="2058" w:type="pct"/>
            <w:vMerge w:val="restart"/>
            <w:shd w:val="clear" w:color="auto" w:fill="auto"/>
            <w:vAlign w:val="center"/>
            <w:hideMark/>
          </w:tcPr>
          <w:p w:rsidR="003144CB" w:rsidRPr="00BF1673" w:rsidRDefault="003144CB" w:rsidP="003144CB">
            <w:pPr>
              <w:pStyle w:val="Afff8"/>
              <w:spacing w:line="240" w:lineRule="auto"/>
              <w:ind w:firstLine="0"/>
              <w:jc w:val="center"/>
              <w:rPr>
                <w:sz w:val="20"/>
                <w:szCs w:val="20"/>
              </w:rPr>
            </w:pPr>
            <w:r w:rsidRPr="00BF1673">
              <w:rPr>
                <w:sz w:val="20"/>
                <w:szCs w:val="20"/>
              </w:rPr>
              <w:t>тепловые сети поселка Береговой                                                                 74:09:0000000:4433</w:t>
            </w:r>
          </w:p>
        </w:tc>
        <w:tc>
          <w:tcPr>
            <w:tcW w:w="503" w:type="pct"/>
            <w:vMerge w:val="restar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1980</w:t>
            </w:r>
          </w:p>
        </w:tc>
        <w:tc>
          <w:tcPr>
            <w:tcW w:w="357" w:type="pct"/>
            <w:vMerge w:val="restar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0</w:t>
            </w:r>
          </w:p>
        </w:tc>
        <w:tc>
          <w:tcPr>
            <w:tcW w:w="429"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2211,0</w:t>
            </w:r>
          </w:p>
        </w:tc>
        <w:tc>
          <w:tcPr>
            <w:tcW w:w="598"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канальная</w:t>
            </w:r>
          </w:p>
        </w:tc>
        <w:tc>
          <w:tcPr>
            <w:tcW w:w="52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скорлупа</w:t>
            </w:r>
          </w:p>
        </w:tc>
        <w:tc>
          <w:tcPr>
            <w:tcW w:w="527" w:type="pct"/>
            <w:vAlign w:val="center"/>
          </w:tcPr>
          <w:p w:rsidR="003144CB" w:rsidRPr="00BF1673" w:rsidRDefault="003144CB" w:rsidP="003144CB">
            <w:pPr>
              <w:pStyle w:val="Afff8"/>
              <w:spacing w:line="240" w:lineRule="auto"/>
              <w:ind w:firstLine="0"/>
              <w:rPr>
                <w:sz w:val="20"/>
                <w:szCs w:val="20"/>
              </w:rPr>
            </w:pPr>
            <w:r w:rsidRPr="00BF1673">
              <w:rPr>
                <w:sz w:val="20"/>
                <w:szCs w:val="20"/>
              </w:rPr>
              <w:t>откл.</w:t>
            </w:r>
          </w:p>
        </w:tc>
      </w:tr>
      <w:tr w:rsidR="003144CB" w:rsidRPr="00BF1673" w:rsidTr="003144CB">
        <w:trPr>
          <w:trHeight w:val="55"/>
          <w:jc w:val="center"/>
        </w:trPr>
        <w:tc>
          <w:tcPr>
            <w:tcW w:w="2058" w:type="pct"/>
            <w:vMerge/>
            <w:shd w:val="clear" w:color="auto" w:fill="auto"/>
            <w:vAlign w:val="center"/>
            <w:hideMark/>
          </w:tcPr>
          <w:p w:rsidR="003144CB" w:rsidRPr="00BF1673" w:rsidRDefault="003144CB" w:rsidP="003144CB">
            <w:pPr>
              <w:pStyle w:val="Afff8"/>
              <w:spacing w:line="240" w:lineRule="auto"/>
              <w:ind w:firstLine="0"/>
              <w:jc w:val="center"/>
              <w:rPr>
                <w:sz w:val="20"/>
                <w:szCs w:val="20"/>
              </w:rPr>
            </w:pPr>
          </w:p>
        </w:tc>
        <w:tc>
          <w:tcPr>
            <w:tcW w:w="503" w:type="pct"/>
            <w:vMerge/>
            <w:shd w:val="clear" w:color="auto" w:fill="auto"/>
            <w:noWrap/>
            <w:vAlign w:val="center"/>
            <w:hideMark/>
          </w:tcPr>
          <w:p w:rsidR="003144CB" w:rsidRPr="00BF1673" w:rsidRDefault="003144CB" w:rsidP="003144CB">
            <w:pPr>
              <w:pStyle w:val="Afff8"/>
              <w:spacing w:line="240" w:lineRule="auto"/>
              <w:ind w:firstLine="0"/>
              <w:rPr>
                <w:sz w:val="20"/>
                <w:szCs w:val="20"/>
              </w:rPr>
            </w:pPr>
          </w:p>
        </w:tc>
        <w:tc>
          <w:tcPr>
            <w:tcW w:w="357" w:type="pct"/>
            <w:vMerge/>
            <w:shd w:val="clear" w:color="auto" w:fill="auto"/>
            <w:noWrap/>
            <w:vAlign w:val="center"/>
            <w:hideMark/>
          </w:tcPr>
          <w:p w:rsidR="003144CB" w:rsidRPr="00BF1673" w:rsidRDefault="003144CB" w:rsidP="003144CB">
            <w:pPr>
              <w:pStyle w:val="Afff8"/>
              <w:spacing w:line="240" w:lineRule="auto"/>
              <w:ind w:firstLine="0"/>
              <w:rPr>
                <w:sz w:val="20"/>
                <w:szCs w:val="20"/>
              </w:rPr>
            </w:pPr>
          </w:p>
        </w:tc>
        <w:tc>
          <w:tcPr>
            <w:tcW w:w="429"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2965,0</w:t>
            </w:r>
          </w:p>
        </w:tc>
        <w:tc>
          <w:tcPr>
            <w:tcW w:w="598"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канальная</w:t>
            </w:r>
          </w:p>
        </w:tc>
        <w:tc>
          <w:tcPr>
            <w:tcW w:w="527" w:type="pct"/>
            <w:shd w:val="clear" w:color="auto" w:fill="auto"/>
            <w:noWrap/>
            <w:vAlign w:val="center"/>
            <w:hideMark/>
          </w:tcPr>
          <w:p w:rsidR="003144CB" w:rsidRPr="00BF1673" w:rsidRDefault="003144CB" w:rsidP="003144CB">
            <w:pPr>
              <w:pStyle w:val="Afff8"/>
              <w:spacing w:line="240" w:lineRule="auto"/>
              <w:ind w:firstLine="0"/>
              <w:rPr>
                <w:sz w:val="20"/>
                <w:szCs w:val="20"/>
              </w:rPr>
            </w:pPr>
            <w:r w:rsidRPr="00BF1673">
              <w:rPr>
                <w:sz w:val="20"/>
                <w:szCs w:val="20"/>
              </w:rPr>
              <w:t>скорлупа</w:t>
            </w:r>
          </w:p>
        </w:tc>
        <w:tc>
          <w:tcPr>
            <w:tcW w:w="527" w:type="pct"/>
            <w:vAlign w:val="center"/>
          </w:tcPr>
          <w:p w:rsidR="003144CB" w:rsidRPr="00BF1673" w:rsidRDefault="003144CB" w:rsidP="003144CB">
            <w:pPr>
              <w:pStyle w:val="Afff8"/>
              <w:spacing w:line="240" w:lineRule="auto"/>
              <w:ind w:firstLine="0"/>
              <w:rPr>
                <w:sz w:val="20"/>
                <w:szCs w:val="20"/>
              </w:rPr>
            </w:pPr>
            <w:r w:rsidRPr="00BF1673">
              <w:rPr>
                <w:sz w:val="20"/>
                <w:szCs w:val="20"/>
              </w:rPr>
              <w:t>действ.</w:t>
            </w:r>
          </w:p>
        </w:tc>
      </w:tr>
      <w:tr w:rsidR="003144CB" w:rsidRPr="00BF1673" w:rsidTr="003144CB">
        <w:trPr>
          <w:trHeight w:val="55"/>
          <w:jc w:val="center"/>
        </w:trPr>
        <w:tc>
          <w:tcPr>
            <w:tcW w:w="2058" w:type="pct"/>
            <w:shd w:val="clear" w:color="auto" w:fill="auto"/>
            <w:noWrap/>
            <w:vAlign w:val="center"/>
            <w:hideMark/>
          </w:tcPr>
          <w:p w:rsidR="003144CB" w:rsidRPr="00BF1673" w:rsidRDefault="003144CB" w:rsidP="003144CB">
            <w:pPr>
              <w:pStyle w:val="Afff8"/>
              <w:spacing w:line="240" w:lineRule="auto"/>
              <w:ind w:firstLine="0"/>
              <w:jc w:val="center"/>
              <w:rPr>
                <w:b/>
                <w:sz w:val="20"/>
                <w:szCs w:val="20"/>
              </w:rPr>
            </w:pPr>
            <w:r w:rsidRPr="00BF1673">
              <w:rPr>
                <w:b/>
                <w:sz w:val="20"/>
                <w:szCs w:val="20"/>
              </w:rPr>
              <w:t>Итого по тепловым сетям от источника</w:t>
            </w:r>
          </w:p>
        </w:tc>
        <w:tc>
          <w:tcPr>
            <w:tcW w:w="503" w:type="pct"/>
            <w:shd w:val="clear" w:color="auto" w:fill="auto"/>
            <w:noWrap/>
            <w:vAlign w:val="center"/>
            <w:hideMark/>
          </w:tcPr>
          <w:p w:rsidR="003144CB" w:rsidRPr="00BF1673" w:rsidRDefault="003144CB" w:rsidP="003144CB">
            <w:pPr>
              <w:pStyle w:val="Afff8"/>
              <w:spacing w:line="240" w:lineRule="auto"/>
              <w:ind w:firstLine="0"/>
              <w:rPr>
                <w:b/>
                <w:sz w:val="20"/>
                <w:szCs w:val="20"/>
              </w:rPr>
            </w:pPr>
          </w:p>
        </w:tc>
        <w:tc>
          <w:tcPr>
            <w:tcW w:w="357" w:type="pct"/>
            <w:shd w:val="clear" w:color="auto" w:fill="auto"/>
            <w:noWrap/>
            <w:vAlign w:val="center"/>
            <w:hideMark/>
          </w:tcPr>
          <w:p w:rsidR="003144CB" w:rsidRPr="00BF1673" w:rsidRDefault="003144CB" w:rsidP="003144CB">
            <w:pPr>
              <w:pStyle w:val="Afff8"/>
              <w:spacing w:line="240" w:lineRule="auto"/>
              <w:ind w:firstLine="0"/>
              <w:rPr>
                <w:b/>
                <w:sz w:val="20"/>
                <w:szCs w:val="20"/>
              </w:rPr>
            </w:pPr>
          </w:p>
        </w:tc>
        <w:tc>
          <w:tcPr>
            <w:tcW w:w="429" w:type="pct"/>
            <w:shd w:val="clear" w:color="auto" w:fill="auto"/>
            <w:noWrap/>
            <w:vAlign w:val="center"/>
            <w:hideMark/>
          </w:tcPr>
          <w:p w:rsidR="003144CB" w:rsidRPr="00BF1673" w:rsidRDefault="003144CB" w:rsidP="003144CB">
            <w:pPr>
              <w:pStyle w:val="Afff8"/>
              <w:spacing w:line="240" w:lineRule="auto"/>
              <w:ind w:firstLine="0"/>
              <w:rPr>
                <w:b/>
                <w:sz w:val="20"/>
                <w:szCs w:val="20"/>
              </w:rPr>
            </w:pPr>
            <w:r w:rsidRPr="00BF1673">
              <w:rPr>
                <w:b/>
                <w:sz w:val="20"/>
                <w:szCs w:val="20"/>
              </w:rPr>
              <w:t>7 387,0</w:t>
            </w:r>
          </w:p>
        </w:tc>
        <w:tc>
          <w:tcPr>
            <w:tcW w:w="598" w:type="pct"/>
            <w:shd w:val="clear" w:color="auto" w:fill="auto"/>
            <w:noWrap/>
            <w:vAlign w:val="center"/>
            <w:hideMark/>
          </w:tcPr>
          <w:p w:rsidR="003144CB" w:rsidRPr="00BF1673" w:rsidRDefault="003144CB" w:rsidP="003144CB">
            <w:pPr>
              <w:pStyle w:val="Afff8"/>
              <w:spacing w:line="240" w:lineRule="auto"/>
              <w:ind w:firstLine="0"/>
              <w:rPr>
                <w:b/>
                <w:sz w:val="20"/>
                <w:szCs w:val="20"/>
              </w:rPr>
            </w:pPr>
          </w:p>
        </w:tc>
        <w:tc>
          <w:tcPr>
            <w:tcW w:w="527" w:type="pct"/>
            <w:shd w:val="clear" w:color="auto" w:fill="auto"/>
            <w:noWrap/>
            <w:vAlign w:val="center"/>
            <w:hideMark/>
          </w:tcPr>
          <w:p w:rsidR="003144CB" w:rsidRPr="00BF1673" w:rsidRDefault="003144CB" w:rsidP="003144CB">
            <w:pPr>
              <w:pStyle w:val="Afff8"/>
              <w:spacing w:line="240" w:lineRule="auto"/>
              <w:ind w:firstLine="0"/>
              <w:rPr>
                <w:b/>
                <w:sz w:val="20"/>
                <w:szCs w:val="20"/>
              </w:rPr>
            </w:pPr>
          </w:p>
        </w:tc>
        <w:tc>
          <w:tcPr>
            <w:tcW w:w="527" w:type="pct"/>
            <w:vAlign w:val="center"/>
          </w:tcPr>
          <w:p w:rsidR="003144CB" w:rsidRPr="00BF1673" w:rsidRDefault="003144CB" w:rsidP="003144CB">
            <w:pPr>
              <w:pStyle w:val="Afff8"/>
              <w:spacing w:line="240" w:lineRule="auto"/>
              <w:ind w:firstLine="0"/>
              <w:rPr>
                <w:b/>
                <w:sz w:val="20"/>
                <w:szCs w:val="20"/>
              </w:rPr>
            </w:pPr>
          </w:p>
        </w:tc>
      </w:tr>
      <w:tr w:rsidR="003144CB" w:rsidRPr="00BF1673" w:rsidTr="003144CB">
        <w:trPr>
          <w:trHeight w:val="55"/>
          <w:jc w:val="center"/>
        </w:trPr>
        <w:tc>
          <w:tcPr>
            <w:tcW w:w="2058" w:type="pct"/>
            <w:shd w:val="clear" w:color="auto" w:fill="auto"/>
            <w:noWrap/>
            <w:vAlign w:val="center"/>
            <w:hideMark/>
          </w:tcPr>
          <w:p w:rsidR="003144CB" w:rsidRPr="00BF1673" w:rsidRDefault="003144CB" w:rsidP="003144CB">
            <w:pPr>
              <w:pStyle w:val="Afff8"/>
              <w:spacing w:line="240" w:lineRule="auto"/>
              <w:ind w:firstLine="0"/>
              <w:jc w:val="center"/>
              <w:rPr>
                <w:b/>
                <w:sz w:val="20"/>
                <w:szCs w:val="20"/>
              </w:rPr>
            </w:pPr>
            <w:r>
              <w:rPr>
                <w:b/>
                <w:sz w:val="20"/>
                <w:szCs w:val="20"/>
              </w:rPr>
              <w:t>Итого в эксплуатации</w:t>
            </w:r>
          </w:p>
        </w:tc>
        <w:tc>
          <w:tcPr>
            <w:tcW w:w="503" w:type="pct"/>
            <w:shd w:val="clear" w:color="auto" w:fill="auto"/>
            <w:noWrap/>
            <w:vAlign w:val="center"/>
            <w:hideMark/>
          </w:tcPr>
          <w:p w:rsidR="003144CB" w:rsidRPr="00BF1673" w:rsidRDefault="003144CB" w:rsidP="003144CB">
            <w:pPr>
              <w:pStyle w:val="Afff8"/>
              <w:spacing w:line="240" w:lineRule="auto"/>
              <w:ind w:firstLine="0"/>
              <w:rPr>
                <w:b/>
                <w:sz w:val="20"/>
                <w:szCs w:val="20"/>
              </w:rPr>
            </w:pPr>
          </w:p>
        </w:tc>
        <w:tc>
          <w:tcPr>
            <w:tcW w:w="357" w:type="pct"/>
            <w:shd w:val="clear" w:color="auto" w:fill="auto"/>
            <w:noWrap/>
            <w:vAlign w:val="center"/>
            <w:hideMark/>
          </w:tcPr>
          <w:p w:rsidR="003144CB" w:rsidRPr="00BF1673" w:rsidRDefault="003144CB" w:rsidP="003144CB">
            <w:pPr>
              <w:pStyle w:val="Afff8"/>
              <w:spacing w:line="240" w:lineRule="auto"/>
              <w:ind w:firstLine="0"/>
              <w:rPr>
                <w:b/>
                <w:sz w:val="20"/>
                <w:szCs w:val="20"/>
              </w:rPr>
            </w:pPr>
          </w:p>
        </w:tc>
        <w:tc>
          <w:tcPr>
            <w:tcW w:w="429" w:type="pct"/>
            <w:shd w:val="clear" w:color="auto" w:fill="auto"/>
            <w:noWrap/>
            <w:vAlign w:val="center"/>
            <w:hideMark/>
          </w:tcPr>
          <w:p w:rsidR="003144CB" w:rsidRPr="00BF1673" w:rsidRDefault="003144CB" w:rsidP="003144CB">
            <w:pPr>
              <w:pStyle w:val="Afff8"/>
              <w:spacing w:line="240" w:lineRule="auto"/>
              <w:ind w:firstLine="0"/>
              <w:rPr>
                <w:b/>
                <w:sz w:val="20"/>
                <w:szCs w:val="20"/>
              </w:rPr>
            </w:pPr>
            <w:r>
              <w:rPr>
                <w:b/>
                <w:sz w:val="20"/>
                <w:szCs w:val="20"/>
              </w:rPr>
              <w:t>4748,0</w:t>
            </w:r>
          </w:p>
        </w:tc>
        <w:tc>
          <w:tcPr>
            <w:tcW w:w="598" w:type="pct"/>
            <w:shd w:val="clear" w:color="auto" w:fill="auto"/>
            <w:noWrap/>
            <w:vAlign w:val="center"/>
            <w:hideMark/>
          </w:tcPr>
          <w:p w:rsidR="003144CB" w:rsidRPr="00BF1673" w:rsidRDefault="003144CB" w:rsidP="003144CB">
            <w:pPr>
              <w:pStyle w:val="Afff8"/>
              <w:spacing w:line="240" w:lineRule="auto"/>
              <w:ind w:firstLine="0"/>
              <w:rPr>
                <w:b/>
                <w:sz w:val="20"/>
                <w:szCs w:val="20"/>
              </w:rPr>
            </w:pPr>
          </w:p>
        </w:tc>
        <w:tc>
          <w:tcPr>
            <w:tcW w:w="527" w:type="pct"/>
            <w:shd w:val="clear" w:color="auto" w:fill="auto"/>
            <w:noWrap/>
            <w:vAlign w:val="center"/>
            <w:hideMark/>
          </w:tcPr>
          <w:p w:rsidR="003144CB" w:rsidRPr="00BF1673" w:rsidRDefault="003144CB" w:rsidP="003144CB">
            <w:pPr>
              <w:pStyle w:val="Afff8"/>
              <w:spacing w:line="240" w:lineRule="auto"/>
              <w:ind w:firstLine="0"/>
              <w:rPr>
                <w:b/>
                <w:sz w:val="20"/>
                <w:szCs w:val="20"/>
              </w:rPr>
            </w:pPr>
          </w:p>
        </w:tc>
        <w:tc>
          <w:tcPr>
            <w:tcW w:w="527" w:type="pct"/>
            <w:vAlign w:val="center"/>
          </w:tcPr>
          <w:p w:rsidR="003144CB" w:rsidRPr="00BF1673" w:rsidRDefault="003144CB" w:rsidP="003144CB">
            <w:pPr>
              <w:pStyle w:val="Afff8"/>
              <w:spacing w:line="240" w:lineRule="auto"/>
              <w:ind w:firstLine="0"/>
              <w:rPr>
                <w:b/>
                <w:sz w:val="20"/>
                <w:szCs w:val="20"/>
              </w:rPr>
            </w:pPr>
          </w:p>
        </w:tc>
      </w:tr>
    </w:tbl>
    <w:p w:rsidR="003144CB" w:rsidRDefault="003144CB" w:rsidP="00741FA4">
      <w:pPr>
        <w:pStyle w:val="Afff8"/>
      </w:pPr>
    </w:p>
    <w:p w:rsidR="003144CB" w:rsidRPr="00BF1673" w:rsidRDefault="003144CB" w:rsidP="003144CB">
      <w:pPr>
        <w:pStyle w:val="Afff8"/>
        <w:spacing w:line="240" w:lineRule="auto"/>
        <w:rPr>
          <w:b/>
        </w:rPr>
      </w:pPr>
      <w:r w:rsidRPr="00BF1673">
        <w:rPr>
          <w:b/>
        </w:rPr>
        <w:t xml:space="preserve">п. </w:t>
      </w:r>
      <w:r>
        <w:rPr>
          <w:b/>
        </w:rPr>
        <w:t>Вишневогорск</w:t>
      </w:r>
    </w:p>
    <w:p w:rsidR="003144CB" w:rsidRDefault="003144CB" w:rsidP="003144CB">
      <w:pPr>
        <w:pStyle w:val="afffa"/>
        <w:spacing w:before="0" w:line="240" w:lineRule="auto"/>
        <w:ind w:right="111" w:firstLine="0"/>
      </w:pPr>
      <w:r w:rsidRPr="00DE27AE">
        <w:t xml:space="preserve">Таблица </w:t>
      </w:r>
      <w:fldSimple w:instr=" SEQ Таблица \* ARABIC ">
        <w:r w:rsidR="00500D52">
          <w:rPr>
            <w:noProof/>
          </w:rPr>
          <w:t>37</w:t>
        </w:r>
      </w:fldSimple>
      <w:r w:rsidRPr="004E59BE">
        <w:t>.</w:t>
      </w:r>
      <w:r>
        <w:t xml:space="preserve"> Протяженности  тепловых сетей и сетей горячего водоснабжения в зависимости от диаметра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w:t>
      </w:r>
      <w:r w:rsidR="00E405CB">
        <w:t>АО</w:t>
      </w:r>
      <w:r>
        <w:t xml:space="preserve"> «</w:t>
      </w:r>
      <w:r w:rsidR="00E405CB">
        <w:t>Вишневогорский ГОК</w:t>
      </w:r>
      <w:r>
        <w:t>» п.</w:t>
      </w:r>
      <w:r w:rsidR="00E405CB">
        <w:t>Вишневогорск</w:t>
      </w:r>
    </w:p>
    <w:tbl>
      <w:tblPr>
        <w:tblW w:w="10172" w:type="dxa"/>
        <w:jc w:val="center"/>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588"/>
        <w:gridCol w:w="576"/>
        <w:gridCol w:w="1399"/>
        <w:gridCol w:w="1513"/>
        <w:gridCol w:w="1621"/>
        <w:gridCol w:w="756"/>
        <w:gridCol w:w="1829"/>
        <w:gridCol w:w="1330"/>
      </w:tblGrid>
      <w:tr w:rsidR="00E70D77" w:rsidRPr="00E70D77" w:rsidTr="00E70D77">
        <w:trPr>
          <w:trHeight w:val="20"/>
          <w:tblHeader/>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 п/п</w:t>
            </w:r>
          </w:p>
        </w:tc>
        <w:tc>
          <w:tcPr>
            <w:tcW w:w="588"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Dн, мм</w:t>
            </w:r>
          </w:p>
        </w:tc>
        <w:tc>
          <w:tcPr>
            <w:tcW w:w="57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Dу, мм</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Тип прокладки</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Год проектиро-вания изоляции с учетом капремонта</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Lтр, м (в двухтрубном исчислении)</w:t>
            </w:r>
          </w:p>
        </w:tc>
        <w:tc>
          <w:tcPr>
            <w:tcW w:w="75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V, м</w:t>
            </w:r>
            <w:r w:rsidRPr="00E70D77">
              <w:rPr>
                <w:b/>
                <w:bCs/>
                <w:sz w:val="20"/>
                <w:szCs w:val="20"/>
                <w:vertAlign w:val="superscript"/>
              </w:rPr>
              <w:t>3</w:t>
            </w: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Материальная характе-ристика, м</w:t>
            </w:r>
            <w:r w:rsidRPr="00E70D77">
              <w:rPr>
                <w:b/>
                <w:bCs/>
                <w:sz w:val="20"/>
                <w:szCs w:val="20"/>
                <w:vertAlign w:val="superscript"/>
              </w:rPr>
              <w:t>2</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Вид изоляции</w:t>
            </w:r>
          </w:p>
        </w:tc>
      </w:tr>
      <w:tr w:rsidR="00E70D77" w:rsidRPr="00E70D77" w:rsidTr="00E70D77">
        <w:trPr>
          <w:trHeight w:val="20"/>
          <w:jc w:val="center"/>
        </w:trPr>
        <w:tc>
          <w:tcPr>
            <w:tcW w:w="8842" w:type="dxa"/>
            <w:gridSpan w:val="8"/>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r w:rsidRPr="00E70D77">
              <w:rPr>
                <w:b/>
                <w:bCs/>
                <w:i/>
                <w:iCs/>
                <w:sz w:val="20"/>
                <w:szCs w:val="20"/>
              </w:rPr>
              <w:t>Центральная котельная</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325</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415,0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62,2</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269,8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325</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999,0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149,8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649,4</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325</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46,0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6,9</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29,9</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273</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434,0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45,7</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237</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273</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2020</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2,2</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2020</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353,0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154,6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6,7</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43,8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54,8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2016</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621,0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21,9</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197,5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170,0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6,0</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54,1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2020</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469,0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149,1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123,0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4,3</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39,1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133</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125</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2016</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267,0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600,0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129,6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242,0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3,9</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52,3</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17</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1,7</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128,0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19</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382,0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6,0</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82,5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2024</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18,4</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258,5</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10,7</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2020</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42,7</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lastRenderedPageBreak/>
              <w:t>25</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14,2</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26</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153,0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27,2</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27</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136,0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24,2</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2024</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185,5</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1,9</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33</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 К</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2024</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64,0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11,4</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ППУ</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28</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84</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72</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268,0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2,2</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 К</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29</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76</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0,3</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30</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76</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0,5</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10,3</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76</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37,0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0,3</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76</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137,0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20,8</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33</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70</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9,1</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 К</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34</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10,4</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 К</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35</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(1957)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1622,0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6,6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184,9</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36</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2019</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0,3</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37</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2020</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145,0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38</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2021</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0,1</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4,3</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39</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101,5</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40</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154,0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17,6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2023</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218,0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0,9</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24,9</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2024</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90,5</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0,4</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10,3</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ТВЭЛ ПЭКС</w:t>
            </w: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двухтрубном исчислении</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10329,0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416,8</w:t>
            </w: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2953,9</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однотрубном исчислении</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20658,0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8842" w:type="dxa"/>
            <w:gridSpan w:val="8"/>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r w:rsidRPr="00E70D77">
              <w:rPr>
                <w:b/>
                <w:bCs/>
                <w:i/>
                <w:iCs/>
                <w:sz w:val="20"/>
                <w:szCs w:val="20"/>
              </w:rPr>
              <w:t>Котельная горного цеха</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(1967)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206,0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23,5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(1967)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54,0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9,6</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3</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108</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(1967)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105,0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22,7</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4</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159</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до 1990 (1967)</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250,0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8,8</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79,5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двухтрубном исчислении</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615,0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11,9</w:t>
            </w: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135,3</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однотрубном исчислении</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1230,0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8842" w:type="dxa"/>
            <w:gridSpan w:val="8"/>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r w:rsidRPr="00E70D77">
              <w:rPr>
                <w:b/>
                <w:bCs/>
                <w:i/>
                <w:iCs/>
                <w:sz w:val="20"/>
                <w:szCs w:val="20"/>
              </w:rPr>
              <w:t>Блочно-модульная котельная</w:t>
            </w: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i/>
                <w:iCs/>
                <w:sz w:val="20"/>
                <w:szCs w:val="20"/>
              </w:rPr>
            </w:pP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подземная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2012</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118,0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0,5</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13,5</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560"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w:t>
            </w:r>
          </w:p>
        </w:tc>
        <w:tc>
          <w:tcPr>
            <w:tcW w:w="588"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57</w:t>
            </w:r>
          </w:p>
        </w:tc>
        <w:tc>
          <w:tcPr>
            <w:tcW w:w="57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50</w:t>
            </w:r>
          </w:p>
        </w:tc>
        <w:tc>
          <w:tcPr>
            <w:tcW w:w="1399"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надземная</w:t>
            </w:r>
          </w:p>
        </w:tc>
        <w:tc>
          <w:tcPr>
            <w:tcW w:w="1513"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2006</w:t>
            </w:r>
          </w:p>
        </w:tc>
        <w:tc>
          <w:tcPr>
            <w:tcW w:w="1621"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160,0</w:t>
            </w:r>
          </w:p>
        </w:tc>
        <w:tc>
          <w:tcPr>
            <w:tcW w:w="756" w:type="dxa"/>
            <w:shd w:val="clear" w:color="auto" w:fill="auto"/>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0,6</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18,2</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sz w:val="20"/>
                <w:szCs w:val="20"/>
              </w:rPr>
            </w:pPr>
            <w:r w:rsidRPr="00E70D77">
              <w:rPr>
                <w:sz w:val="20"/>
                <w:szCs w:val="20"/>
              </w:rPr>
              <w:t>минвата</w:t>
            </w: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двухтрубном исчислении</w:t>
            </w:r>
          </w:p>
        </w:tc>
        <w:tc>
          <w:tcPr>
            <w:tcW w:w="1621"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278,0</w:t>
            </w:r>
          </w:p>
        </w:tc>
        <w:tc>
          <w:tcPr>
            <w:tcW w:w="756"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1,1</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31,7</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однотрубном исчислении</w:t>
            </w:r>
          </w:p>
        </w:tc>
        <w:tc>
          <w:tcPr>
            <w:tcW w:w="1621"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556,0</w:t>
            </w:r>
          </w:p>
        </w:tc>
        <w:tc>
          <w:tcPr>
            <w:tcW w:w="756"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двухтрубном исчислении</w:t>
            </w:r>
          </w:p>
        </w:tc>
        <w:tc>
          <w:tcPr>
            <w:tcW w:w="1621"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11222,0</w:t>
            </w:r>
          </w:p>
        </w:tc>
        <w:tc>
          <w:tcPr>
            <w:tcW w:w="756"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410,5</w:t>
            </w:r>
          </w:p>
        </w:tc>
        <w:tc>
          <w:tcPr>
            <w:tcW w:w="1829"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3120,9</w:t>
            </w:r>
          </w:p>
        </w:tc>
        <w:tc>
          <w:tcPr>
            <w:tcW w:w="1330"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p>
        </w:tc>
      </w:tr>
      <w:tr w:rsidR="00E70D77" w:rsidRPr="00E70D77" w:rsidTr="00E70D77">
        <w:trPr>
          <w:trHeight w:val="20"/>
          <w:jc w:val="center"/>
        </w:trPr>
        <w:tc>
          <w:tcPr>
            <w:tcW w:w="4636" w:type="dxa"/>
            <w:gridSpan w:val="5"/>
            <w:shd w:val="clear" w:color="auto" w:fill="auto"/>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ВСЕГО в однотрубном исчислении</w:t>
            </w:r>
          </w:p>
        </w:tc>
        <w:tc>
          <w:tcPr>
            <w:tcW w:w="1621"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r w:rsidRPr="00E70D77">
              <w:rPr>
                <w:b/>
                <w:bCs/>
                <w:sz w:val="20"/>
                <w:szCs w:val="20"/>
              </w:rPr>
              <w:t>22444,0</w:t>
            </w:r>
          </w:p>
        </w:tc>
        <w:tc>
          <w:tcPr>
            <w:tcW w:w="756" w:type="dxa"/>
            <w:shd w:val="clear" w:color="auto" w:fill="auto"/>
            <w:noWrap/>
            <w:vAlign w:val="center"/>
            <w:hideMark/>
          </w:tcPr>
          <w:p w:rsidR="00E70D77" w:rsidRPr="00E70D77" w:rsidRDefault="00E70D77" w:rsidP="00E70D77">
            <w:pPr>
              <w:pStyle w:val="Afff8"/>
              <w:spacing w:line="240" w:lineRule="auto"/>
              <w:ind w:firstLine="0"/>
              <w:jc w:val="center"/>
              <w:rPr>
                <w:b/>
                <w:bCs/>
                <w:sz w:val="20"/>
                <w:szCs w:val="20"/>
              </w:rPr>
            </w:pPr>
          </w:p>
        </w:tc>
        <w:tc>
          <w:tcPr>
            <w:tcW w:w="1829"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c>
          <w:tcPr>
            <w:tcW w:w="1330" w:type="dxa"/>
            <w:shd w:val="clear" w:color="auto" w:fill="auto"/>
            <w:vAlign w:val="center"/>
            <w:hideMark/>
          </w:tcPr>
          <w:p w:rsidR="00E70D77" w:rsidRPr="00E70D77" w:rsidRDefault="00E70D77" w:rsidP="00E70D77">
            <w:pPr>
              <w:pStyle w:val="Afff8"/>
              <w:spacing w:line="240" w:lineRule="auto"/>
              <w:ind w:firstLine="0"/>
              <w:jc w:val="center"/>
              <w:rPr>
                <w:b/>
                <w:bCs/>
                <w:sz w:val="20"/>
                <w:szCs w:val="20"/>
              </w:rPr>
            </w:pPr>
          </w:p>
        </w:tc>
      </w:tr>
    </w:tbl>
    <w:p w:rsidR="003144CB" w:rsidRDefault="003144CB" w:rsidP="00E70D77">
      <w:pPr>
        <w:pStyle w:val="Afff8"/>
        <w:ind w:firstLine="0"/>
        <w:jc w:val="center"/>
        <w:rPr>
          <w:lang w:val="en-US"/>
        </w:rPr>
      </w:pPr>
    </w:p>
    <w:p w:rsidR="00E70D77" w:rsidRPr="00A94B47" w:rsidRDefault="00E70D77" w:rsidP="00E70D77">
      <w:pPr>
        <w:pStyle w:val="Afff8"/>
        <w:spacing w:line="240" w:lineRule="auto"/>
        <w:rPr>
          <w:b/>
        </w:rPr>
      </w:pPr>
      <w:r>
        <w:rPr>
          <w:b/>
          <w:lang w:val="en-US"/>
        </w:rPr>
        <w:t>c</w:t>
      </w:r>
      <w:r w:rsidRPr="00BF1673">
        <w:rPr>
          <w:b/>
        </w:rPr>
        <w:t>. Б</w:t>
      </w:r>
      <w:r w:rsidR="00A94B47" w:rsidRPr="00A94B47">
        <w:rPr>
          <w:b/>
        </w:rPr>
        <w:t>улзи</w:t>
      </w:r>
    </w:p>
    <w:p w:rsidR="00E70D77" w:rsidRDefault="00E70D77" w:rsidP="00E70D77">
      <w:pPr>
        <w:pStyle w:val="afffa"/>
        <w:spacing w:before="0" w:line="240" w:lineRule="auto"/>
        <w:ind w:right="111" w:firstLine="0"/>
      </w:pPr>
      <w:r w:rsidRPr="00DE27AE">
        <w:t xml:space="preserve">Таблица </w:t>
      </w:r>
      <w:fldSimple w:instr=" SEQ Таблица \* ARABIC ">
        <w:r w:rsidR="00A94B47">
          <w:rPr>
            <w:noProof/>
          </w:rPr>
          <w:t>38</w:t>
        </w:r>
      </w:fldSimple>
      <w:r w:rsidRPr="004E59BE">
        <w:t>.</w:t>
      </w:r>
      <w:r>
        <w:t xml:space="preserve"> Протяженности  тепловых сетей и сетей горячего водоснабжения в зависимости от диаметра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МУП «РСО» </w:t>
      </w:r>
      <w:r w:rsidR="00A94B47">
        <w:t>с</w:t>
      </w:r>
      <w:r>
        <w:t>.</w:t>
      </w:r>
      <w:r w:rsidR="00500D52">
        <w:t xml:space="preserve"> </w:t>
      </w:r>
      <w:r w:rsidR="00A94B47">
        <w:t>Булзи</w:t>
      </w:r>
    </w:p>
    <w:tbl>
      <w:tblPr>
        <w:tblW w:w="4945" w:type="pct"/>
        <w:jc w:val="center"/>
        <w:tblLook w:val="04A0"/>
      </w:tblPr>
      <w:tblGrid>
        <w:gridCol w:w="2849"/>
        <w:gridCol w:w="1499"/>
        <w:gridCol w:w="1049"/>
        <w:gridCol w:w="2099"/>
        <w:gridCol w:w="2810"/>
      </w:tblGrid>
      <w:tr w:rsidR="00A94B47" w:rsidRPr="00A94B47" w:rsidTr="0092665B">
        <w:trPr>
          <w:trHeight w:val="20"/>
          <w:tblHeader/>
          <w:jc w:val="center"/>
        </w:trPr>
        <w:tc>
          <w:tcPr>
            <w:tcW w:w="2694"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b/>
                <w:sz w:val="20"/>
                <w:szCs w:val="20"/>
              </w:rPr>
            </w:pPr>
            <w:r w:rsidRPr="00A94B47">
              <w:rPr>
                <w:b/>
                <w:sz w:val="20"/>
                <w:szCs w:val="20"/>
              </w:rPr>
              <w:t>Наименование участка</w:t>
            </w:r>
          </w:p>
        </w:tc>
        <w:tc>
          <w:tcPr>
            <w:tcW w:w="1417" w:type="dxa"/>
            <w:tcBorders>
              <w:top w:val="single" w:sz="8" w:space="0" w:color="auto"/>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b/>
                <w:sz w:val="20"/>
                <w:szCs w:val="20"/>
              </w:rPr>
            </w:pPr>
            <w:r w:rsidRPr="00A94B47">
              <w:rPr>
                <w:b/>
                <w:sz w:val="20"/>
                <w:szCs w:val="20"/>
              </w:rPr>
              <w:t>L 2-х тр, м</w:t>
            </w:r>
          </w:p>
        </w:tc>
        <w:tc>
          <w:tcPr>
            <w:tcW w:w="992" w:type="dxa"/>
            <w:tcBorders>
              <w:top w:val="single" w:sz="8" w:space="0" w:color="auto"/>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b/>
                <w:sz w:val="20"/>
                <w:szCs w:val="20"/>
              </w:rPr>
            </w:pPr>
            <w:r w:rsidRPr="00A94B47">
              <w:rPr>
                <w:b/>
                <w:sz w:val="20"/>
                <w:szCs w:val="20"/>
              </w:rPr>
              <w:t>Д, мм</w:t>
            </w:r>
          </w:p>
        </w:tc>
        <w:tc>
          <w:tcPr>
            <w:tcW w:w="1985" w:type="dxa"/>
            <w:tcBorders>
              <w:top w:val="single" w:sz="8" w:space="0" w:color="auto"/>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b/>
                <w:sz w:val="20"/>
                <w:szCs w:val="20"/>
              </w:rPr>
            </w:pPr>
            <w:r w:rsidRPr="00A94B47">
              <w:rPr>
                <w:b/>
                <w:sz w:val="20"/>
                <w:szCs w:val="20"/>
              </w:rPr>
              <w:t>Год ввода в экспл.</w:t>
            </w:r>
          </w:p>
        </w:tc>
        <w:tc>
          <w:tcPr>
            <w:tcW w:w="2657" w:type="dxa"/>
            <w:tcBorders>
              <w:top w:val="single" w:sz="8" w:space="0" w:color="auto"/>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b/>
                <w:sz w:val="20"/>
                <w:szCs w:val="20"/>
              </w:rPr>
            </w:pPr>
            <w:r w:rsidRPr="00A94B47">
              <w:rPr>
                <w:b/>
                <w:sz w:val="20"/>
                <w:szCs w:val="20"/>
              </w:rPr>
              <w:t>Материальная характеристика, м</w:t>
            </w:r>
            <w:r w:rsidRPr="00A94B47">
              <w:rPr>
                <w:b/>
                <w:sz w:val="20"/>
                <w:szCs w:val="20"/>
                <w:vertAlign w:val="superscript"/>
              </w:rPr>
              <w:t>2</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Кот-ТК1</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14</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200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1978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5,8</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ТК1-ТК2</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214</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120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2018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51,4</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lastRenderedPageBreak/>
              <w:t>ТК2-ТК3</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60</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120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2018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14,5</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ТК3-Ленина 58а</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7</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100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1978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1,3</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ТК3-ТК4</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48</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200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1978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19,2</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ТК4-Ленина 58б</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7</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100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1978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1,3</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ТК4-ТК5</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70</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200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1978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28,0</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ТК5-Ленина 58в</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29</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100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1978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5,8</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ТК5-ТК6</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102</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200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1978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40,7</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ТК6-ДС</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35</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150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1978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10,4</w:t>
            </w:r>
          </w:p>
        </w:tc>
      </w:tr>
      <w:tr w:rsidR="00A94B47" w:rsidRPr="00A94B47" w:rsidTr="0092665B">
        <w:trPr>
          <w:trHeight w:val="20"/>
          <w:jc w:val="center"/>
        </w:trPr>
        <w:tc>
          <w:tcPr>
            <w:tcW w:w="2694" w:type="dxa"/>
            <w:tcBorders>
              <w:top w:val="nil"/>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ТК6-ТК7</w:t>
            </w:r>
          </w:p>
        </w:tc>
        <w:tc>
          <w:tcPr>
            <w:tcW w:w="1417"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71</w:t>
            </w:r>
          </w:p>
        </w:tc>
        <w:tc>
          <w:tcPr>
            <w:tcW w:w="992" w:type="dxa"/>
            <w:tcBorders>
              <w:top w:val="nil"/>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100</w:t>
            </w:r>
          </w:p>
        </w:tc>
        <w:tc>
          <w:tcPr>
            <w:tcW w:w="1985"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2018</w:t>
            </w:r>
          </w:p>
        </w:tc>
        <w:tc>
          <w:tcPr>
            <w:tcW w:w="2657" w:type="dxa"/>
            <w:tcBorders>
              <w:top w:val="nil"/>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14,2</w:t>
            </w:r>
          </w:p>
        </w:tc>
      </w:tr>
      <w:tr w:rsidR="00A94B47" w:rsidRPr="00A94B47" w:rsidTr="0092665B">
        <w:trPr>
          <w:trHeight w:val="20"/>
          <w:jc w:val="center"/>
        </w:trPr>
        <w:tc>
          <w:tcPr>
            <w:tcW w:w="2694" w:type="dxa"/>
            <w:tcBorders>
              <w:top w:val="nil"/>
              <w:left w:val="single" w:sz="8" w:space="0" w:color="auto"/>
              <w:bottom w:val="single" w:sz="4"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sz w:val="20"/>
                <w:szCs w:val="20"/>
              </w:rPr>
            </w:pPr>
            <w:r w:rsidRPr="00A94B47">
              <w:rPr>
                <w:sz w:val="20"/>
                <w:szCs w:val="20"/>
              </w:rPr>
              <w:t>ТК7-Школа №1</w:t>
            </w:r>
          </w:p>
        </w:tc>
        <w:tc>
          <w:tcPr>
            <w:tcW w:w="1417" w:type="dxa"/>
            <w:tcBorders>
              <w:top w:val="nil"/>
              <w:left w:val="nil"/>
              <w:bottom w:val="single" w:sz="4"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67</w:t>
            </w:r>
          </w:p>
        </w:tc>
        <w:tc>
          <w:tcPr>
            <w:tcW w:w="992" w:type="dxa"/>
            <w:tcBorders>
              <w:top w:val="nil"/>
              <w:left w:val="nil"/>
              <w:bottom w:val="single" w:sz="4"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sz w:val="20"/>
                <w:szCs w:val="20"/>
              </w:rPr>
            </w:pPr>
            <w:r w:rsidRPr="00A94B47">
              <w:rPr>
                <w:sz w:val="20"/>
                <w:szCs w:val="20"/>
              </w:rPr>
              <w:t>80</w:t>
            </w:r>
          </w:p>
        </w:tc>
        <w:tc>
          <w:tcPr>
            <w:tcW w:w="1985" w:type="dxa"/>
            <w:tcBorders>
              <w:top w:val="nil"/>
              <w:left w:val="nil"/>
              <w:bottom w:val="single" w:sz="4"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rPr>
            </w:pPr>
            <w:r w:rsidRPr="00A94B47">
              <w:rPr>
                <w:sz w:val="20"/>
                <w:szCs w:val="20"/>
              </w:rPr>
              <w:t>2018</w:t>
            </w:r>
          </w:p>
        </w:tc>
        <w:tc>
          <w:tcPr>
            <w:tcW w:w="2657" w:type="dxa"/>
            <w:tcBorders>
              <w:top w:val="nil"/>
              <w:left w:val="nil"/>
              <w:bottom w:val="single" w:sz="4"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sz w:val="20"/>
                <w:szCs w:val="20"/>
                <w:lang w:val="en-US"/>
              </w:rPr>
            </w:pPr>
            <w:r w:rsidRPr="00A94B47">
              <w:rPr>
                <w:sz w:val="20"/>
                <w:szCs w:val="20"/>
                <w:lang w:val="en-US"/>
              </w:rPr>
              <w:t>10,8</w:t>
            </w:r>
          </w:p>
        </w:tc>
      </w:tr>
      <w:tr w:rsidR="00A94B47" w:rsidRPr="00A94B47" w:rsidTr="0092665B">
        <w:trPr>
          <w:trHeight w:val="20"/>
          <w:jc w:val="center"/>
        </w:trPr>
        <w:tc>
          <w:tcPr>
            <w:tcW w:w="2694" w:type="dxa"/>
            <w:tcBorders>
              <w:top w:val="single" w:sz="4" w:space="0" w:color="auto"/>
              <w:left w:val="single" w:sz="8" w:space="0" w:color="auto"/>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rPr>
                <w:b/>
                <w:sz w:val="20"/>
                <w:szCs w:val="20"/>
              </w:rPr>
            </w:pPr>
            <w:r w:rsidRPr="00A94B47">
              <w:rPr>
                <w:b/>
                <w:sz w:val="20"/>
                <w:szCs w:val="20"/>
              </w:rPr>
              <w:t>Итого</w:t>
            </w:r>
          </w:p>
        </w:tc>
        <w:tc>
          <w:tcPr>
            <w:tcW w:w="1417" w:type="dxa"/>
            <w:tcBorders>
              <w:top w:val="single" w:sz="4" w:space="0" w:color="auto"/>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b/>
                <w:sz w:val="20"/>
                <w:szCs w:val="20"/>
                <w:lang w:val="en-US"/>
              </w:rPr>
            </w:pPr>
            <w:r w:rsidRPr="00A94B47">
              <w:rPr>
                <w:b/>
                <w:sz w:val="20"/>
                <w:szCs w:val="20"/>
                <w:lang w:val="en-US"/>
              </w:rPr>
              <w:t>724</w:t>
            </w:r>
          </w:p>
        </w:tc>
        <w:tc>
          <w:tcPr>
            <w:tcW w:w="992" w:type="dxa"/>
            <w:tcBorders>
              <w:top w:val="single" w:sz="4" w:space="0" w:color="auto"/>
              <w:left w:val="nil"/>
              <w:bottom w:val="single" w:sz="8" w:space="0" w:color="auto"/>
              <w:right w:val="single" w:sz="8" w:space="0" w:color="auto"/>
            </w:tcBorders>
            <w:shd w:val="clear" w:color="000000" w:fill="FFFFFF"/>
            <w:vAlign w:val="center"/>
            <w:hideMark/>
          </w:tcPr>
          <w:p w:rsidR="00A94B47" w:rsidRPr="00A94B47" w:rsidRDefault="00A94B47" w:rsidP="00A94B47">
            <w:pPr>
              <w:pStyle w:val="Afff8"/>
              <w:spacing w:line="240" w:lineRule="auto"/>
              <w:ind w:firstLine="0"/>
              <w:jc w:val="center"/>
              <w:rPr>
                <w:b/>
                <w:sz w:val="20"/>
                <w:szCs w:val="20"/>
              </w:rPr>
            </w:pPr>
          </w:p>
        </w:tc>
        <w:tc>
          <w:tcPr>
            <w:tcW w:w="1985" w:type="dxa"/>
            <w:tcBorders>
              <w:top w:val="single" w:sz="4" w:space="0" w:color="auto"/>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b/>
                <w:sz w:val="20"/>
                <w:szCs w:val="20"/>
              </w:rPr>
            </w:pPr>
          </w:p>
        </w:tc>
        <w:tc>
          <w:tcPr>
            <w:tcW w:w="2657" w:type="dxa"/>
            <w:tcBorders>
              <w:top w:val="single" w:sz="4" w:space="0" w:color="auto"/>
              <w:left w:val="nil"/>
              <w:bottom w:val="single" w:sz="8" w:space="0" w:color="auto"/>
              <w:right w:val="single" w:sz="8" w:space="0" w:color="auto"/>
            </w:tcBorders>
            <w:shd w:val="clear" w:color="000000" w:fill="FFFFFF"/>
            <w:vAlign w:val="center"/>
          </w:tcPr>
          <w:p w:rsidR="00A94B47" w:rsidRPr="00A94B47" w:rsidRDefault="00A94B47" w:rsidP="00A94B47">
            <w:pPr>
              <w:pStyle w:val="Afff8"/>
              <w:spacing w:line="240" w:lineRule="auto"/>
              <w:ind w:firstLine="0"/>
              <w:jc w:val="center"/>
              <w:rPr>
                <w:b/>
                <w:sz w:val="20"/>
                <w:szCs w:val="20"/>
                <w:lang w:val="en-US"/>
              </w:rPr>
            </w:pPr>
            <w:r w:rsidRPr="00A94B47">
              <w:rPr>
                <w:b/>
                <w:sz w:val="20"/>
                <w:szCs w:val="20"/>
                <w:lang w:val="en-US"/>
              </w:rPr>
              <w:t>203,4</w:t>
            </w:r>
          </w:p>
        </w:tc>
      </w:tr>
    </w:tbl>
    <w:p w:rsidR="00E70D77" w:rsidRDefault="00E70D77" w:rsidP="00E70D77">
      <w:pPr>
        <w:pStyle w:val="Afff8"/>
        <w:ind w:firstLine="0"/>
        <w:jc w:val="center"/>
      </w:pPr>
    </w:p>
    <w:p w:rsidR="00A94B47" w:rsidRPr="00A94B47" w:rsidRDefault="00A94B47" w:rsidP="00A94B47">
      <w:pPr>
        <w:pStyle w:val="Afff8"/>
        <w:spacing w:line="240" w:lineRule="auto"/>
        <w:rPr>
          <w:b/>
        </w:rPr>
      </w:pPr>
      <w:r>
        <w:rPr>
          <w:b/>
          <w:lang w:val="en-US"/>
        </w:rPr>
        <w:t>c</w:t>
      </w:r>
      <w:r w:rsidRPr="00BF1673">
        <w:rPr>
          <w:b/>
        </w:rPr>
        <w:t xml:space="preserve">. </w:t>
      </w:r>
      <w:r>
        <w:rPr>
          <w:b/>
        </w:rPr>
        <w:t>Тюбук</w:t>
      </w:r>
    </w:p>
    <w:p w:rsidR="00A94B47" w:rsidRDefault="00A94B47" w:rsidP="00A94B47">
      <w:pPr>
        <w:pStyle w:val="afffa"/>
        <w:spacing w:before="0" w:line="240" w:lineRule="auto"/>
        <w:ind w:right="111" w:firstLine="0"/>
      </w:pPr>
      <w:r w:rsidRPr="00DE27AE">
        <w:t xml:space="preserve">Таблица </w:t>
      </w:r>
      <w:fldSimple w:instr=" SEQ Таблица \* ARABIC ">
        <w:r w:rsidR="00500D52">
          <w:rPr>
            <w:noProof/>
          </w:rPr>
          <w:t>39</w:t>
        </w:r>
      </w:fldSimple>
      <w:r w:rsidRPr="004E59BE">
        <w:t>.</w:t>
      </w:r>
      <w:r>
        <w:t xml:space="preserve"> Протяженности  тепловых сетей и сетей горячего водоснабжения в зависимости от диаметра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МУП «РСО» с. Тюбук</w:t>
      </w:r>
    </w:p>
    <w:tbl>
      <w:tblPr>
        <w:tblStyle w:val="ae"/>
        <w:tblW w:w="5000" w:type="pct"/>
        <w:jc w:val="center"/>
        <w:tblLook w:val="04A0"/>
      </w:tblPr>
      <w:tblGrid>
        <w:gridCol w:w="3290"/>
        <w:gridCol w:w="3284"/>
        <w:gridCol w:w="3847"/>
      </w:tblGrid>
      <w:tr w:rsidR="00A94B47" w:rsidRPr="00A94B47" w:rsidTr="00660820">
        <w:trPr>
          <w:trHeight w:val="345"/>
          <w:jc w:val="center"/>
        </w:trPr>
        <w:tc>
          <w:tcPr>
            <w:tcW w:w="1970" w:type="dxa"/>
            <w:vAlign w:val="center"/>
          </w:tcPr>
          <w:p w:rsidR="00A94B47" w:rsidRPr="00A94B47" w:rsidRDefault="00A94B47" w:rsidP="00A94B47">
            <w:pPr>
              <w:pStyle w:val="Afff8"/>
              <w:spacing w:line="240" w:lineRule="auto"/>
              <w:ind w:firstLine="0"/>
              <w:jc w:val="center"/>
              <w:rPr>
                <w:b/>
              </w:rPr>
            </w:pPr>
            <w:r w:rsidRPr="00A94B47">
              <w:rPr>
                <w:b/>
              </w:rPr>
              <w:t>Протяженность,</w:t>
            </w:r>
            <w:r>
              <w:rPr>
                <w:b/>
              </w:rPr>
              <w:t xml:space="preserve"> </w:t>
            </w:r>
            <w:r w:rsidRPr="00A94B47">
              <w:rPr>
                <w:b/>
              </w:rPr>
              <w:t>м</w:t>
            </w:r>
          </w:p>
        </w:tc>
        <w:tc>
          <w:tcPr>
            <w:tcW w:w="1967" w:type="dxa"/>
            <w:vAlign w:val="center"/>
          </w:tcPr>
          <w:p w:rsidR="00A94B47" w:rsidRPr="00A94B47" w:rsidRDefault="00A94B47" w:rsidP="00A94B47">
            <w:pPr>
              <w:pStyle w:val="Afff8"/>
              <w:spacing w:line="240" w:lineRule="auto"/>
              <w:ind w:firstLine="0"/>
              <w:jc w:val="center"/>
              <w:rPr>
                <w:b/>
              </w:rPr>
            </w:pPr>
            <w:r w:rsidRPr="00A94B47">
              <w:rPr>
                <w:b/>
              </w:rPr>
              <w:t>Год ввода в экспл.</w:t>
            </w:r>
          </w:p>
        </w:tc>
        <w:tc>
          <w:tcPr>
            <w:tcW w:w="1982" w:type="dxa"/>
            <w:vAlign w:val="center"/>
          </w:tcPr>
          <w:p w:rsidR="00A94B47" w:rsidRPr="00A94B47" w:rsidRDefault="00A94B47" w:rsidP="00A94B47">
            <w:pPr>
              <w:pStyle w:val="Afff8"/>
              <w:spacing w:line="240" w:lineRule="auto"/>
              <w:ind w:firstLine="0"/>
              <w:jc w:val="center"/>
              <w:rPr>
                <w:b/>
              </w:rPr>
            </w:pPr>
            <w:r w:rsidRPr="00A94B47">
              <w:rPr>
                <w:b/>
              </w:rPr>
              <w:t>Теплоизоляционный материал</w:t>
            </w:r>
          </w:p>
        </w:tc>
      </w:tr>
      <w:tr w:rsidR="00A94B47" w:rsidRPr="00A94B47" w:rsidTr="00660820">
        <w:trPr>
          <w:jc w:val="center"/>
        </w:trPr>
        <w:tc>
          <w:tcPr>
            <w:tcW w:w="1970" w:type="dxa"/>
            <w:vAlign w:val="center"/>
          </w:tcPr>
          <w:p w:rsidR="00A94B47" w:rsidRPr="00A94B47" w:rsidRDefault="00A94B47" w:rsidP="00A94B47">
            <w:pPr>
              <w:pStyle w:val="Afff8"/>
              <w:spacing w:line="240" w:lineRule="auto"/>
              <w:ind w:firstLine="0"/>
              <w:jc w:val="center"/>
            </w:pPr>
            <w:r w:rsidRPr="00A94B47">
              <w:t>3297</w:t>
            </w:r>
          </w:p>
        </w:tc>
        <w:tc>
          <w:tcPr>
            <w:tcW w:w="1967" w:type="dxa"/>
            <w:vAlign w:val="center"/>
          </w:tcPr>
          <w:p w:rsidR="00A94B47" w:rsidRPr="00A94B47" w:rsidRDefault="00A94B47" w:rsidP="00A94B47">
            <w:pPr>
              <w:pStyle w:val="Afff8"/>
              <w:spacing w:line="240" w:lineRule="auto"/>
              <w:ind w:firstLine="0"/>
              <w:jc w:val="center"/>
            </w:pPr>
            <w:r w:rsidRPr="00A94B47">
              <w:t>1973</w:t>
            </w:r>
          </w:p>
        </w:tc>
        <w:tc>
          <w:tcPr>
            <w:tcW w:w="1982" w:type="dxa"/>
            <w:vAlign w:val="center"/>
          </w:tcPr>
          <w:p w:rsidR="00A94B47" w:rsidRPr="00A94B47" w:rsidRDefault="00A94B47" w:rsidP="00A94B47">
            <w:pPr>
              <w:pStyle w:val="Afff8"/>
              <w:spacing w:line="240" w:lineRule="auto"/>
              <w:ind w:firstLine="0"/>
              <w:jc w:val="center"/>
            </w:pPr>
            <w:r w:rsidRPr="00A94B47">
              <w:t>Минеральная вата, рубероид</w:t>
            </w:r>
          </w:p>
        </w:tc>
      </w:tr>
      <w:tr w:rsidR="00A94B47" w:rsidRPr="00A94B47" w:rsidTr="00660820">
        <w:trPr>
          <w:jc w:val="center"/>
        </w:trPr>
        <w:tc>
          <w:tcPr>
            <w:tcW w:w="1970" w:type="dxa"/>
            <w:vAlign w:val="center"/>
          </w:tcPr>
          <w:p w:rsidR="00A94B47" w:rsidRPr="00A94B47" w:rsidRDefault="00A94B47" w:rsidP="00A94B47">
            <w:pPr>
              <w:pStyle w:val="Afff8"/>
              <w:spacing w:line="240" w:lineRule="auto"/>
              <w:ind w:firstLine="0"/>
              <w:jc w:val="center"/>
            </w:pPr>
            <w:r w:rsidRPr="00A94B47">
              <w:t>256</w:t>
            </w:r>
          </w:p>
        </w:tc>
        <w:tc>
          <w:tcPr>
            <w:tcW w:w="1967" w:type="dxa"/>
            <w:vAlign w:val="center"/>
          </w:tcPr>
          <w:p w:rsidR="00A94B47" w:rsidRPr="00A94B47" w:rsidRDefault="00A94B47" w:rsidP="00A94B47">
            <w:pPr>
              <w:pStyle w:val="Afff8"/>
              <w:spacing w:line="240" w:lineRule="auto"/>
              <w:ind w:firstLine="0"/>
              <w:jc w:val="center"/>
            </w:pPr>
            <w:r w:rsidRPr="00A94B47">
              <w:t>2012</w:t>
            </w:r>
          </w:p>
        </w:tc>
        <w:tc>
          <w:tcPr>
            <w:tcW w:w="1982" w:type="dxa"/>
            <w:vAlign w:val="center"/>
          </w:tcPr>
          <w:p w:rsidR="00A94B47" w:rsidRPr="00A94B47" w:rsidRDefault="00A94B47" w:rsidP="00A94B47">
            <w:pPr>
              <w:pStyle w:val="Afff8"/>
              <w:spacing w:line="240" w:lineRule="auto"/>
              <w:ind w:firstLine="0"/>
              <w:jc w:val="center"/>
            </w:pPr>
            <w:r w:rsidRPr="00A94B47">
              <w:t>ППУ скорлупы, стеклопластик</w:t>
            </w:r>
          </w:p>
        </w:tc>
      </w:tr>
    </w:tbl>
    <w:p w:rsidR="00A94B47" w:rsidRDefault="00A94B47" w:rsidP="00E70D77">
      <w:pPr>
        <w:pStyle w:val="Afff8"/>
        <w:ind w:firstLine="0"/>
        <w:jc w:val="center"/>
      </w:pPr>
    </w:p>
    <w:p w:rsidR="00A94B47" w:rsidRDefault="00A94B47" w:rsidP="00A94B47">
      <w:pPr>
        <w:pStyle w:val="Afff8"/>
        <w:spacing w:line="240" w:lineRule="auto"/>
        <w:rPr>
          <w:b/>
        </w:rPr>
      </w:pPr>
      <w:r>
        <w:rPr>
          <w:b/>
          <w:lang w:val="en-US"/>
        </w:rPr>
        <w:t>c</w:t>
      </w:r>
      <w:r w:rsidRPr="00BF1673">
        <w:rPr>
          <w:b/>
        </w:rPr>
        <w:t xml:space="preserve">. </w:t>
      </w:r>
      <w:r>
        <w:rPr>
          <w:b/>
        </w:rPr>
        <w:t>Шабурово</w:t>
      </w:r>
    </w:p>
    <w:p w:rsidR="00B32957" w:rsidRDefault="00B32957" w:rsidP="00B32957">
      <w:pPr>
        <w:pStyle w:val="afffa"/>
        <w:spacing w:before="0" w:line="240" w:lineRule="auto"/>
        <w:ind w:right="111" w:firstLine="0"/>
      </w:pPr>
      <w:r w:rsidRPr="00DE27AE">
        <w:t xml:space="preserve">Таблица </w:t>
      </w:r>
      <w:fldSimple w:instr=" SEQ Таблица \* ARABIC ">
        <w:r>
          <w:rPr>
            <w:noProof/>
          </w:rPr>
          <w:t>39</w:t>
        </w:r>
      </w:fldSimple>
      <w:r w:rsidRPr="004E59BE">
        <w:t>.</w:t>
      </w:r>
      <w:r>
        <w:t xml:space="preserve"> Протяженности  тепловых сетей и сетей горячего водоснабжения в зависимости от диаметра </w:t>
      </w:r>
      <w:r w:rsidRPr="00BF4C54">
        <w:t>в</w:t>
      </w:r>
      <w:r>
        <w:t xml:space="preserve"> </w:t>
      </w:r>
      <w:r w:rsidRPr="00BF4C54">
        <w:t>зоне</w:t>
      </w:r>
      <w:r>
        <w:t xml:space="preserve"> </w:t>
      </w:r>
      <w:r w:rsidRPr="00BF4C54">
        <w:t>деятельности</w:t>
      </w:r>
      <w:r>
        <w:t xml:space="preserve"> </w:t>
      </w:r>
      <w:r w:rsidRPr="00BF4C54">
        <w:t>теплоснабжающей</w:t>
      </w:r>
      <w:r>
        <w:t xml:space="preserve"> о</w:t>
      </w:r>
      <w:r w:rsidRPr="00BF4C54">
        <w:t>рганизации</w:t>
      </w:r>
      <w:r>
        <w:t xml:space="preserve"> МУП «РСО»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65"/>
        <w:gridCol w:w="822"/>
        <w:gridCol w:w="900"/>
        <w:gridCol w:w="1462"/>
        <w:gridCol w:w="1778"/>
        <w:gridCol w:w="1271"/>
        <w:gridCol w:w="1823"/>
      </w:tblGrid>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b/>
                <w:sz w:val="18"/>
                <w:szCs w:val="18"/>
              </w:rPr>
            </w:pPr>
            <w:r w:rsidRPr="0092665B">
              <w:rPr>
                <w:b/>
                <w:sz w:val="18"/>
                <w:szCs w:val="18"/>
              </w:rPr>
              <w:t>Участок</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b/>
                <w:sz w:val="18"/>
                <w:szCs w:val="18"/>
              </w:rPr>
            </w:pPr>
            <w:r w:rsidRPr="0092665B">
              <w:rPr>
                <w:b/>
                <w:sz w:val="18"/>
                <w:szCs w:val="18"/>
              </w:rPr>
              <w:t>Ду, мм</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b/>
                <w:sz w:val="18"/>
                <w:szCs w:val="18"/>
              </w:rPr>
            </w:pPr>
            <w:r w:rsidRPr="0092665B">
              <w:rPr>
                <w:b/>
                <w:sz w:val="18"/>
                <w:szCs w:val="18"/>
              </w:rPr>
              <w:t>Длина, м</w:t>
            </w:r>
          </w:p>
        </w:tc>
        <w:tc>
          <w:tcPr>
            <w:tcW w:w="1382" w:type="dxa"/>
            <w:vAlign w:val="center"/>
          </w:tcPr>
          <w:p w:rsidR="00B32957" w:rsidRPr="0092665B" w:rsidRDefault="00B32957" w:rsidP="00B32957">
            <w:pPr>
              <w:pStyle w:val="Afff8"/>
              <w:spacing w:line="240" w:lineRule="auto"/>
              <w:ind w:firstLine="0"/>
              <w:jc w:val="center"/>
              <w:rPr>
                <w:b/>
                <w:sz w:val="18"/>
                <w:szCs w:val="18"/>
              </w:rPr>
            </w:pPr>
            <w:r w:rsidRPr="0092665B">
              <w:rPr>
                <w:b/>
                <w:sz w:val="18"/>
                <w:szCs w:val="18"/>
              </w:rPr>
              <w:t>Вид прокладки</w:t>
            </w:r>
          </w:p>
        </w:tc>
        <w:tc>
          <w:tcPr>
            <w:tcW w:w="1681" w:type="dxa"/>
            <w:vAlign w:val="center"/>
          </w:tcPr>
          <w:p w:rsidR="00B32957" w:rsidRPr="0092665B" w:rsidRDefault="00B32957" w:rsidP="00B32957">
            <w:pPr>
              <w:pStyle w:val="Afff8"/>
              <w:spacing w:line="240" w:lineRule="auto"/>
              <w:ind w:firstLine="0"/>
              <w:jc w:val="center"/>
              <w:rPr>
                <w:b/>
                <w:sz w:val="18"/>
                <w:szCs w:val="18"/>
              </w:rPr>
            </w:pPr>
            <w:r w:rsidRPr="0092665B">
              <w:rPr>
                <w:b/>
                <w:sz w:val="18"/>
                <w:szCs w:val="18"/>
              </w:rPr>
              <w:t>Материал изоляции</w:t>
            </w:r>
          </w:p>
        </w:tc>
        <w:tc>
          <w:tcPr>
            <w:tcW w:w="1202" w:type="dxa"/>
            <w:vAlign w:val="center"/>
          </w:tcPr>
          <w:p w:rsidR="00B32957" w:rsidRPr="0092665B" w:rsidRDefault="00B32957" w:rsidP="00B32957">
            <w:pPr>
              <w:pStyle w:val="Afff8"/>
              <w:spacing w:line="240" w:lineRule="auto"/>
              <w:ind w:firstLine="0"/>
              <w:jc w:val="center"/>
              <w:rPr>
                <w:b/>
                <w:sz w:val="18"/>
                <w:szCs w:val="18"/>
              </w:rPr>
            </w:pPr>
            <w:r w:rsidRPr="0092665B">
              <w:rPr>
                <w:b/>
                <w:sz w:val="18"/>
                <w:szCs w:val="18"/>
              </w:rPr>
              <w:t>Год прокладки</w:t>
            </w:r>
          </w:p>
        </w:tc>
        <w:tc>
          <w:tcPr>
            <w:tcW w:w="1724" w:type="dxa"/>
            <w:vAlign w:val="center"/>
          </w:tcPr>
          <w:p w:rsidR="00B32957" w:rsidRPr="0092665B" w:rsidRDefault="00B32957" w:rsidP="00B32957">
            <w:pPr>
              <w:pStyle w:val="Afff8"/>
              <w:spacing w:line="240" w:lineRule="auto"/>
              <w:ind w:firstLine="0"/>
              <w:jc w:val="center"/>
              <w:rPr>
                <w:b/>
                <w:sz w:val="18"/>
                <w:szCs w:val="18"/>
              </w:rPr>
            </w:pPr>
            <w:r w:rsidRPr="0092665B">
              <w:rPr>
                <w:b/>
                <w:sz w:val="18"/>
                <w:szCs w:val="18"/>
              </w:rPr>
              <w:t>Материальная характеристика, м</w:t>
            </w:r>
            <w:r w:rsidRPr="0092665B">
              <w:rPr>
                <w:b/>
                <w:sz w:val="18"/>
                <w:szCs w:val="18"/>
                <w:vertAlign w:val="superscript"/>
              </w:rPr>
              <w:t>2</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Котельная до К1</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150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82,2</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стекловата, рубероид</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24,7</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К1 до К2</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150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32,1</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стекловата, рубероид</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9,6</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К2 до К3</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150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182,1</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стекловата, рубероид</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54,6</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К3 до МДОУ «Тополек»</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80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170,8</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бесканальная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пенополиуретан, ПВХ</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2016</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27,3</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К3 до К4</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150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24,2</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стекловата, рубероид</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7,3</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К4 до К5</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150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160,3</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стекловата, рубероид</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48,1</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К5 до МОУ ШСОШ</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150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32,2</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стекловата, рубероид</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9,7</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К5 до ж./д</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80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55,3</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стекловата, рубероид</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8,8</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К4 до К6</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150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107,7</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стекловата, рубероид</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32,3</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К6 до МУК «Шабуровская ЦСК»</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100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96,1</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стекловата, рубероид</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19,2</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К6 до К7</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150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133,6</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пенополиуретан, ПВХ</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2015</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40,1</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К7 до К8</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150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29,4</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пенополиуретан, ПВХ</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2022</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8,8</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К7 до ж/д №57 по ул. Ленина</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70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17,8</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надземная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пенополиуретан, ПВХ</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2,5</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К8 до К9</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150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41,2</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пенополиуретан, ПВХ</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2022</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12,4</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 9 до ж/д №57 б по ул. Ленина</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70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16,2</w:t>
            </w:r>
          </w:p>
        </w:tc>
        <w:tc>
          <w:tcPr>
            <w:tcW w:w="138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надземная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пенополиуретан, ПВХ</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2,3</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от К 9 до ж/д №57 в по ул. Ленина</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70</w:t>
            </w: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45,8</w:t>
            </w:r>
          </w:p>
        </w:tc>
        <w:tc>
          <w:tcPr>
            <w:tcW w:w="1382" w:type="dxa"/>
            <w:vAlign w:val="center"/>
          </w:tcPr>
          <w:p w:rsidR="00B32957" w:rsidRPr="0092665B" w:rsidRDefault="00B32957" w:rsidP="00B32957">
            <w:pPr>
              <w:pStyle w:val="Afff8"/>
              <w:spacing w:line="240" w:lineRule="auto"/>
              <w:ind w:firstLine="0"/>
              <w:jc w:val="center"/>
              <w:rPr>
                <w:sz w:val="18"/>
                <w:szCs w:val="18"/>
                <w:lang w:val="en-US"/>
              </w:rPr>
            </w:pPr>
            <w:r w:rsidRPr="0092665B">
              <w:rPr>
                <w:sz w:val="18"/>
                <w:szCs w:val="18"/>
              </w:rPr>
              <w:t>бесканальная</w:t>
            </w:r>
          </w:p>
        </w:tc>
        <w:tc>
          <w:tcPr>
            <w:tcW w:w="1681"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пенополиуретан, ПВХ</w:t>
            </w:r>
          </w:p>
        </w:tc>
        <w:tc>
          <w:tcPr>
            <w:tcW w:w="1202"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1988</w:t>
            </w:r>
          </w:p>
        </w:tc>
        <w:tc>
          <w:tcPr>
            <w:tcW w:w="1724" w:type="dxa"/>
            <w:vAlign w:val="center"/>
          </w:tcPr>
          <w:p w:rsidR="00B32957" w:rsidRPr="0092665B" w:rsidRDefault="00B32957" w:rsidP="00B32957">
            <w:pPr>
              <w:pStyle w:val="Afff8"/>
              <w:spacing w:line="240" w:lineRule="auto"/>
              <w:ind w:firstLine="0"/>
              <w:jc w:val="center"/>
              <w:rPr>
                <w:sz w:val="18"/>
                <w:szCs w:val="18"/>
              </w:rPr>
            </w:pPr>
            <w:r w:rsidRPr="0092665B">
              <w:rPr>
                <w:sz w:val="18"/>
                <w:szCs w:val="18"/>
              </w:rPr>
              <w:t>6,4</w:t>
            </w:r>
          </w:p>
        </w:tc>
      </w:tr>
      <w:tr w:rsidR="00B32957" w:rsidRPr="0092665B" w:rsidTr="0092665B">
        <w:trPr>
          <w:trHeight w:val="20"/>
          <w:jc w:val="center"/>
        </w:trPr>
        <w:tc>
          <w:tcPr>
            <w:tcW w:w="2236" w:type="dxa"/>
            <w:shd w:val="clear" w:color="auto" w:fill="auto"/>
            <w:noWrap/>
            <w:vAlign w:val="center"/>
            <w:hideMark/>
          </w:tcPr>
          <w:p w:rsidR="00B32957" w:rsidRPr="0092665B" w:rsidRDefault="00B32957" w:rsidP="00B32957">
            <w:pPr>
              <w:pStyle w:val="Afff8"/>
              <w:spacing w:line="240" w:lineRule="auto"/>
              <w:ind w:firstLine="0"/>
              <w:rPr>
                <w:sz w:val="18"/>
                <w:szCs w:val="18"/>
              </w:rPr>
            </w:pPr>
            <w:r w:rsidRPr="0092665B">
              <w:rPr>
                <w:sz w:val="18"/>
                <w:szCs w:val="18"/>
              </w:rPr>
              <w:t>Итого</w:t>
            </w:r>
          </w:p>
        </w:tc>
        <w:tc>
          <w:tcPr>
            <w:tcW w:w="777"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p>
        </w:tc>
        <w:tc>
          <w:tcPr>
            <w:tcW w:w="851" w:type="dxa"/>
            <w:shd w:val="clear" w:color="auto" w:fill="auto"/>
            <w:noWrap/>
            <w:vAlign w:val="center"/>
            <w:hideMark/>
          </w:tcPr>
          <w:p w:rsidR="00B32957" w:rsidRPr="0092665B" w:rsidRDefault="00B32957" w:rsidP="00B32957">
            <w:pPr>
              <w:pStyle w:val="Afff8"/>
              <w:spacing w:line="240" w:lineRule="auto"/>
              <w:ind w:firstLine="0"/>
              <w:jc w:val="center"/>
              <w:rPr>
                <w:sz w:val="18"/>
                <w:szCs w:val="18"/>
              </w:rPr>
            </w:pPr>
            <w:r w:rsidRPr="0092665B">
              <w:rPr>
                <w:sz w:val="18"/>
                <w:szCs w:val="18"/>
              </w:rPr>
              <w:t>1 227,0</w:t>
            </w:r>
          </w:p>
        </w:tc>
        <w:tc>
          <w:tcPr>
            <w:tcW w:w="1382" w:type="dxa"/>
            <w:vAlign w:val="center"/>
          </w:tcPr>
          <w:p w:rsidR="00B32957" w:rsidRPr="0092665B" w:rsidRDefault="00B32957" w:rsidP="00B32957">
            <w:pPr>
              <w:pStyle w:val="Afff8"/>
              <w:spacing w:line="240" w:lineRule="auto"/>
              <w:ind w:firstLine="0"/>
              <w:jc w:val="center"/>
              <w:rPr>
                <w:sz w:val="18"/>
                <w:szCs w:val="18"/>
              </w:rPr>
            </w:pPr>
          </w:p>
        </w:tc>
        <w:tc>
          <w:tcPr>
            <w:tcW w:w="1681" w:type="dxa"/>
            <w:vAlign w:val="center"/>
          </w:tcPr>
          <w:p w:rsidR="00B32957" w:rsidRPr="0092665B" w:rsidRDefault="00B32957" w:rsidP="00B32957">
            <w:pPr>
              <w:pStyle w:val="Afff8"/>
              <w:spacing w:line="240" w:lineRule="auto"/>
              <w:ind w:firstLine="0"/>
              <w:jc w:val="center"/>
              <w:rPr>
                <w:sz w:val="18"/>
                <w:szCs w:val="18"/>
              </w:rPr>
            </w:pPr>
          </w:p>
        </w:tc>
        <w:tc>
          <w:tcPr>
            <w:tcW w:w="1202" w:type="dxa"/>
            <w:vAlign w:val="center"/>
          </w:tcPr>
          <w:p w:rsidR="00B32957" w:rsidRPr="0092665B" w:rsidRDefault="00B32957" w:rsidP="00B32957">
            <w:pPr>
              <w:pStyle w:val="Afff8"/>
              <w:spacing w:line="240" w:lineRule="auto"/>
              <w:ind w:firstLine="0"/>
              <w:jc w:val="center"/>
              <w:rPr>
                <w:sz w:val="18"/>
                <w:szCs w:val="18"/>
              </w:rPr>
            </w:pPr>
          </w:p>
        </w:tc>
        <w:tc>
          <w:tcPr>
            <w:tcW w:w="1724" w:type="dxa"/>
            <w:vAlign w:val="center"/>
          </w:tcPr>
          <w:p w:rsidR="00B32957" w:rsidRPr="0092665B" w:rsidRDefault="00B32957" w:rsidP="00B32957">
            <w:pPr>
              <w:pStyle w:val="Afff8"/>
              <w:spacing w:line="240" w:lineRule="auto"/>
              <w:ind w:firstLine="0"/>
              <w:jc w:val="center"/>
              <w:rPr>
                <w:sz w:val="18"/>
                <w:szCs w:val="18"/>
              </w:rPr>
            </w:pPr>
          </w:p>
        </w:tc>
      </w:tr>
    </w:tbl>
    <w:p w:rsidR="00A94B47" w:rsidRPr="00A94B47" w:rsidRDefault="00A94B47" w:rsidP="00E70D77">
      <w:pPr>
        <w:pStyle w:val="Afff8"/>
        <w:ind w:firstLine="0"/>
        <w:jc w:val="center"/>
      </w:pPr>
    </w:p>
    <w:p w:rsidR="00741FA4" w:rsidRPr="00287BF0" w:rsidRDefault="00741FA4" w:rsidP="00287BF0">
      <w:pPr>
        <w:pStyle w:val="Afff8"/>
        <w:ind w:firstLine="0"/>
        <w:sectPr w:rsidR="00741FA4" w:rsidRPr="00287BF0" w:rsidSect="00640182">
          <w:pgSz w:w="11906" w:h="16838" w:code="9"/>
          <w:pgMar w:top="1134" w:right="567" w:bottom="1134" w:left="1134" w:header="426" w:footer="510" w:gutter="0"/>
          <w:cols w:space="720"/>
          <w:docGrid w:linePitch="381"/>
        </w:sectPr>
      </w:pPr>
    </w:p>
    <w:p w:rsidR="00106E7C" w:rsidRPr="001A772D" w:rsidRDefault="00123209" w:rsidP="004178F9">
      <w:pPr>
        <w:pStyle w:val="37"/>
        <w:numPr>
          <w:ilvl w:val="2"/>
          <w:numId w:val="39"/>
        </w:numPr>
      </w:pPr>
      <w:bookmarkStart w:id="220" w:name="_Toc201670272"/>
      <w:bookmarkStart w:id="221" w:name="_Toc423525713"/>
      <w:bookmarkStart w:id="222" w:name="_Toc424042099"/>
      <w:r w:rsidRPr="001A772D">
        <w:lastRenderedPageBreak/>
        <w:t>С</w:t>
      </w:r>
      <w:r w:rsidR="00106E7C" w:rsidRPr="001A772D">
        <w:t>хемы тепловых сетей в зонах действия источников тепловой энергии</w:t>
      </w:r>
      <w:bookmarkEnd w:id="220"/>
    </w:p>
    <w:p w:rsidR="008A47C6" w:rsidRDefault="008C5D76" w:rsidP="009836D4">
      <w:pPr>
        <w:pStyle w:val="Afff8"/>
        <w:spacing w:line="240" w:lineRule="auto"/>
      </w:pPr>
      <w:r w:rsidRPr="0020139E">
        <w:t>Принципиальн</w:t>
      </w:r>
      <w:r w:rsidR="009A498F">
        <w:t>ые</w:t>
      </w:r>
      <w:r w:rsidR="00123209" w:rsidRPr="0020139E">
        <w:t xml:space="preserve"> схем</w:t>
      </w:r>
      <w:r w:rsidR="009A498F">
        <w:t>ы</w:t>
      </w:r>
      <w:r w:rsidR="00123209" w:rsidRPr="0020139E">
        <w:t xml:space="preserve"> тепл</w:t>
      </w:r>
      <w:r w:rsidRPr="0020139E">
        <w:t xml:space="preserve">овых сетей </w:t>
      </w:r>
      <w:r w:rsidRPr="00BC4FC1">
        <w:t>приведен</w:t>
      </w:r>
      <w:r w:rsidR="009A498F">
        <w:t>ы</w:t>
      </w:r>
      <w:r w:rsidRPr="00BC4FC1">
        <w:t xml:space="preserve"> в </w:t>
      </w:r>
      <w:r w:rsidR="0027730F" w:rsidRPr="00BC4FC1">
        <w:t>П</w:t>
      </w:r>
      <w:r w:rsidR="004C20D9" w:rsidRPr="00BC4FC1">
        <w:t xml:space="preserve">риложении </w:t>
      </w:r>
      <w:r w:rsidR="00B772D1">
        <w:t>2</w:t>
      </w:r>
      <w:r w:rsidR="004C20D9" w:rsidRPr="00BC4FC1">
        <w:t>.</w:t>
      </w:r>
    </w:p>
    <w:p w:rsidR="009836D4" w:rsidRPr="001A772D" w:rsidRDefault="009836D4" w:rsidP="009836D4">
      <w:pPr>
        <w:pStyle w:val="Afff8"/>
        <w:spacing w:line="240" w:lineRule="auto"/>
      </w:pPr>
    </w:p>
    <w:p w:rsidR="004178F9" w:rsidRPr="004178F9" w:rsidRDefault="004178F9" w:rsidP="004178F9">
      <w:pPr>
        <w:pStyle w:val="af3"/>
        <w:keepNext/>
        <w:keepLines/>
        <w:numPr>
          <w:ilvl w:val="1"/>
          <w:numId w:val="39"/>
        </w:numPr>
        <w:spacing w:before="120" w:after="240"/>
        <w:contextualSpacing w:val="0"/>
        <w:jc w:val="both"/>
        <w:outlineLvl w:val="2"/>
        <w:rPr>
          <w:rFonts w:eastAsia="Times New Roman"/>
          <w:b/>
          <w:bCs/>
          <w:i/>
          <w:vanish/>
          <w:szCs w:val="28"/>
          <w:lang w:eastAsia="ru-RU"/>
        </w:rPr>
      </w:pPr>
      <w:bookmarkStart w:id="223" w:name="_Toc201669101"/>
      <w:bookmarkStart w:id="224" w:name="_Toc201669999"/>
      <w:bookmarkStart w:id="225" w:name="_Toc201670273"/>
      <w:bookmarkEnd w:id="223"/>
      <w:bookmarkEnd w:id="224"/>
      <w:bookmarkEnd w:id="225"/>
    </w:p>
    <w:p w:rsidR="004178F9" w:rsidRPr="004178F9" w:rsidRDefault="004178F9" w:rsidP="004178F9">
      <w:pPr>
        <w:pStyle w:val="af3"/>
        <w:keepNext/>
        <w:keepLines/>
        <w:numPr>
          <w:ilvl w:val="1"/>
          <w:numId w:val="39"/>
        </w:numPr>
        <w:spacing w:before="120" w:after="240"/>
        <w:contextualSpacing w:val="0"/>
        <w:jc w:val="both"/>
        <w:outlineLvl w:val="2"/>
        <w:rPr>
          <w:rFonts w:eastAsia="Times New Roman"/>
          <w:b/>
          <w:bCs/>
          <w:i/>
          <w:vanish/>
          <w:szCs w:val="28"/>
          <w:lang w:eastAsia="ru-RU"/>
        </w:rPr>
      </w:pPr>
      <w:bookmarkStart w:id="226" w:name="_Toc201669102"/>
      <w:bookmarkStart w:id="227" w:name="_Toc201670000"/>
      <w:bookmarkStart w:id="228" w:name="_Toc201670274"/>
      <w:bookmarkEnd w:id="226"/>
      <w:bookmarkEnd w:id="227"/>
      <w:bookmarkEnd w:id="228"/>
    </w:p>
    <w:p w:rsidR="004178F9" w:rsidRPr="004178F9" w:rsidRDefault="004178F9" w:rsidP="004178F9">
      <w:pPr>
        <w:pStyle w:val="af3"/>
        <w:keepNext/>
        <w:keepLines/>
        <w:numPr>
          <w:ilvl w:val="2"/>
          <w:numId w:val="39"/>
        </w:numPr>
        <w:spacing w:before="120" w:after="240"/>
        <w:contextualSpacing w:val="0"/>
        <w:jc w:val="both"/>
        <w:outlineLvl w:val="2"/>
        <w:rPr>
          <w:rFonts w:eastAsia="Times New Roman"/>
          <w:b/>
          <w:bCs/>
          <w:i/>
          <w:vanish/>
          <w:szCs w:val="28"/>
          <w:lang w:eastAsia="ru-RU"/>
        </w:rPr>
      </w:pPr>
      <w:bookmarkStart w:id="229" w:name="_Toc201669103"/>
      <w:bookmarkStart w:id="230" w:name="_Toc201670001"/>
      <w:bookmarkStart w:id="231" w:name="_Toc201670275"/>
      <w:bookmarkEnd w:id="229"/>
      <w:bookmarkEnd w:id="230"/>
      <w:bookmarkEnd w:id="231"/>
    </w:p>
    <w:p w:rsidR="004178F9" w:rsidRPr="004178F9" w:rsidRDefault="004178F9" w:rsidP="004178F9">
      <w:pPr>
        <w:pStyle w:val="af3"/>
        <w:keepNext/>
        <w:keepLines/>
        <w:numPr>
          <w:ilvl w:val="2"/>
          <w:numId w:val="39"/>
        </w:numPr>
        <w:spacing w:before="120" w:after="240"/>
        <w:contextualSpacing w:val="0"/>
        <w:jc w:val="both"/>
        <w:outlineLvl w:val="2"/>
        <w:rPr>
          <w:rFonts w:eastAsia="Times New Roman"/>
          <w:b/>
          <w:bCs/>
          <w:i/>
          <w:vanish/>
          <w:szCs w:val="28"/>
          <w:lang w:eastAsia="ru-RU"/>
        </w:rPr>
      </w:pPr>
      <w:bookmarkStart w:id="232" w:name="_Toc201669104"/>
      <w:bookmarkStart w:id="233" w:name="_Toc201670002"/>
      <w:bookmarkStart w:id="234" w:name="_Toc201670276"/>
      <w:bookmarkEnd w:id="232"/>
      <w:bookmarkEnd w:id="233"/>
      <w:bookmarkEnd w:id="234"/>
    </w:p>
    <w:p w:rsidR="00106E7C" w:rsidRPr="001A772D" w:rsidRDefault="0009559D" w:rsidP="004178F9">
      <w:pPr>
        <w:pStyle w:val="37"/>
      </w:pPr>
      <w:bookmarkStart w:id="235" w:name="_Toc201670277"/>
      <w:r>
        <w:t xml:space="preserve">1.3.3 </w:t>
      </w:r>
      <w:r w:rsidR="00106E7C" w:rsidRPr="001A772D">
        <w:t xml:space="preserve">Параметры тепловых сетей, </w:t>
      </w:r>
      <w:r w:rsidR="00F75832" w:rsidRPr="001A772D">
        <w:t>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235"/>
    </w:p>
    <w:p w:rsidR="00492F2F" w:rsidRDefault="00492F2F" w:rsidP="009836D4">
      <w:pPr>
        <w:pStyle w:val="Afff8"/>
        <w:spacing w:line="240" w:lineRule="auto"/>
      </w:pPr>
      <w:r>
        <w:t>Параметры</w:t>
      </w:r>
      <w:r w:rsidR="00A11D01">
        <w:t xml:space="preserve"> </w:t>
      </w:r>
      <w:r>
        <w:t>тепловых</w:t>
      </w:r>
      <w:r w:rsidR="00A11D01">
        <w:t xml:space="preserve"> </w:t>
      </w:r>
      <w:r>
        <w:t>сетей,</w:t>
      </w:r>
      <w:r w:rsidR="00A11D01">
        <w:t xml:space="preserve"> </w:t>
      </w:r>
      <w:r>
        <w:t>включая</w:t>
      </w:r>
      <w:r w:rsidR="00A11D01">
        <w:t xml:space="preserve"> </w:t>
      </w:r>
      <w:r>
        <w:t>год</w:t>
      </w:r>
      <w:r w:rsidR="00A11D01">
        <w:t xml:space="preserve"> </w:t>
      </w:r>
      <w:r>
        <w:t>начала</w:t>
      </w:r>
      <w:r w:rsidR="00A11D01">
        <w:t xml:space="preserve"> </w:t>
      </w:r>
      <w:r>
        <w:t>эксплуатации,</w:t>
      </w:r>
      <w:r w:rsidR="00A11D01">
        <w:t xml:space="preserve">  </w:t>
      </w:r>
      <w:r>
        <w:t>представлены</w:t>
      </w:r>
      <w:r w:rsidR="00A11D01">
        <w:t xml:space="preserve"> </w:t>
      </w:r>
      <w:r>
        <w:t>в</w:t>
      </w:r>
      <w:r w:rsidR="00A11D01">
        <w:t xml:space="preserve"> </w:t>
      </w:r>
      <w:r w:rsidR="009A498F">
        <w:t>разделе 1.3.1.</w:t>
      </w:r>
    </w:p>
    <w:p w:rsidR="00A67CB1" w:rsidRDefault="00A67CB1" w:rsidP="009836D4">
      <w:pPr>
        <w:pStyle w:val="Afff8"/>
        <w:spacing w:line="240" w:lineRule="auto"/>
      </w:pPr>
      <w:r>
        <w:t xml:space="preserve">Для компенсации </w:t>
      </w:r>
      <w:r w:rsidRPr="0020139E">
        <w:t xml:space="preserve">температурных расширений трубопроводов на тепловых сетях применяются </w:t>
      </w:r>
      <w:r w:rsidRPr="00296991">
        <w:t>П-образные виды компенсаторов</w:t>
      </w:r>
      <w:r w:rsidRPr="0020139E">
        <w:t>.</w:t>
      </w:r>
      <w:r>
        <w:t xml:space="preserve"> Учет количества компенсаторов не осуществляется.</w:t>
      </w:r>
    </w:p>
    <w:p w:rsidR="00A67CB1" w:rsidRPr="001A772D" w:rsidRDefault="00A67CB1" w:rsidP="009836D4">
      <w:pPr>
        <w:pStyle w:val="Afff8"/>
        <w:spacing w:line="240" w:lineRule="auto"/>
      </w:pPr>
      <w:r w:rsidRPr="001A772D">
        <w:t xml:space="preserve">В местах прокладки теплотрасс на территории </w:t>
      </w:r>
      <w:r w:rsidR="005A426B">
        <w:t xml:space="preserve">муниципального образования </w:t>
      </w:r>
      <w:r w:rsidRPr="001A772D">
        <w:t xml:space="preserve">наиболее часто </w:t>
      </w:r>
      <w:r w:rsidRPr="008444C4">
        <w:t>встречаются грунты группы 2, 3. Группа грунтов 2: пески мелкие, пески пылеватые, супеси (частиц</w:t>
      </w:r>
      <w:r w:rsidRPr="001A772D">
        <w:t xml:space="preserve"> менее 0,005 мм до 6 %), лесс высокопористый (коэффициент пористости больше 0,8), торф сильно разложившийся, гравий до 15 мм. Группа грунтов 3: пески средней крупности, супеси (частиц менее 0,005 мм до 10 %), суглинки (частиц менее 0,005 мм до 15 %), лесс низкопористый (коэффициент пористости меньше 0,8), жирная глина, тяжелый суглинок, крупный гравий</w:t>
      </w:r>
      <w:r>
        <w:t>.</w:t>
      </w:r>
    </w:p>
    <w:p w:rsidR="00526258" w:rsidRPr="001A772D" w:rsidRDefault="00526258" w:rsidP="009836D4">
      <w:pPr>
        <w:pStyle w:val="Afff8"/>
        <w:spacing w:line="240" w:lineRule="auto"/>
      </w:pPr>
      <w:r w:rsidRPr="001A772D">
        <w:t>В соответствии со сложившейся практикой анализа систем централизованного теплоснабжения выделяют зоны:</w:t>
      </w:r>
    </w:p>
    <w:p w:rsidR="00526258" w:rsidRPr="001A772D" w:rsidRDefault="00526258" w:rsidP="009836D4">
      <w:pPr>
        <w:pStyle w:val="a1"/>
        <w:spacing w:line="240" w:lineRule="auto"/>
        <w:rPr>
          <w:rStyle w:val="FontStyle124"/>
          <w:rFonts w:ascii="Times New Roman" w:hAnsi="Times New Roman" w:cs="Times New Roman"/>
          <w:sz w:val="24"/>
          <w:szCs w:val="24"/>
        </w:rPr>
      </w:pPr>
      <w:r w:rsidRPr="001A772D">
        <w:rPr>
          <w:rStyle w:val="FontStyle124"/>
          <w:rFonts w:ascii="Times New Roman" w:hAnsi="Times New Roman" w:cs="Times New Roman"/>
          <w:sz w:val="24"/>
          <w:szCs w:val="24"/>
        </w:rPr>
        <w:t xml:space="preserve">зона высокой эффективности централизованного теплоснабжения определяется </w:t>
      </w:r>
      <w:r w:rsidR="003048F8">
        <w:rPr>
          <w:rStyle w:val="FontStyle124"/>
          <w:rFonts w:ascii="Times New Roman" w:hAnsi="Times New Roman" w:cs="Times New Roman"/>
          <w:sz w:val="24"/>
          <w:szCs w:val="24"/>
        </w:rPr>
        <w:t xml:space="preserve">значением </w:t>
      </w:r>
      <w:r w:rsidRPr="001A772D">
        <w:rPr>
          <w:rStyle w:val="FontStyle124"/>
          <w:rFonts w:ascii="Times New Roman" w:hAnsi="Times New Roman" w:cs="Times New Roman"/>
          <w:sz w:val="24"/>
          <w:szCs w:val="24"/>
        </w:rPr>
        <w:t>показател</w:t>
      </w:r>
      <w:r w:rsidR="003048F8">
        <w:rPr>
          <w:rStyle w:val="FontStyle124"/>
          <w:rFonts w:ascii="Times New Roman" w:hAnsi="Times New Roman" w:cs="Times New Roman"/>
          <w:sz w:val="24"/>
          <w:szCs w:val="24"/>
        </w:rPr>
        <w:t>я у</w:t>
      </w:r>
      <w:r w:rsidR="003048F8" w:rsidRPr="003048F8">
        <w:rPr>
          <w:rStyle w:val="FontStyle124"/>
          <w:rFonts w:ascii="Times New Roman" w:hAnsi="Times New Roman" w:cs="Times New Roman"/>
          <w:sz w:val="24"/>
          <w:szCs w:val="24"/>
        </w:rPr>
        <w:t>дельн</w:t>
      </w:r>
      <w:r w:rsidR="003048F8">
        <w:rPr>
          <w:rStyle w:val="FontStyle124"/>
          <w:rFonts w:ascii="Times New Roman" w:hAnsi="Times New Roman" w:cs="Times New Roman"/>
          <w:sz w:val="24"/>
          <w:szCs w:val="24"/>
        </w:rPr>
        <w:t>о</w:t>
      </w:r>
      <w:r w:rsidR="007E7B28">
        <w:rPr>
          <w:rStyle w:val="FontStyle124"/>
          <w:rFonts w:ascii="Times New Roman" w:hAnsi="Times New Roman" w:cs="Times New Roman"/>
          <w:sz w:val="24"/>
          <w:szCs w:val="24"/>
        </w:rPr>
        <w:t>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материальн</w:t>
      </w:r>
      <w:r w:rsidR="007E7B28">
        <w:rPr>
          <w:rStyle w:val="FontStyle124"/>
          <w:rFonts w:ascii="Times New Roman" w:hAnsi="Times New Roman" w:cs="Times New Roman"/>
          <w:sz w:val="24"/>
          <w:szCs w:val="24"/>
        </w:rPr>
        <w:t>ой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характеристик</w:t>
      </w:r>
      <w:r w:rsidR="007E7B28">
        <w:rPr>
          <w:rStyle w:val="FontStyle124"/>
          <w:rFonts w:ascii="Times New Roman" w:hAnsi="Times New Roman" w:cs="Times New Roman"/>
          <w:sz w:val="24"/>
          <w:szCs w:val="24"/>
        </w:rPr>
        <w:t>и</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тепловых</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сетей,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приведенн</w:t>
      </w:r>
      <w:r w:rsidR="007E7B28">
        <w:rPr>
          <w:rStyle w:val="FontStyle124"/>
          <w:rFonts w:ascii="Times New Roman" w:hAnsi="Times New Roman" w:cs="Times New Roman"/>
          <w:sz w:val="24"/>
          <w:szCs w:val="24"/>
        </w:rPr>
        <w:t>ой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к</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расчетной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тепловой</w:t>
      </w:r>
      <w:r w:rsidR="003048F8">
        <w:rPr>
          <w:rStyle w:val="FontStyle124"/>
          <w:rFonts w:ascii="Times New Roman" w:hAnsi="Times New Roman" w:cs="Times New Roman"/>
          <w:sz w:val="24"/>
          <w:szCs w:val="24"/>
        </w:rPr>
        <w:t xml:space="preserve"> </w:t>
      </w:r>
      <w:r w:rsidR="003048F8" w:rsidRPr="003048F8">
        <w:rPr>
          <w:rStyle w:val="FontStyle124"/>
          <w:rFonts w:ascii="Times New Roman" w:hAnsi="Times New Roman" w:cs="Times New Roman"/>
          <w:sz w:val="24"/>
          <w:szCs w:val="24"/>
        </w:rPr>
        <w:t>нагрузке</w:t>
      </w:r>
      <w:r w:rsidR="007E7B28">
        <w:rPr>
          <w:rStyle w:val="FontStyle124"/>
          <w:rFonts w:ascii="Times New Roman" w:hAnsi="Times New Roman" w:cs="Times New Roman"/>
          <w:sz w:val="24"/>
          <w:szCs w:val="24"/>
        </w:rPr>
        <w:t>, ниже, чем</w:t>
      </w:r>
      <w:r w:rsidR="009A498F">
        <w:rPr>
          <w:rStyle w:val="FontStyle124"/>
          <w:rFonts w:ascii="Times New Roman" w:hAnsi="Times New Roman" w:cs="Times New Roman"/>
          <w:sz w:val="24"/>
          <w:szCs w:val="24"/>
        </w:rPr>
        <w:t xml:space="preserve"> </w:t>
      </w:r>
      <w:r w:rsidRPr="001A772D">
        <w:rPr>
          <w:rStyle w:val="FontStyle124"/>
          <w:rFonts w:ascii="Times New Roman" w:hAnsi="Times New Roman" w:cs="Times New Roman"/>
          <w:sz w:val="24"/>
          <w:szCs w:val="24"/>
        </w:rPr>
        <w:t>100 м</w:t>
      </w:r>
      <w:r w:rsidRPr="003048F8">
        <w:rPr>
          <w:rStyle w:val="FontStyle124"/>
          <w:rFonts w:ascii="Times New Roman" w:hAnsi="Times New Roman" w:cs="Times New Roman"/>
          <w:sz w:val="24"/>
          <w:szCs w:val="24"/>
          <w:vertAlign w:val="superscript"/>
        </w:rPr>
        <w:t>2</w:t>
      </w:r>
      <w:r w:rsidRPr="001A772D">
        <w:rPr>
          <w:rStyle w:val="FontStyle124"/>
          <w:rFonts w:ascii="Times New Roman" w:hAnsi="Times New Roman" w:cs="Times New Roman"/>
          <w:sz w:val="24"/>
          <w:szCs w:val="24"/>
        </w:rPr>
        <w:t xml:space="preserve">/Гкал/ч; </w:t>
      </w:r>
    </w:p>
    <w:p w:rsidR="005956C6" w:rsidRDefault="00526258" w:rsidP="009836D4">
      <w:pPr>
        <w:pStyle w:val="a1"/>
        <w:spacing w:line="240" w:lineRule="auto"/>
        <w:rPr>
          <w:rStyle w:val="FontStyle124"/>
          <w:rFonts w:ascii="Times New Roman" w:hAnsi="Times New Roman" w:cs="Times New Roman"/>
          <w:sz w:val="24"/>
          <w:szCs w:val="24"/>
        </w:rPr>
      </w:pPr>
      <w:r w:rsidRPr="001A772D">
        <w:rPr>
          <w:rStyle w:val="FontStyle124"/>
          <w:rFonts w:ascii="Times New Roman" w:hAnsi="Times New Roman" w:cs="Times New Roman"/>
          <w:sz w:val="24"/>
          <w:szCs w:val="24"/>
        </w:rPr>
        <w:t xml:space="preserve">зона предельной эффективности централизованного теплоснабжения определяется </w:t>
      </w:r>
      <w:r w:rsidR="007E7B28">
        <w:rPr>
          <w:rStyle w:val="FontStyle124"/>
          <w:rFonts w:ascii="Times New Roman" w:hAnsi="Times New Roman" w:cs="Times New Roman"/>
          <w:sz w:val="24"/>
          <w:szCs w:val="24"/>
        </w:rPr>
        <w:t xml:space="preserve">значением </w:t>
      </w:r>
      <w:r w:rsidR="007E7B28" w:rsidRPr="001A772D">
        <w:rPr>
          <w:rStyle w:val="FontStyle124"/>
          <w:rFonts w:ascii="Times New Roman" w:hAnsi="Times New Roman" w:cs="Times New Roman"/>
          <w:sz w:val="24"/>
          <w:szCs w:val="24"/>
        </w:rPr>
        <w:t>показател</w:t>
      </w:r>
      <w:r w:rsidR="007E7B28">
        <w:rPr>
          <w:rStyle w:val="FontStyle124"/>
          <w:rFonts w:ascii="Times New Roman" w:hAnsi="Times New Roman" w:cs="Times New Roman"/>
          <w:sz w:val="24"/>
          <w:szCs w:val="24"/>
        </w:rPr>
        <w:t>я у</w:t>
      </w:r>
      <w:r w:rsidR="007E7B28" w:rsidRPr="003048F8">
        <w:rPr>
          <w:rStyle w:val="FontStyle124"/>
          <w:rFonts w:ascii="Times New Roman" w:hAnsi="Times New Roman" w:cs="Times New Roman"/>
          <w:sz w:val="24"/>
          <w:szCs w:val="24"/>
        </w:rPr>
        <w:t>дельн</w:t>
      </w:r>
      <w:r w:rsidR="007E7B28">
        <w:rPr>
          <w:rStyle w:val="FontStyle124"/>
          <w:rFonts w:ascii="Times New Roman" w:hAnsi="Times New Roman" w:cs="Times New Roman"/>
          <w:sz w:val="24"/>
          <w:szCs w:val="24"/>
        </w:rPr>
        <w:t xml:space="preserve">ой </w:t>
      </w:r>
      <w:r w:rsidR="007E7B28" w:rsidRPr="003048F8">
        <w:rPr>
          <w:rStyle w:val="FontStyle124"/>
          <w:rFonts w:ascii="Times New Roman" w:hAnsi="Times New Roman" w:cs="Times New Roman"/>
          <w:sz w:val="24"/>
          <w:szCs w:val="24"/>
        </w:rPr>
        <w:t>материальн</w:t>
      </w:r>
      <w:r w:rsidR="007E7B28">
        <w:rPr>
          <w:rStyle w:val="FontStyle124"/>
          <w:rFonts w:ascii="Times New Roman" w:hAnsi="Times New Roman" w:cs="Times New Roman"/>
          <w:sz w:val="24"/>
          <w:szCs w:val="24"/>
        </w:rPr>
        <w:t xml:space="preserve">ой </w:t>
      </w:r>
      <w:r w:rsidR="007E7B28" w:rsidRPr="003048F8">
        <w:rPr>
          <w:rStyle w:val="FontStyle124"/>
          <w:rFonts w:ascii="Times New Roman" w:hAnsi="Times New Roman" w:cs="Times New Roman"/>
          <w:sz w:val="24"/>
          <w:szCs w:val="24"/>
        </w:rPr>
        <w:t>характеристик</w:t>
      </w:r>
      <w:r w:rsidR="007E7B28">
        <w:rPr>
          <w:rStyle w:val="FontStyle124"/>
          <w:rFonts w:ascii="Times New Roman" w:hAnsi="Times New Roman" w:cs="Times New Roman"/>
          <w:sz w:val="24"/>
          <w:szCs w:val="24"/>
        </w:rPr>
        <w:t xml:space="preserve">и </w:t>
      </w:r>
      <w:r w:rsidR="007E7B28" w:rsidRPr="003048F8">
        <w:rPr>
          <w:rStyle w:val="FontStyle124"/>
          <w:rFonts w:ascii="Times New Roman" w:hAnsi="Times New Roman" w:cs="Times New Roman"/>
          <w:sz w:val="24"/>
          <w:szCs w:val="24"/>
        </w:rPr>
        <w:t>тепловых</w:t>
      </w:r>
      <w:r w:rsidR="007E7B28">
        <w:rPr>
          <w:rStyle w:val="FontStyle124"/>
          <w:rFonts w:ascii="Times New Roman" w:hAnsi="Times New Roman" w:cs="Times New Roman"/>
          <w:sz w:val="24"/>
          <w:szCs w:val="24"/>
        </w:rPr>
        <w:t xml:space="preserve"> </w:t>
      </w:r>
      <w:r w:rsidR="007E7B28" w:rsidRPr="003048F8">
        <w:rPr>
          <w:rStyle w:val="FontStyle124"/>
          <w:rFonts w:ascii="Times New Roman" w:hAnsi="Times New Roman" w:cs="Times New Roman"/>
          <w:sz w:val="24"/>
          <w:szCs w:val="24"/>
        </w:rPr>
        <w:t>сетей,</w:t>
      </w:r>
      <w:r w:rsidR="007E7B28">
        <w:rPr>
          <w:rStyle w:val="FontStyle124"/>
          <w:rFonts w:ascii="Times New Roman" w:hAnsi="Times New Roman" w:cs="Times New Roman"/>
          <w:sz w:val="24"/>
          <w:szCs w:val="24"/>
        </w:rPr>
        <w:t xml:space="preserve"> </w:t>
      </w:r>
      <w:r w:rsidR="007E7B28" w:rsidRPr="003048F8">
        <w:rPr>
          <w:rStyle w:val="FontStyle124"/>
          <w:rFonts w:ascii="Times New Roman" w:hAnsi="Times New Roman" w:cs="Times New Roman"/>
          <w:sz w:val="24"/>
          <w:szCs w:val="24"/>
        </w:rPr>
        <w:t>приведенн</w:t>
      </w:r>
      <w:r w:rsidR="007E7B28">
        <w:rPr>
          <w:rStyle w:val="FontStyle124"/>
          <w:rFonts w:ascii="Times New Roman" w:hAnsi="Times New Roman" w:cs="Times New Roman"/>
          <w:sz w:val="24"/>
          <w:szCs w:val="24"/>
        </w:rPr>
        <w:t xml:space="preserve">ой </w:t>
      </w:r>
      <w:r w:rsidR="007E7B28" w:rsidRPr="003048F8">
        <w:rPr>
          <w:rStyle w:val="FontStyle124"/>
          <w:rFonts w:ascii="Times New Roman" w:hAnsi="Times New Roman" w:cs="Times New Roman"/>
          <w:sz w:val="24"/>
          <w:szCs w:val="24"/>
        </w:rPr>
        <w:t>к</w:t>
      </w:r>
      <w:r w:rsidR="007E7B28">
        <w:rPr>
          <w:rStyle w:val="FontStyle124"/>
          <w:rFonts w:ascii="Times New Roman" w:hAnsi="Times New Roman" w:cs="Times New Roman"/>
          <w:sz w:val="24"/>
          <w:szCs w:val="24"/>
        </w:rPr>
        <w:t xml:space="preserve"> </w:t>
      </w:r>
      <w:r w:rsidR="007E7B28" w:rsidRPr="003048F8">
        <w:rPr>
          <w:rStyle w:val="FontStyle124"/>
          <w:rFonts w:ascii="Times New Roman" w:hAnsi="Times New Roman" w:cs="Times New Roman"/>
          <w:sz w:val="24"/>
          <w:szCs w:val="24"/>
        </w:rPr>
        <w:t>расчетной</w:t>
      </w:r>
      <w:r w:rsidR="007E7B28">
        <w:rPr>
          <w:rStyle w:val="FontStyle124"/>
          <w:rFonts w:ascii="Times New Roman" w:hAnsi="Times New Roman" w:cs="Times New Roman"/>
          <w:sz w:val="24"/>
          <w:szCs w:val="24"/>
        </w:rPr>
        <w:t xml:space="preserve"> </w:t>
      </w:r>
      <w:r w:rsidR="007E7B28" w:rsidRPr="003048F8">
        <w:rPr>
          <w:rStyle w:val="FontStyle124"/>
          <w:rFonts w:ascii="Times New Roman" w:hAnsi="Times New Roman" w:cs="Times New Roman"/>
          <w:sz w:val="24"/>
          <w:szCs w:val="24"/>
        </w:rPr>
        <w:t>тепловой</w:t>
      </w:r>
      <w:r w:rsidR="007E7B28">
        <w:rPr>
          <w:rStyle w:val="FontStyle124"/>
          <w:rFonts w:ascii="Times New Roman" w:hAnsi="Times New Roman" w:cs="Times New Roman"/>
          <w:sz w:val="24"/>
          <w:szCs w:val="24"/>
        </w:rPr>
        <w:t xml:space="preserve"> </w:t>
      </w:r>
      <w:r w:rsidR="007E7B28" w:rsidRPr="003048F8">
        <w:rPr>
          <w:rStyle w:val="FontStyle124"/>
          <w:rFonts w:ascii="Times New Roman" w:hAnsi="Times New Roman" w:cs="Times New Roman"/>
          <w:sz w:val="24"/>
          <w:szCs w:val="24"/>
        </w:rPr>
        <w:t>нагрузке</w:t>
      </w:r>
      <w:r w:rsidR="007E7B28">
        <w:rPr>
          <w:rStyle w:val="FontStyle124"/>
          <w:rFonts w:ascii="Times New Roman" w:hAnsi="Times New Roman" w:cs="Times New Roman"/>
          <w:sz w:val="24"/>
          <w:szCs w:val="24"/>
        </w:rPr>
        <w:t xml:space="preserve"> </w:t>
      </w:r>
      <w:r w:rsidRPr="001A772D">
        <w:rPr>
          <w:rStyle w:val="FontStyle124"/>
          <w:rFonts w:ascii="Times New Roman" w:hAnsi="Times New Roman" w:cs="Times New Roman"/>
          <w:sz w:val="24"/>
          <w:szCs w:val="24"/>
        </w:rPr>
        <w:t>200 м</w:t>
      </w:r>
      <w:r w:rsidRPr="005956C6">
        <w:rPr>
          <w:rStyle w:val="FontStyle124"/>
          <w:rFonts w:ascii="Times New Roman" w:hAnsi="Times New Roman" w:cs="Times New Roman"/>
          <w:sz w:val="24"/>
          <w:szCs w:val="24"/>
          <w:vertAlign w:val="superscript"/>
        </w:rPr>
        <w:t>2</w:t>
      </w:r>
      <w:r w:rsidRPr="001A772D">
        <w:rPr>
          <w:rStyle w:val="FontStyle124"/>
          <w:rFonts w:ascii="Times New Roman" w:hAnsi="Times New Roman" w:cs="Times New Roman"/>
          <w:sz w:val="24"/>
          <w:szCs w:val="24"/>
        </w:rPr>
        <w:t>/Гкал/ч.</w:t>
      </w:r>
    </w:p>
    <w:p w:rsidR="005956C6" w:rsidRDefault="006F2171" w:rsidP="009836D4">
      <w:pPr>
        <w:pStyle w:val="Afff8"/>
        <w:spacing w:line="240" w:lineRule="auto"/>
      </w:pPr>
      <w:r w:rsidRPr="001A772D">
        <w:t>Значение приведенной материальной характеристики, превышающей 200</w:t>
      </w:r>
      <w:r w:rsidR="005956C6">
        <w:t xml:space="preserve"> </w:t>
      </w:r>
      <w:r w:rsidRPr="001A772D">
        <w:t>м</w:t>
      </w:r>
      <w:r w:rsidRPr="005956C6">
        <w:rPr>
          <w:vertAlign w:val="superscript"/>
        </w:rPr>
        <w:t>2</w:t>
      </w:r>
      <w:r w:rsidRPr="001A772D">
        <w:t>/Гкал/ч свидетельствует о целесообразности применения индивидуального теплоснабжения.</w:t>
      </w:r>
    </w:p>
    <w:p w:rsidR="005956C6" w:rsidRDefault="005956C6" w:rsidP="009836D4">
      <w:pPr>
        <w:pStyle w:val="Afff8"/>
        <w:spacing w:line="240" w:lineRule="auto"/>
        <w:rPr>
          <w:rStyle w:val="FontStyle124"/>
          <w:rFonts w:ascii="Times New Roman" w:hAnsi="Times New Roman" w:cs="Times New Roman"/>
          <w:sz w:val="24"/>
          <w:szCs w:val="24"/>
        </w:rPr>
      </w:pPr>
      <w:r>
        <w:t xml:space="preserve">В зоне выше предельной </w:t>
      </w:r>
      <w:r w:rsidRPr="001A772D">
        <w:rPr>
          <w:rStyle w:val="FontStyle124"/>
          <w:rFonts w:ascii="Times New Roman" w:hAnsi="Times New Roman" w:cs="Times New Roman"/>
          <w:sz w:val="24"/>
          <w:szCs w:val="24"/>
        </w:rPr>
        <w:t>эффективности централизованного теплоснабжения</w:t>
      </w:r>
      <w:r>
        <w:rPr>
          <w:rStyle w:val="FontStyle124"/>
          <w:rFonts w:ascii="Times New Roman" w:hAnsi="Times New Roman" w:cs="Times New Roman"/>
          <w:sz w:val="24"/>
          <w:szCs w:val="24"/>
        </w:rPr>
        <w:t xml:space="preserve"> находятся сети:</w:t>
      </w:r>
      <w:r w:rsidR="009A498F">
        <w:rPr>
          <w:rStyle w:val="FontStyle124"/>
          <w:rFonts w:ascii="Times New Roman" w:hAnsi="Times New Roman" w:cs="Times New Roman"/>
          <w:sz w:val="24"/>
          <w:szCs w:val="24"/>
        </w:rPr>
        <w:t xml:space="preserve"> г. Касли:</w:t>
      </w:r>
    </w:p>
    <w:p w:rsidR="005956C6" w:rsidRDefault="005956C6" w:rsidP="009836D4">
      <w:pPr>
        <w:pStyle w:val="affffffffff9"/>
        <w:numPr>
          <w:ilvl w:val="0"/>
          <w:numId w:val="32"/>
        </w:numPr>
      </w:pPr>
      <w:r>
        <w:t>От ТК-157 в сторону жилых домов № 61,69 по ул. Труда (Участок № 1);</w:t>
      </w:r>
    </w:p>
    <w:p w:rsidR="005956C6" w:rsidRDefault="005956C6" w:rsidP="009836D4">
      <w:pPr>
        <w:pStyle w:val="affffffffff9"/>
        <w:numPr>
          <w:ilvl w:val="0"/>
          <w:numId w:val="32"/>
        </w:numPr>
      </w:pPr>
      <w:r>
        <w:t>От ТК-158 в сторону жилых домов № 62 по ул. Труда и № 25 по ул. Уральская (Участок № 2);</w:t>
      </w:r>
    </w:p>
    <w:p w:rsidR="005956C6" w:rsidRDefault="005956C6" w:rsidP="009836D4">
      <w:pPr>
        <w:pStyle w:val="affffffffff9"/>
        <w:numPr>
          <w:ilvl w:val="0"/>
          <w:numId w:val="32"/>
        </w:numPr>
      </w:pPr>
      <w:r>
        <w:t>От ТК-159 в сторону жилых домов № 77,79,81,83 по ул. Труда (Участок № 3)</w:t>
      </w:r>
      <w:r w:rsidR="000F2438">
        <w:t>.</w:t>
      </w:r>
    </w:p>
    <w:p w:rsidR="005956C6" w:rsidRDefault="00C9311A" w:rsidP="009836D4">
      <w:pPr>
        <w:pStyle w:val="Afff8"/>
        <w:spacing w:line="240" w:lineRule="auto"/>
      </w:pPr>
      <w:r>
        <w:t xml:space="preserve">Для указанных потребителей </w:t>
      </w:r>
      <w:r w:rsidRPr="00C9311A">
        <w:t>необходимо предусмотреть переход на альтернативные источники теплоснабжения (</w:t>
      </w:r>
      <w:r>
        <w:t xml:space="preserve">например, индивидуальные </w:t>
      </w:r>
      <w:r w:rsidRPr="00C9311A">
        <w:t>газ</w:t>
      </w:r>
      <w:r>
        <w:t>овые котлы</w:t>
      </w:r>
      <w:r w:rsidRPr="00C9311A">
        <w:t>)</w:t>
      </w:r>
      <w:r>
        <w:t>.</w:t>
      </w:r>
    </w:p>
    <w:p w:rsidR="009836D4" w:rsidRDefault="009836D4" w:rsidP="009836D4">
      <w:pPr>
        <w:pStyle w:val="Afff8"/>
        <w:spacing w:line="240" w:lineRule="auto"/>
      </w:pPr>
    </w:p>
    <w:p w:rsidR="00106E7C" w:rsidRPr="001A772D" w:rsidRDefault="000F0E82" w:rsidP="0009559D">
      <w:pPr>
        <w:pStyle w:val="37"/>
        <w:numPr>
          <w:ilvl w:val="2"/>
          <w:numId w:val="40"/>
        </w:numPr>
      </w:pPr>
      <w:bookmarkStart w:id="236" w:name="_Toc201670278"/>
      <w:r w:rsidRPr="001A772D">
        <w:t>Т</w:t>
      </w:r>
      <w:r w:rsidR="00106E7C" w:rsidRPr="001A772D">
        <w:t>ип и количеств</w:t>
      </w:r>
      <w:r w:rsidR="00707E9A" w:rsidRPr="001A772D">
        <w:t>о</w:t>
      </w:r>
      <w:r w:rsidR="00106E7C" w:rsidRPr="001A772D">
        <w:t xml:space="preserve"> секционирующей и регулирующей арматуры на тепловых сетях</w:t>
      </w:r>
      <w:bookmarkEnd w:id="236"/>
    </w:p>
    <w:p w:rsidR="004E2D10" w:rsidRPr="00C9311A" w:rsidRDefault="004E2D10" w:rsidP="009836D4">
      <w:pPr>
        <w:pStyle w:val="Afff8"/>
        <w:spacing w:line="240" w:lineRule="auto"/>
      </w:pPr>
      <w:r w:rsidRPr="00C9311A">
        <w:t xml:space="preserve">Запорная арматура </w:t>
      </w:r>
      <w:r w:rsidR="006064D5">
        <w:t>на</w:t>
      </w:r>
      <w:r w:rsidRPr="00C9311A">
        <w:t xml:space="preserve"> тепловых сетях предусматривается для отключения</w:t>
      </w:r>
      <w:r>
        <w:t xml:space="preserve"> </w:t>
      </w:r>
      <w:r w:rsidRPr="00C9311A">
        <w:t>трубопроводов,</w:t>
      </w:r>
      <w:r>
        <w:t xml:space="preserve"> </w:t>
      </w:r>
      <w:r w:rsidRPr="00C9311A">
        <w:t>ответвлений</w:t>
      </w:r>
      <w:r>
        <w:t xml:space="preserve"> </w:t>
      </w:r>
      <w:r w:rsidRPr="00C9311A">
        <w:t>и</w:t>
      </w:r>
      <w:r>
        <w:t xml:space="preserve"> </w:t>
      </w:r>
      <w:r w:rsidRPr="00C9311A">
        <w:t>перемычек</w:t>
      </w:r>
      <w:r>
        <w:t xml:space="preserve"> </w:t>
      </w:r>
      <w:r w:rsidRPr="00C9311A">
        <w:t>между</w:t>
      </w:r>
      <w:r>
        <w:t xml:space="preserve"> </w:t>
      </w:r>
      <w:r w:rsidRPr="00C9311A">
        <w:t>трубопроводами,</w:t>
      </w:r>
      <w:r>
        <w:t xml:space="preserve"> </w:t>
      </w:r>
      <w:r w:rsidRPr="00C9311A">
        <w:t>секционирования</w:t>
      </w:r>
      <w:r>
        <w:t xml:space="preserve"> </w:t>
      </w:r>
      <w:r w:rsidRPr="00C9311A">
        <w:t>магистральных</w:t>
      </w:r>
      <w:r>
        <w:t xml:space="preserve"> </w:t>
      </w:r>
      <w:r w:rsidRPr="00C9311A">
        <w:t>и</w:t>
      </w:r>
      <w:r>
        <w:t xml:space="preserve"> </w:t>
      </w:r>
      <w:r w:rsidRPr="00C9311A">
        <w:t>распределительных</w:t>
      </w:r>
      <w:r>
        <w:t xml:space="preserve"> </w:t>
      </w:r>
      <w:r w:rsidRPr="00C9311A">
        <w:t>тепловых</w:t>
      </w:r>
      <w:r>
        <w:t xml:space="preserve"> </w:t>
      </w:r>
      <w:r w:rsidRPr="00C9311A">
        <w:t>сетей</w:t>
      </w:r>
      <w:r>
        <w:t xml:space="preserve"> </w:t>
      </w:r>
      <w:r w:rsidRPr="00C9311A">
        <w:t>на</w:t>
      </w:r>
      <w:r>
        <w:t xml:space="preserve"> </w:t>
      </w:r>
      <w:r w:rsidRPr="00C9311A">
        <w:t>время</w:t>
      </w:r>
      <w:r>
        <w:t xml:space="preserve"> </w:t>
      </w:r>
      <w:r w:rsidRPr="00C9311A">
        <w:t>ремонта</w:t>
      </w:r>
      <w:r>
        <w:t xml:space="preserve"> </w:t>
      </w:r>
      <w:r w:rsidRPr="00C9311A">
        <w:t>и</w:t>
      </w:r>
      <w:r>
        <w:t xml:space="preserve"> </w:t>
      </w:r>
      <w:r w:rsidRPr="00C9311A">
        <w:t>промывки</w:t>
      </w:r>
      <w:r>
        <w:t xml:space="preserve"> </w:t>
      </w:r>
      <w:r w:rsidRPr="00C9311A">
        <w:t>тепловых</w:t>
      </w:r>
      <w:r>
        <w:t xml:space="preserve"> </w:t>
      </w:r>
      <w:r w:rsidRPr="00C9311A">
        <w:t>сетей</w:t>
      </w:r>
      <w:r w:rsidR="006064D5">
        <w:t xml:space="preserve">, аварийных ситуаций </w:t>
      </w:r>
      <w:r w:rsidRPr="00C9311A">
        <w:t>и</w:t>
      </w:r>
      <w:r>
        <w:t xml:space="preserve"> </w:t>
      </w:r>
      <w:r w:rsidRPr="00C9311A">
        <w:t>пр.</w:t>
      </w:r>
    </w:p>
    <w:p w:rsidR="004E2D10" w:rsidRDefault="004E2D10" w:rsidP="009836D4">
      <w:pPr>
        <w:pStyle w:val="Afff8"/>
        <w:spacing w:line="240" w:lineRule="auto"/>
      </w:pPr>
      <w:r w:rsidRPr="00C9311A">
        <w:lastRenderedPageBreak/>
        <w:t>Установка</w:t>
      </w:r>
      <w:r>
        <w:t xml:space="preserve"> </w:t>
      </w:r>
      <w:r w:rsidRPr="00C9311A">
        <w:t>запорной</w:t>
      </w:r>
      <w:r>
        <w:t xml:space="preserve"> </w:t>
      </w:r>
      <w:r w:rsidRPr="00C9311A">
        <w:t>арматуры</w:t>
      </w:r>
      <w:r>
        <w:t xml:space="preserve"> </w:t>
      </w:r>
      <w:r w:rsidRPr="00C9311A">
        <w:t>предусматривается</w:t>
      </w:r>
      <w:r>
        <w:t xml:space="preserve"> </w:t>
      </w:r>
      <w:r w:rsidRPr="00C9311A">
        <w:t>на</w:t>
      </w:r>
      <w:r>
        <w:t xml:space="preserve"> </w:t>
      </w:r>
      <w:r w:rsidRPr="00C9311A">
        <w:t>всех</w:t>
      </w:r>
      <w:r>
        <w:t xml:space="preserve"> </w:t>
      </w:r>
      <w:r w:rsidRPr="00C9311A">
        <w:t>выводах</w:t>
      </w:r>
      <w:r>
        <w:t xml:space="preserve"> </w:t>
      </w:r>
      <w:r w:rsidRPr="00C9311A">
        <w:t>тепловых</w:t>
      </w:r>
      <w:r>
        <w:t xml:space="preserve"> </w:t>
      </w:r>
      <w:r w:rsidRPr="00C9311A">
        <w:t>сетей</w:t>
      </w:r>
      <w:r>
        <w:t xml:space="preserve"> </w:t>
      </w:r>
      <w:r w:rsidRPr="00C9311A">
        <w:t>от</w:t>
      </w:r>
      <w:r>
        <w:t xml:space="preserve"> </w:t>
      </w:r>
      <w:r w:rsidRPr="00C9311A">
        <w:t>источников</w:t>
      </w:r>
      <w:r>
        <w:t xml:space="preserve"> </w:t>
      </w:r>
      <w:r w:rsidRPr="00C9311A">
        <w:t>тепловой</w:t>
      </w:r>
      <w:r>
        <w:t xml:space="preserve"> </w:t>
      </w:r>
      <w:r w:rsidRPr="00C9311A">
        <w:t>энергии</w:t>
      </w:r>
      <w:r>
        <w:t xml:space="preserve"> </w:t>
      </w:r>
      <w:r w:rsidRPr="00C9311A">
        <w:t>независимо</w:t>
      </w:r>
      <w:r>
        <w:t xml:space="preserve"> </w:t>
      </w:r>
      <w:r w:rsidRPr="00C9311A">
        <w:t>от</w:t>
      </w:r>
      <w:r>
        <w:t xml:space="preserve"> </w:t>
      </w:r>
      <w:r w:rsidRPr="00C9311A">
        <w:t>параметров</w:t>
      </w:r>
      <w:r>
        <w:t xml:space="preserve"> </w:t>
      </w:r>
      <w:r w:rsidRPr="00C9311A">
        <w:t>теплоносителя</w:t>
      </w:r>
      <w:r>
        <w:t xml:space="preserve"> </w:t>
      </w:r>
      <w:r w:rsidRPr="00C9311A">
        <w:t>и</w:t>
      </w:r>
      <w:r>
        <w:t xml:space="preserve"> </w:t>
      </w:r>
      <w:r w:rsidRPr="00C9311A">
        <w:t>диаметров</w:t>
      </w:r>
      <w:r>
        <w:t xml:space="preserve"> </w:t>
      </w:r>
      <w:r w:rsidRPr="00C9311A">
        <w:t>трубопроводов.</w:t>
      </w:r>
      <w:r>
        <w:t xml:space="preserve"> </w:t>
      </w:r>
      <w:r w:rsidRPr="00C9311A">
        <w:t>При</w:t>
      </w:r>
      <w:r>
        <w:t xml:space="preserve"> </w:t>
      </w:r>
      <w:r w:rsidRPr="00C9311A">
        <w:t>этом</w:t>
      </w:r>
      <w:r>
        <w:t xml:space="preserve"> </w:t>
      </w:r>
      <w:r w:rsidRPr="00C9311A">
        <w:t>не</w:t>
      </w:r>
      <w:r>
        <w:t xml:space="preserve"> </w:t>
      </w:r>
      <w:r w:rsidRPr="00C9311A">
        <w:t>допускаетс</w:t>
      </w:r>
      <w:r>
        <w:t xml:space="preserve">я </w:t>
      </w:r>
      <w:r w:rsidRPr="00C9311A">
        <w:t>дублирования</w:t>
      </w:r>
      <w:r>
        <w:t xml:space="preserve"> </w:t>
      </w:r>
      <w:r w:rsidRPr="00C9311A">
        <w:t>арматуры</w:t>
      </w:r>
      <w:r>
        <w:t xml:space="preserve"> </w:t>
      </w:r>
      <w:r w:rsidRPr="00C9311A">
        <w:t>внутри</w:t>
      </w:r>
      <w:r>
        <w:t xml:space="preserve"> </w:t>
      </w:r>
      <w:r w:rsidRPr="00C9311A">
        <w:t>и</w:t>
      </w:r>
      <w:r>
        <w:t xml:space="preserve"> </w:t>
      </w:r>
      <w:r w:rsidRPr="00C9311A">
        <w:t>вне</w:t>
      </w:r>
      <w:r>
        <w:t xml:space="preserve"> </w:t>
      </w:r>
      <w:r w:rsidRPr="00C9311A">
        <w:t>здания.</w:t>
      </w:r>
      <w:r>
        <w:t xml:space="preserve"> </w:t>
      </w:r>
      <w:r w:rsidRPr="00C9311A">
        <w:t>Секционирующие</w:t>
      </w:r>
      <w:r>
        <w:t xml:space="preserve"> </w:t>
      </w:r>
      <w:r w:rsidRPr="00C9311A">
        <w:t>задвижки</w:t>
      </w:r>
      <w:r>
        <w:t xml:space="preserve"> </w:t>
      </w:r>
      <w:r w:rsidRPr="00C9311A">
        <w:t>находятся на трубопроводах тепловых сетей наружной, подземной прокладки и</w:t>
      </w:r>
      <w:r>
        <w:t xml:space="preserve"> </w:t>
      </w:r>
      <w:r w:rsidRPr="00C9311A">
        <w:t>на</w:t>
      </w:r>
      <w:r>
        <w:t xml:space="preserve"> </w:t>
      </w:r>
      <w:r w:rsidRPr="00C9311A">
        <w:t>ответвлениях</w:t>
      </w:r>
      <w:r>
        <w:t xml:space="preserve"> </w:t>
      </w:r>
      <w:r w:rsidRPr="00C9311A">
        <w:t>к</w:t>
      </w:r>
      <w:r>
        <w:t xml:space="preserve"> </w:t>
      </w:r>
      <w:r w:rsidRPr="00C9311A">
        <w:t>потребителям.</w:t>
      </w:r>
    </w:p>
    <w:p w:rsidR="00FE2953" w:rsidRDefault="00FE2953" w:rsidP="009836D4">
      <w:pPr>
        <w:pStyle w:val="Afff8"/>
        <w:spacing w:line="240" w:lineRule="auto"/>
      </w:pPr>
      <w:r>
        <w:t xml:space="preserve">Их количество должно соответствовать нормативным показателям, исходя из протяженности магистральных тепловых сетей в двухтрубном исчислении и расстоянии между секционирующими задвижками в соответствии с </w:t>
      </w:r>
      <w:r w:rsidR="00444949" w:rsidRPr="00444949">
        <w:t xml:space="preserve">СП 124.13330.2011 </w:t>
      </w:r>
      <w:r w:rsidR="00444949">
        <w:t>«</w:t>
      </w:r>
      <w:r w:rsidR="00444949" w:rsidRPr="00444949">
        <w:t>СНиП 41-02-2003</w:t>
      </w:r>
      <w:r w:rsidR="00444949">
        <w:t>».</w:t>
      </w:r>
    </w:p>
    <w:p w:rsidR="009A498F" w:rsidRDefault="004E2D10" w:rsidP="009A498F">
      <w:pPr>
        <w:pStyle w:val="Afff8"/>
        <w:spacing w:line="240" w:lineRule="auto"/>
      </w:pPr>
      <w:r>
        <w:t>В основном используются чугунные задвижки с ручным приводом и шаровые краны.</w:t>
      </w:r>
      <w:r w:rsidR="009A498F">
        <w:t xml:space="preserve"> </w:t>
      </w:r>
    </w:p>
    <w:p w:rsidR="009A498F" w:rsidRPr="007248C9" w:rsidRDefault="009A498F" w:rsidP="009A498F">
      <w:pPr>
        <w:pStyle w:val="afffa"/>
        <w:spacing w:before="0" w:line="240" w:lineRule="auto"/>
        <w:ind w:right="111" w:firstLine="0"/>
      </w:pPr>
      <w:r w:rsidRPr="007248C9">
        <w:t xml:space="preserve">Таблица </w:t>
      </w:r>
      <w:fldSimple w:instr=" SEQ Таблица \* ARABIC ">
        <w:r w:rsidR="007248C9">
          <w:rPr>
            <w:noProof/>
          </w:rPr>
          <w:t>41</w:t>
        </w:r>
      </w:fldSimple>
      <w:r w:rsidRPr="007248C9">
        <w:t>. Запорно-регулирующая арматура</w:t>
      </w:r>
    </w:p>
    <w:tbl>
      <w:tblPr>
        <w:tblW w:w="5180" w:type="pct"/>
        <w:jc w:val="center"/>
        <w:tblInd w:w="-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59"/>
        <w:gridCol w:w="1728"/>
        <w:gridCol w:w="2882"/>
        <w:gridCol w:w="2125"/>
        <w:gridCol w:w="1701"/>
      </w:tblGrid>
      <w:tr w:rsidR="007248C9" w:rsidRPr="007248C9" w:rsidTr="00324FF5">
        <w:trPr>
          <w:trHeight w:val="637"/>
          <w:jc w:val="center"/>
        </w:trPr>
        <w:tc>
          <w:tcPr>
            <w:tcW w:w="1560" w:type="dxa"/>
            <w:vAlign w:val="center"/>
          </w:tcPr>
          <w:p w:rsidR="007248C9" w:rsidRPr="007248C9" w:rsidRDefault="007248C9" w:rsidP="007248C9">
            <w:pPr>
              <w:pStyle w:val="afffa"/>
              <w:spacing w:before="0" w:line="240" w:lineRule="auto"/>
              <w:ind w:right="0" w:firstLine="0"/>
              <w:jc w:val="center"/>
              <w:rPr>
                <w:b/>
                <w:i w:val="0"/>
                <w:sz w:val="20"/>
                <w:szCs w:val="20"/>
              </w:rPr>
            </w:pPr>
            <w:r w:rsidRPr="007248C9">
              <w:rPr>
                <w:b/>
                <w:i w:val="0"/>
                <w:sz w:val="20"/>
                <w:szCs w:val="20"/>
              </w:rPr>
              <w:t>Населенный пункт</w:t>
            </w:r>
          </w:p>
        </w:tc>
        <w:tc>
          <w:tcPr>
            <w:tcW w:w="1728" w:type="dxa"/>
            <w:vAlign w:val="center"/>
          </w:tcPr>
          <w:p w:rsidR="007248C9" w:rsidRPr="007248C9" w:rsidRDefault="007248C9" w:rsidP="00324FF5">
            <w:pPr>
              <w:pStyle w:val="afffa"/>
              <w:spacing w:before="0" w:line="240" w:lineRule="auto"/>
              <w:ind w:right="0" w:firstLine="0"/>
              <w:jc w:val="center"/>
              <w:rPr>
                <w:b/>
                <w:i w:val="0"/>
                <w:sz w:val="20"/>
                <w:szCs w:val="20"/>
              </w:rPr>
            </w:pPr>
            <w:r w:rsidRPr="007248C9">
              <w:rPr>
                <w:b/>
                <w:i w:val="0"/>
                <w:sz w:val="20"/>
                <w:szCs w:val="20"/>
              </w:rPr>
              <w:t>Запорная (краны, вентили, задвижки, затворы)</w:t>
            </w:r>
          </w:p>
        </w:tc>
        <w:tc>
          <w:tcPr>
            <w:tcW w:w="2882" w:type="dxa"/>
            <w:vAlign w:val="center"/>
          </w:tcPr>
          <w:p w:rsidR="007248C9" w:rsidRPr="007248C9" w:rsidRDefault="007248C9" w:rsidP="00324FF5">
            <w:pPr>
              <w:pStyle w:val="afffa"/>
              <w:spacing w:before="0" w:line="240" w:lineRule="auto"/>
              <w:ind w:right="0" w:firstLine="0"/>
              <w:jc w:val="center"/>
              <w:rPr>
                <w:b/>
                <w:i w:val="0"/>
                <w:sz w:val="20"/>
                <w:szCs w:val="20"/>
              </w:rPr>
            </w:pPr>
            <w:r w:rsidRPr="007248C9">
              <w:rPr>
                <w:b/>
                <w:i w:val="0"/>
                <w:sz w:val="20"/>
                <w:szCs w:val="20"/>
              </w:rPr>
              <w:t>Регулирующая (регулирующие клапаны, регуляторы давления, регуляторы температуры, регулирующие вентили)</w:t>
            </w:r>
          </w:p>
        </w:tc>
        <w:tc>
          <w:tcPr>
            <w:tcW w:w="2125" w:type="dxa"/>
            <w:vAlign w:val="center"/>
          </w:tcPr>
          <w:p w:rsidR="007248C9" w:rsidRPr="007248C9" w:rsidRDefault="007248C9" w:rsidP="00324FF5">
            <w:pPr>
              <w:pStyle w:val="afffa"/>
              <w:spacing w:before="0" w:line="240" w:lineRule="auto"/>
              <w:ind w:right="0" w:firstLine="0"/>
              <w:jc w:val="center"/>
              <w:rPr>
                <w:b/>
                <w:i w:val="0"/>
                <w:sz w:val="20"/>
                <w:szCs w:val="20"/>
              </w:rPr>
            </w:pPr>
            <w:r w:rsidRPr="007248C9">
              <w:rPr>
                <w:b/>
                <w:i w:val="0"/>
                <w:sz w:val="20"/>
                <w:szCs w:val="20"/>
              </w:rPr>
              <w:t>Предохранительная (предохранительные клапаны)</w:t>
            </w:r>
          </w:p>
        </w:tc>
        <w:tc>
          <w:tcPr>
            <w:tcW w:w="1701" w:type="dxa"/>
            <w:vAlign w:val="center"/>
          </w:tcPr>
          <w:p w:rsidR="007248C9" w:rsidRPr="007248C9" w:rsidRDefault="007248C9" w:rsidP="00324FF5">
            <w:pPr>
              <w:pStyle w:val="afffa"/>
              <w:spacing w:before="0" w:line="240" w:lineRule="auto"/>
              <w:ind w:right="0" w:firstLine="0"/>
              <w:jc w:val="center"/>
              <w:rPr>
                <w:b/>
                <w:i w:val="0"/>
                <w:sz w:val="20"/>
                <w:szCs w:val="20"/>
              </w:rPr>
            </w:pPr>
            <w:r w:rsidRPr="007248C9">
              <w:rPr>
                <w:b/>
                <w:i w:val="0"/>
                <w:sz w:val="20"/>
                <w:szCs w:val="20"/>
              </w:rPr>
              <w:t>Защитная (отсечные клапаны, обратные клапаны)</w:t>
            </w:r>
          </w:p>
        </w:tc>
      </w:tr>
      <w:tr w:rsidR="007248C9" w:rsidRPr="007248C9" w:rsidTr="00324FF5">
        <w:trPr>
          <w:trHeight w:val="253"/>
          <w:jc w:val="center"/>
        </w:trPr>
        <w:tc>
          <w:tcPr>
            <w:tcW w:w="1560" w:type="dxa"/>
            <w:vAlign w:val="center"/>
          </w:tcPr>
          <w:p w:rsidR="007248C9" w:rsidRPr="007248C9" w:rsidRDefault="007248C9" w:rsidP="007248C9">
            <w:pPr>
              <w:pStyle w:val="afffa"/>
              <w:spacing w:before="0" w:line="240" w:lineRule="auto"/>
              <w:ind w:right="0" w:firstLine="0"/>
              <w:rPr>
                <w:i w:val="0"/>
                <w:sz w:val="20"/>
                <w:szCs w:val="20"/>
              </w:rPr>
            </w:pPr>
          </w:p>
        </w:tc>
        <w:tc>
          <w:tcPr>
            <w:tcW w:w="1728"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шт.</w:t>
            </w:r>
          </w:p>
        </w:tc>
        <w:tc>
          <w:tcPr>
            <w:tcW w:w="2882"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шт.</w:t>
            </w:r>
          </w:p>
        </w:tc>
        <w:tc>
          <w:tcPr>
            <w:tcW w:w="2125"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шт.</w:t>
            </w:r>
          </w:p>
        </w:tc>
        <w:tc>
          <w:tcPr>
            <w:tcW w:w="1701"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шт.</w:t>
            </w:r>
          </w:p>
        </w:tc>
      </w:tr>
      <w:tr w:rsidR="007248C9" w:rsidRPr="007248C9" w:rsidTr="00324FF5">
        <w:trPr>
          <w:trHeight w:val="124"/>
          <w:jc w:val="center"/>
        </w:trPr>
        <w:tc>
          <w:tcPr>
            <w:tcW w:w="1560" w:type="dxa"/>
            <w:vAlign w:val="center"/>
          </w:tcPr>
          <w:p w:rsidR="007248C9" w:rsidRPr="007248C9" w:rsidRDefault="007248C9" w:rsidP="00660820">
            <w:pPr>
              <w:pStyle w:val="afffa"/>
              <w:spacing w:before="0" w:line="240" w:lineRule="auto"/>
              <w:ind w:right="0" w:firstLine="0"/>
              <w:jc w:val="left"/>
              <w:rPr>
                <w:i w:val="0"/>
                <w:sz w:val="20"/>
                <w:szCs w:val="20"/>
              </w:rPr>
            </w:pPr>
            <w:r w:rsidRPr="007248C9">
              <w:rPr>
                <w:i w:val="0"/>
                <w:sz w:val="20"/>
                <w:szCs w:val="20"/>
              </w:rPr>
              <w:t>п. Береговой</w:t>
            </w:r>
          </w:p>
        </w:tc>
        <w:tc>
          <w:tcPr>
            <w:tcW w:w="1728"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140</w:t>
            </w:r>
          </w:p>
        </w:tc>
        <w:tc>
          <w:tcPr>
            <w:tcW w:w="2882"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0</w:t>
            </w:r>
          </w:p>
        </w:tc>
        <w:tc>
          <w:tcPr>
            <w:tcW w:w="2125"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4</w:t>
            </w:r>
          </w:p>
        </w:tc>
        <w:tc>
          <w:tcPr>
            <w:tcW w:w="1701" w:type="dxa"/>
            <w:vAlign w:val="center"/>
          </w:tcPr>
          <w:p w:rsidR="007248C9" w:rsidRPr="007248C9" w:rsidRDefault="007248C9" w:rsidP="00324FF5">
            <w:pPr>
              <w:pStyle w:val="afffa"/>
              <w:spacing w:before="0" w:line="240" w:lineRule="auto"/>
              <w:ind w:right="0" w:firstLine="0"/>
              <w:jc w:val="center"/>
              <w:rPr>
                <w:i w:val="0"/>
                <w:sz w:val="20"/>
                <w:szCs w:val="20"/>
              </w:rPr>
            </w:pPr>
            <w:r w:rsidRPr="007248C9">
              <w:rPr>
                <w:i w:val="0"/>
                <w:sz w:val="20"/>
                <w:szCs w:val="20"/>
              </w:rPr>
              <w:t>0</w:t>
            </w:r>
          </w:p>
        </w:tc>
      </w:tr>
      <w:tr w:rsidR="00324FF5" w:rsidRPr="00324FF5" w:rsidTr="00324FF5">
        <w:trPr>
          <w:trHeight w:val="124"/>
          <w:jc w:val="center"/>
        </w:trPr>
        <w:tc>
          <w:tcPr>
            <w:tcW w:w="1560" w:type="dxa"/>
            <w:vAlign w:val="center"/>
          </w:tcPr>
          <w:p w:rsidR="00324FF5" w:rsidRPr="007248C9" w:rsidRDefault="00324FF5" w:rsidP="006C382F">
            <w:pPr>
              <w:pStyle w:val="afffa"/>
              <w:spacing w:before="0" w:line="240" w:lineRule="auto"/>
              <w:ind w:right="0" w:firstLine="0"/>
              <w:jc w:val="left"/>
              <w:rPr>
                <w:i w:val="0"/>
                <w:sz w:val="20"/>
                <w:szCs w:val="20"/>
              </w:rPr>
            </w:pPr>
            <w:r w:rsidRPr="00324FF5">
              <w:rPr>
                <w:i w:val="0"/>
                <w:sz w:val="20"/>
                <w:szCs w:val="20"/>
              </w:rPr>
              <w:t>п. Вишневогорск</w:t>
            </w:r>
          </w:p>
        </w:tc>
        <w:tc>
          <w:tcPr>
            <w:tcW w:w="1728" w:type="dxa"/>
            <w:vAlign w:val="center"/>
          </w:tcPr>
          <w:p w:rsidR="00324FF5" w:rsidRPr="00324FF5" w:rsidRDefault="00324FF5" w:rsidP="00324FF5">
            <w:pPr>
              <w:pStyle w:val="afffa"/>
              <w:spacing w:before="0" w:line="240" w:lineRule="auto"/>
              <w:ind w:right="0" w:firstLine="0"/>
              <w:jc w:val="center"/>
              <w:rPr>
                <w:i w:val="0"/>
                <w:sz w:val="20"/>
                <w:szCs w:val="20"/>
              </w:rPr>
            </w:pPr>
            <w:r>
              <w:rPr>
                <w:i w:val="0"/>
                <w:sz w:val="20"/>
                <w:szCs w:val="20"/>
              </w:rPr>
              <w:t>314</w:t>
            </w:r>
          </w:p>
        </w:tc>
        <w:tc>
          <w:tcPr>
            <w:tcW w:w="2882" w:type="dxa"/>
            <w:vAlign w:val="center"/>
          </w:tcPr>
          <w:p w:rsidR="00324FF5" w:rsidRPr="00324FF5" w:rsidRDefault="00324FF5" w:rsidP="00324FF5">
            <w:pPr>
              <w:pStyle w:val="afffa"/>
              <w:spacing w:before="0" w:line="240" w:lineRule="auto"/>
              <w:ind w:right="0" w:firstLine="0"/>
              <w:jc w:val="center"/>
              <w:rPr>
                <w:i w:val="0"/>
                <w:sz w:val="20"/>
                <w:szCs w:val="20"/>
              </w:rPr>
            </w:pPr>
            <w:r w:rsidRPr="00324FF5">
              <w:rPr>
                <w:i w:val="0"/>
                <w:sz w:val="20"/>
                <w:szCs w:val="20"/>
              </w:rPr>
              <w:t>0</w:t>
            </w:r>
          </w:p>
        </w:tc>
        <w:tc>
          <w:tcPr>
            <w:tcW w:w="2125" w:type="dxa"/>
            <w:vAlign w:val="center"/>
          </w:tcPr>
          <w:p w:rsidR="00324FF5" w:rsidRPr="00324FF5" w:rsidRDefault="00324FF5" w:rsidP="00324FF5">
            <w:pPr>
              <w:pStyle w:val="afffa"/>
              <w:spacing w:before="0" w:line="240" w:lineRule="auto"/>
              <w:ind w:right="0" w:firstLine="0"/>
              <w:jc w:val="center"/>
              <w:rPr>
                <w:i w:val="0"/>
                <w:sz w:val="20"/>
                <w:szCs w:val="20"/>
              </w:rPr>
            </w:pPr>
            <w:r>
              <w:rPr>
                <w:i w:val="0"/>
                <w:sz w:val="20"/>
                <w:szCs w:val="20"/>
              </w:rPr>
              <w:t>6</w:t>
            </w:r>
          </w:p>
        </w:tc>
        <w:tc>
          <w:tcPr>
            <w:tcW w:w="1701" w:type="dxa"/>
            <w:vAlign w:val="center"/>
          </w:tcPr>
          <w:p w:rsidR="00324FF5" w:rsidRPr="00324FF5" w:rsidRDefault="00324FF5" w:rsidP="00324FF5">
            <w:pPr>
              <w:pStyle w:val="afffa"/>
              <w:spacing w:before="0" w:line="240" w:lineRule="auto"/>
              <w:ind w:right="0" w:firstLine="0"/>
              <w:jc w:val="center"/>
              <w:rPr>
                <w:i w:val="0"/>
                <w:sz w:val="20"/>
                <w:szCs w:val="20"/>
              </w:rPr>
            </w:pPr>
            <w:r w:rsidRPr="00324FF5">
              <w:rPr>
                <w:i w:val="0"/>
                <w:sz w:val="20"/>
                <w:szCs w:val="20"/>
              </w:rPr>
              <w:t>0</w:t>
            </w:r>
          </w:p>
        </w:tc>
      </w:tr>
      <w:tr w:rsidR="007248C9" w:rsidRPr="007248C9" w:rsidTr="00324FF5">
        <w:trPr>
          <w:trHeight w:val="124"/>
          <w:jc w:val="center"/>
        </w:trPr>
        <w:tc>
          <w:tcPr>
            <w:tcW w:w="1560" w:type="dxa"/>
            <w:vAlign w:val="center"/>
          </w:tcPr>
          <w:p w:rsidR="007248C9" w:rsidRPr="007248C9" w:rsidRDefault="007248C9" w:rsidP="00660820">
            <w:pPr>
              <w:pStyle w:val="afffa"/>
              <w:spacing w:before="0" w:line="240" w:lineRule="auto"/>
              <w:ind w:right="0" w:firstLine="0"/>
              <w:jc w:val="left"/>
              <w:rPr>
                <w:i w:val="0"/>
                <w:sz w:val="20"/>
                <w:szCs w:val="20"/>
              </w:rPr>
            </w:pPr>
            <w:r>
              <w:rPr>
                <w:i w:val="0"/>
                <w:sz w:val="20"/>
                <w:szCs w:val="20"/>
              </w:rPr>
              <w:t>с</w:t>
            </w:r>
            <w:r w:rsidRPr="007248C9">
              <w:rPr>
                <w:i w:val="0"/>
                <w:sz w:val="20"/>
                <w:szCs w:val="20"/>
              </w:rPr>
              <w:t xml:space="preserve">. </w:t>
            </w:r>
            <w:r>
              <w:rPr>
                <w:i w:val="0"/>
                <w:sz w:val="20"/>
                <w:szCs w:val="20"/>
              </w:rPr>
              <w:t>Булзи</w:t>
            </w:r>
          </w:p>
        </w:tc>
        <w:tc>
          <w:tcPr>
            <w:tcW w:w="1728" w:type="dxa"/>
            <w:vAlign w:val="center"/>
          </w:tcPr>
          <w:p w:rsidR="007248C9" w:rsidRPr="007248C9" w:rsidRDefault="007248C9" w:rsidP="00324FF5">
            <w:pPr>
              <w:jc w:val="center"/>
              <w:rPr>
                <w:color w:val="000000"/>
                <w:sz w:val="20"/>
                <w:szCs w:val="20"/>
              </w:rPr>
            </w:pPr>
            <w:r w:rsidRPr="007248C9">
              <w:rPr>
                <w:color w:val="000000"/>
                <w:sz w:val="20"/>
                <w:szCs w:val="20"/>
              </w:rPr>
              <w:t>12</w:t>
            </w:r>
          </w:p>
        </w:tc>
        <w:tc>
          <w:tcPr>
            <w:tcW w:w="2882" w:type="dxa"/>
            <w:vAlign w:val="center"/>
          </w:tcPr>
          <w:p w:rsidR="007248C9" w:rsidRPr="007248C9" w:rsidRDefault="007248C9" w:rsidP="00324FF5">
            <w:pPr>
              <w:jc w:val="center"/>
              <w:rPr>
                <w:color w:val="000000"/>
                <w:sz w:val="20"/>
                <w:szCs w:val="20"/>
              </w:rPr>
            </w:pPr>
            <w:r w:rsidRPr="007248C9">
              <w:rPr>
                <w:color w:val="000000"/>
                <w:sz w:val="20"/>
                <w:szCs w:val="20"/>
              </w:rPr>
              <w:t>0</w:t>
            </w:r>
          </w:p>
        </w:tc>
        <w:tc>
          <w:tcPr>
            <w:tcW w:w="2125" w:type="dxa"/>
            <w:vAlign w:val="center"/>
          </w:tcPr>
          <w:p w:rsidR="007248C9" w:rsidRPr="007248C9" w:rsidRDefault="007248C9" w:rsidP="00324FF5">
            <w:pPr>
              <w:jc w:val="center"/>
              <w:rPr>
                <w:color w:val="000000"/>
                <w:sz w:val="20"/>
                <w:szCs w:val="20"/>
              </w:rPr>
            </w:pPr>
            <w:r w:rsidRPr="007248C9">
              <w:rPr>
                <w:color w:val="000000"/>
                <w:sz w:val="20"/>
                <w:szCs w:val="20"/>
              </w:rPr>
              <w:t>2</w:t>
            </w:r>
          </w:p>
        </w:tc>
        <w:tc>
          <w:tcPr>
            <w:tcW w:w="1701" w:type="dxa"/>
            <w:vAlign w:val="center"/>
          </w:tcPr>
          <w:p w:rsidR="007248C9" w:rsidRPr="007248C9" w:rsidRDefault="007248C9" w:rsidP="00324FF5">
            <w:pPr>
              <w:jc w:val="center"/>
              <w:rPr>
                <w:color w:val="000000"/>
                <w:sz w:val="20"/>
                <w:szCs w:val="20"/>
              </w:rPr>
            </w:pPr>
            <w:r w:rsidRPr="007248C9">
              <w:rPr>
                <w:color w:val="000000"/>
                <w:sz w:val="20"/>
                <w:szCs w:val="20"/>
              </w:rPr>
              <w:t>0</w:t>
            </w:r>
          </w:p>
        </w:tc>
      </w:tr>
      <w:tr w:rsidR="007248C9" w:rsidRPr="007248C9" w:rsidTr="00324FF5">
        <w:trPr>
          <w:trHeight w:val="124"/>
          <w:jc w:val="center"/>
        </w:trPr>
        <w:tc>
          <w:tcPr>
            <w:tcW w:w="1560" w:type="dxa"/>
            <w:vAlign w:val="center"/>
          </w:tcPr>
          <w:p w:rsidR="007248C9" w:rsidRPr="007248C9" w:rsidRDefault="007248C9" w:rsidP="007248C9">
            <w:pPr>
              <w:pStyle w:val="afffa"/>
              <w:spacing w:before="0" w:line="240" w:lineRule="auto"/>
              <w:ind w:right="0" w:firstLine="0"/>
              <w:jc w:val="left"/>
              <w:rPr>
                <w:i w:val="0"/>
                <w:sz w:val="20"/>
                <w:szCs w:val="20"/>
              </w:rPr>
            </w:pPr>
            <w:r>
              <w:rPr>
                <w:i w:val="0"/>
                <w:sz w:val="20"/>
                <w:szCs w:val="20"/>
              </w:rPr>
              <w:t>с</w:t>
            </w:r>
            <w:r w:rsidRPr="007248C9">
              <w:rPr>
                <w:i w:val="0"/>
                <w:sz w:val="20"/>
                <w:szCs w:val="20"/>
              </w:rPr>
              <w:t xml:space="preserve">. </w:t>
            </w:r>
            <w:r>
              <w:rPr>
                <w:i w:val="0"/>
                <w:sz w:val="20"/>
                <w:szCs w:val="20"/>
              </w:rPr>
              <w:t>Тюбук</w:t>
            </w:r>
          </w:p>
        </w:tc>
        <w:tc>
          <w:tcPr>
            <w:tcW w:w="1728" w:type="dxa"/>
            <w:vAlign w:val="center"/>
          </w:tcPr>
          <w:p w:rsidR="007248C9" w:rsidRPr="007248C9" w:rsidRDefault="00CE6B33" w:rsidP="00324FF5">
            <w:pPr>
              <w:jc w:val="center"/>
              <w:rPr>
                <w:color w:val="000000"/>
                <w:sz w:val="20"/>
                <w:szCs w:val="20"/>
              </w:rPr>
            </w:pPr>
            <w:r>
              <w:rPr>
                <w:color w:val="000000"/>
                <w:sz w:val="20"/>
                <w:szCs w:val="20"/>
              </w:rPr>
              <w:t>138</w:t>
            </w:r>
          </w:p>
        </w:tc>
        <w:tc>
          <w:tcPr>
            <w:tcW w:w="2882" w:type="dxa"/>
            <w:vAlign w:val="center"/>
          </w:tcPr>
          <w:p w:rsidR="007248C9" w:rsidRPr="007248C9" w:rsidRDefault="007248C9" w:rsidP="00324FF5">
            <w:pPr>
              <w:jc w:val="center"/>
              <w:rPr>
                <w:color w:val="000000"/>
                <w:sz w:val="20"/>
                <w:szCs w:val="20"/>
              </w:rPr>
            </w:pPr>
            <w:r w:rsidRPr="007248C9">
              <w:rPr>
                <w:color w:val="000000"/>
                <w:sz w:val="20"/>
                <w:szCs w:val="20"/>
              </w:rPr>
              <w:t>0</w:t>
            </w:r>
          </w:p>
        </w:tc>
        <w:tc>
          <w:tcPr>
            <w:tcW w:w="2125" w:type="dxa"/>
            <w:vAlign w:val="center"/>
          </w:tcPr>
          <w:p w:rsidR="007248C9" w:rsidRPr="007248C9" w:rsidRDefault="007248C9" w:rsidP="00324FF5">
            <w:pPr>
              <w:jc w:val="center"/>
              <w:rPr>
                <w:color w:val="000000"/>
                <w:sz w:val="20"/>
                <w:szCs w:val="20"/>
              </w:rPr>
            </w:pPr>
            <w:r w:rsidRPr="007248C9">
              <w:rPr>
                <w:color w:val="000000"/>
                <w:sz w:val="20"/>
                <w:szCs w:val="20"/>
              </w:rPr>
              <w:t>2</w:t>
            </w:r>
          </w:p>
        </w:tc>
        <w:tc>
          <w:tcPr>
            <w:tcW w:w="1701" w:type="dxa"/>
            <w:vAlign w:val="center"/>
          </w:tcPr>
          <w:p w:rsidR="007248C9" w:rsidRPr="007248C9" w:rsidRDefault="007248C9" w:rsidP="00324FF5">
            <w:pPr>
              <w:jc w:val="center"/>
              <w:rPr>
                <w:color w:val="000000"/>
                <w:sz w:val="20"/>
                <w:szCs w:val="20"/>
              </w:rPr>
            </w:pPr>
            <w:r w:rsidRPr="007248C9">
              <w:rPr>
                <w:color w:val="000000"/>
                <w:sz w:val="20"/>
                <w:szCs w:val="20"/>
              </w:rPr>
              <w:t>0</w:t>
            </w:r>
          </w:p>
        </w:tc>
      </w:tr>
      <w:tr w:rsidR="00CE6B33" w:rsidRPr="007248C9" w:rsidTr="00324FF5">
        <w:trPr>
          <w:trHeight w:val="124"/>
          <w:jc w:val="center"/>
        </w:trPr>
        <w:tc>
          <w:tcPr>
            <w:tcW w:w="1560" w:type="dxa"/>
            <w:vAlign w:val="center"/>
          </w:tcPr>
          <w:p w:rsidR="00CE6B33" w:rsidRDefault="00CE6B33" w:rsidP="00CE6B33">
            <w:pPr>
              <w:pStyle w:val="afffa"/>
              <w:spacing w:before="0" w:line="240" w:lineRule="auto"/>
              <w:ind w:right="0" w:firstLine="0"/>
              <w:jc w:val="left"/>
              <w:rPr>
                <w:i w:val="0"/>
                <w:sz w:val="20"/>
                <w:szCs w:val="20"/>
              </w:rPr>
            </w:pPr>
            <w:r>
              <w:rPr>
                <w:i w:val="0"/>
                <w:sz w:val="20"/>
                <w:szCs w:val="20"/>
              </w:rPr>
              <w:t>с</w:t>
            </w:r>
            <w:r w:rsidRPr="007248C9">
              <w:rPr>
                <w:i w:val="0"/>
                <w:sz w:val="20"/>
                <w:szCs w:val="20"/>
              </w:rPr>
              <w:t xml:space="preserve">. </w:t>
            </w:r>
            <w:r>
              <w:rPr>
                <w:i w:val="0"/>
                <w:sz w:val="20"/>
                <w:szCs w:val="20"/>
              </w:rPr>
              <w:t>Шабурово</w:t>
            </w:r>
          </w:p>
        </w:tc>
        <w:tc>
          <w:tcPr>
            <w:tcW w:w="1728" w:type="dxa"/>
            <w:vAlign w:val="center"/>
          </w:tcPr>
          <w:p w:rsidR="00CE6B33" w:rsidRDefault="00CE6B33" w:rsidP="00324FF5">
            <w:pPr>
              <w:jc w:val="center"/>
              <w:rPr>
                <w:color w:val="000000"/>
                <w:sz w:val="20"/>
                <w:szCs w:val="20"/>
              </w:rPr>
            </w:pPr>
            <w:r>
              <w:rPr>
                <w:color w:val="000000"/>
                <w:sz w:val="20"/>
                <w:szCs w:val="20"/>
              </w:rPr>
              <w:t>18</w:t>
            </w:r>
          </w:p>
        </w:tc>
        <w:tc>
          <w:tcPr>
            <w:tcW w:w="2882" w:type="dxa"/>
            <w:vAlign w:val="center"/>
          </w:tcPr>
          <w:p w:rsidR="00CE6B33" w:rsidRPr="007248C9" w:rsidRDefault="00CE6B33" w:rsidP="00324FF5">
            <w:pPr>
              <w:jc w:val="center"/>
              <w:rPr>
                <w:color w:val="000000"/>
                <w:sz w:val="20"/>
                <w:szCs w:val="20"/>
              </w:rPr>
            </w:pPr>
            <w:r w:rsidRPr="007248C9">
              <w:rPr>
                <w:color w:val="000000"/>
                <w:sz w:val="20"/>
                <w:szCs w:val="20"/>
              </w:rPr>
              <w:t>0</w:t>
            </w:r>
          </w:p>
        </w:tc>
        <w:tc>
          <w:tcPr>
            <w:tcW w:w="2125" w:type="dxa"/>
            <w:vAlign w:val="center"/>
          </w:tcPr>
          <w:p w:rsidR="00CE6B33" w:rsidRPr="007248C9" w:rsidRDefault="00CE6B33" w:rsidP="00324FF5">
            <w:pPr>
              <w:jc w:val="center"/>
              <w:rPr>
                <w:color w:val="000000"/>
                <w:sz w:val="20"/>
                <w:szCs w:val="20"/>
              </w:rPr>
            </w:pPr>
            <w:r w:rsidRPr="007248C9">
              <w:rPr>
                <w:color w:val="000000"/>
                <w:sz w:val="20"/>
                <w:szCs w:val="20"/>
              </w:rPr>
              <w:t>2</w:t>
            </w:r>
          </w:p>
        </w:tc>
        <w:tc>
          <w:tcPr>
            <w:tcW w:w="1701" w:type="dxa"/>
            <w:vAlign w:val="center"/>
          </w:tcPr>
          <w:p w:rsidR="00CE6B33" w:rsidRPr="007248C9" w:rsidRDefault="00CE6B33" w:rsidP="00324FF5">
            <w:pPr>
              <w:jc w:val="center"/>
              <w:rPr>
                <w:color w:val="000000"/>
                <w:sz w:val="20"/>
                <w:szCs w:val="20"/>
              </w:rPr>
            </w:pPr>
            <w:r w:rsidRPr="007248C9">
              <w:rPr>
                <w:color w:val="000000"/>
                <w:sz w:val="20"/>
                <w:szCs w:val="20"/>
              </w:rPr>
              <w:t>0</w:t>
            </w:r>
          </w:p>
        </w:tc>
      </w:tr>
    </w:tbl>
    <w:p w:rsidR="009A498F" w:rsidRPr="007248C9" w:rsidRDefault="009A498F" w:rsidP="007248C9">
      <w:pPr>
        <w:pStyle w:val="afffa"/>
        <w:spacing w:before="0" w:line="240" w:lineRule="auto"/>
        <w:ind w:right="111" w:firstLine="0"/>
        <w:jc w:val="center"/>
        <w:rPr>
          <w:i w:val="0"/>
        </w:rPr>
      </w:pPr>
    </w:p>
    <w:p w:rsidR="004E2D10" w:rsidRDefault="004E2D10" w:rsidP="009A498F">
      <w:pPr>
        <w:pStyle w:val="Afff8"/>
        <w:spacing w:line="240" w:lineRule="auto"/>
      </w:pPr>
      <w:r>
        <w:t>Данные о т</w:t>
      </w:r>
      <w:r w:rsidRPr="001A772D">
        <w:t>ип</w:t>
      </w:r>
      <w:r>
        <w:t>ах</w:t>
      </w:r>
      <w:r w:rsidRPr="001A772D">
        <w:t xml:space="preserve"> и количеств</w:t>
      </w:r>
      <w:r>
        <w:t>е</w:t>
      </w:r>
      <w:r w:rsidRPr="001A772D">
        <w:t xml:space="preserve"> секционирующей и регулирующей арматуры на тепловых сетях</w:t>
      </w:r>
      <w:r>
        <w:t xml:space="preserve"> </w:t>
      </w:r>
      <w:r w:rsidR="009A498F">
        <w:t xml:space="preserve">г. Касли </w:t>
      </w:r>
      <w:r>
        <w:t>не предоставлены.</w:t>
      </w:r>
    </w:p>
    <w:p w:rsidR="009A498F" w:rsidRPr="00C9311A" w:rsidRDefault="009A498F" w:rsidP="009836D4">
      <w:pPr>
        <w:pStyle w:val="Afff8"/>
        <w:spacing w:line="240" w:lineRule="auto"/>
      </w:pPr>
    </w:p>
    <w:p w:rsidR="00E62484" w:rsidRPr="001A772D" w:rsidRDefault="00E62484" w:rsidP="0009559D">
      <w:pPr>
        <w:pStyle w:val="37"/>
        <w:numPr>
          <w:ilvl w:val="2"/>
          <w:numId w:val="40"/>
        </w:numPr>
      </w:pPr>
      <w:bookmarkStart w:id="237" w:name="_Toc381493492"/>
      <w:bookmarkStart w:id="238" w:name="_Toc201670279"/>
      <w:r w:rsidRPr="001A772D">
        <w:t>Описание типов и строительных особенностей тепловых камер и павильонов</w:t>
      </w:r>
      <w:bookmarkEnd w:id="237"/>
      <w:bookmarkEnd w:id="238"/>
    </w:p>
    <w:p w:rsidR="000C4E16" w:rsidRPr="001A772D" w:rsidRDefault="00444949" w:rsidP="009836D4">
      <w:pPr>
        <w:pStyle w:val="Afff8"/>
        <w:spacing w:line="240" w:lineRule="auto"/>
      </w:pPr>
      <w:bookmarkStart w:id="239" w:name="_Ref105502393"/>
      <w:r w:rsidRPr="00444949">
        <w:t>Для обслуживания задвижек используют тепловые камеры.</w:t>
      </w:r>
      <w:r>
        <w:t xml:space="preserve"> </w:t>
      </w:r>
      <w:r w:rsidR="000C4E16" w:rsidRPr="001A772D">
        <w:t>Тепловые камеры на магистральных и внутриквартальных тепловых сетях могут быть выполнены в подземном и надземном исполнении</w:t>
      </w:r>
      <w:r w:rsidR="000C4E16">
        <w:t>.</w:t>
      </w:r>
    </w:p>
    <w:p w:rsidR="000C4E16" w:rsidRDefault="00444949" w:rsidP="009836D4">
      <w:pPr>
        <w:pStyle w:val="Afff8"/>
        <w:spacing w:line="240" w:lineRule="auto"/>
        <w:rPr>
          <w:sz w:val="23"/>
          <w:szCs w:val="23"/>
        </w:rPr>
      </w:pPr>
      <w:r>
        <w:t>В основном применяются с</w:t>
      </w:r>
      <w:r w:rsidRPr="00444949">
        <w:t>борные</w:t>
      </w:r>
      <w:r>
        <w:t xml:space="preserve"> </w:t>
      </w:r>
      <w:r w:rsidRPr="00444949">
        <w:t>железобетонные</w:t>
      </w:r>
      <w:r>
        <w:t xml:space="preserve"> </w:t>
      </w:r>
      <w:r w:rsidRPr="00444949">
        <w:t>камеры</w:t>
      </w:r>
      <w:r w:rsidR="00640C4E">
        <w:t>, а также камеры</w:t>
      </w:r>
      <w:r w:rsidR="006064D5">
        <w:t>,</w:t>
      </w:r>
      <w:r w:rsidR="00640C4E">
        <w:t xml:space="preserve"> стены которых выполнены из кирпича</w:t>
      </w:r>
      <w:r w:rsidRPr="00444949">
        <w:t>.</w:t>
      </w:r>
      <w:r w:rsidR="000C4E16">
        <w:t xml:space="preserve"> </w:t>
      </w:r>
      <w:r w:rsidR="000C4E16" w:rsidRPr="001A772D">
        <w:rPr>
          <w:sz w:val="23"/>
          <w:szCs w:val="23"/>
        </w:rPr>
        <w:t>В железобетонные перекрытия тепловых камер вмонтированы чугунные или стальные люки. Под ними установлены металлические лестницы для спуска и осмотра тепловых камер обслуживающим персоналам. Количество люков - 2 или 4 шт. на каждую камеру в соответствии с проектом и требованиями правил техники безопасности. В отдельных случаях смотровые камеры, в основном на проезжей части дорог, имеют один люк.</w:t>
      </w:r>
    </w:p>
    <w:p w:rsidR="00CE6B33" w:rsidRDefault="00640C4E" w:rsidP="009836D4">
      <w:pPr>
        <w:pStyle w:val="Afff8"/>
        <w:spacing w:line="240" w:lineRule="auto"/>
      </w:pPr>
      <w:r>
        <w:t>Количество тепловых камер</w:t>
      </w:r>
      <w:r w:rsidR="00CE6B33">
        <w:t xml:space="preserve"> (колодцев):</w:t>
      </w:r>
    </w:p>
    <w:p w:rsidR="00CE6B33" w:rsidRDefault="00CE6B33" w:rsidP="009836D4">
      <w:pPr>
        <w:pStyle w:val="Afff8"/>
        <w:spacing w:line="240" w:lineRule="auto"/>
      </w:pPr>
      <w:r>
        <w:t>г. Касли –</w:t>
      </w:r>
      <w:r w:rsidR="00640C4E">
        <w:t xml:space="preserve"> </w:t>
      </w:r>
      <w:r w:rsidR="00322F54">
        <w:t>358</w:t>
      </w:r>
      <w:r>
        <w:t>;</w:t>
      </w:r>
    </w:p>
    <w:p w:rsidR="00CE6B33" w:rsidRDefault="00CE6B33" w:rsidP="009836D4">
      <w:pPr>
        <w:pStyle w:val="Afff8"/>
        <w:spacing w:line="240" w:lineRule="auto"/>
      </w:pPr>
      <w:r>
        <w:t>п</w:t>
      </w:r>
      <w:r w:rsidRPr="00CE6B33">
        <w:t xml:space="preserve"> Береговой</w:t>
      </w:r>
      <w:r>
        <w:t xml:space="preserve"> </w:t>
      </w:r>
      <w:r w:rsidR="004D6B91">
        <w:t>–</w:t>
      </w:r>
      <w:r>
        <w:t xml:space="preserve"> </w:t>
      </w:r>
      <w:r w:rsidR="004D6B91">
        <w:t>н</w:t>
      </w:r>
      <w:r w:rsidR="004D6B91" w:rsidRPr="004D6B91">
        <w:t>/</w:t>
      </w:r>
      <w:r w:rsidR="004D6B91">
        <w:t>д;</w:t>
      </w:r>
    </w:p>
    <w:p w:rsidR="004D6B91" w:rsidRDefault="004D6B91" w:rsidP="009836D4">
      <w:pPr>
        <w:pStyle w:val="Afff8"/>
        <w:spacing w:line="240" w:lineRule="auto"/>
      </w:pPr>
      <w:r>
        <w:t xml:space="preserve">п. Вишневогорск – </w:t>
      </w:r>
      <w:r w:rsidR="00324FF5">
        <w:t>117</w:t>
      </w:r>
      <w:r>
        <w:t>;</w:t>
      </w:r>
    </w:p>
    <w:p w:rsidR="004D6B91" w:rsidRPr="004D6B91" w:rsidRDefault="004D6B91" w:rsidP="009836D4">
      <w:pPr>
        <w:pStyle w:val="Afff8"/>
        <w:spacing w:line="240" w:lineRule="auto"/>
      </w:pPr>
      <w:r w:rsidRPr="004D6B91">
        <w:t xml:space="preserve">с. Булзи - </w:t>
      </w:r>
      <w:r>
        <w:t>7</w:t>
      </w:r>
      <w:r w:rsidRPr="004D6B91">
        <w:t>;</w:t>
      </w:r>
    </w:p>
    <w:p w:rsidR="004D6B91" w:rsidRPr="004D6B91" w:rsidRDefault="004D6B91" w:rsidP="009836D4">
      <w:pPr>
        <w:pStyle w:val="Afff8"/>
        <w:spacing w:line="240" w:lineRule="auto"/>
      </w:pPr>
      <w:r w:rsidRPr="004D6B91">
        <w:t xml:space="preserve">с. Тюбук - </w:t>
      </w:r>
      <w:r>
        <w:t>53</w:t>
      </w:r>
      <w:r w:rsidRPr="004D6B91">
        <w:t>;</w:t>
      </w:r>
    </w:p>
    <w:p w:rsidR="000C4E16" w:rsidRPr="00CE6B33" w:rsidRDefault="00CE6B33" w:rsidP="009836D4">
      <w:pPr>
        <w:pStyle w:val="Afff8"/>
        <w:spacing w:line="240" w:lineRule="auto"/>
      </w:pPr>
      <w:r w:rsidRPr="00CE6B33">
        <w:t>с. Шабурово</w:t>
      </w:r>
      <w:r>
        <w:t xml:space="preserve"> - 9</w:t>
      </w:r>
      <w:r w:rsidR="000C4E16">
        <w:t>.</w:t>
      </w:r>
    </w:p>
    <w:p w:rsidR="00C9398D" w:rsidRPr="001A772D" w:rsidRDefault="00C9398D" w:rsidP="0009559D">
      <w:pPr>
        <w:pStyle w:val="37"/>
        <w:numPr>
          <w:ilvl w:val="2"/>
          <w:numId w:val="40"/>
        </w:numPr>
        <w:spacing w:line="240" w:lineRule="auto"/>
      </w:pPr>
      <w:bookmarkStart w:id="240" w:name="_Toc201670280"/>
      <w:bookmarkStart w:id="241" w:name="_Ref535416856"/>
      <w:bookmarkEnd w:id="239"/>
      <w:r w:rsidRPr="001A772D">
        <w:t>Описание графиков регулирования отпуска тепла в тепловые сети с анализом их обоснованности</w:t>
      </w:r>
      <w:bookmarkEnd w:id="240"/>
    </w:p>
    <w:p w:rsidR="002A0539" w:rsidRDefault="002A0539" w:rsidP="009836D4">
      <w:pPr>
        <w:pStyle w:val="Afff8"/>
        <w:spacing w:line="240" w:lineRule="auto"/>
      </w:pPr>
      <w:r>
        <w:t>Температурны</w:t>
      </w:r>
      <w:r w:rsidR="004D6B91">
        <w:t>е</w:t>
      </w:r>
      <w:r>
        <w:t xml:space="preserve"> график</w:t>
      </w:r>
      <w:r w:rsidR="004D6B91">
        <w:t>и</w:t>
      </w:r>
      <w:r>
        <w:t xml:space="preserve"> регулирования от источник</w:t>
      </w:r>
      <w:r w:rsidR="004D6B91">
        <w:t>ов</w:t>
      </w:r>
      <w:r>
        <w:t xml:space="preserve"> теплоснабжения </w:t>
      </w:r>
      <w:r w:rsidRPr="00BC4FC1">
        <w:t>приведен</w:t>
      </w:r>
      <w:r w:rsidR="004D6B91">
        <w:t>ы</w:t>
      </w:r>
      <w:r w:rsidRPr="00BC4FC1">
        <w:t xml:space="preserve"> в Приложении 1.</w:t>
      </w:r>
    </w:p>
    <w:p w:rsidR="00B83C29" w:rsidRDefault="00B83C29" w:rsidP="009836D4">
      <w:pPr>
        <w:ind w:firstLine="709"/>
        <w:jc w:val="both"/>
      </w:pPr>
      <w:r>
        <w:t xml:space="preserve">Применение вышеуказанных графиков позволят </w:t>
      </w:r>
      <w:r w:rsidRPr="00107BCF">
        <w:t xml:space="preserve">обеспечить предоставление коммунальной услуги потребителям в соответствии с требованиями, предусмотренными </w:t>
      </w:r>
      <w:hyperlink r:id="rId19" w:history="1">
        <w:r w:rsidRPr="00885DCB">
          <w:rPr>
            <w:rFonts w:eastAsiaTheme="majorEastAsia"/>
          </w:rPr>
          <w:t>Постановлени</w:t>
        </w:r>
        <w:r w:rsidR="00F135D3">
          <w:t>ем</w:t>
        </w:r>
        <w:r w:rsidRPr="00885DCB">
          <w:rPr>
            <w:rFonts w:eastAsiaTheme="majorEastAsia"/>
          </w:rPr>
          <w:t xml:space="preserve"> Правительства РФ от 06.05.2</w:t>
        </w:r>
        <w:r w:rsidRPr="00885DCB">
          <w:t xml:space="preserve">011 </w:t>
        </w:r>
        <w:r>
          <w:t>№</w:t>
        </w:r>
        <w:r w:rsidRPr="00885DCB">
          <w:t xml:space="preserve"> 354 (ред. от 29.08.2024) «</w:t>
        </w:r>
        <w:r w:rsidRPr="00885DCB">
          <w:rPr>
            <w:rFonts w:eastAsiaTheme="majorEastAsia"/>
          </w:rPr>
          <w:t>О предоставлении коммунальных услуг собственникам и пользователям помещений в многоквартирных домах и жилых домов</w:t>
        </w:r>
      </w:hyperlink>
      <w:r>
        <w:t>»</w:t>
      </w:r>
      <w:r w:rsidRPr="00397171">
        <w:t xml:space="preserve"> </w:t>
      </w:r>
      <w:r>
        <w:t xml:space="preserve">в </w:t>
      </w:r>
      <w:r w:rsidRPr="00397171">
        <w:t>ред</w:t>
      </w:r>
      <w:r>
        <w:t>акции</w:t>
      </w:r>
      <w:r w:rsidRPr="00397171">
        <w:t xml:space="preserve"> от 29.08.2024</w:t>
      </w:r>
      <w:r>
        <w:t>.</w:t>
      </w:r>
    </w:p>
    <w:p w:rsidR="002A0539" w:rsidRDefault="002A0539" w:rsidP="007A4D0C">
      <w:pPr>
        <w:pStyle w:val="Afff8"/>
        <w:spacing w:line="288" w:lineRule="auto"/>
      </w:pPr>
    </w:p>
    <w:p w:rsidR="00C9398D" w:rsidRPr="001A772D" w:rsidRDefault="00C9398D" w:rsidP="0009559D">
      <w:pPr>
        <w:pStyle w:val="37"/>
        <w:numPr>
          <w:ilvl w:val="2"/>
          <w:numId w:val="40"/>
        </w:numPr>
      </w:pPr>
      <w:bookmarkStart w:id="242" w:name="_Toc201670281"/>
      <w:r w:rsidRPr="001A772D">
        <w:t xml:space="preserve">Фактические температурные </w:t>
      </w:r>
      <w:r w:rsidR="00AD6661" w:rsidRPr="001A772D">
        <w:t>режимы</w:t>
      </w:r>
      <w:r w:rsidRPr="001A772D">
        <w:t xml:space="preserve"> отпуска тепла в тепловые сети и их соответствие утвержденным графикам регулирования отпуска тепла в тепловые сети</w:t>
      </w:r>
      <w:bookmarkEnd w:id="242"/>
    </w:p>
    <w:p w:rsidR="00F135D3" w:rsidRDefault="004D6B91" w:rsidP="009836D4">
      <w:pPr>
        <w:pStyle w:val="Afff8"/>
        <w:spacing w:line="240" w:lineRule="auto"/>
      </w:pPr>
      <w:r>
        <w:t xml:space="preserve">Согласно </w:t>
      </w:r>
      <w:r w:rsidR="00F135D3">
        <w:t xml:space="preserve">данным  </w:t>
      </w:r>
      <w:r>
        <w:t xml:space="preserve">теплоснабжающих </w:t>
      </w:r>
      <w:r w:rsidR="00660820">
        <w:t>организаций</w:t>
      </w:r>
      <w:r w:rsidR="00F135D3">
        <w:t xml:space="preserve"> фактические температуры теплоносителя соответствуют утвержденным температурным графикам. Отклонение фактической среднесуточной т</w:t>
      </w:r>
      <w:r w:rsidR="00F135D3" w:rsidRPr="00F135D3">
        <w:t>емператур</w:t>
      </w:r>
      <w:r w:rsidR="00F135D3">
        <w:t>ы теплоносителя</w:t>
      </w:r>
      <w:r w:rsidR="00F135D3" w:rsidRPr="00F135D3">
        <w:t>,</w:t>
      </w:r>
      <w:r w:rsidR="00F135D3">
        <w:t xml:space="preserve"> относительно температуры по графику не превышает </w:t>
      </w:r>
      <w:r w:rsidR="00F135D3" w:rsidRPr="00F135D3">
        <w:t>±3%</w:t>
      </w:r>
      <w:r w:rsidR="00F135D3">
        <w:t>.</w:t>
      </w:r>
    </w:p>
    <w:p w:rsidR="00DE0EA5" w:rsidRDefault="00DE0EA5" w:rsidP="009836D4">
      <w:pPr>
        <w:pStyle w:val="Afff8"/>
        <w:spacing w:line="240" w:lineRule="auto"/>
      </w:pPr>
      <w:r>
        <w:t>В с. Булзи при температурах наружного воздуха ниже -15</w:t>
      </w:r>
      <w:r w:rsidRPr="005C1A35">
        <w:t>°С</w:t>
      </w:r>
      <w:r>
        <w:t xml:space="preserve"> температура теплоносителя в подающем трубопроводе не превышает 60</w:t>
      </w:r>
      <w:r w:rsidRPr="005C1A35">
        <w:t>°С</w:t>
      </w:r>
      <w:r>
        <w:t>. Наблюдается завышение температуры теплоносителя в обратном трубопроводе. В среднем разница температур в подающем и обратном трубопроводах в 2 раза ниже таковой по графику</w:t>
      </w:r>
      <w:r w:rsidRPr="00B77AC4">
        <w:t>.</w:t>
      </w:r>
      <w:r>
        <w:t xml:space="preserve"> Это говорит о несоответствии фактических режимов теплоснабжения заявленным, что подтверждается завышенным расходом теплоносителя. В</w:t>
      </w:r>
      <w:r w:rsidRPr="005435CF">
        <w:t xml:space="preserve"> </w:t>
      </w:r>
      <w:r>
        <w:t xml:space="preserve">феврале </w:t>
      </w:r>
      <w:r w:rsidR="006064D5">
        <w:t xml:space="preserve">2025г. </w:t>
      </w:r>
      <w:r w:rsidRPr="005435CF">
        <w:t xml:space="preserve">удельный расход электроэнергии на отпуск тепловой энергии </w:t>
      </w:r>
      <w:r w:rsidR="006064D5">
        <w:t xml:space="preserve">в Котельной с. Булзи </w:t>
      </w:r>
      <w:r w:rsidRPr="005435CF">
        <w:t xml:space="preserve">составил </w:t>
      </w:r>
      <w:r>
        <w:t>54</w:t>
      </w:r>
      <w:r w:rsidRPr="005435CF">
        <w:t xml:space="preserve"> кВт</w:t>
      </w:r>
      <w:r w:rsidR="0092665B" w:rsidRPr="00FA6F30">
        <w:t>*</w:t>
      </w:r>
      <w:r w:rsidRPr="005435CF">
        <w:t xml:space="preserve">ч/Гкал при рекомендованных значениях </w:t>
      </w:r>
      <w:r>
        <w:t>25</w:t>
      </w:r>
      <w:r w:rsidRPr="005435CF">
        <w:t xml:space="preserve"> кВт</w:t>
      </w:r>
      <w:r w:rsidR="00FA6F30" w:rsidRPr="00FA6F30">
        <w:t>*</w:t>
      </w:r>
      <w:r w:rsidRPr="005435CF">
        <w:t>ч/Гкал.</w:t>
      </w:r>
    </w:p>
    <w:p w:rsidR="004D6B91" w:rsidRDefault="004D6B91" w:rsidP="009836D4">
      <w:pPr>
        <w:pStyle w:val="Afff8"/>
        <w:spacing w:line="240" w:lineRule="auto"/>
      </w:pPr>
    </w:p>
    <w:p w:rsidR="00C9398D" w:rsidRPr="001A772D" w:rsidRDefault="00C9398D" w:rsidP="0009559D">
      <w:pPr>
        <w:pStyle w:val="37"/>
        <w:numPr>
          <w:ilvl w:val="2"/>
          <w:numId w:val="40"/>
        </w:numPr>
      </w:pPr>
      <w:bookmarkStart w:id="243" w:name="_Toc201670282"/>
      <w:r w:rsidRPr="001A772D">
        <w:t>Гидравлические</w:t>
      </w:r>
      <w:r w:rsidR="00AD6661" w:rsidRPr="001A772D">
        <w:t xml:space="preserve"> режимы </w:t>
      </w:r>
      <w:r w:rsidRPr="001A772D">
        <w:t>тепловых сетей и пьезометрические графики</w:t>
      </w:r>
      <w:bookmarkEnd w:id="243"/>
    </w:p>
    <w:p w:rsidR="00A103AD" w:rsidRPr="00A103AD" w:rsidRDefault="00A103AD" w:rsidP="009836D4">
      <w:pPr>
        <w:pStyle w:val="Afff8"/>
        <w:spacing w:line="240" w:lineRule="auto"/>
        <w:rPr>
          <w:lang w:bidi="en-US"/>
        </w:rPr>
      </w:pPr>
      <w:r w:rsidRPr="00A103AD">
        <w:rPr>
          <w:lang w:bidi="en-US"/>
        </w:rPr>
        <w:t>Гидравлически</w:t>
      </w:r>
      <w:r w:rsidR="00660820">
        <w:rPr>
          <w:lang w:bidi="en-US"/>
        </w:rPr>
        <w:t>е</w:t>
      </w:r>
      <w:r>
        <w:rPr>
          <w:lang w:bidi="en-US"/>
        </w:rPr>
        <w:t xml:space="preserve"> </w:t>
      </w:r>
      <w:r w:rsidRPr="00A103AD">
        <w:rPr>
          <w:lang w:bidi="en-US"/>
        </w:rPr>
        <w:t>расчет</w:t>
      </w:r>
      <w:r w:rsidR="00660820">
        <w:rPr>
          <w:lang w:bidi="en-US"/>
        </w:rPr>
        <w:t>ы</w:t>
      </w:r>
      <w:r>
        <w:rPr>
          <w:lang w:bidi="en-US"/>
        </w:rPr>
        <w:t xml:space="preserve"> режим</w:t>
      </w:r>
      <w:r w:rsidR="00660820">
        <w:rPr>
          <w:lang w:bidi="en-US"/>
        </w:rPr>
        <w:t>ов</w:t>
      </w:r>
      <w:r>
        <w:rPr>
          <w:lang w:bidi="en-US"/>
        </w:rPr>
        <w:t xml:space="preserve"> </w:t>
      </w:r>
      <w:r w:rsidRPr="00A103AD">
        <w:rPr>
          <w:lang w:bidi="en-US"/>
        </w:rPr>
        <w:t>теплов</w:t>
      </w:r>
      <w:r w:rsidR="00660820">
        <w:rPr>
          <w:lang w:bidi="en-US"/>
        </w:rPr>
        <w:t>ых</w:t>
      </w:r>
      <w:r>
        <w:rPr>
          <w:lang w:bidi="en-US"/>
        </w:rPr>
        <w:t xml:space="preserve"> </w:t>
      </w:r>
      <w:r w:rsidRPr="00A103AD">
        <w:rPr>
          <w:lang w:bidi="en-US"/>
        </w:rPr>
        <w:t>сет</w:t>
      </w:r>
      <w:r w:rsidR="00660820">
        <w:rPr>
          <w:lang w:bidi="en-US"/>
        </w:rPr>
        <w:t>ей</w:t>
      </w:r>
      <w:r>
        <w:rPr>
          <w:lang w:bidi="en-US"/>
        </w:rPr>
        <w:t xml:space="preserve"> </w:t>
      </w:r>
      <w:r w:rsidRPr="00A103AD">
        <w:rPr>
          <w:lang w:bidi="en-US"/>
        </w:rPr>
        <w:t>представлен</w:t>
      </w:r>
      <w:r w:rsidR="00660820">
        <w:rPr>
          <w:lang w:bidi="en-US"/>
        </w:rPr>
        <w:t>ы в</w:t>
      </w:r>
      <w:r>
        <w:rPr>
          <w:lang w:bidi="en-US"/>
        </w:rPr>
        <w:t xml:space="preserve"> Приложении №</w:t>
      </w:r>
      <w:r w:rsidR="00D56471">
        <w:rPr>
          <w:lang w:bidi="en-US"/>
        </w:rPr>
        <w:t>3</w:t>
      </w:r>
      <w:r w:rsidRPr="00A103AD">
        <w:rPr>
          <w:lang w:bidi="en-US"/>
        </w:rPr>
        <w:t>.</w:t>
      </w:r>
      <w:r w:rsidR="00A62243">
        <w:rPr>
          <w:lang w:bidi="en-US"/>
        </w:rPr>
        <w:t xml:space="preserve"> П</w:t>
      </w:r>
      <w:r w:rsidR="00B31898">
        <w:rPr>
          <w:lang w:bidi="en-US"/>
        </w:rPr>
        <w:t>ьезометрические графики приведены в Приложении №</w:t>
      </w:r>
      <w:r w:rsidR="00D56471">
        <w:rPr>
          <w:lang w:bidi="en-US"/>
        </w:rPr>
        <w:t>4</w:t>
      </w:r>
      <w:r w:rsidR="00B31898">
        <w:rPr>
          <w:lang w:bidi="en-US"/>
        </w:rPr>
        <w:t>.</w:t>
      </w:r>
    </w:p>
    <w:p w:rsidR="001C0347" w:rsidRDefault="001C0347" w:rsidP="006779A7">
      <w:pPr>
        <w:pStyle w:val="Afff8"/>
      </w:pPr>
    </w:p>
    <w:p w:rsidR="00104A38" w:rsidRPr="001A772D" w:rsidRDefault="00104A38" w:rsidP="0009559D">
      <w:pPr>
        <w:pStyle w:val="37"/>
        <w:numPr>
          <w:ilvl w:val="2"/>
          <w:numId w:val="40"/>
        </w:numPr>
      </w:pPr>
      <w:bookmarkStart w:id="244" w:name="_Toc201670283"/>
      <w:r w:rsidRPr="001A772D">
        <w:t xml:space="preserve">Статистика отказов тепловых сетей (аварий, инцидентов) за последние </w:t>
      </w:r>
      <w:r w:rsidR="0025138F" w:rsidRPr="001A772D">
        <w:t>5 лет</w:t>
      </w:r>
      <w:bookmarkEnd w:id="244"/>
    </w:p>
    <w:p w:rsidR="00B27555" w:rsidRDefault="00FB54C1" w:rsidP="009836D4">
      <w:pPr>
        <w:pStyle w:val="Afff8"/>
        <w:spacing w:line="240" w:lineRule="auto"/>
      </w:pPr>
      <w:r w:rsidRPr="00FB54C1">
        <w:t xml:space="preserve">Отказ (авария, инцидент) </w:t>
      </w:r>
      <w:r>
        <w:t>тепловых сетей</w:t>
      </w:r>
      <w:r w:rsidRPr="00FB54C1">
        <w:t xml:space="preserve"> – это ситуация, повлекшая повреждение </w:t>
      </w:r>
      <w:r>
        <w:t>целостности конструкции тепловой сети</w:t>
      </w:r>
      <w:r w:rsidRPr="00FB54C1">
        <w:t xml:space="preserve"> или отклонение </w:t>
      </w:r>
      <w:r>
        <w:t xml:space="preserve">параметров теплоносителя </w:t>
      </w:r>
      <w:r w:rsidRPr="00FB54C1">
        <w:t xml:space="preserve">от установленного </w:t>
      </w:r>
      <w:r>
        <w:t>теплового режима</w:t>
      </w:r>
      <w:r w:rsidRPr="00FB54C1">
        <w:t xml:space="preserve">, которая привела к полному или частичному </w:t>
      </w:r>
      <w:r>
        <w:t>прекращению снабжения потребителя(ей)</w:t>
      </w:r>
      <w:r w:rsidRPr="00FB54C1">
        <w:t xml:space="preserve"> тепловой энерги</w:t>
      </w:r>
      <w:r>
        <w:t>ей</w:t>
      </w:r>
      <w:r w:rsidRPr="00FB54C1">
        <w:t>.</w:t>
      </w:r>
    </w:p>
    <w:p w:rsidR="00104A38" w:rsidRDefault="00322F54" w:rsidP="009836D4">
      <w:pPr>
        <w:pStyle w:val="Afff8"/>
        <w:spacing w:line="240" w:lineRule="auto"/>
      </w:pPr>
      <w:r>
        <w:t>Аварийных ситуаций на сетях за 2023-2024г. не происходило. Прекращение подачи те</w:t>
      </w:r>
      <w:r w:rsidR="00A4143E">
        <w:t>п</w:t>
      </w:r>
      <w:r>
        <w:t xml:space="preserve">ловой энергии </w:t>
      </w:r>
      <w:r w:rsidR="00A4143E">
        <w:t>отсутствовало.</w:t>
      </w:r>
      <w:r>
        <w:t xml:space="preserve">  </w:t>
      </w:r>
    </w:p>
    <w:p w:rsidR="00013DE5" w:rsidRDefault="00013DE5" w:rsidP="009836D4">
      <w:pPr>
        <w:pStyle w:val="Afff8"/>
        <w:spacing w:line="240" w:lineRule="auto"/>
      </w:pPr>
    </w:p>
    <w:p w:rsidR="00EF50A8" w:rsidRPr="001A772D" w:rsidRDefault="00C75803" w:rsidP="0009559D">
      <w:pPr>
        <w:pStyle w:val="37"/>
        <w:numPr>
          <w:ilvl w:val="2"/>
          <w:numId w:val="40"/>
        </w:numPr>
      </w:pPr>
      <w:bookmarkStart w:id="245" w:name="_Toc201670284"/>
      <w:bookmarkEnd w:id="241"/>
      <w:r>
        <w:t>С</w:t>
      </w:r>
      <w:r w:rsidR="00106E7C" w:rsidRPr="001A772D">
        <w:t>татистик</w:t>
      </w:r>
      <w:r w:rsidR="00CC5FA6" w:rsidRPr="001A772D">
        <w:t>а</w:t>
      </w:r>
      <w:r w:rsidR="00106E7C" w:rsidRPr="001A772D">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1C67DD" w:rsidRPr="001A772D">
        <w:t xml:space="preserve"> за последние </w:t>
      </w:r>
      <w:r w:rsidR="009F4466" w:rsidRPr="001A772D">
        <w:t>5 лет</w:t>
      </w:r>
      <w:bookmarkEnd w:id="245"/>
    </w:p>
    <w:p w:rsidR="00EF50A8" w:rsidRDefault="00C75803" w:rsidP="009836D4">
      <w:pPr>
        <w:pStyle w:val="Afff8"/>
        <w:spacing w:line="240" w:lineRule="auto"/>
      </w:pPr>
      <w:r>
        <w:t>С</w:t>
      </w:r>
      <w:r w:rsidRPr="001A772D">
        <w:t xml:space="preserve">реднее время, затраченное </w:t>
      </w:r>
      <w:r w:rsidR="00A4143E">
        <w:t>для устранения повреждений, не превышало 6 часов.</w:t>
      </w:r>
    </w:p>
    <w:p w:rsidR="00013DE5" w:rsidRPr="001A772D" w:rsidRDefault="00013DE5" w:rsidP="009836D4">
      <w:pPr>
        <w:pStyle w:val="Afff8"/>
        <w:spacing w:line="240" w:lineRule="auto"/>
      </w:pPr>
    </w:p>
    <w:p w:rsidR="00612C40" w:rsidRPr="001A772D" w:rsidRDefault="00106E7C" w:rsidP="0009559D">
      <w:pPr>
        <w:pStyle w:val="37"/>
        <w:numPr>
          <w:ilvl w:val="2"/>
          <w:numId w:val="40"/>
        </w:numPr>
      </w:pPr>
      <w:bookmarkStart w:id="246" w:name="_Toc201670285"/>
      <w:r w:rsidRPr="001A772D">
        <w:t>Описание процедур диагностики состояния тепловых сетей и планирования капитальных (текущих) ремонтов</w:t>
      </w:r>
      <w:bookmarkEnd w:id="246"/>
    </w:p>
    <w:p w:rsidR="00E56E37" w:rsidRPr="001A772D" w:rsidRDefault="00E56E37" w:rsidP="00013DE5">
      <w:pPr>
        <w:pStyle w:val="Afff8"/>
        <w:spacing w:line="240" w:lineRule="auto"/>
      </w:pPr>
      <w:r w:rsidRPr="001A772D">
        <w:t xml:space="preserve">Диагностика состояния тепловых сетей производится с целью своевременного выявления возможных повреждений сетей и заблаговременного проведения ремонтно-восстановительных работ, не допуская повреждения сетей в период отопительного сезона и </w:t>
      </w:r>
      <w:r w:rsidRPr="001A772D">
        <w:lastRenderedPageBreak/>
        <w:t xml:space="preserve">выполнения неплановых (аварийных) ремонтных работ, требующих отвлечения значительных трудовых и материальных ресурсов. </w:t>
      </w:r>
    </w:p>
    <w:p w:rsidR="00E56E37" w:rsidRPr="001A772D" w:rsidRDefault="00E56E37" w:rsidP="00013DE5">
      <w:pPr>
        <w:pStyle w:val="Afff8"/>
        <w:spacing w:line="240" w:lineRule="auto"/>
      </w:pPr>
      <w:r w:rsidRPr="001A772D">
        <w:t xml:space="preserve">На всех тепловых сетях в соответствии с требованиями ПТЭ проводятся обходы теплотрасс и осмотры тепловых камер, плановые шурфовки участков трасс, </w:t>
      </w:r>
      <w:r w:rsidR="00903E60">
        <w:t xml:space="preserve">могут быть проведены </w:t>
      </w:r>
      <w:r w:rsidRPr="001A772D">
        <w:t>исслед</w:t>
      </w:r>
      <w:r w:rsidR="00903E60">
        <w:t>ования</w:t>
      </w:r>
      <w:r w:rsidRPr="001A772D">
        <w:t xml:space="preserve"> состояни</w:t>
      </w:r>
      <w:r w:rsidR="00903E60">
        <w:t xml:space="preserve">я </w:t>
      </w:r>
      <w:r w:rsidRPr="001A772D">
        <w:t>металла трубопроводов неразрушающими методами контроля</w:t>
      </w:r>
      <w:r w:rsidR="00161910">
        <w:t>.</w:t>
      </w:r>
      <w:r w:rsidRPr="001A772D">
        <w:t xml:space="preserve"> </w:t>
      </w:r>
      <w:r w:rsidR="00161910">
        <w:t>П</w:t>
      </w:r>
      <w:r w:rsidRPr="001A772D">
        <w:t xml:space="preserve">роводятся испытания на гидравлические потери, </w:t>
      </w:r>
      <w:r w:rsidR="00161910">
        <w:t xml:space="preserve">на максимальную температуру теплоносителя, на прочность и герметичность сетей, на </w:t>
      </w:r>
      <w:r w:rsidRPr="001A772D">
        <w:t xml:space="preserve">потери тепла через тепловую изоляцию. </w:t>
      </w:r>
    </w:p>
    <w:p w:rsidR="00903E60" w:rsidRPr="001A772D" w:rsidRDefault="00903E60" w:rsidP="00013DE5">
      <w:pPr>
        <w:pStyle w:val="Afff8"/>
        <w:spacing w:line="240" w:lineRule="auto"/>
      </w:pPr>
      <w:r>
        <w:t xml:space="preserve">На территории муниципального образования основным методом диагностики состояния тепловых сетей являются </w:t>
      </w:r>
      <w:r w:rsidRPr="001A772D">
        <w:t>обходы теплотрасс и осмотры тепловых камер, шурфовки участков трасс</w:t>
      </w:r>
      <w:r w:rsidR="00161910">
        <w:t xml:space="preserve"> при подозрении на утечки</w:t>
      </w:r>
      <w:r>
        <w:t>.</w:t>
      </w:r>
    </w:p>
    <w:p w:rsidR="00E56E37" w:rsidRPr="001A772D" w:rsidRDefault="00E56E37" w:rsidP="00013DE5">
      <w:pPr>
        <w:pStyle w:val="Afff8"/>
        <w:spacing w:line="240" w:lineRule="auto"/>
      </w:pPr>
      <w:r w:rsidRPr="001A772D">
        <w:t xml:space="preserve">По результатам анализа технического состояния сетей выполняется разработка перспективного графика ремонтов оборудования тепловых сетей, формируются и утверждаются годовые графики ремонтов в пределах выделенного финансирования. </w:t>
      </w:r>
    </w:p>
    <w:p w:rsidR="00E56E37" w:rsidRPr="001A772D" w:rsidRDefault="00C75803" w:rsidP="00013DE5">
      <w:pPr>
        <w:pStyle w:val="Afff8"/>
        <w:spacing w:line="240" w:lineRule="auto"/>
      </w:pPr>
      <w:r>
        <w:t>В рамках теплоснабжающих организаций</w:t>
      </w:r>
      <w:r w:rsidR="00161910">
        <w:t xml:space="preserve"> </w:t>
      </w:r>
      <w:r>
        <w:t>утвержд</w:t>
      </w:r>
      <w:r w:rsidR="00161910">
        <w:t>аются</w:t>
      </w:r>
      <w:r w:rsidR="00E56E37" w:rsidRPr="00B32D6D">
        <w:t xml:space="preserve"> регламенты ремонтной деятельности. Ремонты в летний период на тепловых сетях в зонах теплоисточников проводятся по согласованному с администрацией</w:t>
      </w:r>
      <w:r w:rsidR="00161910">
        <w:t xml:space="preserve"> </w:t>
      </w:r>
      <w:r w:rsidR="00903E60">
        <w:t>муниципального образования</w:t>
      </w:r>
      <w:r w:rsidR="00E56E37" w:rsidRPr="001A772D">
        <w:t xml:space="preserve"> ежегодному графику ремонтов тепловых сетей.</w:t>
      </w:r>
    </w:p>
    <w:p w:rsidR="000D191F" w:rsidRPr="001A772D" w:rsidRDefault="00C721AC" w:rsidP="0009559D">
      <w:pPr>
        <w:pStyle w:val="37"/>
        <w:numPr>
          <w:ilvl w:val="2"/>
          <w:numId w:val="40"/>
        </w:numPr>
      </w:pPr>
      <w:bookmarkStart w:id="247" w:name="_Toc201670286"/>
      <w:r w:rsidRPr="001A772D">
        <w:t>О</w:t>
      </w:r>
      <w:r w:rsidR="00106E7C" w:rsidRPr="001A772D">
        <w:t>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47"/>
    </w:p>
    <w:p w:rsidR="00612C40" w:rsidRPr="001A772D" w:rsidRDefault="007F318C" w:rsidP="00013DE5">
      <w:pPr>
        <w:pStyle w:val="Afff8"/>
        <w:spacing w:line="240" w:lineRule="auto"/>
        <w:rPr>
          <w:shd w:val="clear" w:color="auto" w:fill="FFFFFF"/>
        </w:rPr>
      </w:pPr>
      <w:r>
        <w:rPr>
          <w:shd w:val="clear" w:color="auto" w:fill="FFFFFF"/>
        </w:rPr>
        <w:t xml:space="preserve">Согласно </w:t>
      </w:r>
      <w:r w:rsidRPr="007F318C">
        <w:rPr>
          <w:shd w:val="clear" w:color="auto" w:fill="FFFFFF"/>
        </w:rPr>
        <w:t xml:space="preserve"> Приказу</w:t>
      </w:r>
      <w:r>
        <w:rPr>
          <w:shd w:val="clear" w:color="auto" w:fill="FFFFFF"/>
        </w:rPr>
        <w:t xml:space="preserve"> </w:t>
      </w:r>
      <w:r w:rsidRPr="007F318C">
        <w:rPr>
          <w:shd w:val="clear" w:color="auto" w:fill="FFFFFF"/>
        </w:rPr>
        <w:t xml:space="preserve">Минэнерго РФ </w:t>
      </w:r>
      <w:r>
        <w:rPr>
          <w:shd w:val="clear" w:color="auto" w:fill="FFFFFF"/>
        </w:rPr>
        <w:t xml:space="preserve">от </w:t>
      </w:r>
      <w:r w:rsidRPr="007F318C">
        <w:rPr>
          <w:shd w:val="clear" w:color="auto" w:fill="FFFFFF"/>
        </w:rPr>
        <w:t xml:space="preserve">24 марта 2003 г. № 115 </w:t>
      </w:r>
      <w:r>
        <w:rPr>
          <w:shd w:val="clear" w:color="auto" w:fill="FFFFFF"/>
        </w:rPr>
        <w:t>«</w:t>
      </w:r>
      <w:r w:rsidRPr="007F318C">
        <w:rPr>
          <w:shd w:val="clear" w:color="auto" w:fill="FFFFFF"/>
        </w:rPr>
        <w:t>Об утверждении Правил технической эксплуатации тепловых</w:t>
      </w:r>
      <w:r>
        <w:rPr>
          <w:shd w:val="clear" w:color="auto" w:fill="FFFFFF"/>
        </w:rPr>
        <w:t xml:space="preserve"> </w:t>
      </w:r>
      <w:r w:rsidRPr="007F318C">
        <w:rPr>
          <w:shd w:val="clear" w:color="auto" w:fill="FFFFFF"/>
        </w:rPr>
        <w:t>энергоустановок</w:t>
      </w:r>
      <w:r>
        <w:rPr>
          <w:shd w:val="clear" w:color="auto" w:fill="FFFFFF"/>
        </w:rPr>
        <w:t>» о</w:t>
      </w:r>
      <w:r w:rsidR="00612C40" w:rsidRPr="001A772D">
        <w:rPr>
          <w:shd w:val="clear" w:color="auto" w:fill="FFFFFF"/>
        </w:rPr>
        <w:t>сновными методами испытаний тепловых сетей явля</w:t>
      </w:r>
      <w:r>
        <w:rPr>
          <w:shd w:val="clear" w:color="auto" w:fill="FFFFFF"/>
        </w:rPr>
        <w:t>ю</w:t>
      </w:r>
      <w:r w:rsidR="00903E60">
        <w:rPr>
          <w:shd w:val="clear" w:color="auto" w:fill="FFFFFF"/>
        </w:rPr>
        <w:t>тся</w:t>
      </w:r>
      <w:r w:rsidR="00612C40" w:rsidRPr="001A772D">
        <w:rPr>
          <w:shd w:val="clear" w:color="auto" w:fill="FFFFFF"/>
        </w:rPr>
        <w:t>:</w:t>
      </w:r>
    </w:p>
    <w:p w:rsidR="00612C40" w:rsidRPr="001A772D" w:rsidRDefault="00612C40" w:rsidP="00013DE5">
      <w:pPr>
        <w:pStyle w:val="a1"/>
        <w:spacing w:line="240" w:lineRule="auto"/>
        <w:rPr>
          <w:shd w:val="clear" w:color="auto" w:fill="FFFFFF"/>
        </w:rPr>
      </w:pPr>
      <w:r w:rsidRPr="001A772D">
        <w:rPr>
          <w:shd w:val="clear" w:color="auto" w:fill="FFFFFF"/>
        </w:rPr>
        <w:t>гидравлические испытания на прочность и герметичность (плотность) трубопроводов, их элементов и арматуры</w:t>
      </w:r>
      <w:r w:rsidR="00B036AF">
        <w:rPr>
          <w:shd w:val="clear" w:color="auto" w:fill="FFFFFF"/>
        </w:rPr>
        <w:t xml:space="preserve"> (ежегодно)</w:t>
      </w:r>
      <w:r w:rsidR="00CC6864" w:rsidRPr="001A772D">
        <w:rPr>
          <w:shd w:val="clear" w:color="auto" w:fill="FFFFFF"/>
        </w:rPr>
        <w:t xml:space="preserve">. </w:t>
      </w:r>
    </w:p>
    <w:p w:rsidR="00926D9D" w:rsidRPr="001A772D" w:rsidRDefault="00612C40" w:rsidP="00013DE5">
      <w:pPr>
        <w:pStyle w:val="a1"/>
        <w:spacing w:line="240" w:lineRule="auto"/>
        <w:rPr>
          <w:shd w:val="clear" w:color="auto" w:fill="FFFFFF"/>
        </w:rPr>
      </w:pPr>
      <w:r w:rsidRPr="001A772D">
        <w:rPr>
          <w:shd w:val="clear" w:color="auto" w:fill="FFFFFF"/>
        </w:rPr>
        <w:t>испытания на гидравлическое сопротивление (потери давления) отдельных элементов СЦТ</w:t>
      </w:r>
      <w:r w:rsidR="00B036AF">
        <w:rPr>
          <w:shd w:val="clear" w:color="auto" w:fill="FFFFFF"/>
        </w:rPr>
        <w:t xml:space="preserve"> (раз в 5 лет)</w:t>
      </w:r>
      <w:r w:rsidRPr="001A772D">
        <w:rPr>
          <w:shd w:val="clear" w:color="auto" w:fill="FFFFFF"/>
        </w:rPr>
        <w:t>;</w:t>
      </w:r>
    </w:p>
    <w:p w:rsidR="00612C40" w:rsidRPr="001A772D" w:rsidRDefault="00612C40" w:rsidP="00013DE5">
      <w:pPr>
        <w:pStyle w:val="a1"/>
        <w:spacing w:line="240" w:lineRule="auto"/>
        <w:rPr>
          <w:shd w:val="clear" w:color="auto" w:fill="FFFFFF"/>
        </w:rPr>
      </w:pPr>
      <w:r w:rsidRPr="001A772D">
        <w:rPr>
          <w:shd w:val="clear" w:color="auto" w:fill="FFFFFF"/>
        </w:rPr>
        <w:t>тепловые испытания на максимальную температуру теплоносителя</w:t>
      </w:r>
      <w:r w:rsidR="00B036AF">
        <w:rPr>
          <w:shd w:val="clear" w:color="auto" w:fill="FFFFFF"/>
        </w:rPr>
        <w:t xml:space="preserve"> (</w:t>
      </w:r>
      <w:r w:rsidR="007F318C">
        <w:rPr>
          <w:shd w:val="clear" w:color="auto" w:fill="FFFFFF"/>
        </w:rPr>
        <w:t>раз в 5 лет</w:t>
      </w:r>
      <w:r w:rsidR="00B036AF">
        <w:rPr>
          <w:shd w:val="clear" w:color="auto" w:fill="FFFFFF"/>
        </w:rPr>
        <w:t>)</w:t>
      </w:r>
      <w:r w:rsidRPr="001A772D">
        <w:rPr>
          <w:shd w:val="clear" w:color="auto" w:fill="FFFFFF"/>
        </w:rPr>
        <w:t>;</w:t>
      </w:r>
    </w:p>
    <w:p w:rsidR="00612C40" w:rsidRPr="001A772D" w:rsidRDefault="00612C40" w:rsidP="00737AE7">
      <w:pPr>
        <w:pStyle w:val="a1"/>
        <w:spacing w:line="240" w:lineRule="auto"/>
        <w:ind w:hanging="357"/>
        <w:rPr>
          <w:shd w:val="clear" w:color="auto" w:fill="FFFFFF"/>
        </w:rPr>
      </w:pPr>
      <w:r w:rsidRPr="001A772D">
        <w:rPr>
          <w:shd w:val="clear" w:color="auto" w:fill="FFFFFF"/>
        </w:rPr>
        <w:t>испытания на тепловые потери</w:t>
      </w:r>
      <w:r w:rsidR="00B036AF">
        <w:rPr>
          <w:shd w:val="clear" w:color="auto" w:fill="FFFFFF"/>
        </w:rPr>
        <w:t xml:space="preserve"> (раз в 5 лет)</w:t>
      </w:r>
      <w:r w:rsidRPr="001A772D">
        <w:rPr>
          <w:shd w:val="clear" w:color="auto" w:fill="FFFFFF"/>
        </w:rPr>
        <w:t>;</w:t>
      </w:r>
    </w:p>
    <w:p w:rsidR="00CC6864" w:rsidRDefault="00CC6864" w:rsidP="00013DE5">
      <w:pPr>
        <w:pStyle w:val="Afff8"/>
        <w:spacing w:line="240" w:lineRule="auto"/>
      </w:pPr>
      <w:r w:rsidRPr="001A772D">
        <w:t xml:space="preserve">Все виды испытаний должны проводятся раздельно, по разработанным рабочим программам, согласованным со всеми участниками их проведения утвержденным техническим руководителем эксплуатирующей организации и согласованной с источником тепловой энергии. </w:t>
      </w:r>
    </w:p>
    <w:p w:rsidR="00F702E1" w:rsidRDefault="00F702E1" w:rsidP="00013DE5">
      <w:pPr>
        <w:pStyle w:val="Afff8"/>
        <w:spacing w:line="240" w:lineRule="auto"/>
      </w:pPr>
      <w:r>
        <w:t xml:space="preserve">Испытания на максимальную температуру проводились в </w:t>
      </w:r>
      <w:r w:rsidR="00660820">
        <w:t>20</w:t>
      </w:r>
      <w:r w:rsidR="000D70AE">
        <w:t>2</w:t>
      </w:r>
      <w:r w:rsidR="00660820">
        <w:t>4-</w:t>
      </w:r>
      <w:r>
        <w:t>2025г.</w:t>
      </w:r>
    </w:p>
    <w:p w:rsidR="00F702E1" w:rsidRDefault="00F702E1" w:rsidP="00013DE5">
      <w:pPr>
        <w:pStyle w:val="Afff8"/>
        <w:spacing w:line="240" w:lineRule="auto"/>
      </w:pPr>
      <w:r>
        <w:t xml:space="preserve">Испытания на </w:t>
      </w:r>
      <w:r w:rsidRPr="001A772D">
        <w:rPr>
          <w:shd w:val="clear" w:color="auto" w:fill="FFFFFF"/>
        </w:rPr>
        <w:t>тепловые потери</w:t>
      </w:r>
      <w:r>
        <w:rPr>
          <w:shd w:val="clear" w:color="auto" w:fill="FFFFFF"/>
        </w:rPr>
        <w:t xml:space="preserve"> </w:t>
      </w:r>
      <w:r>
        <w:t xml:space="preserve">проводились в </w:t>
      </w:r>
      <w:r w:rsidR="00660820">
        <w:t>2024-</w:t>
      </w:r>
      <w:r>
        <w:t>2025г.</w:t>
      </w:r>
    </w:p>
    <w:p w:rsidR="00EE1AD4" w:rsidRDefault="00EE1AD4" w:rsidP="00013DE5">
      <w:pPr>
        <w:pStyle w:val="Afff8"/>
        <w:spacing w:line="240" w:lineRule="auto"/>
      </w:pPr>
      <w:r>
        <w:t xml:space="preserve">Испытания на </w:t>
      </w:r>
      <w:r w:rsidRPr="001A772D">
        <w:rPr>
          <w:shd w:val="clear" w:color="auto" w:fill="FFFFFF"/>
        </w:rPr>
        <w:t>гидравлическ</w:t>
      </w:r>
      <w:r>
        <w:rPr>
          <w:shd w:val="clear" w:color="auto" w:fill="FFFFFF"/>
        </w:rPr>
        <w:t>и</w:t>
      </w:r>
      <w:r w:rsidRPr="001A772D">
        <w:rPr>
          <w:shd w:val="clear" w:color="auto" w:fill="FFFFFF"/>
        </w:rPr>
        <w:t>е потери</w:t>
      </w:r>
      <w:r>
        <w:rPr>
          <w:shd w:val="clear" w:color="auto" w:fill="FFFFFF"/>
        </w:rPr>
        <w:t xml:space="preserve"> </w:t>
      </w:r>
      <w:r>
        <w:t xml:space="preserve">проводились в </w:t>
      </w:r>
      <w:r w:rsidR="00660820">
        <w:t>2024-</w:t>
      </w:r>
      <w:r>
        <w:t>2025г.</w:t>
      </w:r>
    </w:p>
    <w:p w:rsidR="00F702E1" w:rsidRPr="001A772D" w:rsidRDefault="00F702E1" w:rsidP="00CC6864">
      <w:pPr>
        <w:pStyle w:val="Afff8"/>
      </w:pPr>
    </w:p>
    <w:p w:rsidR="00106E7C" w:rsidRPr="001A772D" w:rsidRDefault="00106E7C" w:rsidP="0009559D">
      <w:pPr>
        <w:pStyle w:val="37"/>
        <w:numPr>
          <w:ilvl w:val="2"/>
          <w:numId w:val="40"/>
        </w:numPr>
      </w:pPr>
      <w:bookmarkStart w:id="248" w:name="_Toc201670287"/>
      <w:r w:rsidRPr="001A772D">
        <w:t>Описание нормативов технологических потерь при передаче тепловой энергии (мощности)</w:t>
      </w:r>
      <w:r w:rsidR="008E089A" w:rsidRPr="001A772D">
        <w:t xml:space="preserve"> и</w:t>
      </w:r>
      <w:r w:rsidRPr="001A772D">
        <w:t xml:space="preserve"> теплоносителя, включаемых в расчет отпущенных тепловой энергии (мощности) и теплоносителя</w:t>
      </w:r>
      <w:bookmarkEnd w:id="248"/>
    </w:p>
    <w:p w:rsidR="00660820" w:rsidRDefault="00660820" w:rsidP="00660820">
      <w:pPr>
        <w:pStyle w:val="afffa"/>
      </w:pPr>
      <w:r w:rsidRPr="00DE27AE">
        <w:t xml:space="preserve">Таблица </w:t>
      </w:r>
      <w:fldSimple w:instr=" SEQ Таблица \* ARABIC ">
        <w:r w:rsidR="000D70AE">
          <w:rPr>
            <w:noProof/>
          </w:rPr>
          <w:t>42</w:t>
        </w:r>
      </w:fldSimple>
      <w:r w:rsidRPr="00BF4C54">
        <w:t>.</w:t>
      </w:r>
      <w:r w:rsidRPr="00FB54C1">
        <w:t xml:space="preserve"> </w:t>
      </w:r>
      <w:r>
        <w:t>Нормативные</w:t>
      </w:r>
      <w:r w:rsidRPr="001A772D">
        <w:t xml:space="preserve"> потер</w:t>
      </w:r>
      <w:r>
        <w:t>и</w:t>
      </w:r>
      <w:r w:rsidRPr="001A772D">
        <w:t xml:space="preserve"> тепловой энергии и теплоносителя</w:t>
      </w:r>
    </w:p>
    <w:tbl>
      <w:tblPr>
        <w:tblStyle w:val="ae"/>
        <w:tblW w:w="5000" w:type="pct"/>
        <w:jc w:val="center"/>
        <w:tblCellMar>
          <w:left w:w="0" w:type="dxa"/>
          <w:right w:w="0" w:type="dxa"/>
        </w:tblCellMar>
        <w:tblLook w:val="04A0"/>
      </w:tblPr>
      <w:tblGrid>
        <w:gridCol w:w="511"/>
        <w:gridCol w:w="3605"/>
        <w:gridCol w:w="2739"/>
        <w:gridCol w:w="2793"/>
      </w:tblGrid>
      <w:tr w:rsidR="006355B7" w:rsidRPr="003A31B4" w:rsidTr="0027409D">
        <w:trPr>
          <w:tblHeader/>
          <w:jc w:val="center"/>
        </w:trPr>
        <w:tc>
          <w:tcPr>
            <w:tcW w:w="511" w:type="dxa"/>
            <w:vAlign w:val="center"/>
          </w:tcPr>
          <w:p w:rsidR="006355B7" w:rsidRPr="003A31B4" w:rsidRDefault="006355B7" w:rsidP="001133C3">
            <w:pPr>
              <w:pStyle w:val="TableStyle"/>
              <w:jc w:val="center"/>
              <w:rPr>
                <w:rFonts w:cs="Times New Roman"/>
                <w:b/>
                <w:szCs w:val="20"/>
              </w:rPr>
            </w:pPr>
            <w:r w:rsidRPr="003A31B4">
              <w:rPr>
                <w:rFonts w:cs="Times New Roman"/>
                <w:b/>
                <w:szCs w:val="20"/>
              </w:rPr>
              <w:t>№ п/п</w:t>
            </w:r>
          </w:p>
        </w:tc>
        <w:tc>
          <w:tcPr>
            <w:tcW w:w="3605" w:type="dxa"/>
            <w:vAlign w:val="center"/>
          </w:tcPr>
          <w:p w:rsidR="006355B7" w:rsidRPr="007B0F85" w:rsidRDefault="006355B7"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сеть</w:t>
            </w:r>
          </w:p>
        </w:tc>
        <w:tc>
          <w:tcPr>
            <w:tcW w:w="2739" w:type="dxa"/>
            <w:vAlign w:val="center"/>
          </w:tcPr>
          <w:p w:rsidR="006355B7" w:rsidRPr="007B0F85" w:rsidRDefault="006355B7"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энергия, Гкал</w:t>
            </w:r>
          </w:p>
        </w:tc>
        <w:tc>
          <w:tcPr>
            <w:tcW w:w="2793" w:type="dxa"/>
            <w:vAlign w:val="center"/>
          </w:tcPr>
          <w:p w:rsidR="006355B7" w:rsidRPr="007B0F85" w:rsidRDefault="006355B7"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Теплоноситель, куб.м</w:t>
            </w: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szCs w:val="20"/>
              </w:rPr>
            </w:pPr>
            <w:r w:rsidRPr="007F1540">
              <w:rPr>
                <w:rFonts w:cs="Times New Roman"/>
                <w:color w:val="000000"/>
                <w:szCs w:val="20"/>
              </w:rPr>
              <w:t>1</w:t>
            </w:r>
          </w:p>
        </w:tc>
        <w:tc>
          <w:tcPr>
            <w:tcW w:w="3605" w:type="dxa"/>
            <w:vAlign w:val="center"/>
          </w:tcPr>
          <w:p w:rsidR="0027409D" w:rsidRDefault="0027409D" w:rsidP="0027409D">
            <w:pPr>
              <w:rPr>
                <w:color w:val="000000"/>
                <w:sz w:val="20"/>
                <w:szCs w:val="20"/>
              </w:rPr>
            </w:pPr>
            <w:r>
              <w:rPr>
                <w:color w:val="000000"/>
                <w:sz w:val="20"/>
                <w:szCs w:val="20"/>
              </w:rPr>
              <w:t>г. Касли МКЭУ, ул.Технологическая,1</w:t>
            </w:r>
          </w:p>
        </w:tc>
        <w:tc>
          <w:tcPr>
            <w:tcW w:w="2739" w:type="dxa"/>
            <w:vAlign w:val="center"/>
          </w:tcPr>
          <w:p w:rsidR="0027409D" w:rsidRPr="00615E01" w:rsidRDefault="0027409D" w:rsidP="001133C3">
            <w:pPr>
              <w:jc w:val="center"/>
              <w:rPr>
                <w:sz w:val="20"/>
                <w:szCs w:val="20"/>
              </w:rPr>
            </w:pPr>
            <w:r>
              <w:t>24249,51</w:t>
            </w:r>
          </w:p>
        </w:tc>
        <w:tc>
          <w:tcPr>
            <w:tcW w:w="2793" w:type="dxa"/>
            <w:vAlign w:val="center"/>
          </w:tcPr>
          <w:p w:rsidR="0027409D" w:rsidRPr="00615E01" w:rsidRDefault="0027409D" w:rsidP="001133C3">
            <w:pPr>
              <w:jc w:val="center"/>
              <w:rPr>
                <w:sz w:val="20"/>
                <w:szCs w:val="20"/>
              </w:rPr>
            </w:pPr>
            <w:r>
              <w:t>41272,92</w:t>
            </w: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color w:val="000000"/>
                <w:szCs w:val="20"/>
              </w:rPr>
            </w:pPr>
            <w:r>
              <w:rPr>
                <w:rFonts w:cs="Times New Roman"/>
                <w:color w:val="000000"/>
                <w:szCs w:val="20"/>
              </w:rPr>
              <w:lastRenderedPageBreak/>
              <w:t>2</w:t>
            </w:r>
          </w:p>
        </w:tc>
        <w:tc>
          <w:tcPr>
            <w:tcW w:w="3605" w:type="dxa"/>
            <w:vAlign w:val="center"/>
          </w:tcPr>
          <w:p w:rsidR="0027409D" w:rsidRDefault="0027409D" w:rsidP="0027409D">
            <w:pPr>
              <w:rPr>
                <w:color w:val="000000"/>
                <w:sz w:val="20"/>
                <w:szCs w:val="20"/>
              </w:rPr>
            </w:pPr>
            <w:r>
              <w:rPr>
                <w:color w:val="000000"/>
                <w:sz w:val="20"/>
                <w:szCs w:val="20"/>
              </w:rPr>
              <w:t>г. Касли Котельная  ул.1 Мая, дом № 42</w:t>
            </w:r>
          </w:p>
        </w:tc>
        <w:tc>
          <w:tcPr>
            <w:tcW w:w="2739" w:type="dxa"/>
            <w:vAlign w:val="center"/>
          </w:tcPr>
          <w:p w:rsidR="0027409D" w:rsidRPr="00002BD6" w:rsidRDefault="0027409D" w:rsidP="0049704A">
            <w:pPr>
              <w:pStyle w:val="Afff8"/>
              <w:spacing w:line="240" w:lineRule="auto"/>
              <w:ind w:firstLine="0"/>
              <w:jc w:val="center"/>
              <w:rPr>
                <w:sz w:val="20"/>
                <w:szCs w:val="20"/>
              </w:rPr>
            </w:pPr>
            <w:r>
              <w:rPr>
                <w:sz w:val="20"/>
                <w:szCs w:val="20"/>
              </w:rPr>
              <w:t>-</w:t>
            </w:r>
          </w:p>
        </w:tc>
        <w:tc>
          <w:tcPr>
            <w:tcW w:w="2793" w:type="dxa"/>
            <w:vAlign w:val="center"/>
          </w:tcPr>
          <w:p w:rsidR="0027409D" w:rsidRPr="00002BD6" w:rsidRDefault="0027409D" w:rsidP="001133C3">
            <w:pPr>
              <w:pStyle w:val="Afff8"/>
              <w:spacing w:line="240" w:lineRule="auto"/>
              <w:ind w:firstLine="0"/>
              <w:jc w:val="center"/>
              <w:rPr>
                <w:sz w:val="20"/>
                <w:szCs w:val="20"/>
              </w:rPr>
            </w:pPr>
            <w:r>
              <w:rPr>
                <w:sz w:val="20"/>
                <w:szCs w:val="20"/>
              </w:rPr>
              <w:t>-</w:t>
            </w: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szCs w:val="20"/>
              </w:rPr>
            </w:pPr>
            <w:r>
              <w:rPr>
                <w:rFonts w:cs="Times New Roman"/>
                <w:color w:val="000000"/>
                <w:szCs w:val="20"/>
              </w:rPr>
              <w:t>3</w:t>
            </w:r>
          </w:p>
        </w:tc>
        <w:tc>
          <w:tcPr>
            <w:tcW w:w="3605" w:type="dxa"/>
            <w:vAlign w:val="center"/>
          </w:tcPr>
          <w:p w:rsidR="0027409D" w:rsidRDefault="0027409D" w:rsidP="0027409D">
            <w:pPr>
              <w:rPr>
                <w:color w:val="000000"/>
                <w:sz w:val="20"/>
                <w:szCs w:val="20"/>
              </w:rPr>
            </w:pPr>
            <w:r>
              <w:rPr>
                <w:color w:val="000000"/>
                <w:sz w:val="20"/>
                <w:szCs w:val="20"/>
              </w:rPr>
              <w:t>п. Береговой, БМК,  8 Марта, 5а</w:t>
            </w:r>
          </w:p>
        </w:tc>
        <w:tc>
          <w:tcPr>
            <w:tcW w:w="2739" w:type="dxa"/>
            <w:vAlign w:val="center"/>
          </w:tcPr>
          <w:p w:rsidR="0027409D" w:rsidRPr="00EB56C8" w:rsidRDefault="0027409D" w:rsidP="001133C3">
            <w:pPr>
              <w:jc w:val="center"/>
              <w:rPr>
                <w:color w:val="000000"/>
                <w:sz w:val="20"/>
                <w:szCs w:val="20"/>
              </w:rPr>
            </w:pPr>
            <w:r>
              <w:t>3610,76</w:t>
            </w:r>
          </w:p>
        </w:tc>
        <w:tc>
          <w:tcPr>
            <w:tcW w:w="2793" w:type="dxa"/>
            <w:vAlign w:val="center"/>
          </w:tcPr>
          <w:p w:rsidR="0027409D" w:rsidRPr="00EB56C8" w:rsidRDefault="0027409D" w:rsidP="001133C3">
            <w:pPr>
              <w:jc w:val="center"/>
              <w:rPr>
                <w:color w:val="000000"/>
                <w:sz w:val="20"/>
                <w:szCs w:val="20"/>
              </w:rPr>
            </w:pPr>
            <w:r>
              <w:t>2993,50</w:t>
            </w:r>
          </w:p>
        </w:tc>
      </w:tr>
      <w:tr w:rsidR="00325845" w:rsidRPr="007F1540" w:rsidTr="0027409D">
        <w:trPr>
          <w:jc w:val="center"/>
        </w:trPr>
        <w:tc>
          <w:tcPr>
            <w:tcW w:w="511" w:type="dxa"/>
            <w:vAlign w:val="center"/>
          </w:tcPr>
          <w:p w:rsidR="00325845" w:rsidRPr="007F1540" w:rsidRDefault="00325845" w:rsidP="001133C3">
            <w:pPr>
              <w:pStyle w:val="TableStyle"/>
              <w:jc w:val="center"/>
              <w:rPr>
                <w:rFonts w:cs="Times New Roman"/>
                <w:color w:val="000000"/>
                <w:szCs w:val="20"/>
              </w:rPr>
            </w:pPr>
            <w:r>
              <w:rPr>
                <w:rFonts w:cs="Times New Roman"/>
                <w:color w:val="000000"/>
                <w:szCs w:val="20"/>
              </w:rPr>
              <w:t>4</w:t>
            </w:r>
          </w:p>
        </w:tc>
        <w:tc>
          <w:tcPr>
            <w:tcW w:w="3605" w:type="dxa"/>
            <w:vAlign w:val="center"/>
          </w:tcPr>
          <w:p w:rsidR="00325845" w:rsidRDefault="00325845" w:rsidP="0027409D">
            <w:pPr>
              <w:rPr>
                <w:color w:val="000000"/>
                <w:sz w:val="20"/>
                <w:szCs w:val="20"/>
              </w:rPr>
            </w:pPr>
            <w:r>
              <w:rPr>
                <w:color w:val="000000"/>
                <w:sz w:val="20"/>
                <w:szCs w:val="20"/>
              </w:rPr>
              <w:t>п. Вишневогорск, Центральная Котельная</w:t>
            </w:r>
          </w:p>
        </w:tc>
        <w:tc>
          <w:tcPr>
            <w:tcW w:w="2739" w:type="dxa"/>
            <w:vMerge w:val="restart"/>
            <w:vAlign w:val="center"/>
          </w:tcPr>
          <w:p w:rsidR="00325845" w:rsidRPr="009651B7" w:rsidRDefault="00325845" w:rsidP="006C382F">
            <w:pPr>
              <w:jc w:val="center"/>
              <w:rPr>
                <w:color w:val="000000"/>
              </w:rPr>
            </w:pPr>
            <w:r>
              <w:rPr>
                <w:color w:val="000000"/>
              </w:rPr>
              <w:t>5194,99</w:t>
            </w:r>
          </w:p>
        </w:tc>
        <w:tc>
          <w:tcPr>
            <w:tcW w:w="2793" w:type="dxa"/>
            <w:vMerge w:val="restart"/>
            <w:vAlign w:val="center"/>
          </w:tcPr>
          <w:p w:rsidR="00325845" w:rsidRPr="009651B7" w:rsidRDefault="00325845" w:rsidP="006C382F">
            <w:pPr>
              <w:jc w:val="center"/>
              <w:rPr>
                <w:color w:val="000000"/>
              </w:rPr>
            </w:pPr>
            <w:r>
              <w:rPr>
                <w:color w:val="000000"/>
              </w:rPr>
              <w:t>6516,39</w:t>
            </w:r>
          </w:p>
        </w:tc>
      </w:tr>
      <w:tr w:rsidR="00325845" w:rsidRPr="007F1540" w:rsidTr="0027409D">
        <w:trPr>
          <w:jc w:val="center"/>
        </w:trPr>
        <w:tc>
          <w:tcPr>
            <w:tcW w:w="511" w:type="dxa"/>
            <w:vAlign w:val="center"/>
          </w:tcPr>
          <w:p w:rsidR="00325845" w:rsidRPr="007F1540" w:rsidRDefault="00325845" w:rsidP="001133C3">
            <w:pPr>
              <w:pStyle w:val="TableStyle"/>
              <w:jc w:val="center"/>
              <w:rPr>
                <w:rFonts w:cs="Times New Roman"/>
                <w:color w:val="000000"/>
                <w:szCs w:val="20"/>
              </w:rPr>
            </w:pPr>
            <w:r>
              <w:rPr>
                <w:rFonts w:cs="Times New Roman"/>
                <w:color w:val="000000"/>
                <w:szCs w:val="20"/>
              </w:rPr>
              <w:t>5</w:t>
            </w:r>
          </w:p>
        </w:tc>
        <w:tc>
          <w:tcPr>
            <w:tcW w:w="3605" w:type="dxa"/>
            <w:vAlign w:val="center"/>
          </w:tcPr>
          <w:p w:rsidR="00325845" w:rsidRDefault="00325845" w:rsidP="0027409D">
            <w:pPr>
              <w:rPr>
                <w:color w:val="000000"/>
                <w:sz w:val="20"/>
                <w:szCs w:val="20"/>
              </w:rPr>
            </w:pPr>
            <w:r>
              <w:rPr>
                <w:color w:val="000000"/>
                <w:sz w:val="20"/>
                <w:szCs w:val="20"/>
              </w:rPr>
              <w:t>п. Вишневогорск, Котельная горного цеха</w:t>
            </w:r>
          </w:p>
        </w:tc>
        <w:tc>
          <w:tcPr>
            <w:tcW w:w="2739" w:type="dxa"/>
            <w:vMerge/>
            <w:vAlign w:val="center"/>
          </w:tcPr>
          <w:p w:rsidR="00325845" w:rsidRPr="009651B7" w:rsidRDefault="00325845" w:rsidP="001133C3">
            <w:pPr>
              <w:jc w:val="center"/>
              <w:rPr>
                <w:color w:val="000000"/>
              </w:rPr>
            </w:pPr>
          </w:p>
        </w:tc>
        <w:tc>
          <w:tcPr>
            <w:tcW w:w="2793" w:type="dxa"/>
            <w:vMerge/>
            <w:vAlign w:val="center"/>
          </w:tcPr>
          <w:p w:rsidR="00325845" w:rsidRPr="009651B7" w:rsidRDefault="00325845" w:rsidP="001133C3">
            <w:pPr>
              <w:jc w:val="center"/>
              <w:rPr>
                <w:color w:val="000000"/>
              </w:rPr>
            </w:pPr>
          </w:p>
        </w:tc>
      </w:tr>
      <w:tr w:rsidR="00325845" w:rsidRPr="007F1540" w:rsidTr="0027409D">
        <w:trPr>
          <w:jc w:val="center"/>
        </w:trPr>
        <w:tc>
          <w:tcPr>
            <w:tcW w:w="511" w:type="dxa"/>
            <w:vAlign w:val="center"/>
          </w:tcPr>
          <w:p w:rsidR="00325845" w:rsidRPr="007F1540" w:rsidRDefault="00325845" w:rsidP="001133C3">
            <w:pPr>
              <w:pStyle w:val="TableStyle"/>
              <w:jc w:val="center"/>
              <w:rPr>
                <w:rFonts w:cs="Times New Roman"/>
                <w:color w:val="000000"/>
                <w:szCs w:val="20"/>
              </w:rPr>
            </w:pPr>
            <w:r>
              <w:rPr>
                <w:rFonts w:cs="Times New Roman"/>
                <w:color w:val="000000"/>
                <w:szCs w:val="20"/>
              </w:rPr>
              <w:t>6</w:t>
            </w:r>
          </w:p>
        </w:tc>
        <w:tc>
          <w:tcPr>
            <w:tcW w:w="3605" w:type="dxa"/>
            <w:vAlign w:val="center"/>
          </w:tcPr>
          <w:p w:rsidR="00325845" w:rsidRDefault="00325845" w:rsidP="0027409D">
            <w:pPr>
              <w:rPr>
                <w:color w:val="000000"/>
                <w:sz w:val="20"/>
                <w:szCs w:val="20"/>
              </w:rPr>
            </w:pPr>
            <w:r>
              <w:rPr>
                <w:color w:val="000000"/>
                <w:sz w:val="20"/>
                <w:szCs w:val="20"/>
              </w:rPr>
              <w:t>п. Вишневогорск, БМК ул. Советская, д. 95/1</w:t>
            </w:r>
          </w:p>
        </w:tc>
        <w:tc>
          <w:tcPr>
            <w:tcW w:w="2739" w:type="dxa"/>
            <w:vMerge/>
            <w:vAlign w:val="center"/>
          </w:tcPr>
          <w:p w:rsidR="00325845" w:rsidRPr="009651B7" w:rsidRDefault="00325845" w:rsidP="001133C3">
            <w:pPr>
              <w:jc w:val="center"/>
              <w:rPr>
                <w:color w:val="000000"/>
              </w:rPr>
            </w:pPr>
          </w:p>
        </w:tc>
        <w:tc>
          <w:tcPr>
            <w:tcW w:w="2793" w:type="dxa"/>
            <w:vMerge/>
            <w:vAlign w:val="center"/>
          </w:tcPr>
          <w:p w:rsidR="00325845" w:rsidRPr="009651B7" w:rsidRDefault="00325845" w:rsidP="001133C3">
            <w:pPr>
              <w:jc w:val="center"/>
              <w:rPr>
                <w:color w:val="000000"/>
              </w:rPr>
            </w:pP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color w:val="000000"/>
                <w:szCs w:val="20"/>
              </w:rPr>
            </w:pPr>
            <w:r>
              <w:rPr>
                <w:rFonts w:cs="Times New Roman"/>
                <w:color w:val="000000"/>
                <w:szCs w:val="20"/>
              </w:rPr>
              <w:t>7</w:t>
            </w:r>
          </w:p>
        </w:tc>
        <w:tc>
          <w:tcPr>
            <w:tcW w:w="3605" w:type="dxa"/>
            <w:vAlign w:val="center"/>
          </w:tcPr>
          <w:p w:rsidR="0027409D" w:rsidRDefault="0027409D" w:rsidP="0027409D">
            <w:pPr>
              <w:rPr>
                <w:color w:val="000000"/>
                <w:sz w:val="20"/>
                <w:szCs w:val="20"/>
              </w:rPr>
            </w:pPr>
            <w:r>
              <w:rPr>
                <w:color w:val="000000"/>
                <w:sz w:val="20"/>
                <w:szCs w:val="20"/>
              </w:rPr>
              <w:t>с. Булзи, Котельная ул.Ленина, 58Г</w:t>
            </w:r>
          </w:p>
        </w:tc>
        <w:tc>
          <w:tcPr>
            <w:tcW w:w="2739" w:type="dxa"/>
            <w:vAlign w:val="center"/>
          </w:tcPr>
          <w:p w:rsidR="0027409D" w:rsidRPr="009651B7" w:rsidRDefault="0027409D" w:rsidP="001133C3">
            <w:pPr>
              <w:jc w:val="center"/>
              <w:rPr>
                <w:color w:val="000000"/>
              </w:rPr>
            </w:pPr>
            <w:r w:rsidRPr="009651B7">
              <w:rPr>
                <w:color w:val="000000"/>
              </w:rPr>
              <w:t>418,10</w:t>
            </w:r>
          </w:p>
        </w:tc>
        <w:tc>
          <w:tcPr>
            <w:tcW w:w="2793" w:type="dxa"/>
            <w:vAlign w:val="center"/>
          </w:tcPr>
          <w:p w:rsidR="0027409D" w:rsidRPr="009651B7" w:rsidRDefault="0027409D" w:rsidP="001133C3">
            <w:pPr>
              <w:jc w:val="center"/>
              <w:rPr>
                <w:color w:val="000000"/>
              </w:rPr>
            </w:pPr>
            <w:r w:rsidRPr="009651B7">
              <w:rPr>
                <w:color w:val="000000"/>
              </w:rPr>
              <w:t>412,19</w:t>
            </w: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color w:val="000000"/>
                <w:szCs w:val="20"/>
              </w:rPr>
            </w:pPr>
            <w:r>
              <w:rPr>
                <w:rFonts w:cs="Times New Roman"/>
                <w:color w:val="000000"/>
                <w:szCs w:val="20"/>
              </w:rPr>
              <w:t>8</w:t>
            </w:r>
          </w:p>
        </w:tc>
        <w:tc>
          <w:tcPr>
            <w:tcW w:w="3605" w:type="dxa"/>
            <w:vAlign w:val="center"/>
          </w:tcPr>
          <w:p w:rsidR="0027409D" w:rsidRDefault="0027409D" w:rsidP="0027409D">
            <w:pPr>
              <w:rPr>
                <w:color w:val="000000"/>
                <w:sz w:val="20"/>
                <w:szCs w:val="20"/>
              </w:rPr>
            </w:pPr>
            <w:r>
              <w:rPr>
                <w:color w:val="000000"/>
                <w:sz w:val="20"/>
                <w:szCs w:val="20"/>
              </w:rPr>
              <w:t>с. Тюбук, БМК ул. Революционная, 5-А</w:t>
            </w:r>
          </w:p>
        </w:tc>
        <w:tc>
          <w:tcPr>
            <w:tcW w:w="2739" w:type="dxa"/>
            <w:vAlign w:val="center"/>
          </w:tcPr>
          <w:p w:rsidR="0027409D" w:rsidRPr="009651B7" w:rsidRDefault="0027409D" w:rsidP="001133C3">
            <w:pPr>
              <w:jc w:val="center"/>
              <w:rPr>
                <w:color w:val="000000"/>
              </w:rPr>
            </w:pPr>
            <w:r>
              <w:t>1918,87</w:t>
            </w:r>
          </w:p>
        </w:tc>
        <w:tc>
          <w:tcPr>
            <w:tcW w:w="2793" w:type="dxa"/>
            <w:vAlign w:val="center"/>
          </w:tcPr>
          <w:p w:rsidR="0027409D" w:rsidRPr="009651B7" w:rsidRDefault="0027409D" w:rsidP="001133C3">
            <w:pPr>
              <w:jc w:val="center"/>
              <w:rPr>
                <w:color w:val="000000"/>
              </w:rPr>
            </w:pPr>
            <w:r>
              <w:t>1528,96</w:t>
            </w:r>
          </w:p>
        </w:tc>
      </w:tr>
      <w:tr w:rsidR="0027409D" w:rsidRPr="007F1540" w:rsidTr="0027409D">
        <w:trPr>
          <w:jc w:val="center"/>
        </w:trPr>
        <w:tc>
          <w:tcPr>
            <w:tcW w:w="511" w:type="dxa"/>
            <w:vAlign w:val="center"/>
          </w:tcPr>
          <w:p w:rsidR="0027409D" w:rsidRPr="007F1540" w:rsidRDefault="0027409D" w:rsidP="001133C3">
            <w:pPr>
              <w:pStyle w:val="TableStyle"/>
              <w:jc w:val="center"/>
              <w:rPr>
                <w:rFonts w:cs="Times New Roman"/>
                <w:color w:val="000000"/>
                <w:szCs w:val="20"/>
              </w:rPr>
            </w:pPr>
            <w:r>
              <w:rPr>
                <w:rFonts w:cs="Times New Roman"/>
                <w:color w:val="000000"/>
                <w:szCs w:val="20"/>
              </w:rPr>
              <w:t>9</w:t>
            </w:r>
          </w:p>
        </w:tc>
        <w:tc>
          <w:tcPr>
            <w:tcW w:w="3605" w:type="dxa"/>
            <w:vAlign w:val="center"/>
          </w:tcPr>
          <w:p w:rsidR="0027409D" w:rsidRDefault="0027409D" w:rsidP="0027409D">
            <w:pPr>
              <w:rPr>
                <w:color w:val="000000"/>
                <w:sz w:val="20"/>
                <w:szCs w:val="20"/>
              </w:rPr>
            </w:pPr>
            <w:r>
              <w:rPr>
                <w:color w:val="000000"/>
                <w:sz w:val="20"/>
                <w:szCs w:val="20"/>
              </w:rPr>
              <w:t>с. Шабурово, БМК ул. Ленина, 117</w:t>
            </w:r>
          </w:p>
        </w:tc>
        <w:tc>
          <w:tcPr>
            <w:tcW w:w="2739" w:type="dxa"/>
            <w:vAlign w:val="center"/>
          </w:tcPr>
          <w:p w:rsidR="0027409D" w:rsidRPr="00EB56C8" w:rsidRDefault="0027409D" w:rsidP="001133C3">
            <w:pPr>
              <w:jc w:val="center"/>
              <w:rPr>
                <w:color w:val="000000"/>
                <w:sz w:val="20"/>
                <w:szCs w:val="20"/>
              </w:rPr>
            </w:pPr>
            <w:r>
              <w:t>645,50</w:t>
            </w:r>
          </w:p>
        </w:tc>
        <w:tc>
          <w:tcPr>
            <w:tcW w:w="2793" w:type="dxa"/>
            <w:vAlign w:val="center"/>
          </w:tcPr>
          <w:p w:rsidR="0027409D" w:rsidRPr="00EB56C8" w:rsidRDefault="0027409D" w:rsidP="001133C3">
            <w:pPr>
              <w:jc w:val="center"/>
              <w:rPr>
                <w:color w:val="000000"/>
                <w:sz w:val="20"/>
                <w:szCs w:val="20"/>
              </w:rPr>
            </w:pPr>
            <w:r>
              <w:t>522,80</w:t>
            </w:r>
          </w:p>
        </w:tc>
      </w:tr>
    </w:tbl>
    <w:p w:rsidR="007B0F85" w:rsidRDefault="007B0F85" w:rsidP="00013DE5">
      <w:pPr>
        <w:pStyle w:val="Afff8"/>
        <w:spacing w:line="240" w:lineRule="auto"/>
      </w:pPr>
    </w:p>
    <w:p w:rsidR="00106E7C" w:rsidRDefault="00106E7C" w:rsidP="0009559D">
      <w:pPr>
        <w:pStyle w:val="37"/>
        <w:numPr>
          <w:ilvl w:val="2"/>
          <w:numId w:val="40"/>
        </w:numPr>
      </w:pPr>
      <w:bookmarkStart w:id="249" w:name="_Toc201670288"/>
      <w:r w:rsidRPr="001A772D">
        <w:t>Оценк</w:t>
      </w:r>
      <w:r w:rsidR="00886615" w:rsidRPr="001A772D">
        <w:t>а</w:t>
      </w:r>
      <w:r w:rsidR="007F26BC">
        <w:t xml:space="preserve"> </w:t>
      </w:r>
      <w:r w:rsidR="00EC26FA" w:rsidRPr="001A772D">
        <w:t>фактических потерь тепловой энергии и теплоносителя при передаче тепловой энергии и теплоносителя по тепловым сетям</w:t>
      </w:r>
      <w:bookmarkEnd w:id="249"/>
    </w:p>
    <w:p w:rsidR="00355F73" w:rsidRDefault="00355F73" w:rsidP="00355F73">
      <w:pPr>
        <w:pStyle w:val="afffa"/>
      </w:pPr>
      <w:r w:rsidRPr="00DE27AE">
        <w:t xml:space="preserve">Таблица </w:t>
      </w:r>
      <w:fldSimple w:instr=" SEQ Таблица \* ARABIC ">
        <w:r w:rsidR="00FB64B8">
          <w:rPr>
            <w:noProof/>
          </w:rPr>
          <w:t>43</w:t>
        </w:r>
      </w:fldSimple>
      <w:r w:rsidRPr="00BF4C54">
        <w:t>.</w:t>
      </w:r>
      <w:r w:rsidRPr="00FB54C1">
        <w:t xml:space="preserve"> </w:t>
      </w:r>
      <w:r w:rsidR="00A3433A">
        <w:t>Ф</w:t>
      </w:r>
      <w:r w:rsidR="00A3433A" w:rsidRPr="001A772D">
        <w:t>актически</w:t>
      </w:r>
      <w:r w:rsidR="00660820">
        <w:t>е</w:t>
      </w:r>
      <w:r w:rsidR="00A3433A" w:rsidRPr="001A772D">
        <w:t xml:space="preserve"> потер</w:t>
      </w:r>
      <w:r w:rsidR="00660820">
        <w:t>и</w:t>
      </w:r>
      <w:r w:rsidR="00A3433A" w:rsidRPr="001A772D">
        <w:t xml:space="preserve"> тепловой энергии и теплоносителя</w:t>
      </w:r>
    </w:p>
    <w:tbl>
      <w:tblPr>
        <w:tblStyle w:val="ae"/>
        <w:tblW w:w="5000" w:type="pct"/>
        <w:jc w:val="center"/>
        <w:tblCellMar>
          <w:left w:w="0" w:type="dxa"/>
          <w:right w:w="0" w:type="dxa"/>
        </w:tblCellMar>
        <w:tblLook w:val="04A0"/>
      </w:tblPr>
      <w:tblGrid>
        <w:gridCol w:w="511"/>
        <w:gridCol w:w="3183"/>
        <w:gridCol w:w="3161"/>
        <w:gridCol w:w="2793"/>
      </w:tblGrid>
      <w:tr w:rsidR="00DE0EA5" w:rsidRPr="003A31B4" w:rsidTr="001133C3">
        <w:trPr>
          <w:tblHeader/>
          <w:jc w:val="center"/>
        </w:trPr>
        <w:tc>
          <w:tcPr>
            <w:tcW w:w="511" w:type="dxa"/>
            <w:vAlign w:val="center"/>
          </w:tcPr>
          <w:p w:rsidR="00DE0EA5" w:rsidRPr="003A31B4" w:rsidRDefault="00DE0EA5" w:rsidP="001133C3">
            <w:pPr>
              <w:pStyle w:val="TableStyle"/>
              <w:jc w:val="center"/>
              <w:rPr>
                <w:rFonts w:cs="Times New Roman"/>
                <w:b/>
                <w:szCs w:val="20"/>
              </w:rPr>
            </w:pPr>
            <w:r w:rsidRPr="003A31B4">
              <w:rPr>
                <w:rFonts w:cs="Times New Roman"/>
                <w:b/>
                <w:szCs w:val="20"/>
              </w:rPr>
              <w:t>№ п/п</w:t>
            </w:r>
          </w:p>
        </w:tc>
        <w:tc>
          <w:tcPr>
            <w:tcW w:w="3183" w:type="dxa"/>
            <w:vAlign w:val="center"/>
          </w:tcPr>
          <w:p w:rsidR="00DE0EA5" w:rsidRPr="007B0F85" w:rsidRDefault="00DE0EA5"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сеть</w:t>
            </w:r>
          </w:p>
        </w:tc>
        <w:tc>
          <w:tcPr>
            <w:tcW w:w="3161" w:type="dxa"/>
            <w:vAlign w:val="center"/>
          </w:tcPr>
          <w:p w:rsidR="00DE0EA5" w:rsidRPr="007B0F85" w:rsidRDefault="00DE0EA5"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энергия, Гкал</w:t>
            </w:r>
          </w:p>
        </w:tc>
        <w:tc>
          <w:tcPr>
            <w:tcW w:w="2793" w:type="dxa"/>
            <w:vAlign w:val="center"/>
          </w:tcPr>
          <w:p w:rsidR="00DE0EA5" w:rsidRPr="007B0F85" w:rsidRDefault="00DE0EA5" w:rsidP="001133C3">
            <w:pPr>
              <w:pStyle w:val="TableParagraph"/>
              <w:jc w:val="center"/>
              <w:rPr>
                <w:rFonts w:ascii="Times New Roman" w:hAnsi="Times New Roman"/>
                <w:b/>
                <w:sz w:val="20"/>
                <w:szCs w:val="20"/>
                <w:lang w:val="ru-RU"/>
              </w:rPr>
            </w:pPr>
            <w:r>
              <w:rPr>
                <w:rFonts w:ascii="Times New Roman" w:hAnsi="Times New Roman"/>
                <w:b/>
                <w:sz w:val="20"/>
                <w:szCs w:val="20"/>
                <w:lang w:val="ru-RU"/>
              </w:rPr>
              <w:t>Теплоноситель, куб.м</w:t>
            </w:r>
          </w:p>
        </w:tc>
      </w:tr>
      <w:tr w:rsidR="00004E2F" w:rsidRPr="007F1540" w:rsidTr="001133C3">
        <w:trPr>
          <w:jc w:val="center"/>
        </w:trPr>
        <w:tc>
          <w:tcPr>
            <w:tcW w:w="511" w:type="dxa"/>
            <w:vAlign w:val="center"/>
          </w:tcPr>
          <w:p w:rsidR="00004E2F" w:rsidRPr="007F1540" w:rsidRDefault="00004E2F" w:rsidP="001133C3">
            <w:pPr>
              <w:pStyle w:val="TableStyle"/>
              <w:jc w:val="center"/>
              <w:rPr>
                <w:rFonts w:cs="Times New Roman"/>
                <w:szCs w:val="20"/>
              </w:rPr>
            </w:pPr>
            <w:r w:rsidRPr="007F1540">
              <w:rPr>
                <w:rFonts w:cs="Times New Roman"/>
                <w:color w:val="000000"/>
                <w:szCs w:val="20"/>
              </w:rPr>
              <w:t>1</w:t>
            </w:r>
          </w:p>
        </w:tc>
        <w:tc>
          <w:tcPr>
            <w:tcW w:w="3183" w:type="dxa"/>
            <w:vAlign w:val="center"/>
          </w:tcPr>
          <w:p w:rsidR="00004E2F" w:rsidRDefault="00004E2F" w:rsidP="00004E2F">
            <w:pPr>
              <w:rPr>
                <w:color w:val="000000"/>
                <w:sz w:val="20"/>
                <w:szCs w:val="20"/>
              </w:rPr>
            </w:pPr>
            <w:r>
              <w:rPr>
                <w:color w:val="000000"/>
                <w:sz w:val="20"/>
                <w:szCs w:val="20"/>
              </w:rPr>
              <w:t>г. Касли МКЭУ, ул.Технологическая,1</w:t>
            </w:r>
          </w:p>
        </w:tc>
        <w:tc>
          <w:tcPr>
            <w:tcW w:w="3161" w:type="dxa"/>
            <w:vAlign w:val="center"/>
          </w:tcPr>
          <w:p w:rsidR="00004E2F" w:rsidRPr="000D69E8" w:rsidRDefault="00004E2F" w:rsidP="001133C3">
            <w:pPr>
              <w:jc w:val="center"/>
            </w:pPr>
            <w:r w:rsidRPr="000D69E8">
              <w:t>30064,33</w:t>
            </w:r>
          </w:p>
        </w:tc>
        <w:tc>
          <w:tcPr>
            <w:tcW w:w="2793" w:type="dxa"/>
            <w:vAlign w:val="center"/>
          </w:tcPr>
          <w:p w:rsidR="00004E2F" w:rsidRPr="000D69E8" w:rsidRDefault="00004E2F" w:rsidP="001133C3">
            <w:pPr>
              <w:jc w:val="center"/>
            </w:pPr>
            <w:r w:rsidRPr="000D69E8">
              <w:t>н</w:t>
            </w:r>
            <w:r w:rsidRPr="000D69E8">
              <w:rPr>
                <w:lang w:val="en-US"/>
              </w:rPr>
              <w:t>/</w:t>
            </w:r>
            <w:r w:rsidRPr="000D69E8">
              <w:t>д</w:t>
            </w:r>
          </w:p>
        </w:tc>
      </w:tr>
      <w:tr w:rsidR="00004E2F" w:rsidRPr="007F1540" w:rsidTr="001133C3">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2</w:t>
            </w:r>
          </w:p>
        </w:tc>
        <w:tc>
          <w:tcPr>
            <w:tcW w:w="3183" w:type="dxa"/>
            <w:vAlign w:val="center"/>
          </w:tcPr>
          <w:p w:rsidR="00004E2F" w:rsidRDefault="00004E2F" w:rsidP="00004E2F">
            <w:pPr>
              <w:rPr>
                <w:color w:val="000000"/>
                <w:sz w:val="20"/>
                <w:szCs w:val="20"/>
              </w:rPr>
            </w:pPr>
            <w:r>
              <w:rPr>
                <w:color w:val="000000"/>
                <w:sz w:val="20"/>
                <w:szCs w:val="20"/>
              </w:rPr>
              <w:t>г. Касли Котельная  ул.1 Мая, дом № 42</w:t>
            </w:r>
          </w:p>
        </w:tc>
        <w:tc>
          <w:tcPr>
            <w:tcW w:w="3161" w:type="dxa"/>
            <w:vAlign w:val="center"/>
          </w:tcPr>
          <w:p w:rsidR="00004E2F" w:rsidRPr="000D69E8" w:rsidRDefault="00004E2F" w:rsidP="001133C3">
            <w:pPr>
              <w:pStyle w:val="Afff8"/>
              <w:spacing w:line="240" w:lineRule="auto"/>
              <w:ind w:firstLine="0"/>
              <w:jc w:val="center"/>
            </w:pPr>
            <w:r w:rsidRPr="000D69E8">
              <w:t>-</w:t>
            </w:r>
          </w:p>
        </w:tc>
        <w:tc>
          <w:tcPr>
            <w:tcW w:w="2793" w:type="dxa"/>
            <w:vAlign w:val="center"/>
          </w:tcPr>
          <w:p w:rsidR="00004E2F" w:rsidRPr="000D69E8" w:rsidRDefault="00004E2F" w:rsidP="001133C3">
            <w:pPr>
              <w:pStyle w:val="Afff8"/>
              <w:spacing w:line="240" w:lineRule="auto"/>
              <w:ind w:firstLine="0"/>
              <w:jc w:val="center"/>
            </w:pPr>
            <w:r w:rsidRPr="000D69E8">
              <w:t>-</w:t>
            </w:r>
          </w:p>
        </w:tc>
      </w:tr>
      <w:tr w:rsidR="00004E2F" w:rsidRPr="007F1540" w:rsidTr="001133C3">
        <w:trPr>
          <w:jc w:val="center"/>
        </w:trPr>
        <w:tc>
          <w:tcPr>
            <w:tcW w:w="511" w:type="dxa"/>
            <w:vAlign w:val="center"/>
          </w:tcPr>
          <w:p w:rsidR="00004E2F" w:rsidRPr="007F1540" w:rsidRDefault="00004E2F" w:rsidP="001133C3">
            <w:pPr>
              <w:pStyle w:val="TableStyle"/>
              <w:jc w:val="center"/>
              <w:rPr>
                <w:rFonts w:cs="Times New Roman"/>
                <w:szCs w:val="20"/>
              </w:rPr>
            </w:pPr>
            <w:r>
              <w:rPr>
                <w:rFonts w:cs="Times New Roman"/>
                <w:color w:val="000000"/>
                <w:szCs w:val="20"/>
              </w:rPr>
              <w:t>3</w:t>
            </w:r>
          </w:p>
        </w:tc>
        <w:tc>
          <w:tcPr>
            <w:tcW w:w="3183" w:type="dxa"/>
            <w:vAlign w:val="center"/>
          </w:tcPr>
          <w:p w:rsidR="00004E2F" w:rsidRDefault="00004E2F" w:rsidP="00004E2F">
            <w:pPr>
              <w:rPr>
                <w:color w:val="000000"/>
                <w:sz w:val="20"/>
                <w:szCs w:val="20"/>
              </w:rPr>
            </w:pPr>
            <w:r>
              <w:rPr>
                <w:color w:val="000000"/>
                <w:sz w:val="20"/>
                <w:szCs w:val="20"/>
              </w:rPr>
              <w:t>п. Береговой, БМК,  8 Марта, 5а</w:t>
            </w:r>
          </w:p>
        </w:tc>
        <w:tc>
          <w:tcPr>
            <w:tcW w:w="3161" w:type="dxa"/>
            <w:vAlign w:val="center"/>
          </w:tcPr>
          <w:p w:rsidR="00004E2F" w:rsidRPr="000D69E8" w:rsidRDefault="00004E2F" w:rsidP="001133C3">
            <w:pPr>
              <w:jc w:val="center"/>
              <w:rPr>
                <w:color w:val="000000"/>
              </w:rPr>
            </w:pPr>
            <w:r w:rsidRPr="000D69E8">
              <w:t>1466,7</w:t>
            </w:r>
          </w:p>
        </w:tc>
        <w:tc>
          <w:tcPr>
            <w:tcW w:w="2793" w:type="dxa"/>
            <w:vAlign w:val="center"/>
          </w:tcPr>
          <w:p w:rsidR="00004E2F" w:rsidRPr="000D69E8" w:rsidRDefault="00004E2F" w:rsidP="00325845">
            <w:pPr>
              <w:jc w:val="center"/>
              <w:rPr>
                <w:color w:val="000000"/>
              </w:rPr>
            </w:pPr>
            <w:r w:rsidRPr="000D69E8">
              <w:t>10760</w:t>
            </w:r>
          </w:p>
        </w:tc>
      </w:tr>
      <w:tr w:rsidR="00004E2F" w:rsidRPr="007F1540" w:rsidTr="001133C3">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4</w:t>
            </w:r>
          </w:p>
        </w:tc>
        <w:tc>
          <w:tcPr>
            <w:tcW w:w="3183" w:type="dxa"/>
            <w:vAlign w:val="center"/>
          </w:tcPr>
          <w:p w:rsidR="00004E2F" w:rsidRDefault="00004E2F" w:rsidP="00004E2F">
            <w:pPr>
              <w:rPr>
                <w:color w:val="000000"/>
                <w:sz w:val="20"/>
                <w:szCs w:val="20"/>
              </w:rPr>
            </w:pPr>
            <w:r>
              <w:rPr>
                <w:color w:val="000000"/>
                <w:sz w:val="20"/>
                <w:szCs w:val="20"/>
              </w:rPr>
              <w:t>п. Вишневогорск, Центральная Котельная</w:t>
            </w:r>
          </w:p>
        </w:tc>
        <w:tc>
          <w:tcPr>
            <w:tcW w:w="3161" w:type="dxa"/>
            <w:vAlign w:val="center"/>
          </w:tcPr>
          <w:p w:rsidR="00004E2F" w:rsidRPr="000D69E8" w:rsidRDefault="00004E2F" w:rsidP="001133C3">
            <w:pPr>
              <w:jc w:val="center"/>
              <w:rPr>
                <w:color w:val="000000"/>
              </w:rPr>
            </w:pPr>
            <w:r w:rsidRPr="000D69E8">
              <w:t>4097,0</w:t>
            </w:r>
          </w:p>
        </w:tc>
        <w:tc>
          <w:tcPr>
            <w:tcW w:w="2793" w:type="dxa"/>
            <w:vAlign w:val="center"/>
          </w:tcPr>
          <w:p w:rsidR="00004E2F" w:rsidRPr="000D69E8" w:rsidRDefault="00004E2F" w:rsidP="001133C3">
            <w:pPr>
              <w:jc w:val="center"/>
              <w:rPr>
                <w:color w:val="000000"/>
              </w:rPr>
            </w:pPr>
            <w:r w:rsidRPr="000D69E8">
              <w:rPr>
                <w:color w:val="000000"/>
              </w:rPr>
              <w:t>н</w:t>
            </w:r>
            <w:r w:rsidRPr="000D69E8">
              <w:rPr>
                <w:color w:val="000000"/>
                <w:lang w:val="en-US"/>
              </w:rPr>
              <w:t>/</w:t>
            </w:r>
            <w:r w:rsidRPr="000D69E8">
              <w:rPr>
                <w:color w:val="000000"/>
              </w:rPr>
              <w:t>д</w:t>
            </w:r>
          </w:p>
        </w:tc>
      </w:tr>
      <w:tr w:rsidR="00004E2F" w:rsidRPr="007F1540" w:rsidTr="001133C3">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5</w:t>
            </w:r>
          </w:p>
        </w:tc>
        <w:tc>
          <w:tcPr>
            <w:tcW w:w="3183" w:type="dxa"/>
            <w:vAlign w:val="center"/>
          </w:tcPr>
          <w:p w:rsidR="00004E2F" w:rsidRDefault="00004E2F" w:rsidP="00004E2F">
            <w:pPr>
              <w:rPr>
                <w:color w:val="000000"/>
                <w:sz w:val="20"/>
                <w:szCs w:val="20"/>
              </w:rPr>
            </w:pPr>
            <w:r>
              <w:rPr>
                <w:color w:val="000000"/>
                <w:sz w:val="20"/>
                <w:szCs w:val="20"/>
              </w:rPr>
              <w:t>п. Вишневогорск, Котельная горного цеха</w:t>
            </w:r>
          </w:p>
        </w:tc>
        <w:tc>
          <w:tcPr>
            <w:tcW w:w="3161" w:type="dxa"/>
            <w:vAlign w:val="center"/>
          </w:tcPr>
          <w:p w:rsidR="00004E2F" w:rsidRPr="000D69E8" w:rsidRDefault="00004E2F" w:rsidP="005816B7">
            <w:pPr>
              <w:jc w:val="center"/>
              <w:rPr>
                <w:color w:val="000000"/>
              </w:rPr>
            </w:pPr>
            <w:r w:rsidRPr="000D69E8">
              <w:rPr>
                <w:color w:val="000000"/>
              </w:rPr>
              <w:t>265,0</w:t>
            </w:r>
          </w:p>
        </w:tc>
        <w:tc>
          <w:tcPr>
            <w:tcW w:w="2793" w:type="dxa"/>
            <w:vAlign w:val="center"/>
          </w:tcPr>
          <w:p w:rsidR="00004E2F" w:rsidRPr="000D69E8" w:rsidRDefault="00325845" w:rsidP="00325845">
            <w:pPr>
              <w:jc w:val="center"/>
              <w:rPr>
                <w:color w:val="000000"/>
              </w:rPr>
            </w:pPr>
            <w:r>
              <w:rPr>
                <w:color w:val="000000"/>
              </w:rPr>
              <w:t>40</w:t>
            </w:r>
          </w:p>
        </w:tc>
      </w:tr>
      <w:tr w:rsidR="00004E2F" w:rsidRPr="007F1540" w:rsidTr="001133C3">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6</w:t>
            </w:r>
          </w:p>
        </w:tc>
        <w:tc>
          <w:tcPr>
            <w:tcW w:w="3183" w:type="dxa"/>
            <w:vAlign w:val="center"/>
          </w:tcPr>
          <w:p w:rsidR="00004E2F" w:rsidRDefault="00004E2F" w:rsidP="00004E2F">
            <w:pPr>
              <w:rPr>
                <w:color w:val="000000"/>
                <w:sz w:val="20"/>
                <w:szCs w:val="20"/>
              </w:rPr>
            </w:pPr>
            <w:r>
              <w:rPr>
                <w:color w:val="000000"/>
                <w:sz w:val="20"/>
                <w:szCs w:val="20"/>
              </w:rPr>
              <w:t>п. Вишневогорск, БМК ул. Советская, д. 95/1</w:t>
            </w:r>
          </w:p>
        </w:tc>
        <w:tc>
          <w:tcPr>
            <w:tcW w:w="3161" w:type="dxa"/>
            <w:vAlign w:val="center"/>
          </w:tcPr>
          <w:p w:rsidR="00004E2F" w:rsidRPr="000D69E8" w:rsidRDefault="00004E2F" w:rsidP="005816B7">
            <w:pPr>
              <w:jc w:val="center"/>
              <w:rPr>
                <w:color w:val="000000"/>
              </w:rPr>
            </w:pPr>
            <w:r w:rsidRPr="000D69E8">
              <w:rPr>
                <w:color w:val="000000"/>
              </w:rPr>
              <w:t>50,0</w:t>
            </w:r>
          </w:p>
        </w:tc>
        <w:tc>
          <w:tcPr>
            <w:tcW w:w="2793" w:type="dxa"/>
            <w:vAlign w:val="center"/>
          </w:tcPr>
          <w:p w:rsidR="00004E2F" w:rsidRPr="000D69E8" w:rsidRDefault="00325845" w:rsidP="00325845">
            <w:pPr>
              <w:jc w:val="center"/>
              <w:rPr>
                <w:color w:val="000000"/>
              </w:rPr>
            </w:pPr>
            <w:r>
              <w:rPr>
                <w:color w:val="000000"/>
              </w:rPr>
              <w:t>31</w:t>
            </w:r>
          </w:p>
        </w:tc>
      </w:tr>
      <w:tr w:rsidR="00004E2F" w:rsidRPr="007F1540" w:rsidTr="001133C3">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7</w:t>
            </w:r>
          </w:p>
        </w:tc>
        <w:tc>
          <w:tcPr>
            <w:tcW w:w="3183" w:type="dxa"/>
            <w:vAlign w:val="center"/>
          </w:tcPr>
          <w:p w:rsidR="00004E2F" w:rsidRDefault="00004E2F" w:rsidP="00004E2F">
            <w:pPr>
              <w:rPr>
                <w:color w:val="000000"/>
                <w:sz w:val="20"/>
                <w:szCs w:val="20"/>
              </w:rPr>
            </w:pPr>
            <w:r>
              <w:rPr>
                <w:color w:val="000000"/>
                <w:sz w:val="20"/>
                <w:szCs w:val="20"/>
              </w:rPr>
              <w:t>с. Булзи, Котельная ул.Ленина, 58Г</w:t>
            </w:r>
          </w:p>
        </w:tc>
        <w:tc>
          <w:tcPr>
            <w:tcW w:w="3161" w:type="dxa"/>
            <w:vAlign w:val="center"/>
          </w:tcPr>
          <w:p w:rsidR="00004E2F" w:rsidRPr="000D69E8" w:rsidRDefault="00004E2F" w:rsidP="00DE0EA5">
            <w:pPr>
              <w:jc w:val="center"/>
              <w:rPr>
                <w:color w:val="000000"/>
              </w:rPr>
            </w:pPr>
            <w:r w:rsidRPr="000D69E8">
              <w:rPr>
                <w:color w:val="000000"/>
              </w:rPr>
              <w:t>520,0</w:t>
            </w:r>
          </w:p>
        </w:tc>
        <w:tc>
          <w:tcPr>
            <w:tcW w:w="2793" w:type="dxa"/>
            <w:vAlign w:val="center"/>
          </w:tcPr>
          <w:p w:rsidR="00004E2F" w:rsidRPr="000D69E8" w:rsidRDefault="00004E2F" w:rsidP="00325845">
            <w:pPr>
              <w:jc w:val="center"/>
              <w:rPr>
                <w:color w:val="000000"/>
              </w:rPr>
            </w:pPr>
            <w:r w:rsidRPr="000D69E8">
              <w:rPr>
                <w:color w:val="000000"/>
              </w:rPr>
              <w:t>888</w:t>
            </w:r>
          </w:p>
        </w:tc>
      </w:tr>
      <w:tr w:rsidR="00004E2F" w:rsidRPr="007F1540" w:rsidTr="001133C3">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8</w:t>
            </w:r>
          </w:p>
        </w:tc>
        <w:tc>
          <w:tcPr>
            <w:tcW w:w="3183" w:type="dxa"/>
            <w:vAlign w:val="center"/>
          </w:tcPr>
          <w:p w:rsidR="00004E2F" w:rsidRDefault="00004E2F" w:rsidP="00004E2F">
            <w:pPr>
              <w:rPr>
                <w:color w:val="000000"/>
                <w:sz w:val="20"/>
                <w:szCs w:val="20"/>
              </w:rPr>
            </w:pPr>
            <w:r>
              <w:rPr>
                <w:color w:val="000000"/>
                <w:sz w:val="20"/>
                <w:szCs w:val="20"/>
              </w:rPr>
              <w:t>с. Тюбук, БМК ул. Революционная, 5-А</w:t>
            </w:r>
          </w:p>
        </w:tc>
        <w:tc>
          <w:tcPr>
            <w:tcW w:w="3161" w:type="dxa"/>
            <w:vAlign w:val="center"/>
          </w:tcPr>
          <w:p w:rsidR="00004E2F" w:rsidRPr="000D69E8" w:rsidRDefault="00004E2F" w:rsidP="005816B7">
            <w:pPr>
              <w:jc w:val="center"/>
              <w:rPr>
                <w:color w:val="000000"/>
              </w:rPr>
            </w:pPr>
            <w:r w:rsidRPr="000D69E8">
              <w:t>1502,6</w:t>
            </w:r>
          </w:p>
        </w:tc>
        <w:tc>
          <w:tcPr>
            <w:tcW w:w="2793" w:type="dxa"/>
            <w:vAlign w:val="center"/>
          </w:tcPr>
          <w:p w:rsidR="00004E2F" w:rsidRPr="000D69E8" w:rsidRDefault="00004E2F" w:rsidP="00325845">
            <w:pPr>
              <w:jc w:val="center"/>
              <w:rPr>
                <w:color w:val="000000"/>
              </w:rPr>
            </w:pPr>
            <w:r w:rsidRPr="000D69E8">
              <w:t>1897</w:t>
            </w:r>
          </w:p>
        </w:tc>
      </w:tr>
      <w:tr w:rsidR="00004E2F" w:rsidRPr="007F1540" w:rsidTr="001133C3">
        <w:trPr>
          <w:jc w:val="center"/>
        </w:trPr>
        <w:tc>
          <w:tcPr>
            <w:tcW w:w="511" w:type="dxa"/>
            <w:vAlign w:val="center"/>
          </w:tcPr>
          <w:p w:rsidR="00004E2F" w:rsidRPr="007F1540" w:rsidRDefault="00004E2F" w:rsidP="001133C3">
            <w:pPr>
              <w:pStyle w:val="TableStyle"/>
              <w:jc w:val="center"/>
              <w:rPr>
                <w:rFonts w:cs="Times New Roman"/>
                <w:color w:val="000000"/>
                <w:szCs w:val="20"/>
              </w:rPr>
            </w:pPr>
            <w:r>
              <w:rPr>
                <w:rFonts w:cs="Times New Roman"/>
                <w:color w:val="000000"/>
                <w:szCs w:val="20"/>
              </w:rPr>
              <w:t>9</w:t>
            </w:r>
          </w:p>
        </w:tc>
        <w:tc>
          <w:tcPr>
            <w:tcW w:w="3183" w:type="dxa"/>
            <w:vAlign w:val="center"/>
          </w:tcPr>
          <w:p w:rsidR="00004E2F" w:rsidRDefault="00004E2F" w:rsidP="00004E2F">
            <w:pPr>
              <w:rPr>
                <w:color w:val="000000"/>
                <w:sz w:val="20"/>
                <w:szCs w:val="20"/>
              </w:rPr>
            </w:pPr>
            <w:r>
              <w:rPr>
                <w:color w:val="000000"/>
                <w:sz w:val="20"/>
                <w:szCs w:val="20"/>
              </w:rPr>
              <w:t>с. Шабурово, БМК ул. Ленина, 117</w:t>
            </w:r>
          </w:p>
        </w:tc>
        <w:tc>
          <w:tcPr>
            <w:tcW w:w="3161" w:type="dxa"/>
            <w:vAlign w:val="center"/>
          </w:tcPr>
          <w:p w:rsidR="00004E2F" w:rsidRPr="000D69E8" w:rsidRDefault="00004E2F" w:rsidP="00DE0EA5">
            <w:pPr>
              <w:jc w:val="center"/>
              <w:rPr>
                <w:color w:val="000000"/>
              </w:rPr>
            </w:pPr>
            <w:r w:rsidRPr="000D69E8">
              <w:t>230,0</w:t>
            </w:r>
          </w:p>
        </w:tc>
        <w:tc>
          <w:tcPr>
            <w:tcW w:w="2793" w:type="dxa"/>
            <w:vAlign w:val="center"/>
          </w:tcPr>
          <w:p w:rsidR="00004E2F" w:rsidRPr="000D69E8" w:rsidRDefault="00004E2F" w:rsidP="00325845">
            <w:pPr>
              <w:jc w:val="center"/>
              <w:rPr>
                <w:color w:val="000000"/>
              </w:rPr>
            </w:pPr>
            <w:r w:rsidRPr="000D69E8">
              <w:t>384</w:t>
            </w:r>
          </w:p>
        </w:tc>
      </w:tr>
    </w:tbl>
    <w:p w:rsidR="00106E7C" w:rsidRPr="001A772D" w:rsidRDefault="00B85127" w:rsidP="00013DE5">
      <w:pPr>
        <w:pStyle w:val="37"/>
        <w:numPr>
          <w:ilvl w:val="2"/>
          <w:numId w:val="40"/>
        </w:numPr>
        <w:spacing w:before="240"/>
      </w:pPr>
      <w:bookmarkStart w:id="250" w:name="_Toc201670289"/>
      <w:r>
        <w:t>П</w:t>
      </w:r>
      <w:r w:rsidR="00106E7C" w:rsidRPr="001A772D">
        <w:t>редписания надзорных органов по запрещению дальнейшей эксплуатации участков тепловой сети и результаты их исполнения</w:t>
      </w:r>
      <w:bookmarkEnd w:id="250"/>
    </w:p>
    <w:p w:rsidR="00106E7C" w:rsidRDefault="00147D17" w:rsidP="00013DE5">
      <w:pPr>
        <w:pStyle w:val="Afff8"/>
        <w:spacing w:line="240" w:lineRule="auto"/>
      </w:pPr>
      <w:r w:rsidRPr="001A772D">
        <w:t xml:space="preserve">На момент актуализации Схемы теплоснабжения </w:t>
      </w:r>
      <w:r w:rsidR="00B302B6" w:rsidRPr="001A772D">
        <w:t>сведения</w:t>
      </w:r>
      <w:r w:rsidRPr="001A772D">
        <w:t xml:space="preserve"> о </w:t>
      </w:r>
      <w:r w:rsidRPr="00FB54C1">
        <w:t xml:space="preserve">предписаниях надзорных органов по запрещению дальнейшей эксплуатации участков тепловых сетей </w:t>
      </w:r>
      <w:r w:rsidR="00CB29EC">
        <w:t>отсутствовали</w:t>
      </w:r>
      <w:r w:rsidRPr="00FB54C1">
        <w:t>.</w:t>
      </w:r>
    </w:p>
    <w:p w:rsidR="00106E7C" w:rsidRPr="001A772D" w:rsidRDefault="00106E7C" w:rsidP="00013DE5">
      <w:pPr>
        <w:pStyle w:val="37"/>
        <w:numPr>
          <w:ilvl w:val="2"/>
          <w:numId w:val="40"/>
        </w:numPr>
        <w:spacing w:before="240"/>
      </w:pPr>
      <w:bookmarkStart w:id="251" w:name="_Toc201670290"/>
      <w:r w:rsidRPr="001A772D">
        <w:t>Описание типов присоединений теплопотребляющих установо</w:t>
      </w:r>
      <w:r w:rsidR="003C1070" w:rsidRPr="001A772D">
        <w:t>к потребителей к тепловым сетям</w:t>
      </w:r>
      <w:r w:rsidR="006C7C33" w:rsidRPr="001A772D">
        <w:t>, определяющих выбор и обоснование графика регулирования отпуска тепловой энергии потребителям</w:t>
      </w:r>
      <w:bookmarkEnd w:id="251"/>
    </w:p>
    <w:p w:rsidR="00CB29EC" w:rsidRDefault="00E17D95" w:rsidP="00013DE5">
      <w:pPr>
        <w:pStyle w:val="Afff8"/>
        <w:spacing w:line="240" w:lineRule="auto"/>
      </w:pPr>
      <w:r>
        <w:t>Системы отопления и ГВС п</w:t>
      </w:r>
      <w:r w:rsidR="00CB29EC">
        <w:t>отребител</w:t>
      </w:r>
      <w:r>
        <w:t>ей</w:t>
      </w:r>
      <w:r w:rsidR="000D69E8">
        <w:t xml:space="preserve"> в г. Касли</w:t>
      </w:r>
      <w:r w:rsidR="00CB29EC">
        <w:t>, под</w:t>
      </w:r>
      <w:r>
        <w:t>ключенных</w:t>
      </w:r>
      <w:r w:rsidR="00CB29EC">
        <w:t xml:space="preserve"> к </w:t>
      </w:r>
      <w:r>
        <w:t>ЦТП, присоединены по зависимой схеме.</w:t>
      </w:r>
    </w:p>
    <w:p w:rsidR="0089550E" w:rsidRDefault="0089550E" w:rsidP="00013DE5">
      <w:pPr>
        <w:pStyle w:val="Afff8"/>
        <w:spacing w:line="240" w:lineRule="auto"/>
      </w:pPr>
      <w:r w:rsidRPr="001A772D">
        <w:t>Зависимыми называют такие схемы, в которых местные системы потребителей тепла присоединены непосредственно (одноконтурно) к тепловым сетям района без промежуточных теплообменников.</w:t>
      </w:r>
    </w:p>
    <w:p w:rsidR="00E17D95" w:rsidRDefault="00E17D95" w:rsidP="00013DE5">
      <w:pPr>
        <w:pStyle w:val="Afff8"/>
        <w:spacing w:line="240" w:lineRule="auto"/>
      </w:pPr>
      <w:r>
        <w:t xml:space="preserve">Системы отопления остальных потребителей </w:t>
      </w:r>
      <w:r w:rsidR="000D69E8">
        <w:t xml:space="preserve">г. Касли и п. Вишневогорск, имеющих централизованное ГВС, </w:t>
      </w:r>
      <w:r>
        <w:t xml:space="preserve">подключены по зависимой схеме, а системы ГВС подключены по независимой схеме посредством теплообменных водоподогревателей.  </w:t>
      </w:r>
    </w:p>
    <w:p w:rsidR="0089550E" w:rsidRDefault="0089550E" w:rsidP="00013DE5">
      <w:pPr>
        <w:pStyle w:val="Afff8"/>
        <w:spacing w:line="240" w:lineRule="auto"/>
      </w:pPr>
      <w:r w:rsidRPr="001A772D">
        <w:lastRenderedPageBreak/>
        <w:t>Независимыми называются схемы присоединения местных систем отопления, вентиляции и кондиционирования воздуха к тепловым сетям района через промежуточные</w:t>
      </w:r>
      <w:r w:rsidR="007509ED" w:rsidRPr="007509ED">
        <w:t xml:space="preserve"> </w:t>
      </w:r>
      <w:r w:rsidRPr="001A772D">
        <w:t>теплообменники (двухконтурные схемы).</w:t>
      </w:r>
    </w:p>
    <w:p w:rsidR="000D69E8" w:rsidRDefault="000D69E8" w:rsidP="00013DE5">
      <w:pPr>
        <w:pStyle w:val="Afff8"/>
        <w:spacing w:line="240" w:lineRule="auto"/>
      </w:pPr>
      <w:r w:rsidRPr="002E668E">
        <w:t>Основной схемой присоединения абонентских вводов к тепловой сети</w:t>
      </w:r>
      <w:r>
        <w:t xml:space="preserve"> с. Береговой, с. Вишневогорск, с. Булзи, с. Тюбук, с. Шабурово</w:t>
      </w:r>
      <w:r w:rsidRPr="002E668E">
        <w:t xml:space="preserve"> является схема непосредственного присоединения систем отопления </w:t>
      </w:r>
      <w:r>
        <w:t>потребителей. Системы ГВС потребителей отсутствуют.</w:t>
      </w:r>
    </w:p>
    <w:p w:rsidR="000D69E8" w:rsidRPr="001A772D" w:rsidRDefault="000D69E8" w:rsidP="00013DE5">
      <w:pPr>
        <w:pStyle w:val="Afff8"/>
        <w:spacing w:line="240" w:lineRule="auto"/>
      </w:pPr>
    </w:p>
    <w:p w:rsidR="00106E7C" w:rsidRPr="001A772D" w:rsidRDefault="00106E7C" w:rsidP="00013DE5">
      <w:pPr>
        <w:pStyle w:val="37"/>
        <w:numPr>
          <w:ilvl w:val="2"/>
          <w:numId w:val="40"/>
        </w:numPr>
        <w:spacing w:before="240"/>
      </w:pPr>
      <w:bookmarkStart w:id="252" w:name="_Toc201670291"/>
      <w:r w:rsidRPr="001A772D">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52"/>
    </w:p>
    <w:p w:rsidR="0032465C" w:rsidRDefault="003C545E" w:rsidP="00013DE5">
      <w:pPr>
        <w:pStyle w:val="Afff8"/>
        <w:spacing w:line="240" w:lineRule="auto"/>
      </w:pPr>
      <w:r w:rsidRPr="00FB54C1">
        <w:t xml:space="preserve">Данные по установленным приборам коммерческого учета </w:t>
      </w:r>
      <w:r w:rsidR="00A303B2" w:rsidRPr="00FB54C1">
        <w:t>приведены в таблице</w:t>
      </w:r>
      <w:r w:rsidR="00A54933">
        <w:t xml:space="preserve"> ниже</w:t>
      </w:r>
      <w:r w:rsidR="000726F3" w:rsidRPr="00FB54C1">
        <w:t>.</w:t>
      </w:r>
    </w:p>
    <w:p w:rsidR="002E5F2E" w:rsidRPr="001E4CA2" w:rsidRDefault="002E5F2E" w:rsidP="00355F73">
      <w:pPr>
        <w:pStyle w:val="afffa"/>
      </w:pPr>
      <w:r w:rsidRPr="001E4CA2">
        <w:t xml:space="preserve">Таблица </w:t>
      </w:r>
      <w:fldSimple w:instr=" SEQ Таблица \* ARABIC ">
        <w:r w:rsidR="000D70AE">
          <w:rPr>
            <w:noProof/>
          </w:rPr>
          <w:t>44</w:t>
        </w:r>
      </w:fldSimple>
      <w:r w:rsidRPr="001E4CA2">
        <w:t>. Приборы учета тепловой энергии</w:t>
      </w:r>
      <w:r w:rsidR="001E4CA2" w:rsidRPr="001E4CA2">
        <w:t xml:space="preserve"> потребителей г. Касли от МКЭУ, г. Касли Технологическая, 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284"/>
        <w:gridCol w:w="3285"/>
        <w:gridCol w:w="3285"/>
      </w:tblGrid>
      <w:tr w:rsidR="00A54933" w:rsidRPr="00013DE5" w:rsidTr="001D787C">
        <w:trPr>
          <w:trHeight w:val="816"/>
          <w:jc w:val="center"/>
        </w:trPr>
        <w:tc>
          <w:tcPr>
            <w:tcW w:w="3473" w:type="dxa"/>
            <w:vAlign w:val="center"/>
          </w:tcPr>
          <w:p w:rsidR="00A54933" w:rsidRPr="00013DE5" w:rsidRDefault="00A54933" w:rsidP="00A54933">
            <w:pPr>
              <w:jc w:val="center"/>
              <w:rPr>
                <w:rFonts w:eastAsia="Microsoft YaHei"/>
                <w:b/>
                <w:spacing w:val="-5"/>
                <w:sz w:val="20"/>
                <w:szCs w:val="20"/>
                <w:lang w:eastAsia="en-US"/>
              </w:rPr>
            </w:pPr>
            <w:r w:rsidRPr="00013DE5">
              <w:rPr>
                <w:rFonts w:eastAsia="Microsoft YaHei"/>
                <w:b/>
                <w:spacing w:val="-5"/>
                <w:sz w:val="20"/>
                <w:szCs w:val="20"/>
                <w:lang w:eastAsia="en-US"/>
              </w:rPr>
              <w:t>Количество МКД,</w:t>
            </w:r>
          </w:p>
          <w:p w:rsidR="00A54933" w:rsidRPr="00013DE5" w:rsidRDefault="00A54933" w:rsidP="00A54933">
            <w:pPr>
              <w:jc w:val="center"/>
              <w:rPr>
                <w:rFonts w:eastAsia="Microsoft YaHei"/>
                <w:b/>
                <w:spacing w:val="-5"/>
                <w:sz w:val="20"/>
                <w:szCs w:val="20"/>
                <w:lang w:eastAsia="en-US"/>
              </w:rPr>
            </w:pPr>
            <w:r w:rsidRPr="00013DE5">
              <w:rPr>
                <w:rFonts w:eastAsia="Microsoft YaHei"/>
                <w:b/>
                <w:spacing w:val="-5"/>
                <w:sz w:val="20"/>
                <w:szCs w:val="20"/>
                <w:lang w:eastAsia="en-US"/>
              </w:rPr>
              <w:t>в которые поставляется</w:t>
            </w:r>
          </w:p>
          <w:p w:rsidR="00A54933" w:rsidRPr="00013DE5" w:rsidRDefault="00A54933" w:rsidP="001D787C">
            <w:pPr>
              <w:jc w:val="center"/>
              <w:rPr>
                <w:rFonts w:eastAsia="Microsoft YaHei"/>
                <w:b/>
                <w:spacing w:val="-5"/>
                <w:sz w:val="20"/>
                <w:szCs w:val="20"/>
                <w:lang w:eastAsia="en-US"/>
              </w:rPr>
            </w:pPr>
            <w:r w:rsidRPr="00013DE5">
              <w:rPr>
                <w:rFonts w:eastAsia="Microsoft YaHei"/>
                <w:b/>
                <w:spacing w:val="-5"/>
                <w:sz w:val="20"/>
                <w:szCs w:val="20"/>
                <w:lang w:eastAsia="en-US"/>
              </w:rPr>
              <w:t>тепловая</w:t>
            </w:r>
            <w:r w:rsidR="001D787C">
              <w:rPr>
                <w:rFonts w:eastAsia="Microsoft YaHei"/>
                <w:b/>
                <w:spacing w:val="-5"/>
                <w:sz w:val="20"/>
                <w:szCs w:val="20"/>
                <w:lang w:eastAsia="en-US"/>
              </w:rPr>
              <w:t xml:space="preserve"> </w:t>
            </w:r>
            <w:r w:rsidRPr="00013DE5">
              <w:rPr>
                <w:rFonts w:eastAsia="Microsoft YaHei"/>
                <w:b/>
                <w:spacing w:val="-5"/>
                <w:sz w:val="20"/>
                <w:szCs w:val="20"/>
                <w:lang w:eastAsia="en-US"/>
              </w:rPr>
              <w:t>энергия</w:t>
            </w:r>
          </w:p>
        </w:tc>
        <w:tc>
          <w:tcPr>
            <w:tcW w:w="3474" w:type="dxa"/>
            <w:vAlign w:val="center"/>
          </w:tcPr>
          <w:p w:rsidR="001D787C" w:rsidRDefault="00A54933" w:rsidP="00A54933">
            <w:pPr>
              <w:jc w:val="center"/>
              <w:rPr>
                <w:rFonts w:eastAsia="Microsoft YaHei"/>
                <w:b/>
                <w:spacing w:val="-5"/>
                <w:sz w:val="20"/>
                <w:szCs w:val="20"/>
                <w:lang w:eastAsia="en-US"/>
              </w:rPr>
            </w:pPr>
            <w:r w:rsidRPr="00013DE5">
              <w:rPr>
                <w:rFonts w:eastAsia="Microsoft YaHei"/>
                <w:b/>
                <w:spacing w:val="-5"/>
                <w:sz w:val="20"/>
                <w:szCs w:val="20"/>
                <w:lang w:val="en-US" w:eastAsia="en-US"/>
              </w:rPr>
              <w:t>Количество МКД,</w:t>
            </w:r>
            <w:r w:rsidRPr="00013DE5">
              <w:rPr>
                <w:rFonts w:eastAsia="Microsoft YaHei"/>
                <w:b/>
                <w:spacing w:val="-5"/>
                <w:sz w:val="20"/>
                <w:szCs w:val="20"/>
                <w:lang w:eastAsia="en-US"/>
              </w:rPr>
              <w:t xml:space="preserve"> </w:t>
            </w:r>
          </w:p>
          <w:p w:rsidR="00A54933" w:rsidRPr="00013DE5" w:rsidRDefault="00A54933" w:rsidP="00A54933">
            <w:pPr>
              <w:jc w:val="center"/>
              <w:rPr>
                <w:rFonts w:eastAsia="Microsoft YaHei"/>
                <w:b/>
                <w:spacing w:val="-5"/>
                <w:sz w:val="20"/>
                <w:szCs w:val="20"/>
                <w:lang w:val="en-US" w:eastAsia="en-US"/>
              </w:rPr>
            </w:pPr>
            <w:r w:rsidRPr="00013DE5">
              <w:rPr>
                <w:rFonts w:eastAsia="Microsoft YaHei"/>
                <w:b/>
                <w:spacing w:val="-5"/>
                <w:sz w:val="20"/>
                <w:szCs w:val="20"/>
                <w:lang w:val="en-US" w:eastAsia="en-US"/>
              </w:rPr>
              <w:t>оснащенных</w:t>
            </w:r>
            <w:r w:rsidRPr="00013DE5">
              <w:rPr>
                <w:rFonts w:eastAsia="Microsoft YaHei"/>
                <w:b/>
                <w:spacing w:val="-5"/>
                <w:sz w:val="20"/>
                <w:szCs w:val="20"/>
                <w:lang w:eastAsia="en-US"/>
              </w:rPr>
              <w:t xml:space="preserve"> </w:t>
            </w:r>
            <w:r w:rsidRPr="00013DE5">
              <w:rPr>
                <w:rFonts w:eastAsia="Microsoft YaHei"/>
                <w:b/>
                <w:spacing w:val="-5"/>
                <w:sz w:val="20"/>
                <w:szCs w:val="20"/>
                <w:lang w:val="en-US" w:eastAsia="en-US"/>
              </w:rPr>
              <w:t>ПУ</w:t>
            </w:r>
          </w:p>
        </w:tc>
        <w:tc>
          <w:tcPr>
            <w:tcW w:w="3474" w:type="dxa"/>
            <w:vAlign w:val="center"/>
          </w:tcPr>
          <w:p w:rsidR="001D787C" w:rsidRDefault="00A54933" w:rsidP="00A54933">
            <w:pPr>
              <w:jc w:val="center"/>
              <w:rPr>
                <w:rFonts w:eastAsia="Microsoft YaHei"/>
                <w:b/>
                <w:spacing w:val="-5"/>
                <w:sz w:val="20"/>
                <w:szCs w:val="20"/>
                <w:lang w:eastAsia="en-US"/>
              </w:rPr>
            </w:pPr>
            <w:r w:rsidRPr="00013DE5">
              <w:rPr>
                <w:rFonts w:eastAsia="Microsoft YaHei"/>
                <w:b/>
                <w:spacing w:val="-5"/>
                <w:sz w:val="20"/>
                <w:szCs w:val="20"/>
                <w:lang w:val="en-US" w:eastAsia="en-US"/>
              </w:rPr>
              <w:t>Процент МКД,</w:t>
            </w:r>
            <w:r w:rsidR="002E5F2E" w:rsidRPr="00013DE5">
              <w:rPr>
                <w:rFonts w:eastAsia="Microsoft YaHei"/>
                <w:b/>
                <w:spacing w:val="-5"/>
                <w:sz w:val="20"/>
                <w:szCs w:val="20"/>
                <w:lang w:eastAsia="en-US"/>
              </w:rPr>
              <w:t xml:space="preserve"> </w:t>
            </w:r>
          </w:p>
          <w:p w:rsidR="00A54933" w:rsidRPr="00013DE5" w:rsidRDefault="00A54933" w:rsidP="00A54933">
            <w:pPr>
              <w:jc w:val="center"/>
              <w:rPr>
                <w:rFonts w:eastAsia="Microsoft YaHei"/>
                <w:b/>
                <w:spacing w:val="-5"/>
                <w:sz w:val="20"/>
                <w:szCs w:val="20"/>
                <w:lang w:val="en-US" w:eastAsia="en-US"/>
              </w:rPr>
            </w:pPr>
            <w:r w:rsidRPr="00013DE5">
              <w:rPr>
                <w:rFonts w:eastAsia="Microsoft YaHei"/>
                <w:b/>
                <w:spacing w:val="-5"/>
                <w:sz w:val="20"/>
                <w:szCs w:val="20"/>
                <w:lang w:val="en-US" w:eastAsia="en-US"/>
              </w:rPr>
              <w:t>оснащенных</w:t>
            </w:r>
            <w:r w:rsidR="002E5F2E" w:rsidRPr="00013DE5">
              <w:rPr>
                <w:rFonts w:eastAsia="Microsoft YaHei"/>
                <w:b/>
                <w:spacing w:val="-5"/>
                <w:sz w:val="20"/>
                <w:szCs w:val="20"/>
                <w:lang w:eastAsia="en-US"/>
              </w:rPr>
              <w:t xml:space="preserve"> </w:t>
            </w:r>
            <w:r w:rsidRPr="00013DE5">
              <w:rPr>
                <w:rFonts w:eastAsia="Microsoft YaHei"/>
                <w:b/>
                <w:spacing w:val="-5"/>
                <w:sz w:val="20"/>
                <w:szCs w:val="20"/>
                <w:lang w:val="en-US" w:eastAsia="en-US"/>
              </w:rPr>
              <w:t>ПУ,</w:t>
            </w:r>
            <w:r w:rsidR="002E5F2E" w:rsidRPr="00013DE5">
              <w:rPr>
                <w:rFonts w:eastAsia="Microsoft YaHei"/>
                <w:b/>
                <w:spacing w:val="-5"/>
                <w:sz w:val="20"/>
                <w:szCs w:val="20"/>
                <w:lang w:eastAsia="en-US"/>
              </w:rPr>
              <w:t xml:space="preserve"> </w:t>
            </w:r>
            <w:r w:rsidRPr="00013DE5">
              <w:rPr>
                <w:rFonts w:eastAsia="Microsoft YaHei"/>
                <w:b/>
                <w:spacing w:val="-5"/>
                <w:sz w:val="20"/>
                <w:szCs w:val="20"/>
                <w:lang w:val="en-US" w:eastAsia="en-US"/>
              </w:rPr>
              <w:t>%</w:t>
            </w:r>
          </w:p>
        </w:tc>
      </w:tr>
      <w:tr w:rsidR="00A54933" w:rsidRPr="00A54933" w:rsidTr="001D787C">
        <w:trPr>
          <w:trHeight w:val="494"/>
          <w:jc w:val="center"/>
        </w:trPr>
        <w:tc>
          <w:tcPr>
            <w:tcW w:w="3473" w:type="dxa"/>
            <w:vAlign w:val="center"/>
          </w:tcPr>
          <w:p w:rsidR="00A54933" w:rsidRPr="00A54933" w:rsidRDefault="00A54933" w:rsidP="00A54933">
            <w:pPr>
              <w:jc w:val="center"/>
              <w:rPr>
                <w:rFonts w:eastAsia="Microsoft YaHei"/>
                <w:spacing w:val="-5"/>
                <w:sz w:val="20"/>
                <w:szCs w:val="20"/>
                <w:lang w:eastAsia="en-US"/>
              </w:rPr>
            </w:pPr>
            <w:r w:rsidRPr="00A54933">
              <w:rPr>
                <w:rFonts w:eastAsia="Microsoft YaHei"/>
                <w:spacing w:val="-5"/>
                <w:sz w:val="20"/>
                <w:szCs w:val="20"/>
                <w:lang w:val="en-US" w:eastAsia="en-US"/>
              </w:rPr>
              <w:t>7</w:t>
            </w:r>
            <w:r w:rsidRPr="00A54933">
              <w:rPr>
                <w:rFonts w:eastAsia="Microsoft YaHei"/>
                <w:spacing w:val="-5"/>
                <w:sz w:val="20"/>
                <w:szCs w:val="20"/>
                <w:lang w:eastAsia="en-US"/>
              </w:rPr>
              <w:t>4</w:t>
            </w:r>
          </w:p>
        </w:tc>
        <w:tc>
          <w:tcPr>
            <w:tcW w:w="3474" w:type="dxa"/>
            <w:vAlign w:val="center"/>
          </w:tcPr>
          <w:p w:rsidR="00A54933" w:rsidRPr="00A54933" w:rsidRDefault="00A54933" w:rsidP="00A54933">
            <w:pPr>
              <w:jc w:val="center"/>
              <w:rPr>
                <w:rFonts w:eastAsia="Microsoft YaHei"/>
                <w:spacing w:val="-5"/>
                <w:sz w:val="20"/>
                <w:szCs w:val="20"/>
                <w:lang w:eastAsia="en-US"/>
              </w:rPr>
            </w:pPr>
            <w:r w:rsidRPr="00A54933">
              <w:rPr>
                <w:rFonts w:eastAsia="Microsoft YaHei"/>
                <w:spacing w:val="-5"/>
                <w:sz w:val="20"/>
                <w:szCs w:val="20"/>
                <w:lang w:eastAsia="en-US"/>
              </w:rPr>
              <w:t>39</w:t>
            </w:r>
          </w:p>
        </w:tc>
        <w:tc>
          <w:tcPr>
            <w:tcW w:w="3474" w:type="dxa"/>
            <w:vAlign w:val="center"/>
          </w:tcPr>
          <w:p w:rsidR="00A54933" w:rsidRPr="00A54933" w:rsidRDefault="00A54933" w:rsidP="00A54933">
            <w:pPr>
              <w:jc w:val="center"/>
              <w:rPr>
                <w:rFonts w:eastAsia="Microsoft YaHei"/>
                <w:spacing w:val="-5"/>
                <w:sz w:val="20"/>
                <w:szCs w:val="20"/>
                <w:lang w:val="en-US" w:eastAsia="en-US"/>
              </w:rPr>
            </w:pPr>
            <w:r w:rsidRPr="00A54933">
              <w:rPr>
                <w:rFonts w:eastAsia="Microsoft YaHei"/>
                <w:spacing w:val="-5"/>
                <w:sz w:val="20"/>
                <w:szCs w:val="20"/>
                <w:lang w:val="en-US" w:eastAsia="en-US"/>
              </w:rPr>
              <w:t>52</w:t>
            </w:r>
          </w:p>
        </w:tc>
      </w:tr>
    </w:tbl>
    <w:p w:rsidR="005821CD" w:rsidRPr="001E4CA2" w:rsidRDefault="005821CD" w:rsidP="005821CD">
      <w:pPr>
        <w:pStyle w:val="afffa"/>
      </w:pPr>
      <w:r w:rsidRPr="001E4CA2">
        <w:t xml:space="preserve">Таблица </w:t>
      </w:r>
      <w:fldSimple w:instr=" SEQ Таблица \* ARABIC ">
        <w:r w:rsidR="00511705">
          <w:rPr>
            <w:noProof/>
          </w:rPr>
          <w:t>45</w:t>
        </w:r>
      </w:fldSimple>
      <w:r w:rsidRPr="001E4CA2">
        <w:t>. Приборы учета тепловой энергии потребителей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463"/>
        <w:gridCol w:w="2542"/>
        <w:gridCol w:w="1478"/>
        <w:gridCol w:w="1563"/>
        <w:gridCol w:w="1179"/>
        <w:gridCol w:w="1194"/>
        <w:gridCol w:w="1239"/>
      </w:tblGrid>
      <w:tr w:rsidR="005821CD" w:rsidRPr="005821CD" w:rsidTr="005821CD">
        <w:trPr>
          <w:cantSplit/>
          <w:trHeight w:val="20"/>
          <w:tblHeader/>
          <w:jc w:val="center"/>
        </w:trPr>
        <w:tc>
          <w:tcPr>
            <w:tcW w:w="463" w:type="dxa"/>
            <w:vMerge w:val="restart"/>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val="en-US" w:eastAsia="en-US"/>
              </w:rPr>
              <w:t>№ п/п</w:t>
            </w:r>
          </w:p>
        </w:tc>
        <w:tc>
          <w:tcPr>
            <w:tcW w:w="2542" w:type="dxa"/>
            <w:vMerge w:val="restart"/>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Наименование потребителей</w:t>
            </w:r>
          </w:p>
        </w:tc>
        <w:tc>
          <w:tcPr>
            <w:tcW w:w="6653" w:type="dxa"/>
            <w:gridSpan w:val="5"/>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Количество ПУ</w:t>
            </w:r>
          </w:p>
        </w:tc>
      </w:tr>
      <w:tr w:rsidR="005821CD" w:rsidRPr="005821CD" w:rsidTr="005821CD">
        <w:trPr>
          <w:cantSplit/>
          <w:trHeight w:val="20"/>
          <w:tblHeader/>
          <w:jc w:val="center"/>
        </w:trPr>
        <w:tc>
          <w:tcPr>
            <w:tcW w:w="463" w:type="dxa"/>
            <w:vMerge/>
            <w:shd w:val="clear" w:color="auto" w:fill="FFFFFF"/>
            <w:vAlign w:val="center"/>
          </w:tcPr>
          <w:p w:rsidR="005821CD" w:rsidRPr="005821CD" w:rsidRDefault="005821CD" w:rsidP="005821CD">
            <w:pPr>
              <w:jc w:val="center"/>
              <w:rPr>
                <w:rFonts w:eastAsia="Microsoft YaHei"/>
                <w:b/>
                <w:bCs/>
                <w:spacing w:val="-5"/>
                <w:sz w:val="20"/>
                <w:szCs w:val="20"/>
                <w:lang w:val="en-US" w:eastAsia="en-US"/>
              </w:rPr>
            </w:pPr>
          </w:p>
        </w:tc>
        <w:tc>
          <w:tcPr>
            <w:tcW w:w="2542" w:type="dxa"/>
            <w:vMerge/>
            <w:shd w:val="clear" w:color="auto" w:fill="FFFFFF"/>
            <w:vAlign w:val="center"/>
          </w:tcPr>
          <w:p w:rsidR="005821CD" w:rsidRPr="005821CD" w:rsidRDefault="005821CD" w:rsidP="005821CD">
            <w:pPr>
              <w:jc w:val="center"/>
              <w:rPr>
                <w:rFonts w:eastAsia="Microsoft YaHei"/>
                <w:b/>
                <w:bCs/>
                <w:spacing w:val="-5"/>
                <w:sz w:val="20"/>
                <w:szCs w:val="20"/>
                <w:lang w:eastAsia="en-US"/>
              </w:rPr>
            </w:pPr>
          </w:p>
        </w:tc>
        <w:tc>
          <w:tcPr>
            <w:tcW w:w="1478" w:type="dxa"/>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Вишневогорск</w:t>
            </w:r>
          </w:p>
        </w:tc>
        <w:tc>
          <w:tcPr>
            <w:tcW w:w="1563" w:type="dxa"/>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Береговой</w:t>
            </w:r>
          </w:p>
        </w:tc>
        <w:tc>
          <w:tcPr>
            <w:tcW w:w="1179" w:type="dxa"/>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Булзи</w:t>
            </w:r>
          </w:p>
        </w:tc>
        <w:tc>
          <w:tcPr>
            <w:tcW w:w="1194" w:type="dxa"/>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Тюбук</w:t>
            </w:r>
          </w:p>
        </w:tc>
        <w:tc>
          <w:tcPr>
            <w:tcW w:w="1239" w:type="dxa"/>
            <w:shd w:val="clear" w:color="auto" w:fill="FFFFFF"/>
            <w:vAlign w:val="center"/>
          </w:tcPr>
          <w:p w:rsidR="005821CD" w:rsidRPr="005821CD" w:rsidRDefault="005821CD" w:rsidP="005821CD">
            <w:pPr>
              <w:jc w:val="center"/>
              <w:rPr>
                <w:rFonts w:eastAsia="Microsoft YaHei"/>
                <w:b/>
                <w:bCs/>
                <w:spacing w:val="-5"/>
                <w:sz w:val="20"/>
                <w:szCs w:val="20"/>
                <w:lang w:eastAsia="en-US"/>
              </w:rPr>
            </w:pPr>
            <w:r w:rsidRPr="005821CD">
              <w:rPr>
                <w:rFonts w:eastAsia="Microsoft YaHei"/>
                <w:b/>
                <w:bCs/>
                <w:spacing w:val="-5"/>
                <w:sz w:val="20"/>
                <w:szCs w:val="20"/>
                <w:lang w:eastAsia="en-US"/>
              </w:rPr>
              <w:t>Шабурово</w:t>
            </w:r>
          </w:p>
        </w:tc>
      </w:tr>
      <w:tr w:rsidR="00310B0F" w:rsidRPr="005821CD" w:rsidTr="005821CD">
        <w:trPr>
          <w:cantSplit/>
          <w:trHeight w:val="20"/>
          <w:jc w:val="center"/>
        </w:trPr>
        <w:tc>
          <w:tcPr>
            <w:tcW w:w="463" w:type="dxa"/>
            <w:shd w:val="clear" w:color="auto" w:fill="FFFFFF"/>
            <w:vAlign w:val="center"/>
          </w:tcPr>
          <w:p w:rsidR="00310B0F" w:rsidRPr="005821CD" w:rsidRDefault="00310B0F" w:rsidP="005821CD">
            <w:pPr>
              <w:jc w:val="center"/>
              <w:rPr>
                <w:rFonts w:eastAsia="Microsoft YaHei"/>
                <w:bCs/>
                <w:spacing w:val="-5"/>
                <w:sz w:val="20"/>
                <w:szCs w:val="20"/>
                <w:lang w:val="en-US" w:eastAsia="en-US"/>
              </w:rPr>
            </w:pPr>
            <w:r w:rsidRPr="005821CD">
              <w:rPr>
                <w:rFonts w:eastAsia="Microsoft YaHei"/>
                <w:bCs/>
                <w:spacing w:val="-5"/>
                <w:sz w:val="20"/>
                <w:szCs w:val="20"/>
                <w:lang w:val="en-US" w:eastAsia="en-US"/>
              </w:rPr>
              <w:t>1</w:t>
            </w:r>
          </w:p>
        </w:tc>
        <w:tc>
          <w:tcPr>
            <w:tcW w:w="2542"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Многоквартирный жилой фонд</w:t>
            </w:r>
          </w:p>
        </w:tc>
        <w:tc>
          <w:tcPr>
            <w:tcW w:w="1478" w:type="dxa"/>
            <w:shd w:val="clear" w:color="auto" w:fill="FFFFFF"/>
            <w:vAlign w:val="center"/>
          </w:tcPr>
          <w:p w:rsidR="00310B0F" w:rsidRPr="005821CD" w:rsidRDefault="00310B0F" w:rsidP="006C382F">
            <w:pPr>
              <w:jc w:val="center"/>
              <w:rPr>
                <w:rFonts w:eastAsia="Microsoft YaHei"/>
                <w:bCs/>
                <w:spacing w:val="-5"/>
                <w:sz w:val="20"/>
                <w:szCs w:val="20"/>
                <w:lang w:eastAsia="en-US"/>
              </w:rPr>
            </w:pPr>
            <w:r>
              <w:rPr>
                <w:rFonts w:eastAsia="Microsoft YaHei"/>
                <w:bCs/>
                <w:spacing w:val="-5"/>
                <w:sz w:val="20"/>
                <w:szCs w:val="20"/>
                <w:lang w:eastAsia="en-US"/>
              </w:rPr>
              <w:t>2</w:t>
            </w:r>
          </w:p>
        </w:tc>
        <w:tc>
          <w:tcPr>
            <w:tcW w:w="1563"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179"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194"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239"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r>
      <w:tr w:rsidR="00310B0F" w:rsidRPr="005821CD" w:rsidTr="005821CD">
        <w:trPr>
          <w:cantSplit/>
          <w:trHeight w:val="20"/>
          <w:jc w:val="center"/>
        </w:trPr>
        <w:tc>
          <w:tcPr>
            <w:tcW w:w="463"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2</w:t>
            </w:r>
          </w:p>
        </w:tc>
        <w:tc>
          <w:tcPr>
            <w:tcW w:w="2542"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Бюджетные организации:</w:t>
            </w:r>
          </w:p>
        </w:tc>
        <w:tc>
          <w:tcPr>
            <w:tcW w:w="1478" w:type="dxa"/>
            <w:shd w:val="clear" w:color="auto" w:fill="FFFFFF"/>
            <w:vAlign w:val="center"/>
          </w:tcPr>
          <w:p w:rsidR="00310B0F" w:rsidRPr="005821CD" w:rsidRDefault="00310B0F" w:rsidP="006C382F">
            <w:pPr>
              <w:jc w:val="center"/>
              <w:rPr>
                <w:rFonts w:eastAsia="Microsoft YaHei"/>
                <w:bCs/>
                <w:spacing w:val="-5"/>
                <w:sz w:val="20"/>
                <w:szCs w:val="20"/>
                <w:lang w:eastAsia="en-US"/>
              </w:rPr>
            </w:pPr>
            <w:r>
              <w:rPr>
                <w:rFonts w:eastAsia="Microsoft YaHei"/>
                <w:bCs/>
                <w:spacing w:val="-5"/>
                <w:sz w:val="20"/>
                <w:szCs w:val="20"/>
                <w:lang w:eastAsia="en-US"/>
              </w:rPr>
              <w:t>8</w:t>
            </w:r>
          </w:p>
        </w:tc>
        <w:tc>
          <w:tcPr>
            <w:tcW w:w="1563"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3</w:t>
            </w:r>
          </w:p>
        </w:tc>
        <w:tc>
          <w:tcPr>
            <w:tcW w:w="1179"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1</w:t>
            </w:r>
          </w:p>
        </w:tc>
        <w:tc>
          <w:tcPr>
            <w:tcW w:w="1194"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1</w:t>
            </w:r>
          </w:p>
        </w:tc>
        <w:tc>
          <w:tcPr>
            <w:tcW w:w="1239"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2</w:t>
            </w:r>
          </w:p>
        </w:tc>
      </w:tr>
      <w:tr w:rsidR="00310B0F" w:rsidRPr="005821CD" w:rsidTr="005821CD">
        <w:trPr>
          <w:cantSplit/>
          <w:trHeight w:val="20"/>
          <w:jc w:val="center"/>
        </w:trPr>
        <w:tc>
          <w:tcPr>
            <w:tcW w:w="463"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3</w:t>
            </w:r>
          </w:p>
        </w:tc>
        <w:tc>
          <w:tcPr>
            <w:tcW w:w="2542"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Прочие организации</w:t>
            </w:r>
          </w:p>
        </w:tc>
        <w:tc>
          <w:tcPr>
            <w:tcW w:w="1478" w:type="dxa"/>
            <w:shd w:val="clear" w:color="auto" w:fill="FFFFFF"/>
            <w:vAlign w:val="center"/>
          </w:tcPr>
          <w:p w:rsidR="00310B0F" w:rsidRPr="005821CD" w:rsidRDefault="00310B0F" w:rsidP="006C382F">
            <w:pPr>
              <w:jc w:val="center"/>
              <w:rPr>
                <w:rFonts w:eastAsia="Microsoft YaHei"/>
                <w:bCs/>
                <w:spacing w:val="-5"/>
                <w:sz w:val="20"/>
                <w:szCs w:val="20"/>
                <w:lang w:eastAsia="en-US"/>
              </w:rPr>
            </w:pPr>
            <w:r>
              <w:rPr>
                <w:rFonts w:eastAsia="Microsoft YaHei"/>
                <w:bCs/>
                <w:spacing w:val="-5"/>
                <w:sz w:val="20"/>
                <w:szCs w:val="20"/>
                <w:lang w:eastAsia="en-US"/>
              </w:rPr>
              <w:t>1</w:t>
            </w:r>
          </w:p>
        </w:tc>
        <w:tc>
          <w:tcPr>
            <w:tcW w:w="1563"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179"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194"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c>
          <w:tcPr>
            <w:tcW w:w="1239" w:type="dxa"/>
            <w:shd w:val="clear" w:color="auto" w:fill="FFFFFF"/>
            <w:vAlign w:val="center"/>
          </w:tcPr>
          <w:p w:rsidR="00310B0F" w:rsidRPr="005821CD" w:rsidRDefault="00310B0F" w:rsidP="005821CD">
            <w:pPr>
              <w:jc w:val="center"/>
              <w:rPr>
                <w:rFonts w:eastAsia="Microsoft YaHei"/>
                <w:bCs/>
                <w:spacing w:val="-5"/>
                <w:sz w:val="20"/>
                <w:szCs w:val="20"/>
                <w:lang w:eastAsia="en-US"/>
              </w:rPr>
            </w:pPr>
            <w:r w:rsidRPr="005821CD">
              <w:rPr>
                <w:rFonts w:eastAsia="Microsoft YaHei"/>
                <w:bCs/>
                <w:spacing w:val="-5"/>
                <w:sz w:val="20"/>
                <w:szCs w:val="20"/>
                <w:lang w:eastAsia="en-US"/>
              </w:rPr>
              <w:t>0</w:t>
            </w:r>
          </w:p>
        </w:tc>
      </w:tr>
    </w:tbl>
    <w:p w:rsidR="001E4CA2" w:rsidRDefault="001E4CA2" w:rsidP="00A54933">
      <w:pPr>
        <w:spacing w:after="200" w:line="276" w:lineRule="auto"/>
        <w:jc w:val="center"/>
        <w:rPr>
          <w:rFonts w:eastAsia="Microsoft YaHei"/>
          <w:bCs/>
          <w:i/>
          <w:spacing w:val="-5"/>
          <w:lang w:eastAsia="en-US"/>
        </w:rPr>
      </w:pPr>
    </w:p>
    <w:p w:rsidR="00106E7C" w:rsidRPr="00B32D6D" w:rsidRDefault="00106E7C" w:rsidP="0009559D">
      <w:pPr>
        <w:pStyle w:val="37"/>
        <w:numPr>
          <w:ilvl w:val="2"/>
          <w:numId w:val="40"/>
        </w:numPr>
      </w:pPr>
      <w:bookmarkStart w:id="253" w:name="_Toc201670292"/>
      <w:r w:rsidRPr="001A772D">
        <w:t xml:space="preserve">Анализ работы диспетчерских служб теплоснабжающих (теплосетевых) </w:t>
      </w:r>
      <w:r w:rsidRPr="00B32D6D">
        <w:t>организаций и используемых средств автоматизации, телемеханизации и связи</w:t>
      </w:r>
      <w:bookmarkEnd w:id="253"/>
    </w:p>
    <w:p w:rsidR="00753629" w:rsidRPr="001A772D" w:rsidRDefault="003C7138" w:rsidP="001D787C">
      <w:pPr>
        <w:pStyle w:val="Afff8"/>
        <w:spacing w:line="240" w:lineRule="auto"/>
      </w:pPr>
      <w:r w:rsidRPr="007E4050">
        <w:t>На базе ресурсоснабжающих организаций ведется круглосуточное дежурство аварийно-диспетчерской службы. Служба оборудована телефонной связью и доступом в интернет, принимает сигналы об утечках и авариях</w:t>
      </w:r>
      <w:r w:rsidRPr="00835ADE">
        <w:t xml:space="preserve"> на наружных и внутренних тепловых сетях от жильцов и обслуживающего персонала. Взаимодействие оперативного дежурного персонала в границах одной системы теплоснабжения осуществляется посредством телефонной связи.</w:t>
      </w:r>
    </w:p>
    <w:p w:rsidR="00106E7C" w:rsidRPr="00B32D6D" w:rsidRDefault="00106E7C" w:rsidP="001D787C">
      <w:pPr>
        <w:pStyle w:val="37"/>
        <w:numPr>
          <w:ilvl w:val="2"/>
          <w:numId w:val="40"/>
        </w:numPr>
        <w:spacing w:before="240"/>
      </w:pPr>
      <w:bookmarkStart w:id="254" w:name="_Toc201670293"/>
      <w:r w:rsidRPr="001A772D">
        <w:t xml:space="preserve">Уровень автоматизации и обслуживания центральных тепловых пунктов, </w:t>
      </w:r>
      <w:r w:rsidRPr="00B32D6D">
        <w:t>насосных станций</w:t>
      </w:r>
      <w:bookmarkEnd w:id="254"/>
    </w:p>
    <w:p w:rsidR="007D2DC5" w:rsidRPr="00E958C6" w:rsidRDefault="002E5F2E" w:rsidP="001D787C">
      <w:pPr>
        <w:pStyle w:val="Afff8"/>
        <w:spacing w:line="240" w:lineRule="auto"/>
        <w:rPr>
          <w:u w:val="single"/>
        </w:rPr>
      </w:pPr>
      <w:r>
        <w:t xml:space="preserve">На центральных тепловых пунктах </w:t>
      </w:r>
      <w:r w:rsidR="000D70AE">
        <w:t>г</w:t>
      </w:r>
      <w:r w:rsidR="00511705">
        <w:t xml:space="preserve">. Касли </w:t>
      </w:r>
      <w:r>
        <w:t xml:space="preserve">установлены регуляторы </w:t>
      </w:r>
      <w:r w:rsidRPr="002E5F2E">
        <w:t>РТС-ДО</w:t>
      </w:r>
      <w:r>
        <w:t xml:space="preserve"> </w:t>
      </w:r>
      <w:r w:rsidRPr="002E5F2E">
        <w:t>Ду100</w:t>
      </w:r>
      <w:r>
        <w:t xml:space="preserve">, </w:t>
      </w:r>
      <w:r w:rsidRPr="002E5F2E">
        <w:t>предназнач</w:t>
      </w:r>
      <w:r>
        <w:t>енные</w:t>
      </w:r>
      <w:r w:rsidRPr="002E5F2E">
        <w:t xml:space="preserve"> для автоматизированной поддержки заранее заданной величины температуры</w:t>
      </w:r>
      <w:r>
        <w:t xml:space="preserve"> в сети ГВС</w:t>
      </w:r>
      <w:r w:rsidR="003C545E" w:rsidRPr="00B32D6D">
        <w:t>.</w:t>
      </w:r>
    </w:p>
    <w:p w:rsidR="00106E7C" w:rsidRPr="001A772D" w:rsidRDefault="00106E7C" w:rsidP="001D787C">
      <w:pPr>
        <w:pStyle w:val="37"/>
        <w:numPr>
          <w:ilvl w:val="2"/>
          <w:numId w:val="40"/>
        </w:numPr>
        <w:spacing w:before="240"/>
      </w:pPr>
      <w:bookmarkStart w:id="255" w:name="_Toc201670294"/>
      <w:r w:rsidRPr="001A772D">
        <w:t>Сведения о наличии защиты тепловых сетей от превышения давления</w:t>
      </w:r>
      <w:bookmarkEnd w:id="255"/>
    </w:p>
    <w:p w:rsidR="00106E7C" w:rsidRPr="001A772D" w:rsidRDefault="008823B8" w:rsidP="001D787C">
      <w:pPr>
        <w:pStyle w:val="Afff8"/>
        <w:spacing w:line="240" w:lineRule="auto"/>
      </w:pPr>
      <w:r>
        <w:t>Устройства з</w:t>
      </w:r>
      <w:r w:rsidR="003C545E" w:rsidRPr="00B32D6D">
        <w:t>ащит</w:t>
      </w:r>
      <w:r>
        <w:t>ы</w:t>
      </w:r>
      <w:r w:rsidR="003C545E" w:rsidRPr="00B32D6D">
        <w:t xml:space="preserve"> тепловых сетей </w:t>
      </w:r>
      <w:r w:rsidRPr="00B32D6D">
        <w:t xml:space="preserve">от превышения давления </w:t>
      </w:r>
      <w:r>
        <w:t>сбросного типа установлены на источниках тепловой энергии</w:t>
      </w:r>
      <w:r w:rsidR="00CA7E1A" w:rsidRPr="00CD025E">
        <w:t>.</w:t>
      </w:r>
    </w:p>
    <w:p w:rsidR="003C545E" w:rsidRPr="001A772D" w:rsidRDefault="00106E7C" w:rsidP="001D787C">
      <w:pPr>
        <w:pStyle w:val="37"/>
        <w:numPr>
          <w:ilvl w:val="2"/>
          <w:numId w:val="40"/>
        </w:numPr>
        <w:spacing w:before="240"/>
      </w:pPr>
      <w:bookmarkStart w:id="256" w:name="_Toc201670295"/>
      <w:r w:rsidRPr="001A772D">
        <w:lastRenderedPageBreak/>
        <w:t>Перечень выявленных бесхозяйных тепловых сетей и обоснование выбора организации, уполномоченной на их эксплуатацию</w:t>
      </w:r>
      <w:bookmarkStart w:id="257" w:name="_Toc407638493"/>
      <w:bookmarkStart w:id="258" w:name="_Toc407703137"/>
      <w:bookmarkStart w:id="259" w:name="_Toc407703957"/>
      <w:bookmarkStart w:id="260" w:name="_Toc424042102"/>
      <w:bookmarkStart w:id="261" w:name="_Toc430345864"/>
      <w:bookmarkStart w:id="262" w:name="_Toc431569635"/>
      <w:bookmarkStart w:id="263" w:name="_Toc437278319"/>
      <w:bookmarkStart w:id="264" w:name="_Toc414274869"/>
      <w:bookmarkStart w:id="265" w:name="_Toc416708239"/>
      <w:bookmarkStart w:id="266" w:name="_Toc422928597"/>
      <w:bookmarkStart w:id="267" w:name="_Toc423525716"/>
      <w:bookmarkEnd w:id="221"/>
      <w:bookmarkEnd w:id="222"/>
      <w:bookmarkEnd w:id="256"/>
    </w:p>
    <w:p w:rsidR="008823B8" w:rsidRPr="008823B8" w:rsidRDefault="0009559D" w:rsidP="001D787C">
      <w:pPr>
        <w:pStyle w:val="Afff8"/>
        <w:spacing w:line="240" w:lineRule="auto"/>
      </w:pPr>
      <w:r>
        <w:t>Бесхозяйные сети отсутствуют</w:t>
      </w:r>
      <w:r w:rsidR="008823B8">
        <w:t>.</w:t>
      </w:r>
      <w:r w:rsidR="008823B8" w:rsidRPr="008823B8">
        <w:t xml:space="preserve"> </w:t>
      </w:r>
    </w:p>
    <w:p w:rsidR="005A244B" w:rsidRPr="001A772D" w:rsidRDefault="005A244B" w:rsidP="001D787C">
      <w:pPr>
        <w:pStyle w:val="37"/>
        <w:numPr>
          <w:ilvl w:val="2"/>
          <w:numId w:val="40"/>
        </w:numPr>
        <w:spacing w:before="240"/>
      </w:pPr>
      <w:bookmarkStart w:id="268" w:name="_Toc201670296"/>
      <w:r w:rsidRPr="001A772D">
        <w:t>Данные энергетических характеристик тепловых сетей (при их наличии)</w:t>
      </w:r>
      <w:bookmarkEnd w:id="268"/>
    </w:p>
    <w:p w:rsidR="00DB4541" w:rsidRDefault="005A244B" w:rsidP="001D787C">
      <w:pPr>
        <w:pStyle w:val="Afff8"/>
        <w:spacing w:line="240" w:lineRule="auto"/>
      </w:pPr>
      <w:r w:rsidRPr="001A772D">
        <w:t xml:space="preserve">На основании требований Правил технической эксплуатации электрических станций и сетей Российской Федерации и порядка определения нормативов технологических потерь при передаче тепловой энергии и теплоносителя, утвержденных Приказом Министерства энергетики РФ от 30.12.2008 года №325 энергетические характеристики разрабатываются для систем транспорта тепловой энергии с присоединенной расчетной тепловой нагрузкой потребителей 50 и более Гкал/ч. </w:t>
      </w:r>
    </w:p>
    <w:p w:rsidR="005A244B" w:rsidRDefault="005A244B" w:rsidP="001D787C">
      <w:pPr>
        <w:pStyle w:val="Afff8"/>
        <w:spacing w:line="240" w:lineRule="auto"/>
      </w:pPr>
      <w:r w:rsidRPr="00FB54C1">
        <w:t>Разработка и утверждение энергетических характеристик для систем транспорта тепловой энергии в зон</w:t>
      </w:r>
      <w:r w:rsidR="00A30388">
        <w:t>е</w:t>
      </w:r>
      <w:r w:rsidRPr="00FB54C1">
        <w:t xml:space="preserve"> действия </w:t>
      </w:r>
      <w:r w:rsidR="00511705">
        <w:t>котельных Каслинского МО</w:t>
      </w:r>
      <w:r w:rsidR="00EE2118" w:rsidRPr="00FB54C1">
        <w:t xml:space="preserve"> </w:t>
      </w:r>
      <w:r w:rsidR="00EE2118">
        <w:t>не</w:t>
      </w:r>
      <w:r w:rsidRPr="00FB54C1">
        <w:t xml:space="preserve"> требуется.</w:t>
      </w:r>
    </w:p>
    <w:p w:rsidR="00F008AE" w:rsidRPr="001A772D" w:rsidRDefault="00F008AE" w:rsidP="001D787C">
      <w:pPr>
        <w:pStyle w:val="37"/>
        <w:numPr>
          <w:ilvl w:val="2"/>
          <w:numId w:val="40"/>
        </w:numPr>
        <w:spacing w:before="240"/>
      </w:pPr>
      <w:bookmarkStart w:id="269" w:name="_Toc201670297"/>
      <w:r w:rsidRPr="001A772D">
        <w:t>Изменения, произошедшие в тепловых сетях за период, предшествующий актуализации схемы теплоснабжения</w:t>
      </w:r>
      <w:bookmarkEnd w:id="269"/>
    </w:p>
    <w:p w:rsidR="00F008AE" w:rsidRPr="001A772D" w:rsidRDefault="00177EF9" w:rsidP="001D787C">
      <w:pPr>
        <w:pStyle w:val="Afff8"/>
        <w:spacing w:line="240" w:lineRule="auto"/>
      </w:pPr>
      <w:r w:rsidRPr="001A772D">
        <w:t>Актуализирован</w:t>
      </w:r>
      <w:r w:rsidR="00EE2118">
        <w:t>ы:</w:t>
      </w:r>
      <w:r w:rsidRPr="001A772D">
        <w:t xml:space="preserve"> протяженност</w:t>
      </w:r>
      <w:r w:rsidR="00EE2118">
        <w:t>ь</w:t>
      </w:r>
      <w:r w:rsidRPr="001A772D">
        <w:t xml:space="preserve"> </w:t>
      </w:r>
      <w:r w:rsidR="00EE2118">
        <w:t xml:space="preserve">и </w:t>
      </w:r>
      <w:r w:rsidR="00EE2118" w:rsidRPr="001A772D">
        <w:t>материальн</w:t>
      </w:r>
      <w:r w:rsidR="00EE2118">
        <w:t>ая</w:t>
      </w:r>
      <w:r w:rsidR="00EE2118" w:rsidRPr="001A772D">
        <w:t xml:space="preserve"> характеристик</w:t>
      </w:r>
      <w:r w:rsidR="00EE2118">
        <w:t>а</w:t>
      </w:r>
      <w:r w:rsidR="00EE2118" w:rsidRPr="001A772D">
        <w:t xml:space="preserve"> </w:t>
      </w:r>
      <w:r w:rsidRPr="001A772D">
        <w:t>тепловых сетей, информация о нормативах технологических потерь, обновлена информация о величинах потерь тепловой энергии.</w:t>
      </w:r>
    </w:p>
    <w:p w:rsidR="00FE6FA1" w:rsidRPr="001A772D" w:rsidRDefault="00E75A33" w:rsidP="00C563DD">
      <w:pPr>
        <w:pStyle w:val="2f0"/>
      </w:pPr>
      <w:bookmarkStart w:id="270" w:name="_Toc201670298"/>
      <w:bookmarkStart w:id="271" w:name="_Toc214014510"/>
      <w:r w:rsidRPr="001A772D">
        <w:t xml:space="preserve">Часть </w:t>
      </w:r>
      <w:r w:rsidR="00072357" w:rsidRPr="001A772D">
        <w:t xml:space="preserve">4 – Зоны </w:t>
      </w:r>
      <w:r w:rsidR="00FE6FA1" w:rsidRPr="001A772D">
        <w:t>действия источников тепловой энергии</w:t>
      </w:r>
      <w:bookmarkEnd w:id="257"/>
      <w:bookmarkEnd w:id="258"/>
      <w:bookmarkEnd w:id="259"/>
      <w:bookmarkEnd w:id="260"/>
      <w:bookmarkEnd w:id="261"/>
      <w:bookmarkEnd w:id="262"/>
      <w:bookmarkEnd w:id="263"/>
      <w:r w:rsidR="007509ED" w:rsidRPr="007509ED">
        <w:t xml:space="preserve"> </w:t>
      </w:r>
      <w:r w:rsidR="00FB54C1">
        <w:t>м</w:t>
      </w:r>
      <w:r w:rsidR="0063383B">
        <w:t>униципального образования</w:t>
      </w:r>
      <w:bookmarkEnd w:id="264"/>
      <w:bookmarkEnd w:id="265"/>
      <w:bookmarkEnd w:id="266"/>
      <w:bookmarkEnd w:id="267"/>
      <w:bookmarkEnd w:id="270"/>
      <w:bookmarkEnd w:id="271"/>
    </w:p>
    <w:p w:rsidR="005F5AE3" w:rsidRPr="001A772D" w:rsidRDefault="005F5AE3" w:rsidP="001D787C">
      <w:pPr>
        <w:pStyle w:val="37"/>
        <w:numPr>
          <w:ilvl w:val="2"/>
          <w:numId w:val="16"/>
        </w:numPr>
        <w:spacing w:before="240"/>
        <w:ind w:left="1225" w:hanging="505"/>
      </w:pPr>
      <w:bookmarkStart w:id="272" w:name="_Toc201670299"/>
      <w:r w:rsidRPr="001A772D">
        <w:t>Зона действия источников тепловой энергии</w:t>
      </w:r>
      <w:bookmarkEnd w:id="272"/>
    </w:p>
    <w:p w:rsidR="000C570A" w:rsidRDefault="000469BF" w:rsidP="001D787C">
      <w:pPr>
        <w:pStyle w:val="Afff8"/>
        <w:spacing w:line="240" w:lineRule="auto"/>
        <w:rPr>
          <w:rStyle w:val="w"/>
        </w:rPr>
      </w:pPr>
      <w:r w:rsidRPr="00FB54C1">
        <w:rPr>
          <w:rStyle w:val="w"/>
        </w:rPr>
        <w:t xml:space="preserve">Описание зон действия источников тепловой энергии на территории муниципального образования </w:t>
      </w:r>
      <w:bookmarkStart w:id="273" w:name="_Hlk110267017"/>
      <w:r w:rsidRPr="00FB54C1">
        <w:rPr>
          <w:rStyle w:val="w"/>
        </w:rPr>
        <w:t xml:space="preserve">приведено в таблице </w:t>
      </w:r>
      <w:r w:rsidR="00D438A1">
        <w:rPr>
          <w:rStyle w:val="w"/>
        </w:rPr>
        <w:t>ниже</w:t>
      </w:r>
      <w:r w:rsidRPr="00FB54C1">
        <w:rPr>
          <w:rStyle w:val="w"/>
        </w:rPr>
        <w:t>.</w:t>
      </w:r>
    </w:p>
    <w:p w:rsidR="000C570A" w:rsidRDefault="000C570A">
      <w:pPr>
        <w:spacing w:after="200" w:line="276" w:lineRule="auto"/>
        <w:rPr>
          <w:rStyle w:val="w"/>
          <w:rFonts w:eastAsia="Calibri"/>
          <w:lang w:eastAsia="en-US"/>
        </w:rPr>
      </w:pPr>
    </w:p>
    <w:p w:rsidR="003D1BB6" w:rsidRDefault="003D1BB6" w:rsidP="001D787C">
      <w:pPr>
        <w:pStyle w:val="Afff8"/>
        <w:spacing w:line="240" w:lineRule="auto"/>
        <w:rPr>
          <w:rStyle w:val="w"/>
        </w:rPr>
      </w:pPr>
    </w:p>
    <w:p w:rsidR="000C570A" w:rsidRDefault="000C570A" w:rsidP="00014FBF">
      <w:pPr>
        <w:pStyle w:val="afffa"/>
        <w:sectPr w:rsidR="000C570A" w:rsidSect="00D6198A">
          <w:footerReference w:type="default" r:id="rId20"/>
          <w:pgSz w:w="11906" w:h="16838" w:code="9"/>
          <w:pgMar w:top="567" w:right="1134" w:bottom="1134" w:left="1134" w:header="397" w:footer="0" w:gutter="0"/>
          <w:cols w:space="708"/>
          <w:docGrid w:linePitch="360"/>
        </w:sectPr>
      </w:pPr>
    </w:p>
    <w:p w:rsidR="00014FBF" w:rsidRPr="000A52A0" w:rsidRDefault="00014FBF" w:rsidP="00014FBF">
      <w:pPr>
        <w:pStyle w:val="afffa"/>
      </w:pPr>
      <w:r w:rsidRPr="00DE27AE">
        <w:lastRenderedPageBreak/>
        <w:t xml:space="preserve">Таблица </w:t>
      </w:r>
      <w:fldSimple w:instr=" SEQ Таблица \* ARABIC ">
        <w:r w:rsidR="000D70AE">
          <w:rPr>
            <w:noProof/>
          </w:rPr>
          <w:t>46</w:t>
        </w:r>
      </w:fldSimple>
      <w:r w:rsidRPr="00BF4C54">
        <w:t>.</w:t>
      </w:r>
      <w:r w:rsidRPr="00FB54C1">
        <w:t xml:space="preserve"> Зоны действия источников тепловой энергии</w:t>
      </w:r>
    </w:p>
    <w:tbl>
      <w:tblPr>
        <w:tblW w:w="5000" w:type="pc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342"/>
        <w:gridCol w:w="1075"/>
        <w:gridCol w:w="1075"/>
        <w:gridCol w:w="1075"/>
        <w:gridCol w:w="1075"/>
        <w:gridCol w:w="1075"/>
        <w:gridCol w:w="1076"/>
        <w:gridCol w:w="1075"/>
        <w:gridCol w:w="1073"/>
        <w:gridCol w:w="1206"/>
        <w:gridCol w:w="1206"/>
      </w:tblGrid>
      <w:tr w:rsidR="00320A9E" w:rsidRPr="003C7986" w:rsidTr="00A327A6">
        <w:trPr>
          <w:cantSplit/>
          <w:trHeight w:val="2548"/>
        </w:trPr>
        <w:tc>
          <w:tcPr>
            <w:tcW w:w="4342" w:type="dxa"/>
            <w:vAlign w:val="center"/>
          </w:tcPr>
          <w:p w:rsidR="00320A9E" w:rsidRPr="003C7986" w:rsidRDefault="00320A9E" w:rsidP="001133C3">
            <w:pPr>
              <w:pStyle w:val="Afff8"/>
              <w:spacing w:line="240" w:lineRule="auto"/>
              <w:ind w:firstLine="0"/>
              <w:jc w:val="center"/>
              <w:rPr>
                <w:b/>
                <w:sz w:val="20"/>
                <w:szCs w:val="20"/>
              </w:rPr>
            </w:pPr>
            <w:r w:rsidRPr="003C7986">
              <w:rPr>
                <w:b/>
                <w:sz w:val="20"/>
                <w:szCs w:val="20"/>
              </w:rPr>
              <w:t>Наименование показателя</w:t>
            </w:r>
          </w:p>
        </w:tc>
        <w:tc>
          <w:tcPr>
            <w:tcW w:w="1075" w:type="dxa"/>
            <w:vAlign w:val="center"/>
          </w:tcPr>
          <w:p w:rsidR="00320A9E" w:rsidRPr="003C7986" w:rsidRDefault="00320A9E" w:rsidP="001133C3">
            <w:pPr>
              <w:pStyle w:val="Afff8"/>
              <w:spacing w:line="240" w:lineRule="auto"/>
              <w:ind w:firstLine="0"/>
              <w:jc w:val="center"/>
              <w:rPr>
                <w:b/>
                <w:sz w:val="20"/>
                <w:szCs w:val="20"/>
              </w:rPr>
            </w:pPr>
            <w:r w:rsidRPr="003C7986">
              <w:rPr>
                <w:b/>
                <w:sz w:val="20"/>
                <w:szCs w:val="20"/>
              </w:rPr>
              <w:t>Ед. изм.</w:t>
            </w:r>
          </w:p>
        </w:tc>
        <w:tc>
          <w:tcPr>
            <w:tcW w:w="1075" w:type="dxa"/>
            <w:textDirection w:val="btLr"/>
            <w:vAlign w:val="center"/>
          </w:tcPr>
          <w:p w:rsidR="00320A9E" w:rsidRPr="003C7986" w:rsidRDefault="00320A9E" w:rsidP="001133C3">
            <w:pPr>
              <w:pStyle w:val="Afff8"/>
              <w:spacing w:line="240" w:lineRule="auto"/>
              <w:ind w:left="113" w:right="113" w:firstLine="0"/>
              <w:jc w:val="center"/>
              <w:rPr>
                <w:b/>
                <w:sz w:val="20"/>
                <w:szCs w:val="20"/>
              </w:rPr>
            </w:pPr>
            <w:r>
              <w:rPr>
                <w:sz w:val="20"/>
                <w:szCs w:val="20"/>
              </w:rPr>
              <w:t>МКЭУ, г. Касли Технологическая, 1</w:t>
            </w:r>
          </w:p>
        </w:tc>
        <w:tc>
          <w:tcPr>
            <w:tcW w:w="1075" w:type="dxa"/>
            <w:textDirection w:val="btLr"/>
            <w:vAlign w:val="center"/>
          </w:tcPr>
          <w:p w:rsidR="00320A9E" w:rsidRPr="00F44001" w:rsidRDefault="00320A9E" w:rsidP="001133C3">
            <w:pPr>
              <w:pStyle w:val="Afff8"/>
              <w:spacing w:line="240" w:lineRule="auto"/>
              <w:ind w:left="113" w:right="113" w:firstLine="0"/>
              <w:jc w:val="center"/>
              <w:rPr>
                <w:sz w:val="20"/>
                <w:szCs w:val="20"/>
              </w:rPr>
            </w:pPr>
            <w:r>
              <w:rPr>
                <w:sz w:val="20"/>
                <w:szCs w:val="20"/>
              </w:rPr>
              <w:t>Котельная  ул.</w:t>
            </w:r>
            <w:r w:rsidRPr="00C07944">
              <w:rPr>
                <w:sz w:val="20"/>
                <w:szCs w:val="20"/>
              </w:rPr>
              <w:t>1 Мая, дом № 42</w:t>
            </w:r>
          </w:p>
        </w:tc>
        <w:tc>
          <w:tcPr>
            <w:tcW w:w="1075" w:type="dxa"/>
            <w:textDirection w:val="btLr"/>
            <w:vAlign w:val="center"/>
          </w:tcPr>
          <w:p w:rsidR="00320A9E" w:rsidRPr="003C7986" w:rsidRDefault="00320A9E" w:rsidP="001133C3">
            <w:pPr>
              <w:pStyle w:val="Afff8"/>
              <w:spacing w:line="240" w:lineRule="auto"/>
              <w:ind w:left="113" w:right="113" w:firstLine="0"/>
              <w:jc w:val="center"/>
              <w:rPr>
                <w:b/>
                <w:sz w:val="20"/>
                <w:szCs w:val="20"/>
              </w:rPr>
            </w:pPr>
            <w:r w:rsidRPr="00F44001">
              <w:rPr>
                <w:sz w:val="20"/>
                <w:szCs w:val="20"/>
              </w:rPr>
              <w:t xml:space="preserve">Котельная, </w:t>
            </w:r>
            <w:r w:rsidRPr="00F44001">
              <w:rPr>
                <w:rFonts w:eastAsia="Times New Roman"/>
                <w:sz w:val="20"/>
                <w:szCs w:val="20"/>
              </w:rPr>
              <w:t>п. Береговой</w:t>
            </w:r>
            <w:r w:rsidRPr="00F44001">
              <w:rPr>
                <w:sz w:val="20"/>
                <w:szCs w:val="20"/>
              </w:rPr>
              <w:t xml:space="preserve"> , 8 Марта, 5а</w:t>
            </w:r>
          </w:p>
        </w:tc>
        <w:tc>
          <w:tcPr>
            <w:tcW w:w="1075" w:type="dxa"/>
            <w:textDirection w:val="btLr"/>
            <w:vAlign w:val="center"/>
          </w:tcPr>
          <w:p w:rsidR="00320A9E" w:rsidRPr="003C7986" w:rsidRDefault="00320A9E" w:rsidP="001133C3">
            <w:pPr>
              <w:pStyle w:val="Afff8"/>
              <w:spacing w:line="240" w:lineRule="auto"/>
              <w:ind w:left="113" w:right="113" w:firstLine="0"/>
              <w:jc w:val="center"/>
              <w:rPr>
                <w:b/>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1076" w:type="dxa"/>
            <w:textDirection w:val="btLr"/>
            <w:vAlign w:val="center"/>
          </w:tcPr>
          <w:p w:rsidR="00320A9E" w:rsidRPr="003C7986" w:rsidRDefault="00320A9E" w:rsidP="001133C3">
            <w:pPr>
              <w:pStyle w:val="Afff8"/>
              <w:spacing w:line="240" w:lineRule="auto"/>
              <w:ind w:left="113" w:right="113" w:firstLine="0"/>
              <w:jc w:val="center"/>
              <w:rPr>
                <w:b/>
                <w:sz w:val="20"/>
                <w:szCs w:val="20"/>
              </w:rPr>
            </w:pPr>
            <w:r w:rsidRPr="00492E63">
              <w:rPr>
                <w:rFonts w:eastAsia="Times New Roman"/>
                <w:sz w:val="20"/>
                <w:szCs w:val="20"/>
              </w:rPr>
              <w:t>п. Вишневогорск</w:t>
            </w:r>
            <w:r w:rsidRPr="00492E63">
              <w:rPr>
                <w:sz w:val="20"/>
                <w:szCs w:val="20"/>
              </w:rPr>
              <w:t>, Котельная</w:t>
            </w:r>
            <w:r>
              <w:rPr>
                <w:sz w:val="20"/>
                <w:szCs w:val="20"/>
              </w:rPr>
              <w:t xml:space="preserve"> горного цеха</w:t>
            </w:r>
          </w:p>
        </w:tc>
        <w:tc>
          <w:tcPr>
            <w:tcW w:w="1075" w:type="dxa"/>
            <w:textDirection w:val="btLr"/>
            <w:vAlign w:val="center"/>
          </w:tcPr>
          <w:p w:rsidR="00320A9E" w:rsidRPr="003C7986" w:rsidRDefault="00320A9E" w:rsidP="001133C3">
            <w:pPr>
              <w:pStyle w:val="Afff8"/>
              <w:spacing w:line="240" w:lineRule="auto"/>
              <w:ind w:left="113" w:right="113" w:firstLine="0"/>
              <w:jc w:val="center"/>
              <w:rPr>
                <w:b/>
                <w:sz w:val="20"/>
                <w:szCs w:val="20"/>
              </w:rPr>
            </w:pPr>
            <w:r w:rsidRPr="00492E63">
              <w:rPr>
                <w:rFonts w:eastAsia="Times New Roman"/>
                <w:sz w:val="20"/>
                <w:szCs w:val="20"/>
              </w:rPr>
              <w:t>п. Вишневогорск</w:t>
            </w:r>
            <w:r w:rsidRPr="00492E63">
              <w:rPr>
                <w:sz w:val="20"/>
                <w:szCs w:val="20"/>
              </w:rPr>
              <w:t xml:space="preserve">, </w:t>
            </w:r>
            <w:r w:rsidRPr="00EA1A3F">
              <w:rPr>
                <w:sz w:val="20"/>
                <w:szCs w:val="20"/>
              </w:rPr>
              <w:t>БМК ул. Советская, д.</w:t>
            </w:r>
            <w:r w:rsidRPr="00EA1A3F">
              <w:rPr>
                <w:sz w:val="20"/>
                <w:szCs w:val="20"/>
                <w:lang w:val="en-US"/>
              </w:rPr>
              <w:t> </w:t>
            </w:r>
            <w:r w:rsidRPr="00EA1A3F">
              <w:rPr>
                <w:sz w:val="20"/>
                <w:szCs w:val="20"/>
              </w:rPr>
              <w:t>95/1</w:t>
            </w:r>
          </w:p>
        </w:tc>
        <w:tc>
          <w:tcPr>
            <w:tcW w:w="1073" w:type="dxa"/>
            <w:textDirection w:val="btLr"/>
            <w:vAlign w:val="center"/>
          </w:tcPr>
          <w:p w:rsidR="00320A9E" w:rsidRPr="00492E63" w:rsidRDefault="00320A9E" w:rsidP="001133C3">
            <w:pPr>
              <w:pStyle w:val="Afff8"/>
              <w:spacing w:line="240" w:lineRule="auto"/>
              <w:ind w:left="113" w:right="113" w:firstLine="0"/>
              <w:jc w:val="center"/>
              <w:rPr>
                <w:rFonts w:eastAsia="Times New Roman"/>
                <w:sz w:val="20"/>
                <w:szCs w:val="20"/>
              </w:rPr>
            </w:pPr>
            <w:r>
              <w:rPr>
                <w:rFonts w:eastAsia="Times New Roman"/>
                <w:sz w:val="20"/>
                <w:szCs w:val="20"/>
              </w:rPr>
              <w:t>с</w:t>
            </w:r>
            <w:r w:rsidRPr="00492E63">
              <w:rPr>
                <w:rFonts w:eastAsia="Times New Roman"/>
                <w:sz w:val="20"/>
                <w:szCs w:val="20"/>
              </w:rPr>
              <w:t xml:space="preserve">. </w:t>
            </w:r>
            <w:r w:rsidRPr="00EA1A3F">
              <w:rPr>
                <w:sz w:val="20"/>
                <w:szCs w:val="20"/>
              </w:rPr>
              <w:t>Булзи</w:t>
            </w:r>
            <w:r w:rsidRPr="00492E63">
              <w:rPr>
                <w:sz w:val="20"/>
                <w:szCs w:val="20"/>
              </w:rPr>
              <w:t xml:space="preserve">, </w:t>
            </w:r>
            <w:r>
              <w:rPr>
                <w:sz w:val="20"/>
                <w:szCs w:val="20"/>
              </w:rPr>
              <w:t>Котельная</w:t>
            </w:r>
            <w:r w:rsidRPr="00EA1A3F">
              <w:rPr>
                <w:sz w:val="20"/>
                <w:szCs w:val="20"/>
              </w:rPr>
              <w:t xml:space="preserve"> ул.Ленина, 58Г</w:t>
            </w:r>
          </w:p>
        </w:tc>
        <w:tc>
          <w:tcPr>
            <w:tcW w:w="1206" w:type="dxa"/>
            <w:textDirection w:val="btLr"/>
            <w:vAlign w:val="center"/>
          </w:tcPr>
          <w:p w:rsidR="00320A9E" w:rsidRDefault="00320A9E" w:rsidP="001133C3">
            <w:pPr>
              <w:pStyle w:val="Afff8"/>
              <w:spacing w:line="240" w:lineRule="auto"/>
              <w:ind w:left="113" w:right="113" w:firstLine="0"/>
              <w:jc w:val="center"/>
              <w:rPr>
                <w:rFonts w:eastAsia="Times New Roman"/>
                <w:sz w:val="20"/>
                <w:szCs w:val="20"/>
              </w:rPr>
            </w:pPr>
            <w:r w:rsidRPr="00EA1A3F">
              <w:rPr>
                <w:sz w:val="20"/>
                <w:szCs w:val="20"/>
              </w:rPr>
              <w:t>с. Тюбук</w:t>
            </w:r>
            <w:r w:rsidRPr="00492E63">
              <w:rPr>
                <w:sz w:val="20"/>
                <w:szCs w:val="20"/>
              </w:rPr>
              <w:t xml:space="preserve">, </w:t>
            </w:r>
            <w:r w:rsidRPr="00EA1A3F">
              <w:rPr>
                <w:sz w:val="20"/>
                <w:szCs w:val="20"/>
              </w:rPr>
              <w:t>БМК ул. Революционная, 5-А</w:t>
            </w:r>
          </w:p>
        </w:tc>
        <w:tc>
          <w:tcPr>
            <w:tcW w:w="1206" w:type="dxa"/>
            <w:textDirection w:val="btLr"/>
            <w:vAlign w:val="center"/>
          </w:tcPr>
          <w:p w:rsidR="00320A9E" w:rsidRPr="00EA1A3F" w:rsidRDefault="00320A9E" w:rsidP="001133C3">
            <w:pPr>
              <w:pStyle w:val="Afff8"/>
              <w:spacing w:line="240" w:lineRule="auto"/>
              <w:ind w:left="113" w:right="113" w:firstLine="0"/>
              <w:jc w:val="center"/>
              <w:rPr>
                <w:sz w:val="20"/>
                <w:szCs w:val="20"/>
              </w:rPr>
            </w:pPr>
            <w:r w:rsidRPr="00EA1A3F">
              <w:rPr>
                <w:sz w:val="20"/>
                <w:szCs w:val="20"/>
              </w:rPr>
              <w:t>с. Шабурово</w:t>
            </w:r>
            <w:r w:rsidRPr="00492E63">
              <w:rPr>
                <w:sz w:val="20"/>
                <w:szCs w:val="20"/>
              </w:rPr>
              <w:t xml:space="preserve">, </w:t>
            </w:r>
            <w:r w:rsidRPr="00EA1A3F">
              <w:rPr>
                <w:sz w:val="20"/>
                <w:szCs w:val="20"/>
              </w:rPr>
              <w:t>Котельная БМК ул. Ленина, 117</w:t>
            </w:r>
          </w:p>
        </w:tc>
      </w:tr>
      <w:tr w:rsidR="00320A9E" w:rsidRPr="003C7986" w:rsidTr="00A327A6">
        <w:trPr>
          <w:trHeight w:val="818"/>
        </w:trPr>
        <w:tc>
          <w:tcPr>
            <w:tcW w:w="4342" w:type="dxa"/>
            <w:vAlign w:val="center"/>
          </w:tcPr>
          <w:p w:rsidR="00320A9E" w:rsidRPr="00D438A1" w:rsidRDefault="00320A9E" w:rsidP="001133C3">
            <w:pPr>
              <w:pStyle w:val="Afff8"/>
              <w:spacing w:line="240" w:lineRule="auto"/>
              <w:ind w:firstLine="0"/>
              <w:jc w:val="left"/>
              <w:rPr>
                <w:sz w:val="20"/>
                <w:szCs w:val="20"/>
              </w:rPr>
            </w:pPr>
            <w:r w:rsidRPr="00D438A1">
              <w:rPr>
                <w:sz w:val="20"/>
                <w:szCs w:val="20"/>
              </w:rPr>
              <w:t>Максимальный</w:t>
            </w:r>
            <w:r>
              <w:rPr>
                <w:sz w:val="20"/>
                <w:szCs w:val="20"/>
              </w:rPr>
              <w:t xml:space="preserve"> </w:t>
            </w:r>
            <w:r w:rsidRPr="00D438A1">
              <w:rPr>
                <w:sz w:val="20"/>
                <w:szCs w:val="20"/>
              </w:rPr>
              <w:t>фактический</w:t>
            </w:r>
            <w:r>
              <w:rPr>
                <w:sz w:val="20"/>
                <w:szCs w:val="20"/>
              </w:rPr>
              <w:t xml:space="preserve"> </w:t>
            </w:r>
            <w:r w:rsidRPr="00D438A1">
              <w:rPr>
                <w:sz w:val="20"/>
                <w:szCs w:val="20"/>
              </w:rPr>
              <w:t>радиус</w:t>
            </w:r>
          </w:p>
          <w:p w:rsidR="00320A9E" w:rsidRPr="00D438A1" w:rsidRDefault="00320A9E" w:rsidP="001133C3">
            <w:pPr>
              <w:pStyle w:val="Afff8"/>
              <w:spacing w:line="240" w:lineRule="auto"/>
              <w:ind w:firstLine="0"/>
              <w:jc w:val="left"/>
              <w:rPr>
                <w:sz w:val="20"/>
                <w:szCs w:val="20"/>
              </w:rPr>
            </w:pPr>
            <w:r w:rsidRPr="00D438A1">
              <w:rPr>
                <w:sz w:val="20"/>
                <w:szCs w:val="20"/>
              </w:rPr>
              <w:t>теплоснабжения, м</w:t>
            </w:r>
          </w:p>
        </w:tc>
        <w:tc>
          <w:tcPr>
            <w:tcW w:w="1075" w:type="dxa"/>
            <w:vAlign w:val="center"/>
          </w:tcPr>
          <w:p w:rsidR="00320A9E" w:rsidRPr="003C7986" w:rsidRDefault="00320A9E" w:rsidP="001133C3">
            <w:pPr>
              <w:pStyle w:val="Afff8"/>
              <w:spacing w:line="240" w:lineRule="auto"/>
              <w:ind w:firstLine="0"/>
              <w:jc w:val="center"/>
              <w:rPr>
                <w:sz w:val="20"/>
                <w:szCs w:val="20"/>
              </w:rPr>
            </w:pPr>
            <w:r>
              <w:rPr>
                <w:sz w:val="20"/>
                <w:szCs w:val="20"/>
              </w:rPr>
              <w:t>м</w:t>
            </w:r>
          </w:p>
        </w:tc>
        <w:tc>
          <w:tcPr>
            <w:tcW w:w="1075" w:type="dxa"/>
            <w:vAlign w:val="center"/>
          </w:tcPr>
          <w:p w:rsidR="00320A9E" w:rsidRPr="00D438A1" w:rsidRDefault="00320A9E" w:rsidP="001133C3">
            <w:pPr>
              <w:pStyle w:val="Afff8"/>
              <w:spacing w:line="240" w:lineRule="auto"/>
              <w:ind w:firstLine="0"/>
              <w:jc w:val="center"/>
              <w:rPr>
                <w:sz w:val="20"/>
                <w:szCs w:val="20"/>
              </w:rPr>
            </w:pPr>
            <w:r w:rsidRPr="00D438A1">
              <w:rPr>
                <w:sz w:val="20"/>
                <w:szCs w:val="20"/>
              </w:rPr>
              <w:t>1800</w:t>
            </w:r>
            <w:r>
              <w:rPr>
                <w:sz w:val="20"/>
                <w:szCs w:val="20"/>
              </w:rPr>
              <w:t>,</w:t>
            </w:r>
            <w:r w:rsidRPr="00D438A1">
              <w:rPr>
                <w:sz w:val="20"/>
                <w:szCs w:val="20"/>
              </w:rPr>
              <w:t>0</w:t>
            </w:r>
          </w:p>
        </w:tc>
        <w:tc>
          <w:tcPr>
            <w:tcW w:w="1075" w:type="dxa"/>
            <w:vAlign w:val="center"/>
          </w:tcPr>
          <w:p w:rsidR="00320A9E" w:rsidRPr="00D438A1" w:rsidRDefault="00320A9E" w:rsidP="001133C3">
            <w:pPr>
              <w:pStyle w:val="Afff8"/>
              <w:spacing w:line="240" w:lineRule="auto"/>
              <w:ind w:firstLine="0"/>
              <w:jc w:val="center"/>
              <w:rPr>
                <w:sz w:val="20"/>
                <w:szCs w:val="20"/>
              </w:rPr>
            </w:pPr>
            <w:r>
              <w:rPr>
                <w:sz w:val="20"/>
                <w:szCs w:val="20"/>
              </w:rPr>
              <w:t>50,0</w:t>
            </w:r>
          </w:p>
        </w:tc>
        <w:tc>
          <w:tcPr>
            <w:tcW w:w="1075" w:type="dxa"/>
            <w:vAlign w:val="center"/>
          </w:tcPr>
          <w:p w:rsidR="00320A9E" w:rsidRPr="003C7986" w:rsidRDefault="007369DE" w:rsidP="001133C3">
            <w:pPr>
              <w:pStyle w:val="Afff8"/>
              <w:spacing w:line="240" w:lineRule="auto"/>
              <w:ind w:firstLine="0"/>
              <w:jc w:val="center"/>
              <w:rPr>
                <w:sz w:val="20"/>
                <w:szCs w:val="20"/>
              </w:rPr>
            </w:pPr>
            <w:r>
              <w:rPr>
                <w:sz w:val="20"/>
                <w:szCs w:val="20"/>
              </w:rPr>
              <w:t>500</w:t>
            </w:r>
          </w:p>
        </w:tc>
        <w:tc>
          <w:tcPr>
            <w:tcW w:w="1075" w:type="dxa"/>
            <w:vAlign w:val="center"/>
          </w:tcPr>
          <w:p w:rsidR="00320A9E" w:rsidRPr="007369DE" w:rsidRDefault="00A55CCB" w:rsidP="001133C3">
            <w:pPr>
              <w:pStyle w:val="Afff8"/>
              <w:spacing w:line="240" w:lineRule="auto"/>
              <w:ind w:firstLine="0"/>
              <w:jc w:val="center"/>
              <w:rPr>
                <w:sz w:val="20"/>
                <w:szCs w:val="20"/>
              </w:rPr>
            </w:pPr>
            <w:r>
              <w:rPr>
                <w:sz w:val="20"/>
                <w:szCs w:val="20"/>
              </w:rPr>
              <w:t>1600</w:t>
            </w:r>
          </w:p>
        </w:tc>
        <w:tc>
          <w:tcPr>
            <w:tcW w:w="1076" w:type="dxa"/>
            <w:vAlign w:val="center"/>
          </w:tcPr>
          <w:p w:rsidR="00320A9E" w:rsidRPr="003C7986" w:rsidRDefault="002149F7" w:rsidP="001133C3">
            <w:pPr>
              <w:pStyle w:val="Afff8"/>
              <w:spacing w:line="240" w:lineRule="auto"/>
              <w:ind w:firstLine="0"/>
              <w:jc w:val="center"/>
              <w:rPr>
                <w:sz w:val="20"/>
                <w:szCs w:val="20"/>
              </w:rPr>
            </w:pPr>
            <w:r>
              <w:rPr>
                <w:sz w:val="20"/>
                <w:szCs w:val="20"/>
              </w:rPr>
              <w:t>500</w:t>
            </w:r>
          </w:p>
        </w:tc>
        <w:tc>
          <w:tcPr>
            <w:tcW w:w="1075" w:type="dxa"/>
            <w:vAlign w:val="center"/>
          </w:tcPr>
          <w:p w:rsidR="00320A9E" w:rsidRPr="003C7986" w:rsidRDefault="002149F7" w:rsidP="001133C3">
            <w:pPr>
              <w:pStyle w:val="Afff8"/>
              <w:spacing w:line="240" w:lineRule="auto"/>
              <w:ind w:firstLine="0"/>
              <w:jc w:val="center"/>
              <w:rPr>
                <w:sz w:val="20"/>
                <w:szCs w:val="20"/>
              </w:rPr>
            </w:pPr>
            <w:r>
              <w:rPr>
                <w:sz w:val="20"/>
                <w:szCs w:val="20"/>
              </w:rPr>
              <w:t>250</w:t>
            </w:r>
          </w:p>
        </w:tc>
        <w:tc>
          <w:tcPr>
            <w:tcW w:w="1073" w:type="dxa"/>
            <w:vAlign w:val="center"/>
          </w:tcPr>
          <w:p w:rsidR="00320A9E" w:rsidRPr="003C7986" w:rsidRDefault="006E4471" w:rsidP="001133C3">
            <w:pPr>
              <w:pStyle w:val="Afff8"/>
              <w:spacing w:line="240" w:lineRule="auto"/>
              <w:ind w:firstLine="0"/>
              <w:jc w:val="center"/>
              <w:rPr>
                <w:sz w:val="20"/>
                <w:szCs w:val="20"/>
              </w:rPr>
            </w:pPr>
            <w:r>
              <w:rPr>
                <w:sz w:val="20"/>
                <w:szCs w:val="20"/>
              </w:rPr>
              <w:t>500</w:t>
            </w:r>
          </w:p>
        </w:tc>
        <w:tc>
          <w:tcPr>
            <w:tcW w:w="1206" w:type="dxa"/>
            <w:vAlign w:val="center"/>
          </w:tcPr>
          <w:p w:rsidR="00320A9E" w:rsidRPr="003C7986" w:rsidRDefault="007369DE" w:rsidP="001133C3">
            <w:pPr>
              <w:pStyle w:val="Afff8"/>
              <w:spacing w:line="240" w:lineRule="auto"/>
              <w:ind w:firstLine="0"/>
              <w:jc w:val="center"/>
              <w:rPr>
                <w:sz w:val="20"/>
                <w:szCs w:val="20"/>
              </w:rPr>
            </w:pPr>
            <w:r>
              <w:rPr>
                <w:sz w:val="20"/>
                <w:szCs w:val="20"/>
              </w:rPr>
              <w:t>900</w:t>
            </w:r>
          </w:p>
        </w:tc>
        <w:tc>
          <w:tcPr>
            <w:tcW w:w="1206" w:type="dxa"/>
            <w:vAlign w:val="center"/>
          </w:tcPr>
          <w:p w:rsidR="00320A9E" w:rsidRPr="003C7986" w:rsidRDefault="007369DE" w:rsidP="001133C3">
            <w:pPr>
              <w:pStyle w:val="Afff8"/>
              <w:spacing w:line="240" w:lineRule="auto"/>
              <w:ind w:firstLine="0"/>
              <w:jc w:val="center"/>
              <w:rPr>
                <w:sz w:val="20"/>
                <w:szCs w:val="20"/>
              </w:rPr>
            </w:pPr>
            <w:r>
              <w:rPr>
                <w:sz w:val="20"/>
                <w:szCs w:val="20"/>
              </w:rPr>
              <w:t>500</w:t>
            </w:r>
          </w:p>
        </w:tc>
      </w:tr>
      <w:tr w:rsidR="00320A9E" w:rsidRPr="003C7986" w:rsidTr="00A327A6">
        <w:trPr>
          <w:trHeight w:val="268"/>
        </w:trPr>
        <w:tc>
          <w:tcPr>
            <w:tcW w:w="4342" w:type="dxa"/>
            <w:vAlign w:val="center"/>
          </w:tcPr>
          <w:p w:rsidR="00320A9E" w:rsidRPr="00D438A1" w:rsidRDefault="00320A9E" w:rsidP="001133C3">
            <w:pPr>
              <w:pStyle w:val="Afff8"/>
              <w:spacing w:line="240" w:lineRule="auto"/>
              <w:ind w:firstLine="0"/>
              <w:jc w:val="left"/>
              <w:rPr>
                <w:sz w:val="20"/>
                <w:szCs w:val="20"/>
              </w:rPr>
            </w:pPr>
            <w:r>
              <w:rPr>
                <w:sz w:val="20"/>
                <w:szCs w:val="20"/>
              </w:rPr>
              <w:t>Д</w:t>
            </w:r>
            <w:r w:rsidRPr="00D438A1">
              <w:rPr>
                <w:sz w:val="20"/>
                <w:szCs w:val="20"/>
              </w:rPr>
              <w:t>оговорная</w:t>
            </w:r>
            <w:r>
              <w:rPr>
                <w:sz w:val="20"/>
                <w:szCs w:val="20"/>
              </w:rPr>
              <w:t xml:space="preserve"> </w:t>
            </w:r>
            <w:r w:rsidRPr="00D438A1">
              <w:rPr>
                <w:sz w:val="20"/>
                <w:szCs w:val="20"/>
              </w:rPr>
              <w:t>тепловая</w:t>
            </w:r>
            <w:r>
              <w:rPr>
                <w:sz w:val="20"/>
                <w:szCs w:val="20"/>
              </w:rPr>
              <w:t xml:space="preserve"> </w:t>
            </w:r>
            <w:r w:rsidRPr="00D438A1">
              <w:rPr>
                <w:sz w:val="20"/>
                <w:szCs w:val="20"/>
              </w:rPr>
              <w:t>нагрузка в зоне</w:t>
            </w:r>
            <w:r>
              <w:rPr>
                <w:sz w:val="20"/>
                <w:szCs w:val="20"/>
              </w:rPr>
              <w:t xml:space="preserve"> </w:t>
            </w:r>
            <w:r w:rsidRPr="00D438A1">
              <w:rPr>
                <w:sz w:val="20"/>
                <w:szCs w:val="20"/>
              </w:rPr>
              <w:t>действия</w:t>
            </w:r>
            <w:r>
              <w:rPr>
                <w:sz w:val="20"/>
                <w:szCs w:val="20"/>
              </w:rPr>
              <w:t xml:space="preserve"> </w:t>
            </w:r>
            <w:r w:rsidRPr="00D438A1">
              <w:rPr>
                <w:sz w:val="20"/>
                <w:szCs w:val="20"/>
              </w:rPr>
              <w:t>источника</w:t>
            </w:r>
            <w:r>
              <w:rPr>
                <w:sz w:val="20"/>
                <w:szCs w:val="20"/>
              </w:rPr>
              <w:t xml:space="preserve"> </w:t>
            </w:r>
            <w:r w:rsidRPr="00D438A1">
              <w:rPr>
                <w:sz w:val="20"/>
                <w:szCs w:val="20"/>
              </w:rPr>
              <w:t>тепловой</w:t>
            </w:r>
            <w:r>
              <w:rPr>
                <w:sz w:val="20"/>
                <w:szCs w:val="20"/>
              </w:rPr>
              <w:t xml:space="preserve"> </w:t>
            </w:r>
            <w:r w:rsidRPr="00D438A1">
              <w:rPr>
                <w:sz w:val="20"/>
                <w:szCs w:val="20"/>
              </w:rPr>
              <w:t>энергии,</w:t>
            </w:r>
            <w:r>
              <w:rPr>
                <w:sz w:val="20"/>
                <w:szCs w:val="20"/>
              </w:rPr>
              <w:t xml:space="preserve"> </w:t>
            </w:r>
            <w:r w:rsidRPr="00D438A1">
              <w:rPr>
                <w:sz w:val="20"/>
                <w:szCs w:val="20"/>
              </w:rPr>
              <w:t>Гкал/ч</w:t>
            </w:r>
          </w:p>
        </w:tc>
        <w:tc>
          <w:tcPr>
            <w:tcW w:w="1075" w:type="dxa"/>
            <w:vAlign w:val="center"/>
          </w:tcPr>
          <w:p w:rsidR="00320A9E" w:rsidRPr="003C7986" w:rsidRDefault="00320A9E" w:rsidP="001133C3">
            <w:pPr>
              <w:pStyle w:val="Afff8"/>
              <w:spacing w:line="240" w:lineRule="auto"/>
              <w:ind w:firstLine="0"/>
              <w:jc w:val="center"/>
              <w:rPr>
                <w:sz w:val="20"/>
                <w:szCs w:val="20"/>
              </w:rPr>
            </w:pPr>
            <w:r w:rsidRPr="00D438A1">
              <w:rPr>
                <w:sz w:val="20"/>
                <w:szCs w:val="20"/>
              </w:rPr>
              <w:t>Гкал/ч</w:t>
            </w:r>
          </w:p>
        </w:tc>
        <w:tc>
          <w:tcPr>
            <w:tcW w:w="1075" w:type="dxa"/>
            <w:vAlign w:val="center"/>
          </w:tcPr>
          <w:p w:rsidR="00320A9E" w:rsidRPr="00D438A1" w:rsidRDefault="00320A9E" w:rsidP="001133C3">
            <w:pPr>
              <w:pStyle w:val="Afff8"/>
              <w:spacing w:line="240" w:lineRule="auto"/>
              <w:ind w:firstLine="0"/>
              <w:jc w:val="center"/>
              <w:rPr>
                <w:sz w:val="20"/>
                <w:szCs w:val="20"/>
              </w:rPr>
            </w:pPr>
            <w:r w:rsidRPr="00D438A1">
              <w:rPr>
                <w:sz w:val="20"/>
                <w:szCs w:val="20"/>
              </w:rPr>
              <w:t>43</w:t>
            </w:r>
            <w:r>
              <w:rPr>
                <w:sz w:val="20"/>
                <w:szCs w:val="20"/>
              </w:rPr>
              <w:t>,28</w:t>
            </w:r>
          </w:p>
        </w:tc>
        <w:tc>
          <w:tcPr>
            <w:tcW w:w="1075" w:type="dxa"/>
            <w:vAlign w:val="center"/>
          </w:tcPr>
          <w:p w:rsidR="00320A9E" w:rsidRPr="00D438A1" w:rsidRDefault="00320A9E" w:rsidP="001133C3">
            <w:pPr>
              <w:pStyle w:val="Afff8"/>
              <w:spacing w:line="240" w:lineRule="auto"/>
              <w:ind w:firstLine="0"/>
              <w:jc w:val="center"/>
              <w:rPr>
                <w:sz w:val="20"/>
                <w:szCs w:val="20"/>
              </w:rPr>
            </w:pPr>
            <w:r>
              <w:rPr>
                <w:sz w:val="20"/>
                <w:szCs w:val="20"/>
              </w:rPr>
              <w:t>0,13</w:t>
            </w:r>
          </w:p>
        </w:tc>
        <w:tc>
          <w:tcPr>
            <w:tcW w:w="1075" w:type="dxa"/>
            <w:vAlign w:val="center"/>
          </w:tcPr>
          <w:p w:rsidR="00320A9E" w:rsidRPr="00D529C0" w:rsidRDefault="007369DE" w:rsidP="007369DE">
            <w:pPr>
              <w:pStyle w:val="Afff8"/>
              <w:spacing w:line="240" w:lineRule="auto"/>
              <w:ind w:firstLine="0"/>
              <w:jc w:val="center"/>
              <w:rPr>
                <w:sz w:val="20"/>
                <w:szCs w:val="20"/>
                <w:lang w:val="en-US"/>
              </w:rPr>
            </w:pPr>
            <w:r>
              <w:rPr>
                <w:sz w:val="20"/>
                <w:szCs w:val="20"/>
              </w:rPr>
              <w:t>3</w:t>
            </w:r>
            <w:r w:rsidR="00320A9E" w:rsidRPr="003C7986">
              <w:rPr>
                <w:sz w:val="20"/>
                <w:szCs w:val="20"/>
              </w:rPr>
              <w:t>,</w:t>
            </w:r>
            <w:r>
              <w:rPr>
                <w:sz w:val="20"/>
                <w:szCs w:val="20"/>
              </w:rPr>
              <w:t>85</w:t>
            </w:r>
          </w:p>
        </w:tc>
        <w:tc>
          <w:tcPr>
            <w:tcW w:w="1075" w:type="dxa"/>
            <w:vAlign w:val="center"/>
          </w:tcPr>
          <w:p w:rsidR="00320A9E" w:rsidRPr="00D529C0" w:rsidRDefault="00A327A6" w:rsidP="00A327A6">
            <w:pPr>
              <w:pStyle w:val="Afff8"/>
              <w:spacing w:line="240" w:lineRule="auto"/>
              <w:ind w:firstLine="0"/>
              <w:jc w:val="center"/>
              <w:rPr>
                <w:sz w:val="20"/>
                <w:szCs w:val="20"/>
                <w:lang w:val="en-US"/>
              </w:rPr>
            </w:pPr>
            <w:r>
              <w:rPr>
                <w:sz w:val="20"/>
                <w:szCs w:val="20"/>
              </w:rPr>
              <w:t>13</w:t>
            </w:r>
            <w:r w:rsidR="00320A9E">
              <w:rPr>
                <w:sz w:val="20"/>
                <w:szCs w:val="20"/>
              </w:rPr>
              <w:t>,</w:t>
            </w:r>
            <w:r>
              <w:rPr>
                <w:sz w:val="20"/>
                <w:szCs w:val="20"/>
              </w:rPr>
              <w:t>88</w:t>
            </w:r>
          </w:p>
        </w:tc>
        <w:tc>
          <w:tcPr>
            <w:tcW w:w="1076" w:type="dxa"/>
            <w:vAlign w:val="center"/>
          </w:tcPr>
          <w:p w:rsidR="00320A9E" w:rsidRPr="00D529C0" w:rsidRDefault="00320A9E" w:rsidP="00A327A6">
            <w:pPr>
              <w:pStyle w:val="Afff8"/>
              <w:spacing w:line="240" w:lineRule="auto"/>
              <w:ind w:firstLine="0"/>
              <w:jc w:val="center"/>
              <w:rPr>
                <w:sz w:val="20"/>
                <w:szCs w:val="20"/>
                <w:lang w:val="en-US"/>
              </w:rPr>
            </w:pPr>
            <w:r>
              <w:rPr>
                <w:sz w:val="20"/>
                <w:szCs w:val="20"/>
              </w:rPr>
              <w:t>0,</w:t>
            </w:r>
            <w:r w:rsidR="00A327A6">
              <w:rPr>
                <w:sz w:val="20"/>
                <w:szCs w:val="20"/>
              </w:rPr>
              <w:t>54</w:t>
            </w:r>
          </w:p>
        </w:tc>
        <w:tc>
          <w:tcPr>
            <w:tcW w:w="1075" w:type="dxa"/>
            <w:vAlign w:val="center"/>
          </w:tcPr>
          <w:p w:rsidR="00320A9E" w:rsidRPr="003C7986" w:rsidRDefault="00320A9E" w:rsidP="00A327A6">
            <w:pPr>
              <w:pStyle w:val="Afff8"/>
              <w:spacing w:line="240" w:lineRule="auto"/>
              <w:ind w:firstLine="0"/>
              <w:jc w:val="center"/>
              <w:rPr>
                <w:sz w:val="20"/>
                <w:szCs w:val="20"/>
              </w:rPr>
            </w:pPr>
            <w:r>
              <w:rPr>
                <w:sz w:val="20"/>
                <w:szCs w:val="20"/>
              </w:rPr>
              <w:t>0</w:t>
            </w:r>
            <w:r w:rsidRPr="003C7986">
              <w:rPr>
                <w:sz w:val="20"/>
                <w:szCs w:val="20"/>
              </w:rPr>
              <w:t>,</w:t>
            </w:r>
            <w:r w:rsidR="00A327A6">
              <w:rPr>
                <w:sz w:val="20"/>
                <w:szCs w:val="20"/>
              </w:rPr>
              <w:t>19</w:t>
            </w:r>
          </w:p>
        </w:tc>
        <w:tc>
          <w:tcPr>
            <w:tcW w:w="1073" w:type="dxa"/>
            <w:vAlign w:val="center"/>
          </w:tcPr>
          <w:p w:rsidR="00320A9E" w:rsidRPr="003C7986" w:rsidRDefault="00320A9E" w:rsidP="00A327A6">
            <w:pPr>
              <w:pStyle w:val="Afff8"/>
              <w:spacing w:line="240" w:lineRule="auto"/>
              <w:ind w:firstLine="0"/>
              <w:jc w:val="center"/>
              <w:rPr>
                <w:sz w:val="20"/>
                <w:szCs w:val="20"/>
              </w:rPr>
            </w:pPr>
            <w:r>
              <w:rPr>
                <w:sz w:val="20"/>
                <w:szCs w:val="20"/>
              </w:rPr>
              <w:t>0</w:t>
            </w:r>
            <w:r w:rsidRPr="003C7986">
              <w:rPr>
                <w:sz w:val="20"/>
                <w:szCs w:val="20"/>
              </w:rPr>
              <w:t>,</w:t>
            </w:r>
            <w:r w:rsidR="00A327A6">
              <w:rPr>
                <w:sz w:val="20"/>
                <w:szCs w:val="20"/>
              </w:rPr>
              <w:t>64</w:t>
            </w:r>
          </w:p>
        </w:tc>
        <w:tc>
          <w:tcPr>
            <w:tcW w:w="1206" w:type="dxa"/>
            <w:vAlign w:val="center"/>
          </w:tcPr>
          <w:p w:rsidR="00320A9E" w:rsidRPr="003C7986" w:rsidRDefault="00A327A6" w:rsidP="00A327A6">
            <w:pPr>
              <w:pStyle w:val="Afff8"/>
              <w:spacing w:line="240" w:lineRule="auto"/>
              <w:ind w:firstLine="0"/>
              <w:jc w:val="center"/>
              <w:rPr>
                <w:sz w:val="20"/>
                <w:szCs w:val="20"/>
              </w:rPr>
            </w:pPr>
            <w:r>
              <w:rPr>
                <w:sz w:val="20"/>
                <w:szCs w:val="20"/>
              </w:rPr>
              <w:t>2</w:t>
            </w:r>
            <w:r w:rsidR="00320A9E" w:rsidRPr="003C7986">
              <w:rPr>
                <w:sz w:val="20"/>
                <w:szCs w:val="20"/>
              </w:rPr>
              <w:t>,</w:t>
            </w:r>
            <w:r>
              <w:rPr>
                <w:sz w:val="20"/>
                <w:szCs w:val="20"/>
              </w:rPr>
              <w:t>71</w:t>
            </w:r>
          </w:p>
        </w:tc>
        <w:tc>
          <w:tcPr>
            <w:tcW w:w="1206" w:type="dxa"/>
            <w:vAlign w:val="center"/>
          </w:tcPr>
          <w:p w:rsidR="00320A9E" w:rsidRPr="003C7986" w:rsidRDefault="00320A9E" w:rsidP="00A327A6">
            <w:pPr>
              <w:pStyle w:val="Afff8"/>
              <w:spacing w:line="240" w:lineRule="auto"/>
              <w:ind w:firstLine="0"/>
              <w:jc w:val="center"/>
              <w:rPr>
                <w:sz w:val="20"/>
                <w:szCs w:val="20"/>
              </w:rPr>
            </w:pPr>
            <w:r>
              <w:rPr>
                <w:sz w:val="20"/>
                <w:szCs w:val="20"/>
              </w:rPr>
              <w:t>0</w:t>
            </w:r>
            <w:r w:rsidRPr="003C7986">
              <w:rPr>
                <w:sz w:val="20"/>
                <w:szCs w:val="20"/>
              </w:rPr>
              <w:t>,</w:t>
            </w:r>
            <w:r w:rsidR="00A327A6">
              <w:rPr>
                <w:sz w:val="20"/>
                <w:szCs w:val="20"/>
              </w:rPr>
              <w:t>67</w:t>
            </w:r>
          </w:p>
        </w:tc>
      </w:tr>
      <w:tr w:rsidR="00320A9E" w:rsidRPr="003C7986" w:rsidTr="00A327A6">
        <w:trPr>
          <w:trHeight w:val="268"/>
        </w:trPr>
        <w:tc>
          <w:tcPr>
            <w:tcW w:w="4342" w:type="dxa"/>
            <w:vAlign w:val="center"/>
          </w:tcPr>
          <w:p w:rsidR="00320A9E" w:rsidRPr="00D438A1" w:rsidRDefault="00320A9E" w:rsidP="001133C3">
            <w:pPr>
              <w:pStyle w:val="Afff8"/>
              <w:spacing w:line="240" w:lineRule="auto"/>
              <w:ind w:firstLine="0"/>
              <w:jc w:val="left"/>
              <w:rPr>
                <w:sz w:val="20"/>
                <w:szCs w:val="20"/>
              </w:rPr>
            </w:pPr>
            <w:r w:rsidRPr="00D438A1">
              <w:rPr>
                <w:sz w:val="20"/>
                <w:szCs w:val="20"/>
              </w:rPr>
              <w:t>Материальная</w:t>
            </w:r>
          </w:p>
          <w:p w:rsidR="00320A9E" w:rsidRPr="00D438A1" w:rsidRDefault="00320A9E" w:rsidP="001133C3">
            <w:pPr>
              <w:pStyle w:val="Afff8"/>
              <w:spacing w:line="240" w:lineRule="auto"/>
              <w:ind w:firstLine="0"/>
              <w:jc w:val="left"/>
              <w:rPr>
                <w:sz w:val="20"/>
                <w:szCs w:val="20"/>
              </w:rPr>
            </w:pPr>
            <w:r w:rsidRPr="00D438A1">
              <w:rPr>
                <w:sz w:val="20"/>
                <w:szCs w:val="20"/>
              </w:rPr>
              <w:t>Характеристика</w:t>
            </w:r>
            <w:r>
              <w:rPr>
                <w:sz w:val="20"/>
                <w:szCs w:val="20"/>
              </w:rPr>
              <w:t xml:space="preserve"> </w:t>
            </w:r>
            <w:r w:rsidRPr="00D438A1">
              <w:rPr>
                <w:sz w:val="20"/>
                <w:szCs w:val="20"/>
              </w:rPr>
              <w:t>сетей,</w:t>
            </w:r>
            <w:r>
              <w:rPr>
                <w:sz w:val="20"/>
                <w:szCs w:val="20"/>
              </w:rPr>
              <w:t xml:space="preserve"> </w:t>
            </w:r>
            <w:r w:rsidRPr="00D438A1">
              <w:rPr>
                <w:sz w:val="20"/>
                <w:szCs w:val="20"/>
              </w:rPr>
              <w:t>кв.м.</w:t>
            </w:r>
          </w:p>
        </w:tc>
        <w:tc>
          <w:tcPr>
            <w:tcW w:w="1075" w:type="dxa"/>
            <w:vAlign w:val="center"/>
          </w:tcPr>
          <w:p w:rsidR="00320A9E" w:rsidRPr="003C7986" w:rsidRDefault="00320A9E" w:rsidP="001133C3">
            <w:pPr>
              <w:pStyle w:val="Afff8"/>
              <w:spacing w:line="240" w:lineRule="auto"/>
              <w:ind w:firstLine="0"/>
              <w:jc w:val="center"/>
              <w:rPr>
                <w:sz w:val="20"/>
                <w:szCs w:val="20"/>
              </w:rPr>
            </w:pPr>
            <w:r>
              <w:rPr>
                <w:sz w:val="20"/>
                <w:szCs w:val="20"/>
              </w:rPr>
              <w:t>кв.м</w:t>
            </w:r>
          </w:p>
        </w:tc>
        <w:tc>
          <w:tcPr>
            <w:tcW w:w="1075" w:type="dxa"/>
            <w:vAlign w:val="center"/>
          </w:tcPr>
          <w:p w:rsidR="00320A9E" w:rsidRPr="00D438A1" w:rsidRDefault="00320A9E" w:rsidP="00EF2043">
            <w:pPr>
              <w:pStyle w:val="Afff8"/>
              <w:spacing w:line="240" w:lineRule="auto"/>
              <w:ind w:firstLine="0"/>
              <w:jc w:val="center"/>
              <w:rPr>
                <w:sz w:val="20"/>
                <w:szCs w:val="20"/>
              </w:rPr>
            </w:pPr>
            <w:r w:rsidRPr="00014FBF">
              <w:rPr>
                <w:sz w:val="20"/>
                <w:szCs w:val="20"/>
              </w:rPr>
              <w:t>8385,</w:t>
            </w:r>
            <w:r w:rsidR="00EF2043">
              <w:rPr>
                <w:sz w:val="20"/>
                <w:szCs w:val="20"/>
              </w:rPr>
              <w:t>5</w:t>
            </w:r>
          </w:p>
        </w:tc>
        <w:tc>
          <w:tcPr>
            <w:tcW w:w="1075" w:type="dxa"/>
            <w:vAlign w:val="center"/>
          </w:tcPr>
          <w:p w:rsidR="00320A9E" w:rsidRPr="00D438A1" w:rsidRDefault="00320A9E" w:rsidP="001133C3">
            <w:pPr>
              <w:pStyle w:val="Afff8"/>
              <w:spacing w:line="240" w:lineRule="auto"/>
              <w:ind w:firstLine="0"/>
              <w:jc w:val="center"/>
              <w:rPr>
                <w:sz w:val="20"/>
                <w:szCs w:val="20"/>
              </w:rPr>
            </w:pPr>
            <w:r>
              <w:rPr>
                <w:sz w:val="20"/>
                <w:szCs w:val="20"/>
              </w:rPr>
              <w:t>-</w:t>
            </w:r>
          </w:p>
        </w:tc>
        <w:tc>
          <w:tcPr>
            <w:tcW w:w="1075" w:type="dxa"/>
            <w:vAlign w:val="center"/>
          </w:tcPr>
          <w:p w:rsidR="00320A9E" w:rsidRPr="003C7986" w:rsidRDefault="001A2E26" w:rsidP="001133C3">
            <w:pPr>
              <w:pStyle w:val="Afff8"/>
              <w:spacing w:line="240" w:lineRule="auto"/>
              <w:ind w:firstLine="0"/>
              <w:jc w:val="center"/>
              <w:rPr>
                <w:sz w:val="20"/>
                <w:szCs w:val="20"/>
              </w:rPr>
            </w:pPr>
            <w:r>
              <w:rPr>
                <w:sz w:val="20"/>
                <w:szCs w:val="20"/>
              </w:rPr>
              <w:t>1291,1</w:t>
            </w:r>
          </w:p>
        </w:tc>
        <w:tc>
          <w:tcPr>
            <w:tcW w:w="1075" w:type="dxa"/>
            <w:vAlign w:val="center"/>
          </w:tcPr>
          <w:p w:rsidR="00320A9E" w:rsidRPr="003C7986" w:rsidRDefault="00EF2043" w:rsidP="001133C3">
            <w:pPr>
              <w:pStyle w:val="Afff8"/>
              <w:spacing w:line="240" w:lineRule="auto"/>
              <w:ind w:firstLine="0"/>
              <w:jc w:val="center"/>
              <w:rPr>
                <w:sz w:val="20"/>
                <w:szCs w:val="20"/>
              </w:rPr>
            </w:pPr>
            <w:r w:rsidRPr="001A2E26">
              <w:rPr>
                <w:sz w:val="20"/>
                <w:szCs w:val="20"/>
              </w:rPr>
              <w:t>2953,9</w:t>
            </w:r>
          </w:p>
        </w:tc>
        <w:tc>
          <w:tcPr>
            <w:tcW w:w="1076" w:type="dxa"/>
            <w:vAlign w:val="center"/>
          </w:tcPr>
          <w:p w:rsidR="00320A9E" w:rsidRPr="003C7986" w:rsidRDefault="00EF2043" w:rsidP="001133C3">
            <w:pPr>
              <w:pStyle w:val="Afff8"/>
              <w:spacing w:line="240" w:lineRule="auto"/>
              <w:ind w:firstLine="0"/>
              <w:jc w:val="center"/>
              <w:rPr>
                <w:sz w:val="20"/>
                <w:szCs w:val="20"/>
              </w:rPr>
            </w:pPr>
            <w:r>
              <w:rPr>
                <w:sz w:val="20"/>
                <w:szCs w:val="20"/>
              </w:rPr>
              <w:t>135,3</w:t>
            </w:r>
          </w:p>
        </w:tc>
        <w:tc>
          <w:tcPr>
            <w:tcW w:w="1075" w:type="dxa"/>
            <w:vAlign w:val="center"/>
          </w:tcPr>
          <w:p w:rsidR="00320A9E" w:rsidRPr="003C7986" w:rsidRDefault="00EF2043" w:rsidP="001133C3">
            <w:pPr>
              <w:pStyle w:val="Afff8"/>
              <w:spacing w:line="240" w:lineRule="auto"/>
              <w:ind w:firstLine="0"/>
              <w:jc w:val="center"/>
              <w:rPr>
                <w:sz w:val="20"/>
                <w:szCs w:val="20"/>
              </w:rPr>
            </w:pPr>
            <w:r>
              <w:rPr>
                <w:sz w:val="20"/>
                <w:szCs w:val="20"/>
              </w:rPr>
              <w:t>31,7</w:t>
            </w:r>
          </w:p>
        </w:tc>
        <w:tc>
          <w:tcPr>
            <w:tcW w:w="1073" w:type="dxa"/>
            <w:vAlign w:val="center"/>
          </w:tcPr>
          <w:p w:rsidR="00320A9E" w:rsidRDefault="00EF2043" w:rsidP="001133C3">
            <w:pPr>
              <w:pStyle w:val="Afff8"/>
              <w:spacing w:line="240" w:lineRule="auto"/>
              <w:ind w:firstLine="0"/>
              <w:jc w:val="center"/>
              <w:rPr>
                <w:sz w:val="20"/>
                <w:szCs w:val="20"/>
              </w:rPr>
            </w:pPr>
            <w:r>
              <w:rPr>
                <w:sz w:val="20"/>
                <w:szCs w:val="20"/>
              </w:rPr>
              <w:t>203,4</w:t>
            </w:r>
          </w:p>
        </w:tc>
        <w:tc>
          <w:tcPr>
            <w:tcW w:w="1206" w:type="dxa"/>
            <w:vAlign w:val="center"/>
          </w:tcPr>
          <w:p w:rsidR="00320A9E" w:rsidRDefault="001A2E26" w:rsidP="001133C3">
            <w:pPr>
              <w:pStyle w:val="Afff8"/>
              <w:spacing w:line="240" w:lineRule="auto"/>
              <w:ind w:firstLine="0"/>
              <w:jc w:val="center"/>
              <w:rPr>
                <w:sz w:val="20"/>
                <w:szCs w:val="20"/>
              </w:rPr>
            </w:pPr>
            <w:r>
              <w:rPr>
                <w:sz w:val="20"/>
                <w:szCs w:val="20"/>
              </w:rPr>
              <w:t>1310,0</w:t>
            </w:r>
          </w:p>
        </w:tc>
        <w:tc>
          <w:tcPr>
            <w:tcW w:w="1206" w:type="dxa"/>
            <w:vAlign w:val="center"/>
          </w:tcPr>
          <w:p w:rsidR="00320A9E" w:rsidRDefault="00EF2043" w:rsidP="001133C3">
            <w:pPr>
              <w:pStyle w:val="Afff8"/>
              <w:spacing w:line="240" w:lineRule="auto"/>
              <w:ind w:firstLine="0"/>
              <w:jc w:val="center"/>
              <w:rPr>
                <w:sz w:val="20"/>
                <w:szCs w:val="20"/>
              </w:rPr>
            </w:pPr>
            <w:r>
              <w:rPr>
                <w:sz w:val="20"/>
                <w:szCs w:val="20"/>
              </w:rPr>
              <w:t>314,1</w:t>
            </w:r>
          </w:p>
        </w:tc>
      </w:tr>
      <w:tr w:rsidR="00A327A6" w:rsidRPr="003C7986" w:rsidTr="00A327A6">
        <w:trPr>
          <w:trHeight w:val="268"/>
        </w:trPr>
        <w:tc>
          <w:tcPr>
            <w:tcW w:w="4342" w:type="dxa"/>
            <w:vAlign w:val="center"/>
          </w:tcPr>
          <w:p w:rsidR="00A327A6" w:rsidRPr="00D438A1" w:rsidRDefault="00A327A6" w:rsidP="001133C3">
            <w:pPr>
              <w:pStyle w:val="Afff8"/>
              <w:spacing w:line="240" w:lineRule="auto"/>
              <w:ind w:firstLine="0"/>
              <w:jc w:val="left"/>
              <w:rPr>
                <w:sz w:val="20"/>
                <w:szCs w:val="20"/>
              </w:rPr>
            </w:pPr>
            <w:r w:rsidRPr="00D438A1">
              <w:rPr>
                <w:sz w:val="20"/>
                <w:szCs w:val="20"/>
              </w:rPr>
              <w:t>Материальная</w:t>
            </w:r>
            <w:r>
              <w:rPr>
                <w:sz w:val="20"/>
                <w:szCs w:val="20"/>
              </w:rPr>
              <w:t xml:space="preserve"> </w:t>
            </w:r>
            <w:r w:rsidRPr="00D438A1">
              <w:rPr>
                <w:sz w:val="20"/>
                <w:szCs w:val="20"/>
              </w:rPr>
              <w:t>характеристика</w:t>
            </w:r>
            <w:r>
              <w:rPr>
                <w:sz w:val="20"/>
                <w:szCs w:val="20"/>
              </w:rPr>
              <w:t xml:space="preserve"> </w:t>
            </w:r>
            <w:r w:rsidRPr="00D438A1">
              <w:rPr>
                <w:sz w:val="20"/>
                <w:szCs w:val="20"/>
              </w:rPr>
              <w:t>тепловой</w:t>
            </w:r>
            <w:r>
              <w:rPr>
                <w:sz w:val="20"/>
                <w:szCs w:val="20"/>
              </w:rPr>
              <w:t xml:space="preserve"> </w:t>
            </w:r>
            <w:r w:rsidRPr="00D438A1">
              <w:rPr>
                <w:sz w:val="20"/>
                <w:szCs w:val="20"/>
              </w:rPr>
              <w:t>сети</w:t>
            </w:r>
            <w:r>
              <w:rPr>
                <w:sz w:val="20"/>
                <w:szCs w:val="20"/>
              </w:rPr>
              <w:t xml:space="preserve"> </w:t>
            </w:r>
            <w:r w:rsidRPr="00D438A1">
              <w:rPr>
                <w:sz w:val="20"/>
                <w:szCs w:val="20"/>
              </w:rPr>
              <w:t>к расчетной</w:t>
            </w:r>
            <w:r>
              <w:rPr>
                <w:sz w:val="20"/>
                <w:szCs w:val="20"/>
              </w:rPr>
              <w:t xml:space="preserve"> </w:t>
            </w:r>
            <w:r w:rsidRPr="00D438A1">
              <w:rPr>
                <w:sz w:val="20"/>
                <w:szCs w:val="20"/>
              </w:rPr>
              <w:t>Тепловой</w:t>
            </w:r>
            <w:r>
              <w:rPr>
                <w:sz w:val="20"/>
                <w:szCs w:val="20"/>
              </w:rPr>
              <w:t xml:space="preserve"> </w:t>
            </w:r>
            <w:r w:rsidRPr="00D438A1">
              <w:rPr>
                <w:sz w:val="20"/>
                <w:szCs w:val="20"/>
              </w:rPr>
              <w:t>нагрузке, кв.м./Гкал/ч</w:t>
            </w:r>
          </w:p>
        </w:tc>
        <w:tc>
          <w:tcPr>
            <w:tcW w:w="1075" w:type="dxa"/>
            <w:vAlign w:val="center"/>
          </w:tcPr>
          <w:p w:rsidR="00A327A6" w:rsidRPr="003C7986" w:rsidRDefault="00A327A6" w:rsidP="001133C3">
            <w:pPr>
              <w:pStyle w:val="Afff8"/>
              <w:spacing w:line="240" w:lineRule="auto"/>
              <w:ind w:firstLine="0"/>
              <w:jc w:val="center"/>
              <w:rPr>
                <w:sz w:val="20"/>
                <w:szCs w:val="20"/>
              </w:rPr>
            </w:pPr>
            <w:r w:rsidRPr="00D438A1">
              <w:rPr>
                <w:sz w:val="20"/>
                <w:szCs w:val="20"/>
              </w:rPr>
              <w:t>кв.м./Гкал/ч</w:t>
            </w:r>
          </w:p>
        </w:tc>
        <w:tc>
          <w:tcPr>
            <w:tcW w:w="1075" w:type="dxa"/>
            <w:vAlign w:val="center"/>
          </w:tcPr>
          <w:p w:rsidR="00A327A6" w:rsidRPr="00D438A1" w:rsidRDefault="00A327A6" w:rsidP="001133C3">
            <w:pPr>
              <w:pStyle w:val="Afff8"/>
              <w:spacing w:line="240" w:lineRule="auto"/>
              <w:ind w:firstLine="0"/>
              <w:jc w:val="center"/>
              <w:rPr>
                <w:sz w:val="20"/>
                <w:szCs w:val="20"/>
              </w:rPr>
            </w:pPr>
            <w:r w:rsidRPr="00D438A1">
              <w:rPr>
                <w:sz w:val="20"/>
                <w:szCs w:val="20"/>
              </w:rPr>
              <w:t>19</w:t>
            </w:r>
            <w:r>
              <w:rPr>
                <w:sz w:val="20"/>
                <w:szCs w:val="20"/>
              </w:rPr>
              <w:t>3</w:t>
            </w:r>
            <w:r w:rsidRPr="00D438A1">
              <w:rPr>
                <w:sz w:val="20"/>
                <w:szCs w:val="20"/>
              </w:rPr>
              <w:t>,</w:t>
            </w:r>
            <w:r>
              <w:rPr>
                <w:sz w:val="20"/>
                <w:szCs w:val="20"/>
              </w:rPr>
              <w:t>75</w:t>
            </w:r>
          </w:p>
        </w:tc>
        <w:tc>
          <w:tcPr>
            <w:tcW w:w="1075" w:type="dxa"/>
            <w:vAlign w:val="center"/>
          </w:tcPr>
          <w:p w:rsidR="00A327A6" w:rsidRPr="00D438A1" w:rsidRDefault="00A327A6" w:rsidP="001133C3">
            <w:pPr>
              <w:pStyle w:val="Afff8"/>
              <w:spacing w:line="240" w:lineRule="auto"/>
              <w:ind w:firstLine="0"/>
              <w:jc w:val="center"/>
              <w:rPr>
                <w:sz w:val="20"/>
                <w:szCs w:val="20"/>
              </w:rPr>
            </w:pPr>
            <w:r>
              <w:rPr>
                <w:sz w:val="20"/>
                <w:szCs w:val="20"/>
              </w:rPr>
              <w:t>-</w:t>
            </w:r>
          </w:p>
        </w:tc>
        <w:tc>
          <w:tcPr>
            <w:tcW w:w="1075" w:type="dxa"/>
            <w:vAlign w:val="center"/>
          </w:tcPr>
          <w:p w:rsidR="00A327A6" w:rsidRPr="00A327A6" w:rsidRDefault="00A327A6" w:rsidP="00A327A6">
            <w:pPr>
              <w:pStyle w:val="Afff8"/>
              <w:spacing w:line="240" w:lineRule="auto"/>
              <w:ind w:firstLine="0"/>
              <w:jc w:val="center"/>
              <w:rPr>
                <w:sz w:val="20"/>
                <w:szCs w:val="20"/>
              </w:rPr>
            </w:pPr>
            <w:r w:rsidRPr="00A327A6">
              <w:rPr>
                <w:sz w:val="20"/>
                <w:szCs w:val="20"/>
              </w:rPr>
              <w:t>335,35</w:t>
            </w:r>
          </w:p>
        </w:tc>
        <w:tc>
          <w:tcPr>
            <w:tcW w:w="1075" w:type="dxa"/>
            <w:vAlign w:val="center"/>
          </w:tcPr>
          <w:p w:rsidR="00A327A6" w:rsidRPr="00A327A6" w:rsidRDefault="00A327A6" w:rsidP="00A327A6">
            <w:pPr>
              <w:pStyle w:val="Afff8"/>
              <w:spacing w:line="240" w:lineRule="auto"/>
              <w:ind w:firstLine="0"/>
              <w:jc w:val="center"/>
              <w:rPr>
                <w:sz w:val="20"/>
                <w:szCs w:val="20"/>
              </w:rPr>
            </w:pPr>
            <w:r w:rsidRPr="00A327A6">
              <w:rPr>
                <w:sz w:val="20"/>
                <w:szCs w:val="20"/>
              </w:rPr>
              <w:t>212,82</w:t>
            </w:r>
          </w:p>
        </w:tc>
        <w:tc>
          <w:tcPr>
            <w:tcW w:w="1076" w:type="dxa"/>
            <w:vAlign w:val="center"/>
          </w:tcPr>
          <w:p w:rsidR="00A327A6" w:rsidRPr="00A327A6" w:rsidRDefault="00A327A6" w:rsidP="00A327A6">
            <w:pPr>
              <w:pStyle w:val="Afff8"/>
              <w:spacing w:line="240" w:lineRule="auto"/>
              <w:ind w:firstLine="0"/>
              <w:jc w:val="center"/>
              <w:rPr>
                <w:sz w:val="20"/>
                <w:szCs w:val="20"/>
              </w:rPr>
            </w:pPr>
            <w:r w:rsidRPr="00A327A6">
              <w:rPr>
                <w:sz w:val="20"/>
                <w:szCs w:val="20"/>
              </w:rPr>
              <w:t>250,56</w:t>
            </w:r>
          </w:p>
        </w:tc>
        <w:tc>
          <w:tcPr>
            <w:tcW w:w="1075" w:type="dxa"/>
            <w:vAlign w:val="center"/>
          </w:tcPr>
          <w:p w:rsidR="00A327A6" w:rsidRPr="00A327A6" w:rsidRDefault="00A327A6" w:rsidP="00A327A6">
            <w:pPr>
              <w:pStyle w:val="Afff8"/>
              <w:spacing w:line="240" w:lineRule="auto"/>
              <w:ind w:firstLine="0"/>
              <w:jc w:val="center"/>
              <w:rPr>
                <w:sz w:val="20"/>
                <w:szCs w:val="20"/>
              </w:rPr>
            </w:pPr>
            <w:r w:rsidRPr="00A327A6">
              <w:rPr>
                <w:sz w:val="20"/>
                <w:szCs w:val="20"/>
              </w:rPr>
              <w:t>166,84</w:t>
            </w:r>
          </w:p>
        </w:tc>
        <w:tc>
          <w:tcPr>
            <w:tcW w:w="1073" w:type="dxa"/>
            <w:vAlign w:val="center"/>
          </w:tcPr>
          <w:p w:rsidR="00A327A6" w:rsidRPr="00A327A6" w:rsidRDefault="00A327A6" w:rsidP="00A327A6">
            <w:pPr>
              <w:pStyle w:val="Afff8"/>
              <w:spacing w:line="240" w:lineRule="auto"/>
              <w:ind w:firstLine="0"/>
              <w:jc w:val="center"/>
              <w:rPr>
                <w:sz w:val="20"/>
                <w:szCs w:val="20"/>
              </w:rPr>
            </w:pPr>
            <w:r w:rsidRPr="00A327A6">
              <w:rPr>
                <w:sz w:val="20"/>
                <w:szCs w:val="20"/>
              </w:rPr>
              <w:t>317,81</w:t>
            </w:r>
          </w:p>
        </w:tc>
        <w:tc>
          <w:tcPr>
            <w:tcW w:w="1206" w:type="dxa"/>
            <w:vAlign w:val="center"/>
          </w:tcPr>
          <w:p w:rsidR="00A327A6" w:rsidRPr="00A327A6" w:rsidRDefault="00A327A6" w:rsidP="00A327A6">
            <w:pPr>
              <w:pStyle w:val="Afff8"/>
              <w:spacing w:line="240" w:lineRule="auto"/>
              <w:ind w:firstLine="0"/>
              <w:jc w:val="center"/>
              <w:rPr>
                <w:sz w:val="20"/>
                <w:szCs w:val="20"/>
              </w:rPr>
            </w:pPr>
            <w:r w:rsidRPr="00A327A6">
              <w:rPr>
                <w:sz w:val="20"/>
                <w:szCs w:val="20"/>
              </w:rPr>
              <w:t>483,39</w:t>
            </w:r>
          </w:p>
        </w:tc>
        <w:tc>
          <w:tcPr>
            <w:tcW w:w="1206" w:type="dxa"/>
            <w:vAlign w:val="center"/>
          </w:tcPr>
          <w:p w:rsidR="00A327A6" w:rsidRPr="00A327A6" w:rsidRDefault="00A327A6" w:rsidP="00A327A6">
            <w:pPr>
              <w:pStyle w:val="Afff8"/>
              <w:spacing w:line="240" w:lineRule="auto"/>
              <w:ind w:firstLine="0"/>
              <w:jc w:val="center"/>
              <w:rPr>
                <w:sz w:val="20"/>
                <w:szCs w:val="20"/>
              </w:rPr>
            </w:pPr>
            <w:r w:rsidRPr="00A327A6">
              <w:rPr>
                <w:sz w:val="20"/>
                <w:szCs w:val="20"/>
              </w:rPr>
              <w:t>468,81</w:t>
            </w:r>
          </w:p>
        </w:tc>
      </w:tr>
    </w:tbl>
    <w:p w:rsidR="008D39B2" w:rsidRPr="007B2278" w:rsidRDefault="008D39B2" w:rsidP="007B2278">
      <w:pPr>
        <w:pStyle w:val="Afff8"/>
        <w:jc w:val="right"/>
        <w:rPr>
          <w:rStyle w:val="w"/>
          <w:i/>
          <w:iCs/>
        </w:rPr>
      </w:pPr>
    </w:p>
    <w:p w:rsidR="000C570A" w:rsidRDefault="000C570A">
      <w:pPr>
        <w:spacing w:after="200" w:line="276" w:lineRule="auto"/>
        <w:rPr>
          <w:rStyle w:val="w"/>
        </w:rPr>
        <w:sectPr w:rsidR="000C570A" w:rsidSect="000C570A">
          <w:pgSz w:w="16838" w:h="11906" w:orient="landscape" w:code="9"/>
          <w:pgMar w:top="1134" w:right="567" w:bottom="1134" w:left="1134" w:header="397" w:footer="0" w:gutter="0"/>
          <w:cols w:space="708"/>
          <w:docGrid w:linePitch="360"/>
        </w:sectPr>
      </w:pPr>
    </w:p>
    <w:p w:rsidR="007B2278" w:rsidRDefault="000469BF" w:rsidP="00A327A6">
      <w:pPr>
        <w:spacing w:after="200" w:line="276" w:lineRule="auto"/>
        <w:rPr>
          <w:rStyle w:val="w"/>
        </w:rPr>
      </w:pPr>
      <w:r>
        <w:rPr>
          <w:rStyle w:val="w"/>
        </w:rPr>
        <w:lastRenderedPageBreak/>
        <w:t>Графические з</w:t>
      </w:r>
      <w:r w:rsidR="007B2278">
        <w:rPr>
          <w:rStyle w:val="w"/>
        </w:rPr>
        <w:t xml:space="preserve">оны действия источников тепловой энергии </w:t>
      </w:r>
      <w:r w:rsidR="008F1D38">
        <w:rPr>
          <w:rStyle w:val="w"/>
        </w:rPr>
        <w:t>представлены на рисунках ниже</w:t>
      </w:r>
      <w:r w:rsidR="007B2278" w:rsidRPr="009F3757">
        <w:rPr>
          <w:rStyle w:val="w"/>
        </w:rPr>
        <w:t>.</w:t>
      </w:r>
    </w:p>
    <w:p w:rsidR="008F1D38" w:rsidRDefault="008F1D38" w:rsidP="00C042A5">
      <w:pPr>
        <w:pStyle w:val="Afff8"/>
        <w:spacing w:line="240" w:lineRule="auto"/>
        <w:jc w:val="center"/>
        <w:rPr>
          <w:rStyle w:val="Afff9"/>
        </w:rPr>
      </w:pPr>
      <w:r w:rsidRPr="008F1D38">
        <w:rPr>
          <w:rStyle w:val="w"/>
          <w:noProof/>
          <w:lang w:eastAsia="ru-RU"/>
        </w:rPr>
        <w:drawing>
          <wp:inline distT="0" distB="0" distL="0" distR="0">
            <wp:extent cx="5006235" cy="4315777"/>
            <wp:effectExtent l="19050" t="0" r="3915" b="0"/>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jpeg"/>
                    <pic:cNvPicPr/>
                  </pic:nvPicPr>
                  <pic:blipFill>
                    <a:blip r:embed="rId21" cstate="print"/>
                    <a:stretch>
                      <a:fillRect/>
                    </a:stretch>
                  </pic:blipFill>
                  <pic:spPr>
                    <a:xfrm>
                      <a:off x="0" y="0"/>
                      <a:ext cx="5006235" cy="4315777"/>
                    </a:xfrm>
                    <a:prstGeom prst="rect">
                      <a:avLst/>
                    </a:prstGeom>
                  </pic:spPr>
                </pic:pic>
              </a:graphicData>
            </a:graphic>
          </wp:inline>
        </w:drawing>
      </w:r>
    </w:p>
    <w:p w:rsidR="008F1D38" w:rsidRDefault="008F1D38" w:rsidP="00C042A5">
      <w:pPr>
        <w:pStyle w:val="Afff8"/>
        <w:spacing w:line="240" w:lineRule="auto"/>
        <w:jc w:val="center"/>
      </w:pPr>
      <w:r w:rsidRPr="00404177">
        <w:t>Рисунок</w:t>
      </w:r>
      <w:r>
        <w:t xml:space="preserve"> </w:t>
      </w:r>
      <w:r w:rsidR="008B6FED" w:rsidRPr="002D1B52">
        <w:t>2</w:t>
      </w:r>
      <w:r w:rsidRPr="00404177">
        <w:t xml:space="preserve">. </w:t>
      </w:r>
      <w:r>
        <w:t xml:space="preserve">Зона действия источника теплоснабжения </w:t>
      </w:r>
      <w:r w:rsidRPr="008F1D38">
        <w:t xml:space="preserve">МКЭУ, </w:t>
      </w:r>
      <w:r w:rsidR="001133C3">
        <w:t xml:space="preserve">г. Касли, </w:t>
      </w:r>
      <w:r w:rsidRPr="008F1D38">
        <w:t>ул.</w:t>
      </w:r>
      <w:r>
        <w:t xml:space="preserve"> </w:t>
      </w:r>
      <w:r w:rsidRPr="008F1D38">
        <w:t>Технологическая,1</w:t>
      </w:r>
      <w:r>
        <w:t>.</w:t>
      </w:r>
    </w:p>
    <w:p w:rsidR="001D787C" w:rsidRDefault="001D787C" w:rsidP="00C042A5">
      <w:pPr>
        <w:pStyle w:val="Afff8"/>
        <w:spacing w:line="240" w:lineRule="auto"/>
        <w:jc w:val="center"/>
      </w:pPr>
    </w:p>
    <w:p w:rsidR="008F1D38" w:rsidRDefault="00B81439" w:rsidP="00C042A5">
      <w:pPr>
        <w:pStyle w:val="Afff8"/>
        <w:spacing w:line="240" w:lineRule="auto"/>
        <w:jc w:val="center"/>
      </w:pPr>
      <w:r>
        <w:rPr>
          <w:noProof/>
          <w:lang w:eastAsia="ru-RU"/>
        </w:rPr>
        <w:pict>
          <v:shape id="_x0000_s2052" style="position:absolute;left:0;text-align:left;margin-left:231pt;margin-top:72.5pt;width:30.2pt;height:37.95pt;z-index:251740214" coordsize="604,759" path="m170,l,650,325,759,604,139,170,xe" fillcolor="#0070c0" stroked="f" strokecolor="#ffc000">
            <v:fill opacity="34079f"/>
            <v:path arrowok="t"/>
          </v:shape>
        </w:pict>
      </w:r>
      <w:r w:rsidR="008F1D38">
        <w:rPr>
          <w:noProof/>
          <w:lang w:eastAsia="ru-RU"/>
        </w:rPr>
        <w:drawing>
          <wp:inline distT="0" distB="0" distL="0" distR="0">
            <wp:extent cx="4214703" cy="3147934"/>
            <wp:effectExtent l="19050" t="0" r="0"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4215042" cy="3148187"/>
                    </a:xfrm>
                    <a:prstGeom prst="rect">
                      <a:avLst/>
                    </a:prstGeom>
                    <a:noFill/>
                    <a:ln w="9525">
                      <a:noFill/>
                      <a:miter lim="800000"/>
                      <a:headEnd/>
                      <a:tailEnd/>
                    </a:ln>
                  </pic:spPr>
                </pic:pic>
              </a:graphicData>
            </a:graphic>
          </wp:inline>
        </w:drawing>
      </w:r>
    </w:p>
    <w:p w:rsidR="008F1D38" w:rsidRDefault="00F16C09" w:rsidP="00C042A5">
      <w:pPr>
        <w:pStyle w:val="Afff8"/>
        <w:spacing w:line="240" w:lineRule="auto"/>
        <w:jc w:val="center"/>
      </w:pPr>
      <w:r w:rsidRPr="00404177">
        <w:t>Рисунок</w:t>
      </w:r>
      <w:r>
        <w:t xml:space="preserve"> </w:t>
      </w:r>
      <w:r w:rsidR="008B6FED" w:rsidRPr="002D1B52">
        <w:t>3</w:t>
      </w:r>
      <w:r w:rsidRPr="00404177">
        <w:t xml:space="preserve">. </w:t>
      </w:r>
      <w:r>
        <w:t>Зона действия источника теплоснабжения</w:t>
      </w:r>
      <w:r w:rsidR="001133C3">
        <w:t xml:space="preserve">, г. Касли, </w:t>
      </w:r>
      <w:r w:rsidRPr="008F1D38">
        <w:t>ул.</w:t>
      </w:r>
      <w:r>
        <w:t xml:space="preserve"> </w:t>
      </w:r>
      <w:r w:rsidRPr="008F1D38">
        <w:t>1</w:t>
      </w:r>
      <w:r>
        <w:t xml:space="preserve"> Мая, 42.</w:t>
      </w:r>
    </w:p>
    <w:p w:rsidR="001133C3" w:rsidRPr="001133C3" w:rsidRDefault="001133C3" w:rsidP="00C042A5">
      <w:pPr>
        <w:pStyle w:val="Afff8"/>
        <w:spacing w:line="240" w:lineRule="auto"/>
        <w:jc w:val="center"/>
      </w:pPr>
      <w:r w:rsidRPr="001133C3">
        <w:rPr>
          <w:noProof/>
          <w:lang w:eastAsia="ru-RU"/>
        </w:rPr>
        <w:lastRenderedPageBreak/>
        <w:drawing>
          <wp:inline distT="0" distB="0" distL="0" distR="0">
            <wp:extent cx="4410075" cy="3743325"/>
            <wp:effectExtent l="19050" t="0" r="9525"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 cstate="print"/>
                    <a:srcRect/>
                    <a:stretch>
                      <a:fillRect/>
                    </a:stretch>
                  </pic:blipFill>
                  <pic:spPr bwMode="auto">
                    <a:xfrm>
                      <a:off x="0" y="0"/>
                      <a:ext cx="4410075" cy="3743325"/>
                    </a:xfrm>
                    <a:prstGeom prst="rect">
                      <a:avLst/>
                    </a:prstGeom>
                    <a:noFill/>
                    <a:ln w="9525">
                      <a:noFill/>
                      <a:miter lim="800000"/>
                      <a:headEnd/>
                      <a:tailEnd/>
                    </a:ln>
                  </pic:spPr>
                </pic:pic>
              </a:graphicData>
            </a:graphic>
          </wp:inline>
        </w:drawing>
      </w:r>
    </w:p>
    <w:p w:rsidR="001133C3" w:rsidRPr="001133C3" w:rsidRDefault="001133C3" w:rsidP="00C042A5">
      <w:pPr>
        <w:pStyle w:val="Afff8"/>
        <w:spacing w:line="240" w:lineRule="auto"/>
        <w:jc w:val="center"/>
      </w:pPr>
      <w:r w:rsidRPr="001133C3">
        <w:t xml:space="preserve">Рисунок </w:t>
      </w:r>
      <w:r w:rsidR="008B6FED" w:rsidRPr="002D1B52">
        <w:t>4</w:t>
      </w:r>
      <w:r w:rsidRPr="001133C3">
        <w:t>. Зон</w:t>
      </w:r>
      <w:r>
        <w:t>а</w:t>
      </w:r>
      <w:r w:rsidRPr="001133C3">
        <w:t xml:space="preserve"> действия источник</w:t>
      </w:r>
      <w:r>
        <w:t>а</w:t>
      </w:r>
      <w:r w:rsidRPr="001133C3">
        <w:t xml:space="preserve"> теплоснабжения</w:t>
      </w:r>
      <w:r>
        <w:t xml:space="preserve"> </w:t>
      </w:r>
      <w:r w:rsidRPr="001133C3">
        <w:t>Котельная, п. Береговой , 8 Марта, 5а</w:t>
      </w:r>
      <w:r w:rsidR="009D6ECB">
        <w:t xml:space="preserve"> (выделена зеленым цветом)</w:t>
      </w:r>
      <w:r w:rsidRPr="001133C3">
        <w:t>.</w:t>
      </w:r>
    </w:p>
    <w:p w:rsidR="001133C3" w:rsidRPr="001133C3" w:rsidRDefault="00D917F4" w:rsidP="00C042A5">
      <w:pPr>
        <w:pStyle w:val="Afff8"/>
        <w:spacing w:line="240" w:lineRule="auto"/>
        <w:jc w:val="center"/>
      </w:pPr>
      <w:r w:rsidRPr="00D917F4">
        <w:rPr>
          <w:noProof/>
          <w:lang w:eastAsia="ru-RU"/>
        </w:rPr>
        <w:drawing>
          <wp:inline distT="0" distB="0" distL="0" distR="0">
            <wp:extent cx="6120130" cy="3801218"/>
            <wp:effectExtent l="19050" t="0" r="0" b="0"/>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6120130" cy="3801218"/>
                    </a:xfrm>
                    <a:prstGeom prst="rect">
                      <a:avLst/>
                    </a:prstGeom>
                    <a:noFill/>
                    <a:ln w="9525">
                      <a:noFill/>
                      <a:miter lim="800000"/>
                      <a:headEnd/>
                      <a:tailEnd/>
                    </a:ln>
                  </pic:spPr>
                </pic:pic>
              </a:graphicData>
            </a:graphic>
          </wp:inline>
        </w:drawing>
      </w:r>
    </w:p>
    <w:p w:rsidR="009D6ECB" w:rsidRPr="001133C3" w:rsidRDefault="001133C3" w:rsidP="00C042A5">
      <w:pPr>
        <w:pStyle w:val="Afff8"/>
        <w:spacing w:line="240" w:lineRule="auto"/>
        <w:jc w:val="center"/>
      </w:pPr>
      <w:r w:rsidRPr="001133C3">
        <w:t xml:space="preserve">Рисунок </w:t>
      </w:r>
      <w:r w:rsidR="008B6FED" w:rsidRPr="002D1B52">
        <w:t>5</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r>
        <w:t>Булзи</w:t>
      </w:r>
      <w:r w:rsidRPr="001133C3">
        <w:t xml:space="preserve">, </w:t>
      </w:r>
      <w:r w:rsidRPr="00D917F4">
        <w:t>ул.Ленина, 58Г</w:t>
      </w:r>
      <w:r w:rsidR="009D6ECB">
        <w:t xml:space="preserve"> (выделена зеленым цветом)</w:t>
      </w:r>
      <w:r w:rsidR="009D6ECB" w:rsidRPr="001133C3">
        <w:t>.</w:t>
      </w:r>
    </w:p>
    <w:p w:rsidR="001133C3" w:rsidRPr="001133C3" w:rsidRDefault="001133C3" w:rsidP="00C042A5">
      <w:pPr>
        <w:pStyle w:val="Afff8"/>
        <w:spacing w:line="240" w:lineRule="auto"/>
        <w:jc w:val="center"/>
      </w:pPr>
      <w:r w:rsidRPr="001133C3">
        <w:t>.</w:t>
      </w:r>
    </w:p>
    <w:p w:rsidR="00D917F4" w:rsidRPr="001133C3" w:rsidRDefault="00D917F4" w:rsidP="00C042A5">
      <w:pPr>
        <w:pStyle w:val="Afff8"/>
        <w:spacing w:line="240" w:lineRule="auto"/>
        <w:jc w:val="center"/>
      </w:pPr>
      <w:r w:rsidRPr="00D917F4">
        <w:rPr>
          <w:noProof/>
          <w:lang w:eastAsia="ru-RU"/>
        </w:rPr>
        <w:lastRenderedPageBreak/>
        <w:drawing>
          <wp:inline distT="0" distB="0" distL="0" distR="0">
            <wp:extent cx="5543252" cy="3743325"/>
            <wp:effectExtent l="19050" t="0" r="298" b="0"/>
            <wp:docPr id="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l="1040" t="1026" r="694" b="855"/>
                    <a:stretch>
                      <a:fillRect/>
                    </a:stretch>
                  </pic:blipFill>
                  <pic:spPr bwMode="auto">
                    <a:xfrm>
                      <a:off x="0" y="0"/>
                      <a:ext cx="5547281" cy="3746046"/>
                    </a:xfrm>
                    <a:prstGeom prst="rect">
                      <a:avLst/>
                    </a:prstGeom>
                    <a:noFill/>
                    <a:ln w="9525">
                      <a:noFill/>
                      <a:miter lim="800000"/>
                      <a:headEnd/>
                      <a:tailEnd/>
                    </a:ln>
                  </pic:spPr>
                </pic:pic>
              </a:graphicData>
            </a:graphic>
          </wp:inline>
        </w:drawing>
      </w:r>
    </w:p>
    <w:p w:rsidR="00D917F4" w:rsidRDefault="00D917F4" w:rsidP="00C042A5">
      <w:pPr>
        <w:pStyle w:val="Afff8"/>
        <w:spacing w:line="240" w:lineRule="auto"/>
        <w:jc w:val="center"/>
      </w:pPr>
      <w:r w:rsidRPr="001133C3">
        <w:t xml:space="preserve">Рисунок </w:t>
      </w:r>
      <w:r w:rsidR="008B6FED" w:rsidRPr="002D1B52">
        <w:t>6</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r>
        <w:t>Тюбук</w:t>
      </w:r>
      <w:r w:rsidRPr="001133C3">
        <w:t xml:space="preserve">, </w:t>
      </w:r>
      <w:r w:rsidRPr="00D917F4">
        <w:t>ул.</w:t>
      </w:r>
      <w:r w:rsidRPr="00A3745F">
        <w:t xml:space="preserve"> </w:t>
      </w:r>
      <w:r w:rsidRPr="00D917F4">
        <w:t>Революционная, 5-А</w:t>
      </w:r>
      <w:r w:rsidRPr="001133C3">
        <w:t>.</w:t>
      </w:r>
    </w:p>
    <w:p w:rsidR="00A3745F" w:rsidRDefault="00A3745F" w:rsidP="00C042A5">
      <w:pPr>
        <w:pStyle w:val="Afff8"/>
        <w:spacing w:line="240" w:lineRule="auto"/>
        <w:jc w:val="center"/>
      </w:pPr>
    </w:p>
    <w:p w:rsidR="00F41DF2" w:rsidRDefault="00F41DF2" w:rsidP="00C042A5">
      <w:pPr>
        <w:pStyle w:val="Afff8"/>
        <w:spacing w:line="240" w:lineRule="auto"/>
        <w:jc w:val="center"/>
      </w:pPr>
      <w:r>
        <w:rPr>
          <w:noProof/>
          <w:lang w:eastAsia="ru-RU"/>
        </w:rPr>
        <w:drawing>
          <wp:inline distT="0" distB="0" distL="0" distR="0">
            <wp:extent cx="2884910" cy="4086225"/>
            <wp:effectExtent l="19050" t="0" r="0" b="0"/>
            <wp:docPr id="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a:stretch>
                      <a:fillRect/>
                    </a:stretch>
                  </pic:blipFill>
                  <pic:spPr bwMode="auto">
                    <a:xfrm>
                      <a:off x="0" y="0"/>
                      <a:ext cx="2884910" cy="4086225"/>
                    </a:xfrm>
                    <a:prstGeom prst="rect">
                      <a:avLst/>
                    </a:prstGeom>
                    <a:noFill/>
                    <a:ln w="9525">
                      <a:noFill/>
                      <a:miter lim="800000"/>
                      <a:headEnd/>
                      <a:tailEnd/>
                    </a:ln>
                  </pic:spPr>
                </pic:pic>
              </a:graphicData>
            </a:graphic>
          </wp:inline>
        </w:drawing>
      </w:r>
    </w:p>
    <w:p w:rsidR="00A3745F" w:rsidRDefault="00A3745F" w:rsidP="00A3745F">
      <w:pPr>
        <w:pStyle w:val="Afff8"/>
        <w:spacing w:line="240" w:lineRule="auto"/>
        <w:jc w:val="center"/>
      </w:pPr>
    </w:p>
    <w:p w:rsidR="00D917F4" w:rsidRDefault="00D917F4" w:rsidP="00A3745F">
      <w:pPr>
        <w:pStyle w:val="Afff8"/>
        <w:spacing w:line="240" w:lineRule="auto"/>
        <w:jc w:val="center"/>
      </w:pPr>
      <w:r w:rsidRPr="001133C3">
        <w:t xml:space="preserve">Рисунок </w:t>
      </w:r>
      <w:r>
        <w:t>7</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r>
        <w:t>Шабурово</w:t>
      </w:r>
      <w:r w:rsidRPr="001133C3">
        <w:t xml:space="preserve">, </w:t>
      </w:r>
      <w:r w:rsidRPr="00D917F4">
        <w:t>ул.</w:t>
      </w:r>
      <w:r w:rsidRPr="00A3745F">
        <w:t xml:space="preserve"> </w:t>
      </w:r>
      <w:r w:rsidRPr="00D917F4">
        <w:t>Ленина, 117</w:t>
      </w:r>
      <w:r w:rsidR="009D6ECB">
        <w:t xml:space="preserve"> (выделена зеленым цветом)</w:t>
      </w:r>
      <w:r w:rsidR="009D6ECB" w:rsidRPr="001133C3">
        <w:t>.</w:t>
      </w:r>
    </w:p>
    <w:p w:rsidR="00A3745F" w:rsidRDefault="00A3745F" w:rsidP="00C042A5">
      <w:pPr>
        <w:pStyle w:val="Afff8"/>
        <w:spacing w:line="240" w:lineRule="auto"/>
        <w:ind w:firstLine="0"/>
        <w:jc w:val="center"/>
      </w:pPr>
      <w:r>
        <w:rPr>
          <w:noProof/>
          <w:lang w:eastAsia="ru-RU"/>
        </w:rPr>
        <w:lastRenderedPageBreak/>
        <w:drawing>
          <wp:inline distT="0" distB="0" distL="0" distR="0">
            <wp:extent cx="3638550" cy="6486525"/>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a:stretch>
                      <a:fillRect/>
                    </a:stretch>
                  </pic:blipFill>
                  <pic:spPr bwMode="auto">
                    <a:xfrm>
                      <a:off x="0" y="0"/>
                      <a:ext cx="3638550" cy="6486525"/>
                    </a:xfrm>
                    <a:prstGeom prst="rect">
                      <a:avLst/>
                    </a:prstGeom>
                    <a:noFill/>
                    <a:ln w="9525">
                      <a:noFill/>
                      <a:miter lim="800000"/>
                      <a:headEnd/>
                      <a:tailEnd/>
                    </a:ln>
                  </pic:spPr>
                </pic:pic>
              </a:graphicData>
            </a:graphic>
          </wp:inline>
        </w:drawing>
      </w:r>
    </w:p>
    <w:p w:rsidR="00A3745F" w:rsidRDefault="00A3745F" w:rsidP="00C042A5">
      <w:pPr>
        <w:pStyle w:val="Afff8"/>
        <w:spacing w:line="240" w:lineRule="auto"/>
        <w:ind w:firstLine="0"/>
        <w:jc w:val="center"/>
      </w:pPr>
      <w:r w:rsidRPr="00404177">
        <w:t>Рисунок</w:t>
      </w:r>
      <w:r>
        <w:t xml:space="preserve"> 8</w:t>
      </w:r>
      <w:r w:rsidRPr="00404177">
        <w:t xml:space="preserve">. </w:t>
      </w:r>
      <w:r>
        <w:t>Зона действия источника теплоснабжения Котельная «Центральная» п. Вишневогорск.</w:t>
      </w:r>
    </w:p>
    <w:p w:rsidR="00A3745F" w:rsidRDefault="00A3745F" w:rsidP="00C042A5">
      <w:pPr>
        <w:pStyle w:val="Afff8"/>
        <w:spacing w:line="240" w:lineRule="auto"/>
        <w:ind w:firstLine="0"/>
        <w:jc w:val="center"/>
      </w:pPr>
      <w:r>
        <w:rPr>
          <w:noProof/>
          <w:lang w:eastAsia="ru-RU"/>
        </w:rPr>
        <w:lastRenderedPageBreak/>
        <w:drawing>
          <wp:inline distT="0" distB="0" distL="0" distR="0">
            <wp:extent cx="4629150" cy="4133850"/>
            <wp:effectExtent l="19050" t="0" r="0"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a:stretch>
                      <a:fillRect/>
                    </a:stretch>
                  </pic:blipFill>
                  <pic:spPr bwMode="auto">
                    <a:xfrm>
                      <a:off x="0" y="0"/>
                      <a:ext cx="4629150" cy="4133850"/>
                    </a:xfrm>
                    <a:prstGeom prst="rect">
                      <a:avLst/>
                    </a:prstGeom>
                    <a:noFill/>
                    <a:ln w="9525">
                      <a:noFill/>
                      <a:miter lim="800000"/>
                      <a:headEnd/>
                      <a:tailEnd/>
                    </a:ln>
                  </pic:spPr>
                </pic:pic>
              </a:graphicData>
            </a:graphic>
          </wp:inline>
        </w:drawing>
      </w:r>
    </w:p>
    <w:p w:rsidR="00A3745F" w:rsidRDefault="00A3745F" w:rsidP="00C042A5">
      <w:pPr>
        <w:pStyle w:val="Afff8"/>
        <w:spacing w:line="240" w:lineRule="auto"/>
        <w:ind w:firstLine="0"/>
        <w:jc w:val="center"/>
      </w:pPr>
      <w:r w:rsidRPr="00404177">
        <w:t>Рисунок</w:t>
      </w:r>
      <w:r>
        <w:t xml:space="preserve"> </w:t>
      </w:r>
      <w:r w:rsidR="00C042A5">
        <w:t>9</w:t>
      </w:r>
      <w:r w:rsidRPr="00404177">
        <w:t xml:space="preserve">. </w:t>
      </w:r>
      <w:r>
        <w:t>Зона действия источника теплоснабжения Котельная горного цеха п. Вишневогорск.</w:t>
      </w:r>
    </w:p>
    <w:p w:rsidR="00A3745F" w:rsidRDefault="00A3745F" w:rsidP="00C042A5">
      <w:pPr>
        <w:pStyle w:val="Afff8"/>
        <w:spacing w:line="240" w:lineRule="auto"/>
        <w:ind w:firstLine="0"/>
        <w:jc w:val="center"/>
      </w:pPr>
      <w:r>
        <w:rPr>
          <w:noProof/>
          <w:lang w:eastAsia="ru-RU"/>
        </w:rPr>
        <w:drawing>
          <wp:inline distT="0" distB="0" distL="0" distR="0">
            <wp:extent cx="3943350" cy="3962400"/>
            <wp:effectExtent l="19050" t="0" r="0"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3943350" cy="3962400"/>
                    </a:xfrm>
                    <a:prstGeom prst="rect">
                      <a:avLst/>
                    </a:prstGeom>
                    <a:noFill/>
                    <a:ln w="9525">
                      <a:noFill/>
                      <a:miter lim="800000"/>
                      <a:headEnd/>
                      <a:tailEnd/>
                    </a:ln>
                  </pic:spPr>
                </pic:pic>
              </a:graphicData>
            </a:graphic>
          </wp:inline>
        </w:drawing>
      </w:r>
    </w:p>
    <w:p w:rsidR="00A3745F" w:rsidRPr="001133C3" w:rsidRDefault="00A3745F" w:rsidP="00C042A5">
      <w:pPr>
        <w:pStyle w:val="Afff8"/>
        <w:spacing w:line="240" w:lineRule="auto"/>
        <w:ind w:firstLine="0"/>
        <w:jc w:val="center"/>
      </w:pPr>
      <w:r w:rsidRPr="001133C3">
        <w:t xml:space="preserve">Рисунок </w:t>
      </w:r>
      <w:r w:rsidR="00C042A5">
        <w:t>10</w:t>
      </w:r>
      <w:r w:rsidRPr="001133C3">
        <w:t>. Зон</w:t>
      </w:r>
      <w:r>
        <w:t>а</w:t>
      </w:r>
      <w:r w:rsidRPr="001133C3">
        <w:t xml:space="preserve"> действия источник</w:t>
      </w:r>
      <w:r>
        <w:t>а</w:t>
      </w:r>
      <w:r w:rsidRPr="001133C3">
        <w:t xml:space="preserve"> теплоснабжения</w:t>
      </w:r>
      <w:r>
        <w:t xml:space="preserve"> </w:t>
      </w:r>
      <w:r w:rsidRPr="00B63892">
        <w:t>БМК ул. Советская, д. 95/1</w:t>
      </w:r>
      <w:r w:rsidR="00C042A5">
        <w:t xml:space="preserve"> п. Вишневогорск.</w:t>
      </w:r>
    </w:p>
    <w:p w:rsidR="00A3745F" w:rsidRDefault="00A3745F" w:rsidP="00A3745F">
      <w:pPr>
        <w:pStyle w:val="Afff8"/>
        <w:jc w:val="center"/>
      </w:pPr>
    </w:p>
    <w:p w:rsidR="00A3745F" w:rsidRDefault="00A3745F" w:rsidP="00A3745F">
      <w:pPr>
        <w:pStyle w:val="Afff8"/>
        <w:spacing w:line="240" w:lineRule="auto"/>
        <w:jc w:val="center"/>
      </w:pPr>
    </w:p>
    <w:p w:rsidR="000A02D4" w:rsidRPr="001A772D" w:rsidRDefault="000A02D4" w:rsidP="001D787C">
      <w:pPr>
        <w:pStyle w:val="37"/>
        <w:numPr>
          <w:ilvl w:val="2"/>
          <w:numId w:val="16"/>
        </w:numPr>
        <w:spacing w:before="240"/>
        <w:ind w:left="1225" w:hanging="505"/>
      </w:pPr>
      <w:bookmarkStart w:id="274" w:name="_Toc201670300"/>
      <w:bookmarkEnd w:id="273"/>
      <w:r w:rsidRPr="001A772D">
        <w:t>Источники тепловой энергии, попадающие в эффективный радиус теплоснабжения источников комбинированной выработки тепловой и электрической энергии</w:t>
      </w:r>
      <w:bookmarkEnd w:id="274"/>
    </w:p>
    <w:p w:rsidR="002E2D0A" w:rsidRPr="001A772D" w:rsidRDefault="00FB54C1" w:rsidP="001D787C">
      <w:pPr>
        <w:pStyle w:val="Afff8"/>
        <w:spacing w:line="240" w:lineRule="auto"/>
      </w:pPr>
      <w:r>
        <w:t>На территории</w:t>
      </w:r>
      <w:r w:rsidR="00033B5F">
        <w:t xml:space="preserve"> </w:t>
      </w:r>
      <w:r>
        <w:t>м</w:t>
      </w:r>
      <w:r w:rsidR="00636AE1">
        <w:t>униципально</w:t>
      </w:r>
      <w:r>
        <w:t>го</w:t>
      </w:r>
      <w:r w:rsidR="00636AE1">
        <w:t xml:space="preserve"> образовани</w:t>
      </w:r>
      <w:r>
        <w:t>я</w:t>
      </w:r>
      <w:r w:rsidR="00636AE1">
        <w:t xml:space="preserve"> отсутствуют и</w:t>
      </w:r>
      <w:r w:rsidR="000A02D4" w:rsidRPr="001A772D">
        <w:t xml:space="preserve">сточники </w:t>
      </w:r>
      <w:r w:rsidR="00033B5F">
        <w:t xml:space="preserve">тепловой энергии попадающие в эффективный радиус теплоснабжения источника </w:t>
      </w:r>
      <w:r w:rsidR="000A02D4" w:rsidRPr="001A772D">
        <w:t>комбинированной выработк</w:t>
      </w:r>
      <w:r w:rsidR="00636AE1">
        <w:t>и</w:t>
      </w:r>
      <w:r w:rsidR="000A02D4" w:rsidRPr="001A772D">
        <w:t xml:space="preserve"> тепловой и электрической энергии</w:t>
      </w:r>
      <w:r w:rsidR="00636AE1">
        <w:t>.</w:t>
      </w:r>
    </w:p>
    <w:p w:rsidR="00F008AE" w:rsidRPr="001A772D" w:rsidRDefault="00F008AE" w:rsidP="001D787C">
      <w:pPr>
        <w:pStyle w:val="37"/>
        <w:numPr>
          <w:ilvl w:val="2"/>
          <w:numId w:val="16"/>
        </w:numPr>
        <w:spacing w:before="240"/>
        <w:ind w:left="1225" w:hanging="505"/>
      </w:pPr>
      <w:bookmarkStart w:id="275" w:name="_Toc201670301"/>
      <w:r w:rsidRPr="001A772D">
        <w:t xml:space="preserve">Изменения, произошедшие в </w:t>
      </w:r>
      <w:r w:rsidR="00653380" w:rsidRPr="001A772D">
        <w:t>зонах действия источников тепловой энергии</w:t>
      </w:r>
      <w:r w:rsidRPr="001A772D">
        <w:t xml:space="preserve"> за период, предшествующий актуализации схемы теплоснабжения</w:t>
      </w:r>
      <w:bookmarkEnd w:id="275"/>
    </w:p>
    <w:p w:rsidR="00F008AE" w:rsidRPr="001A772D" w:rsidRDefault="007509ED" w:rsidP="001D787C">
      <w:pPr>
        <w:pStyle w:val="Afff8"/>
        <w:spacing w:line="240" w:lineRule="auto"/>
      </w:pPr>
      <w:r>
        <w:t xml:space="preserve">Добавлена информация о зоне действия источника тепловой энергии </w:t>
      </w:r>
      <w:r w:rsidR="009856EB">
        <w:t xml:space="preserve">Котельная, </w:t>
      </w:r>
      <w:r>
        <w:t xml:space="preserve">ул. </w:t>
      </w:r>
      <w:r w:rsidRPr="0010244A">
        <w:t>1 Мая, дом 42</w:t>
      </w:r>
      <w:r w:rsidR="0089550E" w:rsidRPr="00FB54C1">
        <w:t>.</w:t>
      </w:r>
    </w:p>
    <w:p w:rsidR="008E656F" w:rsidRPr="001A772D" w:rsidRDefault="00AB7049" w:rsidP="00C563DD">
      <w:pPr>
        <w:pStyle w:val="2f0"/>
      </w:pPr>
      <w:bookmarkStart w:id="276" w:name="_Toc407638494"/>
      <w:bookmarkStart w:id="277" w:name="_Toc407703138"/>
      <w:bookmarkStart w:id="278" w:name="_Toc407703958"/>
      <w:bookmarkStart w:id="279" w:name="_Toc414274870"/>
      <w:bookmarkStart w:id="280" w:name="_Toc416708240"/>
      <w:bookmarkStart w:id="281" w:name="_Toc422928598"/>
      <w:bookmarkStart w:id="282" w:name="_Toc423525717"/>
      <w:bookmarkStart w:id="283" w:name="_Toc424042103"/>
      <w:bookmarkStart w:id="284" w:name="_Toc430345865"/>
      <w:bookmarkStart w:id="285" w:name="_Toc431569636"/>
      <w:bookmarkStart w:id="286" w:name="_Toc437278320"/>
      <w:bookmarkStart w:id="287" w:name="_Toc201670302"/>
      <w:bookmarkStart w:id="288" w:name="_Toc214014511"/>
      <w:r w:rsidRPr="001A772D">
        <w:t>Ч</w:t>
      </w:r>
      <w:r w:rsidR="008E656F" w:rsidRPr="001A772D">
        <w:t xml:space="preserve">асть5 </w:t>
      </w:r>
      <w:r w:rsidRPr="001A772D">
        <w:t xml:space="preserve">– </w:t>
      </w:r>
      <w:r w:rsidR="008E656F" w:rsidRPr="001A772D">
        <w:t>Тепловые</w:t>
      </w:r>
      <w:r w:rsidR="0010244A">
        <w:t xml:space="preserve"> </w:t>
      </w:r>
      <w:r w:rsidR="008E656F" w:rsidRPr="001A772D">
        <w:t>нагрузки потребителей тепловой энергии, групп потребителей тепловой энергии</w:t>
      </w:r>
      <w:bookmarkEnd w:id="276"/>
      <w:bookmarkEnd w:id="277"/>
      <w:bookmarkEnd w:id="278"/>
      <w:bookmarkEnd w:id="279"/>
      <w:bookmarkEnd w:id="280"/>
      <w:bookmarkEnd w:id="281"/>
      <w:bookmarkEnd w:id="282"/>
      <w:bookmarkEnd w:id="283"/>
      <w:bookmarkEnd w:id="284"/>
      <w:bookmarkEnd w:id="285"/>
      <w:bookmarkEnd w:id="286"/>
      <w:bookmarkEnd w:id="287"/>
      <w:bookmarkEnd w:id="288"/>
    </w:p>
    <w:p w:rsidR="00F008AE" w:rsidRPr="001A772D" w:rsidRDefault="00F008AE" w:rsidP="00F17414">
      <w:pPr>
        <w:pStyle w:val="af3"/>
        <w:keepNext/>
        <w:keepLines/>
        <w:numPr>
          <w:ilvl w:val="0"/>
          <w:numId w:val="15"/>
        </w:numPr>
        <w:spacing w:before="120" w:after="240"/>
        <w:contextualSpacing w:val="0"/>
        <w:jc w:val="both"/>
        <w:outlineLvl w:val="2"/>
        <w:rPr>
          <w:rFonts w:eastAsia="Times New Roman"/>
          <w:b/>
          <w:bCs/>
          <w:i/>
          <w:vanish/>
          <w:szCs w:val="28"/>
          <w:lang w:eastAsia="ru-RU"/>
        </w:rPr>
      </w:pPr>
      <w:bookmarkStart w:id="289" w:name="_Toc437274999"/>
      <w:bookmarkStart w:id="290" w:name="_Toc201669131"/>
      <w:bookmarkStart w:id="291" w:name="_Toc201670029"/>
      <w:bookmarkStart w:id="292" w:name="_Toc201670303"/>
      <w:bookmarkStart w:id="293" w:name="OLE_LINK42"/>
      <w:bookmarkStart w:id="294" w:name="OLE_LINK43"/>
      <w:bookmarkStart w:id="295" w:name="OLE_LINK40"/>
      <w:bookmarkStart w:id="296" w:name="OLE_LINK41"/>
      <w:bookmarkEnd w:id="289"/>
      <w:bookmarkEnd w:id="290"/>
      <w:bookmarkEnd w:id="291"/>
      <w:bookmarkEnd w:id="292"/>
    </w:p>
    <w:p w:rsidR="00F008AE" w:rsidRPr="001A772D" w:rsidRDefault="00F008AE" w:rsidP="00F17414">
      <w:pPr>
        <w:pStyle w:val="af3"/>
        <w:keepNext/>
        <w:keepLines/>
        <w:numPr>
          <w:ilvl w:val="1"/>
          <w:numId w:val="15"/>
        </w:numPr>
        <w:spacing w:before="120" w:after="240"/>
        <w:contextualSpacing w:val="0"/>
        <w:jc w:val="both"/>
        <w:outlineLvl w:val="2"/>
        <w:rPr>
          <w:rFonts w:eastAsia="Times New Roman"/>
          <w:b/>
          <w:bCs/>
          <w:i/>
          <w:vanish/>
          <w:szCs w:val="28"/>
          <w:lang w:eastAsia="ru-RU"/>
        </w:rPr>
      </w:pPr>
      <w:bookmarkStart w:id="297" w:name="_Toc201669132"/>
      <w:bookmarkStart w:id="298" w:name="_Toc201670030"/>
      <w:bookmarkStart w:id="299" w:name="_Toc201670304"/>
      <w:bookmarkEnd w:id="297"/>
      <w:bookmarkEnd w:id="298"/>
      <w:bookmarkEnd w:id="299"/>
    </w:p>
    <w:p w:rsidR="00F008AE" w:rsidRPr="001A772D" w:rsidRDefault="00F008AE" w:rsidP="00F17414">
      <w:pPr>
        <w:pStyle w:val="af3"/>
        <w:keepNext/>
        <w:keepLines/>
        <w:numPr>
          <w:ilvl w:val="1"/>
          <w:numId w:val="15"/>
        </w:numPr>
        <w:spacing w:before="120" w:after="240"/>
        <w:contextualSpacing w:val="0"/>
        <w:jc w:val="both"/>
        <w:outlineLvl w:val="2"/>
        <w:rPr>
          <w:rFonts w:eastAsia="Times New Roman"/>
          <w:b/>
          <w:bCs/>
          <w:i/>
          <w:vanish/>
          <w:szCs w:val="28"/>
          <w:lang w:eastAsia="ru-RU"/>
        </w:rPr>
      </w:pPr>
      <w:bookmarkStart w:id="300" w:name="_Toc201669133"/>
      <w:bookmarkStart w:id="301" w:name="_Toc201670031"/>
      <w:bookmarkStart w:id="302" w:name="_Toc201670305"/>
      <w:bookmarkEnd w:id="300"/>
      <w:bookmarkEnd w:id="301"/>
      <w:bookmarkEnd w:id="302"/>
    </w:p>
    <w:p w:rsidR="00F008AE" w:rsidRPr="001A772D" w:rsidRDefault="00F008AE" w:rsidP="00F17414">
      <w:pPr>
        <w:pStyle w:val="af3"/>
        <w:keepNext/>
        <w:keepLines/>
        <w:numPr>
          <w:ilvl w:val="1"/>
          <w:numId w:val="15"/>
        </w:numPr>
        <w:spacing w:before="120" w:after="240"/>
        <w:contextualSpacing w:val="0"/>
        <w:jc w:val="both"/>
        <w:outlineLvl w:val="2"/>
        <w:rPr>
          <w:rFonts w:eastAsia="Times New Roman"/>
          <w:b/>
          <w:bCs/>
          <w:i/>
          <w:vanish/>
          <w:szCs w:val="28"/>
          <w:lang w:eastAsia="ru-RU"/>
        </w:rPr>
      </w:pPr>
      <w:bookmarkStart w:id="303" w:name="_Toc201669134"/>
      <w:bookmarkStart w:id="304" w:name="_Toc201670032"/>
      <w:bookmarkStart w:id="305" w:name="_Toc201670306"/>
      <w:bookmarkEnd w:id="303"/>
      <w:bookmarkEnd w:id="304"/>
      <w:bookmarkEnd w:id="305"/>
    </w:p>
    <w:p w:rsidR="00F008AE" w:rsidRPr="001A772D" w:rsidRDefault="00F008AE" w:rsidP="00F17414">
      <w:pPr>
        <w:pStyle w:val="af3"/>
        <w:keepNext/>
        <w:keepLines/>
        <w:numPr>
          <w:ilvl w:val="1"/>
          <w:numId w:val="15"/>
        </w:numPr>
        <w:spacing w:before="120" w:after="240"/>
        <w:contextualSpacing w:val="0"/>
        <w:jc w:val="both"/>
        <w:outlineLvl w:val="2"/>
        <w:rPr>
          <w:rFonts w:eastAsia="Times New Roman"/>
          <w:b/>
          <w:bCs/>
          <w:i/>
          <w:vanish/>
          <w:szCs w:val="28"/>
          <w:lang w:eastAsia="ru-RU"/>
        </w:rPr>
      </w:pPr>
      <w:bookmarkStart w:id="306" w:name="_Toc201669135"/>
      <w:bookmarkStart w:id="307" w:name="_Toc201670033"/>
      <w:bookmarkStart w:id="308" w:name="_Toc201670307"/>
      <w:bookmarkEnd w:id="306"/>
      <w:bookmarkEnd w:id="307"/>
      <w:bookmarkEnd w:id="308"/>
    </w:p>
    <w:p w:rsidR="00F008AE" w:rsidRPr="001A772D" w:rsidRDefault="00F008AE" w:rsidP="00F17414">
      <w:pPr>
        <w:pStyle w:val="af3"/>
        <w:keepNext/>
        <w:keepLines/>
        <w:numPr>
          <w:ilvl w:val="1"/>
          <w:numId w:val="15"/>
        </w:numPr>
        <w:spacing w:before="120" w:after="240"/>
        <w:contextualSpacing w:val="0"/>
        <w:jc w:val="both"/>
        <w:outlineLvl w:val="2"/>
        <w:rPr>
          <w:rFonts w:eastAsia="Times New Roman"/>
          <w:b/>
          <w:bCs/>
          <w:i/>
          <w:vanish/>
          <w:szCs w:val="28"/>
          <w:lang w:eastAsia="ru-RU"/>
        </w:rPr>
      </w:pPr>
      <w:bookmarkStart w:id="309" w:name="_Toc201669136"/>
      <w:bookmarkStart w:id="310" w:name="_Toc201670034"/>
      <w:bookmarkStart w:id="311" w:name="_Toc201670308"/>
      <w:bookmarkEnd w:id="309"/>
      <w:bookmarkEnd w:id="310"/>
      <w:bookmarkEnd w:id="311"/>
    </w:p>
    <w:p w:rsidR="00106E7C" w:rsidRPr="001A772D" w:rsidRDefault="00985E42" w:rsidP="001D787C">
      <w:pPr>
        <w:pStyle w:val="37"/>
        <w:numPr>
          <w:ilvl w:val="2"/>
          <w:numId w:val="15"/>
        </w:numPr>
        <w:spacing w:before="240"/>
        <w:ind w:left="1225" w:hanging="505"/>
      </w:pPr>
      <w:bookmarkStart w:id="312" w:name="_Toc201670309"/>
      <w:r w:rsidRPr="001A772D">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293"/>
      <w:bookmarkEnd w:id="294"/>
      <w:bookmarkEnd w:id="312"/>
    </w:p>
    <w:bookmarkEnd w:id="295"/>
    <w:bookmarkEnd w:id="296"/>
    <w:p w:rsidR="00380D02" w:rsidRPr="00797E1D" w:rsidRDefault="00380D02" w:rsidP="001D787C">
      <w:pPr>
        <w:pStyle w:val="Afff8"/>
        <w:spacing w:line="240" w:lineRule="auto"/>
      </w:pPr>
      <w:r w:rsidRPr="001A772D">
        <w:t xml:space="preserve">Значения </w:t>
      </w:r>
      <w:r w:rsidR="00D37FB6">
        <w:t>тепловых нагрузок потребителей</w:t>
      </w:r>
      <w:r w:rsidR="00F2276B">
        <w:t xml:space="preserve"> </w:t>
      </w:r>
      <w:r w:rsidR="00D37FB6" w:rsidRPr="001A772D">
        <w:t>тепловой энергии при расчетных температурах наружного воздуха</w:t>
      </w:r>
      <w:r w:rsidR="00D37FB6">
        <w:t xml:space="preserve"> </w:t>
      </w:r>
      <w:r w:rsidR="00F2276B" w:rsidRPr="001A772D">
        <w:t>в расчетных элементах территориального деления</w:t>
      </w:r>
      <w:r w:rsidR="00F2276B">
        <w:t xml:space="preserve"> </w:t>
      </w:r>
      <w:r w:rsidR="00CC0125">
        <w:t>м</w:t>
      </w:r>
      <w:r w:rsidR="00D37FB6" w:rsidRPr="00CB6E7E">
        <w:t xml:space="preserve">униципального образования </w:t>
      </w:r>
      <w:r w:rsidR="000469BF">
        <w:t xml:space="preserve">приведены </w:t>
      </w:r>
      <w:r w:rsidRPr="001A772D">
        <w:t>в таблиц</w:t>
      </w:r>
      <w:r w:rsidR="00F2276B">
        <w:t>ах</w:t>
      </w:r>
      <w:r w:rsidRPr="001A772D">
        <w:t xml:space="preserve"> </w:t>
      </w:r>
      <w:r w:rsidR="00F2276B">
        <w:t>ниже</w:t>
      </w:r>
      <w:r w:rsidR="00CC0125">
        <w:t>.</w:t>
      </w:r>
      <w:r w:rsidR="00445771">
        <w:t xml:space="preserve"> Список нагрузок потребителей, подключенных к </w:t>
      </w:r>
      <w:r w:rsidR="00445771" w:rsidRPr="00445771">
        <w:t>МКЭУ, ул.</w:t>
      </w:r>
      <w:r w:rsidR="00EE753E">
        <w:t xml:space="preserve"> </w:t>
      </w:r>
      <w:r w:rsidR="00445771" w:rsidRPr="00445771">
        <w:t>Технологическая,1</w:t>
      </w:r>
      <w:r w:rsidR="00445771">
        <w:t xml:space="preserve">, представлен в Приложении </w:t>
      </w:r>
      <w:r w:rsidR="00004E2F">
        <w:t>5</w:t>
      </w:r>
      <w:r w:rsidR="00797E1D" w:rsidRPr="00797E1D">
        <w:t>.</w:t>
      </w:r>
    </w:p>
    <w:p w:rsidR="0016040B" w:rsidRPr="00B65271" w:rsidRDefault="00C2449B" w:rsidP="00EE753E">
      <w:pPr>
        <w:pStyle w:val="afffa"/>
        <w:spacing w:line="240" w:lineRule="auto"/>
        <w:ind w:right="0"/>
      </w:pPr>
      <w:r w:rsidRPr="00DE27AE">
        <w:t xml:space="preserve">Таблица </w:t>
      </w:r>
      <w:fldSimple w:instr=" SEQ Таблица \* ARABIC ">
        <w:r w:rsidR="009856EB">
          <w:rPr>
            <w:noProof/>
          </w:rPr>
          <w:t>47</w:t>
        </w:r>
      </w:fldSimple>
      <w:r w:rsidRPr="00BF4C54">
        <w:t>.</w:t>
      </w:r>
      <w:r w:rsidR="00380D02" w:rsidRPr="001A772D">
        <w:t xml:space="preserve"> </w:t>
      </w:r>
      <w:r w:rsidR="00D37FB6">
        <w:t xml:space="preserve">Тепловая нагрузка в </w:t>
      </w:r>
      <w:r w:rsidR="00F2276B" w:rsidRPr="001A772D">
        <w:t xml:space="preserve"> расчетных элементах территориального деления</w:t>
      </w:r>
      <w:r w:rsidR="00F2276B">
        <w:t xml:space="preserve"> эксплуатационной ответственности ООО «Перспектива»</w:t>
      </w:r>
      <w:r w:rsidR="00B65271" w:rsidRPr="00B65271">
        <w:t xml:space="preserve"> </w:t>
      </w:r>
      <w:r w:rsidR="00B65271">
        <w:t>г. Касли</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422"/>
        <w:gridCol w:w="1742"/>
        <w:gridCol w:w="1742"/>
        <w:gridCol w:w="1742"/>
      </w:tblGrid>
      <w:tr w:rsidR="00F2276B" w:rsidRPr="001D787C" w:rsidTr="00FA6F30">
        <w:trPr>
          <w:trHeight w:val="20"/>
          <w:tblHeader/>
          <w:jc w:val="center"/>
        </w:trPr>
        <w:tc>
          <w:tcPr>
            <w:tcW w:w="4422" w:type="dxa"/>
            <w:vAlign w:val="center"/>
          </w:tcPr>
          <w:p w:rsidR="00F2276B" w:rsidRPr="001D787C" w:rsidRDefault="00F2276B" w:rsidP="00F2276B">
            <w:pPr>
              <w:pStyle w:val="Afff8"/>
              <w:spacing w:line="240" w:lineRule="auto"/>
              <w:ind w:firstLine="0"/>
              <w:jc w:val="center"/>
              <w:rPr>
                <w:b/>
                <w:sz w:val="20"/>
                <w:szCs w:val="20"/>
              </w:rPr>
            </w:pPr>
            <w:r w:rsidRPr="001D787C">
              <w:rPr>
                <w:b/>
                <w:sz w:val="20"/>
                <w:szCs w:val="20"/>
              </w:rPr>
              <w:t>Номер кадастрового квартала</w:t>
            </w:r>
          </w:p>
        </w:tc>
        <w:tc>
          <w:tcPr>
            <w:tcW w:w="1742" w:type="dxa"/>
            <w:vAlign w:val="center"/>
          </w:tcPr>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Нагрузка на</w:t>
            </w:r>
          </w:p>
          <w:p w:rsidR="002152B5" w:rsidRDefault="00F2276B" w:rsidP="00F2276B">
            <w:pPr>
              <w:pStyle w:val="Afff8"/>
              <w:spacing w:line="240" w:lineRule="auto"/>
              <w:ind w:firstLine="0"/>
              <w:jc w:val="center"/>
              <w:rPr>
                <w:b/>
                <w:sz w:val="20"/>
                <w:szCs w:val="20"/>
                <w:lang w:val="ru-RU"/>
              </w:rPr>
            </w:pPr>
            <w:r w:rsidRPr="001D787C">
              <w:rPr>
                <w:b/>
                <w:sz w:val="20"/>
                <w:szCs w:val="20"/>
                <w:lang w:val="ru-RU"/>
              </w:rPr>
              <w:t xml:space="preserve">отопление, </w:t>
            </w:r>
          </w:p>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Гкал/ч</w:t>
            </w:r>
          </w:p>
        </w:tc>
        <w:tc>
          <w:tcPr>
            <w:tcW w:w="1742" w:type="dxa"/>
            <w:vAlign w:val="center"/>
          </w:tcPr>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Нагрузка на</w:t>
            </w:r>
          </w:p>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вентиляцию, Гкал/ч</w:t>
            </w:r>
          </w:p>
        </w:tc>
        <w:tc>
          <w:tcPr>
            <w:tcW w:w="1742" w:type="dxa"/>
            <w:vAlign w:val="center"/>
          </w:tcPr>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Нагрузка</w:t>
            </w:r>
          </w:p>
          <w:p w:rsidR="002152B5" w:rsidRDefault="00F2276B" w:rsidP="00F2276B">
            <w:pPr>
              <w:pStyle w:val="Afff8"/>
              <w:spacing w:line="240" w:lineRule="auto"/>
              <w:ind w:firstLine="0"/>
              <w:jc w:val="center"/>
              <w:rPr>
                <w:b/>
                <w:sz w:val="20"/>
                <w:szCs w:val="20"/>
                <w:lang w:val="ru-RU"/>
              </w:rPr>
            </w:pPr>
            <w:r w:rsidRPr="001D787C">
              <w:rPr>
                <w:b/>
                <w:sz w:val="20"/>
                <w:szCs w:val="20"/>
                <w:lang w:val="ru-RU"/>
              </w:rPr>
              <w:t xml:space="preserve">на ГВС, </w:t>
            </w:r>
          </w:p>
          <w:p w:rsidR="00F2276B" w:rsidRPr="001D787C" w:rsidRDefault="00F2276B" w:rsidP="00F2276B">
            <w:pPr>
              <w:pStyle w:val="Afff8"/>
              <w:spacing w:line="240" w:lineRule="auto"/>
              <w:ind w:firstLine="0"/>
              <w:jc w:val="center"/>
              <w:rPr>
                <w:b/>
                <w:sz w:val="20"/>
                <w:szCs w:val="20"/>
                <w:lang w:val="ru-RU"/>
              </w:rPr>
            </w:pPr>
            <w:r w:rsidRPr="001D787C">
              <w:rPr>
                <w:b/>
                <w:sz w:val="20"/>
                <w:szCs w:val="20"/>
                <w:lang w:val="ru-RU"/>
              </w:rPr>
              <w:t>Гкал/ч</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lang w:val="ru-RU"/>
              </w:rPr>
            </w:pPr>
            <w:r w:rsidRPr="001D787C">
              <w:rPr>
                <w:sz w:val="20"/>
                <w:szCs w:val="20"/>
                <w:lang w:val="ru-RU"/>
              </w:rPr>
              <w:t>Итого по МКЭУ,</w:t>
            </w:r>
            <w:r w:rsidR="002152B5">
              <w:rPr>
                <w:sz w:val="20"/>
                <w:szCs w:val="20"/>
                <w:lang w:val="ru-RU"/>
              </w:rPr>
              <w:t xml:space="preserve"> </w:t>
            </w:r>
            <w:r w:rsidRPr="001D787C">
              <w:rPr>
                <w:sz w:val="20"/>
                <w:szCs w:val="20"/>
                <w:lang w:val="ru-RU"/>
              </w:rPr>
              <w:t>ул.</w:t>
            </w:r>
            <w:r w:rsidR="002152B5">
              <w:rPr>
                <w:sz w:val="20"/>
                <w:szCs w:val="20"/>
                <w:lang w:val="ru-RU"/>
              </w:rPr>
              <w:t xml:space="preserve"> </w:t>
            </w:r>
            <w:r w:rsidRPr="001D787C">
              <w:rPr>
                <w:sz w:val="20"/>
                <w:szCs w:val="20"/>
                <w:lang w:val="ru-RU"/>
              </w:rPr>
              <w:t>Технологическая,1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27</w:t>
            </w:r>
            <w:r w:rsidR="00F5732D" w:rsidRPr="001D787C">
              <w:rPr>
                <w:sz w:val="20"/>
                <w:szCs w:val="20"/>
              </w:rPr>
              <w:t>,</w:t>
            </w:r>
            <w:r w:rsidRPr="001D787C">
              <w:rPr>
                <w:sz w:val="20"/>
                <w:szCs w:val="20"/>
              </w:rPr>
              <w:t>3</w:t>
            </w:r>
            <w:r w:rsidR="00A749A7" w:rsidRPr="001D787C">
              <w:rPr>
                <w:sz w:val="20"/>
                <w:szCs w:val="20"/>
              </w:rPr>
              <w:t>860</w:t>
            </w:r>
          </w:p>
        </w:tc>
        <w:tc>
          <w:tcPr>
            <w:tcW w:w="1742" w:type="dxa"/>
            <w:vAlign w:val="center"/>
          </w:tcPr>
          <w:p w:rsidR="00F2276B" w:rsidRPr="001D787C" w:rsidRDefault="00F2276B" w:rsidP="00A749A7">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w:t>
            </w:r>
            <w:r w:rsidR="00A749A7" w:rsidRPr="001D787C">
              <w:rPr>
                <w:sz w:val="20"/>
                <w:szCs w:val="20"/>
              </w:rPr>
              <w:t>858</w:t>
            </w:r>
          </w:p>
        </w:tc>
        <w:tc>
          <w:tcPr>
            <w:tcW w:w="1742" w:type="dxa"/>
            <w:vAlign w:val="center"/>
          </w:tcPr>
          <w:p w:rsidR="00F2276B" w:rsidRPr="001D787C" w:rsidRDefault="00A749A7" w:rsidP="00A749A7">
            <w:pPr>
              <w:pStyle w:val="Afff8"/>
              <w:spacing w:line="240" w:lineRule="auto"/>
              <w:ind w:firstLine="0"/>
              <w:jc w:val="center"/>
              <w:rPr>
                <w:rFonts w:ascii="Calibri" w:hAnsi="Calibri"/>
                <w:color w:val="000000"/>
                <w:sz w:val="20"/>
                <w:szCs w:val="20"/>
              </w:rPr>
            </w:pPr>
            <w:r w:rsidRPr="001D787C">
              <w:rPr>
                <w:sz w:val="20"/>
                <w:szCs w:val="20"/>
              </w:rPr>
              <w:t>15,0121</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74:09:1101008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2841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3024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2841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3024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74:09:1101013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036</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036</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74:09:1101015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6124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268</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1654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132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1864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136</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2606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74:09:1101016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74:09:1101023</w:t>
            </w:r>
          </w:p>
        </w:tc>
        <w:tc>
          <w:tcPr>
            <w:tcW w:w="1742" w:type="dxa"/>
            <w:vAlign w:val="center"/>
          </w:tcPr>
          <w:p w:rsidR="00F2276B" w:rsidRPr="001D787C" w:rsidRDefault="00F2276B" w:rsidP="00F5732D">
            <w:pPr>
              <w:pStyle w:val="Afff8"/>
              <w:spacing w:line="240" w:lineRule="auto"/>
              <w:ind w:firstLine="0"/>
              <w:jc w:val="center"/>
              <w:rPr>
                <w:sz w:val="20"/>
                <w:szCs w:val="20"/>
              </w:rPr>
            </w:pPr>
            <w:r w:rsidRPr="001D787C">
              <w:rPr>
                <w:sz w:val="20"/>
                <w:szCs w:val="20"/>
              </w:rPr>
              <w:t>0</w:t>
            </w:r>
            <w:r w:rsidR="00F5732D" w:rsidRPr="001D787C">
              <w:rPr>
                <w:sz w:val="20"/>
                <w:szCs w:val="20"/>
                <w:lang w:val="ru-RU"/>
              </w:rPr>
              <w:t>,</w:t>
            </w:r>
            <w:r w:rsidRPr="001D787C">
              <w:rPr>
                <w:sz w:val="20"/>
                <w:szCs w:val="20"/>
              </w:rPr>
              <w:t>0092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0092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74:09:1101024</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8926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5832</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8335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5832</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0591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74:09:1101025</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075</w:t>
            </w:r>
            <w:r w:rsidR="004F29A9" w:rsidRPr="001D787C">
              <w:rPr>
                <w:sz w:val="20"/>
                <w:szCs w:val="20"/>
              </w:rPr>
              <w:t>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0612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lastRenderedPageBreak/>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w:t>
            </w:r>
            <w:r w:rsidR="004F29A9"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74:09:1101026</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w:t>
            </w:r>
            <w:r w:rsidR="004F29A9"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w:t>
            </w:r>
            <w:r w:rsidR="004F29A9"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74:09:1101033</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3</w:t>
            </w:r>
            <w:r w:rsidR="00F5732D" w:rsidRPr="001D787C">
              <w:rPr>
                <w:sz w:val="20"/>
                <w:szCs w:val="20"/>
              </w:rPr>
              <w:t>,</w:t>
            </w:r>
            <w:r w:rsidRPr="001D787C">
              <w:rPr>
                <w:sz w:val="20"/>
                <w:szCs w:val="20"/>
              </w:rPr>
              <w:t>3666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8168</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3275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0672</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645</w:t>
            </w:r>
            <w:r w:rsidR="004F29A9" w:rsidRPr="001D787C">
              <w:rPr>
                <w:sz w:val="20"/>
                <w:szCs w:val="20"/>
              </w:rPr>
              <w:t>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7496</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393</w:t>
            </w:r>
            <w:r w:rsidR="004F29A9" w:rsidRPr="001D787C">
              <w:rPr>
                <w:sz w:val="20"/>
                <w:szCs w:val="20"/>
              </w:rPr>
              <w:t>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74:09:1101034</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420</w:t>
            </w:r>
            <w:r w:rsidR="004F29A9" w:rsidRPr="001D787C">
              <w:rPr>
                <w:sz w:val="20"/>
                <w:szCs w:val="20"/>
              </w:rPr>
              <w:t>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A749A7">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258</w:t>
            </w:r>
            <w:r w:rsidR="00A749A7" w:rsidRPr="001D787C">
              <w:rPr>
                <w:sz w:val="20"/>
                <w:szCs w:val="20"/>
              </w:rPr>
              <w:t>1</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263</w:t>
            </w:r>
            <w:r w:rsidR="004F29A9"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A749A7">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258</w:t>
            </w:r>
            <w:r w:rsidR="00A749A7" w:rsidRPr="001D787C">
              <w:rPr>
                <w:sz w:val="20"/>
                <w:szCs w:val="20"/>
              </w:rPr>
              <w:t>1</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1566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74:09:1101035</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4882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1031</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2169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1904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2713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9127</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74:09:1101036</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110</w:t>
            </w:r>
            <w:r w:rsidR="004F29A9" w:rsidRPr="001D787C">
              <w:rPr>
                <w:sz w:val="20"/>
                <w:szCs w:val="20"/>
              </w:rPr>
              <w:t>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6578</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4455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2808</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6577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377</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74:09:1101037</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7110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7</w:t>
            </w:r>
            <w:r w:rsidR="0040258C" w:rsidRPr="001D787C">
              <w:rPr>
                <w:sz w:val="20"/>
                <w:szCs w:val="20"/>
              </w:rPr>
              <w:t>00</w:t>
            </w:r>
          </w:p>
        </w:tc>
        <w:tc>
          <w:tcPr>
            <w:tcW w:w="1742" w:type="dxa"/>
            <w:vAlign w:val="center"/>
          </w:tcPr>
          <w:p w:rsidR="00F2276B" w:rsidRPr="001D787C" w:rsidRDefault="00F2276B" w:rsidP="00A749A7">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1476</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422</w:t>
            </w:r>
            <w:r w:rsidR="0083402E"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7</w:t>
            </w:r>
            <w:r w:rsidR="0040258C" w:rsidRPr="001D787C">
              <w:rPr>
                <w:sz w:val="20"/>
                <w:szCs w:val="20"/>
              </w:rPr>
              <w:t>00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9</w:t>
            </w:r>
            <w:r w:rsidR="00A749A7" w:rsidRPr="001D787C">
              <w:rPr>
                <w:sz w:val="20"/>
                <w:szCs w:val="20"/>
              </w:rPr>
              <w:t>000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2240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A749A7">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2476</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74:09:1101038</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3797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3797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74:09:1101042</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769</w:t>
            </w:r>
            <w:r w:rsidR="0083402E" w:rsidRPr="001D787C">
              <w:rPr>
                <w:sz w:val="20"/>
                <w:szCs w:val="20"/>
              </w:rPr>
              <w:t>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4954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1432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1404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625</w:t>
            </w:r>
            <w:r w:rsidR="0083402E" w:rsidRPr="001D787C">
              <w:rPr>
                <w:sz w:val="20"/>
                <w:szCs w:val="20"/>
              </w:rPr>
              <w:t>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355</w:t>
            </w:r>
          </w:p>
        </w:tc>
      </w:tr>
      <w:tr w:rsidR="00B12AFF" w:rsidRPr="001D787C" w:rsidTr="00FA6F30">
        <w:trPr>
          <w:trHeight w:val="20"/>
          <w:jc w:val="center"/>
        </w:trPr>
        <w:tc>
          <w:tcPr>
            <w:tcW w:w="442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74:09:1101043</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2</w:t>
            </w:r>
            <w:r w:rsidR="00F5732D" w:rsidRPr="001D787C">
              <w:rPr>
                <w:sz w:val="20"/>
                <w:szCs w:val="20"/>
              </w:rPr>
              <w:t>,</w:t>
            </w:r>
            <w:r w:rsidRPr="001D787C">
              <w:rPr>
                <w:sz w:val="20"/>
                <w:szCs w:val="20"/>
              </w:rPr>
              <w:t>1965</w:t>
            </w:r>
          </w:p>
        </w:tc>
        <w:tc>
          <w:tcPr>
            <w:tcW w:w="1742" w:type="dxa"/>
            <w:vAlign w:val="center"/>
          </w:tcPr>
          <w:p w:rsidR="00B12AFF" w:rsidRPr="001D787C" w:rsidRDefault="00B12AFF" w:rsidP="00D05686">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0482</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9943</w:t>
            </w:r>
          </w:p>
        </w:tc>
      </w:tr>
      <w:tr w:rsidR="00B12AFF" w:rsidRPr="001D787C" w:rsidTr="00FA6F30">
        <w:trPr>
          <w:trHeight w:val="20"/>
          <w:jc w:val="center"/>
        </w:trPr>
        <w:tc>
          <w:tcPr>
            <w:tcW w:w="442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8151</w:t>
            </w:r>
          </w:p>
        </w:tc>
        <w:tc>
          <w:tcPr>
            <w:tcW w:w="1742" w:type="dxa"/>
            <w:vAlign w:val="center"/>
          </w:tcPr>
          <w:p w:rsidR="00B12AFF" w:rsidRPr="001D787C" w:rsidRDefault="00B12AFF" w:rsidP="00D05686">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0482</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3814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9943</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74:09:1101044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0219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0219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74:09:1101045</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0335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83402E"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033</w:t>
            </w:r>
            <w:r w:rsidR="00F2276B" w:rsidRPr="001D787C">
              <w:rPr>
                <w:sz w:val="20"/>
                <w:szCs w:val="20"/>
              </w:rPr>
              <w:t>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0055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0055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74:09:1101047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83402E"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83402E"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74:09:1101063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079</w:t>
            </w:r>
            <w:r w:rsidR="0083402E"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0832</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079</w:t>
            </w:r>
            <w:r w:rsidR="0083402E"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0832</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74:09:1102001</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051</w:t>
            </w:r>
            <w:r w:rsidR="0083402E"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051</w:t>
            </w:r>
            <w:r w:rsidR="0083402E"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74:09:1102002</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5619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5619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5123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1572</w:t>
            </w:r>
          </w:p>
        </w:tc>
      </w:tr>
      <w:tr w:rsidR="00F2276B" w:rsidRPr="001D787C" w:rsidTr="00FA6F30">
        <w:trPr>
          <w:trHeight w:val="20"/>
          <w:jc w:val="center"/>
        </w:trPr>
        <w:tc>
          <w:tcPr>
            <w:tcW w:w="442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0938</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1572</w:t>
            </w:r>
          </w:p>
        </w:tc>
      </w:tr>
      <w:tr w:rsidR="00F2276B" w:rsidRPr="001D787C" w:rsidTr="00FA6F30">
        <w:trPr>
          <w:trHeight w:val="20"/>
          <w:jc w:val="center"/>
        </w:trPr>
        <w:tc>
          <w:tcPr>
            <w:tcW w:w="442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4185</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0041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0041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2589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2589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74:09:1102007</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0057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83402E"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005</w:t>
            </w:r>
            <w:r w:rsidR="00F2276B"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74:09:1102008</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0078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0078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74:09:1102009</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0420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0420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lastRenderedPageBreak/>
              <w:t>74:09:1102010</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9598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37</w:t>
            </w:r>
            <w:r w:rsidR="0083402E" w:rsidRPr="001D787C">
              <w:rPr>
                <w:sz w:val="20"/>
                <w:szCs w:val="20"/>
              </w:rPr>
              <w:t>00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492</w:t>
            </w:r>
            <w:r w:rsidR="0083402E" w:rsidRPr="001D787C">
              <w:rPr>
                <w:sz w:val="20"/>
                <w:szCs w:val="20"/>
              </w:rPr>
              <w:t>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0974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74:09:1102011</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1842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0049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1793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74:09:1102013</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1272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033</w:t>
            </w:r>
            <w:r w:rsidR="0083402E" w:rsidRPr="001D787C">
              <w:rPr>
                <w:sz w:val="20"/>
                <w:szCs w:val="20"/>
              </w:rPr>
              <w:t>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093</w:t>
            </w:r>
            <w:r w:rsidR="0083402E" w:rsidRPr="001D787C">
              <w:rPr>
                <w:sz w:val="20"/>
                <w:szCs w:val="20"/>
              </w:rPr>
              <w:t>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74:09:1102014</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069</w:t>
            </w:r>
            <w:r w:rsidR="0083402E"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0447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w:t>
            </w:r>
            <w:r w:rsidR="0083402E" w:rsidRPr="001D787C">
              <w:rPr>
                <w:sz w:val="20"/>
                <w:szCs w:val="20"/>
              </w:rPr>
              <w:t>50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74:09:1102015</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2777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179</w:t>
            </w:r>
            <w:r w:rsidR="0083402E" w:rsidRPr="001D787C">
              <w:rPr>
                <w:sz w:val="20"/>
                <w:szCs w:val="20"/>
              </w:rPr>
              <w:t>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034</w:t>
            </w:r>
            <w:r w:rsidR="0083402E" w:rsidRPr="001D787C">
              <w:rPr>
                <w:sz w:val="20"/>
                <w:szCs w:val="20"/>
              </w:rPr>
              <w:t>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012</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063</w:t>
            </w:r>
            <w:r w:rsidR="0083402E" w:rsidRPr="001D787C">
              <w:rPr>
                <w:sz w:val="20"/>
                <w:szCs w:val="20"/>
              </w:rPr>
              <w:t>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2086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1867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0219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7079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3825</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3361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0271</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3466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3554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0252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74:09:1102019</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4271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323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1041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74:09:1102020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2121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0884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1237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74:09:1102021</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304</w:t>
            </w:r>
            <w:r w:rsidR="004F29A9" w:rsidRPr="001D787C">
              <w:rPr>
                <w:sz w:val="20"/>
                <w:szCs w:val="20"/>
              </w:rPr>
              <w:t>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224</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0218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282</w:t>
            </w:r>
            <w:r w:rsidR="004F29A9" w:rsidRPr="001D787C">
              <w:rPr>
                <w:sz w:val="20"/>
                <w:szCs w:val="20"/>
              </w:rPr>
              <w:t>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224</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74:09:1102022</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0081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0028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0053</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74:09:1102024</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3773</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1</w:t>
            </w:r>
            <w:r w:rsidR="00F5732D" w:rsidRPr="001D787C">
              <w:rPr>
                <w:sz w:val="20"/>
                <w:szCs w:val="20"/>
              </w:rPr>
              <w:t>,</w:t>
            </w:r>
            <w:r w:rsidRPr="001D787C">
              <w:rPr>
                <w:sz w:val="20"/>
                <w:szCs w:val="20"/>
              </w:rPr>
              <w:t>3459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Хозяйственныенужды</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0254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74:09:1102031</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74:09:1102032</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w:t>
            </w:r>
            <w:r w:rsidR="004F29A9" w:rsidRPr="001D787C">
              <w:rPr>
                <w:sz w:val="20"/>
                <w:szCs w:val="20"/>
              </w:rPr>
              <w:t>30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w:t>
            </w:r>
            <w:r w:rsidR="004F29A9" w:rsidRPr="001D787C">
              <w:rPr>
                <w:sz w:val="20"/>
                <w:szCs w:val="20"/>
              </w:rPr>
              <w:t>30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74:09:1102033</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218</w:t>
            </w:r>
            <w:r w:rsidR="004F29A9" w:rsidRPr="001D787C">
              <w:rPr>
                <w:sz w:val="20"/>
                <w:szCs w:val="20"/>
              </w:rPr>
              <w:t>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1748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043</w:t>
            </w:r>
            <w:r w:rsidR="004F29A9" w:rsidRPr="001D787C">
              <w:rPr>
                <w:sz w:val="20"/>
                <w:szCs w:val="20"/>
              </w:rPr>
              <w:t>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74:09:1102034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74:09:1103043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0366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0366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74:09:1103048</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0630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04712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0159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lastRenderedPageBreak/>
              <w:t>74:09:1103049</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0767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099</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0467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049</w:t>
            </w:r>
            <w:r w:rsidR="00A749A7"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03</w:t>
            </w:r>
            <w:r w:rsidR="004F29A9" w:rsidRPr="001D787C">
              <w:rPr>
                <w:sz w:val="20"/>
                <w:szCs w:val="20"/>
              </w:rPr>
              <w:t>00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05</w:t>
            </w:r>
            <w:r w:rsidR="00A749A7" w:rsidRPr="001D787C">
              <w:rPr>
                <w:sz w:val="20"/>
                <w:szCs w:val="20"/>
              </w:rPr>
              <w:t>00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74:09:1104003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826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4885</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82</w:t>
            </w:r>
            <w:r w:rsidR="004F29A9" w:rsidRPr="001D787C">
              <w:rPr>
                <w:sz w:val="20"/>
                <w:szCs w:val="20"/>
              </w:rPr>
              <w:t>0</w:t>
            </w:r>
            <w:r w:rsidRPr="001D787C">
              <w:rPr>
                <w:sz w:val="20"/>
                <w:szCs w:val="20"/>
              </w:rPr>
              <w:t>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4885</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74:09:1104004</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0133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0133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74:09:1104005</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0514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0514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74:09:1104035</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028</w:t>
            </w:r>
            <w:r w:rsidR="0083402E" w:rsidRPr="001D787C">
              <w:rPr>
                <w:sz w:val="20"/>
                <w:szCs w:val="20"/>
              </w:rPr>
              <w:t>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83402E">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w:t>
            </w:r>
            <w:r w:rsidR="0083402E" w:rsidRPr="001D787C">
              <w:rPr>
                <w:sz w:val="20"/>
                <w:szCs w:val="20"/>
              </w:rPr>
              <w:t>9</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0133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74:09:1104045</w:t>
            </w:r>
          </w:p>
        </w:tc>
        <w:tc>
          <w:tcPr>
            <w:tcW w:w="1742" w:type="dxa"/>
            <w:vAlign w:val="center"/>
          </w:tcPr>
          <w:p w:rsidR="00F2276B" w:rsidRPr="001D787C" w:rsidRDefault="00F2276B" w:rsidP="004F29A9">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1185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1184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1185</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1184</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74:09:1104046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A749A7"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74:09:1104048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0042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0042</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74:09:1105004</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74:09:1106004</w:t>
            </w:r>
          </w:p>
        </w:tc>
        <w:tc>
          <w:tcPr>
            <w:tcW w:w="1742" w:type="dxa"/>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011</w:t>
            </w:r>
            <w:r w:rsidR="00C2449B"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011</w:t>
            </w:r>
            <w:r w:rsidR="00C2449B" w:rsidRPr="001D787C">
              <w:rPr>
                <w:sz w:val="20"/>
                <w:szCs w:val="20"/>
              </w:rPr>
              <w:t>7</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74:09:1106005</w:t>
            </w:r>
          </w:p>
        </w:tc>
        <w:tc>
          <w:tcPr>
            <w:tcW w:w="1742" w:type="dxa"/>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0148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74:09:1106010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006</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B12AFF" w:rsidRPr="001D787C" w:rsidTr="00FA6F30">
        <w:trPr>
          <w:trHeight w:val="20"/>
          <w:jc w:val="center"/>
        </w:trPr>
        <w:tc>
          <w:tcPr>
            <w:tcW w:w="442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74:09:1107001</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8146</w:t>
            </w:r>
          </w:p>
        </w:tc>
        <w:tc>
          <w:tcPr>
            <w:tcW w:w="1742" w:type="dxa"/>
            <w:vAlign w:val="center"/>
          </w:tcPr>
          <w:p w:rsidR="00B12AFF" w:rsidRPr="001D787C" w:rsidRDefault="00B12AFF" w:rsidP="00D05686">
            <w:pPr>
              <w:pStyle w:val="Afff8"/>
              <w:spacing w:line="240" w:lineRule="auto"/>
              <w:ind w:firstLine="0"/>
              <w:jc w:val="center"/>
              <w:rPr>
                <w:sz w:val="20"/>
                <w:szCs w:val="20"/>
              </w:rPr>
            </w:pPr>
            <w:r w:rsidRPr="001D787C">
              <w:rPr>
                <w:sz w:val="20"/>
                <w:szCs w:val="20"/>
              </w:rPr>
              <w:t>0</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p>
        </w:tc>
      </w:tr>
      <w:tr w:rsidR="00B12AFF" w:rsidRPr="001D787C" w:rsidTr="00FA6F30">
        <w:trPr>
          <w:trHeight w:val="20"/>
          <w:jc w:val="center"/>
        </w:trPr>
        <w:tc>
          <w:tcPr>
            <w:tcW w:w="442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Бюджетные потребители</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5677</w:t>
            </w:r>
          </w:p>
        </w:tc>
        <w:tc>
          <w:tcPr>
            <w:tcW w:w="1742" w:type="dxa"/>
            <w:vAlign w:val="center"/>
          </w:tcPr>
          <w:p w:rsidR="00B12AFF" w:rsidRPr="001D787C" w:rsidRDefault="00B12AFF" w:rsidP="00D05686">
            <w:pPr>
              <w:pStyle w:val="Afff8"/>
              <w:spacing w:line="240" w:lineRule="auto"/>
              <w:ind w:firstLine="0"/>
              <w:jc w:val="center"/>
              <w:rPr>
                <w:sz w:val="20"/>
                <w:szCs w:val="20"/>
              </w:rPr>
            </w:pPr>
            <w:r w:rsidRPr="001D787C">
              <w:rPr>
                <w:sz w:val="20"/>
                <w:szCs w:val="20"/>
              </w:rPr>
              <w:t>0</w:t>
            </w:r>
          </w:p>
        </w:tc>
        <w:tc>
          <w:tcPr>
            <w:tcW w:w="1742" w:type="dxa"/>
            <w:vAlign w:val="center"/>
          </w:tcPr>
          <w:p w:rsidR="00B12AFF" w:rsidRPr="001D787C" w:rsidRDefault="00B12AFF"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0026</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2443</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74:09:1107010</w:t>
            </w:r>
          </w:p>
        </w:tc>
        <w:tc>
          <w:tcPr>
            <w:tcW w:w="1742" w:type="dxa"/>
            <w:tcBorders>
              <w:bottom w:val="single" w:sz="6" w:space="0" w:color="000000"/>
            </w:tcBorders>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0294</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bottom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tcBorders>
              <w:top w:val="single" w:sz="6" w:space="0" w:color="000000"/>
            </w:tcBorders>
            <w:vAlign w:val="center"/>
          </w:tcPr>
          <w:p w:rsidR="00F2276B" w:rsidRPr="001D787C" w:rsidRDefault="00F2276B" w:rsidP="00C2449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0216</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tcBorders>
              <w:top w:val="single" w:sz="6" w:space="0" w:color="000000"/>
            </w:tcBorders>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Прочие потребители</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0078</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74:09:1107020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Население</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r w:rsidR="00F5732D" w:rsidRPr="001D787C">
              <w:rPr>
                <w:sz w:val="20"/>
                <w:szCs w:val="20"/>
              </w:rPr>
              <w:t>,</w:t>
            </w:r>
            <w:r w:rsidRPr="001D787C">
              <w:rPr>
                <w:sz w:val="20"/>
                <w:szCs w:val="20"/>
              </w:rPr>
              <w:t>003</w:t>
            </w:r>
            <w:r w:rsidR="004F29A9"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r>
      <w:tr w:rsidR="00F2276B" w:rsidRPr="001D787C" w:rsidTr="00FA6F30">
        <w:trPr>
          <w:trHeight w:val="20"/>
          <w:jc w:val="center"/>
        </w:trPr>
        <w:tc>
          <w:tcPr>
            <w:tcW w:w="4422" w:type="dxa"/>
            <w:vAlign w:val="center"/>
          </w:tcPr>
          <w:p w:rsidR="00F2276B" w:rsidRPr="00607F50" w:rsidRDefault="00607F50" w:rsidP="00F2276B">
            <w:pPr>
              <w:pStyle w:val="Afff8"/>
              <w:spacing w:line="240" w:lineRule="auto"/>
              <w:ind w:firstLine="0"/>
              <w:jc w:val="center"/>
              <w:rPr>
                <w:sz w:val="20"/>
                <w:szCs w:val="20"/>
                <w:lang w:val="ru-RU"/>
              </w:rPr>
            </w:pPr>
            <w:r>
              <w:rPr>
                <w:sz w:val="20"/>
                <w:szCs w:val="20"/>
                <w:lang w:val="ru-RU"/>
              </w:rPr>
              <w:t>ЦТП</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0</w:t>
            </w:r>
          </w:p>
        </w:tc>
        <w:tc>
          <w:tcPr>
            <w:tcW w:w="1742" w:type="dxa"/>
            <w:vAlign w:val="center"/>
          </w:tcPr>
          <w:p w:rsidR="00F2276B" w:rsidRPr="001D787C" w:rsidRDefault="00D26B63" w:rsidP="00F2276B">
            <w:pPr>
              <w:pStyle w:val="Afff8"/>
              <w:spacing w:line="240" w:lineRule="auto"/>
              <w:ind w:firstLine="0"/>
              <w:jc w:val="center"/>
              <w:rPr>
                <w:sz w:val="20"/>
                <w:szCs w:val="20"/>
              </w:rPr>
            </w:pPr>
            <w:r w:rsidRPr="001D787C">
              <w:rPr>
                <w:sz w:val="20"/>
                <w:szCs w:val="20"/>
              </w:rPr>
              <w:t>3,0000</w:t>
            </w:r>
          </w:p>
        </w:tc>
      </w:tr>
      <w:tr w:rsidR="00F2276B" w:rsidRPr="001D787C" w:rsidTr="00FA6F30">
        <w:trPr>
          <w:trHeight w:val="20"/>
          <w:jc w:val="center"/>
        </w:trPr>
        <w:tc>
          <w:tcPr>
            <w:tcW w:w="4422" w:type="dxa"/>
            <w:vAlign w:val="center"/>
          </w:tcPr>
          <w:p w:rsidR="00F2276B" w:rsidRPr="001D787C" w:rsidRDefault="00F2276B" w:rsidP="00F2276B">
            <w:pPr>
              <w:pStyle w:val="Afff8"/>
              <w:spacing w:line="240" w:lineRule="auto"/>
              <w:ind w:firstLine="0"/>
              <w:jc w:val="center"/>
              <w:rPr>
                <w:sz w:val="20"/>
                <w:szCs w:val="20"/>
              </w:rPr>
            </w:pPr>
            <w:r w:rsidRPr="001D787C">
              <w:rPr>
                <w:sz w:val="20"/>
                <w:szCs w:val="20"/>
              </w:rPr>
              <w:t>Общий итог</w:t>
            </w:r>
          </w:p>
        </w:tc>
        <w:tc>
          <w:tcPr>
            <w:tcW w:w="1742" w:type="dxa"/>
            <w:vAlign w:val="center"/>
          </w:tcPr>
          <w:p w:rsidR="00F2276B" w:rsidRPr="001D787C" w:rsidRDefault="00F2276B" w:rsidP="00D26B63">
            <w:pPr>
              <w:pStyle w:val="Afff8"/>
              <w:spacing w:line="240" w:lineRule="auto"/>
              <w:ind w:firstLine="0"/>
              <w:jc w:val="center"/>
              <w:rPr>
                <w:sz w:val="20"/>
                <w:szCs w:val="20"/>
              </w:rPr>
            </w:pPr>
            <w:r w:rsidRPr="001D787C">
              <w:rPr>
                <w:sz w:val="20"/>
                <w:szCs w:val="20"/>
              </w:rPr>
              <w:t>27</w:t>
            </w:r>
            <w:r w:rsidR="00D26B63" w:rsidRPr="001D787C">
              <w:rPr>
                <w:sz w:val="20"/>
                <w:szCs w:val="20"/>
              </w:rPr>
              <w:t>,</w:t>
            </w:r>
            <w:r w:rsidRPr="001D787C">
              <w:rPr>
                <w:sz w:val="20"/>
                <w:szCs w:val="20"/>
              </w:rPr>
              <w:t>3</w:t>
            </w:r>
            <w:r w:rsidR="00A749A7" w:rsidRPr="001D787C">
              <w:rPr>
                <w:sz w:val="20"/>
                <w:szCs w:val="20"/>
              </w:rPr>
              <w:t>860</w:t>
            </w:r>
          </w:p>
        </w:tc>
        <w:tc>
          <w:tcPr>
            <w:tcW w:w="1742" w:type="dxa"/>
            <w:vAlign w:val="center"/>
          </w:tcPr>
          <w:p w:rsidR="00F2276B" w:rsidRPr="001D787C" w:rsidRDefault="00F2276B" w:rsidP="00D26B63">
            <w:pPr>
              <w:pStyle w:val="Afff8"/>
              <w:spacing w:line="240" w:lineRule="auto"/>
              <w:ind w:firstLine="0"/>
              <w:jc w:val="center"/>
              <w:rPr>
                <w:sz w:val="20"/>
                <w:szCs w:val="20"/>
              </w:rPr>
            </w:pPr>
            <w:r w:rsidRPr="001D787C">
              <w:rPr>
                <w:sz w:val="20"/>
                <w:szCs w:val="20"/>
              </w:rPr>
              <w:t>0</w:t>
            </w:r>
            <w:r w:rsidR="00D26B63" w:rsidRPr="001D787C">
              <w:rPr>
                <w:sz w:val="20"/>
                <w:szCs w:val="20"/>
              </w:rPr>
              <w:t>,</w:t>
            </w:r>
            <w:r w:rsidRPr="001D787C">
              <w:rPr>
                <w:sz w:val="20"/>
                <w:szCs w:val="20"/>
              </w:rPr>
              <w:t>8</w:t>
            </w:r>
            <w:r w:rsidR="00A749A7" w:rsidRPr="001D787C">
              <w:rPr>
                <w:sz w:val="20"/>
                <w:szCs w:val="20"/>
              </w:rPr>
              <w:t>858</w:t>
            </w:r>
          </w:p>
        </w:tc>
        <w:tc>
          <w:tcPr>
            <w:tcW w:w="1742" w:type="dxa"/>
            <w:vAlign w:val="center"/>
          </w:tcPr>
          <w:p w:rsidR="00F2276B" w:rsidRPr="001D787C" w:rsidRDefault="00A749A7" w:rsidP="00F2276B">
            <w:pPr>
              <w:pStyle w:val="Afff8"/>
              <w:spacing w:line="240" w:lineRule="auto"/>
              <w:ind w:firstLine="0"/>
              <w:jc w:val="center"/>
              <w:rPr>
                <w:sz w:val="20"/>
                <w:szCs w:val="20"/>
              </w:rPr>
            </w:pPr>
            <w:r w:rsidRPr="001D787C">
              <w:rPr>
                <w:sz w:val="20"/>
                <w:szCs w:val="20"/>
              </w:rPr>
              <w:t>15,0121</w:t>
            </w:r>
          </w:p>
        </w:tc>
      </w:tr>
    </w:tbl>
    <w:p w:rsidR="00C2449B" w:rsidRDefault="00C2449B" w:rsidP="00C2449B">
      <w:pPr>
        <w:pStyle w:val="afffa"/>
      </w:pPr>
      <w:r w:rsidRPr="00DE27AE">
        <w:t xml:space="preserve">Таблица </w:t>
      </w:r>
      <w:fldSimple w:instr=" SEQ Таблица \* ARABIC ">
        <w:r w:rsidR="00B65271">
          <w:rPr>
            <w:noProof/>
          </w:rPr>
          <w:t>48</w:t>
        </w:r>
      </w:fldSimple>
      <w:r w:rsidRPr="00BF4C54">
        <w:t>.</w:t>
      </w:r>
      <w:r w:rsidRPr="001A772D">
        <w:t xml:space="preserve"> </w:t>
      </w:r>
      <w:r>
        <w:t xml:space="preserve">Тепловая нагрузка в </w:t>
      </w:r>
      <w:r w:rsidRPr="001A772D">
        <w:t xml:space="preserve"> расчетных элементах территориального деления</w:t>
      </w:r>
      <w:r>
        <w:t xml:space="preserve"> эксплуатационной ответственности </w:t>
      </w:r>
      <w:r w:rsidR="00F55DAF">
        <w:t>МУП</w:t>
      </w:r>
      <w:r>
        <w:t xml:space="preserve"> «</w:t>
      </w:r>
      <w:r w:rsidR="00F55DAF">
        <w:t>РСО КР</w:t>
      </w:r>
      <w:r>
        <w:t>»</w:t>
      </w:r>
      <w:r w:rsidR="00B13FAA">
        <w:t xml:space="preserve"> г. Касли</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422"/>
        <w:gridCol w:w="1742"/>
        <w:gridCol w:w="1742"/>
        <w:gridCol w:w="1742"/>
      </w:tblGrid>
      <w:tr w:rsidR="00C2449B" w:rsidRPr="00CF102C" w:rsidTr="00CF102C">
        <w:trPr>
          <w:trHeight w:val="815"/>
          <w:tblHeader/>
          <w:jc w:val="center"/>
        </w:trPr>
        <w:tc>
          <w:tcPr>
            <w:tcW w:w="4683" w:type="dxa"/>
            <w:vAlign w:val="center"/>
          </w:tcPr>
          <w:p w:rsidR="00C2449B" w:rsidRPr="00CF102C" w:rsidRDefault="00C2449B" w:rsidP="00D05686">
            <w:pPr>
              <w:pStyle w:val="Afff8"/>
              <w:spacing w:line="240" w:lineRule="auto"/>
              <w:ind w:firstLine="0"/>
              <w:jc w:val="center"/>
              <w:rPr>
                <w:b/>
                <w:sz w:val="20"/>
                <w:szCs w:val="20"/>
              </w:rPr>
            </w:pPr>
            <w:r w:rsidRPr="00CF102C">
              <w:rPr>
                <w:b/>
                <w:sz w:val="20"/>
                <w:szCs w:val="20"/>
              </w:rPr>
              <w:t>Номер кадастрового квартала</w:t>
            </w:r>
          </w:p>
        </w:tc>
        <w:tc>
          <w:tcPr>
            <w:tcW w:w="1844" w:type="dxa"/>
            <w:vAlign w:val="center"/>
          </w:tcPr>
          <w:p w:rsidR="00C2449B" w:rsidRPr="00CF102C" w:rsidRDefault="00C2449B" w:rsidP="00D05686">
            <w:pPr>
              <w:pStyle w:val="Afff8"/>
              <w:spacing w:line="240" w:lineRule="auto"/>
              <w:ind w:firstLine="0"/>
              <w:jc w:val="center"/>
              <w:rPr>
                <w:b/>
                <w:sz w:val="20"/>
                <w:szCs w:val="20"/>
                <w:lang w:val="ru-RU"/>
              </w:rPr>
            </w:pPr>
            <w:r w:rsidRPr="00CF102C">
              <w:rPr>
                <w:b/>
                <w:sz w:val="20"/>
                <w:szCs w:val="20"/>
                <w:lang w:val="ru-RU"/>
              </w:rPr>
              <w:t>Нагрузка на</w:t>
            </w:r>
          </w:p>
          <w:p w:rsidR="00CF102C" w:rsidRPr="00FC32BB" w:rsidRDefault="00C2449B" w:rsidP="00D05686">
            <w:pPr>
              <w:pStyle w:val="Afff8"/>
              <w:spacing w:line="240" w:lineRule="auto"/>
              <w:ind w:firstLine="0"/>
              <w:jc w:val="center"/>
              <w:rPr>
                <w:b/>
                <w:sz w:val="20"/>
                <w:szCs w:val="20"/>
                <w:lang w:val="ru-RU"/>
              </w:rPr>
            </w:pPr>
            <w:r w:rsidRPr="00CF102C">
              <w:rPr>
                <w:b/>
                <w:sz w:val="20"/>
                <w:szCs w:val="20"/>
                <w:lang w:val="ru-RU"/>
              </w:rPr>
              <w:t xml:space="preserve">отопление, </w:t>
            </w:r>
          </w:p>
          <w:p w:rsidR="00C2449B" w:rsidRPr="00CF102C" w:rsidRDefault="00C2449B" w:rsidP="00D05686">
            <w:pPr>
              <w:pStyle w:val="Afff8"/>
              <w:spacing w:line="240" w:lineRule="auto"/>
              <w:ind w:firstLine="0"/>
              <w:jc w:val="center"/>
              <w:rPr>
                <w:b/>
                <w:sz w:val="20"/>
                <w:szCs w:val="20"/>
                <w:lang w:val="ru-RU"/>
              </w:rPr>
            </w:pPr>
            <w:r w:rsidRPr="00CF102C">
              <w:rPr>
                <w:b/>
                <w:sz w:val="20"/>
                <w:szCs w:val="20"/>
                <w:lang w:val="ru-RU"/>
              </w:rPr>
              <w:t>Гкал/ч</w:t>
            </w:r>
          </w:p>
        </w:tc>
        <w:tc>
          <w:tcPr>
            <w:tcW w:w="1844" w:type="dxa"/>
            <w:vAlign w:val="center"/>
          </w:tcPr>
          <w:p w:rsidR="00C2449B" w:rsidRPr="00CF102C" w:rsidRDefault="00C2449B" w:rsidP="00D05686">
            <w:pPr>
              <w:pStyle w:val="Afff8"/>
              <w:spacing w:line="240" w:lineRule="auto"/>
              <w:ind w:firstLine="0"/>
              <w:jc w:val="center"/>
              <w:rPr>
                <w:b/>
                <w:sz w:val="20"/>
                <w:szCs w:val="20"/>
                <w:lang w:val="ru-RU"/>
              </w:rPr>
            </w:pPr>
            <w:r w:rsidRPr="00CF102C">
              <w:rPr>
                <w:b/>
                <w:sz w:val="20"/>
                <w:szCs w:val="20"/>
                <w:lang w:val="ru-RU"/>
              </w:rPr>
              <w:t>Нагрузка на</w:t>
            </w:r>
          </w:p>
          <w:p w:rsidR="00C2449B" w:rsidRPr="00CF102C" w:rsidRDefault="00C2449B" w:rsidP="00D05686">
            <w:pPr>
              <w:pStyle w:val="Afff8"/>
              <w:spacing w:line="240" w:lineRule="auto"/>
              <w:ind w:firstLine="0"/>
              <w:jc w:val="center"/>
              <w:rPr>
                <w:b/>
                <w:sz w:val="20"/>
                <w:szCs w:val="20"/>
                <w:lang w:val="ru-RU"/>
              </w:rPr>
            </w:pPr>
            <w:r w:rsidRPr="00CF102C">
              <w:rPr>
                <w:b/>
                <w:sz w:val="20"/>
                <w:szCs w:val="20"/>
                <w:lang w:val="ru-RU"/>
              </w:rPr>
              <w:t>вентиляцию, Гкал/ч</w:t>
            </w:r>
          </w:p>
        </w:tc>
        <w:tc>
          <w:tcPr>
            <w:tcW w:w="1844" w:type="dxa"/>
            <w:vAlign w:val="center"/>
          </w:tcPr>
          <w:p w:rsidR="00C2449B" w:rsidRPr="00CF102C" w:rsidRDefault="00C2449B" w:rsidP="00D05686">
            <w:pPr>
              <w:pStyle w:val="Afff8"/>
              <w:spacing w:line="240" w:lineRule="auto"/>
              <w:ind w:firstLine="0"/>
              <w:jc w:val="center"/>
              <w:rPr>
                <w:b/>
                <w:sz w:val="20"/>
                <w:szCs w:val="20"/>
                <w:lang w:val="ru-RU"/>
              </w:rPr>
            </w:pPr>
            <w:r w:rsidRPr="00CF102C">
              <w:rPr>
                <w:b/>
                <w:sz w:val="20"/>
                <w:szCs w:val="20"/>
                <w:lang w:val="ru-RU"/>
              </w:rPr>
              <w:t>Нагрузка</w:t>
            </w:r>
          </w:p>
          <w:p w:rsidR="00CF102C" w:rsidRPr="00FC32BB" w:rsidRDefault="00C2449B" w:rsidP="00D05686">
            <w:pPr>
              <w:pStyle w:val="Afff8"/>
              <w:spacing w:line="240" w:lineRule="auto"/>
              <w:ind w:firstLine="0"/>
              <w:jc w:val="center"/>
              <w:rPr>
                <w:b/>
                <w:sz w:val="20"/>
                <w:szCs w:val="20"/>
                <w:lang w:val="ru-RU"/>
              </w:rPr>
            </w:pPr>
            <w:r w:rsidRPr="00CF102C">
              <w:rPr>
                <w:b/>
                <w:sz w:val="20"/>
                <w:szCs w:val="20"/>
                <w:lang w:val="ru-RU"/>
              </w:rPr>
              <w:t xml:space="preserve">на ГВС, </w:t>
            </w:r>
          </w:p>
          <w:p w:rsidR="00C2449B" w:rsidRPr="00CF102C" w:rsidRDefault="00C2449B" w:rsidP="00D05686">
            <w:pPr>
              <w:pStyle w:val="Afff8"/>
              <w:spacing w:line="240" w:lineRule="auto"/>
              <w:ind w:firstLine="0"/>
              <w:jc w:val="center"/>
              <w:rPr>
                <w:b/>
                <w:sz w:val="20"/>
                <w:szCs w:val="20"/>
                <w:lang w:val="ru-RU"/>
              </w:rPr>
            </w:pPr>
            <w:r w:rsidRPr="00CF102C">
              <w:rPr>
                <w:b/>
                <w:sz w:val="20"/>
                <w:szCs w:val="20"/>
                <w:lang w:val="ru-RU"/>
              </w:rPr>
              <w:t>Гкал/ч</w:t>
            </w:r>
          </w:p>
        </w:tc>
      </w:tr>
      <w:tr w:rsidR="00C2449B" w:rsidRPr="00CF102C" w:rsidTr="00CF102C">
        <w:trPr>
          <w:trHeight w:val="263"/>
          <w:jc w:val="center"/>
        </w:trPr>
        <w:tc>
          <w:tcPr>
            <w:tcW w:w="4683" w:type="dxa"/>
            <w:vAlign w:val="center"/>
          </w:tcPr>
          <w:p w:rsidR="00C2449B" w:rsidRPr="00CF102C" w:rsidRDefault="00C2449B" w:rsidP="00C2449B">
            <w:pPr>
              <w:pStyle w:val="Afff8"/>
              <w:spacing w:line="240" w:lineRule="auto"/>
              <w:ind w:firstLine="0"/>
              <w:jc w:val="center"/>
              <w:rPr>
                <w:sz w:val="20"/>
                <w:szCs w:val="20"/>
              </w:rPr>
            </w:pPr>
            <w:r w:rsidRPr="00CF102C">
              <w:rPr>
                <w:sz w:val="20"/>
                <w:szCs w:val="20"/>
              </w:rPr>
              <w:t>Население</w:t>
            </w:r>
          </w:p>
        </w:tc>
        <w:tc>
          <w:tcPr>
            <w:tcW w:w="1844" w:type="dxa"/>
            <w:vAlign w:val="center"/>
          </w:tcPr>
          <w:p w:rsidR="00C2449B" w:rsidRPr="00CF102C" w:rsidRDefault="00D74754" w:rsidP="00D74754">
            <w:pPr>
              <w:pStyle w:val="Afff8"/>
              <w:spacing w:line="240" w:lineRule="auto"/>
              <w:ind w:firstLine="0"/>
              <w:jc w:val="center"/>
              <w:rPr>
                <w:sz w:val="20"/>
                <w:szCs w:val="20"/>
              </w:rPr>
            </w:pPr>
            <w:r w:rsidRPr="00CF102C">
              <w:rPr>
                <w:sz w:val="20"/>
                <w:szCs w:val="20"/>
              </w:rPr>
              <w:t>0,</w:t>
            </w:r>
            <w:r w:rsidR="00F55DAF" w:rsidRPr="00CF102C">
              <w:rPr>
                <w:sz w:val="20"/>
                <w:szCs w:val="20"/>
              </w:rPr>
              <w:t>133</w:t>
            </w:r>
          </w:p>
        </w:tc>
        <w:tc>
          <w:tcPr>
            <w:tcW w:w="1844" w:type="dxa"/>
            <w:vAlign w:val="center"/>
          </w:tcPr>
          <w:p w:rsidR="00C2449B" w:rsidRPr="00CF102C" w:rsidRDefault="00C2449B" w:rsidP="00D05686">
            <w:pPr>
              <w:pStyle w:val="Afff8"/>
              <w:spacing w:line="240" w:lineRule="auto"/>
              <w:ind w:firstLine="0"/>
              <w:jc w:val="center"/>
              <w:rPr>
                <w:sz w:val="20"/>
                <w:szCs w:val="20"/>
              </w:rPr>
            </w:pPr>
            <w:r w:rsidRPr="00CF102C">
              <w:rPr>
                <w:sz w:val="20"/>
                <w:szCs w:val="20"/>
              </w:rPr>
              <w:t>0</w:t>
            </w:r>
          </w:p>
        </w:tc>
        <w:tc>
          <w:tcPr>
            <w:tcW w:w="1844" w:type="dxa"/>
            <w:vAlign w:val="center"/>
          </w:tcPr>
          <w:p w:rsidR="00C2449B" w:rsidRPr="00CF102C" w:rsidRDefault="00C2449B" w:rsidP="00D05686">
            <w:pPr>
              <w:pStyle w:val="Afff8"/>
              <w:spacing w:line="240" w:lineRule="auto"/>
              <w:ind w:firstLine="0"/>
              <w:jc w:val="center"/>
              <w:rPr>
                <w:sz w:val="20"/>
                <w:szCs w:val="20"/>
              </w:rPr>
            </w:pPr>
            <w:r w:rsidRPr="00CF102C">
              <w:rPr>
                <w:sz w:val="20"/>
                <w:szCs w:val="20"/>
              </w:rPr>
              <w:t>0</w:t>
            </w:r>
          </w:p>
        </w:tc>
      </w:tr>
      <w:tr w:rsidR="00C2449B" w:rsidRPr="00CF102C" w:rsidTr="00CF102C">
        <w:trPr>
          <w:trHeight w:val="263"/>
          <w:jc w:val="center"/>
        </w:trPr>
        <w:tc>
          <w:tcPr>
            <w:tcW w:w="4683" w:type="dxa"/>
            <w:vAlign w:val="center"/>
          </w:tcPr>
          <w:p w:rsidR="00C2449B" w:rsidRPr="00CF102C" w:rsidRDefault="00C2449B" w:rsidP="00C2449B">
            <w:pPr>
              <w:pStyle w:val="Afff8"/>
              <w:spacing w:line="240" w:lineRule="auto"/>
              <w:ind w:firstLine="0"/>
              <w:jc w:val="center"/>
              <w:rPr>
                <w:sz w:val="20"/>
                <w:szCs w:val="20"/>
              </w:rPr>
            </w:pPr>
            <w:r w:rsidRPr="00CF102C">
              <w:rPr>
                <w:sz w:val="20"/>
                <w:szCs w:val="20"/>
              </w:rPr>
              <w:t>74:09:1103020</w:t>
            </w:r>
          </w:p>
        </w:tc>
        <w:tc>
          <w:tcPr>
            <w:tcW w:w="1844" w:type="dxa"/>
            <w:vAlign w:val="center"/>
          </w:tcPr>
          <w:p w:rsidR="00C2449B" w:rsidRPr="00CF102C" w:rsidRDefault="00F55DAF" w:rsidP="00D05686">
            <w:pPr>
              <w:pStyle w:val="Afff8"/>
              <w:spacing w:line="240" w:lineRule="auto"/>
              <w:ind w:firstLine="0"/>
              <w:jc w:val="center"/>
              <w:rPr>
                <w:sz w:val="20"/>
                <w:szCs w:val="20"/>
              </w:rPr>
            </w:pPr>
            <w:r w:rsidRPr="00CF102C">
              <w:rPr>
                <w:sz w:val="20"/>
                <w:szCs w:val="20"/>
              </w:rPr>
              <w:t>0,133</w:t>
            </w:r>
          </w:p>
        </w:tc>
        <w:tc>
          <w:tcPr>
            <w:tcW w:w="1844" w:type="dxa"/>
            <w:vAlign w:val="center"/>
          </w:tcPr>
          <w:p w:rsidR="00C2449B" w:rsidRPr="00CF102C" w:rsidRDefault="00F55DAF" w:rsidP="00D05686">
            <w:pPr>
              <w:pStyle w:val="Afff8"/>
              <w:spacing w:line="240" w:lineRule="auto"/>
              <w:ind w:firstLine="0"/>
              <w:jc w:val="center"/>
              <w:rPr>
                <w:sz w:val="20"/>
                <w:szCs w:val="20"/>
              </w:rPr>
            </w:pPr>
            <w:r w:rsidRPr="00CF102C">
              <w:rPr>
                <w:sz w:val="20"/>
                <w:szCs w:val="20"/>
              </w:rPr>
              <w:t>0</w:t>
            </w:r>
          </w:p>
        </w:tc>
        <w:tc>
          <w:tcPr>
            <w:tcW w:w="1844" w:type="dxa"/>
            <w:vAlign w:val="center"/>
          </w:tcPr>
          <w:p w:rsidR="00C2449B" w:rsidRPr="00CF102C" w:rsidRDefault="00F55DAF" w:rsidP="00D05686">
            <w:pPr>
              <w:pStyle w:val="Afff8"/>
              <w:spacing w:line="240" w:lineRule="auto"/>
              <w:ind w:firstLine="0"/>
              <w:jc w:val="center"/>
              <w:rPr>
                <w:sz w:val="20"/>
                <w:szCs w:val="20"/>
              </w:rPr>
            </w:pPr>
            <w:r w:rsidRPr="00CF102C">
              <w:rPr>
                <w:sz w:val="20"/>
                <w:szCs w:val="20"/>
              </w:rPr>
              <w:t>0</w:t>
            </w:r>
          </w:p>
        </w:tc>
      </w:tr>
    </w:tbl>
    <w:p w:rsidR="00B65271" w:rsidRPr="00B65271" w:rsidRDefault="00B65271" w:rsidP="00B13FAA">
      <w:pPr>
        <w:pStyle w:val="afffa"/>
      </w:pPr>
      <w:r w:rsidRPr="00B13FAA">
        <w:t xml:space="preserve">Таблица </w:t>
      </w:r>
      <w:fldSimple w:instr=" SEQ Таблица \* ARABIC ">
        <w:r w:rsidR="009856EB">
          <w:rPr>
            <w:noProof/>
          </w:rPr>
          <w:t>49</w:t>
        </w:r>
      </w:fldSimple>
      <w:r w:rsidRPr="00B13FAA">
        <w:t>. Тепловые нагрузки потребителей</w:t>
      </w:r>
      <w:r w:rsidR="00B13FAA">
        <w:t xml:space="preserve"> п.Береговой</w:t>
      </w:r>
    </w:p>
    <w:tbl>
      <w:tblPr>
        <w:tblW w:w="4945"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874"/>
        <w:gridCol w:w="2887"/>
      </w:tblGrid>
      <w:tr w:rsidR="00B65271" w:rsidRPr="00B65271" w:rsidTr="00B65271">
        <w:trPr>
          <w:trHeight w:val="20"/>
          <w:tblHeader/>
          <w:jc w:val="center"/>
        </w:trPr>
        <w:tc>
          <w:tcPr>
            <w:tcW w:w="1985" w:type="dxa"/>
            <w:shd w:val="clear" w:color="000000" w:fill="FFFFFF"/>
            <w:vAlign w:val="center"/>
          </w:tcPr>
          <w:p w:rsidR="00B65271" w:rsidRPr="00B13FAA" w:rsidRDefault="00B65271" w:rsidP="00B13FAA">
            <w:pPr>
              <w:pStyle w:val="Afff8"/>
              <w:spacing w:line="240" w:lineRule="auto"/>
              <w:ind w:firstLine="0"/>
              <w:rPr>
                <w:b/>
                <w:sz w:val="20"/>
                <w:szCs w:val="20"/>
              </w:rPr>
            </w:pPr>
            <w:r w:rsidRPr="00B13FAA">
              <w:rPr>
                <w:b/>
                <w:sz w:val="20"/>
                <w:szCs w:val="20"/>
              </w:rPr>
              <w:t>Принадлежность</w:t>
            </w:r>
          </w:p>
        </w:tc>
        <w:tc>
          <w:tcPr>
            <w:tcW w:w="4873" w:type="dxa"/>
            <w:shd w:val="clear" w:color="000000" w:fill="FFFFFF"/>
            <w:vAlign w:val="center"/>
          </w:tcPr>
          <w:p w:rsidR="00B65271" w:rsidRPr="00B13FAA" w:rsidRDefault="00B65271" w:rsidP="00B13FAA">
            <w:pPr>
              <w:pStyle w:val="Afff8"/>
              <w:spacing w:line="240" w:lineRule="auto"/>
              <w:ind w:firstLine="0"/>
              <w:jc w:val="center"/>
              <w:rPr>
                <w:b/>
                <w:sz w:val="20"/>
                <w:szCs w:val="20"/>
              </w:rPr>
            </w:pPr>
            <w:r w:rsidRPr="00B13FAA">
              <w:rPr>
                <w:b/>
                <w:sz w:val="20"/>
                <w:szCs w:val="20"/>
              </w:rPr>
              <w:t>Адрес</w:t>
            </w:r>
          </w:p>
        </w:tc>
        <w:tc>
          <w:tcPr>
            <w:tcW w:w="2887" w:type="dxa"/>
            <w:shd w:val="clear" w:color="000000" w:fill="FFFFFF"/>
            <w:vAlign w:val="center"/>
          </w:tcPr>
          <w:p w:rsidR="00B65271" w:rsidRPr="00B13FAA" w:rsidRDefault="00B65271" w:rsidP="00B13FAA">
            <w:pPr>
              <w:pStyle w:val="Afff8"/>
              <w:spacing w:line="240" w:lineRule="auto"/>
              <w:ind w:firstLine="0"/>
              <w:jc w:val="center"/>
              <w:rPr>
                <w:b/>
                <w:sz w:val="20"/>
                <w:szCs w:val="20"/>
              </w:rPr>
            </w:pPr>
            <w:r w:rsidRPr="00B13FAA">
              <w:rPr>
                <w:b/>
                <w:sz w:val="20"/>
                <w:szCs w:val="20"/>
              </w:rPr>
              <w:t>Расчетная нагрузка на отопление, Гкал/ч</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Бюджет</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Администрация Береговского сельского поселения</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0,019</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Бюджет</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МОУ БСОШ</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0,162</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Бюджет</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МДОУ д/сад «Сказка»</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0,192</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Бюджет</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МУ ДК п.Береговой</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0,029</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Бюджет</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МУДО ДШИ п.Береговой</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0,023</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Бюджет</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МУК  МЦБ КМР</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0,001</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lastRenderedPageBreak/>
              <w:t>Бюджет</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ГБУЗ Районная больница г.Касли</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0,02</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b/>
                <w:i/>
                <w:sz w:val="20"/>
                <w:szCs w:val="20"/>
              </w:rPr>
            </w:pPr>
            <w:r w:rsidRPr="00B13FAA">
              <w:rPr>
                <w:b/>
                <w:i/>
                <w:sz w:val="20"/>
                <w:szCs w:val="20"/>
              </w:rPr>
              <w:t>Итого Бюджет</w:t>
            </w:r>
          </w:p>
        </w:tc>
        <w:tc>
          <w:tcPr>
            <w:tcW w:w="4873" w:type="dxa"/>
            <w:shd w:val="clear" w:color="000000" w:fill="FFFFFF"/>
            <w:vAlign w:val="bottom"/>
          </w:tcPr>
          <w:p w:rsidR="00B65271" w:rsidRPr="00B13FAA" w:rsidRDefault="00B65271" w:rsidP="00B13FAA">
            <w:pPr>
              <w:pStyle w:val="Afff8"/>
              <w:spacing w:line="240" w:lineRule="auto"/>
              <w:ind w:firstLine="0"/>
              <w:jc w:val="center"/>
              <w:rPr>
                <w:b/>
                <w:i/>
                <w:sz w:val="20"/>
                <w:szCs w:val="20"/>
              </w:rPr>
            </w:pPr>
          </w:p>
        </w:tc>
        <w:tc>
          <w:tcPr>
            <w:tcW w:w="2887" w:type="dxa"/>
            <w:shd w:val="clear" w:color="000000" w:fill="FFFFFF"/>
          </w:tcPr>
          <w:p w:rsidR="00B65271" w:rsidRPr="00B13FAA" w:rsidRDefault="00B65271" w:rsidP="00B13FAA">
            <w:pPr>
              <w:pStyle w:val="Afff8"/>
              <w:spacing w:line="240" w:lineRule="auto"/>
              <w:ind w:firstLine="0"/>
              <w:jc w:val="center"/>
              <w:rPr>
                <w:b/>
                <w:i/>
                <w:sz w:val="20"/>
                <w:szCs w:val="20"/>
              </w:rPr>
            </w:pPr>
            <w:r w:rsidRPr="00B13FAA">
              <w:rPr>
                <w:b/>
                <w:i/>
                <w:sz w:val="20"/>
                <w:szCs w:val="20"/>
              </w:rPr>
              <w:t>0,446</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tcBorders>
              <w:top w:val="single" w:sz="4" w:space="0" w:color="auto"/>
              <w:left w:val="single" w:sz="4" w:space="0" w:color="auto"/>
              <w:bottom w:val="single" w:sz="4" w:space="0" w:color="auto"/>
              <w:right w:val="single" w:sz="4" w:space="0" w:color="auto"/>
            </w:tcBorders>
            <w:shd w:val="clear" w:color="auto" w:fill="auto"/>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ИП Абдрафиков Д.Г. ООО «Тандер»</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0,003</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tcBorders>
              <w:top w:val="nil"/>
              <w:left w:val="single" w:sz="4" w:space="0" w:color="auto"/>
              <w:bottom w:val="single" w:sz="4" w:space="0" w:color="auto"/>
              <w:right w:val="single" w:sz="4" w:space="0" w:color="auto"/>
            </w:tcBorders>
            <w:shd w:val="clear" w:color="auto" w:fill="auto"/>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ИП Камалетдинова Н.С.</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0,003</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tcBorders>
              <w:top w:val="nil"/>
              <w:left w:val="single" w:sz="4" w:space="0" w:color="auto"/>
              <w:bottom w:val="single" w:sz="4" w:space="0" w:color="auto"/>
              <w:right w:val="single" w:sz="4" w:space="0" w:color="auto"/>
            </w:tcBorders>
            <w:shd w:val="clear" w:color="auto" w:fill="auto"/>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ИП Кузнецова Ю.Р.</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0,002</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ИП Салихов Р.И.</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0,003</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ИП Сибирева В.К. (ул.Суворова 11/1)</w:t>
            </w:r>
          </w:p>
        </w:tc>
        <w:tc>
          <w:tcPr>
            <w:tcW w:w="2887" w:type="dxa"/>
            <w:shd w:val="clear" w:color="000000" w:fill="FFFFFF"/>
          </w:tcPr>
          <w:p w:rsidR="00B65271" w:rsidRPr="00B13FAA" w:rsidRDefault="00B65271" w:rsidP="00B13FAA">
            <w:pPr>
              <w:pStyle w:val="Afff8"/>
              <w:spacing w:line="240" w:lineRule="auto"/>
              <w:ind w:firstLine="0"/>
              <w:jc w:val="center"/>
              <w:rPr>
                <w:sz w:val="20"/>
                <w:szCs w:val="20"/>
              </w:rPr>
            </w:pPr>
            <w:r w:rsidRPr="00B13FAA">
              <w:rPr>
                <w:sz w:val="20"/>
                <w:szCs w:val="20"/>
              </w:rPr>
              <w:t>0,002</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ИП Султанова А.Ш.</w:t>
            </w:r>
          </w:p>
        </w:tc>
        <w:tc>
          <w:tcPr>
            <w:tcW w:w="2887" w:type="dxa"/>
            <w:shd w:val="clear" w:color="000000" w:fill="FFFFFF"/>
            <w:vAlign w:val="center"/>
          </w:tcPr>
          <w:p w:rsidR="00B65271" w:rsidRPr="00B13FAA" w:rsidRDefault="00B65271" w:rsidP="00B13FAA">
            <w:pPr>
              <w:pStyle w:val="Afff8"/>
              <w:spacing w:line="240" w:lineRule="auto"/>
              <w:ind w:firstLine="0"/>
              <w:jc w:val="center"/>
              <w:rPr>
                <w:sz w:val="20"/>
                <w:szCs w:val="20"/>
              </w:rPr>
            </w:pPr>
            <w:r w:rsidRPr="00B13FAA">
              <w:rPr>
                <w:sz w:val="20"/>
                <w:szCs w:val="20"/>
              </w:rPr>
              <w:t>0,002</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ИП Меркулова Р.А.</w:t>
            </w:r>
          </w:p>
        </w:tc>
        <w:tc>
          <w:tcPr>
            <w:tcW w:w="2887" w:type="dxa"/>
            <w:shd w:val="clear" w:color="000000" w:fill="FFFFFF"/>
            <w:vAlign w:val="center"/>
          </w:tcPr>
          <w:p w:rsidR="00B65271" w:rsidRPr="00B13FAA" w:rsidRDefault="00B65271" w:rsidP="00B13FAA">
            <w:pPr>
              <w:pStyle w:val="Afff8"/>
              <w:spacing w:line="240" w:lineRule="auto"/>
              <w:ind w:firstLine="0"/>
              <w:jc w:val="center"/>
              <w:rPr>
                <w:sz w:val="20"/>
                <w:szCs w:val="20"/>
              </w:rPr>
            </w:pPr>
            <w:r w:rsidRPr="00B13FAA">
              <w:rPr>
                <w:sz w:val="20"/>
                <w:szCs w:val="20"/>
              </w:rPr>
              <w:t>0,002</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ООО УК «КАСКАД»</w:t>
            </w:r>
          </w:p>
        </w:tc>
        <w:tc>
          <w:tcPr>
            <w:tcW w:w="2887" w:type="dxa"/>
            <w:shd w:val="clear" w:color="000000" w:fill="FFFFFF"/>
            <w:vAlign w:val="center"/>
          </w:tcPr>
          <w:p w:rsidR="00B65271" w:rsidRPr="00B13FAA" w:rsidRDefault="00B65271" w:rsidP="00B13FAA">
            <w:pPr>
              <w:pStyle w:val="Afff8"/>
              <w:spacing w:line="240" w:lineRule="auto"/>
              <w:ind w:firstLine="0"/>
              <w:jc w:val="center"/>
              <w:rPr>
                <w:sz w:val="20"/>
                <w:szCs w:val="20"/>
              </w:rPr>
            </w:pPr>
            <w:r w:rsidRPr="00B13FAA">
              <w:rPr>
                <w:sz w:val="20"/>
                <w:szCs w:val="20"/>
              </w:rPr>
              <w:t>0,003</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АО Областной аптечный склад</w:t>
            </w:r>
          </w:p>
        </w:tc>
        <w:tc>
          <w:tcPr>
            <w:tcW w:w="2887" w:type="dxa"/>
            <w:shd w:val="clear" w:color="000000" w:fill="FFFFFF"/>
            <w:vAlign w:val="center"/>
          </w:tcPr>
          <w:p w:rsidR="00B65271" w:rsidRPr="00B13FAA" w:rsidRDefault="00B65271" w:rsidP="00B13FAA">
            <w:pPr>
              <w:pStyle w:val="Afff8"/>
              <w:spacing w:line="240" w:lineRule="auto"/>
              <w:ind w:firstLine="0"/>
              <w:jc w:val="center"/>
              <w:rPr>
                <w:sz w:val="20"/>
                <w:szCs w:val="20"/>
              </w:rPr>
            </w:pPr>
            <w:r w:rsidRPr="00B13FAA">
              <w:rPr>
                <w:sz w:val="20"/>
                <w:szCs w:val="20"/>
              </w:rPr>
              <w:t>0,001</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ООО «ПАРАЛЛЕЛЬ»</w:t>
            </w:r>
          </w:p>
        </w:tc>
        <w:tc>
          <w:tcPr>
            <w:tcW w:w="2887" w:type="dxa"/>
            <w:shd w:val="clear" w:color="000000" w:fill="FFFFFF"/>
            <w:vAlign w:val="center"/>
          </w:tcPr>
          <w:p w:rsidR="00B65271" w:rsidRPr="00B13FAA" w:rsidRDefault="00B65271" w:rsidP="00B13FAA">
            <w:pPr>
              <w:pStyle w:val="Afff8"/>
              <w:spacing w:line="240" w:lineRule="auto"/>
              <w:ind w:firstLine="0"/>
              <w:jc w:val="center"/>
              <w:rPr>
                <w:sz w:val="20"/>
                <w:szCs w:val="20"/>
              </w:rPr>
            </w:pPr>
            <w:r w:rsidRPr="00B13FAA">
              <w:rPr>
                <w:sz w:val="20"/>
                <w:szCs w:val="20"/>
              </w:rPr>
              <w:t>0,015</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АО «ПОЧТА РОССИИ»</w:t>
            </w:r>
          </w:p>
        </w:tc>
        <w:tc>
          <w:tcPr>
            <w:tcW w:w="2887" w:type="dxa"/>
            <w:shd w:val="clear" w:color="000000" w:fill="FFFFFF"/>
            <w:vAlign w:val="center"/>
          </w:tcPr>
          <w:p w:rsidR="00B65271" w:rsidRPr="00B13FAA" w:rsidRDefault="00B65271" w:rsidP="00B13FAA">
            <w:pPr>
              <w:pStyle w:val="Afff8"/>
              <w:spacing w:line="240" w:lineRule="auto"/>
              <w:ind w:firstLine="0"/>
              <w:jc w:val="center"/>
              <w:rPr>
                <w:sz w:val="20"/>
                <w:szCs w:val="20"/>
              </w:rPr>
            </w:pPr>
            <w:r w:rsidRPr="00B13FAA">
              <w:rPr>
                <w:sz w:val="20"/>
                <w:szCs w:val="20"/>
              </w:rPr>
              <w:t>0,008</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Савинова А.Н.(отопление бани)</w:t>
            </w:r>
          </w:p>
        </w:tc>
        <w:tc>
          <w:tcPr>
            <w:tcW w:w="2887" w:type="dxa"/>
            <w:shd w:val="clear" w:color="000000" w:fill="FFFFFF"/>
            <w:vAlign w:val="center"/>
          </w:tcPr>
          <w:p w:rsidR="00B65271" w:rsidRPr="00B13FAA" w:rsidRDefault="00B65271" w:rsidP="00B13FAA">
            <w:pPr>
              <w:pStyle w:val="Afff8"/>
              <w:spacing w:line="240" w:lineRule="auto"/>
              <w:ind w:firstLine="0"/>
              <w:jc w:val="center"/>
              <w:rPr>
                <w:sz w:val="20"/>
                <w:szCs w:val="20"/>
              </w:rPr>
            </w:pPr>
            <w:r w:rsidRPr="00B13FAA">
              <w:rPr>
                <w:sz w:val="20"/>
                <w:szCs w:val="20"/>
              </w:rPr>
              <w:t>0,001</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sz w:val="20"/>
                <w:szCs w:val="20"/>
              </w:rPr>
            </w:pPr>
            <w:r w:rsidRPr="00B13FAA">
              <w:rPr>
                <w:sz w:val="20"/>
                <w:szCs w:val="20"/>
              </w:rPr>
              <w:t>Прочие</w:t>
            </w:r>
          </w:p>
        </w:tc>
        <w:tc>
          <w:tcPr>
            <w:tcW w:w="4873" w:type="dxa"/>
            <w:shd w:val="clear" w:color="000000" w:fill="FFFFFF"/>
            <w:vAlign w:val="bottom"/>
          </w:tcPr>
          <w:p w:rsidR="00B65271" w:rsidRPr="00B13FAA" w:rsidRDefault="00B65271" w:rsidP="00B13FAA">
            <w:pPr>
              <w:pStyle w:val="Afff8"/>
              <w:spacing w:line="240" w:lineRule="auto"/>
              <w:ind w:firstLine="0"/>
              <w:jc w:val="center"/>
              <w:rPr>
                <w:sz w:val="20"/>
                <w:szCs w:val="20"/>
              </w:rPr>
            </w:pPr>
            <w:r w:rsidRPr="00B13FAA">
              <w:rPr>
                <w:sz w:val="20"/>
                <w:szCs w:val="20"/>
              </w:rPr>
              <w:t>ООО «Совхоз «Береговой»</w:t>
            </w:r>
          </w:p>
        </w:tc>
        <w:tc>
          <w:tcPr>
            <w:tcW w:w="2887" w:type="dxa"/>
            <w:shd w:val="clear" w:color="000000" w:fill="FFFFFF"/>
            <w:vAlign w:val="center"/>
          </w:tcPr>
          <w:p w:rsidR="00B65271" w:rsidRPr="00B13FAA" w:rsidRDefault="00B65271" w:rsidP="00B13FAA">
            <w:pPr>
              <w:pStyle w:val="Afff8"/>
              <w:spacing w:line="240" w:lineRule="auto"/>
              <w:ind w:firstLine="0"/>
              <w:jc w:val="center"/>
              <w:rPr>
                <w:sz w:val="20"/>
                <w:szCs w:val="20"/>
              </w:rPr>
            </w:pPr>
            <w:r w:rsidRPr="00B13FAA">
              <w:rPr>
                <w:sz w:val="20"/>
                <w:szCs w:val="20"/>
              </w:rPr>
              <w:t>0,089</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b/>
                <w:sz w:val="20"/>
                <w:szCs w:val="20"/>
              </w:rPr>
            </w:pPr>
            <w:r w:rsidRPr="00B13FAA">
              <w:rPr>
                <w:b/>
                <w:i/>
                <w:sz w:val="20"/>
                <w:szCs w:val="20"/>
              </w:rPr>
              <w:t>Итого Прочие</w:t>
            </w:r>
          </w:p>
        </w:tc>
        <w:tc>
          <w:tcPr>
            <w:tcW w:w="4873" w:type="dxa"/>
            <w:shd w:val="clear" w:color="000000" w:fill="FFFFFF"/>
            <w:vAlign w:val="center"/>
          </w:tcPr>
          <w:p w:rsidR="00B65271" w:rsidRPr="00B13FAA" w:rsidRDefault="00B65271" w:rsidP="00B13FAA">
            <w:pPr>
              <w:pStyle w:val="Afff8"/>
              <w:spacing w:line="240" w:lineRule="auto"/>
              <w:ind w:firstLine="0"/>
              <w:jc w:val="center"/>
              <w:rPr>
                <w:b/>
                <w:sz w:val="20"/>
                <w:szCs w:val="20"/>
              </w:rPr>
            </w:pPr>
          </w:p>
        </w:tc>
        <w:tc>
          <w:tcPr>
            <w:tcW w:w="2887" w:type="dxa"/>
            <w:shd w:val="clear" w:color="000000" w:fill="FFFFFF"/>
            <w:vAlign w:val="center"/>
          </w:tcPr>
          <w:p w:rsidR="00B65271" w:rsidRPr="00B13FAA" w:rsidRDefault="00B65271" w:rsidP="00B13FAA">
            <w:pPr>
              <w:pStyle w:val="Afff8"/>
              <w:spacing w:line="240" w:lineRule="auto"/>
              <w:ind w:firstLine="0"/>
              <w:jc w:val="center"/>
              <w:rPr>
                <w:b/>
                <w:i/>
                <w:sz w:val="20"/>
                <w:szCs w:val="20"/>
              </w:rPr>
            </w:pPr>
            <w:r w:rsidRPr="00B13FAA">
              <w:rPr>
                <w:b/>
                <w:i/>
                <w:sz w:val="20"/>
                <w:szCs w:val="20"/>
              </w:rPr>
              <w:t>0,134</w:t>
            </w:r>
          </w:p>
        </w:tc>
      </w:tr>
      <w:tr w:rsidR="00B65271" w:rsidRPr="00B65271" w:rsidTr="00B65271">
        <w:trPr>
          <w:trHeight w:val="20"/>
          <w:jc w:val="center"/>
        </w:trPr>
        <w:tc>
          <w:tcPr>
            <w:tcW w:w="1985" w:type="dxa"/>
            <w:shd w:val="clear" w:color="000000" w:fill="FFFFFF"/>
          </w:tcPr>
          <w:p w:rsidR="00B65271" w:rsidRPr="00B13FAA" w:rsidRDefault="00B65271" w:rsidP="00B13FAA">
            <w:pPr>
              <w:pStyle w:val="Afff8"/>
              <w:spacing w:line="240" w:lineRule="auto"/>
              <w:ind w:firstLine="0"/>
              <w:rPr>
                <w:b/>
                <w:i/>
                <w:sz w:val="20"/>
                <w:szCs w:val="20"/>
              </w:rPr>
            </w:pPr>
          </w:p>
        </w:tc>
        <w:tc>
          <w:tcPr>
            <w:tcW w:w="4873" w:type="dxa"/>
            <w:shd w:val="clear" w:color="000000" w:fill="FFFFFF"/>
            <w:vAlign w:val="center"/>
          </w:tcPr>
          <w:p w:rsidR="00B65271" w:rsidRPr="00B13FAA" w:rsidRDefault="00B65271" w:rsidP="00B13FAA">
            <w:pPr>
              <w:pStyle w:val="Afff8"/>
              <w:spacing w:line="240" w:lineRule="auto"/>
              <w:ind w:firstLine="0"/>
              <w:jc w:val="center"/>
              <w:rPr>
                <w:b/>
                <w:i/>
                <w:sz w:val="20"/>
                <w:szCs w:val="20"/>
              </w:rPr>
            </w:pPr>
            <w:r w:rsidRPr="00B13FAA">
              <w:rPr>
                <w:b/>
                <w:i/>
                <w:sz w:val="20"/>
                <w:szCs w:val="20"/>
              </w:rPr>
              <w:t>Объекты МУП «РСО КР»</w:t>
            </w:r>
          </w:p>
        </w:tc>
        <w:tc>
          <w:tcPr>
            <w:tcW w:w="2887" w:type="dxa"/>
            <w:shd w:val="clear" w:color="000000" w:fill="FFFFFF"/>
            <w:vAlign w:val="center"/>
          </w:tcPr>
          <w:p w:rsidR="00B65271" w:rsidRPr="00B13FAA" w:rsidRDefault="00B65271" w:rsidP="00B13FAA">
            <w:pPr>
              <w:pStyle w:val="Afff8"/>
              <w:spacing w:line="240" w:lineRule="auto"/>
              <w:ind w:firstLine="0"/>
              <w:jc w:val="center"/>
              <w:rPr>
                <w:b/>
                <w:i/>
                <w:sz w:val="20"/>
                <w:szCs w:val="20"/>
              </w:rPr>
            </w:pPr>
            <w:r w:rsidRPr="00B13FAA">
              <w:rPr>
                <w:b/>
                <w:i/>
                <w:sz w:val="20"/>
                <w:szCs w:val="20"/>
              </w:rPr>
              <w:t>0,097</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Бажова 1</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Бажова 5</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Бажова 7</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Бажова 9</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Гагарина 5а</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0,09</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Гагарина 7</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0,06</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Гагарина 9</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0,06</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Гагарина 10</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0,10</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Гагарина 11</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0,06</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Гагарина 12</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0,10</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Гагарина 14</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Гагарина 16</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Гагарина 18</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0,09</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Гагарина 20</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0,10</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Ленина 10</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0,06</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Ленина 11а</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0,09</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1</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2</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3</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4</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5</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6</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7</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8</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9</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10</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11</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12</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13</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14</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15</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16</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0,09</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17</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Октябрьская 18</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0,08</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0,03</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1</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0,06</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2а</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0,03</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3</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0,03</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4</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0,01</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5</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0,04</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lastRenderedPageBreak/>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6</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0,01</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7</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0,04</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8</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0,01</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9</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0,06</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10</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0,01</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11</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0,06</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12</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0,01</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sz w:val="20"/>
                <w:szCs w:val="20"/>
              </w:rPr>
            </w:pPr>
            <w:r w:rsidRPr="00B13FAA">
              <w:rPr>
                <w:sz w:val="20"/>
                <w:szCs w:val="20"/>
              </w:rPr>
              <w:t>ЖИЛ</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Суворова 13</w:t>
            </w: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sz w:val="20"/>
                <w:szCs w:val="20"/>
              </w:rPr>
            </w:pPr>
            <w:r w:rsidRPr="00B13FAA">
              <w:rPr>
                <w:sz w:val="20"/>
                <w:szCs w:val="20"/>
              </w:rPr>
              <w:t>0,03</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b/>
                <w:i/>
                <w:sz w:val="20"/>
                <w:szCs w:val="20"/>
              </w:rPr>
            </w:pPr>
            <w:r w:rsidRPr="00B13FAA">
              <w:rPr>
                <w:b/>
                <w:i/>
                <w:sz w:val="20"/>
                <w:szCs w:val="20"/>
              </w:rPr>
              <w:t>Итого жилой фонд</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i/>
                <w:sz w:val="20"/>
                <w:szCs w:val="20"/>
              </w:rPr>
            </w:pP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b/>
                <w:i/>
                <w:sz w:val="20"/>
                <w:szCs w:val="20"/>
              </w:rPr>
            </w:pPr>
            <w:r w:rsidRPr="00B13FAA">
              <w:rPr>
                <w:b/>
                <w:i/>
                <w:sz w:val="20"/>
                <w:szCs w:val="20"/>
              </w:rPr>
              <w:t>3,170</w:t>
            </w:r>
          </w:p>
        </w:tc>
      </w:tr>
      <w:tr w:rsidR="00B65271" w:rsidRPr="00B65271" w:rsidTr="00B65271">
        <w:trPr>
          <w:trHeight w:val="20"/>
          <w:jc w:val="center"/>
        </w:trPr>
        <w:tc>
          <w:tcPr>
            <w:tcW w:w="1985" w:type="dxa"/>
            <w:shd w:val="clear" w:color="000000" w:fill="FFFFFF"/>
            <w:vAlign w:val="center"/>
            <w:hideMark/>
          </w:tcPr>
          <w:p w:rsidR="00B65271" w:rsidRPr="00B13FAA" w:rsidRDefault="00B65271" w:rsidP="00B13FAA">
            <w:pPr>
              <w:pStyle w:val="Afff8"/>
              <w:spacing w:line="240" w:lineRule="auto"/>
              <w:ind w:firstLine="0"/>
              <w:rPr>
                <w:b/>
                <w:sz w:val="20"/>
                <w:szCs w:val="20"/>
              </w:rPr>
            </w:pPr>
            <w:r w:rsidRPr="00B13FAA">
              <w:rPr>
                <w:b/>
                <w:sz w:val="20"/>
                <w:szCs w:val="20"/>
              </w:rPr>
              <w:t>Всего</w:t>
            </w:r>
          </w:p>
        </w:tc>
        <w:tc>
          <w:tcPr>
            <w:tcW w:w="4873" w:type="dxa"/>
            <w:shd w:val="clear" w:color="000000" w:fill="FFFFFF"/>
            <w:vAlign w:val="center"/>
            <w:hideMark/>
          </w:tcPr>
          <w:p w:rsidR="00B65271" w:rsidRPr="00B13FAA" w:rsidRDefault="00B65271" w:rsidP="00B13FAA">
            <w:pPr>
              <w:pStyle w:val="Afff8"/>
              <w:spacing w:line="240" w:lineRule="auto"/>
              <w:ind w:firstLine="0"/>
              <w:jc w:val="center"/>
              <w:rPr>
                <w:b/>
                <w:sz w:val="20"/>
                <w:szCs w:val="20"/>
              </w:rPr>
            </w:pPr>
          </w:p>
        </w:tc>
        <w:tc>
          <w:tcPr>
            <w:tcW w:w="2887" w:type="dxa"/>
            <w:shd w:val="clear" w:color="000000" w:fill="FFFFFF"/>
            <w:vAlign w:val="center"/>
            <w:hideMark/>
          </w:tcPr>
          <w:p w:rsidR="00B65271" w:rsidRPr="00B13FAA" w:rsidRDefault="00B65271" w:rsidP="00B13FAA">
            <w:pPr>
              <w:pStyle w:val="Afff8"/>
              <w:spacing w:line="240" w:lineRule="auto"/>
              <w:ind w:firstLine="0"/>
              <w:jc w:val="center"/>
              <w:rPr>
                <w:b/>
                <w:sz w:val="20"/>
                <w:szCs w:val="20"/>
              </w:rPr>
            </w:pPr>
            <w:r w:rsidRPr="00B13FAA">
              <w:rPr>
                <w:b/>
                <w:sz w:val="20"/>
                <w:szCs w:val="20"/>
              </w:rPr>
              <w:t>3,847</w:t>
            </w:r>
          </w:p>
        </w:tc>
      </w:tr>
    </w:tbl>
    <w:p w:rsidR="00B13FAA" w:rsidRPr="00B65271" w:rsidRDefault="00B13FAA" w:rsidP="00B13FAA">
      <w:pPr>
        <w:pStyle w:val="afffa"/>
      </w:pPr>
      <w:r w:rsidRPr="00B13FAA">
        <w:t xml:space="preserve">Таблица </w:t>
      </w:r>
      <w:fldSimple w:instr=" SEQ Таблица \* ARABIC ">
        <w:r w:rsidR="009856EB">
          <w:rPr>
            <w:noProof/>
          </w:rPr>
          <w:t>50</w:t>
        </w:r>
      </w:fldSimple>
      <w:r w:rsidRPr="00B13FAA">
        <w:t>. Тепловые нагрузки потребителей</w:t>
      </w:r>
      <w:r>
        <w:t xml:space="preserve"> п. Вишневогорск</w:t>
      </w:r>
    </w:p>
    <w:tbl>
      <w:tblPr>
        <w:tblStyle w:val="TableNormal"/>
        <w:tblW w:w="5081" w:type="pct"/>
        <w:jc w:val="center"/>
        <w:tblInd w:w="15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36"/>
        <w:gridCol w:w="1742"/>
        <w:gridCol w:w="1742"/>
        <w:gridCol w:w="1742"/>
        <w:gridCol w:w="1742"/>
      </w:tblGrid>
      <w:tr w:rsidR="00046465" w:rsidRPr="00CF102C" w:rsidTr="00046465">
        <w:trPr>
          <w:trHeight w:val="815"/>
          <w:tblHeader/>
          <w:jc w:val="center"/>
        </w:trPr>
        <w:tc>
          <w:tcPr>
            <w:tcW w:w="2837" w:type="dxa"/>
            <w:vAlign w:val="center"/>
          </w:tcPr>
          <w:p w:rsidR="00046465" w:rsidRPr="00CF102C" w:rsidRDefault="00046465" w:rsidP="004736DB">
            <w:pPr>
              <w:pStyle w:val="Afff8"/>
              <w:spacing w:line="240" w:lineRule="auto"/>
              <w:ind w:firstLine="0"/>
              <w:jc w:val="center"/>
              <w:rPr>
                <w:b/>
                <w:sz w:val="20"/>
                <w:szCs w:val="20"/>
              </w:rPr>
            </w:pPr>
            <w:r w:rsidRPr="00CF102C">
              <w:rPr>
                <w:b/>
                <w:sz w:val="20"/>
                <w:szCs w:val="20"/>
              </w:rPr>
              <w:t>Номер кадастрового квартала</w:t>
            </w:r>
          </w:p>
        </w:tc>
        <w:tc>
          <w:tcPr>
            <w:tcW w:w="1742" w:type="dxa"/>
            <w:vAlign w:val="center"/>
          </w:tcPr>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Нагрузка на</w:t>
            </w:r>
          </w:p>
          <w:p w:rsidR="00046465" w:rsidRPr="00FC32BB" w:rsidRDefault="00046465" w:rsidP="004736DB">
            <w:pPr>
              <w:pStyle w:val="Afff8"/>
              <w:spacing w:line="240" w:lineRule="auto"/>
              <w:ind w:firstLine="0"/>
              <w:jc w:val="center"/>
              <w:rPr>
                <w:b/>
                <w:sz w:val="20"/>
                <w:szCs w:val="20"/>
                <w:lang w:val="ru-RU"/>
              </w:rPr>
            </w:pPr>
            <w:r w:rsidRPr="00CF102C">
              <w:rPr>
                <w:b/>
                <w:sz w:val="20"/>
                <w:szCs w:val="20"/>
                <w:lang w:val="ru-RU"/>
              </w:rPr>
              <w:t xml:space="preserve">отопление, </w:t>
            </w:r>
          </w:p>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Гкал/ч</w:t>
            </w:r>
          </w:p>
        </w:tc>
        <w:tc>
          <w:tcPr>
            <w:tcW w:w="1742" w:type="dxa"/>
            <w:vAlign w:val="center"/>
          </w:tcPr>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Нагрузка на</w:t>
            </w:r>
          </w:p>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вентиляцию, Гкал/ч</w:t>
            </w:r>
          </w:p>
        </w:tc>
        <w:tc>
          <w:tcPr>
            <w:tcW w:w="1742" w:type="dxa"/>
            <w:vAlign w:val="center"/>
          </w:tcPr>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Нагрузка</w:t>
            </w:r>
          </w:p>
          <w:p w:rsidR="00046465" w:rsidRPr="00FC32BB" w:rsidRDefault="00046465" w:rsidP="004736DB">
            <w:pPr>
              <w:pStyle w:val="Afff8"/>
              <w:spacing w:line="240" w:lineRule="auto"/>
              <w:ind w:firstLine="0"/>
              <w:jc w:val="center"/>
              <w:rPr>
                <w:b/>
                <w:sz w:val="20"/>
                <w:szCs w:val="20"/>
                <w:lang w:val="ru-RU"/>
              </w:rPr>
            </w:pPr>
            <w:r w:rsidRPr="00CF102C">
              <w:rPr>
                <w:b/>
                <w:sz w:val="20"/>
                <w:szCs w:val="20"/>
                <w:lang w:val="ru-RU"/>
              </w:rPr>
              <w:t xml:space="preserve">на ГВС, </w:t>
            </w:r>
          </w:p>
          <w:p w:rsidR="00046465" w:rsidRPr="00CF102C" w:rsidRDefault="00046465" w:rsidP="004736DB">
            <w:pPr>
              <w:pStyle w:val="Afff8"/>
              <w:spacing w:line="240" w:lineRule="auto"/>
              <w:ind w:firstLine="0"/>
              <w:jc w:val="center"/>
              <w:rPr>
                <w:b/>
                <w:sz w:val="20"/>
                <w:szCs w:val="20"/>
                <w:lang w:val="ru-RU"/>
              </w:rPr>
            </w:pPr>
            <w:r w:rsidRPr="00CF102C">
              <w:rPr>
                <w:b/>
                <w:sz w:val="20"/>
                <w:szCs w:val="20"/>
                <w:lang w:val="ru-RU"/>
              </w:rPr>
              <w:t>Гкал/ч</w:t>
            </w:r>
          </w:p>
        </w:tc>
        <w:tc>
          <w:tcPr>
            <w:tcW w:w="1742" w:type="dxa"/>
            <w:vAlign w:val="center"/>
          </w:tcPr>
          <w:p w:rsidR="00046465" w:rsidRPr="00CF102C" w:rsidRDefault="00046465" w:rsidP="00046465">
            <w:pPr>
              <w:pStyle w:val="Afff8"/>
              <w:spacing w:line="240" w:lineRule="auto"/>
              <w:ind w:firstLine="0"/>
              <w:jc w:val="center"/>
              <w:rPr>
                <w:b/>
                <w:sz w:val="20"/>
                <w:szCs w:val="20"/>
                <w:lang w:val="ru-RU"/>
              </w:rPr>
            </w:pPr>
            <w:r w:rsidRPr="00CF102C">
              <w:rPr>
                <w:b/>
                <w:sz w:val="20"/>
                <w:szCs w:val="20"/>
                <w:lang w:val="ru-RU"/>
              </w:rPr>
              <w:t>Нагрузка</w:t>
            </w:r>
          </w:p>
          <w:p w:rsidR="00046465" w:rsidRPr="00FC32BB" w:rsidRDefault="00046465" w:rsidP="00046465">
            <w:pPr>
              <w:pStyle w:val="Afff8"/>
              <w:spacing w:line="240" w:lineRule="auto"/>
              <w:ind w:firstLine="0"/>
              <w:jc w:val="center"/>
              <w:rPr>
                <w:b/>
                <w:sz w:val="20"/>
                <w:szCs w:val="20"/>
                <w:lang w:val="ru-RU"/>
              </w:rPr>
            </w:pPr>
            <w:r w:rsidRPr="00CF102C">
              <w:rPr>
                <w:b/>
                <w:sz w:val="20"/>
                <w:szCs w:val="20"/>
                <w:lang w:val="ru-RU"/>
              </w:rPr>
              <w:t xml:space="preserve">на </w:t>
            </w:r>
            <w:r>
              <w:rPr>
                <w:b/>
                <w:sz w:val="20"/>
                <w:szCs w:val="20"/>
                <w:lang w:val="ru-RU"/>
              </w:rPr>
              <w:t>технологию</w:t>
            </w:r>
            <w:r w:rsidRPr="00CF102C">
              <w:rPr>
                <w:b/>
                <w:sz w:val="20"/>
                <w:szCs w:val="20"/>
                <w:lang w:val="ru-RU"/>
              </w:rPr>
              <w:t xml:space="preserve">, </w:t>
            </w:r>
          </w:p>
          <w:p w:rsidR="00046465" w:rsidRPr="00046465" w:rsidRDefault="00046465" w:rsidP="00046465">
            <w:pPr>
              <w:pStyle w:val="Afff8"/>
              <w:spacing w:line="240" w:lineRule="auto"/>
              <w:ind w:firstLine="0"/>
              <w:jc w:val="center"/>
              <w:rPr>
                <w:b/>
                <w:sz w:val="20"/>
                <w:szCs w:val="20"/>
                <w:lang w:val="ru-RU"/>
              </w:rPr>
            </w:pPr>
            <w:r w:rsidRPr="00CF102C">
              <w:rPr>
                <w:b/>
                <w:sz w:val="20"/>
                <w:szCs w:val="20"/>
                <w:lang w:val="ru-RU"/>
              </w:rPr>
              <w:t>Гкал/ч</w:t>
            </w:r>
          </w:p>
        </w:tc>
      </w:tr>
      <w:tr w:rsidR="00046465" w:rsidRPr="00CF102C" w:rsidTr="00046465">
        <w:trPr>
          <w:trHeight w:val="263"/>
          <w:jc w:val="center"/>
        </w:trPr>
        <w:tc>
          <w:tcPr>
            <w:tcW w:w="2837" w:type="dxa"/>
            <w:vAlign w:val="center"/>
          </w:tcPr>
          <w:p w:rsidR="00046465" w:rsidRPr="00B13FAA" w:rsidRDefault="00046465" w:rsidP="004736DB">
            <w:pPr>
              <w:pStyle w:val="Afff8"/>
              <w:spacing w:line="240" w:lineRule="auto"/>
              <w:ind w:firstLine="0"/>
              <w:jc w:val="center"/>
              <w:rPr>
                <w:sz w:val="20"/>
                <w:szCs w:val="20"/>
                <w:lang w:val="ru-RU"/>
              </w:rPr>
            </w:pPr>
            <w:r>
              <w:rPr>
                <w:sz w:val="20"/>
                <w:szCs w:val="20"/>
                <w:lang w:val="ru-RU"/>
              </w:rPr>
              <w:t>Центральная котельная</w:t>
            </w:r>
          </w:p>
        </w:tc>
        <w:tc>
          <w:tcPr>
            <w:tcW w:w="1742" w:type="dxa"/>
            <w:vAlign w:val="center"/>
          </w:tcPr>
          <w:p w:rsidR="00046465" w:rsidRPr="00B13FAA" w:rsidRDefault="00046465" w:rsidP="00B13FAA">
            <w:pPr>
              <w:pStyle w:val="Afff8"/>
              <w:spacing w:line="240" w:lineRule="auto"/>
              <w:ind w:firstLine="0"/>
              <w:jc w:val="center"/>
              <w:rPr>
                <w:sz w:val="20"/>
                <w:szCs w:val="20"/>
                <w:lang w:val="ru-RU"/>
              </w:rPr>
            </w:pPr>
            <w:r>
              <w:rPr>
                <w:sz w:val="20"/>
                <w:szCs w:val="20"/>
                <w:lang w:val="ru-RU"/>
              </w:rPr>
              <w:t>6</w:t>
            </w:r>
            <w:r w:rsidRPr="00CF102C">
              <w:rPr>
                <w:sz w:val="20"/>
                <w:szCs w:val="20"/>
              </w:rPr>
              <w:t>,</w:t>
            </w:r>
            <w:r>
              <w:rPr>
                <w:sz w:val="20"/>
                <w:szCs w:val="20"/>
                <w:lang w:val="ru-RU"/>
              </w:rPr>
              <w:t>72</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,00</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,09</w:t>
            </w:r>
          </w:p>
        </w:tc>
        <w:tc>
          <w:tcPr>
            <w:tcW w:w="1742" w:type="dxa"/>
            <w:vAlign w:val="center"/>
          </w:tcPr>
          <w:p w:rsidR="00046465" w:rsidRPr="00046465" w:rsidRDefault="00046465" w:rsidP="004736DB">
            <w:pPr>
              <w:pStyle w:val="Afff8"/>
              <w:spacing w:line="240" w:lineRule="auto"/>
              <w:ind w:firstLine="0"/>
              <w:jc w:val="center"/>
              <w:rPr>
                <w:sz w:val="20"/>
                <w:szCs w:val="20"/>
                <w:lang w:val="ru-RU"/>
              </w:rPr>
            </w:pPr>
            <w:r>
              <w:rPr>
                <w:sz w:val="20"/>
                <w:szCs w:val="20"/>
                <w:lang w:val="ru-RU"/>
              </w:rPr>
              <w:t>7,07</w:t>
            </w:r>
          </w:p>
        </w:tc>
      </w:tr>
      <w:tr w:rsidR="00046465" w:rsidRPr="00CF102C" w:rsidTr="00046465">
        <w:trPr>
          <w:trHeight w:val="263"/>
          <w:jc w:val="center"/>
        </w:trPr>
        <w:tc>
          <w:tcPr>
            <w:tcW w:w="2837" w:type="dxa"/>
            <w:vAlign w:val="center"/>
          </w:tcPr>
          <w:p w:rsidR="00046465" w:rsidRPr="004736DB" w:rsidRDefault="00046465" w:rsidP="004736DB">
            <w:pPr>
              <w:pStyle w:val="Afff8"/>
              <w:spacing w:line="240" w:lineRule="auto"/>
              <w:ind w:firstLine="0"/>
              <w:jc w:val="center"/>
              <w:rPr>
                <w:sz w:val="20"/>
                <w:szCs w:val="20"/>
                <w:lang w:val="ru-RU"/>
              </w:rPr>
            </w:pPr>
            <w:r>
              <w:rPr>
                <w:sz w:val="20"/>
                <w:szCs w:val="20"/>
                <w:lang w:val="ru-RU"/>
              </w:rPr>
              <w:t>Котельная горного цеха</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49</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,00</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,05</w:t>
            </w:r>
          </w:p>
        </w:tc>
        <w:tc>
          <w:tcPr>
            <w:tcW w:w="1742" w:type="dxa"/>
            <w:vAlign w:val="center"/>
          </w:tcPr>
          <w:p w:rsidR="00046465" w:rsidRPr="00CF102C" w:rsidRDefault="00046465" w:rsidP="004736DB">
            <w:pPr>
              <w:pStyle w:val="Afff8"/>
              <w:spacing w:line="240" w:lineRule="auto"/>
              <w:ind w:firstLine="0"/>
              <w:jc w:val="center"/>
              <w:rPr>
                <w:sz w:val="20"/>
                <w:szCs w:val="20"/>
              </w:rPr>
            </w:pPr>
            <w:r w:rsidRPr="00CF102C">
              <w:rPr>
                <w:sz w:val="20"/>
                <w:szCs w:val="20"/>
              </w:rPr>
              <w:t>0</w:t>
            </w:r>
            <w:r>
              <w:rPr>
                <w:sz w:val="20"/>
                <w:szCs w:val="20"/>
                <w:lang w:val="ru-RU"/>
              </w:rPr>
              <w:t>,00</w:t>
            </w:r>
          </w:p>
        </w:tc>
      </w:tr>
      <w:tr w:rsidR="00046465" w:rsidRPr="00CF102C" w:rsidTr="00046465">
        <w:trPr>
          <w:trHeight w:val="263"/>
          <w:jc w:val="center"/>
        </w:trPr>
        <w:tc>
          <w:tcPr>
            <w:tcW w:w="2837" w:type="dxa"/>
            <w:vAlign w:val="center"/>
          </w:tcPr>
          <w:p w:rsidR="00046465" w:rsidRPr="004736DB" w:rsidRDefault="00046465" w:rsidP="004736DB">
            <w:pPr>
              <w:pStyle w:val="Afff8"/>
              <w:spacing w:line="240" w:lineRule="auto"/>
              <w:ind w:firstLine="0"/>
              <w:jc w:val="center"/>
              <w:rPr>
                <w:sz w:val="20"/>
                <w:szCs w:val="20"/>
                <w:lang w:val="ru-RU"/>
              </w:rPr>
            </w:pPr>
            <w:r>
              <w:rPr>
                <w:sz w:val="20"/>
                <w:szCs w:val="20"/>
                <w:lang w:val="ru-RU"/>
              </w:rPr>
              <w:t>БМК</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Pr>
                <w:sz w:val="20"/>
                <w:szCs w:val="20"/>
                <w:lang w:val="ru-RU"/>
              </w:rPr>
              <w:t>0,19</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,00</w:t>
            </w:r>
          </w:p>
        </w:tc>
        <w:tc>
          <w:tcPr>
            <w:tcW w:w="1742" w:type="dxa"/>
            <w:vAlign w:val="center"/>
          </w:tcPr>
          <w:p w:rsidR="00046465" w:rsidRPr="004736DB" w:rsidRDefault="00046465" w:rsidP="004736DB">
            <w:pPr>
              <w:pStyle w:val="Afff8"/>
              <w:spacing w:line="240" w:lineRule="auto"/>
              <w:ind w:firstLine="0"/>
              <w:jc w:val="center"/>
              <w:rPr>
                <w:sz w:val="20"/>
                <w:szCs w:val="20"/>
                <w:lang w:val="ru-RU"/>
              </w:rPr>
            </w:pPr>
            <w:r w:rsidRPr="00CF102C">
              <w:rPr>
                <w:sz w:val="20"/>
                <w:szCs w:val="20"/>
              </w:rPr>
              <w:t>0</w:t>
            </w:r>
            <w:r>
              <w:rPr>
                <w:sz w:val="20"/>
                <w:szCs w:val="20"/>
                <w:lang w:val="ru-RU"/>
              </w:rPr>
              <w:t>,00</w:t>
            </w:r>
          </w:p>
        </w:tc>
        <w:tc>
          <w:tcPr>
            <w:tcW w:w="1742" w:type="dxa"/>
            <w:vAlign w:val="center"/>
          </w:tcPr>
          <w:p w:rsidR="00046465" w:rsidRPr="00CF102C" w:rsidRDefault="00046465" w:rsidP="004736DB">
            <w:pPr>
              <w:pStyle w:val="Afff8"/>
              <w:spacing w:line="240" w:lineRule="auto"/>
              <w:ind w:firstLine="0"/>
              <w:jc w:val="center"/>
              <w:rPr>
                <w:sz w:val="20"/>
                <w:szCs w:val="20"/>
              </w:rPr>
            </w:pPr>
            <w:r w:rsidRPr="00CF102C">
              <w:rPr>
                <w:sz w:val="20"/>
                <w:szCs w:val="20"/>
              </w:rPr>
              <w:t>0</w:t>
            </w:r>
            <w:r>
              <w:rPr>
                <w:sz w:val="20"/>
                <w:szCs w:val="20"/>
                <w:lang w:val="ru-RU"/>
              </w:rPr>
              <w:t>,00</w:t>
            </w:r>
          </w:p>
        </w:tc>
      </w:tr>
    </w:tbl>
    <w:p w:rsidR="004736DB" w:rsidRPr="00B65271" w:rsidRDefault="004736DB" w:rsidP="004736DB">
      <w:pPr>
        <w:pStyle w:val="afffa"/>
      </w:pPr>
      <w:r w:rsidRPr="00B13FAA">
        <w:t xml:space="preserve">Таблица </w:t>
      </w:r>
      <w:fldSimple w:instr=" SEQ Таблица \* ARABIC ">
        <w:r w:rsidR="009856EB">
          <w:rPr>
            <w:noProof/>
          </w:rPr>
          <w:t>51</w:t>
        </w:r>
      </w:fldSimple>
      <w:r w:rsidRPr="00B13FAA">
        <w:t>. Тепловые нагрузки потребителей</w:t>
      </w:r>
      <w:r>
        <w:t xml:space="preserve"> с. Булзи</w:t>
      </w:r>
    </w:p>
    <w:tbl>
      <w:tblPr>
        <w:tblW w:w="5000" w:type="pct"/>
        <w:jc w:val="center"/>
        <w:tblLook w:val="04A0"/>
      </w:tblPr>
      <w:tblGrid>
        <w:gridCol w:w="7842"/>
        <w:gridCol w:w="2012"/>
      </w:tblGrid>
      <w:tr w:rsidR="004736DB" w:rsidRPr="004736DB" w:rsidTr="004736DB">
        <w:trPr>
          <w:cantSplit/>
          <w:trHeight w:val="20"/>
          <w:jc w:val="center"/>
        </w:trPr>
        <w:tc>
          <w:tcPr>
            <w:tcW w:w="3979" w:type="pct"/>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4736DB">
            <w:pPr>
              <w:pStyle w:val="Afff8"/>
              <w:spacing w:line="240" w:lineRule="auto"/>
              <w:ind w:firstLine="0"/>
              <w:jc w:val="left"/>
              <w:rPr>
                <w:b/>
                <w:sz w:val="20"/>
                <w:szCs w:val="20"/>
                <w:lang w:bidi="ru-RU"/>
              </w:rPr>
            </w:pPr>
            <w:r w:rsidRPr="004736DB">
              <w:rPr>
                <w:b/>
                <w:sz w:val="20"/>
                <w:szCs w:val="20"/>
                <w:lang w:bidi="ru-RU"/>
              </w:rPr>
              <w:t>Абонент</w:t>
            </w:r>
          </w:p>
        </w:tc>
        <w:tc>
          <w:tcPr>
            <w:tcW w:w="1021" w:type="pct"/>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center"/>
              <w:rPr>
                <w:b/>
                <w:sz w:val="20"/>
                <w:szCs w:val="20"/>
                <w:lang w:bidi="ru-RU"/>
              </w:rPr>
            </w:pPr>
            <w:r w:rsidRPr="004736DB">
              <w:rPr>
                <w:b/>
                <w:sz w:val="20"/>
                <w:szCs w:val="20"/>
                <w:lang w:bidi="ru-RU"/>
              </w:rPr>
              <w:t>Отопл., Гкал/ч</w:t>
            </w:r>
          </w:p>
        </w:tc>
      </w:tr>
      <w:tr w:rsidR="004736DB" w:rsidRPr="004736DB" w:rsidTr="004736DB">
        <w:trPr>
          <w:cantSplit/>
          <w:trHeight w:val="20"/>
          <w:jc w:val="center"/>
        </w:trPr>
        <w:tc>
          <w:tcPr>
            <w:tcW w:w="3979" w:type="pct"/>
            <w:tcBorders>
              <w:top w:val="nil"/>
              <w:left w:val="single" w:sz="4" w:space="0" w:color="auto"/>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left"/>
              <w:rPr>
                <w:sz w:val="20"/>
                <w:szCs w:val="20"/>
                <w:lang w:bidi="ru-RU"/>
              </w:rPr>
            </w:pPr>
            <w:r w:rsidRPr="004736DB">
              <w:rPr>
                <w:sz w:val="20"/>
                <w:szCs w:val="20"/>
                <w:lang w:bidi="ru-RU"/>
              </w:rPr>
              <w:t>МОУ «Булзинская основная общеобразовательная школа»</w:t>
            </w:r>
          </w:p>
        </w:tc>
        <w:tc>
          <w:tcPr>
            <w:tcW w:w="1021" w:type="pct"/>
            <w:tcBorders>
              <w:top w:val="nil"/>
              <w:left w:val="nil"/>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center"/>
              <w:rPr>
                <w:sz w:val="20"/>
                <w:szCs w:val="20"/>
              </w:rPr>
            </w:pPr>
            <w:r w:rsidRPr="004736DB">
              <w:rPr>
                <w:sz w:val="20"/>
                <w:szCs w:val="20"/>
              </w:rPr>
              <w:t>0,223</w:t>
            </w:r>
          </w:p>
        </w:tc>
      </w:tr>
      <w:tr w:rsidR="004736DB" w:rsidRPr="004736DB" w:rsidTr="004736DB">
        <w:trPr>
          <w:cantSplit/>
          <w:trHeight w:val="265"/>
          <w:jc w:val="center"/>
        </w:trPr>
        <w:tc>
          <w:tcPr>
            <w:tcW w:w="3979" w:type="pct"/>
            <w:tcBorders>
              <w:top w:val="nil"/>
              <w:left w:val="single" w:sz="4" w:space="0" w:color="auto"/>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left"/>
              <w:rPr>
                <w:sz w:val="20"/>
                <w:szCs w:val="20"/>
                <w:lang w:bidi="ru-RU"/>
              </w:rPr>
            </w:pPr>
            <w:r w:rsidRPr="004736DB">
              <w:rPr>
                <w:sz w:val="20"/>
                <w:szCs w:val="20"/>
                <w:lang w:bidi="ru-RU"/>
              </w:rPr>
              <w:t>МОУ «Булзинская основная общеобразовательная школа» (дошкольная группа)</w:t>
            </w:r>
          </w:p>
        </w:tc>
        <w:tc>
          <w:tcPr>
            <w:tcW w:w="1021" w:type="pct"/>
            <w:tcBorders>
              <w:top w:val="nil"/>
              <w:left w:val="nil"/>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center"/>
              <w:rPr>
                <w:sz w:val="20"/>
                <w:szCs w:val="20"/>
              </w:rPr>
            </w:pPr>
            <w:r w:rsidRPr="004736DB">
              <w:rPr>
                <w:sz w:val="20"/>
                <w:szCs w:val="20"/>
              </w:rPr>
              <w:t>0,021</w:t>
            </w:r>
          </w:p>
        </w:tc>
      </w:tr>
      <w:tr w:rsidR="004736DB" w:rsidRPr="004736DB" w:rsidTr="004736DB">
        <w:trPr>
          <w:cantSplit/>
          <w:trHeight w:val="265"/>
          <w:jc w:val="center"/>
        </w:trPr>
        <w:tc>
          <w:tcPr>
            <w:tcW w:w="3979" w:type="pct"/>
            <w:tcBorders>
              <w:top w:val="nil"/>
              <w:left w:val="single" w:sz="4" w:space="0" w:color="auto"/>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left"/>
              <w:rPr>
                <w:sz w:val="20"/>
                <w:szCs w:val="20"/>
                <w:lang w:bidi="ru-RU"/>
              </w:rPr>
            </w:pPr>
            <w:r w:rsidRPr="004736DB">
              <w:rPr>
                <w:sz w:val="20"/>
                <w:szCs w:val="20"/>
                <w:lang w:bidi="ru-RU"/>
              </w:rPr>
              <w:t>Администрация Булзинского сельского поселения</w:t>
            </w:r>
          </w:p>
        </w:tc>
        <w:tc>
          <w:tcPr>
            <w:tcW w:w="1021" w:type="pct"/>
            <w:tcBorders>
              <w:top w:val="nil"/>
              <w:left w:val="nil"/>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center"/>
              <w:rPr>
                <w:sz w:val="20"/>
                <w:szCs w:val="20"/>
              </w:rPr>
            </w:pPr>
            <w:r w:rsidRPr="004736DB">
              <w:rPr>
                <w:sz w:val="20"/>
                <w:szCs w:val="20"/>
              </w:rPr>
              <w:t>0,107</w:t>
            </w:r>
          </w:p>
        </w:tc>
      </w:tr>
      <w:tr w:rsidR="004736DB" w:rsidRPr="004736DB" w:rsidTr="004736DB">
        <w:trPr>
          <w:cantSplit/>
          <w:trHeight w:val="20"/>
          <w:jc w:val="center"/>
        </w:trPr>
        <w:tc>
          <w:tcPr>
            <w:tcW w:w="3979" w:type="pct"/>
            <w:tcBorders>
              <w:top w:val="nil"/>
              <w:left w:val="single" w:sz="4" w:space="0" w:color="auto"/>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left"/>
              <w:rPr>
                <w:i/>
                <w:sz w:val="20"/>
                <w:szCs w:val="20"/>
                <w:lang w:bidi="ru-RU"/>
              </w:rPr>
            </w:pPr>
            <w:r w:rsidRPr="004736DB">
              <w:rPr>
                <w:i/>
                <w:sz w:val="20"/>
                <w:szCs w:val="20"/>
                <w:lang w:bidi="ru-RU"/>
              </w:rPr>
              <w:t>Итого по общественным зданиям</w:t>
            </w:r>
          </w:p>
        </w:tc>
        <w:tc>
          <w:tcPr>
            <w:tcW w:w="1021" w:type="pct"/>
            <w:tcBorders>
              <w:top w:val="nil"/>
              <w:left w:val="nil"/>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center"/>
              <w:rPr>
                <w:b/>
                <w:i/>
                <w:sz w:val="20"/>
                <w:szCs w:val="20"/>
              </w:rPr>
            </w:pPr>
            <w:r w:rsidRPr="004736DB">
              <w:rPr>
                <w:b/>
                <w:i/>
                <w:sz w:val="20"/>
                <w:szCs w:val="20"/>
              </w:rPr>
              <w:t>0,351</w:t>
            </w:r>
          </w:p>
        </w:tc>
      </w:tr>
      <w:tr w:rsidR="004736DB" w:rsidRPr="004736DB" w:rsidTr="004736DB">
        <w:trPr>
          <w:cantSplit/>
          <w:trHeight w:val="20"/>
          <w:jc w:val="center"/>
        </w:trPr>
        <w:tc>
          <w:tcPr>
            <w:tcW w:w="3979" w:type="pct"/>
            <w:tcBorders>
              <w:top w:val="nil"/>
              <w:left w:val="single" w:sz="4" w:space="0" w:color="auto"/>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left"/>
              <w:rPr>
                <w:sz w:val="20"/>
                <w:szCs w:val="20"/>
                <w:lang w:bidi="ru-RU"/>
              </w:rPr>
            </w:pPr>
            <w:r w:rsidRPr="004736DB">
              <w:rPr>
                <w:sz w:val="20"/>
                <w:szCs w:val="20"/>
                <w:lang w:bidi="ru-RU"/>
              </w:rPr>
              <w:t>Ленина 58а</w:t>
            </w:r>
          </w:p>
        </w:tc>
        <w:tc>
          <w:tcPr>
            <w:tcW w:w="1021" w:type="pct"/>
            <w:tcBorders>
              <w:top w:val="nil"/>
              <w:left w:val="nil"/>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center"/>
              <w:rPr>
                <w:sz w:val="20"/>
                <w:szCs w:val="20"/>
              </w:rPr>
            </w:pPr>
            <w:r w:rsidRPr="004736DB">
              <w:rPr>
                <w:sz w:val="20"/>
                <w:szCs w:val="20"/>
              </w:rPr>
              <w:t>0,083</w:t>
            </w:r>
          </w:p>
        </w:tc>
      </w:tr>
      <w:tr w:rsidR="004736DB" w:rsidRPr="004736DB" w:rsidTr="004736DB">
        <w:trPr>
          <w:cantSplit/>
          <w:trHeight w:val="20"/>
          <w:jc w:val="center"/>
        </w:trPr>
        <w:tc>
          <w:tcPr>
            <w:tcW w:w="3979" w:type="pct"/>
            <w:tcBorders>
              <w:top w:val="nil"/>
              <w:left w:val="single" w:sz="4" w:space="0" w:color="auto"/>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left"/>
              <w:rPr>
                <w:sz w:val="20"/>
                <w:szCs w:val="20"/>
                <w:lang w:bidi="ru-RU"/>
              </w:rPr>
            </w:pPr>
            <w:r w:rsidRPr="004736DB">
              <w:rPr>
                <w:sz w:val="20"/>
                <w:szCs w:val="20"/>
                <w:lang w:bidi="ru-RU"/>
              </w:rPr>
              <w:t>Ленина 58б</w:t>
            </w:r>
          </w:p>
        </w:tc>
        <w:tc>
          <w:tcPr>
            <w:tcW w:w="1021" w:type="pct"/>
            <w:tcBorders>
              <w:top w:val="nil"/>
              <w:left w:val="nil"/>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center"/>
              <w:rPr>
                <w:sz w:val="20"/>
                <w:szCs w:val="20"/>
              </w:rPr>
            </w:pPr>
            <w:r w:rsidRPr="004736DB">
              <w:rPr>
                <w:sz w:val="20"/>
                <w:szCs w:val="20"/>
              </w:rPr>
              <w:t>0,083</w:t>
            </w:r>
          </w:p>
        </w:tc>
      </w:tr>
      <w:tr w:rsidR="004736DB" w:rsidRPr="004736DB" w:rsidTr="004736DB">
        <w:trPr>
          <w:cantSplit/>
          <w:trHeight w:val="20"/>
          <w:jc w:val="center"/>
        </w:trPr>
        <w:tc>
          <w:tcPr>
            <w:tcW w:w="3979" w:type="pct"/>
            <w:tcBorders>
              <w:top w:val="nil"/>
              <w:left w:val="single" w:sz="4" w:space="0" w:color="auto"/>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left"/>
              <w:rPr>
                <w:sz w:val="20"/>
                <w:szCs w:val="20"/>
                <w:lang w:bidi="ru-RU"/>
              </w:rPr>
            </w:pPr>
            <w:r w:rsidRPr="004736DB">
              <w:rPr>
                <w:sz w:val="20"/>
                <w:szCs w:val="20"/>
                <w:lang w:bidi="ru-RU"/>
              </w:rPr>
              <w:t>Ленина 58в</w:t>
            </w:r>
          </w:p>
        </w:tc>
        <w:tc>
          <w:tcPr>
            <w:tcW w:w="1021" w:type="pct"/>
            <w:tcBorders>
              <w:top w:val="nil"/>
              <w:left w:val="nil"/>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center"/>
              <w:rPr>
                <w:sz w:val="20"/>
                <w:szCs w:val="20"/>
              </w:rPr>
            </w:pPr>
            <w:r w:rsidRPr="004736DB">
              <w:rPr>
                <w:sz w:val="20"/>
                <w:szCs w:val="20"/>
              </w:rPr>
              <w:t>0,117</w:t>
            </w:r>
          </w:p>
        </w:tc>
      </w:tr>
      <w:tr w:rsidR="004736DB" w:rsidRPr="004736DB" w:rsidTr="004736DB">
        <w:trPr>
          <w:cantSplit/>
          <w:trHeight w:val="20"/>
          <w:jc w:val="center"/>
        </w:trPr>
        <w:tc>
          <w:tcPr>
            <w:tcW w:w="3979" w:type="pct"/>
            <w:tcBorders>
              <w:top w:val="nil"/>
              <w:left w:val="single" w:sz="4" w:space="0" w:color="auto"/>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left"/>
              <w:rPr>
                <w:i/>
                <w:sz w:val="20"/>
                <w:szCs w:val="20"/>
                <w:lang w:bidi="ru-RU"/>
              </w:rPr>
            </w:pPr>
            <w:r w:rsidRPr="004736DB">
              <w:rPr>
                <w:i/>
                <w:sz w:val="20"/>
                <w:szCs w:val="20"/>
                <w:lang w:bidi="ru-RU"/>
              </w:rPr>
              <w:t>Итого по жилые помещения</w:t>
            </w:r>
          </w:p>
        </w:tc>
        <w:tc>
          <w:tcPr>
            <w:tcW w:w="1021" w:type="pct"/>
            <w:tcBorders>
              <w:top w:val="nil"/>
              <w:left w:val="nil"/>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center"/>
              <w:rPr>
                <w:b/>
                <w:i/>
                <w:sz w:val="20"/>
                <w:szCs w:val="20"/>
              </w:rPr>
            </w:pPr>
            <w:r w:rsidRPr="004736DB">
              <w:rPr>
                <w:b/>
                <w:i/>
                <w:sz w:val="20"/>
                <w:szCs w:val="20"/>
              </w:rPr>
              <w:t>0,284</w:t>
            </w:r>
          </w:p>
        </w:tc>
      </w:tr>
      <w:tr w:rsidR="004736DB" w:rsidRPr="004736DB" w:rsidTr="004736DB">
        <w:trPr>
          <w:cantSplit/>
          <w:trHeight w:val="20"/>
          <w:jc w:val="center"/>
        </w:trPr>
        <w:tc>
          <w:tcPr>
            <w:tcW w:w="3979" w:type="pct"/>
            <w:tcBorders>
              <w:top w:val="nil"/>
              <w:left w:val="single" w:sz="4" w:space="0" w:color="auto"/>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left"/>
              <w:rPr>
                <w:b/>
                <w:sz w:val="20"/>
                <w:szCs w:val="20"/>
                <w:lang w:bidi="ru-RU"/>
              </w:rPr>
            </w:pPr>
            <w:r w:rsidRPr="004736DB">
              <w:rPr>
                <w:b/>
                <w:sz w:val="20"/>
                <w:szCs w:val="20"/>
                <w:lang w:bidi="ru-RU"/>
              </w:rPr>
              <w:t>Всего</w:t>
            </w:r>
          </w:p>
        </w:tc>
        <w:tc>
          <w:tcPr>
            <w:tcW w:w="1021" w:type="pct"/>
            <w:tcBorders>
              <w:top w:val="nil"/>
              <w:left w:val="nil"/>
              <w:bottom w:val="single" w:sz="4" w:space="0" w:color="auto"/>
              <w:right w:val="single" w:sz="4" w:space="0" w:color="auto"/>
            </w:tcBorders>
            <w:shd w:val="clear" w:color="auto" w:fill="auto"/>
            <w:vAlign w:val="center"/>
            <w:hideMark/>
          </w:tcPr>
          <w:p w:rsidR="004736DB" w:rsidRPr="004736DB" w:rsidRDefault="004736DB" w:rsidP="004736DB">
            <w:pPr>
              <w:pStyle w:val="Afff8"/>
              <w:spacing w:line="240" w:lineRule="auto"/>
              <w:ind w:firstLine="0"/>
              <w:jc w:val="center"/>
              <w:rPr>
                <w:b/>
                <w:sz w:val="20"/>
                <w:szCs w:val="20"/>
                <w:lang w:val="en-US"/>
              </w:rPr>
            </w:pPr>
            <w:r w:rsidRPr="004736DB">
              <w:rPr>
                <w:b/>
                <w:sz w:val="20"/>
                <w:szCs w:val="20"/>
              </w:rPr>
              <w:t>0,63</w:t>
            </w:r>
            <w:r w:rsidRPr="004736DB">
              <w:rPr>
                <w:b/>
                <w:sz w:val="20"/>
                <w:szCs w:val="20"/>
                <w:lang w:val="en-US"/>
              </w:rPr>
              <w:t>5</w:t>
            </w:r>
          </w:p>
        </w:tc>
      </w:tr>
    </w:tbl>
    <w:p w:rsidR="004736DB" w:rsidRPr="00B65271" w:rsidRDefault="004736DB" w:rsidP="004736DB">
      <w:pPr>
        <w:pStyle w:val="afffa"/>
      </w:pPr>
      <w:r w:rsidRPr="00B13FAA">
        <w:t xml:space="preserve">Таблица </w:t>
      </w:r>
      <w:fldSimple w:instr=" SEQ Таблица \* ARABIC ">
        <w:r w:rsidR="009856EB">
          <w:rPr>
            <w:noProof/>
          </w:rPr>
          <w:t>52</w:t>
        </w:r>
      </w:fldSimple>
      <w:r w:rsidRPr="00B13FAA">
        <w:t>. Тепловые нагрузки потребителей</w:t>
      </w:r>
      <w:r>
        <w:t xml:space="preserve"> с. Тюбук</w:t>
      </w:r>
    </w:p>
    <w:tbl>
      <w:tblPr>
        <w:tblW w:w="5000" w:type="pct"/>
        <w:jc w:val="center"/>
        <w:tblLook w:val="04A0"/>
      </w:tblPr>
      <w:tblGrid>
        <w:gridCol w:w="2661"/>
        <w:gridCol w:w="4111"/>
        <w:gridCol w:w="1134"/>
        <w:gridCol w:w="992"/>
        <w:gridCol w:w="956"/>
      </w:tblGrid>
      <w:tr w:rsidR="004736DB" w:rsidRPr="004736DB" w:rsidTr="004736DB">
        <w:trPr>
          <w:trHeight w:val="20"/>
          <w:tblHeader/>
          <w:jc w:val="center"/>
        </w:trPr>
        <w:tc>
          <w:tcPr>
            <w:tcW w:w="2660" w:type="dxa"/>
            <w:vMerge w:val="restart"/>
            <w:tcBorders>
              <w:top w:val="single" w:sz="4" w:space="0" w:color="auto"/>
              <w:left w:val="single" w:sz="4" w:space="0" w:color="auto"/>
              <w:bottom w:val="single" w:sz="4" w:space="0" w:color="auto"/>
              <w:right w:val="nil"/>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Адрес потребителя</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Наз</w:t>
            </w:r>
            <w:r w:rsidR="0096425C">
              <w:rPr>
                <w:b/>
                <w:sz w:val="20"/>
                <w:szCs w:val="20"/>
              </w:rPr>
              <w:t>вание</w:t>
            </w:r>
          </w:p>
        </w:tc>
        <w:tc>
          <w:tcPr>
            <w:tcW w:w="3082" w:type="dxa"/>
            <w:gridSpan w:val="3"/>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Тепловая нагрузка, Гкал/ч</w:t>
            </w:r>
          </w:p>
        </w:tc>
      </w:tr>
      <w:tr w:rsidR="004736DB" w:rsidRPr="004736DB" w:rsidTr="004736DB">
        <w:trPr>
          <w:trHeight w:val="20"/>
          <w:tblHeader/>
          <w:jc w:val="center"/>
        </w:trPr>
        <w:tc>
          <w:tcPr>
            <w:tcW w:w="2660" w:type="dxa"/>
            <w:vMerge/>
            <w:tcBorders>
              <w:top w:val="single" w:sz="4" w:space="0" w:color="auto"/>
              <w:left w:val="single" w:sz="4" w:space="0" w:color="auto"/>
              <w:bottom w:val="single" w:sz="4" w:space="0" w:color="auto"/>
              <w:right w:val="nil"/>
            </w:tcBorders>
            <w:vAlign w:val="center"/>
            <w:hideMark/>
          </w:tcPr>
          <w:p w:rsidR="004736DB" w:rsidRPr="004736DB" w:rsidRDefault="004736DB" w:rsidP="0096425C">
            <w:pPr>
              <w:pStyle w:val="Afff8"/>
              <w:spacing w:line="240" w:lineRule="auto"/>
              <w:ind w:firstLine="0"/>
              <w:jc w:val="center"/>
              <w:rPr>
                <w:b/>
                <w:sz w:val="20"/>
                <w:szCs w:val="20"/>
              </w:rPr>
            </w:pP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lang w:val="en-US"/>
              </w:rPr>
            </w:pPr>
            <w:r w:rsidRPr="004736DB">
              <w:rPr>
                <w:b/>
                <w:sz w:val="20"/>
                <w:szCs w:val="20"/>
              </w:rPr>
              <w:t>отопл</w:t>
            </w:r>
            <w:r w:rsidRPr="004736DB">
              <w:rPr>
                <w:b/>
                <w:sz w:val="20"/>
                <w:szCs w:val="20"/>
                <w:lang w:val="en-US"/>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ГВС</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вент.</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2б</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ПК «Кооператор»</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0,0038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2г</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ИП Денисов А.А. (магазин)</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0,0035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Революционная, д. 3</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МУП «ЖКТ» (главный офис)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0,022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Революционная, д. 3</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МУП «ЖКТ» (мастерские)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0,0739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Революционная, д. 3а</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ОГУ «Противопожарная служба ЧО»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0,0284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Революционная, д. 4а</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АО «Почта России»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Революционная, д. 4а</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ПАО междугородной и международной электрической связи «Ростелеком»</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0,0176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Революционная, д. 5</w:t>
            </w:r>
          </w:p>
          <w:p w:rsidR="004736DB" w:rsidRPr="004736DB" w:rsidRDefault="004736DB" w:rsidP="0096425C">
            <w:pPr>
              <w:pStyle w:val="Afff8"/>
              <w:spacing w:line="240" w:lineRule="auto"/>
              <w:ind w:firstLine="0"/>
              <w:jc w:val="center"/>
              <w:rPr>
                <w:sz w:val="20"/>
                <w:szCs w:val="20"/>
              </w:rPr>
            </w:pPr>
            <w:r w:rsidRPr="004736DB">
              <w:rPr>
                <w:sz w:val="20"/>
                <w:szCs w:val="20"/>
              </w:rPr>
              <w:t>(1 ввод)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ИП Зайнуллин Р.Н. (пом. 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0,0143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ПАО «Челябэнергосбыт» (пом. 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0,0248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 xml:space="preserve">ул. Революционная, д. 5, </w:t>
            </w:r>
            <w:r w:rsidRPr="004736DB">
              <w:rPr>
                <w:sz w:val="20"/>
                <w:szCs w:val="20"/>
              </w:rPr>
              <w:br/>
              <w:t>пом. 1 (2 ввод)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ИП Шкулепа Т.Л. (магазин)</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Октябрьская, д. 65</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Баня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0,00155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67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Итого прочие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0,20055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мкр-н Березка, д. 1</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0,0928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мкр-н Березка, д. 2</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0,0974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мкр-н Березка, д. 3</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0,0977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мкр-н Березка, д. 4</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0,0977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мкр-н Березка, д. 5</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0,0981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мкр-н Березка, д. 6</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0,0974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мкр-н Березка, д. 8</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0,0975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3</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0,0889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lastRenderedPageBreak/>
              <w:t>ул. Гагарина, д. 5</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0,0836</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6</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0,0121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7</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0,0447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9</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0,0459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10/2</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0,0092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11</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0,0178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12/1</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0,0079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13</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0,0142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14</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0,0121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16</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Баня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0,00079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17</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0,0145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19</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0,0145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21</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0,0145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3</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0,0773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5</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0,0780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7</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0,0733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8</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0,0109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9</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0,0799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16</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0,0121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18</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0,0098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20</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0,0175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22/1</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0,0092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24</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0,0175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26</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0,0169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Комсомольская, д. 28</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0,00734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Мира, д. 47/2</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0,0072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Мира, д. 49/1</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0,0096</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Мира, д. 54</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0,0110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Мира, д. 58</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0,0079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Мира, д. 60</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0,0061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Революционная, д. 6</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0,0082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Революционная, д. 7</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0,0847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Революционная, д. 27</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0,0707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Революционная, д. 29</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МКЖД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0,0782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Сугоняева, д. 6/1</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0,0088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Труда, д. 1</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жилой дом</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0,0154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67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Итого жилые помещения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1,77683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Труда, д. 1а</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МОУ Тюбукская СОШ №3 (школа)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0,258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8 (2 ввод)</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МОУ ДОД Детская школа искусств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0,0302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nil"/>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8 (1 ввод)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МДОУ детский сад комбинированного типа с. Тюбук Каслинского района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0,1741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4</w:t>
            </w:r>
          </w:p>
        </w:tc>
        <w:tc>
          <w:tcPr>
            <w:tcW w:w="4111" w:type="dxa"/>
            <w:tcBorders>
              <w:top w:val="single" w:sz="4" w:space="0" w:color="auto"/>
              <w:left w:val="nil"/>
              <w:bottom w:val="single" w:sz="4" w:space="0" w:color="auto"/>
              <w:right w:val="nil"/>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ГБУЗ «Районная больница г. Касли», пом. 4</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0,1316</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c>
          <w:tcPr>
            <w:tcW w:w="4111" w:type="dxa"/>
            <w:tcBorders>
              <w:top w:val="single" w:sz="4" w:space="0" w:color="auto"/>
              <w:left w:val="nil"/>
              <w:bottom w:val="single" w:sz="4" w:space="0" w:color="auto"/>
              <w:right w:val="nil"/>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ГБУЗ «Районная больница г. Касли», пом.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r>
      <w:tr w:rsidR="004736DB" w:rsidRPr="004736DB" w:rsidTr="004736DB">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КУИЗО</w:t>
            </w:r>
          </w:p>
        </w:tc>
        <w:tc>
          <w:tcPr>
            <w:tcW w:w="1134" w:type="dxa"/>
            <w:vMerge w:val="restart"/>
            <w:tcBorders>
              <w:top w:val="single" w:sz="4" w:space="0" w:color="auto"/>
              <w:left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0,0443</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r>
      <w:tr w:rsidR="004736DB" w:rsidRPr="004736DB" w:rsidTr="004736DB">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Администрация Тюбукского сп (пом. 2)</w:t>
            </w:r>
          </w:p>
        </w:tc>
        <w:tc>
          <w:tcPr>
            <w:tcW w:w="1134" w:type="dxa"/>
            <w:vMerge/>
            <w:tcBorders>
              <w:left w:val="single" w:sz="4" w:space="0" w:color="auto"/>
              <w:bottom w:val="single" w:sz="4" w:space="0" w:color="auto"/>
              <w:right w:val="single" w:sz="4" w:space="0" w:color="auto"/>
            </w:tcBorders>
            <w:shd w:val="clear" w:color="auto" w:fill="auto"/>
            <w:noWrap/>
            <w:vAlign w:val="center"/>
            <w:hideMark/>
          </w:tcPr>
          <w:p w:rsidR="004736DB" w:rsidRPr="004736DB" w:rsidRDefault="004736DB" w:rsidP="0096425C">
            <w:pPr>
              <w:pStyle w:val="Afff8"/>
              <w:spacing w:line="240" w:lineRule="auto"/>
              <w:ind w:firstLine="0"/>
              <w:jc w:val="center"/>
              <w:rPr>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r>
      <w:tr w:rsidR="004736DB" w:rsidRPr="004736DB" w:rsidTr="004736DB">
        <w:trPr>
          <w:trHeight w:val="20"/>
          <w:jc w:val="center"/>
        </w:trPr>
        <w:tc>
          <w:tcPr>
            <w:tcW w:w="2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ул. Гагарина, д. 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МУК «Межпоселенческая центральная библиотека Каслинского муниципального района»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736DB" w:rsidRPr="004736DB" w:rsidRDefault="004736DB" w:rsidP="0096425C">
            <w:pPr>
              <w:pStyle w:val="Afff8"/>
              <w:spacing w:line="240" w:lineRule="auto"/>
              <w:ind w:firstLine="0"/>
              <w:jc w:val="center"/>
              <w:rPr>
                <w:sz w:val="20"/>
                <w:szCs w:val="20"/>
              </w:rPr>
            </w:pPr>
            <w:r w:rsidRPr="004736DB">
              <w:rPr>
                <w:sz w:val="20"/>
                <w:szCs w:val="20"/>
              </w:rPr>
              <w:t>0,0087</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c>
          <w:tcPr>
            <w:tcW w:w="9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w:t>
            </w:r>
          </w:p>
        </w:tc>
      </w:tr>
      <w:tr w:rsidR="004736DB" w:rsidRPr="004736DB" w:rsidTr="004736DB">
        <w:trPr>
          <w:trHeight w:val="20"/>
          <w:jc w:val="center"/>
        </w:trPr>
        <w:tc>
          <w:tcPr>
            <w:tcW w:w="2660"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МУК «Тюбукская ЦКС» (Клуб)</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736DB" w:rsidRPr="004736DB" w:rsidRDefault="004736DB" w:rsidP="0096425C">
            <w:pPr>
              <w:pStyle w:val="Afff8"/>
              <w:spacing w:line="240" w:lineRule="auto"/>
              <w:ind w:firstLine="0"/>
              <w:jc w:val="center"/>
              <w:rPr>
                <w:sz w:val="20"/>
                <w:szCs w:val="20"/>
              </w:rPr>
            </w:pPr>
            <w:r w:rsidRPr="004736DB">
              <w:rPr>
                <w:sz w:val="20"/>
                <w:szCs w:val="20"/>
              </w:rPr>
              <w:t>0,0857</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rsidR="004736DB" w:rsidRPr="004736DB" w:rsidRDefault="004736DB" w:rsidP="0096425C">
            <w:pPr>
              <w:pStyle w:val="Afff8"/>
              <w:spacing w:line="240" w:lineRule="auto"/>
              <w:ind w:firstLine="0"/>
              <w:jc w:val="center"/>
              <w:rPr>
                <w:sz w:val="20"/>
                <w:szCs w:val="20"/>
              </w:rPr>
            </w:pPr>
          </w:p>
        </w:tc>
      </w:tr>
      <w:tr w:rsidR="004736DB" w:rsidRPr="004736DB" w:rsidTr="004736DB">
        <w:trPr>
          <w:trHeight w:val="20"/>
          <w:jc w:val="center"/>
        </w:trPr>
        <w:tc>
          <w:tcPr>
            <w:tcW w:w="67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bCs/>
                <w:sz w:val="20"/>
                <w:szCs w:val="20"/>
              </w:rPr>
            </w:pPr>
            <w:r w:rsidRPr="004736DB">
              <w:rPr>
                <w:b/>
                <w:bCs/>
                <w:sz w:val="20"/>
                <w:szCs w:val="20"/>
              </w:rPr>
              <w:t>Итого бюджетные учреждения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0,7326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p>
        </w:tc>
      </w:tr>
      <w:tr w:rsidR="004736DB" w:rsidRPr="004736DB" w:rsidTr="004736DB">
        <w:trPr>
          <w:trHeight w:val="20"/>
          <w:jc w:val="center"/>
        </w:trPr>
        <w:tc>
          <w:tcPr>
            <w:tcW w:w="67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bCs/>
                <w:sz w:val="20"/>
                <w:szCs w:val="20"/>
              </w:rPr>
            </w:pPr>
            <w:r w:rsidRPr="004736DB">
              <w:rPr>
                <w:b/>
                <w:bCs/>
                <w:sz w:val="20"/>
                <w:szCs w:val="20"/>
              </w:rPr>
              <w:t>Итого нагрузка, Гкал/ч:</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b/>
                <w:sz w:val="20"/>
                <w:szCs w:val="20"/>
              </w:rPr>
            </w:pPr>
            <w:r w:rsidRPr="004736DB">
              <w:rPr>
                <w:b/>
                <w:sz w:val="20"/>
                <w:szCs w:val="20"/>
              </w:rPr>
              <w:t>2,7104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36DB" w:rsidRPr="004736DB" w:rsidRDefault="004736DB" w:rsidP="0096425C">
            <w:pPr>
              <w:pStyle w:val="Afff8"/>
              <w:spacing w:line="240" w:lineRule="auto"/>
              <w:ind w:firstLine="0"/>
              <w:jc w:val="center"/>
              <w:rPr>
                <w:sz w:val="20"/>
                <w:szCs w:val="20"/>
              </w:rPr>
            </w:pPr>
            <w:r w:rsidRPr="004736DB">
              <w:rPr>
                <w:sz w:val="20"/>
                <w:szCs w:val="20"/>
              </w:rPr>
              <w:t>0,0</w:t>
            </w:r>
          </w:p>
        </w:tc>
      </w:tr>
    </w:tbl>
    <w:p w:rsidR="0096425C" w:rsidRDefault="0096425C" w:rsidP="0096425C">
      <w:pPr>
        <w:pStyle w:val="afffa"/>
      </w:pPr>
      <w:r w:rsidRPr="00B13FAA">
        <w:t xml:space="preserve">Таблица </w:t>
      </w:r>
      <w:fldSimple w:instr=" SEQ Таблица \* ARABIC ">
        <w:r w:rsidR="009856EB">
          <w:rPr>
            <w:noProof/>
          </w:rPr>
          <w:t>53</w:t>
        </w:r>
      </w:fldSimple>
      <w:r w:rsidRPr="00B13FAA">
        <w:t>. Тепловые нагрузки потребителей</w:t>
      </w:r>
      <w:r>
        <w:t xml:space="preserve">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5215"/>
        <w:gridCol w:w="1982"/>
        <w:gridCol w:w="1982"/>
      </w:tblGrid>
      <w:tr w:rsidR="0096425C" w:rsidRPr="0096425C" w:rsidTr="004F181C">
        <w:trPr>
          <w:trHeight w:val="300"/>
          <w:tblHeader/>
          <w:jc w:val="center"/>
        </w:trPr>
        <w:tc>
          <w:tcPr>
            <w:tcW w:w="675" w:type="dxa"/>
            <w:shd w:val="clear" w:color="auto" w:fill="auto"/>
            <w:noWrap/>
            <w:vAlign w:val="center"/>
            <w:hideMark/>
          </w:tcPr>
          <w:p w:rsidR="0096425C" w:rsidRPr="0096425C" w:rsidRDefault="0096425C" w:rsidP="0096425C">
            <w:pPr>
              <w:pStyle w:val="Afff8"/>
              <w:spacing w:line="240" w:lineRule="auto"/>
              <w:ind w:firstLine="0"/>
              <w:jc w:val="center"/>
              <w:rPr>
                <w:b/>
                <w:sz w:val="20"/>
                <w:szCs w:val="20"/>
              </w:rPr>
            </w:pPr>
            <w:r w:rsidRPr="0096425C">
              <w:rPr>
                <w:b/>
                <w:sz w:val="20"/>
                <w:szCs w:val="20"/>
              </w:rPr>
              <w:t>№</w:t>
            </w:r>
          </w:p>
          <w:p w:rsidR="0096425C" w:rsidRPr="0096425C" w:rsidRDefault="0096425C" w:rsidP="0096425C">
            <w:pPr>
              <w:pStyle w:val="Afff8"/>
              <w:spacing w:line="240" w:lineRule="auto"/>
              <w:ind w:firstLine="0"/>
              <w:jc w:val="center"/>
              <w:rPr>
                <w:b/>
                <w:sz w:val="20"/>
                <w:szCs w:val="20"/>
              </w:rPr>
            </w:pPr>
            <w:r w:rsidRPr="0096425C">
              <w:rPr>
                <w:b/>
                <w:sz w:val="20"/>
                <w:szCs w:val="20"/>
              </w:rPr>
              <w:t>п/п</w:t>
            </w:r>
          </w:p>
        </w:tc>
        <w:tc>
          <w:tcPr>
            <w:tcW w:w="5214" w:type="dxa"/>
            <w:shd w:val="clear" w:color="auto" w:fill="auto"/>
            <w:noWrap/>
            <w:vAlign w:val="center"/>
            <w:hideMark/>
          </w:tcPr>
          <w:p w:rsidR="0096425C" w:rsidRPr="0096425C" w:rsidRDefault="0096425C" w:rsidP="0096425C">
            <w:pPr>
              <w:pStyle w:val="Afff8"/>
              <w:spacing w:line="240" w:lineRule="auto"/>
              <w:ind w:firstLine="0"/>
              <w:jc w:val="center"/>
              <w:rPr>
                <w:b/>
                <w:sz w:val="20"/>
                <w:szCs w:val="20"/>
              </w:rPr>
            </w:pPr>
            <w:r w:rsidRPr="0096425C">
              <w:rPr>
                <w:b/>
                <w:sz w:val="20"/>
                <w:szCs w:val="20"/>
              </w:rPr>
              <w:t>Потребитель</w:t>
            </w:r>
          </w:p>
        </w:tc>
        <w:tc>
          <w:tcPr>
            <w:tcW w:w="1982" w:type="dxa"/>
            <w:shd w:val="clear" w:color="auto" w:fill="auto"/>
            <w:noWrap/>
            <w:vAlign w:val="center"/>
            <w:hideMark/>
          </w:tcPr>
          <w:p w:rsidR="0096425C" w:rsidRPr="0096425C" w:rsidRDefault="0096425C" w:rsidP="0096425C">
            <w:pPr>
              <w:pStyle w:val="Afff8"/>
              <w:spacing w:line="240" w:lineRule="auto"/>
              <w:ind w:firstLine="0"/>
              <w:jc w:val="center"/>
              <w:rPr>
                <w:b/>
                <w:sz w:val="20"/>
                <w:szCs w:val="20"/>
              </w:rPr>
            </w:pPr>
            <w:r w:rsidRPr="0096425C">
              <w:rPr>
                <w:b/>
                <w:sz w:val="20"/>
                <w:szCs w:val="20"/>
              </w:rPr>
              <w:t>Категория</w:t>
            </w:r>
          </w:p>
        </w:tc>
        <w:tc>
          <w:tcPr>
            <w:tcW w:w="1982" w:type="dxa"/>
            <w:shd w:val="clear" w:color="auto" w:fill="auto"/>
            <w:noWrap/>
            <w:vAlign w:val="center"/>
            <w:hideMark/>
          </w:tcPr>
          <w:p w:rsidR="0096425C" w:rsidRPr="0096425C" w:rsidRDefault="0096425C" w:rsidP="0096425C">
            <w:pPr>
              <w:pStyle w:val="Afff8"/>
              <w:spacing w:line="240" w:lineRule="auto"/>
              <w:ind w:firstLine="0"/>
              <w:jc w:val="center"/>
              <w:rPr>
                <w:b/>
                <w:sz w:val="20"/>
                <w:szCs w:val="20"/>
              </w:rPr>
            </w:pPr>
            <w:r w:rsidRPr="0096425C">
              <w:rPr>
                <w:b/>
                <w:sz w:val="20"/>
                <w:szCs w:val="20"/>
              </w:rPr>
              <w:t>Нагрузка на отопление, Гкал/ч</w:t>
            </w:r>
          </w:p>
        </w:tc>
      </w:tr>
      <w:tr w:rsidR="0096425C" w:rsidRPr="0096425C" w:rsidTr="004F181C">
        <w:trPr>
          <w:trHeight w:val="300"/>
          <w:jc w:val="center"/>
        </w:trPr>
        <w:tc>
          <w:tcPr>
            <w:tcW w:w="675" w:type="dxa"/>
            <w:shd w:val="clear" w:color="auto" w:fill="auto"/>
            <w:noWrap/>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1</w:t>
            </w:r>
          </w:p>
        </w:tc>
        <w:tc>
          <w:tcPr>
            <w:tcW w:w="5214" w:type="dxa"/>
            <w:shd w:val="clear" w:color="auto" w:fill="auto"/>
            <w:vAlign w:val="center"/>
            <w:hideMark/>
          </w:tcPr>
          <w:p w:rsidR="0096425C" w:rsidRPr="0096425C" w:rsidRDefault="0096425C" w:rsidP="0096425C">
            <w:pPr>
              <w:pStyle w:val="Afff8"/>
              <w:spacing w:line="240" w:lineRule="auto"/>
              <w:ind w:firstLine="0"/>
              <w:jc w:val="left"/>
              <w:rPr>
                <w:sz w:val="20"/>
                <w:szCs w:val="20"/>
              </w:rPr>
            </w:pPr>
            <w:r w:rsidRPr="0096425C">
              <w:rPr>
                <w:sz w:val="20"/>
                <w:szCs w:val="20"/>
              </w:rPr>
              <w:t>МУК «Шабуровская ЦКС»+МУК «МЦБ», п. Парковый 2</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бюджет</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0,109</w:t>
            </w:r>
          </w:p>
        </w:tc>
      </w:tr>
      <w:tr w:rsidR="0096425C" w:rsidRPr="0096425C" w:rsidTr="004F181C">
        <w:trPr>
          <w:trHeight w:val="300"/>
          <w:jc w:val="center"/>
        </w:trPr>
        <w:tc>
          <w:tcPr>
            <w:tcW w:w="675" w:type="dxa"/>
            <w:shd w:val="clear" w:color="auto" w:fill="auto"/>
            <w:noWrap/>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2</w:t>
            </w:r>
          </w:p>
        </w:tc>
        <w:tc>
          <w:tcPr>
            <w:tcW w:w="5214" w:type="dxa"/>
            <w:shd w:val="clear" w:color="auto" w:fill="auto"/>
            <w:vAlign w:val="center"/>
            <w:hideMark/>
          </w:tcPr>
          <w:p w:rsidR="0096425C" w:rsidRPr="0096425C" w:rsidRDefault="0096425C" w:rsidP="0096425C">
            <w:pPr>
              <w:pStyle w:val="Afff8"/>
              <w:spacing w:line="240" w:lineRule="auto"/>
              <w:ind w:firstLine="0"/>
              <w:jc w:val="left"/>
              <w:rPr>
                <w:sz w:val="20"/>
                <w:szCs w:val="20"/>
              </w:rPr>
            </w:pPr>
            <w:r w:rsidRPr="0096425C">
              <w:rPr>
                <w:sz w:val="20"/>
                <w:szCs w:val="20"/>
              </w:rPr>
              <w:t>МДОУ Детский сад «Тополек», Ленина 65</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бюджет</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0,031</w:t>
            </w:r>
          </w:p>
        </w:tc>
      </w:tr>
      <w:tr w:rsidR="0096425C" w:rsidRPr="0096425C" w:rsidTr="004F181C">
        <w:trPr>
          <w:trHeight w:val="300"/>
          <w:jc w:val="center"/>
        </w:trPr>
        <w:tc>
          <w:tcPr>
            <w:tcW w:w="675" w:type="dxa"/>
            <w:shd w:val="clear" w:color="auto" w:fill="auto"/>
            <w:noWrap/>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lastRenderedPageBreak/>
              <w:t>3</w:t>
            </w:r>
          </w:p>
        </w:tc>
        <w:tc>
          <w:tcPr>
            <w:tcW w:w="5214" w:type="dxa"/>
            <w:shd w:val="clear" w:color="auto" w:fill="auto"/>
            <w:vAlign w:val="center"/>
            <w:hideMark/>
          </w:tcPr>
          <w:p w:rsidR="0096425C" w:rsidRPr="0096425C" w:rsidRDefault="0096425C" w:rsidP="0096425C">
            <w:pPr>
              <w:pStyle w:val="Afff8"/>
              <w:spacing w:line="240" w:lineRule="auto"/>
              <w:ind w:firstLine="0"/>
              <w:jc w:val="left"/>
              <w:rPr>
                <w:sz w:val="20"/>
                <w:szCs w:val="20"/>
              </w:rPr>
            </w:pPr>
            <w:r w:rsidRPr="0096425C">
              <w:rPr>
                <w:sz w:val="20"/>
                <w:szCs w:val="20"/>
              </w:rPr>
              <w:t>МОУ «Шабуровская СОШ», Ленина 59</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бюджет</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0,226</w:t>
            </w:r>
          </w:p>
        </w:tc>
      </w:tr>
      <w:tr w:rsidR="0096425C" w:rsidRPr="0096425C" w:rsidTr="004F181C">
        <w:trPr>
          <w:trHeight w:val="300"/>
          <w:jc w:val="center"/>
        </w:trPr>
        <w:tc>
          <w:tcPr>
            <w:tcW w:w="7871" w:type="dxa"/>
            <w:gridSpan w:val="3"/>
            <w:shd w:val="clear" w:color="auto" w:fill="auto"/>
            <w:noWrap/>
            <w:vAlign w:val="center"/>
            <w:hideMark/>
          </w:tcPr>
          <w:p w:rsidR="0096425C" w:rsidRPr="0096425C" w:rsidRDefault="0096425C" w:rsidP="0096425C">
            <w:pPr>
              <w:pStyle w:val="Afff8"/>
              <w:spacing w:line="240" w:lineRule="auto"/>
              <w:ind w:firstLine="0"/>
              <w:jc w:val="center"/>
              <w:rPr>
                <w:i/>
                <w:sz w:val="20"/>
                <w:szCs w:val="20"/>
                <w:lang w:bidi="ru-RU"/>
              </w:rPr>
            </w:pPr>
            <w:r w:rsidRPr="0096425C">
              <w:rPr>
                <w:i/>
                <w:sz w:val="20"/>
                <w:szCs w:val="20"/>
                <w:lang w:bidi="ru-RU"/>
              </w:rPr>
              <w:t>Итого по общественным зданиям</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i/>
                <w:sz w:val="20"/>
                <w:szCs w:val="20"/>
              </w:rPr>
            </w:pPr>
            <w:r w:rsidRPr="0096425C">
              <w:rPr>
                <w:i/>
                <w:sz w:val="20"/>
                <w:szCs w:val="20"/>
              </w:rPr>
              <w:t>0,336</w:t>
            </w:r>
          </w:p>
        </w:tc>
      </w:tr>
      <w:tr w:rsidR="0096425C" w:rsidRPr="0096425C" w:rsidTr="004F181C">
        <w:trPr>
          <w:trHeight w:val="300"/>
          <w:jc w:val="center"/>
        </w:trPr>
        <w:tc>
          <w:tcPr>
            <w:tcW w:w="675" w:type="dxa"/>
            <w:shd w:val="clear" w:color="auto" w:fill="auto"/>
            <w:noWrap/>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4</w:t>
            </w:r>
          </w:p>
        </w:tc>
        <w:tc>
          <w:tcPr>
            <w:tcW w:w="5214" w:type="dxa"/>
            <w:shd w:val="clear" w:color="auto" w:fill="auto"/>
            <w:vAlign w:val="center"/>
            <w:hideMark/>
          </w:tcPr>
          <w:p w:rsidR="0096425C" w:rsidRPr="0096425C" w:rsidRDefault="0096425C" w:rsidP="0096425C">
            <w:pPr>
              <w:pStyle w:val="Afff8"/>
              <w:spacing w:line="240" w:lineRule="auto"/>
              <w:ind w:firstLine="0"/>
              <w:jc w:val="left"/>
              <w:rPr>
                <w:sz w:val="20"/>
                <w:szCs w:val="20"/>
              </w:rPr>
            </w:pPr>
            <w:r w:rsidRPr="0096425C">
              <w:rPr>
                <w:sz w:val="20"/>
                <w:szCs w:val="20"/>
              </w:rPr>
              <w:t>Ленина 57</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мкд</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0,104</w:t>
            </w:r>
          </w:p>
        </w:tc>
      </w:tr>
      <w:tr w:rsidR="0096425C" w:rsidRPr="0096425C" w:rsidTr="004F181C">
        <w:trPr>
          <w:trHeight w:val="300"/>
          <w:jc w:val="center"/>
        </w:trPr>
        <w:tc>
          <w:tcPr>
            <w:tcW w:w="675" w:type="dxa"/>
            <w:shd w:val="clear" w:color="auto" w:fill="auto"/>
            <w:noWrap/>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5</w:t>
            </w:r>
          </w:p>
        </w:tc>
        <w:tc>
          <w:tcPr>
            <w:tcW w:w="5214" w:type="dxa"/>
            <w:shd w:val="clear" w:color="auto" w:fill="auto"/>
            <w:vAlign w:val="center"/>
            <w:hideMark/>
          </w:tcPr>
          <w:p w:rsidR="0096425C" w:rsidRPr="0096425C" w:rsidRDefault="0096425C" w:rsidP="0096425C">
            <w:pPr>
              <w:pStyle w:val="Afff8"/>
              <w:spacing w:line="240" w:lineRule="auto"/>
              <w:ind w:firstLine="0"/>
              <w:jc w:val="left"/>
              <w:rPr>
                <w:sz w:val="20"/>
                <w:szCs w:val="20"/>
              </w:rPr>
            </w:pPr>
            <w:r w:rsidRPr="0096425C">
              <w:rPr>
                <w:sz w:val="20"/>
                <w:szCs w:val="20"/>
              </w:rPr>
              <w:t>Ленина 57Б</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мкд</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0,097</w:t>
            </w:r>
          </w:p>
        </w:tc>
      </w:tr>
      <w:tr w:rsidR="0096425C" w:rsidRPr="0096425C" w:rsidTr="004F181C">
        <w:trPr>
          <w:trHeight w:val="300"/>
          <w:jc w:val="center"/>
        </w:trPr>
        <w:tc>
          <w:tcPr>
            <w:tcW w:w="675" w:type="dxa"/>
            <w:shd w:val="clear" w:color="auto" w:fill="auto"/>
            <w:noWrap/>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6</w:t>
            </w:r>
          </w:p>
        </w:tc>
        <w:tc>
          <w:tcPr>
            <w:tcW w:w="5214" w:type="dxa"/>
            <w:shd w:val="clear" w:color="auto" w:fill="auto"/>
            <w:vAlign w:val="center"/>
            <w:hideMark/>
          </w:tcPr>
          <w:p w:rsidR="0096425C" w:rsidRPr="0096425C" w:rsidRDefault="0096425C" w:rsidP="0096425C">
            <w:pPr>
              <w:pStyle w:val="Afff8"/>
              <w:spacing w:line="240" w:lineRule="auto"/>
              <w:ind w:firstLine="0"/>
              <w:jc w:val="left"/>
              <w:rPr>
                <w:sz w:val="20"/>
                <w:szCs w:val="20"/>
              </w:rPr>
            </w:pPr>
            <w:r w:rsidRPr="0096425C">
              <w:rPr>
                <w:sz w:val="20"/>
                <w:szCs w:val="20"/>
              </w:rPr>
              <w:t>Ленина 57В</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мкд</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sz w:val="20"/>
                <w:szCs w:val="20"/>
              </w:rPr>
            </w:pPr>
            <w:r w:rsidRPr="0096425C">
              <w:rPr>
                <w:sz w:val="20"/>
                <w:szCs w:val="20"/>
              </w:rPr>
              <w:t>0,098</w:t>
            </w:r>
          </w:p>
        </w:tc>
      </w:tr>
      <w:tr w:rsidR="0096425C" w:rsidRPr="0096425C" w:rsidTr="004F181C">
        <w:trPr>
          <w:trHeight w:val="300"/>
          <w:jc w:val="center"/>
        </w:trPr>
        <w:tc>
          <w:tcPr>
            <w:tcW w:w="7871" w:type="dxa"/>
            <w:gridSpan w:val="3"/>
            <w:shd w:val="clear" w:color="auto" w:fill="auto"/>
            <w:noWrap/>
            <w:vAlign w:val="center"/>
            <w:hideMark/>
          </w:tcPr>
          <w:p w:rsidR="0096425C" w:rsidRPr="0096425C" w:rsidRDefault="0096425C" w:rsidP="0096425C">
            <w:pPr>
              <w:pStyle w:val="Afff8"/>
              <w:spacing w:line="240" w:lineRule="auto"/>
              <w:ind w:firstLine="0"/>
              <w:jc w:val="center"/>
              <w:rPr>
                <w:i/>
                <w:sz w:val="20"/>
                <w:szCs w:val="20"/>
                <w:lang w:bidi="ru-RU"/>
              </w:rPr>
            </w:pPr>
            <w:r w:rsidRPr="0096425C">
              <w:rPr>
                <w:i/>
                <w:sz w:val="20"/>
                <w:szCs w:val="20"/>
                <w:lang w:bidi="ru-RU"/>
              </w:rPr>
              <w:t>Итого по жилые помещения</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i/>
                <w:sz w:val="20"/>
                <w:szCs w:val="20"/>
              </w:rPr>
            </w:pPr>
            <w:r w:rsidRPr="0096425C">
              <w:rPr>
                <w:i/>
                <w:sz w:val="20"/>
                <w:szCs w:val="20"/>
              </w:rPr>
              <w:t>0,229</w:t>
            </w:r>
          </w:p>
        </w:tc>
      </w:tr>
      <w:tr w:rsidR="0096425C" w:rsidRPr="0096425C" w:rsidTr="004F181C">
        <w:trPr>
          <w:trHeight w:val="300"/>
          <w:jc w:val="center"/>
        </w:trPr>
        <w:tc>
          <w:tcPr>
            <w:tcW w:w="7871" w:type="dxa"/>
            <w:gridSpan w:val="3"/>
            <w:shd w:val="clear" w:color="auto" w:fill="auto"/>
            <w:noWrap/>
            <w:vAlign w:val="center"/>
            <w:hideMark/>
          </w:tcPr>
          <w:p w:rsidR="0096425C" w:rsidRPr="0096425C" w:rsidRDefault="0096425C" w:rsidP="0096425C">
            <w:pPr>
              <w:pStyle w:val="Afff8"/>
              <w:spacing w:line="240" w:lineRule="auto"/>
              <w:ind w:firstLine="0"/>
              <w:jc w:val="center"/>
              <w:rPr>
                <w:b/>
                <w:sz w:val="20"/>
                <w:szCs w:val="20"/>
              </w:rPr>
            </w:pPr>
            <w:r w:rsidRPr="0096425C">
              <w:rPr>
                <w:b/>
                <w:sz w:val="20"/>
                <w:szCs w:val="20"/>
              </w:rPr>
              <w:t>Итого</w:t>
            </w:r>
          </w:p>
        </w:tc>
        <w:tc>
          <w:tcPr>
            <w:tcW w:w="1982" w:type="dxa"/>
            <w:shd w:val="clear" w:color="auto" w:fill="auto"/>
            <w:vAlign w:val="center"/>
            <w:hideMark/>
          </w:tcPr>
          <w:p w:rsidR="0096425C" w:rsidRPr="0096425C" w:rsidRDefault="0096425C" w:rsidP="0096425C">
            <w:pPr>
              <w:pStyle w:val="Afff8"/>
              <w:spacing w:line="240" w:lineRule="auto"/>
              <w:ind w:firstLine="0"/>
              <w:jc w:val="center"/>
              <w:rPr>
                <w:b/>
                <w:sz w:val="20"/>
                <w:szCs w:val="20"/>
                <w:lang w:val="en-US"/>
              </w:rPr>
            </w:pPr>
            <w:r w:rsidRPr="0096425C">
              <w:rPr>
                <w:b/>
                <w:sz w:val="20"/>
                <w:szCs w:val="20"/>
              </w:rPr>
              <w:t>0,66</w:t>
            </w:r>
            <w:r w:rsidRPr="0096425C">
              <w:rPr>
                <w:b/>
                <w:sz w:val="20"/>
                <w:szCs w:val="20"/>
                <w:lang w:val="en-US"/>
              </w:rPr>
              <w:t>5</w:t>
            </w:r>
          </w:p>
        </w:tc>
      </w:tr>
    </w:tbl>
    <w:p w:rsidR="004736DB" w:rsidRPr="00B13FAA" w:rsidRDefault="004736DB" w:rsidP="00F2276B">
      <w:pPr>
        <w:pStyle w:val="Afff8"/>
        <w:jc w:val="center"/>
      </w:pPr>
    </w:p>
    <w:p w:rsidR="00C07F7F" w:rsidRPr="001A772D" w:rsidRDefault="00985E42" w:rsidP="00F17414">
      <w:pPr>
        <w:pStyle w:val="37"/>
        <w:numPr>
          <w:ilvl w:val="2"/>
          <w:numId w:val="15"/>
        </w:numPr>
      </w:pPr>
      <w:bookmarkStart w:id="313" w:name="_Toc201670310"/>
      <w:r w:rsidRPr="001A772D">
        <w:rPr>
          <w:rStyle w:val="38"/>
          <w:b/>
          <w:bCs/>
          <w:i/>
          <w:iCs/>
          <w:szCs w:val="24"/>
        </w:rPr>
        <w:t>Описание значений расчетных тепловых нагрузок на коллекторах источников тепловой энергии</w:t>
      </w:r>
      <w:bookmarkEnd w:id="313"/>
    </w:p>
    <w:p w:rsidR="00D56517" w:rsidRPr="001A772D" w:rsidRDefault="00D56517" w:rsidP="00CF102C">
      <w:pPr>
        <w:pStyle w:val="Afff8"/>
        <w:spacing w:line="240" w:lineRule="auto"/>
      </w:pPr>
      <w:r w:rsidRPr="001A772D">
        <w:t xml:space="preserve">Значения </w:t>
      </w:r>
      <w:r w:rsidR="00C0348D" w:rsidRPr="001A772D">
        <w:t xml:space="preserve">расчетных тепловых нагрузок на коллекторах источников тепловой энергии </w:t>
      </w:r>
      <w:r w:rsidR="00380D02" w:rsidRPr="001A772D">
        <w:t>(п</w:t>
      </w:r>
      <w:r w:rsidR="008644B2" w:rsidRPr="001A772D">
        <w:t>отребление тепловой энергии по зонам действия котельных</w:t>
      </w:r>
      <w:r w:rsidR="00380D02" w:rsidRPr="001A772D">
        <w:t>)</w:t>
      </w:r>
      <w:r w:rsidR="00445771">
        <w:t xml:space="preserve"> </w:t>
      </w:r>
      <w:r w:rsidR="00153AB5" w:rsidRPr="001A772D">
        <w:t>представлены в таблице</w:t>
      </w:r>
      <w:r w:rsidR="00445771">
        <w:t xml:space="preserve"> ниже</w:t>
      </w:r>
      <w:r w:rsidR="007A0107" w:rsidRPr="001A772D">
        <w:t>.</w:t>
      </w:r>
    </w:p>
    <w:p w:rsidR="0016040B" w:rsidRDefault="00267050" w:rsidP="004557D3">
      <w:pPr>
        <w:pStyle w:val="afffa"/>
        <w:ind w:firstLine="0"/>
      </w:pPr>
      <w:r w:rsidRPr="00DE27AE">
        <w:t xml:space="preserve">Таблица </w:t>
      </w:r>
      <w:fldSimple w:instr=" SEQ Таблица \* ARABIC ">
        <w:r w:rsidR="009856EB">
          <w:rPr>
            <w:noProof/>
          </w:rPr>
          <w:t>54</w:t>
        </w:r>
      </w:fldSimple>
      <w:r w:rsidR="00380D02" w:rsidRPr="001A772D">
        <w:t xml:space="preserve">. </w:t>
      </w:r>
      <w:r w:rsidR="00603D46">
        <w:t>Т</w:t>
      </w:r>
      <w:r w:rsidR="00603D46" w:rsidRPr="001A772D">
        <w:t>еплов</w:t>
      </w:r>
      <w:r w:rsidR="00603D46">
        <w:t>ая</w:t>
      </w:r>
      <w:r w:rsidR="00603D46" w:rsidRPr="001A772D">
        <w:t xml:space="preserve"> нагруз</w:t>
      </w:r>
      <w:r w:rsidR="00603D46">
        <w:t>ка</w:t>
      </w:r>
      <w:r w:rsidR="00603D46" w:rsidRPr="001A772D">
        <w:t xml:space="preserve"> на коллекторах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27"/>
        <w:gridCol w:w="2247"/>
        <w:gridCol w:w="1072"/>
        <w:gridCol w:w="1321"/>
        <w:gridCol w:w="1275"/>
        <w:gridCol w:w="1134"/>
        <w:gridCol w:w="2272"/>
      </w:tblGrid>
      <w:tr w:rsidR="00DA4C9E" w:rsidRPr="00EE753E" w:rsidTr="00DA4C9E">
        <w:trPr>
          <w:trHeight w:val="20"/>
        </w:trPr>
        <w:tc>
          <w:tcPr>
            <w:tcW w:w="327" w:type="dxa"/>
            <w:vMerge w:val="restart"/>
            <w:shd w:val="clear" w:color="auto" w:fill="auto"/>
            <w:noWrap/>
            <w:vAlign w:val="center"/>
            <w:hideMark/>
          </w:tcPr>
          <w:p w:rsidR="00DA4C9E" w:rsidRPr="00EE753E" w:rsidRDefault="00DA4C9E" w:rsidP="00EE753E">
            <w:pPr>
              <w:jc w:val="center"/>
              <w:rPr>
                <w:b/>
                <w:color w:val="000000"/>
                <w:sz w:val="20"/>
                <w:szCs w:val="20"/>
              </w:rPr>
            </w:pPr>
            <w:r w:rsidRPr="00EE753E">
              <w:rPr>
                <w:b/>
                <w:color w:val="000000"/>
                <w:sz w:val="20"/>
                <w:szCs w:val="20"/>
              </w:rPr>
              <w:t>№ пп</w:t>
            </w:r>
          </w:p>
        </w:tc>
        <w:tc>
          <w:tcPr>
            <w:tcW w:w="2247" w:type="dxa"/>
            <w:vMerge w:val="restart"/>
            <w:shd w:val="clear" w:color="auto" w:fill="auto"/>
            <w:noWrap/>
            <w:vAlign w:val="center"/>
            <w:hideMark/>
          </w:tcPr>
          <w:p w:rsidR="00DA4C9E" w:rsidRPr="00EE753E" w:rsidRDefault="00DA4C9E" w:rsidP="00872668">
            <w:pPr>
              <w:jc w:val="center"/>
              <w:rPr>
                <w:b/>
                <w:color w:val="000000"/>
                <w:sz w:val="20"/>
                <w:szCs w:val="20"/>
              </w:rPr>
            </w:pPr>
            <w:r w:rsidRPr="00EE753E">
              <w:rPr>
                <w:b/>
                <w:color w:val="000000"/>
                <w:sz w:val="20"/>
                <w:szCs w:val="20"/>
              </w:rPr>
              <w:t>Наименование системы теплоснабжения</w:t>
            </w:r>
          </w:p>
        </w:tc>
        <w:tc>
          <w:tcPr>
            <w:tcW w:w="4802" w:type="dxa"/>
            <w:gridSpan w:val="4"/>
            <w:shd w:val="clear" w:color="auto" w:fill="auto"/>
            <w:noWrap/>
            <w:vAlign w:val="center"/>
            <w:hideMark/>
          </w:tcPr>
          <w:p w:rsidR="00DA4C9E" w:rsidRPr="00EE753E" w:rsidRDefault="00DA4C9E" w:rsidP="00840186">
            <w:pPr>
              <w:jc w:val="center"/>
              <w:rPr>
                <w:b/>
                <w:color w:val="000000"/>
                <w:sz w:val="20"/>
                <w:szCs w:val="20"/>
              </w:rPr>
            </w:pPr>
            <w:r w:rsidRPr="00EE753E">
              <w:rPr>
                <w:b/>
                <w:color w:val="000000"/>
                <w:sz w:val="20"/>
                <w:szCs w:val="20"/>
              </w:rPr>
              <w:t>Расчётная тепловая нагрузка потребителей</w:t>
            </w:r>
          </w:p>
        </w:tc>
        <w:tc>
          <w:tcPr>
            <w:tcW w:w="2272" w:type="dxa"/>
            <w:vMerge w:val="restart"/>
            <w:shd w:val="clear" w:color="auto" w:fill="auto"/>
            <w:noWrap/>
            <w:vAlign w:val="center"/>
            <w:hideMark/>
          </w:tcPr>
          <w:p w:rsidR="00DA4C9E" w:rsidRPr="00EE753E" w:rsidRDefault="00DA4C9E" w:rsidP="00840186">
            <w:pPr>
              <w:jc w:val="center"/>
              <w:rPr>
                <w:b/>
                <w:color w:val="000000"/>
                <w:sz w:val="20"/>
                <w:szCs w:val="20"/>
              </w:rPr>
            </w:pPr>
            <w:r w:rsidRPr="00EE753E">
              <w:rPr>
                <w:b/>
                <w:color w:val="000000"/>
                <w:sz w:val="20"/>
                <w:szCs w:val="20"/>
              </w:rPr>
              <w:t>Расчетная тепловая нагрузка на коллекторах источника</w:t>
            </w:r>
          </w:p>
          <w:p w:rsidR="00DA4C9E" w:rsidRPr="00EE753E" w:rsidRDefault="00DA4C9E" w:rsidP="00840186">
            <w:pPr>
              <w:jc w:val="center"/>
              <w:rPr>
                <w:b/>
                <w:color w:val="000000"/>
                <w:sz w:val="20"/>
                <w:szCs w:val="20"/>
              </w:rPr>
            </w:pPr>
            <w:r w:rsidRPr="00EE753E">
              <w:rPr>
                <w:b/>
                <w:sz w:val="20"/>
                <w:szCs w:val="20"/>
              </w:rPr>
              <w:t>Гкал/ч</w:t>
            </w:r>
          </w:p>
        </w:tc>
      </w:tr>
      <w:tr w:rsidR="00DA4C9E" w:rsidRPr="00EE753E" w:rsidTr="00DA4C9E">
        <w:trPr>
          <w:trHeight w:val="20"/>
        </w:trPr>
        <w:tc>
          <w:tcPr>
            <w:tcW w:w="327" w:type="dxa"/>
            <w:vMerge/>
            <w:tcBorders>
              <w:bottom w:val="single" w:sz="4" w:space="0" w:color="auto"/>
            </w:tcBorders>
            <w:vAlign w:val="center"/>
            <w:hideMark/>
          </w:tcPr>
          <w:p w:rsidR="00DA4C9E" w:rsidRPr="00EE753E" w:rsidRDefault="00DA4C9E" w:rsidP="00840186">
            <w:pPr>
              <w:jc w:val="center"/>
              <w:rPr>
                <w:b/>
                <w:color w:val="000000"/>
                <w:sz w:val="20"/>
                <w:szCs w:val="20"/>
              </w:rPr>
            </w:pPr>
          </w:p>
        </w:tc>
        <w:tc>
          <w:tcPr>
            <w:tcW w:w="2247" w:type="dxa"/>
            <w:vMerge/>
            <w:tcBorders>
              <w:bottom w:val="single" w:sz="4" w:space="0" w:color="auto"/>
            </w:tcBorders>
            <w:vAlign w:val="center"/>
            <w:hideMark/>
          </w:tcPr>
          <w:p w:rsidR="00DA4C9E" w:rsidRPr="00EE753E" w:rsidRDefault="00DA4C9E" w:rsidP="00840186">
            <w:pPr>
              <w:jc w:val="center"/>
              <w:rPr>
                <w:b/>
                <w:color w:val="000000"/>
                <w:sz w:val="20"/>
                <w:szCs w:val="20"/>
              </w:rPr>
            </w:pPr>
          </w:p>
        </w:tc>
        <w:tc>
          <w:tcPr>
            <w:tcW w:w="1072" w:type="dxa"/>
            <w:tcBorders>
              <w:bottom w:val="single" w:sz="4" w:space="0" w:color="auto"/>
            </w:tcBorders>
            <w:shd w:val="clear" w:color="auto" w:fill="auto"/>
            <w:noWrap/>
            <w:vAlign w:val="center"/>
            <w:hideMark/>
          </w:tcPr>
          <w:p w:rsidR="00DA4C9E" w:rsidRPr="00EE753E" w:rsidRDefault="00DA4C9E" w:rsidP="00840186">
            <w:pPr>
              <w:jc w:val="center"/>
              <w:rPr>
                <w:b/>
                <w:color w:val="000000"/>
                <w:sz w:val="20"/>
                <w:szCs w:val="20"/>
              </w:rPr>
            </w:pPr>
            <w:r w:rsidRPr="00EE753E">
              <w:rPr>
                <w:b/>
                <w:color w:val="000000"/>
                <w:sz w:val="20"/>
                <w:szCs w:val="20"/>
              </w:rPr>
              <w:t>Отопление</w:t>
            </w:r>
          </w:p>
          <w:p w:rsidR="00DA4C9E" w:rsidRPr="00EE753E" w:rsidRDefault="00DA4C9E" w:rsidP="00840186">
            <w:pPr>
              <w:jc w:val="center"/>
              <w:rPr>
                <w:b/>
                <w:color w:val="000000"/>
                <w:sz w:val="20"/>
                <w:szCs w:val="20"/>
              </w:rPr>
            </w:pPr>
            <w:r w:rsidRPr="00EE753E">
              <w:rPr>
                <w:b/>
                <w:color w:val="000000"/>
                <w:sz w:val="20"/>
                <w:szCs w:val="20"/>
              </w:rPr>
              <w:t>Гкал/ч</w:t>
            </w:r>
          </w:p>
        </w:tc>
        <w:tc>
          <w:tcPr>
            <w:tcW w:w="1321" w:type="dxa"/>
            <w:tcBorders>
              <w:bottom w:val="single" w:sz="4" w:space="0" w:color="auto"/>
            </w:tcBorders>
            <w:shd w:val="clear" w:color="auto" w:fill="auto"/>
            <w:noWrap/>
            <w:vAlign w:val="center"/>
            <w:hideMark/>
          </w:tcPr>
          <w:p w:rsidR="00DA4C9E" w:rsidRPr="00EE753E" w:rsidRDefault="00DA4C9E" w:rsidP="00840186">
            <w:pPr>
              <w:jc w:val="center"/>
              <w:rPr>
                <w:b/>
                <w:color w:val="000000"/>
                <w:sz w:val="20"/>
                <w:szCs w:val="20"/>
              </w:rPr>
            </w:pPr>
            <w:r w:rsidRPr="00EE753E">
              <w:rPr>
                <w:b/>
                <w:color w:val="000000"/>
                <w:sz w:val="20"/>
                <w:szCs w:val="20"/>
              </w:rPr>
              <w:t>Вентиляция</w:t>
            </w:r>
          </w:p>
          <w:p w:rsidR="00DA4C9E" w:rsidRPr="00EE753E" w:rsidRDefault="00DA4C9E" w:rsidP="00840186">
            <w:pPr>
              <w:jc w:val="center"/>
              <w:rPr>
                <w:b/>
                <w:color w:val="000000"/>
                <w:sz w:val="20"/>
                <w:szCs w:val="20"/>
              </w:rPr>
            </w:pPr>
            <w:r w:rsidRPr="00EE753E">
              <w:rPr>
                <w:b/>
                <w:color w:val="000000"/>
                <w:sz w:val="20"/>
                <w:szCs w:val="20"/>
              </w:rPr>
              <w:t>Гкал/ч</w:t>
            </w:r>
          </w:p>
        </w:tc>
        <w:tc>
          <w:tcPr>
            <w:tcW w:w="1275" w:type="dxa"/>
            <w:tcBorders>
              <w:bottom w:val="single" w:sz="4" w:space="0" w:color="auto"/>
            </w:tcBorders>
            <w:shd w:val="clear" w:color="auto" w:fill="auto"/>
            <w:vAlign w:val="center"/>
            <w:hideMark/>
          </w:tcPr>
          <w:p w:rsidR="00DA4C9E" w:rsidRPr="00EE753E" w:rsidRDefault="00DA4C9E" w:rsidP="00840186">
            <w:pPr>
              <w:jc w:val="center"/>
              <w:rPr>
                <w:b/>
                <w:color w:val="000000"/>
                <w:sz w:val="20"/>
                <w:szCs w:val="20"/>
              </w:rPr>
            </w:pPr>
            <w:r w:rsidRPr="00EE753E">
              <w:rPr>
                <w:b/>
                <w:color w:val="000000"/>
                <w:sz w:val="20"/>
                <w:szCs w:val="20"/>
              </w:rPr>
              <w:t>ГВС</w:t>
            </w:r>
          </w:p>
          <w:p w:rsidR="00DA4C9E" w:rsidRPr="00EE753E" w:rsidRDefault="00DA4C9E" w:rsidP="00840186">
            <w:pPr>
              <w:jc w:val="center"/>
              <w:rPr>
                <w:b/>
                <w:color w:val="000000"/>
                <w:sz w:val="20"/>
                <w:szCs w:val="20"/>
              </w:rPr>
            </w:pPr>
            <w:r w:rsidRPr="00EE753E">
              <w:rPr>
                <w:b/>
                <w:sz w:val="20"/>
                <w:szCs w:val="20"/>
              </w:rPr>
              <w:t>Гкал/ч</w:t>
            </w:r>
          </w:p>
        </w:tc>
        <w:tc>
          <w:tcPr>
            <w:tcW w:w="1134" w:type="dxa"/>
            <w:tcBorders>
              <w:bottom w:val="single" w:sz="4" w:space="0" w:color="auto"/>
            </w:tcBorders>
            <w:vAlign w:val="center"/>
          </w:tcPr>
          <w:p w:rsidR="00DA4C9E" w:rsidRDefault="00DA4C9E" w:rsidP="00840186">
            <w:pPr>
              <w:jc w:val="center"/>
              <w:rPr>
                <w:b/>
                <w:color w:val="000000"/>
                <w:sz w:val="20"/>
                <w:szCs w:val="20"/>
              </w:rPr>
            </w:pPr>
            <w:r>
              <w:rPr>
                <w:b/>
                <w:color w:val="000000"/>
                <w:sz w:val="20"/>
                <w:szCs w:val="20"/>
              </w:rPr>
              <w:t>Пар,</w:t>
            </w:r>
          </w:p>
          <w:p w:rsidR="00DA4C9E" w:rsidRPr="00EE753E" w:rsidRDefault="00DA4C9E" w:rsidP="00840186">
            <w:pPr>
              <w:jc w:val="center"/>
              <w:rPr>
                <w:b/>
                <w:color w:val="000000"/>
                <w:sz w:val="20"/>
                <w:szCs w:val="20"/>
              </w:rPr>
            </w:pPr>
            <w:r w:rsidRPr="00EE753E">
              <w:rPr>
                <w:b/>
                <w:sz w:val="20"/>
                <w:szCs w:val="20"/>
              </w:rPr>
              <w:t>Гкал/ч</w:t>
            </w:r>
          </w:p>
        </w:tc>
        <w:tc>
          <w:tcPr>
            <w:tcW w:w="2272" w:type="dxa"/>
            <w:vMerge/>
            <w:tcBorders>
              <w:bottom w:val="single" w:sz="4" w:space="0" w:color="auto"/>
            </w:tcBorders>
            <w:vAlign w:val="center"/>
            <w:hideMark/>
          </w:tcPr>
          <w:p w:rsidR="00DA4C9E" w:rsidRPr="00EE753E" w:rsidRDefault="00DA4C9E" w:rsidP="00840186">
            <w:pPr>
              <w:jc w:val="center"/>
              <w:rPr>
                <w:b/>
                <w:color w:val="000000"/>
                <w:sz w:val="20"/>
                <w:szCs w:val="20"/>
              </w:rPr>
            </w:pPr>
          </w:p>
        </w:tc>
      </w:tr>
      <w:tr w:rsidR="00004E2F" w:rsidRPr="00BD304A" w:rsidTr="00DA4C9E">
        <w:trPr>
          <w:trHeight w:val="20"/>
        </w:trPr>
        <w:tc>
          <w:tcPr>
            <w:tcW w:w="327" w:type="dxa"/>
            <w:tcBorders>
              <w:bottom w:val="single" w:sz="4" w:space="0" w:color="auto"/>
            </w:tcBorders>
            <w:vAlign w:val="center"/>
            <w:hideMark/>
          </w:tcPr>
          <w:p w:rsidR="00004E2F" w:rsidRPr="00BD304A" w:rsidRDefault="00004E2F" w:rsidP="00840186">
            <w:pPr>
              <w:jc w:val="center"/>
              <w:rPr>
                <w:color w:val="000000"/>
                <w:sz w:val="20"/>
                <w:szCs w:val="20"/>
              </w:rPr>
            </w:pPr>
            <w:r>
              <w:rPr>
                <w:color w:val="000000"/>
                <w:sz w:val="20"/>
                <w:szCs w:val="20"/>
              </w:rPr>
              <w:t>1</w:t>
            </w:r>
          </w:p>
        </w:tc>
        <w:tc>
          <w:tcPr>
            <w:tcW w:w="2247" w:type="dxa"/>
            <w:tcBorders>
              <w:bottom w:val="single" w:sz="4" w:space="0" w:color="auto"/>
            </w:tcBorders>
            <w:vAlign w:val="center"/>
            <w:hideMark/>
          </w:tcPr>
          <w:p w:rsidR="00004E2F" w:rsidRDefault="00004E2F" w:rsidP="00004E2F">
            <w:pPr>
              <w:rPr>
                <w:color w:val="000000"/>
                <w:sz w:val="20"/>
                <w:szCs w:val="20"/>
              </w:rPr>
            </w:pPr>
            <w:r>
              <w:rPr>
                <w:color w:val="000000"/>
                <w:sz w:val="20"/>
                <w:szCs w:val="20"/>
              </w:rPr>
              <w:t>г. Касли МКЭУ, ул.Технологическая,1</w:t>
            </w:r>
          </w:p>
        </w:tc>
        <w:tc>
          <w:tcPr>
            <w:tcW w:w="1072" w:type="dxa"/>
            <w:tcBorders>
              <w:bottom w:val="single" w:sz="4" w:space="0" w:color="auto"/>
            </w:tcBorders>
            <w:shd w:val="clear" w:color="auto" w:fill="auto"/>
            <w:noWrap/>
            <w:vAlign w:val="center"/>
            <w:hideMark/>
          </w:tcPr>
          <w:p w:rsidR="00004E2F" w:rsidRDefault="00004E2F" w:rsidP="00840186">
            <w:pPr>
              <w:jc w:val="center"/>
              <w:rPr>
                <w:color w:val="000000"/>
                <w:sz w:val="20"/>
                <w:szCs w:val="20"/>
              </w:rPr>
            </w:pPr>
            <w:r>
              <w:rPr>
                <w:color w:val="000000"/>
                <w:sz w:val="20"/>
                <w:szCs w:val="20"/>
              </w:rPr>
              <w:t>27,386</w:t>
            </w:r>
          </w:p>
        </w:tc>
        <w:tc>
          <w:tcPr>
            <w:tcW w:w="1321" w:type="dxa"/>
            <w:tcBorders>
              <w:bottom w:val="single" w:sz="4" w:space="0" w:color="auto"/>
            </w:tcBorders>
            <w:shd w:val="clear" w:color="auto" w:fill="auto"/>
            <w:noWrap/>
            <w:vAlign w:val="center"/>
            <w:hideMark/>
          </w:tcPr>
          <w:p w:rsidR="00004E2F" w:rsidRDefault="00004E2F" w:rsidP="00840186">
            <w:pPr>
              <w:jc w:val="center"/>
              <w:rPr>
                <w:color w:val="000000"/>
                <w:sz w:val="20"/>
                <w:szCs w:val="20"/>
              </w:rPr>
            </w:pPr>
            <w:r>
              <w:rPr>
                <w:color w:val="000000"/>
                <w:sz w:val="20"/>
                <w:szCs w:val="20"/>
              </w:rPr>
              <w:t>0,886</w:t>
            </w:r>
          </w:p>
        </w:tc>
        <w:tc>
          <w:tcPr>
            <w:tcW w:w="1275" w:type="dxa"/>
            <w:tcBorders>
              <w:bottom w:val="single" w:sz="4" w:space="0" w:color="auto"/>
            </w:tcBorders>
            <w:shd w:val="clear" w:color="auto" w:fill="auto"/>
            <w:vAlign w:val="center"/>
            <w:hideMark/>
          </w:tcPr>
          <w:p w:rsidR="00004E2F" w:rsidRDefault="00004E2F" w:rsidP="00840186">
            <w:pPr>
              <w:jc w:val="center"/>
              <w:rPr>
                <w:color w:val="000000"/>
                <w:sz w:val="20"/>
                <w:szCs w:val="20"/>
              </w:rPr>
            </w:pPr>
            <w:r>
              <w:rPr>
                <w:color w:val="000000"/>
                <w:sz w:val="20"/>
                <w:szCs w:val="20"/>
              </w:rPr>
              <w:t>15,012</w:t>
            </w:r>
          </w:p>
        </w:tc>
        <w:tc>
          <w:tcPr>
            <w:tcW w:w="1134" w:type="dxa"/>
            <w:tcBorders>
              <w:bottom w:val="single" w:sz="4" w:space="0" w:color="auto"/>
            </w:tcBorders>
            <w:vAlign w:val="center"/>
          </w:tcPr>
          <w:p w:rsidR="00004E2F" w:rsidRPr="00BD304A" w:rsidRDefault="00004E2F" w:rsidP="00EA45C4">
            <w:pPr>
              <w:jc w:val="center"/>
              <w:rPr>
                <w:sz w:val="20"/>
                <w:szCs w:val="20"/>
              </w:rPr>
            </w:pPr>
            <w:r>
              <w:rPr>
                <w:color w:val="000000"/>
                <w:sz w:val="18"/>
                <w:szCs w:val="18"/>
              </w:rPr>
              <w:t>0,000</w:t>
            </w:r>
          </w:p>
        </w:tc>
        <w:tc>
          <w:tcPr>
            <w:tcW w:w="2272" w:type="dxa"/>
            <w:tcBorders>
              <w:bottom w:val="single" w:sz="4" w:space="0" w:color="auto"/>
            </w:tcBorders>
            <w:vAlign w:val="center"/>
            <w:hideMark/>
          </w:tcPr>
          <w:p w:rsidR="00004E2F" w:rsidRPr="00BD304A" w:rsidRDefault="00004E2F" w:rsidP="00840186">
            <w:pPr>
              <w:jc w:val="center"/>
              <w:rPr>
                <w:color w:val="000000"/>
                <w:sz w:val="20"/>
                <w:szCs w:val="20"/>
              </w:rPr>
            </w:pPr>
            <w:r>
              <w:rPr>
                <w:color w:val="000000"/>
                <w:sz w:val="20"/>
                <w:szCs w:val="20"/>
              </w:rPr>
              <w:t>43,284</w:t>
            </w:r>
          </w:p>
        </w:tc>
      </w:tr>
      <w:tr w:rsidR="00004E2F" w:rsidRPr="00BD304A" w:rsidTr="00DA4C9E">
        <w:trPr>
          <w:trHeight w:val="20"/>
        </w:trPr>
        <w:tc>
          <w:tcPr>
            <w:tcW w:w="327" w:type="dxa"/>
            <w:shd w:val="clear" w:color="auto" w:fill="auto"/>
            <w:noWrap/>
            <w:vAlign w:val="center"/>
          </w:tcPr>
          <w:p w:rsidR="00004E2F" w:rsidRPr="00BD304A" w:rsidRDefault="00004E2F" w:rsidP="004557D3">
            <w:pPr>
              <w:jc w:val="center"/>
              <w:rPr>
                <w:color w:val="000000"/>
                <w:sz w:val="20"/>
                <w:szCs w:val="20"/>
              </w:rPr>
            </w:pPr>
            <w:r>
              <w:rPr>
                <w:color w:val="000000"/>
                <w:sz w:val="20"/>
                <w:szCs w:val="20"/>
              </w:rPr>
              <w:t>2</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г. Касли Котельная  ул.1 Мая, дом № 42</w:t>
            </w:r>
          </w:p>
        </w:tc>
        <w:tc>
          <w:tcPr>
            <w:tcW w:w="1072" w:type="dxa"/>
            <w:shd w:val="clear" w:color="auto" w:fill="auto"/>
            <w:noWrap/>
            <w:vAlign w:val="center"/>
          </w:tcPr>
          <w:p w:rsidR="00004E2F" w:rsidRPr="00BD304A" w:rsidRDefault="00004E2F" w:rsidP="00872668">
            <w:pPr>
              <w:jc w:val="center"/>
              <w:rPr>
                <w:color w:val="000000"/>
                <w:sz w:val="20"/>
                <w:szCs w:val="20"/>
              </w:rPr>
            </w:pPr>
            <w:r>
              <w:rPr>
                <w:color w:val="000000"/>
                <w:sz w:val="18"/>
                <w:szCs w:val="18"/>
              </w:rPr>
              <w:t>0,133</w:t>
            </w:r>
          </w:p>
        </w:tc>
        <w:tc>
          <w:tcPr>
            <w:tcW w:w="1321" w:type="dxa"/>
            <w:shd w:val="clear" w:color="auto" w:fill="auto"/>
            <w:noWrap/>
            <w:vAlign w:val="center"/>
          </w:tcPr>
          <w:p w:rsidR="00004E2F" w:rsidRPr="00BD304A" w:rsidRDefault="00004E2F" w:rsidP="00872668">
            <w:pPr>
              <w:jc w:val="center"/>
              <w:rPr>
                <w:sz w:val="20"/>
                <w:szCs w:val="20"/>
              </w:rPr>
            </w:pPr>
            <w:r>
              <w:rPr>
                <w:color w:val="000000"/>
                <w:sz w:val="18"/>
                <w:szCs w:val="18"/>
              </w:rPr>
              <w:t>0,000</w:t>
            </w:r>
          </w:p>
        </w:tc>
        <w:tc>
          <w:tcPr>
            <w:tcW w:w="1275" w:type="dxa"/>
            <w:shd w:val="clear" w:color="auto" w:fill="auto"/>
            <w:noWrap/>
            <w:vAlign w:val="center"/>
          </w:tcPr>
          <w:p w:rsidR="00004E2F" w:rsidRPr="00BD304A" w:rsidRDefault="00004E2F" w:rsidP="00872668">
            <w:pPr>
              <w:jc w:val="center"/>
              <w:rPr>
                <w:sz w:val="20"/>
                <w:szCs w:val="20"/>
              </w:rPr>
            </w:pPr>
            <w:r>
              <w:rPr>
                <w:color w:val="000000"/>
                <w:sz w:val="18"/>
                <w:szCs w:val="18"/>
              </w:rPr>
              <w:t>0,000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Pr="00BD304A" w:rsidRDefault="00004E2F" w:rsidP="00872668">
            <w:pPr>
              <w:jc w:val="center"/>
              <w:rPr>
                <w:sz w:val="20"/>
                <w:szCs w:val="20"/>
              </w:rPr>
            </w:pPr>
            <w:r>
              <w:rPr>
                <w:color w:val="000000"/>
                <w:sz w:val="18"/>
                <w:szCs w:val="18"/>
              </w:rPr>
              <w:t>0,133</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3</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п. Береговой, БМК,  8 Марта, 5а</w:t>
            </w:r>
          </w:p>
        </w:tc>
        <w:tc>
          <w:tcPr>
            <w:tcW w:w="1072" w:type="dxa"/>
            <w:shd w:val="clear" w:color="auto" w:fill="auto"/>
            <w:noWrap/>
            <w:vAlign w:val="center"/>
          </w:tcPr>
          <w:p w:rsidR="00004E2F" w:rsidRDefault="00004E2F" w:rsidP="00872668">
            <w:pPr>
              <w:jc w:val="center"/>
              <w:rPr>
                <w:color w:val="000000"/>
                <w:sz w:val="18"/>
                <w:szCs w:val="18"/>
              </w:rPr>
            </w:pPr>
            <w:r>
              <w:rPr>
                <w:color w:val="000000"/>
                <w:sz w:val="18"/>
                <w:szCs w:val="18"/>
              </w:rPr>
              <w:t>3,847</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872668">
            <w:pPr>
              <w:jc w:val="center"/>
              <w:rPr>
                <w:color w:val="000000"/>
                <w:sz w:val="18"/>
                <w:szCs w:val="18"/>
              </w:rPr>
            </w:pPr>
            <w:r>
              <w:rPr>
                <w:color w:val="000000"/>
                <w:sz w:val="18"/>
                <w:szCs w:val="18"/>
              </w:rPr>
              <w:t>3,847</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4</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п. Вишневогорск, Центральная Котельная</w:t>
            </w:r>
          </w:p>
        </w:tc>
        <w:tc>
          <w:tcPr>
            <w:tcW w:w="1072" w:type="dxa"/>
            <w:shd w:val="clear" w:color="auto" w:fill="auto"/>
            <w:noWrap/>
            <w:vAlign w:val="center"/>
          </w:tcPr>
          <w:p w:rsidR="00004E2F" w:rsidRPr="00B13FAA" w:rsidRDefault="00004E2F" w:rsidP="004F181C">
            <w:pPr>
              <w:pStyle w:val="Afff8"/>
              <w:spacing w:line="240" w:lineRule="auto"/>
              <w:ind w:firstLine="0"/>
              <w:jc w:val="center"/>
              <w:rPr>
                <w:sz w:val="20"/>
                <w:szCs w:val="20"/>
              </w:rPr>
            </w:pPr>
            <w:r>
              <w:rPr>
                <w:sz w:val="20"/>
                <w:szCs w:val="20"/>
              </w:rPr>
              <w:t>6</w:t>
            </w:r>
            <w:r w:rsidRPr="00CF102C">
              <w:rPr>
                <w:sz w:val="20"/>
                <w:szCs w:val="20"/>
              </w:rPr>
              <w:t>,</w:t>
            </w:r>
            <w:r>
              <w:rPr>
                <w:sz w:val="20"/>
                <w:szCs w:val="20"/>
              </w:rPr>
              <w:t>720</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4736DB" w:rsidRDefault="00004E2F" w:rsidP="004F181C">
            <w:pPr>
              <w:pStyle w:val="Afff8"/>
              <w:spacing w:line="240" w:lineRule="auto"/>
              <w:ind w:firstLine="0"/>
              <w:jc w:val="center"/>
              <w:rPr>
                <w:sz w:val="20"/>
                <w:szCs w:val="20"/>
              </w:rPr>
            </w:pPr>
            <w:r w:rsidRPr="00CF102C">
              <w:rPr>
                <w:sz w:val="20"/>
                <w:szCs w:val="20"/>
              </w:rPr>
              <w:t>0</w:t>
            </w:r>
            <w:r>
              <w:rPr>
                <w:sz w:val="20"/>
                <w:szCs w:val="20"/>
              </w:rPr>
              <w:t>,090</w:t>
            </w:r>
          </w:p>
        </w:tc>
        <w:tc>
          <w:tcPr>
            <w:tcW w:w="1134" w:type="dxa"/>
            <w:vAlign w:val="center"/>
          </w:tcPr>
          <w:p w:rsidR="00004E2F" w:rsidRPr="00BD304A" w:rsidRDefault="00004E2F" w:rsidP="00DA4C9E">
            <w:pPr>
              <w:jc w:val="center"/>
              <w:rPr>
                <w:sz w:val="20"/>
                <w:szCs w:val="20"/>
              </w:rPr>
            </w:pPr>
            <w:r>
              <w:rPr>
                <w:color w:val="000000"/>
                <w:sz w:val="18"/>
                <w:szCs w:val="18"/>
              </w:rPr>
              <w:t>7,070</w:t>
            </w:r>
          </w:p>
        </w:tc>
        <w:tc>
          <w:tcPr>
            <w:tcW w:w="2272" w:type="dxa"/>
            <w:shd w:val="clear" w:color="auto" w:fill="auto"/>
            <w:noWrap/>
            <w:vAlign w:val="center"/>
          </w:tcPr>
          <w:p w:rsidR="00004E2F" w:rsidRDefault="00004E2F" w:rsidP="00DA4C9E">
            <w:pPr>
              <w:jc w:val="center"/>
              <w:rPr>
                <w:color w:val="000000"/>
                <w:sz w:val="18"/>
                <w:szCs w:val="18"/>
              </w:rPr>
            </w:pPr>
            <w:r>
              <w:rPr>
                <w:color w:val="000000"/>
                <w:sz w:val="18"/>
                <w:szCs w:val="18"/>
              </w:rPr>
              <w:t>13,880</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5</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п. Вишневогорск, Котельная горного цеха</w:t>
            </w:r>
          </w:p>
        </w:tc>
        <w:tc>
          <w:tcPr>
            <w:tcW w:w="1072" w:type="dxa"/>
            <w:shd w:val="clear" w:color="auto" w:fill="auto"/>
            <w:noWrap/>
            <w:vAlign w:val="center"/>
          </w:tcPr>
          <w:p w:rsidR="00004E2F" w:rsidRPr="004736DB" w:rsidRDefault="00004E2F" w:rsidP="004F181C">
            <w:pPr>
              <w:pStyle w:val="Afff8"/>
              <w:spacing w:line="240" w:lineRule="auto"/>
              <w:ind w:firstLine="0"/>
              <w:jc w:val="center"/>
              <w:rPr>
                <w:sz w:val="20"/>
                <w:szCs w:val="20"/>
              </w:rPr>
            </w:pPr>
            <w:r w:rsidRPr="00CF102C">
              <w:rPr>
                <w:sz w:val="20"/>
                <w:szCs w:val="20"/>
              </w:rPr>
              <w:t>0,</w:t>
            </w:r>
            <w:r>
              <w:rPr>
                <w:sz w:val="20"/>
                <w:szCs w:val="20"/>
              </w:rPr>
              <w:t>490</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4736DB" w:rsidRDefault="00004E2F" w:rsidP="004F181C">
            <w:pPr>
              <w:pStyle w:val="Afff8"/>
              <w:spacing w:line="240" w:lineRule="auto"/>
              <w:ind w:firstLine="0"/>
              <w:jc w:val="center"/>
              <w:rPr>
                <w:sz w:val="20"/>
                <w:szCs w:val="20"/>
              </w:rPr>
            </w:pPr>
            <w:r w:rsidRPr="00CF102C">
              <w:rPr>
                <w:sz w:val="20"/>
                <w:szCs w:val="20"/>
              </w:rPr>
              <w:t>0</w:t>
            </w:r>
            <w:r>
              <w:rPr>
                <w:sz w:val="20"/>
                <w:szCs w:val="20"/>
              </w:rPr>
              <w:t>,050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872668">
            <w:pPr>
              <w:jc w:val="center"/>
              <w:rPr>
                <w:color w:val="000000"/>
                <w:sz w:val="18"/>
                <w:szCs w:val="18"/>
              </w:rPr>
            </w:pPr>
            <w:r>
              <w:rPr>
                <w:color w:val="000000"/>
                <w:sz w:val="18"/>
                <w:szCs w:val="18"/>
              </w:rPr>
              <w:t>0,540</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6</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п. Вишневогорск, БМК ул. Советская, д. 95/1</w:t>
            </w:r>
          </w:p>
        </w:tc>
        <w:tc>
          <w:tcPr>
            <w:tcW w:w="1072" w:type="dxa"/>
            <w:shd w:val="clear" w:color="auto" w:fill="auto"/>
            <w:noWrap/>
            <w:vAlign w:val="center"/>
          </w:tcPr>
          <w:p w:rsidR="00004E2F" w:rsidRPr="004736DB" w:rsidRDefault="00004E2F" w:rsidP="004F181C">
            <w:pPr>
              <w:pStyle w:val="Afff8"/>
              <w:spacing w:line="240" w:lineRule="auto"/>
              <w:ind w:firstLine="0"/>
              <w:jc w:val="center"/>
              <w:rPr>
                <w:sz w:val="20"/>
                <w:szCs w:val="20"/>
              </w:rPr>
            </w:pPr>
            <w:r>
              <w:rPr>
                <w:sz w:val="20"/>
                <w:szCs w:val="20"/>
              </w:rPr>
              <w:t>0,190</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4736DB" w:rsidRDefault="00004E2F" w:rsidP="004F181C">
            <w:pPr>
              <w:pStyle w:val="Afff8"/>
              <w:spacing w:line="240" w:lineRule="auto"/>
              <w:ind w:firstLine="0"/>
              <w:jc w:val="center"/>
              <w:rPr>
                <w:sz w:val="20"/>
                <w:szCs w:val="20"/>
              </w:rPr>
            </w:pPr>
            <w:r w:rsidRPr="00CF102C">
              <w:rPr>
                <w:sz w:val="20"/>
                <w:szCs w:val="20"/>
              </w:rPr>
              <w:t>0</w:t>
            </w:r>
            <w:r>
              <w:rPr>
                <w:sz w:val="20"/>
                <w:szCs w:val="20"/>
              </w:rPr>
              <w:t>,000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872668">
            <w:pPr>
              <w:jc w:val="center"/>
              <w:rPr>
                <w:color w:val="000000"/>
                <w:sz w:val="18"/>
                <w:szCs w:val="18"/>
              </w:rPr>
            </w:pPr>
            <w:r>
              <w:rPr>
                <w:sz w:val="20"/>
                <w:szCs w:val="20"/>
              </w:rPr>
              <w:t>0,190</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7</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с. Булзи, Котельная ул.Ленина, 58Г</w:t>
            </w:r>
          </w:p>
        </w:tc>
        <w:tc>
          <w:tcPr>
            <w:tcW w:w="1072" w:type="dxa"/>
            <w:shd w:val="clear" w:color="auto" w:fill="auto"/>
            <w:noWrap/>
            <w:vAlign w:val="center"/>
          </w:tcPr>
          <w:p w:rsidR="00004E2F" w:rsidRDefault="00004E2F" w:rsidP="00872668">
            <w:pPr>
              <w:jc w:val="center"/>
              <w:rPr>
                <w:color w:val="000000"/>
                <w:sz w:val="18"/>
                <w:szCs w:val="18"/>
              </w:rPr>
            </w:pPr>
            <w:r>
              <w:rPr>
                <w:color w:val="000000"/>
                <w:sz w:val="18"/>
                <w:szCs w:val="18"/>
              </w:rPr>
              <w:t>0,635</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872668">
            <w:pPr>
              <w:jc w:val="center"/>
              <w:rPr>
                <w:color w:val="000000"/>
                <w:sz w:val="18"/>
                <w:szCs w:val="18"/>
              </w:rPr>
            </w:pPr>
            <w:r>
              <w:rPr>
                <w:color w:val="000000"/>
                <w:sz w:val="18"/>
                <w:szCs w:val="18"/>
              </w:rPr>
              <w:t>0,635</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8</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с. Тюбук, БМК ул. Революционная, 5-А</w:t>
            </w:r>
          </w:p>
        </w:tc>
        <w:tc>
          <w:tcPr>
            <w:tcW w:w="1072" w:type="dxa"/>
            <w:shd w:val="clear" w:color="auto" w:fill="auto"/>
            <w:noWrap/>
            <w:vAlign w:val="center"/>
          </w:tcPr>
          <w:p w:rsidR="00004E2F" w:rsidRDefault="00004E2F" w:rsidP="00872668">
            <w:pPr>
              <w:jc w:val="center"/>
              <w:rPr>
                <w:color w:val="000000"/>
                <w:sz w:val="18"/>
                <w:szCs w:val="18"/>
              </w:rPr>
            </w:pPr>
            <w:r>
              <w:rPr>
                <w:color w:val="000000"/>
                <w:sz w:val="18"/>
                <w:szCs w:val="18"/>
              </w:rPr>
              <w:t>2,710</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872668">
            <w:pPr>
              <w:jc w:val="center"/>
              <w:rPr>
                <w:color w:val="000000"/>
                <w:sz w:val="18"/>
                <w:szCs w:val="18"/>
              </w:rPr>
            </w:pPr>
            <w:r>
              <w:rPr>
                <w:color w:val="000000"/>
                <w:sz w:val="18"/>
                <w:szCs w:val="18"/>
              </w:rPr>
              <w:t>2,710</w:t>
            </w:r>
          </w:p>
        </w:tc>
      </w:tr>
      <w:tr w:rsidR="00004E2F" w:rsidRPr="00BD304A" w:rsidTr="00DA4C9E">
        <w:trPr>
          <w:trHeight w:val="20"/>
        </w:trPr>
        <w:tc>
          <w:tcPr>
            <w:tcW w:w="327" w:type="dxa"/>
            <w:shd w:val="clear" w:color="auto" w:fill="auto"/>
            <w:noWrap/>
            <w:vAlign w:val="center"/>
          </w:tcPr>
          <w:p w:rsidR="00004E2F" w:rsidRDefault="00004E2F" w:rsidP="004557D3">
            <w:pPr>
              <w:jc w:val="center"/>
              <w:rPr>
                <w:color w:val="000000"/>
                <w:sz w:val="20"/>
                <w:szCs w:val="20"/>
              </w:rPr>
            </w:pPr>
            <w:r>
              <w:rPr>
                <w:color w:val="000000"/>
                <w:sz w:val="20"/>
                <w:szCs w:val="20"/>
              </w:rPr>
              <w:t>9</w:t>
            </w:r>
          </w:p>
        </w:tc>
        <w:tc>
          <w:tcPr>
            <w:tcW w:w="2247" w:type="dxa"/>
            <w:shd w:val="clear" w:color="auto" w:fill="auto"/>
            <w:noWrap/>
            <w:vAlign w:val="center"/>
          </w:tcPr>
          <w:p w:rsidR="00004E2F" w:rsidRDefault="00004E2F" w:rsidP="00004E2F">
            <w:pPr>
              <w:rPr>
                <w:color w:val="000000"/>
                <w:sz w:val="20"/>
                <w:szCs w:val="20"/>
              </w:rPr>
            </w:pPr>
            <w:r>
              <w:rPr>
                <w:color w:val="000000"/>
                <w:sz w:val="20"/>
                <w:szCs w:val="20"/>
              </w:rPr>
              <w:t>с. Шабурово, БМК ул. Ленина, 117</w:t>
            </w:r>
          </w:p>
        </w:tc>
        <w:tc>
          <w:tcPr>
            <w:tcW w:w="1072" w:type="dxa"/>
            <w:shd w:val="clear" w:color="auto" w:fill="auto"/>
            <w:noWrap/>
            <w:vAlign w:val="center"/>
          </w:tcPr>
          <w:p w:rsidR="00004E2F" w:rsidRDefault="00004E2F" w:rsidP="00872668">
            <w:pPr>
              <w:jc w:val="center"/>
              <w:rPr>
                <w:color w:val="000000"/>
                <w:sz w:val="18"/>
                <w:szCs w:val="18"/>
              </w:rPr>
            </w:pPr>
            <w:r>
              <w:rPr>
                <w:color w:val="000000"/>
                <w:sz w:val="18"/>
                <w:szCs w:val="18"/>
              </w:rPr>
              <w:t>0,665</w:t>
            </w:r>
          </w:p>
        </w:tc>
        <w:tc>
          <w:tcPr>
            <w:tcW w:w="1321"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275" w:type="dxa"/>
            <w:shd w:val="clear" w:color="auto" w:fill="auto"/>
            <w:noWrap/>
            <w:vAlign w:val="center"/>
          </w:tcPr>
          <w:p w:rsidR="00004E2F" w:rsidRPr="00BD304A" w:rsidRDefault="00004E2F" w:rsidP="004F181C">
            <w:pPr>
              <w:jc w:val="center"/>
              <w:rPr>
                <w:sz w:val="20"/>
                <w:szCs w:val="20"/>
              </w:rPr>
            </w:pPr>
            <w:r>
              <w:rPr>
                <w:color w:val="000000"/>
                <w:sz w:val="18"/>
                <w:szCs w:val="18"/>
              </w:rPr>
              <w:t>0,000</w:t>
            </w:r>
          </w:p>
        </w:tc>
        <w:tc>
          <w:tcPr>
            <w:tcW w:w="1134" w:type="dxa"/>
            <w:vAlign w:val="center"/>
          </w:tcPr>
          <w:p w:rsidR="00004E2F" w:rsidRPr="00BD304A" w:rsidRDefault="00004E2F" w:rsidP="00EA45C4">
            <w:pPr>
              <w:jc w:val="center"/>
              <w:rPr>
                <w:sz w:val="20"/>
                <w:szCs w:val="20"/>
              </w:rPr>
            </w:pPr>
            <w:r>
              <w:rPr>
                <w:color w:val="000000"/>
                <w:sz w:val="18"/>
                <w:szCs w:val="18"/>
              </w:rPr>
              <w:t>0,000</w:t>
            </w:r>
          </w:p>
        </w:tc>
        <w:tc>
          <w:tcPr>
            <w:tcW w:w="2272" w:type="dxa"/>
            <w:shd w:val="clear" w:color="auto" w:fill="auto"/>
            <w:noWrap/>
            <w:vAlign w:val="center"/>
          </w:tcPr>
          <w:p w:rsidR="00004E2F" w:rsidRDefault="00004E2F" w:rsidP="00872668">
            <w:pPr>
              <w:jc w:val="center"/>
              <w:rPr>
                <w:color w:val="000000"/>
                <w:sz w:val="18"/>
                <w:szCs w:val="18"/>
              </w:rPr>
            </w:pPr>
            <w:r>
              <w:rPr>
                <w:color w:val="000000"/>
                <w:sz w:val="18"/>
                <w:szCs w:val="18"/>
              </w:rPr>
              <w:t>0,665</w:t>
            </w:r>
          </w:p>
        </w:tc>
      </w:tr>
    </w:tbl>
    <w:p w:rsidR="00106E7C" w:rsidRPr="001A772D" w:rsidRDefault="00985E42" w:rsidP="00CF102C">
      <w:pPr>
        <w:pStyle w:val="37"/>
        <w:numPr>
          <w:ilvl w:val="2"/>
          <w:numId w:val="15"/>
        </w:numPr>
        <w:spacing w:before="240"/>
        <w:ind w:left="1225" w:hanging="505"/>
      </w:pPr>
      <w:bookmarkStart w:id="314" w:name="_Toc201670311"/>
      <w:r w:rsidRPr="001A772D">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14"/>
    </w:p>
    <w:p w:rsidR="00142CEB" w:rsidRDefault="00FB54C1" w:rsidP="00D0272C">
      <w:pPr>
        <w:pStyle w:val="Afff8"/>
        <w:spacing w:line="240" w:lineRule="auto"/>
      </w:pPr>
      <w:r>
        <w:t>С</w:t>
      </w:r>
      <w:r w:rsidRPr="001A772D">
        <w:t>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t xml:space="preserve"> на территории </w:t>
      </w:r>
      <w:r w:rsidR="00D0272C">
        <w:t>Каслинского МО, за исключением с. Тюбук,</w:t>
      </w:r>
      <w:r>
        <w:t xml:space="preserve"> не зафиксировано</w:t>
      </w:r>
      <w:r w:rsidR="009167E8">
        <w:t>.</w:t>
      </w:r>
    </w:p>
    <w:p w:rsidR="00D0272C" w:rsidRPr="00D0272C" w:rsidRDefault="00D0272C" w:rsidP="00D0272C">
      <w:pPr>
        <w:pStyle w:val="Afff8"/>
        <w:spacing w:line="240" w:lineRule="auto"/>
      </w:pPr>
      <w:r>
        <w:t>Согласно</w:t>
      </w:r>
      <w:r w:rsidRPr="00D0272C">
        <w:t xml:space="preserve"> акт</w:t>
      </w:r>
      <w:r>
        <w:t>ам</w:t>
      </w:r>
      <w:r w:rsidRPr="00D0272C">
        <w:t xml:space="preserve"> завершенного переустройства от 29 апреля 2021 года и актов межведомственной комиссии следующие квартиры </w:t>
      </w:r>
      <w:r>
        <w:t xml:space="preserve">в с. Тюбук </w:t>
      </w:r>
      <w:r w:rsidRPr="00D0272C">
        <w:t>переведены на индивидуальное отопление:</w:t>
      </w:r>
    </w:p>
    <w:p w:rsidR="00D0272C" w:rsidRPr="00D0272C" w:rsidRDefault="00D0272C" w:rsidP="00D0272C">
      <w:pPr>
        <w:pStyle w:val="Afff8"/>
        <w:numPr>
          <w:ilvl w:val="0"/>
          <w:numId w:val="50"/>
        </w:numPr>
        <w:spacing w:line="240" w:lineRule="auto"/>
        <w:rPr>
          <w:lang w:bidi="ru-RU"/>
        </w:rPr>
      </w:pPr>
      <w:r w:rsidRPr="00D0272C">
        <w:rPr>
          <w:lang w:bidi="ru-RU"/>
        </w:rPr>
        <w:t>ул.Революционная д.27, кв.3</w:t>
      </w:r>
    </w:p>
    <w:p w:rsidR="00D0272C" w:rsidRPr="00D0272C" w:rsidRDefault="00D0272C" w:rsidP="00D0272C">
      <w:pPr>
        <w:pStyle w:val="Afff8"/>
        <w:numPr>
          <w:ilvl w:val="0"/>
          <w:numId w:val="50"/>
        </w:numPr>
        <w:spacing w:line="240" w:lineRule="auto"/>
        <w:rPr>
          <w:lang w:bidi="ru-RU"/>
        </w:rPr>
      </w:pPr>
      <w:r w:rsidRPr="00D0272C">
        <w:rPr>
          <w:lang w:bidi="ru-RU"/>
        </w:rPr>
        <w:t>ул.Революционная д.27, кв.10</w:t>
      </w:r>
    </w:p>
    <w:p w:rsidR="00D0272C" w:rsidRPr="00D0272C" w:rsidRDefault="00D0272C" w:rsidP="00D0272C">
      <w:pPr>
        <w:pStyle w:val="Afff8"/>
        <w:numPr>
          <w:ilvl w:val="0"/>
          <w:numId w:val="50"/>
        </w:numPr>
        <w:spacing w:line="240" w:lineRule="auto"/>
        <w:rPr>
          <w:lang w:bidi="ru-RU"/>
        </w:rPr>
      </w:pPr>
      <w:r w:rsidRPr="00D0272C">
        <w:rPr>
          <w:lang w:bidi="ru-RU"/>
        </w:rPr>
        <w:t>ул.Революционная д.27, кв.7</w:t>
      </w:r>
    </w:p>
    <w:p w:rsidR="00D0272C" w:rsidRPr="00D0272C" w:rsidRDefault="00D0272C" w:rsidP="00D0272C">
      <w:pPr>
        <w:pStyle w:val="Afff8"/>
        <w:numPr>
          <w:ilvl w:val="0"/>
          <w:numId w:val="50"/>
        </w:numPr>
        <w:spacing w:line="240" w:lineRule="auto"/>
        <w:rPr>
          <w:lang w:bidi="ru-RU"/>
        </w:rPr>
      </w:pPr>
      <w:r w:rsidRPr="00D0272C">
        <w:rPr>
          <w:lang w:bidi="ru-RU"/>
        </w:rPr>
        <w:lastRenderedPageBreak/>
        <w:t>ул.Комсомольская д.3, кв.11</w:t>
      </w:r>
    </w:p>
    <w:p w:rsidR="00D0272C" w:rsidRPr="00D0272C" w:rsidRDefault="00D0272C" w:rsidP="00D0272C">
      <w:pPr>
        <w:pStyle w:val="Afff8"/>
        <w:numPr>
          <w:ilvl w:val="0"/>
          <w:numId w:val="50"/>
        </w:numPr>
        <w:spacing w:line="240" w:lineRule="auto"/>
        <w:rPr>
          <w:lang w:bidi="ru-RU"/>
        </w:rPr>
      </w:pPr>
      <w:r w:rsidRPr="00D0272C">
        <w:rPr>
          <w:lang w:bidi="ru-RU"/>
        </w:rPr>
        <w:t>ул.Комсомольская д.3, кв.8</w:t>
      </w:r>
    </w:p>
    <w:p w:rsidR="00D0272C" w:rsidRPr="00D0272C" w:rsidRDefault="00D0272C" w:rsidP="00D0272C">
      <w:pPr>
        <w:pStyle w:val="Afff8"/>
        <w:numPr>
          <w:ilvl w:val="0"/>
          <w:numId w:val="50"/>
        </w:numPr>
        <w:spacing w:line="240" w:lineRule="auto"/>
        <w:rPr>
          <w:lang w:bidi="ru-RU"/>
        </w:rPr>
      </w:pPr>
      <w:r w:rsidRPr="00D0272C">
        <w:rPr>
          <w:lang w:bidi="ru-RU"/>
        </w:rPr>
        <w:t>ул.Комсомольская д.7. кв.5</w:t>
      </w:r>
    </w:p>
    <w:p w:rsidR="00D0272C" w:rsidRPr="00D0272C" w:rsidRDefault="00D0272C" w:rsidP="00D0272C">
      <w:pPr>
        <w:pStyle w:val="Afff8"/>
        <w:numPr>
          <w:ilvl w:val="0"/>
          <w:numId w:val="50"/>
        </w:numPr>
        <w:spacing w:line="240" w:lineRule="auto"/>
        <w:rPr>
          <w:lang w:bidi="ru-RU"/>
        </w:rPr>
      </w:pPr>
      <w:r w:rsidRPr="00D0272C">
        <w:rPr>
          <w:lang w:bidi="ru-RU"/>
        </w:rPr>
        <w:t>ул. .Комсомольская д.7. кв.17</w:t>
      </w:r>
    </w:p>
    <w:p w:rsidR="00D0272C" w:rsidRPr="00D0272C" w:rsidRDefault="00D0272C" w:rsidP="00D0272C">
      <w:pPr>
        <w:pStyle w:val="Afff8"/>
        <w:numPr>
          <w:ilvl w:val="0"/>
          <w:numId w:val="50"/>
        </w:numPr>
        <w:spacing w:line="240" w:lineRule="auto"/>
        <w:rPr>
          <w:lang w:bidi="ru-RU"/>
        </w:rPr>
      </w:pPr>
      <w:r w:rsidRPr="00D0272C">
        <w:rPr>
          <w:lang w:bidi="ru-RU"/>
        </w:rPr>
        <w:t>ул.Комсомольская д.9, кв.18</w:t>
      </w:r>
    </w:p>
    <w:p w:rsidR="00D0272C" w:rsidRPr="00D0272C" w:rsidRDefault="00D0272C" w:rsidP="00D0272C">
      <w:pPr>
        <w:pStyle w:val="Afff8"/>
        <w:numPr>
          <w:ilvl w:val="0"/>
          <w:numId w:val="50"/>
        </w:numPr>
        <w:spacing w:line="240" w:lineRule="auto"/>
        <w:rPr>
          <w:lang w:bidi="ru-RU"/>
        </w:rPr>
      </w:pPr>
      <w:r w:rsidRPr="00D0272C">
        <w:rPr>
          <w:lang w:bidi="ru-RU"/>
        </w:rPr>
        <w:t>м-н Березка д.1 кв.1</w:t>
      </w:r>
    </w:p>
    <w:p w:rsidR="00D0272C" w:rsidRPr="00D0272C" w:rsidRDefault="00D0272C" w:rsidP="00D0272C">
      <w:pPr>
        <w:pStyle w:val="Afff8"/>
        <w:numPr>
          <w:ilvl w:val="0"/>
          <w:numId w:val="50"/>
        </w:numPr>
        <w:spacing w:line="240" w:lineRule="auto"/>
        <w:rPr>
          <w:lang w:bidi="ru-RU"/>
        </w:rPr>
      </w:pPr>
      <w:r w:rsidRPr="00D0272C">
        <w:rPr>
          <w:lang w:bidi="ru-RU"/>
        </w:rPr>
        <w:t>м-н Березка д.3 кв.3</w:t>
      </w:r>
    </w:p>
    <w:p w:rsidR="00D0272C" w:rsidRPr="00D0272C" w:rsidRDefault="00D0272C" w:rsidP="00D0272C">
      <w:pPr>
        <w:pStyle w:val="Afff8"/>
        <w:numPr>
          <w:ilvl w:val="0"/>
          <w:numId w:val="50"/>
        </w:numPr>
        <w:spacing w:line="240" w:lineRule="auto"/>
        <w:rPr>
          <w:lang w:bidi="ru-RU"/>
        </w:rPr>
      </w:pPr>
      <w:r w:rsidRPr="00D0272C">
        <w:rPr>
          <w:lang w:bidi="ru-RU"/>
        </w:rPr>
        <w:t>м-н Березка д.3 кв.6</w:t>
      </w:r>
    </w:p>
    <w:p w:rsidR="00D0272C" w:rsidRPr="00D0272C" w:rsidRDefault="00D0272C" w:rsidP="00D0272C">
      <w:pPr>
        <w:pStyle w:val="Afff8"/>
        <w:numPr>
          <w:ilvl w:val="0"/>
          <w:numId w:val="50"/>
        </w:numPr>
        <w:spacing w:line="240" w:lineRule="auto"/>
        <w:rPr>
          <w:lang w:bidi="ru-RU"/>
        </w:rPr>
      </w:pPr>
      <w:r w:rsidRPr="00D0272C">
        <w:rPr>
          <w:lang w:bidi="ru-RU"/>
        </w:rPr>
        <w:t xml:space="preserve">м-н Березка д.2 кв.9 </w:t>
      </w:r>
    </w:p>
    <w:p w:rsidR="00D0272C" w:rsidRPr="00D0272C" w:rsidRDefault="00D0272C" w:rsidP="00D0272C">
      <w:pPr>
        <w:pStyle w:val="Afff8"/>
        <w:numPr>
          <w:ilvl w:val="0"/>
          <w:numId w:val="50"/>
        </w:numPr>
        <w:spacing w:line="240" w:lineRule="auto"/>
        <w:rPr>
          <w:lang w:bidi="ru-RU"/>
        </w:rPr>
      </w:pPr>
      <w:r w:rsidRPr="00D0272C">
        <w:rPr>
          <w:lang w:bidi="ru-RU"/>
        </w:rPr>
        <w:t xml:space="preserve">м-н Березка д.2 кв.11 </w:t>
      </w:r>
    </w:p>
    <w:p w:rsidR="00D0272C" w:rsidRPr="00D0272C" w:rsidRDefault="00D0272C" w:rsidP="00D0272C">
      <w:pPr>
        <w:pStyle w:val="Afff8"/>
        <w:numPr>
          <w:ilvl w:val="0"/>
          <w:numId w:val="50"/>
        </w:numPr>
        <w:spacing w:line="240" w:lineRule="auto"/>
        <w:rPr>
          <w:lang w:bidi="ru-RU"/>
        </w:rPr>
      </w:pPr>
      <w:r w:rsidRPr="00D0272C">
        <w:rPr>
          <w:lang w:bidi="ru-RU"/>
        </w:rPr>
        <w:t xml:space="preserve">м-н Березка д.5 кв.4 </w:t>
      </w:r>
    </w:p>
    <w:p w:rsidR="00D0272C" w:rsidRPr="00D0272C" w:rsidRDefault="00D0272C" w:rsidP="00D0272C">
      <w:pPr>
        <w:pStyle w:val="Afff8"/>
        <w:numPr>
          <w:ilvl w:val="0"/>
          <w:numId w:val="50"/>
        </w:numPr>
        <w:spacing w:line="240" w:lineRule="auto"/>
        <w:rPr>
          <w:lang w:bidi="ru-RU"/>
        </w:rPr>
      </w:pPr>
      <w:r w:rsidRPr="00D0272C">
        <w:rPr>
          <w:lang w:bidi="ru-RU"/>
        </w:rPr>
        <w:t xml:space="preserve">м-н Березка д.6 кв.8 </w:t>
      </w:r>
    </w:p>
    <w:p w:rsidR="00D0272C" w:rsidRPr="00D0272C" w:rsidRDefault="00D0272C" w:rsidP="00D0272C">
      <w:pPr>
        <w:pStyle w:val="Afff8"/>
        <w:numPr>
          <w:ilvl w:val="0"/>
          <w:numId w:val="50"/>
        </w:numPr>
        <w:spacing w:line="240" w:lineRule="auto"/>
        <w:rPr>
          <w:lang w:bidi="ru-RU"/>
        </w:rPr>
      </w:pPr>
      <w:r w:rsidRPr="00D0272C">
        <w:rPr>
          <w:lang w:bidi="ru-RU"/>
        </w:rPr>
        <w:t xml:space="preserve">м-н Березка д.8 кв.1 </w:t>
      </w:r>
    </w:p>
    <w:p w:rsidR="00D0272C" w:rsidRPr="00D0272C" w:rsidRDefault="00D0272C" w:rsidP="00D0272C">
      <w:pPr>
        <w:pStyle w:val="Afff8"/>
        <w:numPr>
          <w:ilvl w:val="0"/>
          <w:numId w:val="50"/>
        </w:numPr>
        <w:spacing w:line="240" w:lineRule="auto"/>
        <w:rPr>
          <w:lang w:bidi="ru-RU"/>
        </w:rPr>
      </w:pPr>
      <w:r w:rsidRPr="00D0272C">
        <w:rPr>
          <w:lang w:bidi="ru-RU"/>
        </w:rPr>
        <w:t xml:space="preserve">м-н Березка д.8 кв.6 </w:t>
      </w:r>
    </w:p>
    <w:p w:rsidR="00D0272C" w:rsidRPr="00D0272C" w:rsidRDefault="00D0272C" w:rsidP="00D0272C">
      <w:pPr>
        <w:pStyle w:val="Afff8"/>
        <w:numPr>
          <w:ilvl w:val="0"/>
          <w:numId w:val="50"/>
        </w:numPr>
        <w:spacing w:line="240" w:lineRule="auto"/>
        <w:rPr>
          <w:lang w:bidi="ru-RU"/>
        </w:rPr>
      </w:pPr>
      <w:r w:rsidRPr="00D0272C">
        <w:rPr>
          <w:lang w:bidi="ru-RU"/>
        </w:rPr>
        <w:t xml:space="preserve">м-н Березка д.8 кв.7 </w:t>
      </w:r>
    </w:p>
    <w:p w:rsidR="00D0272C" w:rsidRPr="00D0272C" w:rsidRDefault="00D0272C" w:rsidP="00D0272C">
      <w:pPr>
        <w:pStyle w:val="Afff8"/>
        <w:numPr>
          <w:ilvl w:val="0"/>
          <w:numId w:val="50"/>
        </w:numPr>
        <w:spacing w:line="240" w:lineRule="auto"/>
        <w:rPr>
          <w:lang w:bidi="ru-RU"/>
        </w:rPr>
      </w:pPr>
      <w:r w:rsidRPr="00D0272C">
        <w:rPr>
          <w:lang w:bidi="ru-RU"/>
        </w:rPr>
        <w:t>ул.Революционная д.7 кв.16.</w:t>
      </w:r>
    </w:p>
    <w:p w:rsidR="00D0272C" w:rsidRPr="00D0272C" w:rsidRDefault="00D0272C" w:rsidP="00D0272C">
      <w:pPr>
        <w:pStyle w:val="Afff8"/>
        <w:numPr>
          <w:ilvl w:val="0"/>
          <w:numId w:val="50"/>
        </w:numPr>
        <w:spacing w:line="240" w:lineRule="auto"/>
        <w:rPr>
          <w:lang w:bidi="ru-RU"/>
        </w:rPr>
      </w:pPr>
      <w:r w:rsidRPr="00D0272C">
        <w:rPr>
          <w:lang w:bidi="ru-RU"/>
        </w:rPr>
        <w:t>ул.Революционная д.</w:t>
      </w:r>
      <w:r w:rsidRPr="00D0272C">
        <w:rPr>
          <w:lang w:val="en-US"/>
        </w:rPr>
        <w:t>2</w:t>
      </w:r>
      <w:r w:rsidRPr="00D0272C">
        <w:rPr>
          <w:lang w:bidi="ru-RU"/>
        </w:rPr>
        <w:t>7 кв.</w:t>
      </w:r>
      <w:r w:rsidRPr="00D0272C">
        <w:rPr>
          <w:lang w:val="en-US"/>
        </w:rPr>
        <w:t>7</w:t>
      </w:r>
      <w:r w:rsidRPr="00D0272C">
        <w:rPr>
          <w:lang w:bidi="ru-RU"/>
        </w:rPr>
        <w:t>.</w:t>
      </w:r>
    </w:p>
    <w:p w:rsidR="00D0272C" w:rsidRPr="001A772D" w:rsidRDefault="00D0272C" w:rsidP="00D0272C">
      <w:pPr>
        <w:pStyle w:val="Afff8"/>
        <w:numPr>
          <w:ilvl w:val="0"/>
          <w:numId w:val="50"/>
        </w:numPr>
        <w:spacing w:line="240" w:lineRule="auto"/>
        <w:rPr>
          <w:lang w:bidi="ru-RU"/>
        </w:rPr>
      </w:pPr>
      <w:r w:rsidRPr="00D0272C">
        <w:rPr>
          <w:lang w:bidi="ru-RU"/>
        </w:rPr>
        <w:t>ул.Революционная д.27 кв.10.</w:t>
      </w:r>
    </w:p>
    <w:p w:rsidR="00106E7C" w:rsidRPr="001A772D" w:rsidRDefault="00767BB7" w:rsidP="00CF102C">
      <w:pPr>
        <w:pStyle w:val="37"/>
        <w:numPr>
          <w:ilvl w:val="2"/>
          <w:numId w:val="15"/>
        </w:numPr>
        <w:spacing w:before="240"/>
        <w:ind w:left="1225" w:hanging="505"/>
      </w:pPr>
      <w:bookmarkStart w:id="315" w:name="_Toc201670312"/>
      <w:r w:rsidRPr="001A772D">
        <w:t>О</w:t>
      </w:r>
      <w:r w:rsidR="00985E42" w:rsidRPr="001A772D">
        <w:t>писание величины потребления тепловой энергии в расчетных элементах территориального деления за отопительный период и за год в целом</w:t>
      </w:r>
      <w:bookmarkEnd w:id="315"/>
    </w:p>
    <w:p w:rsidR="000A4501" w:rsidRDefault="000D537D" w:rsidP="00CF102C">
      <w:pPr>
        <w:pStyle w:val="Afff8"/>
        <w:spacing w:line="240" w:lineRule="auto"/>
      </w:pPr>
      <w:r w:rsidRPr="001A772D">
        <w:rPr>
          <w:sz w:val="23"/>
          <w:szCs w:val="23"/>
        </w:rPr>
        <w:t xml:space="preserve">Потребление тепловой энергии за отопительный период </w:t>
      </w:r>
      <w:r w:rsidR="00842E55">
        <w:rPr>
          <w:sz w:val="23"/>
          <w:szCs w:val="23"/>
        </w:rPr>
        <w:t xml:space="preserve">и </w:t>
      </w:r>
      <w:r w:rsidRPr="001A772D">
        <w:rPr>
          <w:sz w:val="23"/>
          <w:szCs w:val="23"/>
        </w:rPr>
        <w:t>за</w:t>
      </w:r>
      <w:r w:rsidR="00842E55">
        <w:rPr>
          <w:sz w:val="23"/>
          <w:szCs w:val="23"/>
        </w:rPr>
        <w:t xml:space="preserve"> </w:t>
      </w:r>
      <w:r w:rsidRPr="001A772D">
        <w:rPr>
          <w:sz w:val="23"/>
          <w:szCs w:val="23"/>
        </w:rPr>
        <w:t xml:space="preserve">год </w:t>
      </w:r>
      <w:r w:rsidR="00842E55">
        <w:rPr>
          <w:sz w:val="23"/>
          <w:szCs w:val="23"/>
        </w:rPr>
        <w:t xml:space="preserve">в целом </w:t>
      </w:r>
      <w:r w:rsidR="008333E0">
        <w:rPr>
          <w:sz w:val="23"/>
          <w:szCs w:val="23"/>
        </w:rPr>
        <w:t xml:space="preserve">на территории </w:t>
      </w:r>
      <w:r w:rsidR="00CF102C">
        <w:rPr>
          <w:sz w:val="23"/>
          <w:szCs w:val="23"/>
        </w:rPr>
        <w:t>Каслинского городского поселения</w:t>
      </w:r>
      <w:r w:rsidR="00842E55">
        <w:rPr>
          <w:sz w:val="23"/>
          <w:szCs w:val="23"/>
        </w:rPr>
        <w:t xml:space="preserve"> </w:t>
      </w:r>
      <w:r w:rsidR="008333E0" w:rsidRPr="001A772D">
        <w:rPr>
          <w:sz w:val="23"/>
          <w:szCs w:val="23"/>
        </w:rPr>
        <w:t xml:space="preserve">в </w:t>
      </w:r>
      <w:r w:rsidR="008333E0">
        <w:rPr>
          <w:sz w:val="23"/>
          <w:szCs w:val="23"/>
        </w:rPr>
        <w:t>разрезе эксплуатационных зон источников тепловой энергии</w:t>
      </w:r>
      <w:r w:rsidR="00842E55">
        <w:rPr>
          <w:sz w:val="23"/>
          <w:szCs w:val="23"/>
        </w:rPr>
        <w:t xml:space="preserve"> </w:t>
      </w:r>
      <w:r w:rsidRPr="001A772D">
        <w:rPr>
          <w:sz w:val="23"/>
          <w:szCs w:val="23"/>
        </w:rPr>
        <w:t>представлено в таблице</w:t>
      </w:r>
      <w:r w:rsidR="00842E55">
        <w:rPr>
          <w:sz w:val="23"/>
          <w:szCs w:val="23"/>
        </w:rPr>
        <w:t xml:space="preserve"> ниже</w:t>
      </w:r>
      <w:r w:rsidR="008333E0">
        <w:t>.</w:t>
      </w:r>
    </w:p>
    <w:p w:rsidR="0016040B" w:rsidRDefault="00967B8F" w:rsidP="00877502">
      <w:pPr>
        <w:pStyle w:val="afffa"/>
        <w:ind w:firstLine="0"/>
      </w:pPr>
      <w:r w:rsidRPr="00DE27AE">
        <w:t xml:space="preserve">Таблица </w:t>
      </w:r>
      <w:fldSimple w:instr=" SEQ Таблица \* ARABIC ">
        <w:r w:rsidR="009856EB">
          <w:rPr>
            <w:noProof/>
          </w:rPr>
          <w:t>55</w:t>
        </w:r>
      </w:fldSimple>
      <w:r w:rsidRPr="001A772D">
        <w:t xml:space="preserve">. </w:t>
      </w:r>
      <w:r w:rsidR="008333E0" w:rsidRPr="000D3B5A">
        <w:t xml:space="preserve"> </w:t>
      </w:r>
      <w:r>
        <w:t xml:space="preserve">Полезный отпуск </w:t>
      </w:r>
      <w:r w:rsidR="008333E0" w:rsidRPr="000D3B5A">
        <w:t xml:space="preserve"> тепловой энергии по эксплуатационным зонам</w:t>
      </w:r>
    </w:p>
    <w:tbl>
      <w:tblPr>
        <w:tblW w:w="4275" w:type="pct"/>
        <w:jc w:val="center"/>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381"/>
        <w:gridCol w:w="2122"/>
        <w:gridCol w:w="1922"/>
      </w:tblGrid>
      <w:tr w:rsidR="0079095C" w:rsidRPr="00CF102C" w:rsidTr="00046465">
        <w:trPr>
          <w:trHeight w:val="20"/>
          <w:jc w:val="center"/>
        </w:trPr>
        <w:tc>
          <w:tcPr>
            <w:tcW w:w="4382" w:type="dxa"/>
            <w:vMerge w:val="restart"/>
            <w:vAlign w:val="center"/>
          </w:tcPr>
          <w:p w:rsidR="0079095C" w:rsidRPr="00CF102C" w:rsidRDefault="0079095C" w:rsidP="00967B8F">
            <w:pPr>
              <w:pStyle w:val="Afff8"/>
              <w:spacing w:line="240" w:lineRule="auto"/>
              <w:ind w:firstLine="0"/>
              <w:jc w:val="center"/>
              <w:rPr>
                <w:b/>
                <w:sz w:val="20"/>
                <w:szCs w:val="20"/>
              </w:rPr>
            </w:pPr>
            <w:r>
              <w:rPr>
                <w:b/>
                <w:sz w:val="20"/>
                <w:szCs w:val="20"/>
              </w:rPr>
              <w:t>Источник</w:t>
            </w:r>
          </w:p>
        </w:tc>
        <w:tc>
          <w:tcPr>
            <w:tcW w:w="2122" w:type="dxa"/>
            <w:vAlign w:val="center"/>
          </w:tcPr>
          <w:p w:rsidR="0079095C" w:rsidRPr="00CF102C" w:rsidRDefault="0079095C" w:rsidP="00046465">
            <w:pPr>
              <w:pStyle w:val="Afff8"/>
              <w:spacing w:line="240" w:lineRule="auto"/>
              <w:ind w:firstLine="0"/>
              <w:jc w:val="center"/>
              <w:rPr>
                <w:b/>
                <w:sz w:val="20"/>
                <w:szCs w:val="20"/>
              </w:rPr>
            </w:pPr>
            <w:r w:rsidRPr="00CF102C">
              <w:rPr>
                <w:b/>
                <w:sz w:val="20"/>
                <w:szCs w:val="20"/>
              </w:rPr>
              <w:t>За отопительный период</w:t>
            </w:r>
          </w:p>
        </w:tc>
        <w:tc>
          <w:tcPr>
            <w:tcW w:w="1922" w:type="dxa"/>
            <w:vAlign w:val="center"/>
          </w:tcPr>
          <w:p w:rsidR="0079095C" w:rsidRPr="00CF102C" w:rsidRDefault="0079095C" w:rsidP="00D05686">
            <w:pPr>
              <w:pStyle w:val="Afff8"/>
              <w:spacing w:line="240" w:lineRule="auto"/>
              <w:ind w:firstLine="0"/>
              <w:jc w:val="center"/>
              <w:rPr>
                <w:b/>
                <w:sz w:val="20"/>
                <w:szCs w:val="20"/>
              </w:rPr>
            </w:pPr>
            <w:r w:rsidRPr="00CF102C">
              <w:rPr>
                <w:b/>
                <w:sz w:val="20"/>
                <w:szCs w:val="20"/>
              </w:rPr>
              <w:t>За год</w:t>
            </w:r>
          </w:p>
        </w:tc>
      </w:tr>
      <w:tr w:rsidR="0079095C" w:rsidRPr="00CF102C" w:rsidTr="00046465">
        <w:trPr>
          <w:trHeight w:val="20"/>
          <w:jc w:val="center"/>
        </w:trPr>
        <w:tc>
          <w:tcPr>
            <w:tcW w:w="4382" w:type="dxa"/>
            <w:vMerge/>
            <w:vAlign w:val="center"/>
          </w:tcPr>
          <w:p w:rsidR="0079095C" w:rsidRPr="00CF102C" w:rsidRDefault="0079095C" w:rsidP="00967B8F">
            <w:pPr>
              <w:pStyle w:val="Afff8"/>
              <w:spacing w:line="240" w:lineRule="auto"/>
              <w:ind w:firstLine="0"/>
              <w:jc w:val="center"/>
              <w:rPr>
                <w:b/>
                <w:sz w:val="20"/>
                <w:szCs w:val="20"/>
              </w:rPr>
            </w:pPr>
          </w:p>
        </w:tc>
        <w:tc>
          <w:tcPr>
            <w:tcW w:w="4044" w:type="dxa"/>
            <w:gridSpan w:val="2"/>
            <w:vAlign w:val="center"/>
          </w:tcPr>
          <w:p w:rsidR="0079095C" w:rsidRPr="00CF102C" w:rsidRDefault="0079095C" w:rsidP="00C5295A">
            <w:pPr>
              <w:pStyle w:val="Afff8"/>
              <w:spacing w:line="240" w:lineRule="auto"/>
              <w:ind w:firstLine="0"/>
              <w:jc w:val="center"/>
              <w:rPr>
                <w:b/>
                <w:sz w:val="20"/>
                <w:szCs w:val="20"/>
              </w:rPr>
            </w:pPr>
            <w:r w:rsidRPr="00CF102C">
              <w:rPr>
                <w:b/>
                <w:sz w:val="20"/>
                <w:szCs w:val="20"/>
              </w:rPr>
              <w:t>2024 год</w:t>
            </w:r>
          </w:p>
        </w:tc>
      </w:tr>
      <w:tr w:rsidR="0079095C" w:rsidRPr="00967B8F" w:rsidTr="00046465">
        <w:trPr>
          <w:trHeight w:val="20"/>
          <w:jc w:val="center"/>
        </w:trPr>
        <w:tc>
          <w:tcPr>
            <w:tcW w:w="4382" w:type="dxa"/>
            <w:vAlign w:val="center"/>
          </w:tcPr>
          <w:p w:rsidR="0079095C" w:rsidRPr="00BD304A" w:rsidRDefault="0079095C" w:rsidP="004F181C">
            <w:pPr>
              <w:rPr>
                <w:color w:val="000000"/>
                <w:sz w:val="20"/>
                <w:szCs w:val="20"/>
              </w:rPr>
            </w:pPr>
            <w:r w:rsidRPr="008F1D38">
              <w:rPr>
                <w:sz w:val="20"/>
                <w:szCs w:val="20"/>
              </w:rPr>
              <w:t>МКЭУ,</w:t>
            </w:r>
            <w:r>
              <w:rPr>
                <w:sz w:val="20"/>
                <w:szCs w:val="20"/>
              </w:rPr>
              <w:t xml:space="preserve"> </w:t>
            </w:r>
            <w:r w:rsidRPr="00D438A1">
              <w:rPr>
                <w:sz w:val="20"/>
                <w:szCs w:val="20"/>
              </w:rPr>
              <w:t>ул.</w:t>
            </w:r>
            <w:r>
              <w:rPr>
                <w:sz w:val="20"/>
                <w:szCs w:val="20"/>
              </w:rPr>
              <w:t xml:space="preserve"> </w:t>
            </w:r>
            <w:r w:rsidRPr="00D438A1">
              <w:rPr>
                <w:sz w:val="20"/>
                <w:szCs w:val="20"/>
              </w:rPr>
              <w:t>Технологическая,1</w:t>
            </w:r>
          </w:p>
        </w:tc>
        <w:tc>
          <w:tcPr>
            <w:tcW w:w="2122" w:type="dxa"/>
            <w:vAlign w:val="center"/>
          </w:tcPr>
          <w:p w:rsidR="0079095C" w:rsidRPr="00967B8F" w:rsidRDefault="0079095C" w:rsidP="004F181C">
            <w:pPr>
              <w:pStyle w:val="Afff8"/>
              <w:spacing w:line="240" w:lineRule="auto"/>
              <w:ind w:firstLine="0"/>
              <w:jc w:val="center"/>
              <w:rPr>
                <w:sz w:val="20"/>
                <w:szCs w:val="20"/>
              </w:rPr>
            </w:pPr>
            <w:r w:rsidRPr="00A8767D">
              <w:rPr>
                <w:sz w:val="20"/>
                <w:szCs w:val="20"/>
              </w:rPr>
              <w:t>73439</w:t>
            </w:r>
            <w:r>
              <w:rPr>
                <w:sz w:val="20"/>
                <w:szCs w:val="20"/>
              </w:rPr>
              <w:t>,</w:t>
            </w:r>
            <w:r w:rsidRPr="00A8767D">
              <w:rPr>
                <w:sz w:val="20"/>
                <w:szCs w:val="20"/>
              </w:rPr>
              <w:t>50</w:t>
            </w:r>
          </w:p>
        </w:tc>
        <w:tc>
          <w:tcPr>
            <w:tcW w:w="1922" w:type="dxa"/>
            <w:vAlign w:val="center"/>
          </w:tcPr>
          <w:p w:rsidR="0079095C" w:rsidRPr="00967B8F" w:rsidRDefault="0079095C" w:rsidP="004F181C">
            <w:pPr>
              <w:pStyle w:val="Afff8"/>
              <w:spacing w:line="240" w:lineRule="auto"/>
              <w:ind w:firstLine="0"/>
              <w:jc w:val="center"/>
              <w:rPr>
                <w:sz w:val="20"/>
                <w:szCs w:val="20"/>
              </w:rPr>
            </w:pPr>
            <w:r w:rsidRPr="00A8767D">
              <w:rPr>
                <w:sz w:val="20"/>
                <w:szCs w:val="20"/>
              </w:rPr>
              <w:t>78649</w:t>
            </w:r>
            <w:r>
              <w:rPr>
                <w:sz w:val="20"/>
                <w:szCs w:val="20"/>
              </w:rPr>
              <w:t>,</w:t>
            </w:r>
            <w:r w:rsidRPr="00A8767D">
              <w:rPr>
                <w:sz w:val="20"/>
                <w:szCs w:val="20"/>
              </w:rPr>
              <w:t>7</w:t>
            </w:r>
            <w:r>
              <w:rPr>
                <w:sz w:val="20"/>
                <w:szCs w:val="20"/>
              </w:rPr>
              <w:t>0</w:t>
            </w:r>
          </w:p>
        </w:tc>
      </w:tr>
      <w:tr w:rsidR="0079095C" w:rsidRPr="00967B8F" w:rsidTr="00046465">
        <w:trPr>
          <w:trHeight w:val="20"/>
          <w:jc w:val="center"/>
        </w:trPr>
        <w:tc>
          <w:tcPr>
            <w:tcW w:w="4382" w:type="dxa"/>
            <w:vAlign w:val="center"/>
          </w:tcPr>
          <w:p w:rsidR="0079095C" w:rsidRPr="00BD304A" w:rsidRDefault="0079095C" w:rsidP="004F181C">
            <w:pPr>
              <w:rPr>
                <w:color w:val="000000"/>
                <w:sz w:val="20"/>
                <w:szCs w:val="20"/>
              </w:rPr>
            </w:pPr>
            <w:r>
              <w:rPr>
                <w:sz w:val="20"/>
                <w:szCs w:val="20"/>
              </w:rPr>
              <w:t>Котельная  ул.</w:t>
            </w:r>
            <w:r w:rsidRPr="00C07944">
              <w:rPr>
                <w:sz w:val="20"/>
                <w:szCs w:val="20"/>
              </w:rPr>
              <w:t>1 Мая, 42</w:t>
            </w:r>
          </w:p>
        </w:tc>
        <w:tc>
          <w:tcPr>
            <w:tcW w:w="2122" w:type="dxa"/>
            <w:vAlign w:val="center"/>
          </w:tcPr>
          <w:p w:rsidR="0079095C" w:rsidRPr="00C5295A" w:rsidRDefault="007069CC" w:rsidP="004F181C">
            <w:pPr>
              <w:pStyle w:val="Afff8"/>
              <w:spacing w:line="240" w:lineRule="auto"/>
              <w:ind w:firstLine="0"/>
              <w:jc w:val="center"/>
              <w:rPr>
                <w:sz w:val="20"/>
                <w:szCs w:val="20"/>
              </w:rPr>
            </w:pPr>
            <w:r>
              <w:rPr>
                <w:sz w:val="20"/>
                <w:szCs w:val="20"/>
              </w:rPr>
              <w:t>75,79</w:t>
            </w:r>
          </w:p>
        </w:tc>
        <w:tc>
          <w:tcPr>
            <w:tcW w:w="1922" w:type="dxa"/>
            <w:vAlign w:val="center"/>
          </w:tcPr>
          <w:p w:rsidR="0079095C" w:rsidRPr="00967B8F" w:rsidRDefault="007069CC" w:rsidP="004F181C">
            <w:pPr>
              <w:pStyle w:val="Afff8"/>
              <w:spacing w:line="240" w:lineRule="auto"/>
              <w:ind w:firstLine="0"/>
              <w:jc w:val="center"/>
              <w:rPr>
                <w:sz w:val="20"/>
                <w:szCs w:val="20"/>
              </w:rPr>
            </w:pPr>
            <w:r>
              <w:rPr>
                <w:sz w:val="20"/>
                <w:szCs w:val="20"/>
              </w:rPr>
              <w:t>75,79</w:t>
            </w:r>
          </w:p>
        </w:tc>
      </w:tr>
      <w:tr w:rsidR="0079095C" w:rsidRPr="00967B8F" w:rsidTr="00046465">
        <w:trPr>
          <w:trHeight w:val="20"/>
          <w:jc w:val="center"/>
        </w:trPr>
        <w:tc>
          <w:tcPr>
            <w:tcW w:w="4382" w:type="dxa"/>
            <w:vAlign w:val="center"/>
          </w:tcPr>
          <w:p w:rsidR="0079095C" w:rsidRPr="00F44001" w:rsidRDefault="0079095C" w:rsidP="00046465">
            <w:pPr>
              <w:pStyle w:val="Afff8"/>
              <w:spacing w:line="240" w:lineRule="auto"/>
              <w:ind w:firstLine="0"/>
              <w:jc w:val="left"/>
              <w:rPr>
                <w:sz w:val="20"/>
                <w:szCs w:val="20"/>
              </w:rPr>
            </w:pPr>
            <w:r w:rsidRPr="00F44001">
              <w:rPr>
                <w:sz w:val="20"/>
                <w:szCs w:val="20"/>
              </w:rPr>
              <w:t xml:space="preserve">Котельная, </w:t>
            </w:r>
            <w:r w:rsidRPr="00F44001">
              <w:rPr>
                <w:rFonts w:eastAsia="Times New Roman"/>
                <w:sz w:val="20"/>
                <w:szCs w:val="20"/>
              </w:rPr>
              <w:t>п. Береговой</w:t>
            </w:r>
            <w:r w:rsidRPr="00F44001">
              <w:rPr>
                <w:sz w:val="20"/>
                <w:szCs w:val="20"/>
              </w:rPr>
              <w:t xml:space="preserve"> , 8 Марта, 5а</w:t>
            </w:r>
          </w:p>
        </w:tc>
        <w:tc>
          <w:tcPr>
            <w:tcW w:w="2122" w:type="dxa"/>
            <w:vAlign w:val="center"/>
          </w:tcPr>
          <w:p w:rsidR="0079095C" w:rsidRPr="00967B8F" w:rsidRDefault="00D832B3" w:rsidP="00D832B3">
            <w:pPr>
              <w:pStyle w:val="Afff8"/>
              <w:spacing w:line="240" w:lineRule="auto"/>
              <w:ind w:firstLine="0"/>
              <w:jc w:val="center"/>
              <w:rPr>
                <w:sz w:val="20"/>
                <w:szCs w:val="20"/>
              </w:rPr>
            </w:pPr>
            <w:r>
              <w:rPr>
                <w:sz w:val="20"/>
                <w:szCs w:val="20"/>
              </w:rPr>
              <w:t>11666,61</w:t>
            </w:r>
          </w:p>
        </w:tc>
        <w:tc>
          <w:tcPr>
            <w:tcW w:w="1922" w:type="dxa"/>
            <w:vAlign w:val="center"/>
          </w:tcPr>
          <w:p w:rsidR="0079095C" w:rsidRPr="00967B8F" w:rsidRDefault="00D832B3" w:rsidP="004F181C">
            <w:pPr>
              <w:pStyle w:val="Afff8"/>
              <w:spacing w:line="240" w:lineRule="auto"/>
              <w:ind w:firstLine="0"/>
              <w:jc w:val="center"/>
              <w:rPr>
                <w:sz w:val="20"/>
                <w:szCs w:val="20"/>
              </w:rPr>
            </w:pPr>
            <w:r>
              <w:rPr>
                <w:sz w:val="20"/>
                <w:szCs w:val="20"/>
              </w:rPr>
              <w:t>11666,61</w:t>
            </w:r>
          </w:p>
        </w:tc>
      </w:tr>
      <w:tr w:rsidR="0079095C" w:rsidRPr="00967B8F" w:rsidTr="00046465">
        <w:trPr>
          <w:trHeight w:val="20"/>
          <w:jc w:val="center"/>
        </w:trPr>
        <w:tc>
          <w:tcPr>
            <w:tcW w:w="4382" w:type="dxa"/>
            <w:vAlign w:val="center"/>
          </w:tcPr>
          <w:p w:rsidR="0079095C" w:rsidRPr="00492E63" w:rsidRDefault="0079095C" w:rsidP="00046465">
            <w:pPr>
              <w:pStyle w:val="Afff8"/>
              <w:spacing w:line="240" w:lineRule="auto"/>
              <w:ind w:firstLine="0"/>
              <w:jc w:val="left"/>
              <w:rPr>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2122" w:type="dxa"/>
            <w:vAlign w:val="center"/>
          </w:tcPr>
          <w:p w:rsidR="0079095C" w:rsidRPr="00C5295A" w:rsidRDefault="00D832B3" w:rsidP="004F181C">
            <w:pPr>
              <w:pStyle w:val="Afff8"/>
              <w:spacing w:line="240" w:lineRule="auto"/>
              <w:ind w:firstLine="0"/>
              <w:jc w:val="center"/>
              <w:rPr>
                <w:sz w:val="20"/>
                <w:szCs w:val="20"/>
              </w:rPr>
            </w:pPr>
            <w:r w:rsidRPr="00D832B3">
              <w:rPr>
                <w:sz w:val="20"/>
                <w:szCs w:val="20"/>
              </w:rPr>
              <w:t>62225,00</w:t>
            </w:r>
          </w:p>
        </w:tc>
        <w:tc>
          <w:tcPr>
            <w:tcW w:w="1922" w:type="dxa"/>
            <w:vAlign w:val="center"/>
          </w:tcPr>
          <w:p w:rsidR="0079095C" w:rsidRPr="00967B8F" w:rsidRDefault="00D832B3" w:rsidP="004F181C">
            <w:pPr>
              <w:pStyle w:val="Afff8"/>
              <w:spacing w:line="240" w:lineRule="auto"/>
              <w:ind w:firstLine="0"/>
              <w:jc w:val="center"/>
              <w:rPr>
                <w:sz w:val="20"/>
                <w:szCs w:val="20"/>
              </w:rPr>
            </w:pPr>
            <w:r w:rsidRPr="00D832B3">
              <w:rPr>
                <w:sz w:val="20"/>
                <w:szCs w:val="20"/>
              </w:rPr>
              <w:t>62225,00</w:t>
            </w:r>
          </w:p>
        </w:tc>
      </w:tr>
      <w:tr w:rsidR="00D832B3" w:rsidRPr="00967B8F" w:rsidTr="00046465">
        <w:trPr>
          <w:trHeight w:val="20"/>
          <w:jc w:val="center"/>
        </w:trPr>
        <w:tc>
          <w:tcPr>
            <w:tcW w:w="4382" w:type="dxa"/>
            <w:vAlign w:val="center"/>
          </w:tcPr>
          <w:p w:rsidR="00D832B3" w:rsidRPr="00492E63" w:rsidRDefault="00D832B3" w:rsidP="00046465">
            <w:pPr>
              <w:pStyle w:val="Afff8"/>
              <w:spacing w:line="240" w:lineRule="auto"/>
              <w:ind w:firstLine="0"/>
              <w:jc w:val="left"/>
              <w:rPr>
                <w:sz w:val="20"/>
                <w:szCs w:val="20"/>
              </w:rPr>
            </w:pPr>
            <w:r w:rsidRPr="00492E63">
              <w:rPr>
                <w:rFonts w:eastAsia="Times New Roman"/>
                <w:sz w:val="20"/>
                <w:szCs w:val="20"/>
              </w:rPr>
              <w:t>п. Вишневогорск</w:t>
            </w:r>
            <w:r w:rsidRPr="00492E63">
              <w:rPr>
                <w:sz w:val="20"/>
                <w:szCs w:val="20"/>
              </w:rPr>
              <w:t>, Котельная</w:t>
            </w:r>
            <w:r>
              <w:rPr>
                <w:sz w:val="20"/>
                <w:szCs w:val="20"/>
              </w:rPr>
              <w:t xml:space="preserve"> горного цеха</w:t>
            </w:r>
          </w:p>
        </w:tc>
        <w:tc>
          <w:tcPr>
            <w:tcW w:w="2122" w:type="dxa"/>
            <w:vAlign w:val="center"/>
          </w:tcPr>
          <w:p w:rsidR="00D832B3" w:rsidRPr="00967B8F" w:rsidRDefault="00D832B3" w:rsidP="00D832B3">
            <w:pPr>
              <w:pStyle w:val="Afff8"/>
              <w:spacing w:line="240" w:lineRule="auto"/>
              <w:ind w:firstLine="0"/>
              <w:jc w:val="center"/>
              <w:rPr>
                <w:sz w:val="20"/>
                <w:szCs w:val="20"/>
              </w:rPr>
            </w:pPr>
            <w:r w:rsidRPr="00D832B3">
              <w:rPr>
                <w:sz w:val="20"/>
                <w:szCs w:val="20"/>
              </w:rPr>
              <w:t>2278</w:t>
            </w:r>
            <w:r>
              <w:rPr>
                <w:sz w:val="20"/>
                <w:szCs w:val="20"/>
              </w:rPr>
              <w:t>,0</w:t>
            </w:r>
            <w:r w:rsidRPr="00A8767D">
              <w:rPr>
                <w:sz w:val="20"/>
                <w:szCs w:val="20"/>
              </w:rPr>
              <w:t>0</w:t>
            </w:r>
          </w:p>
        </w:tc>
        <w:tc>
          <w:tcPr>
            <w:tcW w:w="1922" w:type="dxa"/>
            <w:vAlign w:val="center"/>
          </w:tcPr>
          <w:p w:rsidR="00D832B3" w:rsidRPr="00967B8F" w:rsidRDefault="00D832B3" w:rsidP="004F181C">
            <w:pPr>
              <w:pStyle w:val="Afff8"/>
              <w:spacing w:line="240" w:lineRule="auto"/>
              <w:ind w:firstLine="0"/>
              <w:jc w:val="center"/>
              <w:rPr>
                <w:sz w:val="20"/>
                <w:szCs w:val="20"/>
              </w:rPr>
            </w:pPr>
            <w:r w:rsidRPr="00D832B3">
              <w:rPr>
                <w:sz w:val="20"/>
                <w:szCs w:val="20"/>
              </w:rPr>
              <w:t>2278</w:t>
            </w:r>
            <w:r>
              <w:rPr>
                <w:sz w:val="20"/>
                <w:szCs w:val="20"/>
              </w:rPr>
              <w:t>,0</w:t>
            </w:r>
            <w:r w:rsidRPr="00A8767D">
              <w:rPr>
                <w:sz w:val="20"/>
                <w:szCs w:val="20"/>
              </w:rPr>
              <w:t>0</w:t>
            </w:r>
          </w:p>
        </w:tc>
      </w:tr>
      <w:tr w:rsidR="00D832B3" w:rsidRPr="00967B8F" w:rsidTr="00046465">
        <w:trPr>
          <w:trHeight w:val="20"/>
          <w:jc w:val="center"/>
        </w:trPr>
        <w:tc>
          <w:tcPr>
            <w:tcW w:w="4382" w:type="dxa"/>
            <w:vAlign w:val="center"/>
          </w:tcPr>
          <w:p w:rsidR="00D832B3" w:rsidRPr="00492E63" w:rsidRDefault="00D832B3" w:rsidP="00046465">
            <w:pPr>
              <w:pStyle w:val="Afff8"/>
              <w:spacing w:line="240" w:lineRule="auto"/>
              <w:ind w:firstLine="0"/>
              <w:jc w:val="left"/>
              <w:rPr>
                <w:sz w:val="20"/>
                <w:szCs w:val="20"/>
              </w:rPr>
            </w:pPr>
            <w:r w:rsidRPr="00492E63">
              <w:rPr>
                <w:rFonts w:eastAsia="Times New Roman"/>
                <w:sz w:val="20"/>
                <w:szCs w:val="20"/>
              </w:rPr>
              <w:t>п. Вишневогорск</w:t>
            </w:r>
            <w:r w:rsidRPr="00492E63">
              <w:rPr>
                <w:sz w:val="20"/>
                <w:szCs w:val="20"/>
              </w:rPr>
              <w:t xml:space="preserve">, </w:t>
            </w:r>
            <w:r w:rsidRPr="00EA1A3F">
              <w:rPr>
                <w:sz w:val="20"/>
                <w:szCs w:val="20"/>
              </w:rPr>
              <w:t>БМК ул. Советская, д.</w:t>
            </w:r>
            <w:r w:rsidRPr="00EA1A3F">
              <w:rPr>
                <w:sz w:val="20"/>
                <w:szCs w:val="20"/>
                <w:lang w:val="en-US"/>
              </w:rPr>
              <w:t> </w:t>
            </w:r>
            <w:r w:rsidRPr="00EA1A3F">
              <w:rPr>
                <w:sz w:val="20"/>
                <w:szCs w:val="20"/>
              </w:rPr>
              <w:t>95/1</w:t>
            </w:r>
          </w:p>
        </w:tc>
        <w:tc>
          <w:tcPr>
            <w:tcW w:w="2122" w:type="dxa"/>
            <w:vAlign w:val="center"/>
          </w:tcPr>
          <w:p w:rsidR="00D832B3" w:rsidRPr="00C5295A" w:rsidRDefault="00D832B3" w:rsidP="004F181C">
            <w:pPr>
              <w:pStyle w:val="Afff8"/>
              <w:spacing w:line="240" w:lineRule="auto"/>
              <w:ind w:firstLine="0"/>
              <w:jc w:val="center"/>
              <w:rPr>
                <w:sz w:val="20"/>
                <w:szCs w:val="20"/>
              </w:rPr>
            </w:pPr>
            <w:r>
              <w:rPr>
                <w:sz w:val="20"/>
                <w:szCs w:val="20"/>
              </w:rPr>
              <w:t>907,00</w:t>
            </w:r>
          </w:p>
        </w:tc>
        <w:tc>
          <w:tcPr>
            <w:tcW w:w="1922" w:type="dxa"/>
            <w:vAlign w:val="center"/>
          </w:tcPr>
          <w:p w:rsidR="00D832B3" w:rsidRPr="00967B8F" w:rsidRDefault="00D832B3" w:rsidP="004F181C">
            <w:pPr>
              <w:pStyle w:val="Afff8"/>
              <w:spacing w:line="240" w:lineRule="auto"/>
              <w:ind w:firstLine="0"/>
              <w:jc w:val="center"/>
              <w:rPr>
                <w:sz w:val="20"/>
                <w:szCs w:val="20"/>
              </w:rPr>
            </w:pPr>
            <w:r>
              <w:rPr>
                <w:sz w:val="20"/>
                <w:szCs w:val="20"/>
              </w:rPr>
              <w:t>907,00</w:t>
            </w:r>
          </w:p>
        </w:tc>
      </w:tr>
      <w:tr w:rsidR="00D832B3" w:rsidRPr="00967B8F" w:rsidTr="00046465">
        <w:trPr>
          <w:trHeight w:val="20"/>
          <w:jc w:val="center"/>
        </w:trPr>
        <w:tc>
          <w:tcPr>
            <w:tcW w:w="4382" w:type="dxa"/>
            <w:vAlign w:val="center"/>
          </w:tcPr>
          <w:p w:rsidR="00D832B3" w:rsidRPr="00492E63" w:rsidRDefault="00D832B3" w:rsidP="00046465">
            <w:pPr>
              <w:pStyle w:val="Afff8"/>
              <w:spacing w:line="240" w:lineRule="auto"/>
              <w:ind w:firstLine="0"/>
              <w:jc w:val="left"/>
              <w:rPr>
                <w:sz w:val="20"/>
                <w:szCs w:val="20"/>
              </w:rPr>
            </w:pPr>
            <w:r>
              <w:rPr>
                <w:rFonts w:eastAsia="Times New Roman"/>
                <w:sz w:val="20"/>
                <w:szCs w:val="20"/>
              </w:rPr>
              <w:t>с</w:t>
            </w:r>
            <w:r w:rsidRPr="00492E63">
              <w:rPr>
                <w:rFonts w:eastAsia="Times New Roman"/>
                <w:sz w:val="20"/>
                <w:szCs w:val="20"/>
              </w:rPr>
              <w:t xml:space="preserve">. </w:t>
            </w:r>
            <w:r w:rsidRPr="00EA1A3F">
              <w:rPr>
                <w:sz w:val="20"/>
                <w:szCs w:val="20"/>
              </w:rPr>
              <w:t>Булзи</w:t>
            </w:r>
            <w:r w:rsidRPr="00492E63">
              <w:rPr>
                <w:sz w:val="20"/>
                <w:szCs w:val="20"/>
              </w:rPr>
              <w:t xml:space="preserve">, </w:t>
            </w:r>
            <w:r>
              <w:rPr>
                <w:sz w:val="20"/>
                <w:szCs w:val="20"/>
              </w:rPr>
              <w:t>Котельная</w:t>
            </w:r>
            <w:r w:rsidRPr="00EA1A3F">
              <w:rPr>
                <w:sz w:val="20"/>
                <w:szCs w:val="20"/>
              </w:rPr>
              <w:t xml:space="preserve"> ул.Ленина, 58Г</w:t>
            </w:r>
          </w:p>
        </w:tc>
        <w:tc>
          <w:tcPr>
            <w:tcW w:w="2122" w:type="dxa"/>
            <w:vAlign w:val="center"/>
          </w:tcPr>
          <w:p w:rsidR="00D832B3" w:rsidRPr="00967B8F" w:rsidRDefault="00D832B3" w:rsidP="00D832B3">
            <w:pPr>
              <w:pStyle w:val="Afff8"/>
              <w:spacing w:line="240" w:lineRule="auto"/>
              <w:ind w:firstLine="0"/>
              <w:jc w:val="center"/>
              <w:rPr>
                <w:sz w:val="20"/>
                <w:szCs w:val="20"/>
              </w:rPr>
            </w:pPr>
            <w:r>
              <w:rPr>
                <w:sz w:val="20"/>
                <w:szCs w:val="20"/>
              </w:rPr>
              <w:t>1537,0</w:t>
            </w:r>
            <w:r w:rsidRPr="00A8767D">
              <w:rPr>
                <w:sz w:val="20"/>
                <w:szCs w:val="20"/>
              </w:rPr>
              <w:t>0</w:t>
            </w:r>
          </w:p>
        </w:tc>
        <w:tc>
          <w:tcPr>
            <w:tcW w:w="1922" w:type="dxa"/>
            <w:vAlign w:val="center"/>
          </w:tcPr>
          <w:p w:rsidR="00D832B3" w:rsidRPr="00967B8F" w:rsidRDefault="00D832B3" w:rsidP="004F181C">
            <w:pPr>
              <w:pStyle w:val="Afff8"/>
              <w:spacing w:line="240" w:lineRule="auto"/>
              <w:ind w:firstLine="0"/>
              <w:jc w:val="center"/>
              <w:rPr>
                <w:sz w:val="20"/>
                <w:szCs w:val="20"/>
              </w:rPr>
            </w:pPr>
            <w:r>
              <w:rPr>
                <w:sz w:val="20"/>
                <w:szCs w:val="20"/>
              </w:rPr>
              <w:t>1537,0</w:t>
            </w:r>
            <w:r w:rsidRPr="00A8767D">
              <w:rPr>
                <w:sz w:val="20"/>
                <w:szCs w:val="20"/>
              </w:rPr>
              <w:t>0</w:t>
            </w:r>
          </w:p>
        </w:tc>
      </w:tr>
      <w:tr w:rsidR="00D832B3" w:rsidRPr="00967B8F" w:rsidTr="00046465">
        <w:trPr>
          <w:trHeight w:val="20"/>
          <w:jc w:val="center"/>
        </w:trPr>
        <w:tc>
          <w:tcPr>
            <w:tcW w:w="4382" w:type="dxa"/>
            <w:vAlign w:val="center"/>
          </w:tcPr>
          <w:p w:rsidR="00D832B3" w:rsidRPr="00492E63" w:rsidRDefault="00D832B3" w:rsidP="00046465">
            <w:pPr>
              <w:pStyle w:val="Afff8"/>
              <w:spacing w:line="240" w:lineRule="auto"/>
              <w:ind w:firstLine="0"/>
              <w:jc w:val="left"/>
              <w:rPr>
                <w:sz w:val="20"/>
                <w:szCs w:val="20"/>
              </w:rPr>
            </w:pPr>
            <w:r w:rsidRPr="00EA1A3F">
              <w:rPr>
                <w:sz w:val="20"/>
                <w:szCs w:val="20"/>
              </w:rPr>
              <w:t>с. Тюбук</w:t>
            </w:r>
            <w:r w:rsidRPr="00492E63">
              <w:rPr>
                <w:sz w:val="20"/>
                <w:szCs w:val="20"/>
              </w:rPr>
              <w:t xml:space="preserve">, </w:t>
            </w:r>
            <w:r w:rsidRPr="00EA1A3F">
              <w:rPr>
                <w:sz w:val="20"/>
                <w:szCs w:val="20"/>
              </w:rPr>
              <w:t>БМК ул. Революционная, 5-А</w:t>
            </w:r>
          </w:p>
        </w:tc>
        <w:tc>
          <w:tcPr>
            <w:tcW w:w="2122" w:type="dxa"/>
            <w:vAlign w:val="center"/>
          </w:tcPr>
          <w:p w:rsidR="00D832B3" w:rsidRPr="00C5295A" w:rsidRDefault="00D832B3" w:rsidP="004F181C">
            <w:pPr>
              <w:pStyle w:val="Afff8"/>
              <w:spacing w:line="240" w:lineRule="auto"/>
              <w:ind w:firstLine="0"/>
              <w:jc w:val="center"/>
              <w:rPr>
                <w:sz w:val="20"/>
                <w:szCs w:val="20"/>
              </w:rPr>
            </w:pPr>
            <w:r>
              <w:rPr>
                <w:sz w:val="20"/>
                <w:szCs w:val="20"/>
              </w:rPr>
              <w:t>6740,00</w:t>
            </w:r>
          </w:p>
        </w:tc>
        <w:tc>
          <w:tcPr>
            <w:tcW w:w="1922" w:type="dxa"/>
            <w:vAlign w:val="center"/>
          </w:tcPr>
          <w:p w:rsidR="00D832B3" w:rsidRPr="00967B8F" w:rsidRDefault="00D832B3" w:rsidP="004F181C">
            <w:pPr>
              <w:pStyle w:val="Afff8"/>
              <w:spacing w:line="240" w:lineRule="auto"/>
              <w:ind w:firstLine="0"/>
              <w:jc w:val="center"/>
              <w:rPr>
                <w:sz w:val="20"/>
                <w:szCs w:val="20"/>
              </w:rPr>
            </w:pPr>
            <w:r>
              <w:rPr>
                <w:sz w:val="20"/>
                <w:szCs w:val="20"/>
              </w:rPr>
              <w:t>6740,00</w:t>
            </w:r>
          </w:p>
        </w:tc>
      </w:tr>
      <w:tr w:rsidR="00D832B3" w:rsidRPr="00967B8F" w:rsidTr="00046465">
        <w:trPr>
          <w:trHeight w:val="20"/>
          <w:jc w:val="center"/>
        </w:trPr>
        <w:tc>
          <w:tcPr>
            <w:tcW w:w="4382" w:type="dxa"/>
            <w:vAlign w:val="center"/>
          </w:tcPr>
          <w:p w:rsidR="00D832B3" w:rsidRPr="00492E63" w:rsidRDefault="00D832B3" w:rsidP="00046465">
            <w:pPr>
              <w:pStyle w:val="Afff8"/>
              <w:spacing w:line="240" w:lineRule="auto"/>
              <w:ind w:firstLine="0"/>
              <w:jc w:val="left"/>
              <w:rPr>
                <w:sz w:val="20"/>
                <w:szCs w:val="20"/>
              </w:rPr>
            </w:pPr>
            <w:r w:rsidRPr="00EA1A3F">
              <w:rPr>
                <w:sz w:val="20"/>
                <w:szCs w:val="20"/>
              </w:rPr>
              <w:t>с. Шабурово</w:t>
            </w:r>
            <w:r w:rsidRPr="00492E63">
              <w:rPr>
                <w:sz w:val="20"/>
                <w:szCs w:val="20"/>
              </w:rPr>
              <w:t xml:space="preserve">, </w:t>
            </w:r>
            <w:r w:rsidRPr="00EA1A3F">
              <w:rPr>
                <w:sz w:val="20"/>
                <w:szCs w:val="20"/>
              </w:rPr>
              <w:t>Котельная БМК ул. Ленина, 117</w:t>
            </w:r>
          </w:p>
        </w:tc>
        <w:tc>
          <w:tcPr>
            <w:tcW w:w="2122" w:type="dxa"/>
            <w:vAlign w:val="center"/>
          </w:tcPr>
          <w:p w:rsidR="00D832B3" w:rsidRPr="00967B8F" w:rsidRDefault="00D832B3" w:rsidP="0079095C">
            <w:pPr>
              <w:pStyle w:val="Afff8"/>
              <w:spacing w:line="240" w:lineRule="auto"/>
              <w:ind w:firstLine="0"/>
              <w:jc w:val="center"/>
              <w:rPr>
                <w:sz w:val="20"/>
                <w:szCs w:val="20"/>
              </w:rPr>
            </w:pPr>
            <w:r>
              <w:rPr>
                <w:sz w:val="20"/>
                <w:szCs w:val="20"/>
              </w:rPr>
              <w:t>1197,0</w:t>
            </w:r>
            <w:r w:rsidRPr="00A8767D">
              <w:rPr>
                <w:sz w:val="20"/>
                <w:szCs w:val="20"/>
              </w:rPr>
              <w:t>0</w:t>
            </w:r>
          </w:p>
        </w:tc>
        <w:tc>
          <w:tcPr>
            <w:tcW w:w="1922" w:type="dxa"/>
            <w:vAlign w:val="center"/>
          </w:tcPr>
          <w:p w:rsidR="00D832B3" w:rsidRPr="00967B8F" w:rsidRDefault="00D832B3" w:rsidP="004F181C">
            <w:pPr>
              <w:pStyle w:val="Afff8"/>
              <w:spacing w:line="240" w:lineRule="auto"/>
              <w:ind w:firstLine="0"/>
              <w:jc w:val="center"/>
              <w:rPr>
                <w:sz w:val="20"/>
                <w:szCs w:val="20"/>
              </w:rPr>
            </w:pPr>
            <w:r>
              <w:rPr>
                <w:sz w:val="20"/>
                <w:szCs w:val="20"/>
              </w:rPr>
              <w:t>1197,0</w:t>
            </w:r>
            <w:r w:rsidRPr="00A8767D">
              <w:rPr>
                <w:sz w:val="20"/>
                <w:szCs w:val="20"/>
              </w:rPr>
              <w:t>0</w:t>
            </w:r>
          </w:p>
        </w:tc>
      </w:tr>
    </w:tbl>
    <w:p w:rsidR="00106E7C" w:rsidRPr="001A772D" w:rsidRDefault="00D7572A" w:rsidP="00EE753E">
      <w:pPr>
        <w:pStyle w:val="37"/>
        <w:numPr>
          <w:ilvl w:val="2"/>
          <w:numId w:val="15"/>
        </w:numPr>
        <w:spacing w:before="240"/>
        <w:ind w:left="1225" w:hanging="505"/>
      </w:pPr>
      <w:bookmarkStart w:id="316" w:name="_Toc201670313"/>
      <w:r>
        <w:t>О</w:t>
      </w:r>
      <w:r w:rsidR="00767BB7" w:rsidRPr="001A772D">
        <w:t>писание существующих нормативов потребления тепловой энергии для населения на отопление и горячее водоснабжение</w:t>
      </w:r>
      <w:bookmarkEnd w:id="316"/>
    </w:p>
    <w:p w:rsidR="00A8767D" w:rsidRPr="00A8767D" w:rsidRDefault="00A8767D" w:rsidP="00EE753E">
      <w:pPr>
        <w:pStyle w:val="Afff8"/>
        <w:spacing w:line="240" w:lineRule="auto"/>
      </w:pPr>
      <w:r w:rsidRPr="00A8767D">
        <w:t>Нормативы потребления коммунальных услуг для населения Каслинского муниципального округа утверждены постановлением  Главы Каслинского муниципального района Челябинской области № 11 от 14 января 2005 г.</w:t>
      </w:r>
    </w:p>
    <w:p w:rsidR="00B4113E" w:rsidRPr="001A772D" w:rsidRDefault="00A8767D" w:rsidP="00EE753E">
      <w:pPr>
        <w:pStyle w:val="Afff8"/>
        <w:spacing w:line="240" w:lineRule="auto"/>
      </w:pPr>
      <w:r w:rsidRPr="00A8767D">
        <w:t xml:space="preserve">Значения нормативов потребления коммунальных услуг приведены в Приложении </w:t>
      </w:r>
      <w:r w:rsidR="005F6A67">
        <w:t>6</w:t>
      </w:r>
      <w:r w:rsidRPr="00A8767D">
        <w:t>.</w:t>
      </w:r>
    </w:p>
    <w:p w:rsidR="004654EC" w:rsidRPr="007F3E4D" w:rsidRDefault="0063414F" w:rsidP="00EE753E">
      <w:pPr>
        <w:pStyle w:val="37"/>
        <w:numPr>
          <w:ilvl w:val="2"/>
          <w:numId w:val="15"/>
        </w:numPr>
        <w:spacing w:before="240"/>
        <w:ind w:left="1225" w:hanging="505"/>
      </w:pPr>
      <w:bookmarkStart w:id="317" w:name="_Toc201670314"/>
      <w:bookmarkStart w:id="318" w:name="_Toc407638495"/>
      <w:bookmarkStart w:id="319" w:name="_Toc407703139"/>
      <w:bookmarkStart w:id="320" w:name="_Toc407703959"/>
      <w:bookmarkStart w:id="321" w:name="_Toc414274871"/>
      <w:bookmarkStart w:id="322" w:name="_Toc416708241"/>
      <w:bookmarkStart w:id="323" w:name="_Toc422928599"/>
      <w:bookmarkStart w:id="324" w:name="_Toc423525718"/>
      <w:bookmarkStart w:id="325" w:name="_Toc424042104"/>
      <w:bookmarkStart w:id="326" w:name="_Toc430345866"/>
      <w:bookmarkStart w:id="327" w:name="_Toc431569637"/>
      <w:bookmarkStart w:id="328" w:name="_Toc437278321"/>
      <w:r w:rsidRPr="001A772D">
        <w:rPr>
          <w:rStyle w:val="38"/>
          <w:b/>
          <w:bCs/>
          <w:i/>
          <w:iCs/>
          <w:szCs w:val="24"/>
        </w:rPr>
        <w:lastRenderedPageBreak/>
        <w:t>О</w:t>
      </w:r>
      <w:r w:rsidR="000C7047" w:rsidRPr="001A772D">
        <w:rPr>
          <w:rStyle w:val="38"/>
          <w:b/>
          <w:bCs/>
          <w:i/>
          <w:iCs/>
          <w:szCs w:val="24"/>
        </w:rPr>
        <w:t xml:space="preserve">писание сравнения величины договорной и расчетной тепловой нагрузки по зоне </w:t>
      </w:r>
      <w:r w:rsidR="000C7047" w:rsidRPr="007F3E4D">
        <w:rPr>
          <w:rStyle w:val="38"/>
          <w:b/>
          <w:bCs/>
          <w:i/>
          <w:iCs/>
          <w:szCs w:val="24"/>
        </w:rPr>
        <w:t>действия каждого источника тепловой энергии</w:t>
      </w:r>
      <w:bookmarkEnd w:id="317"/>
    </w:p>
    <w:p w:rsidR="00B4113E" w:rsidRPr="001A772D" w:rsidRDefault="00842E55" w:rsidP="00EE753E">
      <w:pPr>
        <w:pStyle w:val="Afff8"/>
        <w:spacing w:line="240" w:lineRule="auto"/>
      </w:pPr>
      <w:r>
        <w:t>Объемы тепловой энергии, указанные в договорах на теплоснабжение с физическими лицами, определяются на основании норматива на тепловую энергию и площади помещения. Для остальных категорий, значения договорных тепловых нагрузок и расчетных совпадают.</w:t>
      </w:r>
    </w:p>
    <w:p w:rsidR="00177EF9" w:rsidRPr="007F3E4D" w:rsidRDefault="00177EF9" w:rsidP="00EE753E">
      <w:pPr>
        <w:pStyle w:val="37"/>
        <w:numPr>
          <w:ilvl w:val="2"/>
          <w:numId w:val="15"/>
        </w:numPr>
        <w:spacing w:before="240"/>
        <w:ind w:left="1225" w:hanging="505"/>
        <w:rPr>
          <w:rStyle w:val="38"/>
          <w:b/>
          <w:bCs/>
          <w:i/>
          <w:iCs/>
          <w:szCs w:val="24"/>
        </w:rPr>
      </w:pPr>
      <w:bookmarkStart w:id="329" w:name="_Toc201670315"/>
      <w:r w:rsidRPr="001A772D">
        <w:rPr>
          <w:rStyle w:val="38"/>
          <w:b/>
          <w:bCs/>
          <w:i/>
          <w:iCs/>
          <w:szCs w:val="24"/>
        </w:rPr>
        <w:t xml:space="preserve">Изменения, произошедшие в </w:t>
      </w:r>
      <w:r w:rsidRPr="00EE753E">
        <w:rPr>
          <w:rStyle w:val="38"/>
          <w:b/>
          <w:bCs/>
          <w:i/>
          <w:iCs/>
          <w:szCs w:val="24"/>
        </w:rPr>
        <w:t>тепловых нагрузках потребителей тепловой энергии</w:t>
      </w:r>
      <w:r w:rsidR="00445771" w:rsidRPr="00EE753E">
        <w:rPr>
          <w:rStyle w:val="38"/>
          <w:b/>
          <w:bCs/>
          <w:i/>
          <w:iCs/>
          <w:szCs w:val="24"/>
        </w:rPr>
        <w:t xml:space="preserve"> </w:t>
      </w:r>
      <w:r w:rsidRPr="007F3E4D">
        <w:rPr>
          <w:rStyle w:val="38"/>
          <w:b/>
          <w:bCs/>
          <w:i/>
          <w:iCs/>
          <w:szCs w:val="24"/>
        </w:rPr>
        <w:t>за период, предшествующий актуализации схемы теплоснабжения</w:t>
      </w:r>
      <w:bookmarkEnd w:id="329"/>
    </w:p>
    <w:p w:rsidR="00177EF9" w:rsidRPr="001A772D" w:rsidRDefault="00177EF9" w:rsidP="00EE753E">
      <w:pPr>
        <w:pStyle w:val="Afff8"/>
        <w:spacing w:line="240" w:lineRule="auto"/>
      </w:pPr>
      <w:r w:rsidRPr="007F3E4D">
        <w:t>Произведена актуализация баланс</w:t>
      </w:r>
      <w:r w:rsidR="00CF0335">
        <w:t>ов</w:t>
      </w:r>
      <w:r w:rsidRPr="007F3E4D">
        <w:t xml:space="preserve"> тепловой энергии и тепловой мощности</w:t>
      </w:r>
      <w:r w:rsidR="007F6322">
        <w:t>.</w:t>
      </w:r>
    </w:p>
    <w:p w:rsidR="00381B80" w:rsidRPr="001A772D" w:rsidRDefault="00D00DA4" w:rsidP="00C563DD">
      <w:pPr>
        <w:pStyle w:val="2f0"/>
      </w:pPr>
      <w:bookmarkStart w:id="330" w:name="_Toc201670316"/>
      <w:bookmarkStart w:id="331" w:name="_Toc214014512"/>
      <w:r w:rsidRPr="001A772D">
        <w:t>Ч</w:t>
      </w:r>
      <w:r w:rsidR="008E656F" w:rsidRPr="001A772D">
        <w:t>асть6</w:t>
      </w:r>
      <w:r w:rsidR="00332ECA" w:rsidRPr="001A772D">
        <w:t>–</w:t>
      </w:r>
      <w:r w:rsidR="008E656F" w:rsidRPr="001A772D">
        <w:t>Балансы</w:t>
      </w:r>
      <w:r w:rsidR="00CF0335">
        <w:t xml:space="preserve"> </w:t>
      </w:r>
      <w:r w:rsidR="008E656F" w:rsidRPr="001A772D">
        <w:t>тепловой мощности и тепловой нагрузки в зонах действия источни</w:t>
      </w:r>
      <w:r w:rsidRPr="001A772D">
        <w:t>ков тепловой энергии</w:t>
      </w:r>
      <w:bookmarkEnd w:id="318"/>
      <w:bookmarkEnd w:id="319"/>
      <w:bookmarkEnd w:id="320"/>
      <w:bookmarkEnd w:id="321"/>
      <w:bookmarkEnd w:id="322"/>
      <w:bookmarkEnd w:id="323"/>
      <w:bookmarkEnd w:id="324"/>
      <w:bookmarkEnd w:id="325"/>
      <w:bookmarkEnd w:id="326"/>
      <w:bookmarkEnd w:id="327"/>
      <w:bookmarkEnd w:id="328"/>
      <w:bookmarkEnd w:id="330"/>
      <w:bookmarkEnd w:id="331"/>
    </w:p>
    <w:p w:rsidR="00024969" w:rsidRPr="001A772D" w:rsidRDefault="00024969" w:rsidP="00F17414">
      <w:pPr>
        <w:pStyle w:val="af3"/>
        <w:keepNext/>
        <w:keepLines/>
        <w:numPr>
          <w:ilvl w:val="1"/>
          <w:numId w:val="15"/>
        </w:numPr>
        <w:tabs>
          <w:tab w:val="left" w:pos="1276"/>
        </w:tabs>
        <w:spacing w:before="120" w:after="240"/>
        <w:contextualSpacing w:val="0"/>
        <w:jc w:val="both"/>
        <w:outlineLvl w:val="2"/>
        <w:rPr>
          <w:rFonts w:eastAsia="Times New Roman"/>
          <w:b/>
          <w:bCs/>
          <w:i/>
          <w:vanish/>
          <w:sz w:val="28"/>
          <w:szCs w:val="28"/>
          <w:lang w:eastAsia="ru-RU"/>
        </w:rPr>
      </w:pPr>
      <w:bookmarkStart w:id="332" w:name="_Toc437275007"/>
      <w:bookmarkStart w:id="333" w:name="_Toc201669145"/>
      <w:bookmarkStart w:id="334" w:name="_Toc201670043"/>
      <w:bookmarkStart w:id="335" w:name="_Toc201670317"/>
      <w:bookmarkStart w:id="336" w:name="_Ref406688252"/>
      <w:bookmarkEnd w:id="332"/>
      <w:bookmarkEnd w:id="333"/>
      <w:bookmarkEnd w:id="334"/>
      <w:bookmarkEnd w:id="335"/>
    </w:p>
    <w:p w:rsidR="00145BD5" w:rsidRPr="001A772D" w:rsidRDefault="00145BD5" w:rsidP="00EE753E">
      <w:pPr>
        <w:pStyle w:val="37"/>
        <w:numPr>
          <w:ilvl w:val="2"/>
          <w:numId w:val="15"/>
        </w:numPr>
        <w:spacing w:before="240"/>
        <w:ind w:left="1225" w:hanging="505"/>
      </w:pPr>
      <w:bookmarkStart w:id="337" w:name="_Toc201670318"/>
      <w:r w:rsidRPr="001A772D">
        <w:t>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w:t>
      </w:r>
      <w:bookmarkEnd w:id="337"/>
    </w:p>
    <w:p w:rsidR="0077060A" w:rsidRPr="00E525FA" w:rsidRDefault="0077060A" w:rsidP="00EE753E">
      <w:pPr>
        <w:pStyle w:val="Afff8"/>
        <w:spacing w:line="240" w:lineRule="auto"/>
      </w:pPr>
      <w:r w:rsidRPr="001A772D">
        <w:t xml:space="preserve">Балансы установленной, </w:t>
      </w:r>
      <w:r w:rsidR="002748F4" w:rsidRPr="001A772D">
        <w:t xml:space="preserve">располагаемой тепловой мощности и тепловой мощности нетто, потерь тепловой мощности в тепловых сетях и присоединенной тепловой нагрузки по каждому </w:t>
      </w:r>
      <w:r w:rsidR="002748F4" w:rsidRPr="00E525FA">
        <w:t>источнику тепловой энергии</w:t>
      </w:r>
      <w:r w:rsidR="00CF0335">
        <w:t xml:space="preserve"> </w:t>
      </w:r>
      <w:r w:rsidR="00FB54C1" w:rsidRPr="00E525FA">
        <w:t xml:space="preserve">муниципального образования </w:t>
      </w:r>
      <w:r w:rsidRPr="00E525FA">
        <w:t>приведен</w:t>
      </w:r>
      <w:r w:rsidR="00F00645" w:rsidRPr="00E525FA">
        <w:t>ы</w:t>
      </w:r>
      <w:r w:rsidRPr="00E525FA">
        <w:t xml:space="preserve"> в таблице</w:t>
      </w:r>
      <w:r w:rsidR="00CF0335">
        <w:t xml:space="preserve"> ниже</w:t>
      </w:r>
      <w:r w:rsidRPr="00E525FA">
        <w:t>.</w:t>
      </w:r>
    </w:p>
    <w:p w:rsidR="0016040B" w:rsidRDefault="00CF0335" w:rsidP="001B24B3">
      <w:pPr>
        <w:pStyle w:val="afffa"/>
      </w:pPr>
      <w:r w:rsidRPr="00DE27AE">
        <w:t xml:space="preserve">Таблица </w:t>
      </w:r>
      <w:fldSimple w:instr=" SEQ Таблица \* ARABIC ">
        <w:r w:rsidR="00EF3143">
          <w:rPr>
            <w:noProof/>
          </w:rPr>
          <w:t>56</w:t>
        </w:r>
      </w:fldSimple>
      <w:r w:rsidRPr="001A772D">
        <w:t>.</w:t>
      </w:r>
      <w:r w:rsidR="005A3498" w:rsidRPr="00E525FA">
        <w:t xml:space="preserve"> </w:t>
      </w:r>
      <w:bookmarkStart w:id="338" w:name="_Hlk129258793"/>
      <w:r w:rsidR="005A3498" w:rsidRPr="00E525FA">
        <w:t xml:space="preserve">Балансы тепловой мощности и тепловой нагрузки </w:t>
      </w:r>
      <w:bookmarkEnd w:id="338"/>
      <w:r w:rsidR="005A3498" w:rsidRPr="00E525FA">
        <w:t>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08"/>
        <w:gridCol w:w="1707"/>
        <w:gridCol w:w="4414"/>
        <w:gridCol w:w="938"/>
        <w:gridCol w:w="760"/>
        <w:gridCol w:w="760"/>
        <w:gridCol w:w="761"/>
      </w:tblGrid>
      <w:tr w:rsidR="00CF0335" w:rsidRPr="00EE753E" w:rsidTr="00DE2848">
        <w:trPr>
          <w:trHeight w:val="20"/>
          <w:tblHeader/>
          <w:jc w:val="center"/>
        </w:trPr>
        <w:tc>
          <w:tcPr>
            <w:tcW w:w="308" w:type="dxa"/>
            <w:tcBorders>
              <w:bottom w:val="single" w:sz="4" w:space="0" w:color="auto"/>
            </w:tcBorders>
            <w:shd w:val="clear" w:color="auto" w:fill="auto"/>
            <w:noWrap/>
            <w:vAlign w:val="center"/>
            <w:hideMark/>
          </w:tcPr>
          <w:p w:rsidR="00CF0335" w:rsidRPr="00EE753E" w:rsidRDefault="00CF0335" w:rsidP="00A06766">
            <w:pPr>
              <w:jc w:val="center"/>
              <w:rPr>
                <w:b/>
                <w:color w:val="000000"/>
                <w:sz w:val="20"/>
                <w:szCs w:val="20"/>
              </w:rPr>
            </w:pPr>
            <w:r w:rsidRPr="00EE753E">
              <w:rPr>
                <w:b/>
                <w:color w:val="000000"/>
                <w:sz w:val="20"/>
                <w:szCs w:val="20"/>
              </w:rPr>
              <w:t>№</w:t>
            </w:r>
          </w:p>
        </w:tc>
        <w:tc>
          <w:tcPr>
            <w:tcW w:w="1707" w:type="dxa"/>
            <w:tcBorders>
              <w:bottom w:val="single" w:sz="4" w:space="0" w:color="auto"/>
            </w:tcBorders>
            <w:shd w:val="clear" w:color="auto" w:fill="auto"/>
            <w:noWrap/>
            <w:vAlign w:val="center"/>
            <w:hideMark/>
          </w:tcPr>
          <w:p w:rsidR="00CF0335" w:rsidRPr="00EE753E" w:rsidRDefault="00CF0335" w:rsidP="00A06766">
            <w:pPr>
              <w:jc w:val="center"/>
              <w:rPr>
                <w:b/>
                <w:color w:val="000000"/>
                <w:sz w:val="20"/>
                <w:szCs w:val="20"/>
              </w:rPr>
            </w:pPr>
            <w:r w:rsidRPr="00EE753E">
              <w:rPr>
                <w:b/>
                <w:color w:val="000000"/>
                <w:sz w:val="20"/>
                <w:szCs w:val="20"/>
              </w:rPr>
              <w:t>Источник</w:t>
            </w:r>
          </w:p>
        </w:tc>
        <w:tc>
          <w:tcPr>
            <w:tcW w:w="4414" w:type="dxa"/>
            <w:tcBorders>
              <w:bottom w:val="single" w:sz="4" w:space="0" w:color="auto"/>
            </w:tcBorders>
            <w:shd w:val="clear" w:color="auto" w:fill="auto"/>
            <w:noWrap/>
            <w:vAlign w:val="center"/>
            <w:hideMark/>
          </w:tcPr>
          <w:p w:rsidR="00CF0335" w:rsidRPr="00EE753E" w:rsidRDefault="00CF0335" w:rsidP="00A06766">
            <w:pPr>
              <w:jc w:val="center"/>
              <w:rPr>
                <w:b/>
                <w:color w:val="000000"/>
                <w:sz w:val="20"/>
                <w:szCs w:val="20"/>
              </w:rPr>
            </w:pPr>
            <w:r w:rsidRPr="00EE753E">
              <w:rPr>
                <w:b/>
                <w:color w:val="000000"/>
                <w:sz w:val="20"/>
                <w:szCs w:val="20"/>
              </w:rPr>
              <w:t>Наименование показателя</w:t>
            </w:r>
          </w:p>
        </w:tc>
        <w:tc>
          <w:tcPr>
            <w:tcW w:w="938" w:type="dxa"/>
            <w:tcBorders>
              <w:bottom w:val="single" w:sz="4" w:space="0" w:color="auto"/>
            </w:tcBorders>
            <w:shd w:val="clear" w:color="auto" w:fill="auto"/>
            <w:noWrap/>
            <w:vAlign w:val="center"/>
            <w:hideMark/>
          </w:tcPr>
          <w:p w:rsidR="00CF0335" w:rsidRPr="00EE753E" w:rsidRDefault="00CF0335" w:rsidP="00A06766">
            <w:pPr>
              <w:jc w:val="center"/>
              <w:rPr>
                <w:b/>
                <w:color w:val="000000"/>
                <w:sz w:val="20"/>
                <w:szCs w:val="20"/>
              </w:rPr>
            </w:pPr>
            <w:r w:rsidRPr="00EE753E">
              <w:rPr>
                <w:b/>
                <w:color w:val="000000"/>
                <w:sz w:val="20"/>
                <w:szCs w:val="20"/>
              </w:rPr>
              <w:t>Ед. изм.</w:t>
            </w:r>
          </w:p>
        </w:tc>
        <w:tc>
          <w:tcPr>
            <w:tcW w:w="760" w:type="dxa"/>
            <w:tcBorders>
              <w:bottom w:val="single" w:sz="4" w:space="0" w:color="auto"/>
            </w:tcBorders>
            <w:shd w:val="clear" w:color="auto" w:fill="auto"/>
            <w:noWrap/>
            <w:vAlign w:val="center"/>
            <w:hideMark/>
          </w:tcPr>
          <w:p w:rsidR="00CF0335" w:rsidRPr="00EE753E" w:rsidRDefault="00CF0335" w:rsidP="00D05686">
            <w:pPr>
              <w:jc w:val="center"/>
              <w:rPr>
                <w:b/>
                <w:color w:val="000000"/>
                <w:sz w:val="20"/>
                <w:szCs w:val="20"/>
              </w:rPr>
            </w:pPr>
            <w:r w:rsidRPr="00EE753E">
              <w:rPr>
                <w:b/>
                <w:color w:val="000000"/>
                <w:sz w:val="20"/>
                <w:szCs w:val="20"/>
              </w:rPr>
              <w:t>2022</w:t>
            </w:r>
          </w:p>
        </w:tc>
        <w:tc>
          <w:tcPr>
            <w:tcW w:w="760" w:type="dxa"/>
            <w:tcBorders>
              <w:bottom w:val="single" w:sz="4" w:space="0" w:color="auto"/>
            </w:tcBorders>
            <w:shd w:val="clear" w:color="auto" w:fill="auto"/>
            <w:noWrap/>
            <w:vAlign w:val="center"/>
            <w:hideMark/>
          </w:tcPr>
          <w:p w:rsidR="00CF0335" w:rsidRPr="00EE753E" w:rsidRDefault="00CF0335" w:rsidP="00D05686">
            <w:pPr>
              <w:jc w:val="center"/>
              <w:rPr>
                <w:b/>
                <w:color w:val="000000"/>
                <w:sz w:val="20"/>
                <w:szCs w:val="20"/>
              </w:rPr>
            </w:pPr>
            <w:r w:rsidRPr="00EE753E">
              <w:rPr>
                <w:b/>
                <w:color w:val="000000"/>
                <w:sz w:val="20"/>
                <w:szCs w:val="20"/>
              </w:rPr>
              <w:t>2023</w:t>
            </w:r>
          </w:p>
        </w:tc>
        <w:tc>
          <w:tcPr>
            <w:tcW w:w="761" w:type="dxa"/>
            <w:tcBorders>
              <w:bottom w:val="single" w:sz="4" w:space="0" w:color="auto"/>
            </w:tcBorders>
            <w:shd w:val="clear" w:color="auto" w:fill="auto"/>
            <w:noWrap/>
            <w:vAlign w:val="center"/>
            <w:hideMark/>
          </w:tcPr>
          <w:p w:rsidR="00CF0335" w:rsidRPr="00EE753E" w:rsidRDefault="00CF0335" w:rsidP="00CF0335">
            <w:pPr>
              <w:jc w:val="center"/>
              <w:rPr>
                <w:b/>
                <w:color w:val="000000"/>
                <w:sz w:val="20"/>
                <w:szCs w:val="20"/>
              </w:rPr>
            </w:pPr>
            <w:r w:rsidRPr="00EE753E">
              <w:rPr>
                <w:b/>
                <w:color w:val="000000"/>
                <w:sz w:val="20"/>
                <w:szCs w:val="20"/>
              </w:rPr>
              <w:t>2024</w:t>
            </w:r>
          </w:p>
        </w:tc>
      </w:tr>
      <w:tr w:rsidR="00EC36AF" w:rsidRPr="00EE753E" w:rsidTr="00DE2848">
        <w:trPr>
          <w:trHeight w:val="20"/>
          <w:jc w:val="center"/>
        </w:trPr>
        <w:tc>
          <w:tcPr>
            <w:tcW w:w="308" w:type="dxa"/>
            <w:vMerge w:val="restart"/>
            <w:shd w:val="clear" w:color="auto" w:fill="D9D9D9" w:themeFill="background1" w:themeFillShade="D9"/>
            <w:noWrap/>
            <w:vAlign w:val="center"/>
            <w:hideMark/>
          </w:tcPr>
          <w:p w:rsidR="00EC36AF" w:rsidRPr="00DE2848" w:rsidRDefault="00EC36AF" w:rsidP="000911C2">
            <w:pPr>
              <w:jc w:val="center"/>
              <w:rPr>
                <w:sz w:val="20"/>
                <w:szCs w:val="20"/>
              </w:rPr>
            </w:pPr>
            <w:r w:rsidRPr="00DE2848">
              <w:rPr>
                <w:sz w:val="20"/>
                <w:szCs w:val="20"/>
              </w:rPr>
              <w:t>1</w:t>
            </w:r>
          </w:p>
        </w:tc>
        <w:tc>
          <w:tcPr>
            <w:tcW w:w="1707" w:type="dxa"/>
            <w:vMerge w:val="restart"/>
            <w:shd w:val="clear" w:color="auto" w:fill="D9D9D9" w:themeFill="background1" w:themeFillShade="D9"/>
            <w:noWrap/>
            <w:vAlign w:val="center"/>
          </w:tcPr>
          <w:p w:rsidR="00EC36AF" w:rsidRPr="00EE753E" w:rsidRDefault="00EC36AF" w:rsidP="000911C2">
            <w:pPr>
              <w:jc w:val="center"/>
              <w:rPr>
                <w:color w:val="000000"/>
                <w:sz w:val="20"/>
                <w:szCs w:val="20"/>
              </w:rPr>
            </w:pPr>
            <w:r w:rsidRPr="00EE753E">
              <w:rPr>
                <w:sz w:val="20"/>
                <w:szCs w:val="20"/>
              </w:rPr>
              <w:t xml:space="preserve">МКЭУ, </w:t>
            </w:r>
            <w:r w:rsidR="005F6A67">
              <w:rPr>
                <w:sz w:val="20"/>
                <w:szCs w:val="20"/>
              </w:rPr>
              <w:t>г. Касли,</w:t>
            </w:r>
            <w:r w:rsidRPr="00EE753E">
              <w:rPr>
                <w:sz w:val="20"/>
                <w:szCs w:val="20"/>
              </w:rPr>
              <w:t>ул. Технологическая,1</w:t>
            </w:r>
          </w:p>
        </w:tc>
        <w:tc>
          <w:tcPr>
            <w:tcW w:w="4414" w:type="dxa"/>
            <w:shd w:val="clear" w:color="auto" w:fill="D9D9D9" w:themeFill="background1" w:themeFillShade="D9"/>
            <w:noWrap/>
            <w:vAlign w:val="center"/>
            <w:hideMark/>
          </w:tcPr>
          <w:p w:rsidR="00EC36AF" w:rsidRPr="00EE753E" w:rsidRDefault="00EC36AF" w:rsidP="000911C2">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D9D9D9" w:themeFill="background1" w:themeFillShade="D9"/>
            <w:noWrap/>
            <w:vAlign w:val="center"/>
            <w:hideMark/>
          </w:tcPr>
          <w:p w:rsidR="00EC36AF" w:rsidRPr="00EE753E" w:rsidRDefault="00EC36AF" w:rsidP="000911C2">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EC36AF" w:rsidRPr="00EE753E" w:rsidRDefault="00EC36AF" w:rsidP="00042BA5">
            <w:pPr>
              <w:jc w:val="center"/>
              <w:rPr>
                <w:color w:val="000000"/>
                <w:sz w:val="20"/>
                <w:szCs w:val="20"/>
              </w:rPr>
            </w:pPr>
            <w:r w:rsidRPr="00EE753E">
              <w:rPr>
                <w:color w:val="000000"/>
                <w:sz w:val="20"/>
                <w:szCs w:val="20"/>
              </w:rPr>
              <w:t>55</w:t>
            </w:r>
            <w:r w:rsidR="00123462" w:rsidRPr="00EE753E">
              <w:rPr>
                <w:color w:val="000000"/>
                <w:sz w:val="20"/>
                <w:szCs w:val="20"/>
              </w:rPr>
              <w:t>,</w:t>
            </w:r>
            <w:r w:rsidRPr="00EE753E">
              <w:rPr>
                <w:color w:val="000000"/>
                <w:sz w:val="20"/>
                <w:szCs w:val="20"/>
              </w:rPr>
              <w:t>8</w:t>
            </w:r>
            <w:r w:rsidR="00042BA5" w:rsidRPr="00EE753E">
              <w:rPr>
                <w:color w:val="000000"/>
                <w:sz w:val="20"/>
                <w:szCs w:val="20"/>
              </w:rPr>
              <w:t>9</w:t>
            </w:r>
          </w:p>
        </w:tc>
        <w:tc>
          <w:tcPr>
            <w:tcW w:w="760" w:type="dxa"/>
            <w:shd w:val="clear" w:color="auto" w:fill="D9D9D9" w:themeFill="background1" w:themeFillShade="D9"/>
            <w:noWrap/>
            <w:vAlign w:val="center"/>
          </w:tcPr>
          <w:p w:rsidR="00EC36AF" w:rsidRPr="00EE753E" w:rsidRDefault="00EC36AF" w:rsidP="00042BA5">
            <w:pPr>
              <w:jc w:val="center"/>
              <w:rPr>
                <w:color w:val="000000"/>
                <w:sz w:val="20"/>
                <w:szCs w:val="20"/>
              </w:rPr>
            </w:pPr>
            <w:r w:rsidRPr="00EE753E">
              <w:rPr>
                <w:color w:val="000000"/>
                <w:sz w:val="20"/>
                <w:szCs w:val="20"/>
              </w:rPr>
              <w:t>55</w:t>
            </w:r>
            <w:r w:rsidR="00123462" w:rsidRPr="00EE753E">
              <w:rPr>
                <w:color w:val="000000"/>
                <w:sz w:val="20"/>
                <w:szCs w:val="20"/>
              </w:rPr>
              <w:t>,</w:t>
            </w:r>
            <w:r w:rsidRPr="00EE753E">
              <w:rPr>
                <w:color w:val="000000"/>
                <w:sz w:val="20"/>
                <w:szCs w:val="20"/>
              </w:rPr>
              <w:t>8</w:t>
            </w:r>
            <w:r w:rsidR="00042BA5" w:rsidRPr="00EE753E">
              <w:rPr>
                <w:color w:val="000000"/>
                <w:sz w:val="20"/>
                <w:szCs w:val="20"/>
              </w:rPr>
              <w:t>9</w:t>
            </w:r>
          </w:p>
        </w:tc>
        <w:tc>
          <w:tcPr>
            <w:tcW w:w="761" w:type="dxa"/>
            <w:shd w:val="clear" w:color="auto" w:fill="D9D9D9" w:themeFill="background1" w:themeFillShade="D9"/>
            <w:noWrap/>
            <w:vAlign w:val="center"/>
          </w:tcPr>
          <w:p w:rsidR="00EC36AF" w:rsidRPr="00EE753E" w:rsidRDefault="00EC36AF" w:rsidP="00042BA5">
            <w:pPr>
              <w:jc w:val="center"/>
              <w:rPr>
                <w:color w:val="000000"/>
                <w:sz w:val="20"/>
                <w:szCs w:val="20"/>
              </w:rPr>
            </w:pPr>
            <w:r w:rsidRPr="00EE753E">
              <w:rPr>
                <w:color w:val="000000"/>
                <w:sz w:val="20"/>
                <w:szCs w:val="20"/>
              </w:rPr>
              <w:t>55</w:t>
            </w:r>
            <w:r w:rsidR="00123462" w:rsidRPr="00EE753E">
              <w:rPr>
                <w:color w:val="000000"/>
                <w:sz w:val="20"/>
                <w:szCs w:val="20"/>
              </w:rPr>
              <w:t>,</w:t>
            </w:r>
            <w:r w:rsidRPr="00EE753E">
              <w:rPr>
                <w:color w:val="000000"/>
                <w:sz w:val="20"/>
                <w:szCs w:val="20"/>
              </w:rPr>
              <w:t>8</w:t>
            </w:r>
            <w:r w:rsidR="00042BA5" w:rsidRPr="00EE753E">
              <w:rPr>
                <w:color w:val="000000"/>
                <w:sz w:val="20"/>
                <w:szCs w:val="20"/>
              </w:rPr>
              <w:t>9</w:t>
            </w:r>
          </w:p>
        </w:tc>
      </w:tr>
      <w:tr w:rsidR="00D05686" w:rsidRPr="00EE753E" w:rsidTr="00DE2848">
        <w:trPr>
          <w:trHeight w:val="20"/>
          <w:jc w:val="center"/>
        </w:trPr>
        <w:tc>
          <w:tcPr>
            <w:tcW w:w="308" w:type="dxa"/>
            <w:vMerge/>
            <w:shd w:val="clear" w:color="auto" w:fill="D9D9D9" w:themeFill="background1" w:themeFillShade="D9"/>
            <w:vAlign w:val="center"/>
            <w:hideMark/>
          </w:tcPr>
          <w:p w:rsidR="00D05686" w:rsidRPr="00EE753E" w:rsidRDefault="00D05686" w:rsidP="000911C2">
            <w:pPr>
              <w:jc w:val="center"/>
              <w:rPr>
                <w:color w:val="000000"/>
                <w:sz w:val="20"/>
                <w:szCs w:val="20"/>
              </w:rPr>
            </w:pPr>
          </w:p>
        </w:tc>
        <w:tc>
          <w:tcPr>
            <w:tcW w:w="1707" w:type="dxa"/>
            <w:vMerge/>
            <w:shd w:val="clear" w:color="auto" w:fill="D9D9D9" w:themeFill="background1" w:themeFillShade="D9"/>
            <w:vAlign w:val="center"/>
          </w:tcPr>
          <w:p w:rsidR="00D05686" w:rsidRPr="00EE753E" w:rsidRDefault="00D05686" w:rsidP="000911C2">
            <w:pPr>
              <w:jc w:val="center"/>
              <w:rPr>
                <w:color w:val="000000"/>
                <w:sz w:val="20"/>
                <w:szCs w:val="20"/>
              </w:rPr>
            </w:pPr>
          </w:p>
        </w:tc>
        <w:tc>
          <w:tcPr>
            <w:tcW w:w="4414" w:type="dxa"/>
            <w:shd w:val="clear" w:color="auto" w:fill="D9D9D9" w:themeFill="background1" w:themeFillShade="D9"/>
            <w:noWrap/>
            <w:vAlign w:val="center"/>
            <w:hideMark/>
          </w:tcPr>
          <w:p w:rsidR="00D05686" w:rsidRPr="00EE753E" w:rsidRDefault="00D05686" w:rsidP="000911C2">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D9D9D9" w:themeFill="background1" w:themeFillShade="D9"/>
            <w:noWrap/>
            <w:vAlign w:val="center"/>
            <w:hideMark/>
          </w:tcPr>
          <w:p w:rsidR="00D05686" w:rsidRPr="00EE753E" w:rsidRDefault="00D05686" w:rsidP="000911C2">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D05686" w:rsidRPr="00EE753E" w:rsidRDefault="00D05686" w:rsidP="00042BA5">
            <w:pPr>
              <w:jc w:val="center"/>
              <w:rPr>
                <w:color w:val="000000"/>
                <w:sz w:val="20"/>
                <w:szCs w:val="20"/>
              </w:rPr>
            </w:pPr>
            <w:r w:rsidRPr="00EE753E">
              <w:rPr>
                <w:color w:val="000000"/>
                <w:sz w:val="20"/>
                <w:szCs w:val="20"/>
              </w:rPr>
              <w:t>55,8</w:t>
            </w:r>
            <w:r w:rsidR="00042BA5" w:rsidRPr="00EE753E">
              <w:rPr>
                <w:color w:val="000000"/>
                <w:sz w:val="20"/>
                <w:szCs w:val="20"/>
              </w:rPr>
              <w:t>9</w:t>
            </w:r>
          </w:p>
        </w:tc>
        <w:tc>
          <w:tcPr>
            <w:tcW w:w="760" w:type="dxa"/>
            <w:shd w:val="clear" w:color="auto" w:fill="D9D9D9" w:themeFill="background1" w:themeFillShade="D9"/>
            <w:noWrap/>
            <w:vAlign w:val="center"/>
          </w:tcPr>
          <w:p w:rsidR="00D05686" w:rsidRPr="00EE753E" w:rsidRDefault="00D05686" w:rsidP="00042BA5">
            <w:pPr>
              <w:jc w:val="center"/>
              <w:rPr>
                <w:color w:val="000000"/>
                <w:sz w:val="20"/>
                <w:szCs w:val="20"/>
              </w:rPr>
            </w:pPr>
            <w:r w:rsidRPr="00EE753E">
              <w:rPr>
                <w:color w:val="000000"/>
                <w:sz w:val="20"/>
                <w:szCs w:val="20"/>
              </w:rPr>
              <w:t>55,8</w:t>
            </w:r>
            <w:r w:rsidR="00042BA5" w:rsidRPr="00EE753E">
              <w:rPr>
                <w:color w:val="000000"/>
                <w:sz w:val="20"/>
                <w:szCs w:val="20"/>
              </w:rPr>
              <w:t>9</w:t>
            </w:r>
          </w:p>
        </w:tc>
        <w:tc>
          <w:tcPr>
            <w:tcW w:w="761" w:type="dxa"/>
            <w:shd w:val="clear" w:color="auto" w:fill="D9D9D9" w:themeFill="background1" w:themeFillShade="D9"/>
            <w:noWrap/>
            <w:vAlign w:val="center"/>
          </w:tcPr>
          <w:p w:rsidR="00D05686" w:rsidRPr="00EE753E" w:rsidRDefault="00D05686" w:rsidP="00042BA5">
            <w:pPr>
              <w:jc w:val="center"/>
              <w:rPr>
                <w:color w:val="000000"/>
                <w:sz w:val="20"/>
                <w:szCs w:val="20"/>
              </w:rPr>
            </w:pPr>
            <w:r w:rsidRPr="00EE753E">
              <w:rPr>
                <w:color w:val="000000"/>
                <w:sz w:val="20"/>
                <w:szCs w:val="20"/>
              </w:rPr>
              <w:t>55,8</w:t>
            </w:r>
            <w:r w:rsidR="00042BA5" w:rsidRPr="00EE753E">
              <w:rPr>
                <w:color w:val="000000"/>
                <w:sz w:val="20"/>
                <w:szCs w:val="20"/>
              </w:rPr>
              <w:t>9</w:t>
            </w:r>
          </w:p>
        </w:tc>
      </w:tr>
      <w:tr w:rsidR="00D05686" w:rsidRPr="00EE753E" w:rsidTr="00DE2848">
        <w:trPr>
          <w:trHeight w:val="20"/>
          <w:jc w:val="center"/>
        </w:trPr>
        <w:tc>
          <w:tcPr>
            <w:tcW w:w="308" w:type="dxa"/>
            <w:vMerge/>
            <w:shd w:val="clear" w:color="auto" w:fill="D9D9D9" w:themeFill="background1" w:themeFillShade="D9"/>
            <w:vAlign w:val="center"/>
            <w:hideMark/>
          </w:tcPr>
          <w:p w:rsidR="00D05686" w:rsidRPr="00EE753E" w:rsidRDefault="00D05686" w:rsidP="000911C2">
            <w:pPr>
              <w:jc w:val="center"/>
              <w:rPr>
                <w:color w:val="000000"/>
                <w:sz w:val="20"/>
                <w:szCs w:val="20"/>
              </w:rPr>
            </w:pPr>
          </w:p>
        </w:tc>
        <w:tc>
          <w:tcPr>
            <w:tcW w:w="1707" w:type="dxa"/>
            <w:vMerge/>
            <w:shd w:val="clear" w:color="auto" w:fill="D9D9D9" w:themeFill="background1" w:themeFillShade="D9"/>
            <w:vAlign w:val="center"/>
          </w:tcPr>
          <w:p w:rsidR="00D05686" w:rsidRPr="00EE753E" w:rsidRDefault="00D05686" w:rsidP="000911C2">
            <w:pPr>
              <w:jc w:val="center"/>
              <w:rPr>
                <w:color w:val="000000"/>
                <w:sz w:val="20"/>
                <w:szCs w:val="20"/>
              </w:rPr>
            </w:pPr>
          </w:p>
        </w:tc>
        <w:tc>
          <w:tcPr>
            <w:tcW w:w="4414" w:type="dxa"/>
            <w:shd w:val="clear" w:color="auto" w:fill="D9D9D9" w:themeFill="background1" w:themeFillShade="D9"/>
            <w:noWrap/>
            <w:vAlign w:val="center"/>
            <w:hideMark/>
          </w:tcPr>
          <w:p w:rsidR="00D05686" w:rsidRPr="00EE753E" w:rsidRDefault="00D05686" w:rsidP="00D05686">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D9D9D9" w:themeFill="background1" w:themeFillShade="D9"/>
            <w:noWrap/>
            <w:vAlign w:val="center"/>
            <w:hideMark/>
          </w:tcPr>
          <w:p w:rsidR="00D05686" w:rsidRPr="00EE753E" w:rsidRDefault="00D05686" w:rsidP="000911C2">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tcPr>
          <w:p w:rsidR="00D05686" w:rsidRPr="00EE753E" w:rsidRDefault="00D05686" w:rsidP="00D05686">
            <w:pPr>
              <w:jc w:val="center"/>
              <w:rPr>
                <w:color w:val="000000"/>
                <w:sz w:val="20"/>
                <w:szCs w:val="20"/>
              </w:rPr>
            </w:pPr>
            <w:r w:rsidRPr="00EE753E">
              <w:rPr>
                <w:color w:val="000000"/>
                <w:sz w:val="20"/>
                <w:szCs w:val="20"/>
              </w:rPr>
              <w:t>0,67</w:t>
            </w:r>
          </w:p>
        </w:tc>
        <w:tc>
          <w:tcPr>
            <w:tcW w:w="760" w:type="dxa"/>
            <w:shd w:val="clear" w:color="auto" w:fill="D9D9D9" w:themeFill="background1" w:themeFillShade="D9"/>
            <w:noWrap/>
          </w:tcPr>
          <w:p w:rsidR="00D05686" w:rsidRPr="00EE753E" w:rsidRDefault="00D05686" w:rsidP="00D05686">
            <w:pPr>
              <w:jc w:val="center"/>
              <w:rPr>
                <w:color w:val="000000"/>
                <w:sz w:val="20"/>
                <w:szCs w:val="20"/>
              </w:rPr>
            </w:pPr>
            <w:r w:rsidRPr="00EE753E">
              <w:rPr>
                <w:color w:val="000000"/>
                <w:sz w:val="20"/>
                <w:szCs w:val="20"/>
              </w:rPr>
              <w:t>0,67</w:t>
            </w:r>
          </w:p>
        </w:tc>
        <w:tc>
          <w:tcPr>
            <w:tcW w:w="761" w:type="dxa"/>
            <w:shd w:val="clear" w:color="auto" w:fill="D9D9D9" w:themeFill="background1" w:themeFillShade="D9"/>
            <w:noWrap/>
          </w:tcPr>
          <w:p w:rsidR="00D05686" w:rsidRPr="00EE753E" w:rsidRDefault="00D05686" w:rsidP="00D05686">
            <w:pPr>
              <w:jc w:val="center"/>
              <w:rPr>
                <w:color w:val="000000"/>
                <w:sz w:val="20"/>
                <w:szCs w:val="20"/>
              </w:rPr>
            </w:pPr>
            <w:r w:rsidRPr="00EE753E">
              <w:rPr>
                <w:color w:val="000000"/>
                <w:sz w:val="20"/>
                <w:szCs w:val="20"/>
              </w:rPr>
              <w:t>0,67</w:t>
            </w:r>
          </w:p>
        </w:tc>
      </w:tr>
      <w:tr w:rsidR="00CF0335" w:rsidRPr="00EE753E" w:rsidTr="00DE2848">
        <w:trPr>
          <w:trHeight w:val="20"/>
          <w:jc w:val="center"/>
        </w:trPr>
        <w:tc>
          <w:tcPr>
            <w:tcW w:w="308" w:type="dxa"/>
            <w:vMerge/>
            <w:shd w:val="clear" w:color="auto" w:fill="D9D9D9" w:themeFill="background1" w:themeFillShade="D9"/>
            <w:vAlign w:val="center"/>
            <w:hideMark/>
          </w:tcPr>
          <w:p w:rsidR="00CF0335" w:rsidRPr="00EE753E" w:rsidRDefault="00CF0335" w:rsidP="000911C2">
            <w:pPr>
              <w:jc w:val="center"/>
              <w:rPr>
                <w:color w:val="000000"/>
                <w:sz w:val="20"/>
                <w:szCs w:val="20"/>
              </w:rPr>
            </w:pPr>
          </w:p>
        </w:tc>
        <w:tc>
          <w:tcPr>
            <w:tcW w:w="1707" w:type="dxa"/>
            <w:vMerge/>
            <w:shd w:val="clear" w:color="auto" w:fill="D9D9D9" w:themeFill="background1" w:themeFillShade="D9"/>
            <w:vAlign w:val="center"/>
          </w:tcPr>
          <w:p w:rsidR="00CF0335" w:rsidRPr="00EE753E" w:rsidRDefault="00CF0335" w:rsidP="000911C2">
            <w:pPr>
              <w:jc w:val="center"/>
              <w:rPr>
                <w:color w:val="000000"/>
                <w:sz w:val="20"/>
                <w:szCs w:val="20"/>
              </w:rPr>
            </w:pPr>
          </w:p>
        </w:tc>
        <w:tc>
          <w:tcPr>
            <w:tcW w:w="4414" w:type="dxa"/>
            <w:shd w:val="clear" w:color="auto" w:fill="D9D9D9" w:themeFill="background1" w:themeFillShade="D9"/>
            <w:noWrap/>
            <w:vAlign w:val="center"/>
            <w:hideMark/>
          </w:tcPr>
          <w:p w:rsidR="00CF0335" w:rsidRPr="00EE753E" w:rsidRDefault="00CF0335" w:rsidP="000911C2">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D9D9D9" w:themeFill="background1" w:themeFillShade="D9"/>
            <w:noWrap/>
            <w:vAlign w:val="center"/>
            <w:hideMark/>
          </w:tcPr>
          <w:p w:rsidR="00CF0335" w:rsidRPr="00EE753E" w:rsidRDefault="00CF0335" w:rsidP="000911C2">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CF0335" w:rsidRPr="00EE753E" w:rsidRDefault="00D05686" w:rsidP="000911C2">
            <w:pPr>
              <w:jc w:val="center"/>
              <w:rPr>
                <w:color w:val="000000"/>
                <w:sz w:val="20"/>
                <w:szCs w:val="20"/>
              </w:rPr>
            </w:pPr>
            <w:r w:rsidRPr="00EE753E">
              <w:rPr>
                <w:color w:val="000000"/>
                <w:sz w:val="20"/>
                <w:szCs w:val="20"/>
              </w:rPr>
              <w:t>4,34</w:t>
            </w:r>
          </w:p>
        </w:tc>
        <w:tc>
          <w:tcPr>
            <w:tcW w:w="760" w:type="dxa"/>
            <w:shd w:val="clear" w:color="auto" w:fill="D9D9D9" w:themeFill="background1" w:themeFillShade="D9"/>
            <w:noWrap/>
            <w:vAlign w:val="center"/>
          </w:tcPr>
          <w:p w:rsidR="00CF0335" w:rsidRPr="00EE753E" w:rsidRDefault="00D05686" w:rsidP="000911C2">
            <w:pPr>
              <w:jc w:val="center"/>
              <w:rPr>
                <w:color w:val="000000"/>
                <w:sz w:val="20"/>
                <w:szCs w:val="20"/>
              </w:rPr>
            </w:pPr>
            <w:r w:rsidRPr="00EE753E">
              <w:rPr>
                <w:color w:val="000000"/>
                <w:sz w:val="20"/>
                <w:szCs w:val="20"/>
              </w:rPr>
              <w:t>4,34</w:t>
            </w:r>
          </w:p>
        </w:tc>
        <w:tc>
          <w:tcPr>
            <w:tcW w:w="761" w:type="dxa"/>
            <w:shd w:val="clear" w:color="auto" w:fill="D9D9D9" w:themeFill="background1" w:themeFillShade="D9"/>
            <w:noWrap/>
            <w:vAlign w:val="center"/>
          </w:tcPr>
          <w:p w:rsidR="00CF0335" w:rsidRPr="00EE753E" w:rsidRDefault="00D05686" w:rsidP="000911C2">
            <w:pPr>
              <w:jc w:val="center"/>
              <w:rPr>
                <w:color w:val="000000"/>
                <w:sz w:val="20"/>
                <w:szCs w:val="20"/>
              </w:rPr>
            </w:pPr>
            <w:r w:rsidRPr="00EE753E">
              <w:rPr>
                <w:color w:val="000000"/>
                <w:sz w:val="20"/>
                <w:szCs w:val="20"/>
              </w:rPr>
              <w:t>4,34</w:t>
            </w:r>
          </w:p>
        </w:tc>
      </w:tr>
      <w:tr w:rsidR="00CF0335" w:rsidRPr="00EE753E" w:rsidTr="00DE2848">
        <w:trPr>
          <w:trHeight w:val="20"/>
          <w:jc w:val="center"/>
        </w:trPr>
        <w:tc>
          <w:tcPr>
            <w:tcW w:w="308" w:type="dxa"/>
            <w:vMerge/>
            <w:shd w:val="clear" w:color="auto" w:fill="D9D9D9" w:themeFill="background1" w:themeFillShade="D9"/>
            <w:vAlign w:val="center"/>
            <w:hideMark/>
          </w:tcPr>
          <w:p w:rsidR="00CF0335" w:rsidRPr="00EE753E" w:rsidRDefault="00CF0335" w:rsidP="000911C2">
            <w:pPr>
              <w:jc w:val="center"/>
              <w:rPr>
                <w:color w:val="000000"/>
                <w:sz w:val="20"/>
                <w:szCs w:val="20"/>
              </w:rPr>
            </w:pPr>
          </w:p>
        </w:tc>
        <w:tc>
          <w:tcPr>
            <w:tcW w:w="1707" w:type="dxa"/>
            <w:vMerge/>
            <w:shd w:val="clear" w:color="auto" w:fill="D9D9D9" w:themeFill="background1" w:themeFillShade="D9"/>
            <w:vAlign w:val="center"/>
          </w:tcPr>
          <w:p w:rsidR="00CF0335" w:rsidRPr="00EE753E" w:rsidRDefault="00CF0335" w:rsidP="000911C2">
            <w:pPr>
              <w:jc w:val="center"/>
              <w:rPr>
                <w:color w:val="000000"/>
                <w:sz w:val="20"/>
                <w:szCs w:val="20"/>
              </w:rPr>
            </w:pPr>
          </w:p>
        </w:tc>
        <w:tc>
          <w:tcPr>
            <w:tcW w:w="4414" w:type="dxa"/>
            <w:shd w:val="clear" w:color="auto" w:fill="D9D9D9" w:themeFill="background1" w:themeFillShade="D9"/>
            <w:noWrap/>
            <w:vAlign w:val="center"/>
            <w:hideMark/>
          </w:tcPr>
          <w:p w:rsidR="00CF0335" w:rsidRPr="00EE753E" w:rsidRDefault="00CF0335" w:rsidP="000911C2">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D9D9D9" w:themeFill="background1" w:themeFillShade="D9"/>
            <w:noWrap/>
            <w:vAlign w:val="center"/>
            <w:hideMark/>
          </w:tcPr>
          <w:p w:rsidR="00CF0335" w:rsidRPr="00EE753E" w:rsidRDefault="00CF0335" w:rsidP="000911C2">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CF0335" w:rsidRPr="00EE753E" w:rsidRDefault="00D05686" w:rsidP="000911C2">
            <w:pPr>
              <w:jc w:val="center"/>
              <w:rPr>
                <w:color w:val="000000"/>
                <w:sz w:val="20"/>
                <w:szCs w:val="20"/>
              </w:rPr>
            </w:pPr>
            <w:r w:rsidRPr="00EE753E">
              <w:rPr>
                <w:color w:val="000000"/>
                <w:sz w:val="20"/>
                <w:szCs w:val="20"/>
              </w:rPr>
              <w:t>43,28</w:t>
            </w:r>
          </w:p>
        </w:tc>
        <w:tc>
          <w:tcPr>
            <w:tcW w:w="760" w:type="dxa"/>
            <w:shd w:val="clear" w:color="auto" w:fill="D9D9D9" w:themeFill="background1" w:themeFillShade="D9"/>
            <w:noWrap/>
            <w:vAlign w:val="center"/>
          </w:tcPr>
          <w:p w:rsidR="00CF0335" w:rsidRPr="00EE753E" w:rsidRDefault="00D05686" w:rsidP="000911C2">
            <w:pPr>
              <w:jc w:val="center"/>
              <w:rPr>
                <w:color w:val="000000"/>
                <w:sz w:val="20"/>
                <w:szCs w:val="20"/>
              </w:rPr>
            </w:pPr>
            <w:r w:rsidRPr="00EE753E">
              <w:rPr>
                <w:color w:val="000000"/>
                <w:sz w:val="20"/>
                <w:szCs w:val="20"/>
              </w:rPr>
              <w:t>43,28</w:t>
            </w:r>
          </w:p>
        </w:tc>
        <w:tc>
          <w:tcPr>
            <w:tcW w:w="761" w:type="dxa"/>
            <w:shd w:val="clear" w:color="auto" w:fill="D9D9D9" w:themeFill="background1" w:themeFillShade="D9"/>
            <w:noWrap/>
            <w:vAlign w:val="center"/>
          </w:tcPr>
          <w:p w:rsidR="00CF0335" w:rsidRPr="00EE753E" w:rsidRDefault="00D05686" w:rsidP="000911C2">
            <w:pPr>
              <w:jc w:val="center"/>
              <w:rPr>
                <w:color w:val="000000"/>
                <w:sz w:val="20"/>
                <w:szCs w:val="20"/>
              </w:rPr>
            </w:pPr>
            <w:r w:rsidRPr="00EE753E">
              <w:rPr>
                <w:color w:val="000000"/>
                <w:sz w:val="20"/>
                <w:szCs w:val="20"/>
              </w:rPr>
              <w:t>43,28</w:t>
            </w:r>
          </w:p>
        </w:tc>
      </w:tr>
      <w:tr w:rsidR="00CF0335" w:rsidRPr="00EE753E" w:rsidTr="00DE2848">
        <w:trPr>
          <w:trHeight w:val="20"/>
          <w:jc w:val="center"/>
        </w:trPr>
        <w:tc>
          <w:tcPr>
            <w:tcW w:w="308" w:type="dxa"/>
            <w:vMerge/>
            <w:shd w:val="clear" w:color="auto" w:fill="D9D9D9" w:themeFill="background1" w:themeFillShade="D9"/>
            <w:vAlign w:val="center"/>
            <w:hideMark/>
          </w:tcPr>
          <w:p w:rsidR="00CF0335" w:rsidRPr="00EE753E" w:rsidRDefault="00CF0335" w:rsidP="000911C2">
            <w:pPr>
              <w:jc w:val="center"/>
              <w:rPr>
                <w:color w:val="000000"/>
                <w:sz w:val="20"/>
                <w:szCs w:val="20"/>
              </w:rPr>
            </w:pPr>
          </w:p>
        </w:tc>
        <w:tc>
          <w:tcPr>
            <w:tcW w:w="1707" w:type="dxa"/>
            <w:vMerge/>
            <w:shd w:val="clear" w:color="auto" w:fill="D9D9D9" w:themeFill="background1" w:themeFillShade="D9"/>
            <w:vAlign w:val="center"/>
          </w:tcPr>
          <w:p w:rsidR="00CF0335" w:rsidRPr="00EE753E" w:rsidRDefault="00CF0335" w:rsidP="000911C2">
            <w:pPr>
              <w:jc w:val="center"/>
              <w:rPr>
                <w:color w:val="000000"/>
                <w:sz w:val="20"/>
                <w:szCs w:val="20"/>
              </w:rPr>
            </w:pPr>
          </w:p>
        </w:tc>
        <w:tc>
          <w:tcPr>
            <w:tcW w:w="4414" w:type="dxa"/>
            <w:shd w:val="clear" w:color="auto" w:fill="D9D9D9" w:themeFill="background1" w:themeFillShade="D9"/>
            <w:noWrap/>
            <w:vAlign w:val="center"/>
            <w:hideMark/>
          </w:tcPr>
          <w:p w:rsidR="00CF0335" w:rsidRPr="00EE753E" w:rsidRDefault="00CF0335" w:rsidP="000911C2">
            <w:pPr>
              <w:jc w:val="center"/>
              <w:rPr>
                <w:color w:val="000000"/>
                <w:sz w:val="20"/>
                <w:szCs w:val="20"/>
              </w:rPr>
            </w:pPr>
            <w:r w:rsidRPr="00EE753E">
              <w:rPr>
                <w:color w:val="000000"/>
                <w:sz w:val="20"/>
                <w:szCs w:val="20"/>
              </w:rPr>
              <w:t>отопление, вент</w:t>
            </w:r>
          </w:p>
        </w:tc>
        <w:tc>
          <w:tcPr>
            <w:tcW w:w="938" w:type="dxa"/>
            <w:shd w:val="clear" w:color="auto" w:fill="D9D9D9" w:themeFill="background1" w:themeFillShade="D9"/>
            <w:noWrap/>
            <w:vAlign w:val="center"/>
            <w:hideMark/>
          </w:tcPr>
          <w:p w:rsidR="00CF0335" w:rsidRPr="00EE753E" w:rsidRDefault="00CF0335" w:rsidP="000911C2">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CF0335" w:rsidRPr="00EE753E" w:rsidRDefault="00624FEB" w:rsidP="000911C2">
            <w:pPr>
              <w:jc w:val="center"/>
              <w:rPr>
                <w:color w:val="000000"/>
                <w:sz w:val="20"/>
                <w:szCs w:val="20"/>
              </w:rPr>
            </w:pPr>
            <w:r w:rsidRPr="00EE753E">
              <w:rPr>
                <w:color w:val="000000"/>
                <w:sz w:val="20"/>
                <w:szCs w:val="20"/>
              </w:rPr>
              <w:t>28,27</w:t>
            </w:r>
          </w:p>
        </w:tc>
        <w:tc>
          <w:tcPr>
            <w:tcW w:w="760" w:type="dxa"/>
            <w:shd w:val="clear" w:color="auto" w:fill="D9D9D9" w:themeFill="background1" w:themeFillShade="D9"/>
            <w:noWrap/>
            <w:vAlign w:val="center"/>
          </w:tcPr>
          <w:p w:rsidR="00CF0335" w:rsidRPr="00EE753E" w:rsidRDefault="00624FEB" w:rsidP="000911C2">
            <w:pPr>
              <w:jc w:val="center"/>
              <w:rPr>
                <w:color w:val="000000"/>
                <w:sz w:val="20"/>
                <w:szCs w:val="20"/>
              </w:rPr>
            </w:pPr>
            <w:r w:rsidRPr="00EE753E">
              <w:rPr>
                <w:color w:val="000000"/>
                <w:sz w:val="20"/>
                <w:szCs w:val="20"/>
              </w:rPr>
              <w:t>28,27</w:t>
            </w:r>
          </w:p>
        </w:tc>
        <w:tc>
          <w:tcPr>
            <w:tcW w:w="761" w:type="dxa"/>
            <w:shd w:val="clear" w:color="auto" w:fill="D9D9D9" w:themeFill="background1" w:themeFillShade="D9"/>
            <w:noWrap/>
            <w:vAlign w:val="center"/>
          </w:tcPr>
          <w:p w:rsidR="00CF0335" w:rsidRPr="00EE753E" w:rsidRDefault="00624FEB" w:rsidP="000911C2">
            <w:pPr>
              <w:jc w:val="center"/>
              <w:rPr>
                <w:color w:val="000000"/>
                <w:sz w:val="20"/>
                <w:szCs w:val="20"/>
              </w:rPr>
            </w:pPr>
            <w:r w:rsidRPr="00EE753E">
              <w:rPr>
                <w:color w:val="000000"/>
                <w:sz w:val="20"/>
                <w:szCs w:val="20"/>
              </w:rPr>
              <w:t>28,27</w:t>
            </w:r>
          </w:p>
        </w:tc>
      </w:tr>
      <w:tr w:rsidR="00CF0335" w:rsidRPr="00EE753E" w:rsidTr="00DE2848">
        <w:trPr>
          <w:trHeight w:val="20"/>
          <w:jc w:val="center"/>
        </w:trPr>
        <w:tc>
          <w:tcPr>
            <w:tcW w:w="308" w:type="dxa"/>
            <w:vMerge/>
            <w:shd w:val="clear" w:color="auto" w:fill="D9D9D9" w:themeFill="background1" w:themeFillShade="D9"/>
            <w:vAlign w:val="center"/>
            <w:hideMark/>
          </w:tcPr>
          <w:p w:rsidR="00CF0335" w:rsidRPr="00EE753E" w:rsidRDefault="00CF0335" w:rsidP="000911C2">
            <w:pPr>
              <w:jc w:val="center"/>
              <w:rPr>
                <w:color w:val="000000"/>
                <w:sz w:val="20"/>
                <w:szCs w:val="20"/>
              </w:rPr>
            </w:pPr>
          </w:p>
        </w:tc>
        <w:tc>
          <w:tcPr>
            <w:tcW w:w="1707" w:type="dxa"/>
            <w:vMerge/>
            <w:shd w:val="clear" w:color="auto" w:fill="D9D9D9" w:themeFill="background1" w:themeFillShade="D9"/>
            <w:vAlign w:val="center"/>
          </w:tcPr>
          <w:p w:rsidR="00CF0335" w:rsidRPr="00EE753E" w:rsidRDefault="00CF0335" w:rsidP="000911C2">
            <w:pPr>
              <w:jc w:val="center"/>
              <w:rPr>
                <w:color w:val="000000"/>
                <w:sz w:val="20"/>
                <w:szCs w:val="20"/>
              </w:rPr>
            </w:pPr>
          </w:p>
        </w:tc>
        <w:tc>
          <w:tcPr>
            <w:tcW w:w="4414" w:type="dxa"/>
            <w:shd w:val="clear" w:color="auto" w:fill="D9D9D9" w:themeFill="background1" w:themeFillShade="D9"/>
            <w:noWrap/>
            <w:vAlign w:val="center"/>
            <w:hideMark/>
          </w:tcPr>
          <w:p w:rsidR="00CF0335" w:rsidRPr="00EE753E" w:rsidRDefault="00CF0335" w:rsidP="000911C2">
            <w:pPr>
              <w:jc w:val="center"/>
              <w:rPr>
                <w:color w:val="000000"/>
                <w:sz w:val="20"/>
                <w:szCs w:val="20"/>
              </w:rPr>
            </w:pPr>
            <w:r w:rsidRPr="00EE753E">
              <w:rPr>
                <w:color w:val="000000"/>
                <w:sz w:val="20"/>
                <w:szCs w:val="20"/>
              </w:rPr>
              <w:t>горячее водоснабжение</w:t>
            </w:r>
          </w:p>
        </w:tc>
        <w:tc>
          <w:tcPr>
            <w:tcW w:w="938" w:type="dxa"/>
            <w:shd w:val="clear" w:color="auto" w:fill="D9D9D9" w:themeFill="background1" w:themeFillShade="D9"/>
            <w:noWrap/>
            <w:vAlign w:val="center"/>
            <w:hideMark/>
          </w:tcPr>
          <w:p w:rsidR="00CF0335" w:rsidRPr="00EE753E" w:rsidRDefault="00CF0335" w:rsidP="000911C2">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CF0335" w:rsidRPr="00EE753E" w:rsidRDefault="00624FEB" w:rsidP="000911C2">
            <w:pPr>
              <w:jc w:val="center"/>
              <w:rPr>
                <w:color w:val="000000"/>
                <w:sz w:val="20"/>
                <w:szCs w:val="20"/>
              </w:rPr>
            </w:pPr>
            <w:r w:rsidRPr="00EE753E">
              <w:rPr>
                <w:color w:val="000000"/>
                <w:sz w:val="20"/>
                <w:szCs w:val="20"/>
              </w:rPr>
              <w:t>15,01</w:t>
            </w:r>
          </w:p>
        </w:tc>
        <w:tc>
          <w:tcPr>
            <w:tcW w:w="760" w:type="dxa"/>
            <w:shd w:val="clear" w:color="auto" w:fill="D9D9D9" w:themeFill="background1" w:themeFillShade="D9"/>
            <w:noWrap/>
            <w:vAlign w:val="center"/>
          </w:tcPr>
          <w:p w:rsidR="00CF0335" w:rsidRPr="00EE753E" w:rsidRDefault="00624FEB" w:rsidP="000911C2">
            <w:pPr>
              <w:jc w:val="center"/>
              <w:rPr>
                <w:color w:val="000000"/>
                <w:sz w:val="20"/>
                <w:szCs w:val="20"/>
              </w:rPr>
            </w:pPr>
            <w:r w:rsidRPr="00EE753E">
              <w:rPr>
                <w:color w:val="000000"/>
                <w:sz w:val="20"/>
                <w:szCs w:val="20"/>
              </w:rPr>
              <w:t>15,01</w:t>
            </w:r>
          </w:p>
        </w:tc>
        <w:tc>
          <w:tcPr>
            <w:tcW w:w="761" w:type="dxa"/>
            <w:shd w:val="clear" w:color="auto" w:fill="D9D9D9" w:themeFill="background1" w:themeFillShade="D9"/>
            <w:noWrap/>
            <w:vAlign w:val="center"/>
          </w:tcPr>
          <w:p w:rsidR="00CF0335" w:rsidRPr="00EE753E" w:rsidRDefault="00624FEB" w:rsidP="000911C2">
            <w:pPr>
              <w:jc w:val="center"/>
              <w:rPr>
                <w:color w:val="000000"/>
                <w:sz w:val="20"/>
                <w:szCs w:val="20"/>
              </w:rPr>
            </w:pPr>
            <w:r w:rsidRPr="00EE753E">
              <w:rPr>
                <w:color w:val="000000"/>
                <w:sz w:val="20"/>
                <w:szCs w:val="20"/>
              </w:rPr>
              <w:t>15,01</w:t>
            </w:r>
          </w:p>
        </w:tc>
      </w:tr>
      <w:tr w:rsidR="00CF0335" w:rsidRPr="00EE753E" w:rsidTr="00DE2848">
        <w:trPr>
          <w:trHeight w:val="20"/>
          <w:jc w:val="center"/>
        </w:trPr>
        <w:tc>
          <w:tcPr>
            <w:tcW w:w="308" w:type="dxa"/>
            <w:vMerge/>
            <w:shd w:val="clear" w:color="auto" w:fill="D9D9D9" w:themeFill="background1" w:themeFillShade="D9"/>
            <w:vAlign w:val="center"/>
            <w:hideMark/>
          </w:tcPr>
          <w:p w:rsidR="00CF0335" w:rsidRPr="00EE753E" w:rsidRDefault="00CF0335" w:rsidP="000911C2">
            <w:pPr>
              <w:jc w:val="center"/>
              <w:rPr>
                <w:color w:val="000000"/>
                <w:sz w:val="20"/>
                <w:szCs w:val="20"/>
              </w:rPr>
            </w:pPr>
          </w:p>
        </w:tc>
        <w:tc>
          <w:tcPr>
            <w:tcW w:w="1707" w:type="dxa"/>
            <w:vMerge/>
            <w:shd w:val="clear" w:color="auto" w:fill="D9D9D9" w:themeFill="background1" w:themeFillShade="D9"/>
            <w:vAlign w:val="center"/>
          </w:tcPr>
          <w:p w:rsidR="00CF0335" w:rsidRPr="00EE753E" w:rsidRDefault="00CF0335" w:rsidP="000911C2">
            <w:pPr>
              <w:jc w:val="center"/>
              <w:rPr>
                <w:color w:val="000000"/>
                <w:sz w:val="20"/>
                <w:szCs w:val="20"/>
              </w:rPr>
            </w:pPr>
          </w:p>
        </w:tc>
        <w:tc>
          <w:tcPr>
            <w:tcW w:w="4414" w:type="dxa"/>
            <w:shd w:val="clear" w:color="auto" w:fill="D9D9D9" w:themeFill="background1" w:themeFillShade="D9"/>
            <w:noWrap/>
            <w:vAlign w:val="center"/>
            <w:hideMark/>
          </w:tcPr>
          <w:p w:rsidR="00CF0335" w:rsidRPr="00EE753E" w:rsidRDefault="00CF0335" w:rsidP="000911C2">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D9D9D9" w:themeFill="background1" w:themeFillShade="D9"/>
            <w:noWrap/>
            <w:vAlign w:val="center"/>
            <w:hideMark/>
          </w:tcPr>
          <w:p w:rsidR="00CF0335" w:rsidRPr="00EE753E" w:rsidRDefault="00CF0335" w:rsidP="000911C2">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CF0335" w:rsidRPr="00EE753E" w:rsidRDefault="00624FEB" w:rsidP="00042BA5">
            <w:pPr>
              <w:jc w:val="center"/>
              <w:rPr>
                <w:color w:val="000000"/>
                <w:sz w:val="20"/>
                <w:szCs w:val="20"/>
              </w:rPr>
            </w:pPr>
            <w:r w:rsidRPr="00EE753E">
              <w:rPr>
                <w:color w:val="000000"/>
                <w:sz w:val="20"/>
                <w:szCs w:val="20"/>
              </w:rPr>
              <w:t>7,</w:t>
            </w:r>
            <w:r w:rsidR="00042BA5" w:rsidRPr="00EE753E">
              <w:rPr>
                <w:color w:val="000000"/>
                <w:sz w:val="20"/>
                <w:szCs w:val="20"/>
              </w:rPr>
              <w:t>60</w:t>
            </w:r>
          </w:p>
        </w:tc>
        <w:tc>
          <w:tcPr>
            <w:tcW w:w="760" w:type="dxa"/>
            <w:shd w:val="clear" w:color="auto" w:fill="D9D9D9" w:themeFill="background1" w:themeFillShade="D9"/>
            <w:noWrap/>
            <w:vAlign w:val="center"/>
          </w:tcPr>
          <w:p w:rsidR="00CF0335" w:rsidRPr="00EE753E" w:rsidRDefault="00891D08" w:rsidP="00042BA5">
            <w:pPr>
              <w:jc w:val="center"/>
              <w:rPr>
                <w:color w:val="000000"/>
                <w:sz w:val="20"/>
                <w:szCs w:val="20"/>
              </w:rPr>
            </w:pPr>
            <w:r w:rsidRPr="00EE753E">
              <w:rPr>
                <w:color w:val="000000"/>
                <w:sz w:val="20"/>
                <w:szCs w:val="20"/>
              </w:rPr>
              <w:t>7,</w:t>
            </w:r>
            <w:r w:rsidR="00042BA5" w:rsidRPr="00EE753E">
              <w:rPr>
                <w:color w:val="000000"/>
                <w:sz w:val="20"/>
                <w:szCs w:val="20"/>
              </w:rPr>
              <w:t>60</w:t>
            </w:r>
          </w:p>
        </w:tc>
        <w:tc>
          <w:tcPr>
            <w:tcW w:w="761" w:type="dxa"/>
            <w:shd w:val="clear" w:color="auto" w:fill="D9D9D9" w:themeFill="background1" w:themeFillShade="D9"/>
            <w:noWrap/>
            <w:vAlign w:val="center"/>
          </w:tcPr>
          <w:p w:rsidR="00CF0335" w:rsidRPr="00EE753E" w:rsidRDefault="00891D08" w:rsidP="00042BA5">
            <w:pPr>
              <w:jc w:val="center"/>
              <w:rPr>
                <w:color w:val="000000"/>
                <w:sz w:val="20"/>
                <w:szCs w:val="20"/>
              </w:rPr>
            </w:pPr>
            <w:r w:rsidRPr="00EE753E">
              <w:rPr>
                <w:color w:val="000000"/>
                <w:sz w:val="20"/>
                <w:szCs w:val="20"/>
              </w:rPr>
              <w:t>7,</w:t>
            </w:r>
            <w:r w:rsidR="00042BA5" w:rsidRPr="00EE753E">
              <w:rPr>
                <w:color w:val="000000"/>
                <w:sz w:val="20"/>
                <w:szCs w:val="20"/>
              </w:rPr>
              <w:t>60</w:t>
            </w:r>
          </w:p>
        </w:tc>
      </w:tr>
      <w:tr w:rsidR="00891D08" w:rsidRPr="00EE753E" w:rsidTr="00DE2848">
        <w:trPr>
          <w:trHeight w:val="20"/>
          <w:jc w:val="center"/>
        </w:trPr>
        <w:tc>
          <w:tcPr>
            <w:tcW w:w="308" w:type="dxa"/>
            <w:vMerge/>
            <w:shd w:val="clear" w:color="auto" w:fill="D9D9D9" w:themeFill="background1" w:themeFillShade="D9"/>
            <w:vAlign w:val="center"/>
            <w:hideMark/>
          </w:tcPr>
          <w:p w:rsidR="00891D08" w:rsidRPr="00EE753E" w:rsidRDefault="00891D08" w:rsidP="000911C2">
            <w:pPr>
              <w:jc w:val="center"/>
              <w:rPr>
                <w:color w:val="000000"/>
                <w:sz w:val="20"/>
                <w:szCs w:val="20"/>
              </w:rPr>
            </w:pPr>
          </w:p>
        </w:tc>
        <w:tc>
          <w:tcPr>
            <w:tcW w:w="1707" w:type="dxa"/>
            <w:vMerge/>
            <w:shd w:val="clear" w:color="auto" w:fill="D9D9D9" w:themeFill="background1" w:themeFillShade="D9"/>
            <w:vAlign w:val="center"/>
          </w:tcPr>
          <w:p w:rsidR="00891D08" w:rsidRPr="00EE753E" w:rsidRDefault="00891D08" w:rsidP="000911C2">
            <w:pPr>
              <w:jc w:val="center"/>
              <w:rPr>
                <w:color w:val="000000"/>
                <w:sz w:val="20"/>
                <w:szCs w:val="20"/>
              </w:rPr>
            </w:pPr>
          </w:p>
        </w:tc>
        <w:tc>
          <w:tcPr>
            <w:tcW w:w="4414" w:type="dxa"/>
            <w:shd w:val="clear" w:color="auto" w:fill="D9D9D9" w:themeFill="background1" w:themeFillShade="D9"/>
            <w:noWrap/>
            <w:vAlign w:val="center"/>
            <w:hideMark/>
          </w:tcPr>
          <w:p w:rsidR="00891D08" w:rsidRPr="00EE753E" w:rsidRDefault="00891D08" w:rsidP="000911C2">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D9D9D9" w:themeFill="background1" w:themeFillShade="D9"/>
            <w:noWrap/>
            <w:vAlign w:val="center"/>
            <w:hideMark/>
          </w:tcPr>
          <w:p w:rsidR="00891D08" w:rsidRPr="00EE753E" w:rsidRDefault="00891D08" w:rsidP="000911C2">
            <w:pPr>
              <w:jc w:val="center"/>
              <w:rPr>
                <w:color w:val="000000"/>
                <w:sz w:val="20"/>
                <w:szCs w:val="20"/>
              </w:rPr>
            </w:pPr>
            <w:r w:rsidRPr="00EE753E">
              <w:rPr>
                <w:color w:val="000000"/>
                <w:sz w:val="20"/>
                <w:szCs w:val="20"/>
              </w:rPr>
              <w:t>га</w:t>
            </w:r>
          </w:p>
        </w:tc>
        <w:tc>
          <w:tcPr>
            <w:tcW w:w="760" w:type="dxa"/>
            <w:shd w:val="clear" w:color="auto" w:fill="D9D9D9" w:themeFill="background1" w:themeFillShade="D9"/>
            <w:noWrap/>
          </w:tcPr>
          <w:p w:rsidR="00891D08" w:rsidRPr="00EE753E" w:rsidRDefault="00891D08" w:rsidP="00891D08">
            <w:pPr>
              <w:jc w:val="center"/>
              <w:rPr>
                <w:color w:val="000000"/>
                <w:sz w:val="20"/>
                <w:szCs w:val="20"/>
              </w:rPr>
            </w:pPr>
            <w:r w:rsidRPr="00EE753E">
              <w:rPr>
                <w:color w:val="000000"/>
                <w:sz w:val="20"/>
                <w:szCs w:val="20"/>
              </w:rPr>
              <w:t>809,5</w:t>
            </w:r>
          </w:p>
        </w:tc>
        <w:tc>
          <w:tcPr>
            <w:tcW w:w="760" w:type="dxa"/>
            <w:shd w:val="clear" w:color="auto" w:fill="D9D9D9" w:themeFill="background1" w:themeFillShade="D9"/>
            <w:noWrap/>
          </w:tcPr>
          <w:p w:rsidR="00891D08" w:rsidRPr="00EE753E" w:rsidRDefault="00891D08" w:rsidP="00891D08">
            <w:pPr>
              <w:jc w:val="center"/>
              <w:rPr>
                <w:color w:val="000000"/>
                <w:sz w:val="20"/>
                <w:szCs w:val="20"/>
              </w:rPr>
            </w:pPr>
            <w:r w:rsidRPr="00EE753E">
              <w:rPr>
                <w:color w:val="000000"/>
                <w:sz w:val="20"/>
                <w:szCs w:val="20"/>
              </w:rPr>
              <w:t>809,5</w:t>
            </w:r>
          </w:p>
        </w:tc>
        <w:tc>
          <w:tcPr>
            <w:tcW w:w="761" w:type="dxa"/>
            <w:shd w:val="clear" w:color="auto" w:fill="D9D9D9" w:themeFill="background1" w:themeFillShade="D9"/>
            <w:noWrap/>
          </w:tcPr>
          <w:p w:rsidR="00891D08" w:rsidRPr="00EE753E" w:rsidRDefault="00891D08" w:rsidP="00891D08">
            <w:pPr>
              <w:jc w:val="center"/>
              <w:rPr>
                <w:color w:val="000000"/>
                <w:sz w:val="20"/>
                <w:szCs w:val="20"/>
              </w:rPr>
            </w:pPr>
            <w:r w:rsidRPr="00EE753E">
              <w:rPr>
                <w:color w:val="000000"/>
                <w:sz w:val="20"/>
                <w:szCs w:val="20"/>
              </w:rPr>
              <w:t>809,5</w:t>
            </w:r>
          </w:p>
        </w:tc>
      </w:tr>
      <w:tr w:rsidR="00891D08" w:rsidRPr="00EE753E" w:rsidTr="00DE2848">
        <w:trPr>
          <w:trHeight w:val="20"/>
          <w:jc w:val="center"/>
        </w:trPr>
        <w:tc>
          <w:tcPr>
            <w:tcW w:w="308" w:type="dxa"/>
            <w:vMerge/>
            <w:shd w:val="clear" w:color="auto" w:fill="D9D9D9" w:themeFill="background1" w:themeFillShade="D9"/>
            <w:vAlign w:val="center"/>
            <w:hideMark/>
          </w:tcPr>
          <w:p w:rsidR="00891D08" w:rsidRPr="00EE753E" w:rsidRDefault="00891D08" w:rsidP="000911C2">
            <w:pPr>
              <w:jc w:val="center"/>
              <w:rPr>
                <w:color w:val="000000"/>
                <w:sz w:val="20"/>
                <w:szCs w:val="20"/>
              </w:rPr>
            </w:pPr>
          </w:p>
        </w:tc>
        <w:tc>
          <w:tcPr>
            <w:tcW w:w="1707" w:type="dxa"/>
            <w:vMerge/>
            <w:shd w:val="clear" w:color="auto" w:fill="D9D9D9" w:themeFill="background1" w:themeFillShade="D9"/>
            <w:vAlign w:val="center"/>
          </w:tcPr>
          <w:p w:rsidR="00891D08" w:rsidRPr="00EE753E" w:rsidRDefault="00891D08" w:rsidP="000911C2">
            <w:pPr>
              <w:jc w:val="center"/>
              <w:rPr>
                <w:color w:val="000000"/>
                <w:sz w:val="20"/>
                <w:szCs w:val="20"/>
              </w:rPr>
            </w:pPr>
          </w:p>
        </w:tc>
        <w:tc>
          <w:tcPr>
            <w:tcW w:w="4414" w:type="dxa"/>
            <w:shd w:val="clear" w:color="auto" w:fill="D9D9D9" w:themeFill="background1" w:themeFillShade="D9"/>
            <w:noWrap/>
            <w:vAlign w:val="center"/>
            <w:hideMark/>
          </w:tcPr>
          <w:p w:rsidR="00891D08" w:rsidRPr="00EE753E" w:rsidRDefault="00891D08" w:rsidP="000911C2">
            <w:pPr>
              <w:jc w:val="center"/>
              <w:rPr>
                <w:color w:val="000000"/>
                <w:sz w:val="20"/>
                <w:szCs w:val="20"/>
              </w:rPr>
            </w:pPr>
            <w:r w:rsidRPr="00EE753E">
              <w:rPr>
                <w:color w:val="000000"/>
                <w:sz w:val="20"/>
                <w:szCs w:val="20"/>
              </w:rPr>
              <w:t>Плотность тепловой нагрузки</w:t>
            </w:r>
          </w:p>
        </w:tc>
        <w:tc>
          <w:tcPr>
            <w:tcW w:w="938" w:type="dxa"/>
            <w:shd w:val="clear" w:color="auto" w:fill="D9D9D9" w:themeFill="background1" w:themeFillShade="D9"/>
            <w:noWrap/>
            <w:vAlign w:val="center"/>
            <w:hideMark/>
          </w:tcPr>
          <w:p w:rsidR="00891D08" w:rsidRPr="00EE753E" w:rsidRDefault="00891D08" w:rsidP="000911C2">
            <w:pPr>
              <w:jc w:val="center"/>
              <w:rPr>
                <w:color w:val="000000"/>
                <w:sz w:val="20"/>
                <w:szCs w:val="20"/>
              </w:rPr>
            </w:pPr>
            <w:r w:rsidRPr="00EE753E">
              <w:rPr>
                <w:color w:val="000000"/>
                <w:sz w:val="20"/>
                <w:szCs w:val="20"/>
              </w:rPr>
              <w:t>Гкал/ч/га</w:t>
            </w:r>
          </w:p>
        </w:tc>
        <w:tc>
          <w:tcPr>
            <w:tcW w:w="760" w:type="dxa"/>
            <w:shd w:val="clear" w:color="auto" w:fill="D9D9D9" w:themeFill="background1" w:themeFillShade="D9"/>
            <w:noWrap/>
          </w:tcPr>
          <w:p w:rsidR="00891D08" w:rsidRPr="00EE753E" w:rsidRDefault="00891D08" w:rsidP="005A5F60">
            <w:pPr>
              <w:jc w:val="center"/>
              <w:rPr>
                <w:color w:val="000000"/>
                <w:sz w:val="20"/>
                <w:szCs w:val="20"/>
              </w:rPr>
            </w:pPr>
            <w:r w:rsidRPr="00EE753E">
              <w:rPr>
                <w:color w:val="000000"/>
                <w:sz w:val="20"/>
                <w:szCs w:val="20"/>
              </w:rPr>
              <w:t>0</w:t>
            </w:r>
            <w:r w:rsidR="005A5F60" w:rsidRPr="00EE753E">
              <w:rPr>
                <w:color w:val="000000"/>
                <w:sz w:val="20"/>
                <w:szCs w:val="20"/>
              </w:rPr>
              <w:t>,</w:t>
            </w:r>
            <w:r w:rsidRPr="00EE753E">
              <w:rPr>
                <w:color w:val="000000"/>
                <w:sz w:val="20"/>
                <w:szCs w:val="20"/>
              </w:rPr>
              <w:t>05</w:t>
            </w:r>
            <w:r w:rsidR="00370FF7" w:rsidRPr="00EE753E">
              <w:rPr>
                <w:color w:val="000000"/>
                <w:sz w:val="20"/>
                <w:szCs w:val="20"/>
              </w:rPr>
              <w:t>3</w:t>
            </w:r>
          </w:p>
        </w:tc>
        <w:tc>
          <w:tcPr>
            <w:tcW w:w="760" w:type="dxa"/>
            <w:shd w:val="clear" w:color="auto" w:fill="D9D9D9" w:themeFill="background1" w:themeFillShade="D9"/>
            <w:noWrap/>
          </w:tcPr>
          <w:p w:rsidR="00891D08" w:rsidRPr="00EE753E" w:rsidRDefault="00891D08" w:rsidP="005A5F60">
            <w:pPr>
              <w:jc w:val="center"/>
              <w:rPr>
                <w:color w:val="000000"/>
                <w:sz w:val="20"/>
                <w:szCs w:val="20"/>
              </w:rPr>
            </w:pPr>
            <w:r w:rsidRPr="00EE753E">
              <w:rPr>
                <w:color w:val="000000"/>
                <w:sz w:val="20"/>
                <w:szCs w:val="20"/>
              </w:rPr>
              <w:t>0</w:t>
            </w:r>
            <w:r w:rsidR="005A5F60" w:rsidRPr="00EE753E">
              <w:rPr>
                <w:color w:val="000000"/>
                <w:sz w:val="20"/>
                <w:szCs w:val="20"/>
              </w:rPr>
              <w:t>,</w:t>
            </w:r>
            <w:r w:rsidRPr="00EE753E">
              <w:rPr>
                <w:color w:val="000000"/>
                <w:sz w:val="20"/>
                <w:szCs w:val="20"/>
              </w:rPr>
              <w:t>05</w:t>
            </w:r>
            <w:r w:rsidR="00370FF7" w:rsidRPr="00EE753E">
              <w:rPr>
                <w:color w:val="000000"/>
                <w:sz w:val="20"/>
                <w:szCs w:val="20"/>
              </w:rPr>
              <w:t>3</w:t>
            </w:r>
          </w:p>
        </w:tc>
        <w:tc>
          <w:tcPr>
            <w:tcW w:w="761" w:type="dxa"/>
            <w:shd w:val="clear" w:color="auto" w:fill="D9D9D9" w:themeFill="background1" w:themeFillShade="D9"/>
            <w:noWrap/>
          </w:tcPr>
          <w:p w:rsidR="00891D08" w:rsidRPr="00EE753E" w:rsidRDefault="00891D08" w:rsidP="005A5F60">
            <w:pPr>
              <w:jc w:val="center"/>
              <w:rPr>
                <w:color w:val="000000"/>
                <w:sz w:val="20"/>
                <w:szCs w:val="20"/>
              </w:rPr>
            </w:pPr>
            <w:r w:rsidRPr="00EE753E">
              <w:rPr>
                <w:color w:val="000000"/>
                <w:sz w:val="20"/>
                <w:szCs w:val="20"/>
              </w:rPr>
              <w:t>0</w:t>
            </w:r>
            <w:r w:rsidR="005A5F60" w:rsidRPr="00EE753E">
              <w:rPr>
                <w:color w:val="000000"/>
                <w:sz w:val="20"/>
                <w:szCs w:val="20"/>
              </w:rPr>
              <w:t>,</w:t>
            </w:r>
            <w:r w:rsidRPr="00EE753E">
              <w:rPr>
                <w:color w:val="000000"/>
                <w:sz w:val="20"/>
                <w:szCs w:val="20"/>
              </w:rPr>
              <w:t>05</w:t>
            </w:r>
            <w:r w:rsidR="00370FF7" w:rsidRPr="00EE753E">
              <w:rPr>
                <w:color w:val="000000"/>
                <w:sz w:val="20"/>
                <w:szCs w:val="20"/>
              </w:rPr>
              <w:t>3</w:t>
            </w:r>
          </w:p>
        </w:tc>
      </w:tr>
      <w:tr w:rsidR="004F181C" w:rsidRPr="00EE753E" w:rsidTr="004F181C">
        <w:trPr>
          <w:trHeight w:val="20"/>
          <w:jc w:val="center"/>
        </w:trPr>
        <w:tc>
          <w:tcPr>
            <w:tcW w:w="308" w:type="dxa"/>
            <w:vMerge w:val="restart"/>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2</w:t>
            </w:r>
          </w:p>
        </w:tc>
        <w:tc>
          <w:tcPr>
            <w:tcW w:w="1707" w:type="dxa"/>
            <w:vMerge w:val="restart"/>
            <w:shd w:val="clear" w:color="auto" w:fill="auto"/>
            <w:noWrap/>
            <w:vAlign w:val="center"/>
          </w:tcPr>
          <w:p w:rsidR="004F181C" w:rsidRPr="00EE753E" w:rsidRDefault="004F181C" w:rsidP="004F181C">
            <w:pPr>
              <w:jc w:val="center"/>
              <w:rPr>
                <w:color w:val="000000"/>
                <w:sz w:val="20"/>
                <w:szCs w:val="20"/>
              </w:rPr>
            </w:pPr>
            <w:r w:rsidRPr="00EE753E">
              <w:rPr>
                <w:sz w:val="20"/>
                <w:szCs w:val="20"/>
              </w:rPr>
              <w:t xml:space="preserve">Котельная  </w:t>
            </w:r>
            <w:r w:rsidR="005F6A67">
              <w:rPr>
                <w:sz w:val="20"/>
                <w:szCs w:val="20"/>
              </w:rPr>
              <w:t xml:space="preserve">г. Касли </w:t>
            </w:r>
            <w:r w:rsidRPr="00EE753E">
              <w:rPr>
                <w:sz w:val="20"/>
                <w:szCs w:val="20"/>
              </w:rPr>
              <w:t>ул.1 Мая, дом № 42</w:t>
            </w:r>
          </w:p>
        </w:tc>
        <w:tc>
          <w:tcPr>
            <w:tcW w:w="4414"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0,172</w:t>
            </w:r>
          </w:p>
        </w:tc>
      </w:tr>
      <w:tr w:rsidR="004F181C" w:rsidRPr="00EE753E" w:rsidTr="004F181C">
        <w:trPr>
          <w:trHeight w:val="20"/>
          <w:jc w:val="center"/>
        </w:trPr>
        <w:tc>
          <w:tcPr>
            <w:tcW w:w="308" w:type="dxa"/>
            <w:vMerge/>
            <w:vAlign w:val="center"/>
            <w:hideMark/>
          </w:tcPr>
          <w:p w:rsidR="004F181C" w:rsidRPr="00EE753E" w:rsidRDefault="004F181C" w:rsidP="004F181C">
            <w:pPr>
              <w:jc w:val="center"/>
              <w:rPr>
                <w:color w:val="000000"/>
                <w:sz w:val="20"/>
                <w:szCs w:val="20"/>
              </w:rPr>
            </w:pPr>
          </w:p>
        </w:tc>
        <w:tc>
          <w:tcPr>
            <w:tcW w:w="1707" w:type="dxa"/>
            <w:vMerge/>
            <w:vAlign w:val="center"/>
          </w:tcPr>
          <w:p w:rsidR="004F181C" w:rsidRPr="00EE753E" w:rsidRDefault="004F181C" w:rsidP="004F181C">
            <w:pPr>
              <w:jc w:val="center"/>
              <w:rPr>
                <w:color w:val="000000"/>
                <w:sz w:val="20"/>
                <w:szCs w:val="20"/>
              </w:rPr>
            </w:pPr>
          </w:p>
        </w:tc>
        <w:tc>
          <w:tcPr>
            <w:tcW w:w="4414"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0,172</w:t>
            </w:r>
          </w:p>
        </w:tc>
      </w:tr>
      <w:tr w:rsidR="004F181C" w:rsidRPr="00EE753E" w:rsidTr="004F181C">
        <w:trPr>
          <w:trHeight w:val="20"/>
          <w:jc w:val="center"/>
        </w:trPr>
        <w:tc>
          <w:tcPr>
            <w:tcW w:w="308" w:type="dxa"/>
            <w:vMerge/>
            <w:vAlign w:val="center"/>
            <w:hideMark/>
          </w:tcPr>
          <w:p w:rsidR="004F181C" w:rsidRPr="00EE753E" w:rsidRDefault="004F181C" w:rsidP="004F181C">
            <w:pPr>
              <w:jc w:val="center"/>
              <w:rPr>
                <w:color w:val="000000"/>
                <w:sz w:val="20"/>
                <w:szCs w:val="20"/>
              </w:rPr>
            </w:pPr>
          </w:p>
        </w:tc>
        <w:tc>
          <w:tcPr>
            <w:tcW w:w="1707" w:type="dxa"/>
            <w:vMerge/>
            <w:vAlign w:val="center"/>
          </w:tcPr>
          <w:p w:rsidR="004F181C" w:rsidRPr="00EE753E" w:rsidRDefault="004F181C" w:rsidP="004F181C">
            <w:pPr>
              <w:jc w:val="center"/>
              <w:rPr>
                <w:color w:val="000000"/>
                <w:sz w:val="20"/>
                <w:szCs w:val="20"/>
              </w:rPr>
            </w:pPr>
          </w:p>
        </w:tc>
        <w:tc>
          <w:tcPr>
            <w:tcW w:w="4414"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tcPr>
          <w:p w:rsidR="004F181C" w:rsidRPr="00EE753E" w:rsidRDefault="004F181C" w:rsidP="004F181C">
            <w:pPr>
              <w:jc w:val="center"/>
              <w:rPr>
                <w:color w:val="000000"/>
                <w:sz w:val="20"/>
                <w:szCs w:val="20"/>
              </w:rPr>
            </w:pPr>
            <w:r w:rsidRPr="00EE753E">
              <w:rPr>
                <w:color w:val="000000"/>
                <w:sz w:val="20"/>
                <w:szCs w:val="20"/>
              </w:rPr>
              <w:t>0,000</w:t>
            </w:r>
          </w:p>
        </w:tc>
      </w:tr>
      <w:tr w:rsidR="004F181C" w:rsidRPr="00EE753E" w:rsidTr="004F181C">
        <w:trPr>
          <w:trHeight w:val="20"/>
          <w:jc w:val="center"/>
        </w:trPr>
        <w:tc>
          <w:tcPr>
            <w:tcW w:w="308" w:type="dxa"/>
            <w:vMerge/>
            <w:vAlign w:val="center"/>
            <w:hideMark/>
          </w:tcPr>
          <w:p w:rsidR="004F181C" w:rsidRPr="00EE753E" w:rsidRDefault="004F181C" w:rsidP="004F181C">
            <w:pPr>
              <w:jc w:val="center"/>
              <w:rPr>
                <w:color w:val="000000"/>
                <w:sz w:val="20"/>
                <w:szCs w:val="20"/>
              </w:rPr>
            </w:pPr>
          </w:p>
        </w:tc>
        <w:tc>
          <w:tcPr>
            <w:tcW w:w="1707" w:type="dxa"/>
            <w:vMerge/>
            <w:vAlign w:val="center"/>
          </w:tcPr>
          <w:p w:rsidR="004F181C" w:rsidRPr="00EE753E" w:rsidRDefault="004F181C" w:rsidP="004F181C">
            <w:pPr>
              <w:jc w:val="center"/>
              <w:rPr>
                <w:color w:val="000000"/>
                <w:sz w:val="20"/>
                <w:szCs w:val="20"/>
              </w:rPr>
            </w:pPr>
          </w:p>
        </w:tc>
        <w:tc>
          <w:tcPr>
            <w:tcW w:w="4414"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0,000</w:t>
            </w:r>
          </w:p>
        </w:tc>
      </w:tr>
      <w:tr w:rsidR="004F181C" w:rsidRPr="00EE753E" w:rsidTr="004F181C">
        <w:trPr>
          <w:trHeight w:val="20"/>
          <w:jc w:val="center"/>
        </w:trPr>
        <w:tc>
          <w:tcPr>
            <w:tcW w:w="308" w:type="dxa"/>
            <w:vMerge/>
            <w:vAlign w:val="center"/>
            <w:hideMark/>
          </w:tcPr>
          <w:p w:rsidR="004F181C" w:rsidRPr="00EE753E" w:rsidRDefault="004F181C" w:rsidP="004F181C">
            <w:pPr>
              <w:jc w:val="center"/>
              <w:rPr>
                <w:color w:val="000000"/>
                <w:sz w:val="20"/>
                <w:szCs w:val="20"/>
              </w:rPr>
            </w:pPr>
          </w:p>
        </w:tc>
        <w:tc>
          <w:tcPr>
            <w:tcW w:w="1707" w:type="dxa"/>
            <w:vMerge/>
            <w:vAlign w:val="center"/>
          </w:tcPr>
          <w:p w:rsidR="004F181C" w:rsidRPr="00EE753E" w:rsidRDefault="004F181C" w:rsidP="004F181C">
            <w:pPr>
              <w:jc w:val="center"/>
              <w:rPr>
                <w:color w:val="000000"/>
                <w:sz w:val="20"/>
                <w:szCs w:val="20"/>
              </w:rPr>
            </w:pPr>
          </w:p>
        </w:tc>
        <w:tc>
          <w:tcPr>
            <w:tcW w:w="4414"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0,133</w:t>
            </w:r>
          </w:p>
        </w:tc>
      </w:tr>
      <w:tr w:rsidR="004F181C" w:rsidRPr="00EE753E" w:rsidTr="004F181C">
        <w:trPr>
          <w:trHeight w:val="20"/>
          <w:jc w:val="center"/>
        </w:trPr>
        <w:tc>
          <w:tcPr>
            <w:tcW w:w="308" w:type="dxa"/>
            <w:vMerge/>
            <w:vAlign w:val="center"/>
            <w:hideMark/>
          </w:tcPr>
          <w:p w:rsidR="004F181C" w:rsidRPr="00EE753E" w:rsidRDefault="004F181C" w:rsidP="004F181C">
            <w:pPr>
              <w:jc w:val="center"/>
              <w:rPr>
                <w:color w:val="000000"/>
                <w:sz w:val="20"/>
                <w:szCs w:val="20"/>
              </w:rPr>
            </w:pPr>
          </w:p>
        </w:tc>
        <w:tc>
          <w:tcPr>
            <w:tcW w:w="1707" w:type="dxa"/>
            <w:vMerge/>
            <w:vAlign w:val="center"/>
          </w:tcPr>
          <w:p w:rsidR="004F181C" w:rsidRPr="00EE753E" w:rsidRDefault="004F181C" w:rsidP="004F181C">
            <w:pPr>
              <w:jc w:val="center"/>
              <w:rPr>
                <w:color w:val="000000"/>
                <w:sz w:val="20"/>
                <w:szCs w:val="20"/>
              </w:rPr>
            </w:pPr>
          </w:p>
        </w:tc>
        <w:tc>
          <w:tcPr>
            <w:tcW w:w="4414"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отопление, вент</w:t>
            </w:r>
          </w:p>
        </w:tc>
        <w:tc>
          <w:tcPr>
            <w:tcW w:w="938"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0,133</w:t>
            </w:r>
          </w:p>
        </w:tc>
      </w:tr>
      <w:tr w:rsidR="004F181C" w:rsidRPr="00EE753E" w:rsidTr="004F181C">
        <w:trPr>
          <w:trHeight w:val="20"/>
          <w:jc w:val="center"/>
        </w:trPr>
        <w:tc>
          <w:tcPr>
            <w:tcW w:w="308" w:type="dxa"/>
            <w:vMerge/>
            <w:vAlign w:val="center"/>
            <w:hideMark/>
          </w:tcPr>
          <w:p w:rsidR="004F181C" w:rsidRPr="00EE753E" w:rsidRDefault="004F181C" w:rsidP="004F181C">
            <w:pPr>
              <w:jc w:val="center"/>
              <w:rPr>
                <w:color w:val="000000"/>
                <w:sz w:val="20"/>
                <w:szCs w:val="20"/>
              </w:rPr>
            </w:pPr>
          </w:p>
        </w:tc>
        <w:tc>
          <w:tcPr>
            <w:tcW w:w="1707" w:type="dxa"/>
            <w:vMerge/>
            <w:vAlign w:val="center"/>
          </w:tcPr>
          <w:p w:rsidR="004F181C" w:rsidRPr="00EE753E" w:rsidRDefault="004F181C" w:rsidP="004F181C">
            <w:pPr>
              <w:jc w:val="center"/>
              <w:rPr>
                <w:color w:val="000000"/>
                <w:sz w:val="20"/>
                <w:szCs w:val="20"/>
              </w:rPr>
            </w:pPr>
          </w:p>
        </w:tc>
        <w:tc>
          <w:tcPr>
            <w:tcW w:w="4414"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горячее водоснабжение</w:t>
            </w:r>
          </w:p>
        </w:tc>
        <w:tc>
          <w:tcPr>
            <w:tcW w:w="938"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0,000</w:t>
            </w:r>
          </w:p>
        </w:tc>
      </w:tr>
      <w:tr w:rsidR="004F181C" w:rsidRPr="00EE753E" w:rsidTr="004F181C">
        <w:trPr>
          <w:trHeight w:val="20"/>
          <w:jc w:val="center"/>
        </w:trPr>
        <w:tc>
          <w:tcPr>
            <w:tcW w:w="308" w:type="dxa"/>
            <w:vMerge/>
            <w:vAlign w:val="center"/>
            <w:hideMark/>
          </w:tcPr>
          <w:p w:rsidR="004F181C" w:rsidRPr="00EE753E" w:rsidRDefault="004F181C" w:rsidP="004F181C">
            <w:pPr>
              <w:jc w:val="center"/>
              <w:rPr>
                <w:color w:val="000000"/>
                <w:sz w:val="20"/>
                <w:szCs w:val="20"/>
              </w:rPr>
            </w:pPr>
          </w:p>
        </w:tc>
        <w:tc>
          <w:tcPr>
            <w:tcW w:w="1707" w:type="dxa"/>
            <w:vMerge/>
            <w:vAlign w:val="center"/>
          </w:tcPr>
          <w:p w:rsidR="004F181C" w:rsidRPr="00EE753E" w:rsidRDefault="004F181C" w:rsidP="004F181C">
            <w:pPr>
              <w:jc w:val="center"/>
              <w:rPr>
                <w:color w:val="000000"/>
                <w:sz w:val="20"/>
                <w:szCs w:val="20"/>
              </w:rPr>
            </w:pPr>
          </w:p>
        </w:tc>
        <w:tc>
          <w:tcPr>
            <w:tcW w:w="4414"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0,039</w:t>
            </w:r>
          </w:p>
        </w:tc>
      </w:tr>
      <w:tr w:rsidR="004F181C" w:rsidRPr="00EE753E" w:rsidTr="004F181C">
        <w:trPr>
          <w:trHeight w:val="20"/>
          <w:jc w:val="center"/>
        </w:trPr>
        <w:tc>
          <w:tcPr>
            <w:tcW w:w="308" w:type="dxa"/>
            <w:vMerge/>
            <w:vAlign w:val="center"/>
            <w:hideMark/>
          </w:tcPr>
          <w:p w:rsidR="004F181C" w:rsidRPr="00EE753E" w:rsidRDefault="004F181C" w:rsidP="004F181C">
            <w:pPr>
              <w:jc w:val="center"/>
              <w:rPr>
                <w:color w:val="000000"/>
                <w:sz w:val="20"/>
                <w:szCs w:val="20"/>
              </w:rPr>
            </w:pPr>
          </w:p>
        </w:tc>
        <w:tc>
          <w:tcPr>
            <w:tcW w:w="1707" w:type="dxa"/>
            <w:vMerge/>
            <w:vAlign w:val="center"/>
          </w:tcPr>
          <w:p w:rsidR="004F181C" w:rsidRPr="00EE753E" w:rsidRDefault="004F181C" w:rsidP="004F181C">
            <w:pPr>
              <w:jc w:val="center"/>
              <w:rPr>
                <w:color w:val="000000"/>
                <w:sz w:val="20"/>
                <w:szCs w:val="20"/>
              </w:rPr>
            </w:pPr>
          </w:p>
        </w:tc>
        <w:tc>
          <w:tcPr>
            <w:tcW w:w="4414"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га</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tcPr>
          <w:p w:rsidR="004F181C" w:rsidRPr="00EE753E" w:rsidRDefault="004F181C" w:rsidP="004F181C">
            <w:pPr>
              <w:jc w:val="center"/>
              <w:rPr>
                <w:color w:val="000000"/>
                <w:sz w:val="20"/>
                <w:szCs w:val="20"/>
              </w:rPr>
            </w:pPr>
            <w:r w:rsidRPr="00EE753E">
              <w:rPr>
                <w:color w:val="000000"/>
                <w:sz w:val="20"/>
                <w:szCs w:val="20"/>
              </w:rPr>
              <w:t>0,20</w:t>
            </w:r>
          </w:p>
        </w:tc>
      </w:tr>
      <w:tr w:rsidR="004F181C" w:rsidRPr="00EE753E" w:rsidTr="00DE2848">
        <w:trPr>
          <w:trHeight w:val="20"/>
          <w:jc w:val="center"/>
        </w:trPr>
        <w:tc>
          <w:tcPr>
            <w:tcW w:w="308" w:type="dxa"/>
            <w:vMerge/>
            <w:tcBorders>
              <w:bottom w:val="single" w:sz="4" w:space="0" w:color="auto"/>
            </w:tcBorders>
            <w:vAlign w:val="center"/>
            <w:hideMark/>
          </w:tcPr>
          <w:p w:rsidR="004F181C" w:rsidRPr="00EE753E" w:rsidRDefault="004F181C" w:rsidP="004F181C">
            <w:pPr>
              <w:jc w:val="center"/>
              <w:rPr>
                <w:color w:val="000000"/>
                <w:sz w:val="20"/>
                <w:szCs w:val="20"/>
              </w:rPr>
            </w:pPr>
          </w:p>
        </w:tc>
        <w:tc>
          <w:tcPr>
            <w:tcW w:w="1707" w:type="dxa"/>
            <w:vMerge/>
            <w:tcBorders>
              <w:bottom w:val="single" w:sz="4" w:space="0" w:color="auto"/>
            </w:tcBorders>
            <w:vAlign w:val="center"/>
          </w:tcPr>
          <w:p w:rsidR="004F181C" w:rsidRPr="00EE753E" w:rsidRDefault="004F181C" w:rsidP="004F181C">
            <w:pPr>
              <w:jc w:val="center"/>
              <w:rPr>
                <w:color w:val="000000"/>
                <w:sz w:val="20"/>
                <w:szCs w:val="20"/>
              </w:rPr>
            </w:pPr>
          </w:p>
        </w:tc>
        <w:tc>
          <w:tcPr>
            <w:tcW w:w="4414" w:type="dxa"/>
            <w:tcBorders>
              <w:bottom w:val="single" w:sz="4" w:space="0" w:color="auto"/>
            </w:tcBorders>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Плотность тепловой нагрузки</w:t>
            </w:r>
          </w:p>
        </w:tc>
        <w:tc>
          <w:tcPr>
            <w:tcW w:w="938" w:type="dxa"/>
            <w:tcBorders>
              <w:bottom w:val="single" w:sz="4" w:space="0" w:color="auto"/>
            </w:tcBorders>
            <w:shd w:val="clear" w:color="auto" w:fill="auto"/>
            <w:noWrap/>
            <w:vAlign w:val="center"/>
            <w:hideMark/>
          </w:tcPr>
          <w:p w:rsidR="004F181C" w:rsidRPr="00EE753E" w:rsidRDefault="004F181C" w:rsidP="004F181C">
            <w:pPr>
              <w:jc w:val="center"/>
              <w:rPr>
                <w:color w:val="000000"/>
                <w:sz w:val="20"/>
                <w:szCs w:val="20"/>
              </w:rPr>
            </w:pPr>
            <w:r w:rsidRPr="00EE753E">
              <w:rPr>
                <w:color w:val="000000"/>
                <w:sz w:val="20"/>
                <w:szCs w:val="20"/>
              </w:rPr>
              <w:t>Гкал/ч/га</w:t>
            </w:r>
          </w:p>
        </w:tc>
        <w:tc>
          <w:tcPr>
            <w:tcW w:w="760" w:type="dxa"/>
            <w:tcBorders>
              <w:bottom w:val="single" w:sz="4" w:space="0" w:color="auto"/>
            </w:tcBorders>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tcBorders>
              <w:bottom w:val="single" w:sz="4" w:space="0" w:color="auto"/>
            </w:tcBorders>
            <w:shd w:val="clear" w:color="auto" w:fill="auto"/>
            <w:noWrap/>
            <w:vAlign w:val="center"/>
          </w:tcPr>
          <w:p w:rsidR="004F181C" w:rsidRPr="00EE753E" w:rsidRDefault="004F181C"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tcBorders>
              <w:bottom w:val="single" w:sz="4" w:space="0" w:color="auto"/>
            </w:tcBorders>
            <w:shd w:val="clear" w:color="auto" w:fill="auto"/>
            <w:noWrap/>
          </w:tcPr>
          <w:p w:rsidR="004F181C" w:rsidRPr="00EE753E" w:rsidRDefault="004F181C" w:rsidP="004F181C">
            <w:pPr>
              <w:jc w:val="center"/>
              <w:rPr>
                <w:color w:val="000000"/>
                <w:sz w:val="20"/>
                <w:szCs w:val="20"/>
              </w:rPr>
            </w:pPr>
            <w:r w:rsidRPr="00EE753E">
              <w:rPr>
                <w:color w:val="000000"/>
                <w:sz w:val="20"/>
                <w:szCs w:val="20"/>
              </w:rPr>
              <w:t>0,65</w:t>
            </w:r>
          </w:p>
        </w:tc>
      </w:tr>
      <w:tr w:rsidR="004F181C" w:rsidRPr="00DE2848" w:rsidTr="00DE2848">
        <w:trPr>
          <w:trHeight w:val="20"/>
          <w:jc w:val="center"/>
        </w:trPr>
        <w:tc>
          <w:tcPr>
            <w:tcW w:w="308" w:type="dxa"/>
            <w:vMerge w:val="restart"/>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3</w:t>
            </w:r>
          </w:p>
        </w:tc>
        <w:tc>
          <w:tcPr>
            <w:tcW w:w="1707" w:type="dxa"/>
            <w:vMerge w:val="restart"/>
            <w:shd w:val="clear" w:color="auto" w:fill="D9D9D9" w:themeFill="background1" w:themeFillShade="D9"/>
            <w:noWrap/>
            <w:vAlign w:val="center"/>
          </w:tcPr>
          <w:p w:rsidR="004F181C" w:rsidRPr="00F44001" w:rsidRDefault="005F6A67" w:rsidP="00DE2848">
            <w:pPr>
              <w:jc w:val="center"/>
              <w:rPr>
                <w:sz w:val="20"/>
                <w:szCs w:val="20"/>
              </w:rPr>
            </w:pPr>
            <w:r w:rsidRPr="00F44001">
              <w:rPr>
                <w:sz w:val="20"/>
                <w:szCs w:val="20"/>
              </w:rPr>
              <w:t xml:space="preserve">п. Береговой </w:t>
            </w:r>
            <w:r w:rsidR="004F181C" w:rsidRPr="00F44001">
              <w:rPr>
                <w:sz w:val="20"/>
                <w:szCs w:val="20"/>
              </w:rPr>
              <w:t>Котельная, 8 Марта, 5а</w:t>
            </w:r>
          </w:p>
        </w:tc>
        <w:tc>
          <w:tcPr>
            <w:tcW w:w="4414"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Установленная тепловая мощность, в том числе:</w:t>
            </w:r>
          </w:p>
        </w:tc>
        <w:tc>
          <w:tcPr>
            <w:tcW w:w="938"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Гкал/ч</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1"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8,500</w:t>
            </w:r>
          </w:p>
        </w:tc>
      </w:tr>
      <w:tr w:rsidR="004F181C" w:rsidRPr="00DE2848" w:rsidTr="00DE2848">
        <w:trPr>
          <w:trHeight w:val="20"/>
          <w:jc w:val="center"/>
        </w:trPr>
        <w:tc>
          <w:tcPr>
            <w:tcW w:w="308" w:type="dxa"/>
            <w:vMerge/>
            <w:shd w:val="clear" w:color="auto" w:fill="D9D9D9" w:themeFill="background1" w:themeFillShade="D9"/>
            <w:vAlign w:val="center"/>
            <w:hideMark/>
          </w:tcPr>
          <w:p w:rsidR="004F181C" w:rsidRPr="00DE2848" w:rsidRDefault="004F181C" w:rsidP="004F181C">
            <w:pPr>
              <w:jc w:val="center"/>
              <w:rPr>
                <w:sz w:val="20"/>
                <w:szCs w:val="20"/>
              </w:rPr>
            </w:pPr>
          </w:p>
        </w:tc>
        <w:tc>
          <w:tcPr>
            <w:tcW w:w="1707" w:type="dxa"/>
            <w:vMerge/>
            <w:shd w:val="clear" w:color="auto" w:fill="D9D9D9" w:themeFill="background1" w:themeFillShade="D9"/>
            <w:vAlign w:val="center"/>
          </w:tcPr>
          <w:p w:rsidR="004F181C" w:rsidRPr="00DE2848" w:rsidRDefault="004F181C" w:rsidP="004F181C">
            <w:pPr>
              <w:jc w:val="center"/>
              <w:rPr>
                <w:sz w:val="20"/>
                <w:szCs w:val="20"/>
              </w:rPr>
            </w:pPr>
          </w:p>
        </w:tc>
        <w:tc>
          <w:tcPr>
            <w:tcW w:w="4414"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Располагаемая тепловая мощность станции</w:t>
            </w:r>
          </w:p>
        </w:tc>
        <w:tc>
          <w:tcPr>
            <w:tcW w:w="938"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Гкал/ч</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1"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8,500</w:t>
            </w:r>
          </w:p>
        </w:tc>
      </w:tr>
      <w:tr w:rsidR="004F181C" w:rsidRPr="00DE2848" w:rsidTr="00DE2848">
        <w:trPr>
          <w:trHeight w:val="20"/>
          <w:jc w:val="center"/>
        </w:trPr>
        <w:tc>
          <w:tcPr>
            <w:tcW w:w="308" w:type="dxa"/>
            <w:vMerge/>
            <w:shd w:val="clear" w:color="auto" w:fill="D9D9D9" w:themeFill="background1" w:themeFillShade="D9"/>
            <w:vAlign w:val="center"/>
            <w:hideMark/>
          </w:tcPr>
          <w:p w:rsidR="004F181C" w:rsidRPr="00DE2848" w:rsidRDefault="004F181C" w:rsidP="004F181C">
            <w:pPr>
              <w:jc w:val="center"/>
              <w:rPr>
                <w:sz w:val="20"/>
                <w:szCs w:val="20"/>
              </w:rPr>
            </w:pPr>
          </w:p>
        </w:tc>
        <w:tc>
          <w:tcPr>
            <w:tcW w:w="1707" w:type="dxa"/>
            <w:vMerge/>
            <w:shd w:val="clear" w:color="auto" w:fill="D9D9D9" w:themeFill="background1" w:themeFillShade="D9"/>
            <w:vAlign w:val="center"/>
          </w:tcPr>
          <w:p w:rsidR="004F181C" w:rsidRPr="00DE2848" w:rsidRDefault="004F181C" w:rsidP="004F181C">
            <w:pPr>
              <w:jc w:val="center"/>
              <w:rPr>
                <w:sz w:val="20"/>
                <w:szCs w:val="20"/>
              </w:rPr>
            </w:pPr>
          </w:p>
        </w:tc>
        <w:tc>
          <w:tcPr>
            <w:tcW w:w="4414"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Расчётная нагрузка на собственные</w:t>
            </w:r>
          </w:p>
        </w:tc>
        <w:tc>
          <w:tcPr>
            <w:tcW w:w="938"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Гкал/ч</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1" w:type="dxa"/>
            <w:shd w:val="clear" w:color="auto" w:fill="D9D9D9" w:themeFill="background1" w:themeFillShade="D9"/>
            <w:noWrap/>
          </w:tcPr>
          <w:p w:rsidR="004F181C" w:rsidRPr="00DE2848" w:rsidRDefault="004F181C" w:rsidP="009820B8">
            <w:pPr>
              <w:jc w:val="center"/>
              <w:rPr>
                <w:sz w:val="20"/>
                <w:szCs w:val="20"/>
              </w:rPr>
            </w:pPr>
            <w:r w:rsidRPr="00DE2848">
              <w:rPr>
                <w:sz w:val="20"/>
                <w:szCs w:val="20"/>
              </w:rPr>
              <w:t>0,</w:t>
            </w:r>
            <w:r w:rsidR="009820B8" w:rsidRPr="00DE2848">
              <w:rPr>
                <w:sz w:val="20"/>
                <w:szCs w:val="20"/>
              </w:rPr>
              <w:t>00</w:t>
            </w:r>
            <w:r w:rsidRPr="00DE2848">
              <w:rPr>
                <w:sz w:val="20"/>
                <w:szCs w:val="20"/>
              </w:rPr>
              <w:t>0</w:t>
            </w:r>
          </w:p>
        </w:tc>
      </w:tr>
      <w:tr w:rsidR="004F181C" w:rsidRPr="00DE2848" w:rsidTr="00DE2848">
        <w:trPr>
          <w:trHeight w:val="20"/>
          <w:jc w:val="center"/>
        </w:trPr>
        <w:tc>
          <w:tcPr>
            <w:tcW w:w="308" w:type="dxa"/>
            <w:vMerge/>
            <w:shd w:val="clear" w:color="auto" w:fill="D9D9D9" w:themeFill="background1" w:themeFillShade="D9"/>
            <w:vAlign w:val="center"/>
            <w:hideMark/>
          </w:tcPr>
          <w:p w:rsidR="004F181C" w:rsidRPr="00DE2848" w:rsidRDefault="004F181C" w:rsidP="004F181C">
            <w:pPr>
              <w:jc w:val="center"/>
              <w:rPr>
                <w:sz w:val="20"/>
                <w:szCs w:val="20"/>
              </w:rPr>
            </w:pPr>
          </w:p>
        </w:tc>
        <w:tc>
          <w:tcPr>
            <w:tcW w:w="1707" w:type="dxa"/>
            <w:vMerge/>
            <w:shd w:val="clear" w:color="auto" w:fill="D9D9D9" w:themeFill="background1" w:themeFillShade="D9"/>
            <w:vAlign w:val="center"/>
          </w:tcPr>
          <w:p w:rsidR="004F181C" w:rsidRPr="00DE2848" w:rsidRDefault="004F181C" w:rsidP="004F181C">
            <w:pPr>
              <w:jc w:val="center"/>
              <w:rPr>
                <w:sz w:val="20"/>
                <w:szCs w:val="20"/>
              </w:rPr>
            </w:pPr>
          </w:p>
        </w:tc>
        <w:tc>
          <w:tcPr>
            <w:tcW w:w="4414"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Потери в тепловых сетях в горячей воде</w:t>
            </w:r>
          </w:p>
        </w:tc>
        <w:tc>
          <w:tcPr>
            <w:tcW w:w="938"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Гкал/ч</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1"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0,660</w:t>
            </w:r>
          </w:p>
        </w:tc>
      </w:tr>
      <w:tr w:rsidR="004F181C" w:rsidRPr="00DE2848" w:rsidTr="00DE2848">
        <w:trPr>
          <w:trHeight w:val="20"/>
          <w:jc w:val="center"/>
        </w:trPr>
        <w:tc>
          <w:tcPr>
            <w:tcW w:w="308" w:type="dxa"/>
            <w:vMerge/>
            <w:shd w:val="clear" w:color="auto" w:fill="D9D9D9" w:themeFill="background1" w:themeFillShade="D9"/>
            <w:vAlign w:val="center"/>
            <w:hideMark/>
          </w:tcPr>
          <w:p w:rsidR="004F181C" w:rsidRPr="00DE2848" w:rsidRDefault="004F181C" w:rsidP="004F181C">
            <w:pPr>
              <w:jc w:val="center"/>
              <w:rPr>
                <w:sz w:val="20"/>
                <w:szCs w:val="20"/>
              </w:rPr>
            </w:pPr>
          </w:p>
        </w:tc>
        <w:tc>
          <w:tcPr>
            <w:tcW w:w="1707" w:type="dxa"/>
            <w:vMerge/>
            <w:shd w:val="clear" w:color="auto" w:fill="D9D9D9" w:themeFill="background1" w:themeFillShade="D9"/>
            <w:vAlign w:val="center"/>
          </w:tcPr>
          <w:p w:rsidR="004F181C" w:rsidRPr="00DE2848" w:rsidRDefault="004F181C" w:rsidP="004F181C">
            <w:pPr>
              <w:jc w:val="center"/>
              <w:rPr>
                <w:sz w:val="20"/>
                <w:szCs w:val="20"/>
              </w:rPr>
            </w:pPr>
          </w:p>
        </w:tc>
        <w:tc>
          <w:tcPr>
            <w:tcW w:w="4414"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Присоединенная договорная тепловая нагрузка в горячей воде</w:t>
            </w:r>
          </w:p>
        </w:tc>
        <w:tc>
          <w:tcPr>
            <w:tcW w:w="938"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Гкал/ч</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1" w:type="dxa"/>
            <w:shd w:val="clear" w:color="auto" w:fill="D9D9D9" w:themeFill="background1" w:themeFillShade="D9"/>
            <w:noWrap/>
            <w:vAlign w:val="center"/>
          </w:tcPr>
          <w:p w:rsidR="004F181C" w:rsidRPr="00DE2848" w:rsidRDefault="009820B8" w:rsidP="009820B8">
            <w:pPr>
              <w:jc w:val="center"/>
              <w:rPr>
                <w:sz w:val="20"/>
                <w:szCs w:val="20"/>
              </w:rPr>
            </w:pPr>
            <w:r w:rsidRPr="00DE2848">
              <w:rPr>
                <w:sz w:val="20"/>
                <w:szCs w:val="20"/>
              </w:rPr>
              <w:t>3</w:t>
            </w:r>
            <w:r w:rsidR="004F181C" w:rsidRPr="00DE2848">
              <w:rPr>
                <w:sz w:val="20"/>
                <w:szCs w:val="20"/>
              </w:rPr>
              <w:t>,</w:t>
            </w:r>
            <w:r w:rsidRPr="00DE2848">
              <w:rPr>
                <w:sz w:val="20"/>
                <w:szCs w:val="20"/>
              </w:rPr>
              <w:t>847</w:t>
            </w:r>
          </w:p>
        </w:tc>
      </w:tr>
      <w:tr w:rsidR="004F181C" w:rsidRPr="00DE2848" w:rsidTr="00DE2848">
        <w:trPr>
          <w:trHeight w:val="20"/>
          <w:jc w:val="center"/>
        </w:trPr>
        <w:tc>
          <w:tcPr>
            <w:tcW w:w="308" w:type="dxa"/>
            <w:vMerge/>
            <w:shd w:val="clear" w:color="auto" w:fill="D9D9D9" w:themeFill="background1" w:themeFillShade="D9"/>
            <w:vAlign w:val="center"/>
            <w:hideMark/>
          </w:tcPr>
          <w:p w:rsidR="004F181C" w:rsidRPr="00DE2848" w:rsidRDefault="004F181C" w:rsidP="004F181C">
            <w:pPr>
              <w:jc w:val="center"/>
              <w:rPr>
                <w:sz w:val="20"/>
                <w:szCs w:val="20"/>
              </w:rPr>
            </w:pPr>
          </w:p>
        </w:tc>
        <w:tc>
          <w:tcPr>
            <w:tcW w:w="1707" w:type="dxa"/>
            <w:vMerge/>
            <w:shd w:val="clear" w:color="auto" w:fill="D9D9D9" w:themeFill="background1" w:themeFillShade="D9"/>
            <w:vAlign w:val="center"/>
          </w:tcPr>
          <w:p w:rsidR="004F181C" w:rsidRPr="00DE2848" w:rsidRDefault="004F181C" w:rsidP="004F181C">
            <w:pPr>
              <w:jc w:val="center"/>
              <w:rPr>
                <w:sz w:val="20"/>
                <w:szCs w:val="20"/>
              </w:rPr>
            </w:pPr>
          </w:p>
        </w:tc>
        <w:tc>
          <w:tcPr>
            <w:tcW w:w="4414"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отопление, вент</w:t>
            </w:r>
          </w:p>
        </w:tc>
        <w:tc>
          <w:tcPr>
            <w:tcW w:w="938"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Гкал/ч</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1" w:type="dxa"/>
            <w:shd w:val="clear" w:color="auto" w:fill="D9D9D9" w:themeFill="background1" w:themeFillShade="D9"/>
            <w:noWrap/>
            <w:vAlign w:val="center"/>
          </w:tcPr>
          <w:p w:rsidR="004F181C" w:rsidRPr="00DE2848" w:rsidRDefault="009820B8" w:rsidP="004F181C">
            <w:pPr>
              <w:jc w:val="center"/>
              <w:rPr>
                <w:sz w:val="20"/>
                <w:szCs w:val="20"/>
              </w:rPr>
            </w:pPr>
            <w:r w:rsidRPr="00DE2848">
              <w:rPr>
                <w:sz w:val="20"/>
                <w:szCs w:val="20"/>
              </w:rPr>
              <w:t>3,847</w:t>
            </w:r>
          </w:p>
        </w:tc>
      </w:tr>
      <w:tr w:rsidR="004F181C" w:rsidRPr="00DE2848" w:rsidTr="00DE2848">
        <w:trPr>
          <w:trHeight w:val="20"/>
          <w:jc w:val="center"/>
        </w:trPr>
        <w:tc>
          <w:tcPr>
            <w:tcW w:w="308" w:type="dxa"/>
            <w:vMerge/>
            <w:shd w:val="clear" w:color="auto" w:fill="D9D9D9" w:themeFill="background1" w:themeFillShade="D9"/>
            <w:vAlign w:val="center"/>
            <w:hideMark/>
          </w:tcPr>
          <w:p w:rsidR="004F181C" w:rsidRPr="00DE2848" w:rsidRDefault="004F181C" w:rsidP="004F181C">
            <w:pPr>
              <w:jc w:val="center"/>
              <w:rPr>
                <w:sz w:val="20"/>
                <w:szCs w:val="20"/>
              </w:rPr>
            </w:pPr>
          </w:p>
        </w:tc>
        <w:tc>
          <w:tcPr>
            <w:tcW w:w="1707" w:type="dxa"/>
            <w:vMerge/>
            <w:shd w:val="clear" w:color="auto" w:fill="D9D9D9" w:themeFill="background1" w:themeFillShade="D9"/>
            <w:vAlign w:val="center"/>
          </w:tcPr>
          <w:p w:rsidR="004F181C" w:rsidRPr="00DE2848" w:rsidRDefault="004F181C" w:rsidP="004F181C">
            <w:pPr>
              <w:jc w:val="center"/>
              <w:rPr>
                <w:sz w:val="20"/>
                <w:szCs w:val="20"/>
              </w:rPr>
            </w:pPr>
          </w:p>
        </w:tc>
        <w:tc>
          <w:tcPr>
            <w:tcW w:w="4414"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горячее водоснабжение</w:t>
            </w:r>
          </w:p>
        </w:tc>
        <w:tc>
          <w:tcPr>
            <w:tcW w:w="938"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Гкал/ч</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1"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0,000</w:t>
            </w:r>
          </w:p>
        </w:tc>
      </w:tr>
      <w:tr w:rsidR="004F181C" w:rsidRPr="00DE2848" w:rsidTr="00DE2848">
        <w:trPr>
          <w:trHeight w:val="20"/>
          <w:jc w:val="center"/>
        </w:trPr>
        <w:tc>
          <w:tcPr>
            <w:tcW w:w="308" w:type="dxa"/>
            <w:vMerge/>
            <w:shd w:val="clear" w:color="auto" w:fill="D9D9D9" w:themeFill="background1" w:themeFillShade="D9"/>
            <w:vAlign w:val="center"/>
            <w:hideMark/>
          </w:tcPr>
          <w:p w:rsidR="004F181C" w:rsidRPr="00DE2848" w:rsidRDefault="004F181C" w:rsidP="004F181C">
            <w:pPr>
              <w:jc w:val="center"/>
              <w:rPr>
                <w:sz w:val="20"/>
                <w:szCs w:val="20"/>
              </w:rPr>
            </w:pPr>
          </w:p>
        </w:tc>
        <w:tc>
          <w:tcPr>
            <w:tcW w:w="1707" w:type="dxa"/>
            <w:vMerge/>
            <w:shd w:val="clear" w:color="auto" w:fill="D9D9D9" w:themeFill="background1" w:themeFillShade="D9"/>
            <w:vAlign w:val="center"/>
          </w:tcPr>
          <w:p w:rsidR="004F181C" w:rsidRPr="00DE2848" w:rsidRDefault="004F181C" w:rsidP="004F181C">
            <w:pPr>
              <w:jc w:val="center"/>
              <w:rPr>
                <w:sz w:val="20"/>
                <w:szCs w:val="20"/>
              </w:rPr>
            </w:pPr>
          </w:p>
        </w:tc>
        <w:tc>
          <w:tcPr>
            <w:tcW w:w="4414"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Резерв/дефицит тепловой мощности</w:t>
            </w:r>
          </w:p>
        </w:tc>
        <w:tc>
          <w:tcPr>
            <w:tcW w:w="938"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Гкал/ч</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1"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0,039</w:t>
            </w:r>
          </w:p>
        </w:tc>
      </w:tr>
      <w:tr w:rsidR="004F181C" w:rsidRPr="00DE2848" w:rsidTr="00DE2848">
        <w:trPr>
          <w:trHeight w:val="20"/>
          <w:jc w:val="center"/>
        </w:trPr>
        <w:tc>
          <w:tcPr>
            <w:tcW w:w="308" w:type="dxa"/>
            <w:vMerge/>
            <w:shd w:val="clear" w:color="auto" w:fill="D9D9D9" w:themeFill="background1" w:themeFillShade="D9"/>
            <w:vAlign w:val="center"/>
            <w:hideMark/>
          </w:tcPr>
          <w:p w:rsidR="004F181C" w:rsidRPr="00DE2848" w:rsidRDefault="004F181C" w:rsidP="004F181C">
            <w:pPr>
              <w:jc w:val="center"/>
              <w:rPr>
                <w:sz w:val="20"/>
                <w:szCs w:val="20"/>
              </w:rPr>
            </w:pPr>
          </w:p>
        </w:tc>
        <w:tc>
          <w:tcPr>
            <w:tcW w:w="1707" w:type="dxa"/>
            <w:vMerge/>
            <w:shd w:val="clear" w:color="auto" w:fill="D9D9D9" w:themeFill="background1" w:themeFillShade="D9"/>
            <w:vAlign w:val="center"/>
          </w:tcPr>
          <w:p w:rsidR="004F181C" w:rsidRPr="00DE2848" w:rsidRDefault="004F181C" w:rsidP="004F181C">
            <w:pPr>
              <w:jc w:val="center"/>
              <w:rPr>
                <w:sz w:val="20"/>
                <w:szCs w:val="20"/>
              </w:rPr>
            </w:pPr>
          </w:p>
        </w:tc>
        <w:tc>
          <w:tcPr>
            <w:tcW w:w="4414"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Зона действия источника тепловой мощности</w:t>
            </w:r>
          </w:p>
        </w:tc>
        <w:tc>
          <w:tcPr>
            <w:tcW w:w="938"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га</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1" w:type="dxa"/>
            <w:shd w:val="clear" w:color="auto" w:fill="D9D9D9" w:themeFill="background1" w:themeFillShade="D9"/>
            <w:noWrap/>
          </w:tcPr>
          <w:p w:rsidR="004F181C" w:rsidRPr="00DE2848" w:rsidRDefault="004F181C" w:rsidP="00025FD1">
            <w:pPr>
              <w:jc w:val="center"/>
              <w:rPr>
                <w:sz w:val="20"/>
                <w:szCs w:val="20"/>
              </w:rPr>
            </w:pPr>
            <w:r w:rsidRPr="00DE2848">
              <w:rPr>
                <w:sz w:val="20"/>
                <w:szCs w:val="20"/>
              </w:rPr>
              <w:t>0,</w:t>
            </w:r>
            <w:r w:rsidR="00025FD1" w:rsidRPr="00DE2848">
              <w:rPr>
                <w:sz w:val="20"/>
                <w:szCs w:val="20"/>
              </w:rPr>
              <w:t>325</w:t>
            </w:r>
          </w:p>
        </w:tc>
      </w:tr>
      <w:tr w:rsidR="004F181C" w:rsidRPr="00DE2848" w:rsidTr="00DE2848">
        <w:trPr>
          <w:trHeight w:val="20"/>
          <w:jc w:val="center"/>
        </w:trPr>
        <w:tc>
          <w:tcPr>
            <w:tcW w:w="308" w:type="dxa"/>
            <w:vMerge/>
            <w:shd w:val="clear" w:color="auto" w:fill="D9D9D9" w:themeFill="background1" w:themeFillShade="D9"/>
            <w:vAlign w:val="center"/>
            <w:hideMark/>
          </w:tcPr>
          <w:p w:rsidR="004F181C" w:rsidRPr="00DE2848" w:rsidRDefault="004F181C" w:rsidP="004F181C">
            <w:pPr>
              <w:jc w:val="center"/>
              <w:rPr>
                <w:sz w:val="20"/>
                <w:szCs w:val="20"/>
              </w:rPr>
            </w:pPr>
          </w:p>
        </w:tc>
        <w:tc>
          <w:tcPr>
            <w:tcW w:w="1707" w:type="dxa"/>
            <w:vMerge/>
            <w:shd w:val="clear" w:color="auto" w:fill="D9D9D9" w:themeFill="background1" w:themeFillShade="D9"/>
            <w:vAlign w:val="center"/>
          </w:tcPr>
          <w:p w:rsidR="004F181C" w:rsidRPr="00DE2848" w:rsidRDefault="004F181C" w:rsidP="004F181C">
            <w:pPr>
              <w:jc w:val="center"/>
              <w:rPr>
                <w:sz w:val="20"/>
                <w:szCs w:val="20"/>
              </w:rPr>
            </w:pPr>
          </w:p>
        </w:tc>
        <w:tc>
          <w:tcPr>
            <w:tcW w:w="4414"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Плотность тепловой нагрузки</w:t>
            </w:r>
          </w:p>
        </w:tc>
        <w:tc>
          <w:tcPr>
            <w:tcW w:w="938" w:type="dxa"/>
            <w:shd w:val="clear" w:color="auto" w:fill="D9D9D9" w:themeFill="background1" w:themeFillShade="D9"/>
            <w:noWrap/>
            <w:vAlign w:val="center"/>
            <w:hideMark/>
          </w:tcPr>
          <w:p w:rsidR="004F181C" w:rsidRPr="00DE2848" w:rsidRDefault="004F181C" w:rsidP="004F181C">
            <w:pPr>
              <w:jc w:val="center"/>
              <w:rPr>
                <w:sz w:val="20"/>
                <w:szCs w:val="20"/>
              </w:rPr>
            </w:pPr>
            <w:r w:rsidRPr="00DE2848">
              <w:rPr>
                <w:sz w:val="20"/>
                <w:szCs w:val="20"/>
              </w:rPr>
              <w:t>Гкал/ч/га</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0" w:type="dxa"/>
            <w:shd w:val="clear" w:color="auto" w:fill="D9D9D9" w:themeFill="background1" w:themeFillShade="D9"/>
            <w:noWrap/>
            <w:vAlign w:val="center"/>
          </w:tcPr>
          <w:p w:rsidR="004F181C" w:rsidRPr="00DE2848" w:rsidRDefault="004F181C" w:rsidP="004F181C">
            <w:pPr>
              <w:jc w:val="center"/>
              <w:rPr>
                <w:sz w:val="20"/>
                <w:szCs w:val="20"/>
              </w:rPr>
            </w:pPr>
            <w:r w:rsidRPr="00DE2848">
              <w:rPr>
                <w:sz w:val="20"/>
                <w:szCs w:val="20"/>
              </w:rPr>
              <w:t>н/д</w:t>
            </w:r>
          </w:p>
        </w:tc>
        <w:tc>
          <w:tcPr>
            <w:tcW w:w="761" w:type="dxa"/>
            <w:shd w:val="clear" w:color="auto" w:fill="D9D9D9" w:themeFill="background1" w:themeFillShade="D9"/>
            <w:noWrap/>
          </w:tcPr>
          <w:p w:rsidR="004F181C" w:rsidRPr="00DE2848" w:rsidRDefault="00025FD1" w:rsidP="00025FD1">
            <w:pPr>
              <w:jc w:val="center"/>
              <w:rPr>
                <w:sz w:val="20"/>
                <w:szCs w:val="20"/>
              </w:rPr>
            </w:pPr>
            <w:r w:rsidRPr="00DE2848">
              <w:rPr>
                <w:sz w:val="20"/>
                <w:szCs w:val="20"/>
              </w:rPr>
              <w:t>11</w:t>
            </w:r>
            <w:r w:rsidR="004F181C" w:rsidRPr="00DE2848">
              <w:rPr>
                <w:sz w:val="20"/>
                <w:szCs w:val="20"/>
              </w:rPr>
              <w:t>,</w:t>
            </w:r>
            <w:r w:rsidRPr="00DE2848">
              <w:rPr>
                <w:sz w:val="20"/>
                <w:szCs w:val="20"/>
              </w:rPr>
              <w:t>84</w:t>
            </w:r>
          </w:p>
        </w:tc>
      </w:tr>
      <w:tr w:rsidR="006C382F" w:rsidRPr="00EE753E" w:rsidTr="004F181C">
        <w:trPr>
          <w:trHeight w:val="20"/>
          <w:jc w:val="center"/>
        </w:trPr>
        <w:tc>
          <w:tcPr>
            <w:tcW w:w="308" w:type="dxa"/>
            <w:vMerge w:val="restart"/>
            <w:shd w:val="clear" w:color="auto" w:fill="auto"/>
            <w:noWrap/>
            <w:vAlign w:val="center"/>
            <w:hideMark/>
          </w:tcPr>
          <w:p w:rsidR="006C382F" w:rsidRPr="00EE753E" w:rsidRDefault="006C382F" w:rsidP="004F181C">
            <w:pPr>
              <w:jc w:val="center"/>
              <w:rPr>
                <w:color w:val="000000"/>
                <w:sz w:val="20"/>
                <w:szCs w:val="20"/>
              </w:rPr>
            </w:pPr>
            <w:r>
              <w:rPr>
                <w:color w:val="000000"/>
                <w:sz w:val="20"/>
                <w:szCs w:val="20"/>
              </w:rPr>
              <w:t>4</w:t>
            </w:r>
          </w:p>
        </w:tc>
        <w:tc>
          <w:tcPr>
            <w:tcW w:w="1707" w:type="dxa"/>
            <w:vMerge w:val="restart"/>
            <w:shd w:val="clear" w:color="auto" w:fill="auto"/>
            <w:noWrap/>
            <w:vAlign w:val="center"/>
          </w:tcPr>
          <w:p w:rsidR="006C382F" w:rsidRPr="00492E63" w:rsidRDefault="006C382F" w:rsidP="00DA4C9E">
            <w:pPr>
              <w:pStyle w:val="Afff8"/>
              <w:spacing w:line="240" w:lineRule="auto"/>
              <w:ind w:firstLine="0"/>
              <w:jc w:val="center"/>
              <w:rPr>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4414" w:type="dxa"/>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auto"/>
            <w:noWrap/>
            <w:vAlign w:val="center"/>
            <w:hideMark/>
          </w:tcPr>
          <w:p w:rsidR="006C382F" w:rsidRPr="00EE753E" w:rsidRDefault="006C382F" w:rsidP="006C382F">
            <w:pPr>
              <w:jc w:val="center"/>
              <w:rPr>
                <w:color w:val="000000"/>
                <w:sz w:val="20"/>
                <w:szCs w:val="20"/>
              </w:rPr>
            </w:pPr>
            <w:r>
              <w:rPr>
                <w:color w:val="000000"/>
                <w:sz w:val="20"/>
                <w:szCs w:val="20"/>
              </w:rPr>
              <w:t>36</w:t>
            </w:r>
            <w:r w:rsidRPr="00EE753E">
              <w:rPr>
                <w:color w:val="000000"/>
                <w:sz w:val="20"/>
                <w:szCs w:val="20"/>
              </w:rPr>
              <w:t>,</w:t>
            </w:r>
            <w:r>
              <w:rPr>
                <w:color w:val="000000"/>
                <w:sz w:val="20"/>
                <w:szCs w:val="20"/>
              </w:rPr>
              <w:t>600</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36</w:t>
            </w:r>
            <w:r w:rsidRPr="00EE753E">
              <w:rPr>
                <w:color w:val="000000"/>
                <w:sz w:val="20"/>
                <w:szCs w:val="20"/>
              </w:rPr>
              <w:t>,</w:t>
            </w:r>
            <w:r>
              <w:rPr>
                <w:color w:val="000000"/>
                <w:sz w:val="20"/>
                <w:szCs w:val="20"/>
              </w:rPr>
              <w:t>600</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36</w:t>
            </w:r>
            <w:r w:rsidRPr="00EE753E">
              <w:rPr>
                <w:color w:val="000000"/>
                <w:sz w:val="20"/>
                <w:szCs w:val="20"/>
              </w:rPr>
              <w:t>,</w:t>
            </w:r>
            <w:r>
              <w:rPr>
                <w:color w:val="000000"/>
                <w:sz w:val="20"/>
                <w:szCs w:val="20"/>
              </w:rPr>
              <w:t>600</w:t>
            </w:r>
          </w:p>
        </w:tc>
        <w:tc>
          <w:tcPr>
            <w:tcW w:w="761"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36</w:t>
            </w:r>
            <w:r w:rsidRPr="00EE753E">
              <w:rPr>
                <w:color w:val="000000"/>
                <w:sz w:val="20"/>
                <w:szCs w:val="20"/>
              </w:rPr>
              <w:t>,</w:t>
            </w:r>
            <w:r>
              <w:rPr>
                <w:color w:val="000000"/>
                <w:sz w:val="20"/>
                <w:szCs w:val="20"/>
              </w:rPr>
              <w:t>600</w:t>
            </w:r>
          </w:p>
        </w:tc>
      </w:tr>
      <w:tr w:rsidR="006C382F" w:rsidRPr="00EE753E" w:rsidTr="004F181C">
        <w:trPr>
          <w:trHeight w:val="20"/>
          <w:jc w:val="center"/>
        </w:trPr>
        <w:tc>
          <w:tcPr>
            <w:tcW w:w="308" w:type="dxa"/>
            <w:vMerge/>
            <w:vAlign w:val="center"/>
            <w:hideMark/>
          </w:tcPr>
          <w:p w:rsidR="006C382F" w:rsidRPr="00EE753E" w:rsidRDefault="006C382F" w:rsidP="004F181C">
            <w:pPr>
              <w:jc w:val="center"/>
              <w:rPr>
                <w:color w:val="000000"/>
                <w:sz w:val="20"/>
                <w:szCs w:val="20"/>
              </w:rPr>
            </w:pPr>
          </w:p>
        </w:tc>
        <w:tc>
          <w:tcPr>
            <w:tcW w:w="1707" w:type="dxa"/>
            <w:vMerge/>
            <w:vAlign w:val="center"/>
          </w:tcPr>
          <w:p w:rsidR="006C382F" w:rsidRPr="00EE753E" w:rsidRDefault="006C382F" w:rsidP="004F181C">
            <w:pPr>
              <w:jc w:val="center"/>
              <w:rPr>
                <w:color w:val="000000"/>
                <w:sz w:val="20"/>
                <w:szCs w:val="20"/>
              </w:rPr>
            </w:pPr>
          </w:p>
        </w:tc>
        <w:tc>
          <w:tcPr>
            <w:tcW w:w="4414" w:type="dxa"/>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auto"/>
            <w:noWrap/>
            <w:vAlign w:val="center"/>
            <w:hideMark/>
          </w:tcPr>
          <w:p w:rsidR="006C382F" w:rsidRPr="00EE753E" w:rsidRDefault="006C382F" w:rsidP="006C382F">
            <w:pPr>
              <w:jc w:val="center"/>
              <w:rPr>
                <w:color w:val="000000"/>
                <w:sz w:val="20"/>
                <w:szCs w:val="20"/>
              </w:rPr>
            </w:pPr>
            <w:r>
              <w:rPr>
                <w:color w:val="000000"/>
                <w:sz w:val="20"/>
                <w:szCs w:val="20"/>
              </w:rPr>
              <w:t>33</w:t>
            </w:r>
            <w:r w:rsidRPr="00EE753E">
              <w:rPr>
                <w:color w:val="000000"/>
                <w:sz w:val="20"/>
                <w:szCs w:val="20"/>
              </w:rPr>
              <w:t>,</w:t>
            </w:r>
            <w:r>
              <w:rPr>
                <w:color w:val="000000"/>
                <w:sz w:val="20"/>
                <w:szCs w:val="20"/>
              </w:rPr>
              <w:t>610</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33</w:t>
            </w:r>
            <w:r w:rsidRPr="00EE753E">
              <w:rPr>
                <w:color w:val="000000"/>
                <w:sz w:val="20"/>
                <w:szCs w:val="20"/>
              </w:rPr>
              <w:t>,</w:t>
            </w:r>
            <w:r>
              <w:rPr>
                <w:color w:val="000000"/>
                <w:sz w:val="20"/>
                <w:szCs w:val="20"/>
              </w:rPr>
              <w:t>610</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33</w:t>
            </w:r>
            <w:r w:rsidRPr="00EE753E">
              <w:rPr>
                <w:color w:val="000000"/>
                <w:sz w:val="20"/>
                <w:szCs w:val="20"/>
              </w:rPr>
              <w:t>,</w:t>
            </w:r>
            <w:r>
              <w:rPr>
                <w:color w:val="000000"/>
                <w:sz w:val="20"/>
                <w:szCs w:val="20"/>
              </w:rPr>
              <w:t>610</w:t>
            </w:r>
          </w:p>
        </w:tc>
        <w:tc>
          <w:tcPr>
            <w:tcW w:w="761"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33</w:t>
            </w:r>
            <w:r w:rsidRPr="00EE753E">
              <w:rPr>
                <w:color w:val="000000"/>
                <w:sz w:val="20"/>
                <w:szCs w:val="20"/>
              </w:rPr>
              <w:t>,</w:t>
            </w:r>
            <w:r>
              <w:rPr>
                <w:color w:val="000000"/>
                <w:sz w:val="20"/>
                <w:szCs w:val="20"/>
              </w:rPr>
              <w:t>610</w:t>
            </w:r>
          </w:p>
        </w:tc>
      </w:tr>
      <w:tr w:rsidR="006C382F" w:rsidRPr="00EE753E" w:rsidTr="006C382F">
        <w:trPr>
          <w:trHeight w:val="20"/>
          <w:jc w:val="center"/>
        </w:trPr>
        <w:tc>
          <w:tcPr>
            <w:tcW w:w="308" w:type="dxa"/>
            <w:vMerge/>
            <w:vAlign w:val="center"/>
            <w:hideMark/>
          </w:tcPr>
          <w:p w:rsidR="006C382F" w:rsidRPr="00EE753E" w:rsidRDefault="006C382F" w:rsidP="004F181C">
            <w:pPr>
              <w:jc w:val="center"/>
              <w:rPr>
                <w:color w:val="000000"/>
                <w:sz w:val="20"/>
                <w:szCs w:val="20"/>
              </w:rPr>
            </w:pPr>
          </w:p>
        </w:tc>
        <w:tc>
          <w:tcPr>
            <w:tcW w:w="1707" w:type="dxa"/>
            <w:vMerge/>
            <w:vAlign w:val="center"/>
          </w:tcPr>
          <w:p w:rsidR="006C382F" w:rsidRPr="00EE753E" w:rsidRDefault="006C382F" w:rsidP="004F181C">
            <w:pPr>
              <w:jc w:val="center"/>
              <w:rPr>
                <w:color w:val="000000"/>
                <w:sz w:val="20"/>
                <w:szCs w:val="20"/>
              </w:rPr>
            </w:pPr>
          </w:p>
        </w:tc>
        <w:tc>
          <w:tcPr>
            <w:tcW w:w="4414" w:type="dxa"/>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auto"/>
            <w:noWrap/>
            <w:hideMark/>
          </w:tcPr>
          <w:p w:rsidR="006C382F" w:rsidRPr="00EE753E" w:rsidRDefault="006C382F" w:rsidP="006C382F">
            <w:pPr>
              <w:jc w:val="center"/>
              <w:rPr>
                <w:color w:val="000000"/>
                <w:sz w:val="20"/>
                <w:szCs w:val="20"/>
              </w:rPr>
            </w:pPr>
            <w:r w:rsidRPr="00EE753E">
              <w:rPr>
                <w:color w:val="000000"/>
                <w:sz w:val="20"/>
                <w:szCs w:val="20"/>
              </w:rPr>
              <w:t>0,</w:t>
            </w:r>
            <w:r>
              <w:rPr>
                <w:color w:val="000000"/>
                <w:sz w:val="20"/>
                <w:szCs w:val="20"/>
              </w:rPr>
              <w:t>710</w:t>
            </w:r>
          </w:p>
        </w:tc>
        <w:tc>
          <w:tcPr>
            <w:tcW w:w="760" w:type="dxa"/>
            <w:shd w:val="clear" w:color="auto" w:fill="auto"/>
            <w:noWrap/>
          </w:tcPr>
          <w:p w:rsidR="006C382F" w:rsidRPr="00EE753E" w:rsidRDefault="006C382F" w:rsidP="006C382F">
            <w:pPr>
              <w:jc w:val="center"/>
              <w:rPr>
                <w:color w:val="000000"/>
                <w:sz w:val="20"/>
                <w:szCs w:val="20"/>
              </w:rPr>
            </w:pPr>
            <w:r w:rsidRPr="00EE753E">
              <w:rPr>
                <w:color w:val="000000"/>
                <w:sz w:val="20"/>
                <w:szCs w:val="20"/>
              </w:rPr>
              <w:t>0,</w:t>
            </w:r>
            <w:r>
              <w:rPr>
                <w:color w:val="000000"/>
                <w:sz w:val="20"/>
                <w:szCs w:val="20"/>
              </w:rPr>
              <w:t>710</w:t>
            </w:r>
          </w:p>
        </w:tc>
        <w:tc>
          <w:tcPr>
            <w:tcW w:w="760" w:type="dxa"/>
            <w:shd w:val="clear" w:color="auto" w:fill="auto"/>
            <w:noWrap/>
          </w:tcPr>
          <w:p w:rsidR="006C382F" w:rsidRPr="00EE753E" w:rsidRDefault="006C382F" w:rsidP="006C382F">
            <w:pPr>
              <w:jc w:val="center"/>
              <w:rPr>
                <w:color w:val="000000"/>
                <w:sz w:val="20"/>
                <w:szCs w:val="20"/>
              </w:rPr>
            </w:pPr>
            <w:r w:rsidRPr="00EE753E">
              <w:rPr>
                <w:color w:val="000000"/>
                <w:sz w:val="20"/>
                <w:szCs w:val="20"/>
              </w:rPr>
              <w:t>0,</w:t>
            </w:r>
            <w:r>
              <w:rPr>
                <w:color w:val="000000"/>
                <w:sz w:val="20"/>
                <w:szCs w:val="20"/>
              </w:rPr>
              <w:t>710</w:t>
            </w:r>
          </w:p>
        </w:tc>
        <w:tc>
          <w:tcPr>
            <w:tcW w:w="761" w:type="dxa"/>
            <w:shd w:val="clear" w:color="auto" w:fill="auto"/>
            <w:noWrap/>
          </w:tcPr>
          <w:p w:rsidR="006C382F" w:rsidRPr="00EE753E" w:rsidRDefault="006C382F" w:rsidP="006C382F">
            <w:pPr>
              <w:jc w:val="center"/>
              <w:rPr>
                <w:color w:val="000000"/>
                <w:sz w:val="20"/>
                <w:szCs w:val="20"/>
              </w:rPr>
            </w:pPr>
            <w:r w:rsidRPr="00EE753E">
              <w:rPr>
                <w:color w:val="000000"/>
                <w:sz w:val="20"/>
                <w:szCs w:val="20"/>
              </w:rPr>
              <w:t>0,</w:t>
            </w:r>
            <w:r>
              <w:rPr>
                <w:color w:val="000000"/>
                <w:sz w:val="20"/>
                <w:szCs w:val="20"/>
              </w:rPr>
              <w:t>710</w:t>
            </w:r>
          </w:p>
        </w:tc>
      </w:tr>
      <w:tr w:rsidR="006C382F" w:rsidRPr="00EE753E" w:rsidTr="004F181C">
        <w:trPr>
          <w:trHeight w:val="20"/>
          <w:jc w:val="center"/>
        </w:trPr>
        <w:tc>
          <w:tcPr>
            <w:tcW w:w="308" w:type="dxa"/>
            <w:vMerge/>
            <w:vAlign w:val="center"/>
            <w:hideMark/>
          </w:tcPr>
          <w:p w:rsidR="006C382F" w:rsidRPr="00EE753E" w:rsidRDefault="006C382F" w:rsidP="004F181C">
            <w:pPr>
              <w:jc w:val="center"/>
              <w:rPr>
                <w:color w:val="000000"/>
                <w:sz w:val="20"/>
                <w:szCs w:val="20"/>
              </w:rPr>
            </w:pPr>
          </w:p>
        </w:tc>
        <w:tc>
          <w:tcPr>
            <w:tcW w:w="1707" w:type="dxa"/>
            <w:vMerge/>
            <w:vAlign w:val="center"/>
          </w:tcPr>
          <w:p w:rsidR="006C382F" w:rsidRPr="00EE753E" w:rsidRDefault="006C382F" w:rsidP="004F181C">
            <w:pPr>
              <w:jc w:val="center"/>
              <w:rPr>
                <w:color w:val="000000"/>
                <w:sz w:val="20"/>
                <w:szCs w:val="20"/>
              </w:rPr>
            </w:pPr>
          </w:p>
        </w:tc>
        <w:tc>
          <w:tcPr>
            <w:tcW w:w="4414" w:type="dxa"/>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auto"/>
            <w:noWrap/>
            <w:vAlign w:val="center"/>
            <w:hideMark/>
          </w:tcPr>
          <w:p w:rsidR="006C382F" w:rsidRPr="00EE753E" w:rsidRDefault="006C382F" w:rsidP="006C382F">
            <w:pPr>
              <w:jc w:val="center"/>
              <w:rPr>
                <w:color w:val="000000"/>
                <w:sz w:val="20"/>
                <w:szCs w:val="20"/>
              </w:rPr>
            </w:pPr>
            <w:r w:rsidRPr="00EE753E">
              <w:rPr>
                <w:color w:val="000000"/>
                <w:sz w:val="20"/>
                <w:szCs w:val="20"/>
              </w:rPr>
              <w:t>0,</w:t>
            </w:r>
            <w:r>
              <w:rPr>
                <w:color w:val="000000"/>
                <w:sz w:val="20"/>
                <w:szCs w:val="20"/>
              </w:rPr>
              <w:t>886</w:t>
            </w:r>
          </w:p>
        </w:tc>
        <w:tc>
          <w:tcPr>
            <w:tcW w:w="760" w:type="dxa"/>
            <w:shd w:val="clear" w:color="auto" w:fill="auto"/>
            <w:noWrap/>
            <w:vAlign w:val="center"/>
          </w:tcPr>
          <w:p w:rsidR="006C382F" w:rsidRPr="00EE753E" w:rsidRDefault="006C382F" w:rsidP="006C382F">
            <w:pPr>
              <w:jc w:val="center"/>
              <w:rPr>
                <w:color w:val="000000"/>
                <w:sz w:val="20"/>
                <w:szCs w:val="20"/>
              </w:rPr>
            </w:pPr>
            <w:r w:rsidRPr="00EE753E">
              <w:rPr>
                <w:color w:val="000000"/>
                <w:sz w:val="20"/>
                <w:szCs w:val="20"/>
              </w:rPr>
              <w:t>0,</w:t>
            </w:r>
            <w:r>
              <w:rPr>
                <w:color w:val="000000"/>
                <w:sz w:val="20"/>
                <w:szCs w:val="20"/>
              </w:rPr>
              <w:t>886</w:t>
            </w:r>
          </w:p>
        </w:tc>
        <w:tc>
          <w:tcPr>
            <w:tcW w:w="760" w:type="dxa"/>
            <w:shd w:val="clear" w:color="auto" w:fill="auto"/>
            <w:noWrap/>
            <w:vAlign w:val="center"/>
          </w:tcPr>
          <w:p w:rsidR="006C382F" w:rsidRPr="00EE753E" w:rsidRDefault="006C382F" w:rsidP="006C382F">
            <w:pPr>
              <w:jc w:val="center"/>
              <w:rPr>
                <w:color w:val="000000"/>
                <w:sz w:val="20"/>
                <w:szCs w:val="20"/>
              </w:rPr>
            </w:pPr>
            <w:r w:rsidRPr="00EE753E">
              <w:rPr>
                <w:color w:val="000000"/>
                <w:sz w:val="20"/>
                <w:szCs w:val="20"/>
              </w:rPr>
              <w:t>0,</w:t>
            </w:r>
            <w:r>
              <w:rPr>
                <w:color w:val="000000"/>
                <w:sz w:val="20"/>
                <w:szCs w:val="20"/>
              </w:rPr>
              <w:t>886</w:t>
            </w:r>
          </w:p>
        </w:tc>
        <w:tc>
          <w:tcPr>
            <w:tcW w:w="761" w:type="dxa"/>
            <w:shd w:val="clear" w:color="auto" w:fill="auto"/>
            <w:noWrap/>
            <w:vAlign w:val="center"/>
          </w:tcPr>
          <w:p w:rsidR="006C382F" w:rsidRPr="00EE753E" w:rsidRDefault="006C382F" w:rsidP="006C382F">
            <w:pPr>
              <w:jc w:val="center"/>
              <w:rPr>
                <w:color w:val="000000"/>
                <w:sz w:val="20"/>
                <w:szCs w:val="20"/>
              </w:rPr>
            </w:pPr>
            <w:r w:rsidRPr="00EE753E">
              <w:rPr>
                <w:color w:val="000000"/>
                <w:sz w:val="20"/>
                <w:szCs w:val="20"/>
              </w:rPr>
              <w:t>0,</w:t>
            </w:r>
            <w:r>
              <w:rPr>
                <w:color w:val="000000"/>
                <w:sz w:val="20"/>
                <w:szCs w:val="20"/>
              </w:rPr>
              <w:t>886</w:t>
            </w:r>
          </w:p>
        </w:tc>
      </w:tr>
      <w:tr w:rsidR="006C382F" w:rsidRPr="00EE753E" w:rsidTr="004F181C">
        <w:trPr>
          <w:trHeight w:val="20"/>
          <w:jc w:val="center"/>
        </w:trPr>
        <w:tc>
          <w:tcPr>
            <w:tcW w:w="308" w:type="dxa"/>
            <w:vMerge/>
            <w:vAlign w:val="center"/>
            <w:hideMark/>
          </w:tcPr>
          <w:p w:rsidR="006C382F" w:rsidRPr="00EE753E" w:rsidRDefault="006C382F" w:rsidP="004F181C">
            <w:pPr>
              <w:jc w:val="center"/>
              <w:rPr>
                <w:color w:val="000000"/>
                <w:sz w:val="20"/>
                <w:szCs w:val="20"/>
              </w:rPr>
            </w:pPr>
          </w:p>
        </w:tc>
        <w:tc>
          <w:tcPr>
            <w:tcW w:w="1707" w:type="dxa"/>
            <w:vMerge/>
            <w:vAlign w:val="center"/>
          </w:tcPr>
          <w:p w:rsidR="006C382F" w:rsidRPr="00EE753E" w:rsidRDefault="006C382F" w:rsidP="004F181C">
            <w:pPr>
              <w:jc w:val="center"/>
              <w:rPr>
                <w:color w:val="000000"/>
                <w:sz w:val="20"/>
                <w:szCs w:val="20"/>
              </w:rPr>
            </w:pPr>
          </w:p>
        </w:tc>
        <w:tc>
          <w:tcPr>
            <w:tcW w:w="4414" w:type="dxa"/>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auto"/>
            <w:noWrap/>
            <w:vAlign w:val="center"/>
            <w:hideMark/>
          </w:tcPr>
          <w:p w:rsidR="006C382F" w:rsidRPr="00EE753E" w:rsidRDefault="006C382F" w:rsidP="006C382F">
            <w:pPr>
              <w:jc w:val="center"/>
              <w:rPr>
                <w:color w:val="000000"/>
                <w:sz w:val="20"/>
                <w:szCs w:val="20"/>
              </w:rPr>
            </w:pPr>
            <w:r>
              <w:rPr>
                <w:color w:val="000000"/>
                <w:sz w:val="20"/>
                <w:szCs w:val="20"/>
              </w:rPr>
              <w:t>13</w:t>
            </w:r>
            <w:r w:rsidRPr="00EE753E">
              <w:rPr>
                <w:color w:val="000000"/>
                <w:sz w:val="20"/>
                <w:szCs w:val="20"/>
              </w:rPr>
              <w:t>,</w:t>
            </w:r>
            <w:r>
              <w:rPr>
                <w:color w:val="000000"/>
                <w:sz w:val="20"/>
                <w:szCs w:val="20"/>
              </w:rPr>
              <w:t>880</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13</w:t>
            </w:r>
            <w:r w:rsidRPr="00EE753E">
              <w:rPr>
                <w:color w:val="000000"/>
                <w:sz w:val="20"/>
                <w:szCs w:val="20"/>
              </w:rPr>
              <w:t>,</w:t>
            </w:r>
            <w:r>
              <w:rPr>
                <w:color w:val="000000"/>
                <w:sz w:val="20"/>
                <w:szCs w:val="20"/>
              </w:rPr>
              <w:t>880</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13</w:t>
            </w:r>
            <w:r w:rsidRPr="00EE753E">
              <w:rPr>
                <w:color w:val="000000"/>
                <w:sz w:val="20"/>
                <w:szCs w:val="20"/>
              </w:rPr>
              <w:t>,</w:t>
            </w:r>
            <w:r>
              <w:rPr>
                <w:color w:val="000000"/>
                <w:sz w:val="20"/>
                <w:szCs w:val="20"/>
              </w:rPr>
              <w:t>880</w:t>
            </w:r>
          </w:p>
        </w:tc>
        <w:tc>
          <w:tcPr>
            <w:tcW w:w="761"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13</w:t>
            </w:r>
            <w:r w:rsidRPr="00EE753E">
              <w:rPr>
                <w:color w:val="000000"/>
                <w:sz w:val="20"/>
                <w:szCs w:val="20"/>
              </w:rPr>
              <w:t>,</w:t>
            </w:r>
            <w:r>
              <w:rPr>
                <w:color w:val="000000"/>
                <w:sz w:val="20"/>
                <w:szCs w:val="20"/>
              </w:rPr>
              <w:t>880</w:t>
            </w:r>
          </w:p>
        </w:tc>
      </w:tr>
      <w:tr w:rsidR="006C382F" w:rsidRPr="00EE753E" w:rsidTr="004F181C">
        <w:trPr>
          <w:trHeight w:val="20"/>
          <w:jc w:val="center"/>
        </w:trPr>
        <w:tc>
          <w:tcPr>
            <w:tcW w:w="308" w:type="dxa"/>
            <w:vMerge/>
            <w:vAlign w:val="center"/>
            <w:hideMark/>
          </w:tcPr>
          <w:p w:rsidR="006C382F" w:rsidRPr="00EE753E" w:rsidRDefault="006C382F" w:rsidP="004F181C">
            <w:pPr>
              <w:jc w:val="center"/>
              <w:rPr>
                <w:color w:val="000000"/>
                <w:sz w:val="20"/>
                <w:szCs w:val="20"/>
              </w:rPr>
            </w:pPr>
          </w:p>
        </w:tc>
        <w:tc>
          <w:tcPr>
            <w:tcW w:w="1707" w:type="dxa"/>
            <w:vMerge/>
            <w:vAlign w:val="center"/>
          </w:tcPr>
          <w:p w:rsidR="006C382F" w:rsidRPr="00EE753E" w:rsidRDefault="006C382F" w:rsidP="004F181C">
            <w:pPr>
              <w:jc w:val="center"/>
              <w:rPr>
                <w:color w:val="000000"/>
                <w:sz w:val="20"/>
                <w:szCs w:val="20"/>
              </w:rPr>
            </w:pPr>
          </w:p>
        </w:tc>
        <w:tc>
          <w:tcPr>
            <w:tcW w:w="4414" w:type="dxa"/>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отопление, вент</w:t>
            </w:r>
          </w:p>
        </w:tc>
        <w:tc>
          <w:tcPr>
            <w:tcW w:w="938" w:type="dxa"/>
            <w:shd w:val="clear" w:color="auto" w:fill="auto"/>
            <w:noWrap/>
            <w:vAlign w:val="center"/>
            <w:hideMark/>
          </w:tcPr>
          <w:p w:rsidR="006C382F" w:rsidRPr="00EE753E" w:rsidRDefault="006C382F" w:rsidP="006C382F">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761"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r>
      <w:tr w:rsidR="006C382F" w:rsidRPr="00EE753E" w:rsidTr="004F181C">
        <w:trPr>
          <w:trHeight w:val="20"/>
          <w:jc w:val="center"/>
        </w:trPr>
        <w:tc>
          <w:tcPr>
            <w:tcW w:w="308" w:type="dxa"/>
            <w:vMerge/>
            <w:vAlign w:val="center"/>
            <w:hideMark/>
          </w:tcPr>
          <w:p w:rsidR="006C382F" w:rsidRPr="00EE753E" w:rsidRDefault="006C382F" w:rsidP="004F181C">
            <w:pPr>
              <w:jc w:val="center"/>
              <w:rPr>
                <w:color w:val="000000"/>
                <w:sz w:val="20"/>
                <w:szCs w:val="20"/>
              </w:rPr>
            </w:pPr>
          </w:p>
        </w:tc>
        <w:tc>
          <w:tcPr>
            <w:tcW w:w="1707" w:type="dxa"/>
            <w:vMerge/>
            <w:vAlign w:val="center"/>
          </w:tcPr>
          <w:p w:rsidR="006C382F" w:rsidRPr="00EE753E" w:rsidRDefault="006C382F" w:rsidP="004F181C">
            <w:pPr>
              <w:jc w:val="center"/>
              <w:rPr>
                <w:color w:val="000000"/>
                <w:sz w:val="20"/>
                <w:szCs w:val="20"/>
              </w:rPr>
            </w:pPr>
          </w:p>
        </w:tc>
        <w:tc>
          <w:tcPr>
            <w:tcW w:w="4414" w:type="dxa"/>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горячее водоснабжение</w:t>
            </w:r>
          </w:p>
        </w:tc>
        <w:tc>
          <w:tcPr>
            <w:tcW w:w="938" w:type="dxa"/>
            <w:shd w:val="clear" w:color="auto" w:fill="auto"/>
            <w:noWrap/>
            <w:vAlign w:val="center"/>
            <w:hideMark/>
          </w:tcPr>
          <w:p w:rsidR="006C382F" w:rsidRPr="00EE753E" w:rsidRDefault="006C382F" w:rsidP="006C382F">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760" w:type="dxa"/>
            <w:shd w:val="clear" w:color="auto" w:fill="auto"/>
            <w:noWrap/>
            <w:vAlign w:val="center"/>
          </w:tcPr>
          <w:p w:rsidR="006C382F" w:rsidRPr="00EE753E" w:rsidRDefault="006C382F" w:rsidP="006C382F">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760" w:type="dxa"/>
            <w:shd w:val="clear" w:color="auto" w:fill="auto"/>
            <w:noWrap/>
            <w:vAlign w:val="center"/>
          </w:tcPr>
          <w:p w:rsidR="006C382F" w:rsidRPr="00EE753E" w:rsidRDefault="006C382F" w:rsidP="006C382F">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761" w:type="dxa"/>
            <w:shd w:val="clear" w:color="auto" w:fill="auto"/>
            <w:noWrap/>
            <w:vAlign w:val="center"/>
          </w:tcPr>
          <w:p w:rsidR="006C382F" w:rsidRPr="00EE753E" w:rsidRDefault="006C382F" w:rsidP="006C382F">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r>
      <w:tr w:rsidR="006C382F" w:rsidRPr="00EE753E" w:rsidTr="004F181C">
        <w:trPr>
          <w:trHeight w:val="20"/>
          <w:jc w:val="center"/>
        </w:trPr>
        <w:tc>
          <w:tcPr>
            <w:tcW w:w="308" w:type="dxa"/>
            <w:vMerge/>
            <w:vAlign w:val="center"/>
            <w:hideMark/>
          </w:tcPr>
          <w:p w:rsidR="006C382F" w:rsidRPr="00EE753E" w:rsidRDefault="006C382F" w:rsidP="004F181C">
            <w:pPr>
              <w:jc w:val="center"/>
              <w:rPr>
                <w:color w:val="000000"/>
                <w:sz w:val="20"/>
                <w:szCs w:val="20"/>
              </w:rPr>
            </w:pPr>
          </w:p>
        </w:tc>
        <w:tc>
          <w:tcPr>
            <w:tcW w:w="1707" w:type="dxa"/>
            <w:vMerge/>
            <w:vAlign w:val="center"/>
          </w:tcPr>
          <w:p w:rsidR="006C382F" w:rsidRPr="00EE753E" w:rsidRDefault="006C382F" w:rsidP="004F181C">
            <w:pPr>
              <w:jc w:val="center"/>
              <w:rPr>
                <w:color w:val="000000"/>
                <w:sz w:val="20"/>
                <w:szCs w:val="20"/>
              </w:rPr>
            </w:pPr>
          </w:p>
        </w:tc>
        <w:tc>
          <w:tcPr>
            <w:tcW w:w="4414" w:type="dxa"/>
            <w:shd w:val="clear" w:color="auto" w:fill="auto"/>
            <w:noWrap/>
            <w:vAlign w:val="center"/>
            <w:hideMark/>
          </w:tcPr>
          <w:p w:rsidR="006C382F" w:rsidRPr="00EE753E" w:rsidRDefault="006C382F" w:rsidP="004F181C">
            <w:pPr>
              <w:jc w:val="center"/>
              <w:rPr>
                <w:color w:val="000000"/>
                <w:sz w:val="20"/>
                <w:szCs w:val="20"/>
              </w:rPr>
            </w:pPr>
            <w:r>
              <w:rPr>
                <w:color w:val="000000"/>
                <w:sz w:val="20"/>
                <w:szCs w:val="20"/>
              </w:rPr>
              <w:t>пар</w:t>
            </w:r>
          </w:p>
        </w:tc>
        <w:tc>
          <w:tcPr>
            <w:tcW w:w="938" w:type="dxa"/>
            <w:shd w:val="clear" w:color="auto" w:fill="auto"/>
            <w:noWrap/>
            <w:vAlign w:val="center"/>
            <w:hideMark/>
          </w:tcPr>
          <w:p w:rsidR="006C382F" w:rsidRPr="00EE753E" w:rsidRDefault="006C382F" w:rsidP="006C382F">
            <w:pPr>
              <w:jc w:val="center"/>
              <w:rPr>
                <w:color w:val="000000"/>
                <w:sz w:val="20"/>
                <w:szCs w:val="20"/>
              </w:rPr>
            </w:pPr>
            <w:r>
              <w:rPr>
                <w:color w:val="000000"/>
                <w:sz w:val="20"/>
                <w:szCs w:val="20"/>
              </w:rPr>
              <w:t>7,070</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7,070</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7,070</w:t>
            </w:r>
          </w:p>
        </w:tc>
        <w:tc>
          <w:tcPr>
            <w:tcW w:w="761"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7,070</w:t>
            </w:r>
          </w:p>
        </w:tc>
      </w:tr>
      <w:tr w:rsidR="006C382F" w:rsidRPr="00EE753E" w:rsidTr="004F181C">
        <w:trPr>
          <w:trHeight w:val="20"/>
          <w:jc w:val="center"/>
        </w:trPr>
        <w:tc>
          <w:tcPr>
            <w:tcW w:w="308" w:type="dxa"/>
            <w:vMerge/>
            <w:vAlign w:val="center"/>
            <w:hideMark/>
          </w:tcPr>
          <w:p w:rsidR="006C382F" w:rsidRPr="00EE753E" w:rsidRDefault="006C382F" w:rsidP="004F181C">
            <w:pPr>
              <w:jc w:val="center"/>
              <w:rPr>
                <w:color w:val="000000"/>
                <w:sz w:val="20"/>
                <w:szCs w:val="20"/>
              </w:rPr>
            </w:pPr>
          </w:p>
        </w:tc>
        <w:tc>
          <w:tcPr>
            <w:tcW w:w="1707" w:type="dxa"/>
            <w:vMerge/>
            <w:vAlign w:val="center"/>
          </w:tcPr>
          <w:p w:rsidR="006C382F" w:rsidRPr="00EE753E" w:rsidRDefault="006C382F" w:rsidP="004F181C">
            <w:pPr>
              <w:jc w:val="center"/>
              <w:rPr>
                <w:color w:val="000000"/>
                <w:sz w:val="20"/>
                <w:szCs w:val="20"/>
              </w:rPr>
            </w:pPr>
          </w:p>
        </w:tc>
        <w:tc>
          <w:tcPr>
            <w:tcW w:w="4414" w:type="dxa"/>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auto"/>
            <w:noWrap/>
            <w:vAlign w:val="center"/>
            <w:hideMark/>
          </w:tcPr>
          <w:p w:rsidR="006C382F" w:rsidRPr="00EE753E" w:rsidRDefault="006C382F" w:rsidP="006C382F">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760"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761" w:type="dxa"/>
            <w:shd w:val="clear" w:color="auto" w:fill="auto"/>
            <w:noWrap/>
            <w:vAlign w:val="center"/>
          </w:tcPr>
          <w:p w:rsidR="006C382F" w:rsidRPr="00EE753E" w:rsidRDefault="006C382F" w:rsidP="006C382F">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r>
      <w:tr w:rsidR="006C382F" w:rsidRPr="00EE753E" w:rsidTr="006C382F">
        <w:trPr>
          <w:trHeight w:val="20"/>
          <w:jc w:val="center"/>
        </w:trPr>
        <w:tc>
          <w:tcPr>
            <w:tcW w:w="308" w:type="dxa"/>
            <w:vMerge/>
            <w:vAlign w:val="center"/>
            <w:hideMark/>
          </w:tcPr>
          <w:p w:rsidR="006C382F" w:rsidRPr="00EE753E" w:rsidRDefault="006C382F" w:rsidP="004F181C">
            <w:pPr>
              <w:jc w:val="center"/>
              <w:rPr>
                <w:color w:val="000000"/>
                <w:sz w:val="20"/>
                <w:szCs w:val="20"/>
              </w:rPr>
            </w:pPr>
          </w:p>
        </w:tc>
        <w:tc>
          <w:tcPr>
            <w:tcW w:w="1707" w:type="dxa"/>
            <w:vMerge/>
            <w:vAlign w:val="center"/>
          </w:tcPr>
          <w:p w:rsidR="006C382F" w:rsidRPr="00EE753E" w:rsidRDefault="006C382F" w:rsidP="004F181C">
            <w:pPr>
              <w:jc w:val="center"/>
              <w:rPr>
                <w:color w:val="000000"/>
                <w:sz w:val="20"/>
                <w:szCs w:val="20"/>
              </w:rPr>
            </w:pPr>
          </w:p>
        </w:tc>
        <w:tc>
          <w:tcPr>
            <w:tcW w:w="4414" w:type="dxa"/>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auto"/>
            <w:noWrap/>
            <w:hideMark/>
          </w:tcPr>
          <w:p w:rsidR="006C382F" w:rsidRPr="00F33338" w:rsidRDefault="006C382F" w:rsidP="006C382F">
            <w:pPr>
              <w:jc w:val="center"/>
              <w:rPr>
                <w:color w:val="000000"/>
                <w:sz w:val="20"/>
                <w:szCs w:val="20"/>
              </w:rPr>
            </w:pPr>
            <w:r>
              <w:rPr>
                <w:color w:val="000000"/>
                <w:sz w:val="20"/>
                <w:szCs w:val="20"/>
              </w:rPr>
              <w:t>142</w:t>
            </w:r>
          </w:p>
        </w:tc>
        <w:tc>
          <w:tcPr>
            <w:tcW w:w="760" w:type="dxa"/>
            <w:shd w:val="clear" w:color="auto" w:fill="auto"/>
            <w:noWrap/>
          </w:tcPr>
          <w:p w:rsidR="006C382F" w:rsidRPr="00F33338" w:rsidRDefault="006C382F" w:rsidP="006C382F">
            <w:pPr>
              <w:jc w:val="center"/>
              <w:rPr>
                <w:color w:val="000000"/>
                <w:sz w:val="20"/>
                <w:szCs w:val="20"/>
              </w:rPr>
            </w:pPr>
            <w:r>
              <w:rPr>
                <w:color w:val="000000"/>
                <w:sz w:val="20"/>
                <w:szCs w:val="20"/>
              </w:rPr>
              <w:t>142</w:t>
            </w:r>
          </w:p>
        </w:tc>
        <w:tc>
          <w:tcPr>
            <w:tcW w:w="760" w:type="dxa"/>
            <w:shd w:val="clear" w:color="auto" w:fill="auto"/>
            <w:noWrap/>
          </w:tcPr>
          <w:p w:rsidR="006C382F" w:rsidRPr="00F33338" w:rsidRDefault="006C382F" w:rsidP="006C382F">
            <w:pPr>
              <w:jc w:val="center"/>
              <w:rPr>
                <w:color w:val="000000"/>
                <w:sz w:val="20"/>
                <w:szCs w:val="20"/>
              </w:rPr>
            </w:pPr>
            <w:r>
              <w:rPr>
                <w:color w:val="000000"/>
                <w:sz w:val="20"/>
                <w:szCs w:val="20"/>
              </w:rPr>
              <w:t>142</w:t>
            </w:r>
          </w:p>
        </w:tc>
        <w:tc>
          <w:tcPr>
            <w:tcW w:w="761" w:type="dxa"/>
            <w:shd w:val="clear" w:color="auto" w:fill="auto"/>
            <w:noWrap/>
          </w:tcPr>
          <w:p w:rsidR="006C382F" w:rsidRPr="00F33338" w:rsidRDefault="006C382F" w:rsidP="006C382F">
            <w:pPr>
              <w:jc w:val="center"/>
              <w:rPr>
                <w:color w:val="000000"/>
                <w:sz w:val="20"/>
                <w:szCs w:val="20"/>
              </w:rPr>
            </w:pPr>
            <w:r>
              <w:rPr>
                <w:color w:val="000000"/>
                <w:sz w:val="20"/>
                <w:szCs w:val="20"/>
              </w:rPr>
              <w:t>142</w:t>
            </w:r>
          </w:p>
        </w:tc>
      </w:tr>
      <w:tr w:rsidR="006C382F" w:rsidRPr="00EE753E" w:rsidTr="00DE2848">
        <w:trPr>
          <w:trHeight w:val="20"/>
          <w:jc w:val="center"/>
        </w:trPr>
        <w:tc>
          <w:tcPr>
            <w:tcW w:w="308" w:type="dxa"/>
            <w:vMerge/>
            <w:tcBorders>
              <w:bottom w:val="single" w:sz="4" w:space="0" w:color="auto"/>
            </w:tcBorders>
            <w:vAlign w:val="center"/>
            <w:hideMark/>
          </w:tcPr>
          <w:p w:rsidR="006C382F" w:rsidRPr="00EE753E" w:rsidRDefault="006C382F" w:rsidP="004F181C">
            <w:pPr>
              <w:jc w:val="center"/>
              <w:rPr>
                <w:color w:val="000000"/>
                <w:sz w:val="20"/>
                <w:szCs w:val="20"/>
              </w:rPr>
            </w:pPr>
          </w:p>
        </w:tc>
        <w:tc>
          <w:tcPr>
            <w:tcW w:w="1707" w:type="dxa"/>
            <w:vMerge/>
            <w:tcBorders>
              <w:bottom w:val="single" w:sz="4" w:space="0" w:color="auto"/>
            </w:tcBorders>
            <w:vAlign w:val="center"/>
          </w:tcPr>
          <w:p w:rsidR="006C382F" w:rsidRPr="00EE753E" w:rsidRDefault="006C382F" w:rsidP="004F181C">
            <w:pPr>
              <w:jc w:val="center"/>
              <w:rPr>
                <w:color w:val="000000"/>
                <w:sz w:val="20"/>
                <w:szCs w:val="20"/>
              </w:rPr>
            </w:pPr>
          </w:p>
        </w:tc>
        <w:tc>
          <w:tcPr>
            <w:tcW w:w="4414" w:type="dxa"/>
            <w:tcBorders>
              <w:bottom w:val="single" w:sz="4" w:space="0" w:color="auto"/>
            </w:tcBorders>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Плотность тепловой нагрузки</w:t>
            </w:r>
          </w:p>
        </w:tc>
        <w:tc>
          <w:tcPr>
            <w:tcW w:w="938" w:type="dxa"/>
            <w:tcBorders>
              <w:bottom w:val="single" w:sz="4" w:space="0" w:color="auto"/>
            </w:tcBorders>
            <w:shd w:val="clear" w:color="auto" w:fill="auto"/>
            <w:noWrap/>
            <w:hideMark/>
          </w:tcPr>
          <w:p w:rsidR="006C382F" w:rsidRPr="00EE753E" w:rsidRDefault="006C382F" w:rsidP="006C382F">
            <w:pPr>
              <w:jc w:val="center"/>
              <w:rPr>
                <w:color w:val="000000"/>
                <w:sz w:val="20"/>
                <w:szCs w:val="20"/>
              </w:rPr>
            </w:pPr>
            <w:r>
              <w:rPr>
                <w:color w:val="000000"/>
                <w:sz w:val="20"/>
                <w:szCs w:val="20"/>
              </w:rPr>
              <w:t>0,098</w:t>
            </w:r>
          </w:p>
        </w:tc>
        <w:tc>
          <w:tcPr>
            <w:tcW w:w="760" w:type="dxa"/>
            <w:tcBorders>
              <w:bottom w:val="single" w:sz="4" w:space="0" w:color="auto"/>
            </w:tcBorders>
            <w:shd w:val="clear" w:color="auto" w:fill="auto"/>
            <w:noWrap/>
          </w:tcPr>
          <w:p w:rsidR="006C382F" w:rsidRPr="00EE753E" w:rsidRDefault="006C382F" w:rsidP="006C382F">
            <w:pPr>
              <w:jc w:val="center"/>
              <w:rPr>
                <w:color w:val="000000"/>
                <w:sz w:val="20"/>
                <w:szCs w:val="20"/>
              </w:rPr>
            </w:pPr>
            <w:r>
              <w:rPr>
                <w:color w:val="000000"/>
                <w:sz w:val="20"/>
                <w:szCs w:val="20"/>
              </w:rPr>
              <w:t>0,098</w:t>
            </w:r>
          </w:p>
        </w:tc>
        <w:tc>
          <w:tcPr>
            <w:tcW w:w="760" w:type="dxa"/>
            <w:tcBorders>
              <w:bottom w:val="single" w:sz="4" w:space="0" w:color="auto"/>
            </w:tcBorders>
            <w:shd w:val="clear" w:color="auto" w:fill="auto"/>
            <w:noWrap/>
          </w:tcPr>
          <w:p w:rsidR="006C382F" w:rsidRPr="00EE753E" w:rsidRDefault="006C382F" w:rsidP="006C382F">
            <w:pPr>
              <w:jc w:val="center"/>
              <w:rPr>
                <w:color w:val="000000"/>
                <w:sz w:val="20"/>
                <w:szCs w:val="20"/>
              </w:rPr>
            </w:pPr>
            <w:r>
              <w:rPr>
                <w:color w:val="000000"/>
                <w:sz w:val="20"/>
                <w:szCs w:val="20"/>
              </w:rPr>
              <w:t>0,098</w:t>
            </w:r>
          </w:p>
        </w:tc>
        <w:tc>
          <w:tcPr>
            <w:tcW w:w="761" w:type="dxa"/>
            <w:tcBorders>
              <w:bottom w:val="single" w:sz="4" w:space="0" w:color="auto"/>
            </w:tcBorders>
            <w:shd w:val="clear" w:color="auto" w:fill="auto"/>
            <w:noWrap/>
          </w:tcPr>
          <w:p w:rsidR="006C382F" w:rsidRPr="00EE753E" w:rsidRDefault="006C382F" w:rsidP="006C382F">
            <w:pPr>
              <w:jc w:val="center"/>
              <w:rPr>
                <w:color w:val="000000"/>
                <w:sz w:val="20"/>
                <w:szCs w:val="20"/>
              </w:rPr>
            </w:pPr>
            <w:r>
              <w:rPr>
                <w:color w:val="000000"/>
                <w:sz w:val="20"/>
                <w:szCs w:val="20"/>
              </w:rPr>
              <w:t>0,098</w:t>
            </w:r>
          </w:p>
        </w:tc>
      </w:tr>
      <w:tr w:rsidR="00EC0E8E" w:rsidRPr="00DE2848" w:rsidTr="00DE2848">
        <w:trPr>
          <w:trHeight w:val="20"/>
          <w:jc w:val="center"/>
        </w:trPr>
        <w:tc>
          <w:tcPr>
            <w:tcW w:w="308" w:type="dxa"/>
            <w:vMerge w:val="restart"/>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5</w:t>
            </w:r>
          </w:p>
        </w:tc>
        <w:tc>
          <w:tcPr>
            <w:tcW w:w="1707" w:type="dxa"/>
            <w:vMerge w:val="restart"/>
            <w:shd w:val="clear" w:color="auto" w:fill="D9D9D9" w:themeFill="background1" w:themeFillShade="D9"/>
            <w:noWrap/>
            <w:vAlign w:val="center"/>
          </w:tcPr>
          <w:p w:rsidR="00EC0E8E" w:rsidRPr="00DE2848" w:rsidRDefault="00EC0E8E" w:rsidP="004F181C">
            <w:pPr>
              <w:jc w:val="center"/>
              <w:rPr>
                <w:sz w:val="20"/>
                <w:szCs w:val="20"/>
              </w:rPr>
            </w:pPr>
            <w:r w:rsidRPr="00492E63">
              <w:rPr>
                <w:sz w:val="20"/>
                <w:szCs w:val="20"/>
              </w:rPr>
              <w:t>п. Вишневогорск, Котельная</w:t>
            </w:r>
            <w:r>
              <w:rPr>
                <w:sz w:val="20"/>
                <w:szCs w:val="20"/>
              </w:rPr>
              <w:t xml:space="preserve"> горного цеха</w:t>
            </w:r>
          </w:p>
        </w:tc>
        <w:tc>
          <w:tcPr>
            <w:tcW w:w="4414" w:type="dxa"/>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Установленная тепловая мощность, в том числе:</w:t>
            </w:r>
          </w:p>
        </w:tc>
        <w:tc>
          <w:tcPr>
            <w:tcW w:w="938" w:type="dxa"/>
            <w:shd w:val="clear" w:color="auto" w:fill="D9D9D9" w:themeFill="background1" w:themeFillShade="D9"/>
            <w:noWrap/>
            <w:vAlign w:val="center"/>
            <w:hideMark/>
          </w:tcPr>
          <w:p w:rsidR="00EC0E8E" w:rsidRPr="00DE2848" w:rsidRDefault="00EC0E8E" w:rsidP="00D074C3">
            <w:pPr>
              <w:jc w:val="center"/>
              <w:rPr>
                <w:sz w:val="20"/>
                <w:szCs w:val="20"/>
              </w:rPr>
            </w:pPr>
            <w:r w:rsidRPr="00DE2848">
              <w:rPr>
                <w:sz w:val="20"/>
                <w:szCs w:val="20"/>
              </w:rPr>
              <w:t>1,380</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1,380</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1,380</w:t>
            </w:r>
          </w:p>
        </w:tc>
        <w:tc>
          <w:tcPr>
            <w:tcW w:w="761"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1,380</w:t>
            </w:r>
          </w:p>
        </w:tc>
      </w:tr>
      <w:tr w:rsidR="00EC0E8E" w:rsidRPr="00DE2848" w:rsidTr="00DE2848">
        <w:trPr>
          <w:trHeight w:val="20"/>
          <w:jc w:val="center"/>
        </w:trPr>
        <w:tc>
          <w:tcPr>
            <w:tcW w:w="308" w:type="dxa"/>
            <w:vMerge/>
            <w:shd w:val="clear" w:color="auto" w:fill="D9D9D9" w:themeFill="background1" w:themeFillShade="D9"/>
            <w:vAlign w:val="center"/>
            <w:hideMark/>
          </w:tcPr>
          <w:p w:rsidR="00EC0E8E" w:rsidRPr="00DE2848" w:rsidRDefault="00EC0E8E" w:rsidP="004F181C">
            <w:pPr>
              <w:jc w:val="center"/>
              <w:rPr>
                <w:sz w:val="20"/>
                <w:szCs w:val="20"/>
              </w:rPr>
            </w:pPr>
          </w:p>
        </w:tc>
        <w:tc>
          <w:tcPr>
            <w:tcW w:w="1707" w:type="dxa"/>
            <w:vMerge/>
            <w:shd w:val="clear" w:color="auto" w:fill="D9D9D9" w:themeFill="background1" w:themeFillShade="D9"/>
            <w:vAlign w:val="center"/>
          </w:tcPr>
          <w:p w:rsidR="00EC0E8E" w:rsidRPr="00DE2848" w:rsidRDefault="00EC0E8E" w:rsidP="004F181C">
            <w:pPr>
              <w:jc w:val="center"/>
              <w:rPr>
                <w:sz w:val="20"/>
                <w:szCs w:val="20"/>
              </w:rPr>
            </w:pPr>
          </w:p>
        </w:tc>
        <w:tc>
          <w:tcPr>
            <w:tcW w:w="4414" w:type="dxa"/>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Располагаемая тепловая мощность станции</w:t>
            </w:r>
          </w:p>
        </w:tc>
        <w:tc>
          <w:tcPr>
            <w:tcW w:w="938" w:type="dxa"/>
            <w:shd w:val="clear" w:color="auto" w:fill="D9D9D9" w:themeFill="background1" w:themeFillShade="D9"/>
            <w:noWrap/>
            <w:vAlign w:val="center"/>
            <w:hideMark/>
          </w:tcPr>
          <w:p w:rsidR="00EC0E8E" w:rsidRPr="00DE2848" w:rsidRDefault="00EC0E8E" w:rsidP="00D074C3">
            <w:pPr>
              <w:jc w:val="center"/>
              <w:rPr>
                <w:sz w:val="20"/>
                <w:szCs w:val="20"/>
              </w:rPr>
            </w:pPr>
            <w:r w:rsidRPr="00DE2848">
              <w:rPr>
                <w:sz w:val="20"/>
                <w:szCs w:val="20"/>
              </w:rPr>
              <w:t>1,380</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1,380</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1,380</w:t>
            </w:r>
          </w:p>
        </w:tc>
        <w:tc>
          <w:tcPr>
            <w:tcW w:w="761"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1,380</w:t>
            </w:r>
          </w:p>
        </w:tc>
      </w:tr>
      <w:tr w:rsidR="00EC0E8E" w:rsidRPr="00DE2848" w:rsidTr="00DE2848">
        <w:trPr>
          <w:trHeight w:val="20"/>
          <w:jc w:val="center"/>
        </w:trPr>
        <w:tc>
          <w:tcPr>
            <w:tcW w:w="308" w:type="dxa"/>
            <w:vMerge/>
            <w:shd w:val="clear" w:color="auto" w:fill="D9D9D9" w:themeFill="background1" w:themeFillShade="D9"/>
            <w:vAlign w:val="center"/>
            <w:hideMark/>
          </w:tcPr>
          <w:p w:rsidR="00EC0E8E" w:rsidRPr="00DE2848" w:rsidRDefault="00EC0E8E" w:rsidP="004F181C">
            <w:pPr>
              <w:jc w:val="center"/>
              <w:rPr>
                <w:sz w:val="20"/>
                <w:szCs w:val="20"/>
              </w:rPr>
            </w:pPr>
          </w:p>
        </w:tc>
        <w:tc>
          <w:tcPr>
            <w:tcW w:w="1707" w:type="dxa"/>
            <w:vMerge/>
            <w:shd w:val="clear" w:color="auto" w:fill="D9D9D9" w:themeFill="background1" w:themeFillShade="D9"/>
            <w:vAlign w:val="center"/>
          </w:tcPr>
          <w:p w:rsidR="00EC0E8E" w:rsidRPr="00DE2848" w:rsidRDefault="00EC0E8E" w:rsidP="004F181C">
            <w:pPr>
              <w:jc w:val="center"/>
              <w:rPr>
                <w:sz w:val="20"/>
                <w:szCs w:val="20"/>
              </w:rPr>
            </w:pPr>
          </w:p>
        </w:tc>
        <w:tc>
          <w:tcPr>
            <w:tcW w:w="4414" w:type="dxa"/>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Расчётная нагрузка на собственные</w:t>
            </w:r>
          </w:p>
        </w:tc>
        <w:tc>
          <w:tcPr>
            <w:tcW w:w="938" w:type="dxa"/>
            <w:shd w:val="clear" w:color="auto" w:fill="D9D9D9" w:themeFill="background1" w:themeFillShade="D9"/>
            <w:noWrap/>
            <w:hideMark/>
          </w:tcPr>
          <w:p w:rsidR="00EC0E8E" w:rsidRPr="00DE2848" w:rsidRDefault="00EC0E8E" w:rsidP="00D074C3">
            <w:pPr>
              <w:jc w:val="center"/>
              <w:rPr>
                <w:sz w:val="20"/>
                <w:szCs w:val="20"/>
              </w:rPr>
            </w:pPr>
            <w:r w:rsidRPr="00DE2848">
              <w:rPr>
                <w:sz w:val="20"/>
                <w:szCs w:val="20"/>
              </w:rPr>
              <w:t>0,020</w:t>
            </w:r>
          </w:p>
        </w:tc>
        <w:tc>
          <w:tcPr>
            <w:tcW w:w="760" w:type="dxa"/>
            <w:shd w:val="clear" w:color="auto" w:fill="D9D9D9" w:themeFill="background1" w:themeFillShade="D9"/>
            <w:noWrap/>
          </w:tcPr>
          <w:p w:rsidR="00EC0E8E" w:rsidRPr="00DE2848" w:rsidRDefault="00EC0E8E" w:rsidP="00D074C3">
            <w:pPr>
              <w:jc w:val="center"/>
              <w:rPr>
                <w:sz w:val="20"/>
                <w:szCs w:val="20"/>
              </w:rPr>
            </w:pPr>
            <w:r w:rsidRPr="00DE2848">
              <w:rPr>
                <w:sz w:val="20"/>
                <w:szCs w:val="20"/>
              </w:rPr>
              <w:t>0,020</w:t>
            </w:r>
          </w:p>
        </w:tc>
        <w:tc>
          <w:tcPr>
            <w:tcW w:w="760" w:type="dxa"/>
            <w:shd w:val="clear" w:color="auto" w:fill="D9D9D9" w:themeFill="background1" w:themeFillShade="D9"/>
            <w:noWrap/>
          </w:tcPr>
          <w:p w:rsidR="00EC0E8E" w:rsidRPr="00DE2848" w:rsidRDefault="00EC0E8E" w:rsidP="00D074C3">
            <w:pPr>
              <w:jc w:val="center"/>
              <w:rPr>
                <w:sz w:val="20"/>
                <w:szCs w:val="20"/>
              </w:rPr>
            </w:pPr>
            <w:r w:rsidRPr="00DE2848">
              <w:rPr>
                <w:sz w:val="20"/>
                <w:szCs w:val="20"/>
              </w:rPr>
              <w:t>0,020</w:t>
            </w:r>
          </w:p>
        </w:tc>
        <w:tc>
          <w:tcPr>
            <w:tcW w:w="761" w:type="dxa"/>
            <w:shd w:val="clear" w:color="auto" w:fill="D9D9D9" w:themeFill="background1" w:themeFillShade="D9"/>
            <w:noWrap/>
          </w:tcPr>
          <w:p w:rsidR="00EC0E8E" w:rsidRPr="00DE2848" w:rsidRDefault="00EC0E8E" w:rsidP="00D074C3">
            <w:pPr>
              <w:jc w:val="center"/>
              <w:rPr>
                <w:sz w:val="20"/>
                <w:szCs w:val="20"/>
              </w:rPr>
            </w:pPr>
            <w:r w:rsidRPr="00DE2848">
              <w:rPr>
                <w:sz w:val="20"/>
                <w:szCs w:val="20"/>
              </w:rPr>
              <w:t>0,020</w:t>
            </w:r>
          </w:p>
        </w:tc>
      </w:tr>
      <w:tr w:rsidR="00EC0E8E" w:rsidRPr="00DE2848" w:rsidTr="00DE2848">
        <w:trPr>
          <w:trHeight w:val="20"/>
          <w:jc w:val="center"/>
        </w:trPr>
        <w:tc>
          <w:tcPr>
            <w:tcW w:w="308" w:type="dxa"/>
            <w:vMerge/>
            <w:shd w:val="clear" w:color="auto" w:fill="D9D9D9" w:themeFill="background1" w:themeFillShade="D9"/>
            <w:vAlign w:val="center"/>
            <w:hideMark/>
          </w:tcPr>
          <w:p w:rsidR="00EC0E8E" w:rsidRPr="00DE2848" w:rsidRDefault="00EC0E8E" w:rsidP="004F181C">
            <w:pPr>
              <w:jc w:val="center"/>
              <w:rPr>
                <w:sz w:val="20"/>
                <w:szCs w:val="20"/>
              </w:rPr>
            </w:pPr>
          </w:p>
        </w:tc>
        <w:tc>
          <w:tcPr>
            <w:tcW w:w="1707" w:type="dxa"/>
            <w:vMerge/>
            <w:shd w:val="clear" w:color="auto" w:fill="D9D9D9" w:themeFill="background1" w:themeFillShade="D9"/>
            <w:vAlign w:val="center"/>
          </w:tcPr>
          <w:p w:rsidR="00EC0E8E" w:rsidRPr="00DE2848" w:rsidRDefault="00EC0E8E" w:rsidP="004F181C">
            <w:pPr>
              <w:jc w:val="center"/>
              <w:rPr>
                <w:sz w:val="20"/>
                <w:szCs w:val="20"/>
              </w:rPr>
            </w:pPr>
          </w:p>
        </w:tc>
        <w:tc>
          <w:tcPr>
            <w:tcW w:w="4414" w:type="dxa"/>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Потери в тепловых сетях в горячей воде</w:t>
            </w:r>
          </w:p>
        </w:tc>
        <w:tc>
          <w:tcPr>
            <w:tcW w:w="938" w:type="dxa"/>
            <w:shd w:val="clear" w:color="auto" w:fill="D9D9D9" w:themeFill="background1" w:themeFillShade="D9"/>
            <w:noWrap/>
            <w:vAlign w:val="center"/>
            <w:hideMark/>
          </w:tcPr>
          <w:p w:rsidR="00EC0E8E" w:rsidRPr="00DE2848" w:rsidRDefault="00EC0E8E" w:rsidP="00D074C3">
            <w:pPr>
              <w:jc w:val="center"/>
              <w:rPr>
                <w:sz w:val="20"/>
                <w:szCs w:val="20"/>
              </w:rPr>
            </w:pPr>
            <w:r w:rsidRPr="00DE2848">
              <w:rPr>
                <w:sz w:val="20"/>
                <w:szCs w:val="20"/>
              </w:rPr>
              <w:t>0,063</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0,063</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0,063</w:t>
            </w:r>
          </w:p>
        </w:tc>
        <w:tc>
          <w:tcPr>
            <w:tcW w:w="761"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0,063</w:t>
            </w:r>
          </w:p>
        </w:tc>
      </w:tr>
      <w:tr w:rsidR="00EC0E8E" w:rsidRPr="00DE2848" w:rsidTr="00DE2848">
        <w:trPr>
          <w:trHeight w:val="20"/>
          <w:jc w:val="center"/>
        </w:trPr>
        <w:tc>
          <w:tcPr>
            <w:tcW w:w="308" w:type="dxa"/>
            <w:vMerge/>
            <w:shd w:val="clear" w:color="auto" w:fill="D9D9D9" w:themeFill="background1" w:themeFillShade="D9"/>
            <w:vAlign w:val="center"/>
            <w:hideMark/>
          </w:tcPr>
          <w:p w:rsidR="00EC0E8E" w:rsidRPr="00DE2848" w:rsidRDefault="00EC0E8E" w:rsidP="004F181C">
            <w:pPr>
              <w:jc w:val="center"/>
              <w:rPr>
                <w:sz w:val="20"/>
                <w:szCs w:val="20"/>
              </w:rPr>
            </w:pPr>
          </w:p>
        </w:tc>
        <w:tc>
          <w:tcPr>
            <w:tcW w:w="1707" w:type="dxa"/>
            <w:vMerge/>
            <w:shd w:val="clear" w:color="auto" w:fill="D9D9D9" w:themeFill="background1" w:themeFillShade="D9"/>
            <w:vAlign w:val="center"/>
          </w:tcPr>
          <w:p w:rsidR="00EC0E8E" w:rsidRPr="00DE2848" w:rsidRDefault="00EC0E8E" w:rsidP="004F181C">
            <w:pPr>
              <w:jc w:val="center"/>
              <w:rPr>
                <w:sz w:val="20"/>
                <w:szCs w:val="20"/>
              </w:rPr>
            </w:pPr>
          </w:p>
        </w:tc>
        <w:tc>
          <w:tcPr>
            <w:tcW w:w="4414" w:type="dxa"/>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Присоединенная договорная тепловая нагрузка в горячей воде</w:t>
            </w:r>
          </w:p>
        </w:tc>
        <w:tc>
          <w:tcPr>
            <w:tcW w:w="938" w:type="dxa"/>
            <w:shd w:val="clear" w:color="auto" w:fill="D9D9D9" w:themeFill="background1" w:themeFillShade="D9"/>
            <w:noWrap/>
            <w:vAlign w:val="center"/>
            <w:hideMark/>
          </w:tcPr>
          <w:p w:rsidR="00EC0E8E" w:rsidRPr="00DE2848" w:rsidRDefault="00EC0E8E" w:rsidP="00D074C3">
            <w:pPr>
              <w:jc w:val="center"/>
              <w:rPr>
                <w:sz w:val="20"/>
                <w:szCs w:val="20"/>
              </w:rPr>
            </w:pPr>
            <w:r w:rsidRPr="00DE2848">
              <w:rPr>
                <w:sz w:val="20"/>
                <w:szCs w:val="20"/>
              </w:rPr>
              <w:t>0,540</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0,540</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0,540</w:t>
            </w:r>
          </w:p>
        </w:tc>
        <w:tc>
          <w:tcPr>
            <w:tcW w:w="761"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0,540</w:t>
            </w:r>
          </w:p>
        </w:tc>
      </w:tr>
      <w:tr w:rsidR="00EC0E8E" w:rsidRPr="00DE2848" w:rsidTr="00DE2848">
        <w:trPr>
          <w:trHeight w:val="20"/>
          <w:jc w:val="center"/>
        </w:trPr>
        <w:tc>
          <w:tcPr>
            <w:tcW w:w="308" w:type="dxa"/>
            <w:vMerge/>
            <w:shd w:val="clear" w:color="auto" w:fill="D9D9D9" w:themeFill="background1" w:themeFillShade="D9"/>
            <w:vAlign w:val="center"/>
            <w:hideMark/>
          </w:tcPr>
          <w:p w:rsidR="00EC0E8E" w:rsidRPr="00DE2848" w:rsidRDefault="00EC0E8E" w:rsidP="004F181C">
            <w:pPr>
              <w:jc w:val="center"/>
              <w:rPr>
                <w:sz w:val="20"/>
                <w:szCs w:val="20"/>
              </w:rPr>
            </w:pPr>
          </w:p>
        </w:tc>
        <w:tc>
          <w:tcPr>
            <w:tcW w:w="1707" w:type="dxa"/>
            <w:vMerge/>
            <w:shd w:val="clear" w:color="auto" w:fill="D9D9D9" w:themeFill="background1" w:themeFillShade="D9"/>
            <w:vAlign w:val="center"/>
          </w:tcPr>
          <w:p w:rsidR="00EC0E8E" w:rsidRPr="00DE2848" w:rsidRDefault="00EC0E8E" w:rsidP="004F181C">
            <w:pPr>
              <w:jc w:val="center"/>
              <w:rPr>
                <w:sz w:val="20"/>
                <w:szCs w:val="20"/>
              </w:rPr>
            </w:pPr>
          </w:p>
        </w:tc>
        <w:tc>
          <w:tcPr>
            <w:tcW w:w="4414" w:type="dxa"/>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отопление, вент</w:t>
            </w:r>
          </w:p>
        </w:tc>
        <w:tc>
          <w:tcPr>
            <w:tcW w:w="938" w:type="dxa"/>
            <w:shd w:val="clear" w:color="auto" w:fill="D9D9D9" w:themeFill="background1" w:themeFillShade="D9"/>
            <w:noWrap/>
            <w:vAlign w:val="center"/>
            <w:hideMark/>
          </w:tcPr>
          <w:p w:rsidR="00EC0E8E" w:rsidRPr="00DE2848" w:rsidRDefault="00EC0E8E" w:rsidP="00D074C3">
            <w:pPr>
              <w:jc w:val="center"/>
              <w:rPr>
                <w:sz w:val="20"/>
                <w:szCs w:val="20"/>
              </w:rPr>
            </w:pPr>
            <w:r w:rsidRPr="00DE2848">
              <w:rPr>
                <w:sz w:val="20"/>
                <w:szCs w:val="20"/>
              </w:rPr>
              <w:t>0,490</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0,490</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0,490</w:t>
            </w:r>
          </w:p>
        </w:tc>
        <w:tc>
          <w:tcPr>
            <w:tcW w:w="761"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0,490</w:t>
            </w:r>
          </w:p>
        </w:tc>
      </w:tr>
      <w:tr w:rsidR="00EC0E8E" w:rsidRPr="00DE2848" w:rsidTr="00DE2848">
        <w:trPr>
          <w:trHeight w:val="20"/>
          <w:jc w:val="center"/>
        </w:trPr>
        <w:tc>
          <w:tcPr>
            <w:tcW w:w="308" w:type="dxa"/>
            <w:vMerge/>
            <w:shd w:val="clear" w:color="auto" w:fill="D9D9D9" w:themeFill="background1" w:themeFillShade="D9"/>
            <w:vAlign w:val="center"/>
            <w:hideMark/>
          </w:tcPr>
          <w:p w:rsidR="00EC0E8E" w:rsidRPr="00DE2848" w:rsidRDefault="00EC0E8E" w:rsidP="004F181C">
            <w:pPr>
              <w:jc w:val="center"/>
              <w:rPr>
                <w:sz w:val="20"/>
                <w:szCs w:val="20"/>
              </w:rPr>
            </w:pPr>
          </w:p>
        </w:tc>
        <w:tc>
          <w:tcPr>
            <w:tcW w:w="1707" w:type="dxa"/>
            <w:vMerge/>
            <w:shd w:val="clear" w:color="auto" w:fill="D9D9D9" w:themeFill="background1" w:themeFillShade="D9"/>
            <w:vAlign w:val="center"/>
          </w:tcPr>
          <w:p w:rsidR="00EC0E8E" w:rsidRPr="00DE2848" w:rsidRDefault="00EC0E8E" w:rsidP="004F181C">
            <w:pPr>
              <w:jc w:val="center"/>
              <w:rPr>
                <w:sz w:val="20"/>
                <w:szCs w:val="20"/>
              </w:rPr>
            </w:pPr>
          </w:p>
        </w:tc>
        <w:tc>
          <w:tcPr>
            <w:tcW w:w="4414" w:type="dxa"/>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горячее водоснабжение</w:t>
            </w:r>
          </w:p>
        </w:tc>
        <w:tc>
          <w:tcPr>
            <w:tcW w:w="938" w:type="dxa"/>
            <w:shd w:val="clear" w:color="auto" w:fill="D9D9D9" w:themeFill="background1" w:themeFillShade="D9"/>
            <w:noWrap/>
            <w:vAlign w:val="center"/>
            <w:hideMark/>
          </w:tcPr>
          <w:p w:rsidR="00EC0E8E" w:rsidRPr="00DE2848" w:rsidRDefault="00EC0E8E" w:rsidP="00D074C3">
            <w:pPr>
              <w:jc w:val="center"/>
              <w:rPr>
                <w:sz w:val="20"/>
                <w:szCs w:val="20"/>
              </w:rPr>
            </w:pPr>
            <w:r w:rsidRPr="00DE2848">
              <w:rPr>
                <w:sz w:val="20"/>
                <w:szCs w:val="20"/>
              </w:rPr>
              <w:t>0,050</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0,050</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0,050</w:t>
            </w:r>
          </w:p>
        </w:tc>
        <w:tc>
          <w:tcPr>
            <w:tcW w:w="761"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0,050</w:t>
            </w:r>
          </w:p>
        </w:tc>
      </w:tr>
      <w:tr w:rsidR="00EC0E8E" w:rsidRPr="00DE2848" w:rsidTr="00DE2848">
        <w:trPr>
          <w:trHeight w:val="20"/>
          <w:jc w:val="center"/>
        </w:trPr>
        <w:tc>
          <w:tcPr>
            <w:tcW w:w="308" w:type="dxa"/>
            <w:vMerge/>
            <w:shd w:val="clear" w:color="auto" w:fill="D9D9D9" w:themeFill="background1" w:themeFillShade="D9"/>
            <w:vAlign w:val="center"/>
            <w:hideMark/>
          </w:tcPr>
          <w:p w:rsidR="00EC0E8E" w:rsidRPr="00DE2848" w:rsidRDefault="00EC0E8E" w:rsidP="004F181C">
            <w:pPr>
              <w:jc w:val="center"/>
              <w:rPr>
                <w:sz w:val="20"/>
                <w:szCs w:val="20"/>
              </w:rPr>
            </w:pPr>
          </w:p>
        </w:tc>
        <w:tc>
          <w:tcPr>
            <w:tcW w:w="1707" w:type="dxa"/>
            <w:vMerge/>
            <w:shd w:val="clear" w:color="auto" w:fill="D9D9D9" w:themeFill="background1" w:themeFillShade="D9"/>
            <w:vAlign w:val="center"/>
          </w:tcPr>
          <w:p w:rsidR="00EC0E8E" w:rsidRPr="00DE2848" w:rsidRDefault="00EC0E8E" w:rsidP="004F181C">
            <w:pPr>
              <w:jc w:val="center"/>
              <w:rPr>
                <w:sz w:val="20"/>
                <w:szCs w:val="20"/>
              </w:rPr>
            </w:pPr>
          </w:p>
        </w:tc>
        <w:tc>
          <w:tcPr>
            <w:tcW w:w="4414" w:type="dxa"/>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Резерв/дефицит тепловой мощности</w:t>
            </w:r>
          </w:p>
        </w:tc>
        <w:tc>
          <w:tcPr>
            <w:tcW w:w="938" w:type="dxa"/>
            <w:shd w:val="clear" w:color="auto" w:fill="D9D9D9" w:themeFill="background1" w:themeFillShade="D9"/>
            <w:noWrap/>
            <w:vAlign w:val="center"/>
            <w:hideMark/>
          </w:tcPr>
          <w:p w:rsidR="00EC0E8E" w:rsidRPr="00DE2848" w:rsidRDefault="00EC0E8E" w:rsidP="00D074C3">
            <w:pPr>
              <w:jc w:val="center"/>
              <w:rPr>
                <w:sz w:val="20"/>
                <w:szCs w:val="20"/>
              </w:rPr>
            </w:pPr>
            <w:r w:rsidRPr="00DE2848">
              <w:rPr>
                <w:sz w:val="20"/>
                <w:szCs w:val="20"/>
              </w:rPr>
              <w:t>0,757</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0,757</w:t>
            </w:r>
          </w:p>
        </w:tc>
        <w:tc>
          <w:tcPr>
            <w:tcW w:w="760"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0,757</w:t>
            </w:r>
          </w:p>
        </w:tc>
        <w:tc>
          <w:tcPr>
            <w:tcW w:w="761" w:type="dxa"/>
            <w:shd w:val="clear" w:color="auto" w:fill="D9D9D9" w:themeFill="background1" w:themeFillShade="D9"/>
            <w:noWrap/>
            <w:vAlign w:val="center"/>
          </w:tcPr>
          <w:p w:rsidR="00EC0E8E" w:rsidRPr="00DE2848" w:rsidRDefault="00EC0E8E" w:rsidP="00D074C3">
            <w:pPr>
              <w:jc w:val="center"/>
              <w:rPr>
                <w:sz w:val="20"/>
                <w:szCs w:val="20"/>
              </w:rPr>
            </w:pPr>
            <w:r w:rsidRPr="00DE2848">
              <w:rPr>
                <w:sz w:val="20"/>
                <w:szCs w:val="20"/>
              </w:rPr>
              <w:t>0,757</w:t>
            </w:r>
          </w:p>
        </w:tc>
      </w:tr>
      <w:tr w:rsidR="00EC0E8E" w:rsidRPr="00DE2848" w:rsidTr="00DE2848">
        <w:trPr>
          <w:trHeight w:val="20"/>
          <w:jc w:val="center"/>
        </w:trPr>
        <w:tc>
          <w:tcPr>
            <w:tcW w:w="308" w:type="dxa"/>
            <w:vMerge/>
            <w:shd w:val="clear" w:color="auto" w:fill="D9D9D9" w:themeFill="background1" w:themeFillShade="D9"/>
            <w:vAlign w:val="center"/>
            <w:hideMark/>
          </w:tcPr>
          <w:p w:rsidR="00EC0E8E" w:rsidRPr="00DE2848" w:rsidRDefault="00EC0E8E" w:rsidP="004F181C">
            <w:pPr>
              <w:jc w:val="center"/>
              <w:rPr>
                <w:sz w:val="20"/>
                <w:szCs w:val="20"/>
              </w:rPr>
            </w:pPr>
          </w:p>
        </w:tc>
        <w:tc>
          <w:tcPr>
            <w:tcW w:w="1707" w:type="dxa"/>
            <w:vMerge/>
            <w:shd w:val="clear" w:color="auto" w:fill="D9D9D9" w:themeFill="background1" w:themeFillShade="D9"/>
            <w:vAlign w:val="center"/>
          </w:tcPr>
          <w:p w:rsidR="00EC0E8E" w:rsidRPr="00DE2848" w:rsidRDefault="00EC0E8E" w:rsidP="004F181C">
            <w:pPr>
              <w:jc w:val="center"/>
              <w:rPr>
                <w:sz w:val="20"/>
                <w:szCs w:val="20"/>
              </w:rPr>
            </w:pPr>
          </w:p>
        </w:tc>
        <w:tc>
          <w:tcPr>
            <w:tcW w:w="4414" w:type="dxa"/>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Зона действия источника тепловой мощности</w:t>
            </w:r>
          </w:p>
        </w:tc>
        <w:tc>
          <w:tcPr>
            <w:tcW w:w="938" w:type="dxa"/>
            <w:shd w:val="clear" w:color="auto" w:fill="D9D9D9" w:themeFill="background1" w:themeFillShade="D9"/>
            <w:noWrap/>
            <w:hideMark/>
          </w:tcPr>
          <w:p w:rsidR="00EC0E8E" w:rsidRPr="00DE2848" w:rsidRDefault="00EC0E8E" w:rsidP="00D074C3">
            <w:pPr>
              <w:jc w:val="center"/>
              <w:rPr>
                <w:sz w:val="20"/>
                <w:szCs w:val="20"/>
              </w:rPr>
            </w:pPr>
            <w:r w:rsidRPr="00DE2848">
              <w:rPr>
                <w:sz w:val="20"/>
                <w:szCs w:val="20"/>
              </w:rPr>
              <w:t>12</w:t>
            </w:r>
          </w:p>
        </w:tc>
        <w:tc>
          <w:tcPr>
            <w:tcW w:w="760" w:type="dxa"/>
            <w:shd w:val="clear" w:color="auto" w:fill="D9D9D9" w:themeFill="background1" w:themeFillShade="D9"/>
            <w:noWrap/>
          </w:tcPr>
          <w:p w:rsidR="00EC0E8E" w:rsidRPr="00DE2848" w:rsidRDefault="00EC0E8E" w:rsidP="00D074C3">
            <w:pPr>
              <w:jc w:val="center"/>
              <w:rPr>
                <w:sz w:val="20"/>
                <w:szCs w:val="20"/>
              </w:rPr>
            </w:pPr>
            <w:r w:rsidRPr="00DE2848">
              <w:rPr>
                <w:sz w:val="20"/>
                <w:szCs w:val="20"/>
              </w:rPr>
              <w:t>12</w:t>
            </w:r>
          </w:p>
        </w:tc>
        <w:tc>
          <w:tcPr>
            <w:tcW w:w="760" w:type="dxa"/>
            <w:shd w:val="clear" w:color="auto" w:fill="D9D9D9" w:themeFill="background1" w:themeFillShade="D9"/>
            <w:noWrap/>
          </w:tcPr>
          <w:p w:rsidR="00EC0E8E" w:rsidRPr="00DE2848" w:rsidRDefault="00EC0E8E" w:rsidP="00D074C3">
            <w:pPr>
              <w:jc w:val="center"/>
              <w:rPr>
                <w:sz w:val="20"/>
                <w:szCs w:val="20"/>
              </w:rPr>
            </w:pPr>
            <w:r w:rsidRPr="00DE2848">
              <w:rPr>
                <w:sz w:val="20"/>
                <w:szCs w:val="20"/>
              </w:rPr>
              <w:t>12</w:t>
            </w:r>
          </w:p>
        </w:tc>
        <w:tc>
          <w:tcPr>
            <w:tcW w:w="761" w:type="dxa"/>
            <w:shd w:val="clear" w:color="auto" w:fill="D9D9D9" w:themeFill="background1" w:themeFillShade="D9"/>
            <w:noWrap/>
          </w:tcPr>
          <w:p w:rsidR="00EC0E8E" w:rsidRPr="00DE2848" w:rsidRDefault="00EC0E8E" w:rsidP="00D074C3">
            <w:pPr>
              <w:jc w:val="center"/>
              <w:rPr>
                <w:sz w:val="20"/>
                <w:szCs w:val="20"/>
              </w:rPr>
            </w:pPr>
            <w:r w:rsidRPr="00DE2848">
              <w:rPr>
                <w:sz w:val="20"/>
                <w:szCs w:val="20"/>
              </w:rPr>
              <w:t>12</w:t>
            </w:r>
          </w:p>
        </w:tc>
      </w:tr>
      <w:tr w:rsidR="00EC0E8E" w:rsidRPr="00DE2848" w:rsidTr="00DE2848">
        <w:trPr>
          <w:trHeight w:val="20"/>
          <w:jc w:val="center"/>
        </w:trPr>
        <w:tc>
          <w:tcPr>
            <w:tcW w:w="308" w:type="dxa"/>
            <w:vMerge/>
            <w:shd w:val="clear" w:color="auto" w:fill="D9D9D9" w:themeFill="background1" w:themeFillShade="D9"/>
            <w:vAlign w:val="center"/>
            <w:hideMark/>
          </w:tcPr>
          <w:p w:rsidR="00EC0E8E" w:rsidRPr="00DE2848" w:rsidRDefault="00EC0E8E" w:rsidP="004F181C">
            <w:pPr>
              <w:jc w:val="center"/>
              <w:rPr>
                <w:sz w:val="20"/>
                <w:szCs w:val="20"/>
              </w:rPr>
            </w:pPr>
          </w:p>
        </w:tc>
        <w:tc>
          <w:tcPr>
            <w:tcW w:w="1707" w:type="dxa"/>
            <w:vMerge/>
            <w:shd w:val="clear" w:color="auto" w:fill="D9D9D9" w:themeFill="background1" w:themeFillShade="D9"/>
            <w:vAlign w:val="center"/>
          </w:tcPr>
          <w:p w:rsidR="00EC0E8E" w:rsidRPr="00DE2848" w:rsidRDefault="00EC0E8E" w:rsidP="004F181C">
            <w:pPr>
              <w:jc w:val="center"/>
              <w:rPr>
                <w:sz w:val="20"/>
                <w:szCs w:val="20"/>
              </w:rPr>
            </w:pPr>
          </w:p>
        </w:tc>
        <w:tc>
          <w:tcPr>
            <w:tcW w:w="4414" w:type="dxa"/>
            <w:shd w:val="clear" w:color="auto" w:fill="D9D9D9" w:themeFill="background1" w:themeFillShade="D9"/>
            <w:noWrap/>
            <w:vAlign w:val="center"/>
            <w:hideMark/>
          </w:tcPr>
          <w:p w:rsidR="00EC0E8E" w:rsidRPr="00DE2848" w:rsidRDefault="00EC0E8E" w:rsidP="004F181C">
            <w:pPr>
              <w:jc w:val="center"/>
              <w:rPr>
                <w:sz w:val="20"/>
                <w:szCs w:val="20"/>
              </w:rPr>
            </w:pPr>
            <w:r w:rsidRPr="00DE2848">
              <w:rPr>
                <w:sz w:val="20"/>
                <w:szCs w:val="20"/>
              </w:rPr>
              <w:t>Плотность тепловой нагрузки</w:t>
            </w:r>
          </w:p>
        </w:tc>
        <w:tc>
          <w:tcPr>
            <w:tcW w:w="938" w:type="dxa"/>
            <w:shd w:val="clear" w:color="auto" w:fill="D9D9D9" w:themeFill="background1" w:themeFillShade="D9"/>
            <w:noWrap/>
            <w:hideMark/>
          </w:tcPr>
          <w:p w:rsidR="00EC0E8E" w:rsidRPr="00DE2848" w:rsidRDefault="00EC0E8E" w:rsidP="00D074C3">
            <w:pPr>
              <w:jc w:val="center"/>
              <w:rPr>
                <w:sz w:val="20"/>
                <w:szCs w:val="20"/>
              </w:rPr>
            </w:pPr>
            <w:r w:rsidRPr="00DE2848">
              <w:rPr>
                <w:sz w:val="20"/>
                <w:szCs w:val="20"/>
              </w:rPr>
              <w:t>0,045</w:t>
            </w:r>
          </w:p>
        </w:tc>
        <w:tc>
          <w:tcPr>
            <w:tcW w:w="760" w:type="dxa"/>
            <w:shd w:val="clear" w:color="auto" w:fill="D9D9D9" w:themeFill="background1" w:themeFillShade="D9"/>
            <w:noWrap/>
          </w:tcPr>
          <w:p w:rsidR="00EC0E8E" w:rsidRPr="00DE2848" w:rsidRDefault="00EC0E8E" w:rsidP="00D074C3">
            <w:pPr>
              <w:jc w:val="center"/>
              <w:rPr>
                <w:sz w:val="20"/>
                <w:szCs w:val="20"/>
              </w:rPr>
            </w:pPr>
            <w:r w:rsidRPr="00DE2848">
              <w:rPr>
                <w:sz w:val="20"/>
                <w:szCs w:val="20"/>
              </w:rPr>
              <w:t>0,045</w:t>
            </w:r>
          </w:p>
        </w:tc>
        <w:tc>
          <w:tcPr>
            <w:tcW w:w="760" w:type="dxa"/>
            <w:shd w:val="clear" w:color="auto" w:fill="D9D9D9" w:themeFill="background1" w:themeFillShade="D9"/>
            <w:noWrap/>
          </w:tcPr>
          <w:p w:rsidR="00EC0E8E" w:rsidRPr="00DE2848" w:rsidRDefault="00EC0E8E" w:rsidP="00D074C3">
            <w:pPr>
              <w:jc w:val="center"/>
              <w:rPr>
                <w:sz w:val="20"/>
                <w:szCs w:val="20"/>
              </w:rPr>
            </w:pPr>
            <w:r w:rsidRPr="00DE2848">
              <w:rPr>
                <w:sz w:val="20"/>
                <w:szCs w:val="20"/>
              </w:rPr>
              <w:t>0,045</w:t>
            </w:r>
          </w:p>
        </w:tc>
        <w:tc>
          <w:tcPr>
            <w:tcW w:w="761" w:type="dxa"/>
            <w:shd w:val="clear" w:color="auto" w:fill="D9D9D9" w:themeFill="background1" w:themeFillShade="D9"/>
            <w:noWrap/>
          </w:tcPr>
          <w:p w:rsidR="00EC0E8E" w:rsidRPr="00DE2848" w:rsidRDefault="00EC0E8E" w:rsidP="00D074C3">
            <w:pPr>
              <w:jc w:val="center"/>
              <w:rPr>
                <w:sz w:val="20"/>
                <w:szCs w:val="20"/>
              </w:rPr>
            </w:pPr>
            <w:r w:rsidRPr="00DE2848">
              <w:rPr>
                <w:sz w:val="20"/>
                <w:szCs w:val="20"/>
              </w:rPr>
              <w:t>0,045</w:t>
            </w:r>
          </w:p>
        </w:tc>
      </w:tr>
      <w:tr w:rsidR="00EC0E8E" w:rsidRPr="00EE753E" w:rsidTr="004F181C">
        <w:trPr>
          <w:trHeight w:val="20"/>
          <w:jc w:val="center"/>
        </w:trPr>
        <w:tc>
          <w:tcPr>
            <w:tcW w:w="308" w:type="dxa"/>
            <w:vMerge w:val="restart"/>
            <w:shd w:val="clear" w:color="auto" w:fill="auto"/>
            <w:noWrap/>
            <w:vAlign w:val="center"/>
            <w:hideMark/>
          </w:tcPr>
          <w:p w:rsidR="00EC0E8E" w:rsidRPr="00EE753E" w:rsidRDefault="00EC0E8E" w:rsidP="004F181C">
            <w:pPr>
              <w:jc w:val="center"/>
              <w:rPr>
                <w:color w:val="000000"/>
                <w:sz w:val="20"/>
                <w:szCs w:val="20"/>
              </w:rPr>
            </w:pPr>
            <w:r>
              <w:rPr>
                <w:color w:val="000000"/>
                <w:sz w:val="20"/>
                <w:szCs w:val="20"/>
              </w:rPr>
              <w:t>6</w:t>
            </w:r>
          </w:p>
        </w:tc>
        <w:tc>
          <w:tcPr>
            <w:tcW w:w="1707" w:type="dxa"/>
            <w:vMerge w:val="restart"/>
            <w:shd w:val="clear" w:color="auto" w:fill="auto"/>
            <w:noWrap/>
            <w:vAlign w:val="center"/>
          </w:tcPr>
          <w:p w:rsidR="00EC0E8E" w:rsidRPr="00EE753E" w:rsidRDefault="00EC0E8E" w:rsidP="004F181C">
            <w:pPr>
              <w:jc w:val="center"/>
              <w:rPr>
                <w:color w:val="000000"/>
                <w:sz w:val="20"/>
                <w:szCs w:val="20"/>
              </w:rPr>
            </w:pPr>
            <w:r w:rsidRPr="00492E63">
              <w:rPr>
                <w:sz w:val="20"/>
                <w:szCs w:val="20"/>
              </w:rPr>
              <w:t xml:space="preserve">п. Вишневогорск, </w:t>
            </w:r>
            <w:r w:rsidRPr="00EA1A3F">
              <w:rPr>
                <w:sz w:val="20"/>
                <w:szCs w:val="20"/>
              </w:rPr>
              <w:t>БМК ул. Советская, д.</w:t>
            </w:r>
            <w:r w:rsidRPr="00EA1A3F">
              <w:rPr>
                <w:sz w:val="20"/>
                <w:szCs w:val="20"/>
                <w:lang w:val="en-US"/>
              </w:rPr>
              <w:t> </w:t>
            </w:r>
            <w:r w:rsidRPr="00EA1A3F">
              <w:rPr>
                <w:sz w:val="20"/>
                <w:szCs w:val="20"/>
              </w:rPr>
              <w:t>95/1</w:t>
            </w:r>
          </w:p>
        </w:tc>
        <w:tc>
          <w:tcPr>
            <w:tcW w:w="4414" w:type="dxa"/>
            <w:shd w:val="clear" w:color="auto" w:fill="auto"/>
            <w:noWrap/>
            <w:vAlign w:val="center"/>
            <w:hideMark/>
          </w:tcPr>
          <w:p w:rsidR="00EC0E8E" w:rsidRPr="00EE753E" w:rsidRDefault="00EC0E8E" w:rsidP="004F181C">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auto"/>
            <w:noWrap/>
            <w:vAlign w:val="center"/>
            <w:hideMark/>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720</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720</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720</w:t>
            </w:r>
          </w:p>
        </w:tc>
        <w:tc>
          <w:tcPr>
            <w:tcW w:w="761"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720</w:t>
            </w:r>
          </w:p>
        </w:tc>
      </w:tr>
      <w:tr w:rsidR="00EC0E8E" w:rsidRPr="00EE753E" w:rsidTr="004F181C">
        <w:trPr>
          <w:trHeight w:val="20"/>
          <w:jc w:val="center"/>
        </w:trPr>
        <w:tc>
          <w:tcPr>
            <w:tcW w:w="308" w:type="dxa"/>
            <w:vMerge/>
            <w:vAlign w:val="center"/>
            <w:hideMark/>
          </w:tcPr>
          <w:p w:rsidR="00EC0E8E" w:rsidRPr="00EE753E" w:rsidRDefault="00EC0E8E" w:rsidP="004F181C">
            <w:pPr>
              <w:jc w:val="center"/>
              <w:rPr>
                <w:color w:val="000000"/>
                <w:sz w:val="20"/>
                <w:szCs w:val="20"/>
              </w:rPr>
            </w:pPr>
          </w:p>
        </w:tc>
        <w:tc>
          <w:tcPr>
            <w:tcW w:w="1707" w:type="dxa"/>
            <w:vMerge/>
            <w:vAlign w:val="center"/>
          </w:tcPr>
          <w:p w:rsidR="00EC0E8E" w:rsidRPr="00EE753E" w:rsidRDefault="00EC0E8E" w:rsidP="004F181C">
            <w:pPr>
              <w:jc w:val="center"/>
              <w:rPr>
                <w:color w:val="000000"/>
                <w:sz w:val="20"/>
                <w:szCs w:val="20"/>
              </w:rPr>
            </w:pPr>
          </w:p>
        </w:tc>
        <w:tc>
          <w:tcPr>
            <w:tcW w:w="4414" w:type="dxa"/>
            <w:shd w:val="clear" w:color="auto" w:fill="auto"/>
            <w:noWrap/>
            <w:vAlign w:val="center"/>
            <w:hideMark/>
          </w:tcPr>
          <w:p w:rsidR="00EC0E8E" w:rsidRPr="00EE753E" w:rsidRDefault="00EC0E8E" w:rsidP="004F181C">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auto"/>
            <w:noWrap/>
            <w:vAlign w:val="center"/>
            <w:hideMark/>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470</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470</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470</w:t>
            </w:r>
          </w:p>
        </w:tc>
        <w:tc>
          <w:tcPr>
            <w:tcW w:w="761"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470</w:t>
            </w:r>
          </w:p>
        </w:tc>
      </w:tr>
      <w:tr w:rsidR="00EC0E8E" w:rsidRPr="00EE753E" w:rsidTr="006C382F">
        <w:trPr>
          <w:trHeight w:val="20"/>
          <w:jc w:val="center"/>
        </w:trPr>
        <w:tc>
          <w:tcPr>
            <w:tcW w:w="308" w:type="dxa"/>
            <w:vMerge/>
            <w:vAlign w:val="center"/>
            <w:hideMark/>
          </w:tcPr>
          <w:p w:rsidR="00EC0E8E" w:rsidRPr="00EE753E" w:rsidRDefault="00EC0E8E" w:rsidP="004F181C">
            <w:pPr>
              <w:jc w:val="center"/>
              <w:rPr>
                <w:color w:val="000000"/>
                <w:sz w:val="20"/>
                <w:szCs w:val="20"/>
              </w:rPr>
            </w:pPr>
          </w:p>
        </w:tc>
        <w:tc>
          <w:tcPr>
            <w:tcW w:w="1707" w:type="dxa"/>
            <w:vMerge/>
            <w:vAlign w:val="center"/>
          </w:tcPr>
          <w:p w:rsidR="00EC0E8E" w:rsidRPr="00EE753E" w:rsidRDefault="00EC0E8E" w:rsidP="004F181C">
            <w:pPr>
              <w:jc w:val="center"/>
              <w:rPr>
                <w:color w:val="000000"/>
                <w:sz w:val="20"/>
                <w:szCs w:val="20"/>
              </w:rPr>
            </w:pPr>
          </w:p>
        </w:tc>
        <w:tc>
          <w:tcPr>
            <w:tcW w:w="4414" w:type="dxa"/>
            <w:shd w:val="clear" w:color="auto" w:fill="auto"/>
            <w:noWrap/>
            <w:vAlign w:val="center"/>
            <w:hideMark/>
          </w:tcPr>
          <w:p w:rsidR="00EC0E8E" w:rsidRPr="00EE753E" w:rsidRDefault="00EC0E8E" w:rsidP="004F181C">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auto"/>
            <w:noWrap/>
            <w:hideMark/>
          </w:tcPr>
          <w:p w:rsidR="00EC0E8E" w:rsidRPr="00EE753E" w:rsidRDefault="00EC0E8E" w:rsidP="00D074C3">
            <w:pPr>
              <w:jc w:val="center"/>
              <w:rPr>
                <w:color w:val="000000"/>
                <w:sz w:val="20"/>
                <w:szCs w:val="20"/>
              </w:rPr>
            </w:pPr>
            <w:r w:rsidRPr="00EE753E">
              <w:rPr>
                <w:color w:val="000000"/>
                <w:sz w:val="20"/>
                <w:szCs w:val="20"/>
              </w:rPr>
              <w:t>0,0</w:t>
            </w:r>
            <w:r>
              <w:rPr>
                <w:color w:val="000000"/>
                <w:sz w:val="20"/>
                <w:szCs w:val="20"/>
              </w:rPr>
              <w:t>10</w:t>
            </w:r>
          </w:p>
        </w:tc>
        <w:tc>
          <w:tcPr>
            <w:tcW w:w="760" w:type="dxa"/>
            <w:shd w:val="clear" w:color="auto" w:fill="auto"/>
            <w:noWrap/>
          </w:tcPr>
          <w:p w:rsidR="00EC0E8E" w:rsidRPr="00EE753E" w:rsidRDefault="00EC0E8E" w:rsidP="00D074C3">
            <w:pPr>
              <w:jc w:val="center"/>
              <w:rPr>
                <w:color w:val="000000"/>
                <w:sz w:val="20"/>
                <w:szCs w:val="20"/>
              </w:rPr>
            </w:pPr>
            <w:r w:rsidRPr="00EE753E">
              <w:rPr>
                <w:color w:val="000000"/>
                <w:sz w:val="20"/>
                <w:szCs w:val="20"/>
              </w:rPr>
              <w:t>0,0</w:t>
            </w:r>
            <w:r>
              <w:rPr>
                <w:color w:val="000000"/>
                <w:sz w:val="20"/>
                <w:szCs w:val="20"/>
              </w:rPr>
              <w:t>10</w:t>
            </w:r>
          </w:p>
        </w:tc>
        <w:tc>
          <w:tcPr>
            <w:tcW w:w="760" w:type="dxa"/>
            <w:shd w:val="clear" w:color="auto" w:fill="auto"/>
            <w:noWrap/>
          </w:tcPr>
          <w:p w:rsidR="00EC0E8E" w:rsidRPr="00EE753E" w:rsidRDefault="00EC0E8E" w:rsidP="00D074C3">
            <w:pPr>
              <w:jc w:val="center"/>
              <w:rPr>
                <w:color w:val="000000"/>
                <w:sz w:val="20"/>
                <w:szCs w:val="20"/>
              </w:rPr>
            </w:pPr>
            <w:r w:rsidRPr="00EE753E">
              <w:rPr>
                <w:color w:val="000000"/>
                <w:sz w:val="20"/>
                <w:szCs w:val="20"/>
              </w:rPr>
              <w:t>0,0</w:t>
            </w:r>
            <w:r>
              <w:rPr>
                <w:color w:val="000000"/>
                <w:sz w:val="20"/>
                <w:szCs w:val="20"/>
              </w:rPr>
              <w:t>10</w:t>
            </w:r>
          </w:p>
        </w:tc>
        <w:tc>
          <w:tcPr>
            <w:tcW w:w="761" w:type="dxa"/>
            <w:shd w:val="clear" w:color="auto" w:fill="auto"/>
            <w:noWrap/>
          </w:tcPr>
          <w:p w:rsidR="00EC0E8E" w:rsidRPr="00EE753E" w:rsidRDefault="00EC0E8E" w:rsidP="00D074C3">
            <w:pPr>
              <w:jc w:val="center"/>
              <w:rPr>
                <w:color w:val="000000"/>
                <w:sz w:val="20"/>
                <w:szCs w:val="20"/>
              </w:rPr>
            </w:pPr>
            <w:r w:rsidRPr="00EE753E">
              <w:rPr>
                <w:color w:val="000000"/>
                <w:sz w:val="20"/>
                <w:szCs w:val="20"/>
              </w:rPr>
              <w:t>0,0</w:t>
            </w:r>
            <w:r>
              <w:rPr>
                <w:color w:val="000000"/>
                <w:sz w:val="20"/>
                <w:szCs w:val="20"/>
              </w:rPr>
              <w:t>10</w:t>
            </w:r>
          </w:p>
        </w:tc>
      </w:tr>
      <w:tr w:rsidR="00EC0E8E" w:rsidRPr="00EE753E" w:rsidTr="004F181C">
        <w:trPr>
          <w:trHeight w:val="20"/>
          <w:jc w:val="center"/>
        </w:trPr>
        <w:tc>
          <w:tcPr>
            <w:tcW w:w="308" w:type="dxa"/>
            <w:vMerge/>
            <w:vAlign w:val="center"/>
            <w:hideMark/>
          </w:tcPr>
          <w:p w:rsidR="00EC0E8E" w:rsidRPr="00EE753E" w:rsidRDefault="00EC0E8E" w:rsidP="004F181C">
            <w:pPr>
              <w:jc w:val="center"/>
              <w:rPr>
                <w:color w:val="000000"/>
                <w:sz w:val="20"/>
                <w:szCs w:val="20"/>
              </w:rPr>
            </w:pPr>
          </w:p>
        </w:tc>
        <w:tc>
          <w:tcPr>
            <w:tcW w:w="1707" w:type="dxa"/>
            <w:vMerge/>
            <w:vAlign w:val="center"/>
          </w:tcPr>
          <w:p w:rsidR="00EC0E8E" w:rsidRPr="00EE753E" w:rsidRDefault="00EC0E8E" w:rsidP="004F181C">
            <w:pPr>
              <w:jc w:val="center"/>
              <w:rPr>
                <w:color w:val="000000"/>
                <w:sz w:val="20"/>
                <w:szCs w:val="20"/>
              </w:rPr>
            </w:pPr>
          </w:p>
        </w:tc>
        <w:tc>
          <w:tcPr>
            <w:tcW w:w="4414" w:type="dxa"/>
            <w:shd w:val="clear" w:color="auto" w:fill="auto"/>
            <w:noWrap/>
            <w:vAlign w:val="center"/>
            <w:hideMark/>
          </w:tcPr>
          <w:p w:rsidR="00EC0E8E" w:rsidRPr="00EE753E" w:rsidRDefault="00EC0E8E" w:rsidP="004F181C">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auto"/>
            <w:noWrap/>
            <w:vAlign w:val="center"/>
            <w:hideMark/>
          </w:tcPr>
          <w:p w:rsidR="00EC0E8E" w:rsidRPr="00EE753E" w:rsidRDefault="00EC0E8E" w:rsidP="00D074C3">
            <w:pPr>
              <w:jc w:val="center"/>
              <w:rPr>
                <w:color w:val="000000"/>
                <w:sz w:val="20"/>
                <w:szCs w:val="20"/>
              </w:rPr>
            </w:pPr>
            <w:r w:rsidRPr="00EE753E">
              <w:rPr>
                <w:color w:val="000000"/>
                <w:sz w:val="20"/>
                <w:szCs w:val="20"/>
              </w:rPr>
              <w:t>0,0</w:t>
            </w:r>
            <w:r>
              <w:rPr>
                <w:color w:val="000000"/>
                <w:sz w:val="20"/>
                <w:szCs w:val="20"/>
              </w:rPr>
              <w:t>10</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0,0</w:t>
            </w:r>
            <w:r>
              <w:rPr>
                <w:color w:val="000000"/>
                <w:sz w:val="20"/>
                <w:szCs w:val="20"/>
              </w:rPr>
              <w:t>10</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0,0</w:t>
            </w:r>
            <w:r>
              <w:rPr>
                <w:color w:val="000000"/>
                <w:sz w:val="20"/>
                <w:szCs w:val="20"/>
              </w:rPr>
              <w:t>10</w:t>
            </w:r>
          </w:p>
        </w:tc>
        <w:tc>
          <w:tcPr>
            <w:tcW w:w="761"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0,0</w:t>
            </w:r>
            <w:r>
              <w:rPr>
                <w:color w:val="000000"/>
                <w:sz w:val="20"/>
                <w:szCs w:val="20"/>
              </w:rPr>
              <w:t>10</w:t>
            </w:r>
          </w:p>
        </w:tc>
      </w:tr>
      <w:tr w:rsidR="00EC0E8E" w:rsidRPr="00EE753E" w:rsidTr="004F181C">
        <w:trPr>
          <w:trHeight w:val="20"/>
          <w:jc w:val="center"/>
        </w:trPr>
        <w:tc>
          <w:tcPr>
            <w:tcW w:w="308" w:type="dxa"/>
            <w:vMerge/>
            <w:vAlign w:val="center"/>
            <w:hideMark/>
          </w:tcPr>
          <w:p w:rsidR="00EC0E8E" w:rsidRPr="00EE753E" w:rsidRDefault="00EC0E8E" w:rsidP="004F181C">
            <w:pPr>
              <w:jc w:val="center"/>
              <w:rPr>
                <w:color w:val="000000"/>
                <w:sz w:val="20"/>
                <w:szCs w:val="20"/>
              </w:rPr>
            </w:pPr>
          </w:p>
        </w:tc>
        <w:tc>
          <w:tcPr>
            <w:tcW w:w="1707" w:type="dxa"/>
            <w:vMerge/>
            <w:vAlign w:val="center"/>
          </w:tcPr>
          <w:p w:rsidR="00EC0E8E" w:rsidRPr="00EE753E" w:rsidRDefault="00EC0E8E" w:rsidP="004F181C">
            <w:pPr>
              <w:jc w:val="center"/>
              <w:rPr>
                <w:color w:val="000000"/>
                <w:sz w:val="20"/>
                <w:szCs w:val="20"/>
              </w:rPr>
            </w:pPr>
          </w:p>
        </w:tc>
        <w:tc>
          <w:tcPr>
            <w:tcW w:w="4414" w:type="dxa"/>
            <w:shd w:val="clear" w:color="auto" w:fill="auto"/>
            <w:noWrap/>
            <w:vAlign w:val="center"/>
            <w:hideMark/>
          </w:tcPr>
          <w:p w:rsidR="00EC0E8E" w:rsidRPr="00EE753E" w:rsidRDefault="00EC0E8E" w:rsidP="004F181C">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auto"/>
            <w:noWrap/>
            <w:vAlign w:val="center"/>
            <w:hideMark/>
          </w:tcPr>
          <w:p w:rsidR="00EC0E8E" w:rsidRPr="00EE753E" w:rsidRDefault="00EC0E8E" w:rsidP="00D074C3">
            <w:pPr>
              <w:jc w:val="center"/>
              <w:rPr>
                <w:color w:val="000000"/>
                <w:sz w:val="20"/>
                <w:szCs w:val="20"/>
              </w:rPr>
            </w:pPr>
            <w:r>
              <w:rPr>
                <w:color w:val="000000"/>
                <w:sz w:val="20"/>
                <w:szCs w:val="20"/>
              </w:rPr>
              <w:t>0,190</w:t>
            </w:r>
          </w:p>
        </w:tc>
        <w:tc>
          <w:tcPr>
            <w:tcW w:w="760" w:type="dxa"/>
            <w:shd w:val="clear" w:color="auto" w:fill="auto"/>
            <w:noWrap/>
            <w:vAlign w:val="center"/>
          </w:tcPr>
          <w:p w:rsidR="00EC0E8E" w:rsidRPr="00EE753E" w:rsidRDefault="00EC0E8E" w:rsidP="00D074C3">
            <w:pPr>
              <w:jc w:val="center"/>
              <w:rPr>
                <w:color w:val="000000"/>
                <w:sz w:val="20"/>
                <w:szCs w:val="20"/>
              </w:rPr>
            </w:pPr>
            <w:r>
              <w:rPr>
                <w:color w:val="000000"/>
                <w:sz w:val="20"/>
                <w:szCs w:val="20"/>
              </w:rPr>
              <w:t>0,190</w:t>
            </w:r>
          </w:p>
        </w:tc>
        <w:tc>
          <w:tcPr>
            <w:tcW w:w="760" w:type="dxa"/>
            <w:shd w:val="clear" w:color="auto" w:fill="auto"/>
            <w:noWrap/>
            <w:vAlign w:val="center"/>
          </w:tcPr>
          <w:p w:rsidR="00EC0E8E" w:rsidRPr="00EE753E" w:rsidRDefault="00EC0E8E" w:rsidP="00D074C3">
            <w:pPr>
              <w:jc w:val="center"/>
              <w:rPr>
                <w:color w:val="000000"/>
                <w:sz w:val="20"/>
                <w:szCs w:val="20"/>
              </w:rPr>
            </w:pPr>
            <w:r>
              <w:rPr>
                <w:color w:val="000000"/>
                <w:sz w:val="20"/>
                <w:szCs w:val="20"/>
              </w:rPr>
              <w:t>0,190</w:t>
            </w:r>
          </w:p>
        </w:tc>
        <w:tc>
          <w:tcPr>
            <w:tcW w:w="761" w:type="dxa"/>
            <w:shd w:val="clear" w:color="auto" w:fill="auto"/>
            <w:noWrap/>
            <w:vAlign w:val="center"/>
          </w:tcPr>
          <w:p w:rsidR="00EC0E8E" w:rsidRPr="00EE753E" w:rsidRDefault="00EC0E8E" w:rsidP="00D074C3">
            <w:pPr>
              <w:jc w:val="center"/>
              <w:rPr>
                <w:color w:val="000000"/>
                <w:sz w:val="20"/>
                <w:szCs w:val="20"/>
              </w:rPr>
            </w:pPr>
            <w:r>
              <w:rPr>
                <w:color w:val="000000"/>
                <w:sz w:val="20"/>
                <w:szCs w:val="20"/>
              </w:rPr>
              <w:t>0,190</w:t>
            </w:r>
          </w:p>
        </w:tc>
      </w:tr>
      <w:tr w:rsidR="00EC0E8E" w:rsidRPr="00EE753E" w:rsidTr="004F181C">
        <w:trPr>
          <w:trHeight w:val="20"/>
          <w:jc w:val="center"/>
        </w:trPr>
        <w:tc>
          <w:tcPr>
            <w:tcW w:w="308" w:type="dxa"/>
            <w:vMerge/>
            <w:vAlign w:val="center"/>
            <w:hideMark/>
          </w:tcPr>
          <w:p w:rsidR="00EC0E8E" w:rsidRPr="00EE753E" w:rsidRDefault="00EC0E8E" w:rsidP="004F181C">
            <w:pPr>
              <w:jc w:val="center"/>
              <w:rPr>
                <w:color w:val="000000"/>
                <w:sz w:val="20"/>
                <w:szCs w:val="20"/>
              </w:rPr>
            </w:pPr>
          </w:p>
        </w:tc>
        <w:tc>
          <w:tcPr>
            <w:tcW w:w="1707" w:type="dxa"/>
            <w:vMerge/>
            <w:vAlign w:val="center"/>
          </w:tcPr>
          <w:p w:rsidR="00EC0E8E" w:rsidRPr="00EE753E" w:rsidRDefault="00EC0E8E" w:rsidP="004F181C">
            <w:pPr>
              <w:jc w:val="center"/>
              <w:rPr>
                <w:color w:val="000000"/>
                <w:sz w:val="20"/>
                <w:szCs w:val="20"/>
              </w:rPr>
            </w:pPr>
          </w:p>
        </w:tc>
        <w:tc>
          <w:tcPr>
            <w:tcW w:w="4414" w:type="dxa"/>
            <w:shd w:val="clear" w:color="auto" w:fill="auto"/>
            <w:noWrap/>
            <w:vAlign w:val="center"/>
            <w:hideMark/>
          </w:tcPr>
          <w:p w:rsidR="00EC0E8E" w:rsidRPr="00EE753E" w:rsidRDefault="00EC0E8E" w:rsidP="004F181C">
            <w:pPr>
              <w:jc w:val="center"/>
              <w:rPr>
                <w:color w:val="000000"/>
                <w:sz w:val="20"/>
                <w:szCs w:val="20"/>
              </w:rPr>
            </w:pPr>
            <w:r w:rsidRPr="00EE753E">
              <w:rPr>
                <w:color w:val="000000"/>
                <w:sz w:val="20"/>
                <w:szCs w:val="20"/>
              </w:rPr>
              <w:t>отопление, вент</w:t>
            </w:r>
          </w:p>
        </w:tc>
        <w:tc>
          <w:tcPr>
            <w:tcW w:w="938" w:type="dxa"/>
            <w:shd w:val="clear" w:color="auto" w:fill="auto"/>
            <w:noWrap/>
            <w:vAlign w:val="center"/>
            <w:hideMark/>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190</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190</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190</w:t>
            </w:r>
          </w:p>
        </w:tc>
        <w:tc>
          <w:tcPr>
            <w:tcW w:w="761"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190</w:t>
            </w:r>
          </w:p>
        </w:tc>
      </w:tr>
      <w:tr w:rsidR="00EC0E8E" w:rsidRPr="00EE753E" w:rsidTr="004F181C">
        <w:trPr>
          <w:trHeight w:val="20"/>
          <w:jc w:val="center"/>
        </w:trPr>
        <w:tc>
          <w:tcPr>
            <w:tcW w:w="308" w:type="dxa"/>
            <w:vMerge/>
            <w:vAlign w:val="center"/>
            <w:hideMark/>
          </w:tcPr>
          <w:p w:rsidR="00EC0E8E" w:rsidRPr="00EE753E" w:rsidRDefault="00EC0E8E" w:rsidP="004F181C">
            <w:pPr>
              <w:jc w:val="center"/>
              <w:rPr>
                <w:color w:val="000000"/>
                <w:sz w:val="20"/>
                <w:szCs w:val="20"/>
              </w:rPr>
            </w:pPr>
          </w:p>
        </w:tc>
        <w:tc>
          <w:tcPr>
            <w:tcW w:w="1707" w:type="dxa"/>
            <w:vMerge/>
            <w:vAlign w:val="center"/>
          </w:tcPr>
          <w:p w:rsidR="00EC0E8E" w:rsidRPr="00EE753E" w:rsidRDefault="00EC0E8E" w:rsidP="004F181C">
            <w:pPr>
              <w:jc w:val="center"/>
              <w:rPr>
                <w:color w:val="000000"/>
                <w:sz w:val="20"/>
                <w:szCs w:val="20"/>
              </w:rPr>
            </w:pPr>
          </w:p>
        </w:tc>
        <w:tc>
          <w:tcPr>
            <w:tcW w:w="4414" w:type="dxa"/>
            <w:shd w:val="clear" w:color="auto" w:fill="auto"/>
            <w:noWrap/>
            <w:vAlign w:val="center"/>
            <w:hideMark/>
          </w:tcPr>
          <w:p w:rsidR="00EC0E8E" w:rsidRPr="00EE753E" w:rsidRDefault="00EC0E8E" w:rsidP="004F181C">
            <w:pPr>
              <w:jc w:val="center"/>
              <w:rPr>
                <w:color w:val="000000"/>
                <w:sz w:val="20"/>
                <w:szCs w:val="20"/>
              </w:rPr>
            </w:pPr>
            <w:r w:rsidRPr="00EE753E">
              <w:rPr>
                <w:color w:val="000000"/>
                <w:sz w:val="20"/>
                <w:szCs w:val="20"/>
              </w:rPr>
              <w:t>горячее водоснабжение</w:t>
            </w:r>
          </w:p>
        </w:tc>
        <w:tc>
          <w:tcPr>
            <w:tcW w:w="938" w:type="dxa"/>
            <w:shd w:val="clear" w:color="auto" w:fill="auto"/>
            <w:noWrap/>
            <w:vAlign w:val="center"/>
            <w:hideMark/>
          </w:tcPr>
          <w:p w:rsidR="00EC0E8E" w:rsidRPr="00EE753E" w:rsidRDefault="00EC0E8E" w:rsidP="00D074C3">
            <w:pPr>
              <w:jc w:val="center"/>
              <w:rPr>
                <w:color w:val="000000"/>
                <w:sz w:val="20"/>
                <w:szCs w:val="20"/>
              </w:rPr>
            </w:pPr>
            <w:r w:rsidRPr="00EE753E">
              <w:rPr>
                <w:color w:val="000000"/>
                <w:sz w:val="20"/>
                <w:szCs w:val="20"/>
              </w:rPr>
              <w:t>0,000</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0,000</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0,000</w:t>
            </w:r>
          </w:p>
        </w:tc>
        <w:tc>
          <w:tcPr>
            <w:tcW w:w="761"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0,000</w:t>
            </w:r>
          </w:p>
        </w:tc>
      </w:tr>
      <w:tr w:rsidR="00EC0E8E" w:rsidRPr="00EE753E" w:rsidTr="004F181C">
        <w:trPr>
          <w:trHeight w:val="20"/>
          <w:jc w:val="center"/>
        </w:trPr>
        <w:tc>
          <w:tcPr>
            <w:tcW w:w="308" w:type="dxa"/>
            <w:vMerge/>
            <w:vAlign w:val="center"/>
            <w:hideMark/>
          </w:tcPr>
          <w:p w:rsidR="00EC0E8E" w:rsidRPr="00EE753E" w:rsidRDefault="00EC0E8E" w:rsidP="004F181C">
            <w:pPr>
              <w:jc w:val="center"/>
              <w:rPr>
                <w:color w:val="000000"/>
                <w:sz w:val="20"/>
                <w:szCs w:val="20"/>
              </w:rPr>
            </w:pPr>
          </w:p>
        </w:tc>
        <w:tc>
          <w:tcPr>
            <w:tcW w:w="1707" w:type="dxa"/>
            <w:vMerge/>
            <w:vAlign w:val="center"/>
          </w:tcPr>
          <w:p w:rsidR="00EC0E8E" w:rsidRPr="00EE753E" w:rsidRDefault="00EC0E8E" w:rsidP="004F181C">
            <w:pPr>
              <w:jc w:val="center"/>
              <w:rPr>
                <w:color w:val="000000"/>
                <w:sz w:val="20"/>
                <w:szCs w:val="20"/>
              </w:rPr>
            </w:pPr>
          </w:p>
        </w:tc>
        <w:tc>
          <w:tcPr>
            <w:tcW w:w="4414" w:type="dxa"/>
            <w:shd w:val="clear" w:color="auto" w:fill="auto"/>
            <w:noWrap/>
            <w:vAlign w:val="center"/>
            <w:hideMark/>
          </w:tcPr>
          <w:p w:rsidR="00EC0E8E" w:rsidRPr="00EE753E" w:rsidRDefault="00EC0E8E" w:rsidP="004F181C">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auto"/>
            <w:noWrap/>
            <w:vAlign w:val="center"/>
            <w:hideMark/>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29</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29</w:t>
            </w:r>
          </w:p>
        </w:tc>
        <w:tc>
          <w:tcPr>
            <w:tcW w:w="760"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29</w:t>
            </w:r>
          </w:p>
        </w:tc>
        <w:tc>
          <w:tcPr>
            <w:tcW w:w="761" w:type="dxa"/>
            <w:shd w:val="clear" w:color="auto" w:fill="auto"/>
            <w:noWrap/>
            <w:vAlign w:val="center"/>
          </w:tcPr>
          <w:p w:rsidR="00EC0E8E" w:rsidRPr="00EE753E" w:rsidRDefault="00EC0E8E" w:rsidP="00D074C3">
            <w:pPr>
              <w:jc w:val="center"/>
              <w:rPr>
                <w:color w:val="000000"/>
                <w:sz w:val="20"/>
                <w:szCs w:val="20"/>
              </w:rPr>
            </w:pPr>
            <w:r w:rsidRPr="00EE753E">
              <w:rPr>
                <w:color w:val="000000"/>
                <w:sz w:val="20"/>
                <w:szCs w:val="20"/>
              </w:rPr>
              <w:t>0,</w:t>
            </w:r>
            <w:r>
              <w:rPr>
                <w:color w:val="000000"/>
                <w:sz w:val="20"/>
                <w:szCs w:val="20"/>
              </w:rPr>
              <w:t>29</w:t>
            </w:r>
          </w:p>
        </w:tc>
      </w:tr>
      <w:tr w:rsidR="006C382F" w:rsidRPr="00EE753E" w:rsidTr="006C382F">
        <w:trPr>
          <w:trHeight w:val="20"/>
          <w:jc w:val="center"/>
        </w:trPr>
        <w:tc>
          <w:tcPr>
            <w:tcW w:w="308" w:type="dxa"/>
            <w:vMerge/>
            <w:vAlign w:val="center"/>
            <w:hideMark/>
          </w:tcPr>
          <w:p w:rsidR="006C382F" w:rsidRPr="00EE753E" w:rsidRDefault="006C382F" w:rsidP="004F181C">
            <w:pPr>
              <w:jc w:val="center"/>
              <w:rPr>
                <w:color w:val="000000"/>
                <w:sz w:val="20"/>
                <w:szCs w:val="20"/>
              </w:rPr>
            </w:pPr>
          </w:p>
        </w:tc>
        <w:tc>
          <w:tcPr>
            <w:tcW w:w="1707" w:type="dxa"/>
            <w:vMerge/>
            <w:vAlign w:val="center"/>
          </w:tcPr>
          <w:p w:rsidR="006C382F" w:rsidRPr="00EE753E" w:rsidRDefault="006C382F" w:rsidP="004F181C">
            <w:pPr>
              <w:jc w:val="center"/>
              <w:rPr>
                <w:color w:val="000000"/>
                <w:sz w:val="20"/>
                <w:szCs w:val="20"/>
              </w:rPr>
            </w:pPr>
          </w:p>
        </w:tc>
        <w:tc>
          <w:tcPr>
            <w:tcW w:w="4414" w:type="dxa"/>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auto"/>
            <w:noWrap/>
            <w:hideMark/>
          </w:tcPr>
          <w:p w:rsidR="006C382F" w:rsidRPr="00F33338" w:rsidRDefault="006C382F" w:rsidP="006C382F">
            <w:pPr>
              <w:jc w:val="center"/>
              <w:rPr>
                <w:color w:val="000000"/>
                <w:sz w:val="20"/>
                <w:szCs w:val="20"/>
              </w:rPr>
            </w:pPr>
            <w:r>
              <w:rPr>
                <w:color w:val="000000"/>
                <w:sz w:val="20"/>
                <w:szCs w:val="20"/>
              </w:rPr>
              <w:t>2</w:t>
            </w:r>
          </w:p>
        </w:tc>
        <w:tc>
          <w:tcPr>
            <w:tcW w:w="760" w:type="dxa"/>
            <w:shd w:val="clear" w:color="auto" w:fill="auto"/>
            <w:noWrap/>
          </w:tcPr>
          <w:p w:rsidR="006C382F" w:rsidRPr="00F33338" w:rsidRDefault="006C382F" w:rsidP="006C382F">
            <w:pPr>
              <w:jc w:val="center"/>
              <w:rPr>
                <w:color w:val="000000"/>
                <w:sz w:val="20"/>
                <w:szCs w:val="20"/>
              </w:rPr>
            </w:pPr>
            <w:r>
              <w:rPr>
                <w:color w:val="000000"/>
                <w:sz w:val="20"/>
                <w:szCs w:val="20"/>
              </w:rPr>
              <w:t>2</w:t>
            </w:r>
          </w:p>
        </w:tc>
        <w:tc>
          <w:tcPr>
            <w:tcW w:w="760" w:type="dxa"/>
            <w:shd w:val="clear" w:color="auto" w:fill="auto"/>
            <w:noWrap/>
          </w:tcPr>
          <w:p w:rsidR="006C382F" w:rsidRPr="00F33338" w:rsidRDefault="006C382F" w:rsidP="006C382F">
            <w:pPr>
              <w:jc w:val="center"/>
              <w:rPr>
                <w:color w:val="000000"/>
                <w:sz w:val="20"/>
                <w:szCs w:val="20"/>
              </w:rPr>
            </w:pPr>
            <w:r>
              <w:rPr>
                <w:color w:val="000000"/>
                <w:sz w:val="20"/>
                <w:szCs w:val="20"/>
              </w:rPr>
              <w:t>2</w:t>
            </w:r>
          </w:p>
        </w:tc>
        <w:tc>
          <w:tcPr>
            <w:tcW w:w="761" w:type="dxa"/>
            <w:shd w:val="clear" w:color="auto" w:fill="auto"/>
            <w:noWrap/>
          </w:tcPr>
          <w:p w:rsidR="006C382F" w:rsidRPr="00F33338" w:rsidRDefault="006C382F" w:rsidP="006C382F">
            <w:pPr>
              <w:jc w:val="center"/>
              <w:rPr>
                <w:color w:val="000000"/>
                <w:sz w:val="20"/>
                <w:szCs w:val="20"/>
              </w:rPr>
            </w:pPr>
            <w:r>
              <w:rPr>
                <w:color w:val="000000"/>
                <w:sz w:val="20"/>
                <w:szCs w:val="20"/>
              </w:rPr>
              <w:t>2</w:t>
            </w:r>
          </w:p>
        </w:tc>
      </w:tr>
      <w:tr w:rsidR="006C382F" w:rsidRPr="00EE753E" w:rsidTr="00DE2848">
        <w:trPr>
          <w:trHeight w:val="20"/>
          <w:jc w:val="center"/>
        </w:trPr>
        <w:tc>
          <w:tcPr>
            <w:tcW w:w="308" w:type="dxa"/>
            <w:vMerge/>
            <w:tcBorders>
              <w:bottom w:val="single" w:sz="4" w:space="0" w:color="auto"/>
            </w:tcBorders>
            <w:vAlign w:val="center"/>
            <w:hideMark/>
          </w:tcPr>
          <w:p w:rsidR="006C382F" w:rsidRPr="00EE753E" w:rsidRDefault="006C382F" w:rsidP="004F181C">
            <w:pPr>
              <w:jc w:val="center"/>
              <w:rPr>
                <w:color w:val="000000"/>
                <w:sz w:val="20"/>
                <w:szCs w:val="20"/>
              </w:rPr>
            </w:pPr>
          </w:p>
        </w:tc>
        <w:tc>
          <w:tcPr>
            <w:tcW w:w="1707" w:type="dxa"/>
            <w:vMerge/>
            <w:tcBorders>
              <w:bottom w:val="single" w:sz="4" w:space="0" w:color="auto"/>
            </w:tcBorders>
            <w:vAlign w:val="center"/>
          </w:tcPr>
          <w:p w:rsidR="006C382F" w:rsidRPr="00EE753E" w:rsidRDefault="006C382F" w:rsidP="004F181C">
            <w:pPr>
              <w:jc w:val="center"/>
              <w:rPr>
                <w:color w:val="000000"/>
                <w:sz w:val="20"/>
                <w:szCs w:val="20"/>
              </w:rPr>
            </w:pPr>
          </w:p>
        </w:tc>
        <w:tc>
          <w:tcPr>
            <w:tcW w:w="4414" w:type="dxa"/>
            <w:tcBorders>
              <w:bottom w:val="single" w:sz="4" w:space="0" w:color="auto"/>
            </w:tcBorders>
            <w:shd w:val="clear" w:color="auto" w:fill="auto"/>
            <w:noWrap/>
            <w:vAlign w:val="center"/>
            <w:hideMark/>
          </w:tcPr>
          <w:p w:rsidR="006C382F" w:rsidRPr="00EE753E" w:rsidRDefault="006C382F" w:rsidP="004F181C">
            <w:pPr>
              <w:jc w:val="center"/>
              <w:rPr>
                <w:color w:val="000000"/>
                <w:sz w:val="20"/>
                <w:szCs w:val="20"/>
              </w:rPr>
            </w:pPr>
            <w:r w:rsidRPr="00EE753E">
              <w:rPr>
                <w:color w:val="000000"/>
                <w:sz w:val="20"/>
                <w:szCs w:val="20"/>
              </w:rPr>
              <w:t>Плотность тепловой нагрузки</w:t>
            </w:r>
          </w:p>
        </w:tc>
        <w:tc>
          <w:tcPr>
            <w:tcW w:w="938" w:type="dxa"/>
            <w:tcBorders>
              <w:bottom w:val="single" w:sz="4" w:space="0" w:color="auto"/>
            </w:tcBorders>
            <w:shd w:val="clear" w:color="auto" w:fill="auto"/>
            <w:noWrap/>
            <w:hideMark/>
          </w:tcPr>
          <w:p w:rsidR="006C382F" w:rsidRPr="00EE753E" w:rsidRDefault="006C382F" w:rsidP="006C382F">
            <w:pPr>
              <w:jc w:val="center"/>
              <w:rPr>
                <w:color w:val="000000"/>
                <w:sz w:val="20"/>
                <w:szCs w:val="20"/>
              </w:rPr>
            </w:pPr>
            <w:r>
              <w:rPr>
                <w:color w:val="000000"/>
                <w:sz w:val="20"/>
                <w:szCs w:val="20"/>
              </w:rPr>
              <w:t>0,095</w:t>
            </w:r>
          </w:p>
        </w:tc>
        <w:tc>
          <w:tcPr>
            <w:tcW w:w="760" w:type="dxa"/>
            <w:tcBorders>
              <w:bottom w:val="single" w:sz="4" w:space="0" w:color="auto"/>
            </w:tcBorders>
            <w:shd w:val="clear" w:color="auto" w:fill="auto"/>
            <w:noWrap/>
          </w:tcPr>
          <w:p w:rsidR="006C382F" w:rsidRPr="00EE753E" w:rsidRDefault="006C382F" w:rsidP="006C382F">
            <w:pPr>
              <w:jc w:val="center"/>
              <w:rPr>
                <w:color w:val="000000"/>
                <w:sz w:val="20"/>
                <w:szCs w:val="20"/>
              </w:rPr>
            </w:pPr>
            <w:r>
              <w:rPr>
                <w:color w:val="000000"/>
                <w:sz w:val="20"/>
                <w:szCs w:val="20"/>
              </w:rPr>
              <w:t>0,095</w:t>
            </w:r>
          </w:p>
        </w:tc>
        <w:tc>
          <w:tcPr>
            <w:tcW w:w="760" w:type="dxa"/>
            <w:tcBorders>
              <w:bottom w:val="single" w:sz="4" w:space="0" w:color="auto"/>
            </w:tcBorders>
            <w:shd w:val="clear" w:color="auto" w:fill="auto"/>
            <w:noWrap/>
          </w:tcPr>
          <w:p w:rsidR="006C382F" w:rsidRPr="00EE753E" w:rsidRDefault="006C382F" w:rsidP="006C382F">
            <w:pPr>
              <w:jc w:val="center"/>
              <w:rPr>
                <w:color w:val="000000"/>
                <w:sz w:val="20"/>
                <w:szCs w:val="20"/>
              </w:rPr>
            </w:pPr>
            <w:r>
              <w:rPr>
                <w:color w:val="000000"/>
                <w:sz w:val="20"/>
                <w:szCs w:val="20"/>
              </w:rPr>
              <w:t>0,095</w:t>
            </w:r>
          </w:p>
        </w:tc>
        <w:tc>
          <w:tcPr>
            <w:tcW w:w="761" w:type="dxa"/>
            <w:tcBorders>
              <w:bottom w:val="single" w:sz="4" w:space="0" w:color="auto"/>
            </w:tcBorders>
            <w:shd w:val="clear" w:color="auto" w:fill="auto"/>
            <w:noWrap/>
          </w:tcPr>
          <w:p w:rsidR="006C382F" w:rsidRPr="00EE753E" w:rsidRDefault="006C382F" w:rsidP="006C382F">
            <w:pPr>
              <w:jc w:val="center"/>
              <w:rPr>
                <w:color w:val="000000"/>
                <w:sz w:val="20"/>
                <w:szCs w:val="20"/>
              </w:rPr>
            </w:pPr>
            <w:r>
              <w:rPr>
                <w:color w:val="000000"/>
                <w:sz w:val="20"/>
                <w:szCs w:val="20"/>
              </w:rPr>
              <w:t>0,095</w:t>
            </w:r>
          </w:p>
        </w:tc>
      </w:tr>
      <w:tr w:rsidR="00931728" w:rsidRPr="00EE753E" w:rsidTr="00DE2848">
        <w:trPr>
          <w:trHeight w:val="20"/>
          <w:jc w:val="center"/>
        </w:trPr>
        <w:tc>
          <w:tcPr>
            <w:tcW w:w="308" w:type="dxa"/>
            <w:vMerge w:val="restart"/>
            <w:shd w:val="clear" w:color="auto" w:fill="D9D9D9" w:themeFill="background1" w:themeFillShade="D9"/>
            <w:noWrap/>
            <w:vAlign w:val="center"/>
            <w:hideMark/>
          </w:tcPr>
          <w:p w:rsidR="00931728" w:rsidRPr="00EE753E" w:rsidRDefault="00931728" w:rsidP="004F181C">
            <w:pPr>
              <w:jc w:val="center"/>
              <w:rPr>
                <w:color w:val="000000"/>
                <w:sz w:val="20"/>
                <w:szCs w:val="20"/>
              </w:rPr>
            </w:pPr>
            <w:r>
              <w:rPr>
                <w:color w:val="000000"/>
                <w:sz w:val="20"/>
                <w:szCs w:val="20"/>
              </w:rPr>
              <w:t>7</w:t>
            </w:r>
          </w:p>
        </w:tc>
        <w:tc>
          <w:tcPr>
            <w:tcW w:w="1707" w:type="dxa"/>
            <w:vMerge w:val="restart"/>
            <w:shd w:val="clear" w:color="auto" w:fill="D9D9D9" w:themeFill="background1" w:themeFillShade="D9"/>
            <w:noWrap/>
            <w:vAlign w:val="center"/>
          </w:tcPr>
          <w:p w:rsidR="00931728" w:rsidRPr="00492E63" w:rsidRDefault="00931728" w:rsidP="00EA45C4">
            <w:pPr>
              <w:pStyle w:val="Afff8"/>
              <w:spacing w:line="240" w:lineRule="auto"/>
              <w:ind w:firstLine="0"/>
              <w:jc w:val="left"/>
              <w:rPr>
                <w:sz w:val="20"/>
                <w:szCs w:val="20"/>
              </w:rPr>
            </w:pPr>
            <w:r>
              <w:rPr>
                <w:rFonts w:eastAsia="Times New Roman"/>
                <w:sz w:val="20"/>
                <w:szCs w:val="20"/>
              </w:rPr>
              <w:t>с</w:t>
            </w:r>
            <w:r w:rsidRPr="00492E63">
              <w:rPr>
                <w:rFonts w:eastAsia="Times New Roman"/>
                <w:sz w:val="20"/>
                <w:szCs w:val="20"/>
              </w:rPr>
              <w:t xml:space="preserve">. </w:t>
            </w:r>
            <w:r w:rsidRPr="00EA1A3F">
              <w:rPr>
                <w:sz w:val="20"/>
                <w:szCs w:val="20"/>
              </w:rPr>
              <w:t>Булзи</w:t>
            </w:r>
            <w:r w:rsidRPr="00492E63">
              <w:rPr>
                <w:sz w:val="20"/>
                <w:szCs w:val="20"/>
              </w:rPr>
              <w:t xml:space="preserve">, </w:t>
            </w:r>
            <w:r>
              <w:rPr>
                <w:sz w:val="20"/>
                <w:szCs w:val="20"/>
              </w:rPr>
              <w:t>Котельная</w:t>
            </w:r>
            <w:r w:rsidRPr="00EA1A3F">
              <w:rPr>
                <w:sz w:val="20"/>
                <w:szCs w:val="20"/>
              </w:rPr>
              <w:t xml:space="preserve"> ул.Ленина, 58Г</w:t>
            </w:r>
          </w:p>
        </w:tc>
        <w:tc>
          <w:tcPr>
            <w:tcW w:w="4414"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931728" w:rsidP="00931728">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490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4F181C">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4F181C">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931728" w:rsidP="00931728">
            <w:pPr>
              <w:jc w:val="center"/>
              <w:rPr>
                <w:color w:val="000000"/>
                <w:sz w:val="20"/>
                <w:szCs w:val="20"/>
              </w:rPr>
            </w:pPr>
            <w:r>
              <w:rPr>
                <w:color w:val="000000"/>
                <w:sz w:val="20"/>
                <w:szCs w:val="20"/>
              </w:rPr>
              <w:t>1</w:t>
            </w:r>
            <w:r w:rsidRPr="00EE753E">
              <w:rPr>
                <w:color w:val="000000"/>
                <w:sz w:val="20"/>
                <w:szCs w:val="20"/>
              </w:rPr>
              <w:t>,</w:t>
            </w:r>
            <w:r>
              <w:rPr>
                <w:color w:val="000000"/>
                <w:sz w:val="20"/>
                <w:szCs w:val="20"/>
              </w:rPr>
              <w:t>260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4F181C">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4F181C">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tcPr>
          <w:p w:rsidR="00931728" w:rsidRPr="00EE753E" w:rsidRDefault="00931728" w:rsidP="004F181C">
            <w:pPr>
              <w:jc w:val="center"/>
              <w:rPr>
                <w:color w:val="000000"/>
                <w:sz w:val="20"/>
                <w:szCs w:val="20"/>
              </w:rPr>
            </w:pPr>
            <w:r w:rsidRPr="00EE753E">
              <w:rPr>
                <w:color w:val="000000"/>
                <w:sz w:val="20"/>
                <w:szCs w:val="20"/>
              </w:rPr>
              <w:t>0,000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4F181C">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4F181C">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931728" w:rsidP="00931728">
            <w:pPr>
              <w:jc w:val="center"/>
              <w:rPr>
                <w:color w:val="000000"/>
                <w:sz w:val="20"/>
                <w:szCs w:val="20"/>
              </w:rPr>
            </w:pPr>
            <w:r w:rsidRPr="00EE753E">
              <w:rPr>
                <w:color w:val="000000"/>
                <w:sz w:val="20"/>
                <w:szCs w:val="20"/>
              </w:rPr>
              <w:t>0,0</w:t>
            </w:r>
            <w:r>
              <w:rPr>
                <w:color w:val="000000"/>
                <w:sz w:val="20"/>
                <w:szCs w:val="20"/>
              </w:rPr>
              <w:t>8</w:t>
            </w:r>
            <w:r w:rsidRPr="00EE753E">
              <w:rPr>
                <w:color w:val="000000"/>
                <w:sz w:val="20"/>
                <w:szCs w:val="20"/>
              </w:rPr>
              <w:t>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4F181C">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4F181C">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931728" w:rsidP="00931728">
            <w:pPr>
              <w:jc w:val="center"/>
              <w:rPr>
                <w:color w:val="000000"/>
                <w:sz w:val="20"/>
                <w:szCs w:val="20"/>
              </w:rPr>
            </w:pPr>
            <w:r w:rsidRPr="00EE753E">
              <w:rPr>
                <w:color w:val="000000"/>
                <w:sz w:val="20"/>
                <w:szCs w:val="20"/>
              </w:rPr>
              <w:t>0,</w:t>
            </w:r>
            <w:r>
              <w:rPr>
                <w:color w:val="000000"/>
                <w:sz w:val="20"/>
                <w:szCs w:val="20"/>
              </w:rPr>
              <w:t>640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4F181C">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4F181C">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отопление, вент</w:t>
            </w:r>
          </w:p>
        </w:tc>
        <w:tc>
          <w:tcPr>
            <w:tcW w:w="938"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931728" w:rsidP="00931728">
            <w:pPr>
              <w:jc w:val="center"/>
              <w:rPr>
                <w:color w:val="000000"/>
                <w:sz w:val="20"/>
                <w:szCs w:val="20"/>
              </w:rPr>
            </w:pPr>
            <w:r w:rsidRPr="00EE753E">
              <w:rPr>
                <w:color w:val="000000"/>
                <w:sz w:val="20"/>
                <w:szCs w:val="20"/>
              </w:rPr>
              <w:t>0,</w:t>
            </w:r>
            <w:r>
              <w:rPr>
                <w:color w:val="000000"/>
                <w:sz w:val="20"/>
                <w:szCs w:val="20"/>
              </w:rPr>
              <w:t>640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4F181C">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4F181C">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горячее водоснабжение</w:t>
            </w:r>
          </w:p>
        </w:tc>
        <w:tc>
          <w:tcPr>
            <w:tcW w:w="938"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0,000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4F181C">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4F181C">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A5410D" w:rsidP="004F181C">
            <w:pPr>
              <w:jc w:val="center"/>
              <w:rPr>
                <w:color w:val="000000"/>
                <w:sz w:val="20"/>
                <w:szCs w:val="20"/>
              </w:rPr>
            </w:pPr>
            <w:r>
              <w:rPr>
                <w:color w:val="000000"/>
                <w:sz w:val="20"/>
                <w:szCs w:val="20"/>
              </w:rPr>
              <w:t>0</w:t>
            </w:r>
            <w:r w:rsidRPr="00EE753E">
              <w:rPr>
                <w:color w:val="000000"/>
                <w:sz w:val="20"/>
                <w:szCs w:val="20"/>
              </w:rPr>
              <w:t>,</w:t>
            </w:r>
            <w:r>
              <w:rPr>
                <w:color w:val="000000"/>
                <w:sz w:val="20"/>
                <w:szCs w:val="20"/>
              </w:rPr>
              <w:t>540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4F181C">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4F181C">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га</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tcPr>
          <w:p w:rsidR="00931728" w:rsidRPr="00025FD1" w:rsidRDefault="00025FD1" w:rsidP="00025FD1">
            <w:pPr>
              <w:jc w:val="center"/>
              <w:rPr>
                <w:color w:val="000000"/>
                <w:sz w:val="20"/>
                <w:szCs w:val="20"/>
              </w:rPr>
            </w:pPr>
            <w:r w:rsidRPr="00025FD1">
              <w:rPr>
                <w:color w:val="000000"/>
                <w:sz w:val="20"/>
                <w:szCs w:val="20"/>
              </w:rPr>
              <w:t>1</w:t>
            </w:r>
            <w:r w:rsidR="00931728" w:rsidRPr="00025FD1">
              <w:rPr>
                <w:color w:val="000000"/>
                <w:sz w:val="20"/>
                <w:szCs w:val="20"/>
              </w:rPr>
              <w:t>,</w:t>
            </w:r>
            <w:r w:rsidRPr="00025FD1">
              <w:rPr>
                <w:color w:val="000000"/>
                <w:sz w:val="20"/>
                <w:szCs w:val="20"/>
              </w:rPr>
              <w:t>0</w:t>
            </w:r>
            <w:r w:rsidR="00931728" w:rsidRPr="00025FD1">
              <w:rPr>
                <w:color w:val="000000"/>
                <w:sz w:val="20"/>
                <w:szCs w:val="20"/>
              </w:rPr>
              <w:t>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4F181C">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4F181C">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Плотность тепловой нагрузки</w:t>
            </w:r>
          </w:p>
        </w:tc>
        <w:tc>
          <w:tcPr>
            <w:tcW w:w="938" w:type="dxa"/>
            <w:shd w:val="clear" w:color="auto" w:fill="D9D9D9" w:themeFill="background1" w:themeFillShade="D9"/>
            <w:noWrap/>
            <w:vAlign w:val="center"/>
            <w:hideMark/>
          </w:tcPr>
          <w:p w:rsidR="00931728" w:rsidRPr="00EE753E" w:rsidRDefault="00931728" w:rsidP="004F181C">
            <w:pPr>
              <w:jc w:val="center"/>
              <w:rPr>
                <w:color w:val="000000"/>
                <w:sz w:val="20"/>
                <w:szCs w:val="20"/>
              </w:rPr>
            </w:pPr>
            <w:r w:rsidRPr="00EE753E">
              <w:rPr>
                <w:color w:val="000000"/>
                <w:sz w:val="20"/>
                <w:szCs w:val="20"/>
              </w:rPr>
              <w:t>Гкал/ч/га</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tcPr>
          <w:p w:rsidR="00931728" w:rsidRPr="00025FD1" w:rsidRDefault="00931728" w:rsidP="00025FD1">
            <w:pPr>
              <w:jc w:val="center"/>
              <w:rPr>
                <w:color w:val="000000"/>
                <w:sz w:val="20"/>
                <w:szCs w:val="20"/>
              </w:rPr>
            </w:pPr>
            <w:r w:rsidRPr="00025FD1">
              <w:rPr>
                <w:color w:val="000000"/>
                <w:sz w:val="20"/>
                <w:szCs w:val="20"/>
              </w:rPr>
              <w:t>0,6</w:t>
            </w:r>
            <w:r w:rsidR="00025FD1" w:rsidRPr="00025FD1">
              <w:rPr>
                <w:color w:val="000000"/>
                <w:sz w:val="20"/>
                <w:szCs w:val="20"/>
              </w:rPr>
              <w:t>4</w:t>
            </w:r>
          </w:p>
        </w:tc>
      </w:tr>
      <w:tr w:rsidR="00931728" w:rsidRPr="00EE753E" w:rsidTr="004F181C">
        <w:trPr>
          <w:trHeight w:val="20"/>
          <w:jc w:val="center"/>
        </w:trPr>
        <w:tc>
          <w:tcPr>
            <w:tcW w:w="308" w:type="dxa"/>
            <w:vMerge w:val="restart"/>
            <w:shd w:val="clear" w:color="auto" w:fill="auto"/>
            <w:noWrap/>
            <w:vAlign w:val="center"/>
            <w:hideMark/>
          </w:tcPr>
          <w:p w:rsidR="00931728" w:rsidRPr="00EE753E" w:rsidRDefault="00931728" w:rsidP="004F181C">
            <w:pPr>
              <w:jc w:val="center"/>
              <w:rPr>
                <w:color w:val="000000"/>
                <w:sz w:val="20"/>
                <w:szCs w:val="20"/>
              </w:rPr>
            </w:pPr>
            <w:r>
              <w:rPr>
                <w:color w:val="000000"/>
                <w:sz w:val="20"/>
                <w:szCs w:val="20"/>
              </w:rPr>
              <w:t>8</w:t>
            </w:r>
          </w:p>
        </w:tc>
        <w:tc>
          <w:tcPr>
            <w:tcW w:w="1707" w:type="dxa"/>
            <w:vMerge w:val="restart"/>
            <w:shd w:val="clear" w:color="auto" w:fill="auto"/>
            <w:noWrap/>
            <w:vAlign w:val="center"/>
          </w:tcPr>
          <w:p w:rsidR="00EF3143" w:rsidRDefault="00931728" w:rsidP="004F181C">
            <w:pPr>
              <w:jc w:val="center"/>
              <w:rPr>
                <w:sz w:val="20"/>
                <w:szCs w:val="20"/>
              </w:rPr>
            </w:pPr>
            <w:r w:rsidRPr="00EA1A3F">
              <w:rPr>
                <w:sz w:val="20"/>
                <w:szCs w:val="20"/>
              </w:rPr>
              <w:t>с. Тюбук</w:t>
            </w:r>
            <w:r w:rsidRPr="00492E63">
              <w:rPr>
                <w:sz w:val="20"/>
                <w:szCs w:val="20"/>
              </w:rPr>
              <w:t xml:space="preserve">, </w:t>
            </w:r>
            <w:r w:rsidRPr="00EA1A3F">
              <w:rPr>
                <w:sz w:val="20"/>
                <w:szCs w:val="20"/>
              </w:rPr>
              <w:t xml:space="preserve">БМК ул. Революционная, </w:t>
            </w:r>
          </w:p>
          <w:p w:rsidR="00931728" w:rsidRPr="00EE753E" w:rsidRDefault="00931728" w:rsidP="004F181C">
            <w:pPr>
              <w:jc w:val="center"/>
              <w:rPr>
                <w:color w:val="000000"/>
                <w:sz w:val="20"/>
                <w:szCs w:val="20"/>
              </w:rPr>
            </w:pPr>
            <w:r w:rsidRPr="00EA1A3F">
              <w:rPr>
                <w:sz w:val="20"/>
                <w:szCs w:val="20"/>
              </w:rPr>
              <w:t>5-А</w:t>
            </w:r>
          </w:p>
        </w:tc>
        <w:tc>
          <w:tcPr>
            <w:tcW w:w="4414"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931728" w:rsidRPr="00EE753E" w:rsidRDefault="00835436" w:rsidP="00835436">
            <w:pPr>
              <w:jc w:val="center"/>
              <w:rPr>
                <w:color w:val="000000"/>
                <w:sz w:val="20"/>
                <w:szCs w:val="20"/>
              </w:rPr>
            </w:pPr>
            <w:r>
              <w:rPr>
                <w:color w:val="000000"/>
                <w:sz w:val="20"/>
                <w:szCs w:val="20"/>
              </w:rPr>
              <w:t>3</w:t>
            </w:r>
            <w:r w:rsidR="00931728" w:rsidRPr="00EE753E">
              <w:rPr>
                <w:color w:val="000000"/>
                <w:sz w:val="20"/>
                <w:szCs w:val="20"/>
              </w:rPr>
              <w:t>,</w:t>
            </w:r>
            <w:r>
              <w:rPr>
                <w:color w:val="000000"/>
                <w:sz w:val="20"/>
                <w:szCs w:val="20"/>
              </w:rPr>
              <w:t>010</w:t>
            </w:r>
          </w:p>
        </w:tc>
      </w:tr>
      <w:tr w:rsidR="00931728" w:rsidRPr="00EE753E" w:rsidTr="004F181C">
        <w:trPr>
          <w:trHeight w:val="20"/>
          <w:jc w:val="center"/>
        </w:trPr>
        <w:tc>
          <w:tcPr>
            <w:tcW w:w="308" w:type="dxa"/>
            <w:vMerge/>
            <w:vAlign w:val="center"/>
            <w:hideMark/>
          </w:tcPr>
          <w:p w:rsidR="00931728" w:rsidRPr="00EE753E" w:rsidRDefault="00931728" w:rsidP="004F181C">
            <w:pPr>
              <w:jc w:val="center"/>
              <w:rPr>
                <w:color w:val="000000"/>
                <w:sz w:val="20"/>
                <w:szCs w:val="20"/>
              </w:rPr>
            </w:pPr>
          </w:p>
        </w:tc>
        <w:tc>
          <w:tcPr>
            <w:tcW w:w="1707" w:type="dxa"/>
            <w:vMerge/>
            <w:vAlign w:val="center"/>
          </w:tcPr>
          <w:p w:rsidR="00931728" w:rsidRPr="00EE753E" w:rsidRDefault="00931728" w:rsidP="004F181C">
            <w:pPr>
              <w:jc w:val="center"/>
              <w:rPr>
                <w:color w:val="000000"/>
                <w:sz w:val="20"/>
                <w:szCs w:val="20"/>
              </w:rPr>
            </w:pPr>
          </w:p>
        </w:tc>
        <w:tc>
          <w:tcPr>
            <w:tcW w:w="4414"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931728" w:rsidRPr="00EE753E" w:rsidRDefault="00835436" w:rsidP="004F181C">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r>
      <w:tr w:rsidR="00931728" w:rsidRPr="00EE753E" w:rsidTr="004F181C">
        <w:trPr>
          <w:trHeight w:val="20"/>
          <w:jc w:val="center"/>
        </w:trPr>
        <w:tc>
          <w:tcPr>
            <w:tcW w:w="308" w:type="dxa"/>
            <w:vMerge/>
            <w:vAlign w:val="center"/>
            <w:hideMark/>
          </w:tcPr>
          <w:p w:rsidR="00931728" w:rsidRPr="00EE753E" w:rsidRDefault="00931728" w:rsidP="004F181C">
            <w:pPr>
              <w:jc w:val="center"/>
              <w:rPr>
                <w:color w:val="000000"/>
                <w:sz w:val="20"/>
                <w:szCs w:val="20"/>
              </w:rPr>
            </w:pPr>
          </w:p>
        </w:tc>
        <w:tc>
          <w:tcPr>
            <w:tcW w:w="1707" w:type="dxa"/>
            <w:vMerge/>
            <w:vAlign w:val="center"/>
          </w:tcPr>
          <w:p w:rsidR="00931728" w:rsidRPr="00EE753E" w:rsidRDefault="00931728" w:rsidP="004F181C">
            <w:pPr>
              <w:jc w:val="center"/>
              <w:rPr>
                <w:color w:val="000000"/>
                <w:sz w:val="20"/>
                <w:szCs w:val="20"/>
              </w:rPr>
            </w:pPr>
          </w:p>
        </w:tc>
        <w:tc>
          <w:tcPr>
            <w:tcW w:w="4414"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tcPr>
          <w:p w:rsidR="00931728" w:rsidRPr="00EE753E" w:rsidRDefault="00931728" w:rsidP="004F181C">
            <w:pPr>
              <w:jc w:val="center"/>
              <w:rPr>
                <w:color w:val="000000"/>
                <w:sz w:val="20"/>
                <w:szCs w:val="20"/>
              </w:rPr>
            </w:pPr>
            <w:r w:rsidRPr="00EE753E">
              <w:rPr>
                <w:color w:val="000000"/>
                <w:sz w:val="20"/>
                <w:szCs w:val="20"/>
              </w:rPr>
              <w:t>0,000</w:t>
            </w:r>
          </w:p>
        </w:tc>
      </w:tr>
      <w:tr w:rsidR="00931728" w:rsidRPr="00EE753E" w:rsidTr="004F181C">
        <w:trPr>
          <w:trHeight w:val="20"/>
          <w:jc w:val="center"/>
        </w:trPr>
        <w:tc>
          <w:tcPr>
            <w:tcW w:w="308" w:type="dxa"/>
            <w:vMerge/>
            <w:vAlign w:val="center"/>
            <w:hideMark/>
          </w:tcPr>
          <w:p w:rsidR="00931728" w:rsidRPr="00EE753E" w:rsidRDefault="00931728" w:rsidP="004F181C">
            <w:pPr>
              <w:jc w:val="center"/>
              <w:rPr>
                <w:color w:val="000000"/>
                <w:sz w:val="20"/>
                <w:szCs w:val="20"/>
              </w:rPr>
            </w:pPr>
          </w:p>
        </w:tc>
        <w:tc>
          <w:tcPr>
            <w:tcW w:w="1707" w:type="dxa"/>
            <w:vMerge/>
            <w:vAlign w:val="center"/>
          </w:tcPr>
          <w:p w:rsidR="00931728" w:rsidRPr="00EE753E" w:rsidRDefault="00931728" w:rsidP="004F181C">
            <w:pPr>
              <w:jc w:val="center"/>
              <w:rPr>
                <w:color w:val="000000"/>
                <w:sz w:val="20"/>
                <w:szCs w:val="20"/>
              </w:rPr>
            </w:pPr>
          </w:p>
        </w:tc>
        <w:tc>
          <w:tcPr>
            <w:tcW w:w="4414"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931728" w:rsidRPr="00EE753E" w:rsidRDefault="00931728" w:rsidP="00835436">
            <w:pPr>
              <w:jc w:val="center"/>
              <w:rPr>
                <w:color w:val="000000"/>
                <w:sz w:val="20"/>
                <w:szCs w:val="20"/>
              </w:rPr>
            </w:pPr>
            <w:r w:rsidRPr="00EE753E">
              <w:rPr>
                <w:color w:val="000000"/>
                <w:sz w:val="20"/>
                <w:szCs w:val="20"/>
              </w:rPr>
              <w:t>0,</w:t>
            </w:r>
            <w:r w:rsidR="00835436">
              <w:rPr>
                <w:color w:val="000000"/>
                <w:sz w:val="20"/>
                <w:szCs w:val="20"/>
              </w:rPr>
              <w:t>38</w:t>
            </w:r>
            <w:r w:rsidRPr="00EE753E">
              <w:rPr>
                <w:color w:val="000000"/>
                <w:sz w:val="20"/>
                <w:szCs w:val="20"/>
              </w:rPr>
              <w:t>0</w:t>
            </w:r>
          </w:p>
        </w:tc>
      </w:tr>
      <w:tr w:rsidR="00931728" w:rsidRPr="00EE753E" w:rsidTr="004F181C">
        <w:trPr>
          <w:trHeight w:val="20"/>
          <w:jc w:val="center"/>
        </w:trPr>
        <w:tc>
          <w:tcPr>
            <w:tcW w:w="308" w:type="dxa"/>
            <w:vMerge/>
            <w:vAlign w:val="center"/>
            <w:hideMark/>
          </w:tcPr>
          <w:p w:rsidR="00931728" w:rsidRPr="00EE753E" w:rsidRDefault="00931728" w:rsidP="004F181C">
            <w:pPr>
              <w:jc w:val="center"/>
              <w:rPr>
                <w:color w:val="000000"/>
                <w:sz w:val="20"/>
                <w:szCs w:val="20"/>
              </w:rPr>
            </w:pPr>
          </w:p>
        </w:tc>
        <w:tc>
          <w:tcPr>
            <w:tcW w:w="1707" w:type="dxa"/>
            <w:vMerge/>
            <w:vAlign w:val="center"/>
          </w:tcPr>
          <w:p w:rsidR="00931728" w:rsidRPr="00EE753E" w:rsidRDefault="00931728" w:rsidP="004F181C">
            <w:pPr>
              <w:jc w:val="center"/>
              <w:rPr>
                <w:color w:val="000000"/>
                <w:sz w:val="20"/>
                <w:szCs w:val="20"/>
              </w:rPr>
            </w:pPr>
          </w:p>
        </w:tc>
        <w:tc>
          <w:tcPr>
            <w:tcW w:w="4414"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931728" w:rsidRPr="00EE753E" w:rsidRDefault="00835436" w:rsidP="00835436">
            <w:pPr>
              <w:jc w:val="center"/>
              <w:rPr>
                <w:color w:val="000000"/>
                <w:sz w:val="20"/>
                <w:szCs w:val="20"/>
              </w:rPr>
            </w:pPr>
            <w:r>
              <w:rPr>
                <w:color w:val="000000"/>
                <w:sz w:val="20"/>
                <w:szCs w:val="20"/>
              </w:rPr>
              <w:t>2</w:t>
            </w:r>
            <w:r w:rsidR="00931728" w:rsidRPr="00EE753E">
              <w:rPr>
                <w:color w:val="000000"/>
                <w:sz w:val="20"/>
                <w:szCs w:val="20"/>
              </w:rPr>
              <w:t>,</w:t>
            </w:r>
            <w:r>
              <w:rPr>
                <w:color w:val="000000"/>
                <w:sz w:val="20"/>
                <w:szCs w:val="20"/>
              </w:rPr>
              <w:t>710</w:t>
            </w:r>
          </w:p>
        </w:tc>
      </w:tr>
      <w:tr w:rsidR="00931728" w:rsidRPr="00EE753E" w:rsidTr="004F181C">
        <w:trPr>
          <w:trHeight w:val="20"/>
          <w:jc w:val="center"/>
        </w:trPr>
        <w:tc>
          <w:tcPr>
            <w:tcW w:w="308" w:type="dxa"/>
            <w:vMerge/>
            <w:vAlign w:val="center"/>
            <w:hideMark/>
          </w:tcPr>
          <w:p w:rsidR="00931728" w:rsidRPr="00EE753E" w:rsidRDefault="00931728" w:rsidP="004F181C">
            <w:pPr>
              <w:jc w:val="center"/>
              <w:rPr>
                <w:color w:val="000000"/>
                <w:sz w:val="20"/>
                <w:szCs w:val="20"/>
              </w:rPr>
            </w:pPr>
          </w:p>
        </w:tc>
        <w:tc>
          <w:tcPr>
            <w:tcW w:w="1707" w:type="dxa"/>
            <w:vMerge/>
            <w:vAlign w:val="center"/>
          </w:tcPr>
          <w:p w:rsidR="00931728" w:rsidRPr="00EE753E" w:rsidRDefault="00931728" w:rsidP="004F181C">
            <w:pPr>
              <w:jc w:val="center"/>
              <w:rPr>
                <w:color w:val="000000"/>
                <w:sz w:val="20"/>
                <w:szCs w:val="20"/>
              </w:rPr>
            </w:pPr>
          </w:p>
        </w:tc>
        <w:tc>
          <w:tcPr>
            <w:tcW w:w="4414"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отопление, вент</w:t>
            </w:r>
          </w:p>
        </w:tc>
        <w:tc>
          <w:tcPr>
            <w:tcW w:w="938"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931728" w:rsidRPr="00EE753E" w:rsidRDefault="00835436" w:rsidP="00835436">
            <w:pPr>
              <w:jc w:val="center"/>
              <w:rPr>
                <w:color w:val="000000"/>
                <w:sz w:val="20"/>
                <w:szCs w:val="20"/>
              </w:rPr>
            </w:pPr>
            <w:r>
              <w:rPr>
                <w:color w:val="000000"/>
                <w:sz w:val="20"/>
                <w:szCs w:val="20"/>
              </w:rPr>
              <w:t>2</w:t>
            </w:r>
            <w:r w:rsidR="00931728" w:rsidRPr="00EE753E">
              <w:rPr>
                <w:color w:val="000000"/>
                <w:sz w:val="20"/>
                <w:szCs w:val="20"/>
              </w:rPr>
              <w:t>,</w:t>
            </w:r>
            <w:r>
              <w:rPr>
                <w:color w:val="000000"/>
                <w:sz w:val="20"/>
                <w:szCs w:val="20"/>
              </w:rPr>
              <w:t>710</w:t>
            </w:r>
          </w:p>
        </w:tc>
      </w:tr>
      <w:tr w:rsidR="00931728" w:rsidRPr="00EE753E" w:rsidTr="004F181C">
        <w:trPr>
          <w:trHeight w:val="20"/>
          <w:jc w:val="center"/>
        </w:trPr>
        <w:tc>
          <w:tcPr>
            <w:tcW w:w="308" w:type="dxa"/>
            <w:vMerge/>
            <w:vAlign w:val="center"/>
            <w:hideMark/>
          </w:tcPr>
          <w:p w:rsidR="00931728" w:rsidRPr="00EE753E" w:rsidRDefault="00931728" w:rsidP="004F181C">
            <w:pPr>
              <w:jc w:val="center"/>
              <w:rPr>
                <w:color w:val="000000"/>
                <w:sz w:val="20"/>
                <w:szCs w:val="20"/>
              </w:rPr>
            </w:pPr>
          </w:p>
        </w:tc>
        <w:tc>
          <w:tcPr>
            <w:tcW w:w="1707" w:type="dxa"/>
            <w:vMerge/>
            <w:vAlign w:val="center"/>
          </w:tcPr>
          <w:p w:rsidR="00931728" w:rsidRPr="00EE753E" w:rsidRDefault="00931728" w:rsidP="004F181C">
            <w:pPr>
              <w:jc w:val="center"/>
              <w:rPr>
                <w:color w:val="000000"/>
                <w:sz w:val="20"/>
                <w:szCs w:val="20"/>
              </w:rPr>
            </w:pPr>
          </w:p>
        </w:tc>
        <w:tc>
          <w:tcPr>
            <w:tcW w:w="4414"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горячее водоснабжение</w:t>
            </w:r>
          </w:p>
        </w:tc>
        <w:tc>
          <w:tcPr>
            <w:tcW w:w="938"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0,000</w:t>
            </w:r>
          </w:p>
        </w:tc>
      </w:tr>
      <w:tr w:rsidR="00931728" w:rsidRPr="00EE753E" w:rsidTr="004F181C">
        <w:trPr>
          <w:trHeight w:val="20"/>
          <w:jc w:val="center"/>
        </w:trPr>
        <w:tc>
          <w:tcPr>
            <w:tcW w:w="308" w:type="dxa"/>
            <w:vMerge/>
            <w:vAlign w:val="center"/>
            <w:hideMark/>
          </w:tcPr>
          <w:p w:rsidR="00931728" w:rsidRPr="00EE753E" w:rsidRDefault="00931728" w:rsidP="004F181C">
            <w:pPr>
              <w:jc w:val="center"/>
              <w:rPr>
                <w:color w:val="000000"/>
                <w:sz w:val="20"/>
                <w:szCs w:val="20"/>
              </w:rPr>
            </w:pPr>
          </w:p>
        </w:tc>
        <w:tc>
          <w:tcPr>
            <w:tcW w:w="1707" w:type="dxa"/>
            <w:vMerge/>
            <w:vAlign w:val="center"/>
          </w:tcPr>
          <w:p w:rsidR="00931728" w:rsidRPr="00EE753E" w:rsidRDefault="00931728" w:rsidP="004F181C">
            <w:pPr>
              <w:jc w:val="center"/>
              <w:rPr>
                <w:color w:val="000000"/>
                <w:sz w:val="20"/>
                <w:szCs w:val="20"/>
              </w:rPr>
            </w:pPr>
          </w:p>
        </w:tc>
        <w:tc>
          <w:tcPr>
            <w:tcW w:w="4414"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auto"/>
            <w:noWrap/>
            <w:vAlign w:val="center"/>
            <w:hideMark/>
          </w:tcPr>
          <w:p w:rsidR="00931728" w:rsidRPr="00EE753E" w:rsidRDefault="00931728" w:rsidP="004F181C">
            <w:pPr>
              <w:jc w:val="center"/>
              <w:rPr>
                <w:color w:val="000000"/>
                <w:sz w:val="20"/>
                <w:szCs w:val="20"/>
              </w:rPr>
            </w:pPr>
            <w:r w:rsidRPr="00EE753E">
              <w:rPr>
                <w:color w:val="000000"/>
                <w:sz w:val="20"/>
                <w:szCs w:val="20"/>
              </w:rPr>
              <w:t>Гкал/ч</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931728" w:rsidRPr="00EE753E" w:rsidRDefault="00931728"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931728" w:rsidRPr="00EE753E" w:rsidRDefault="002C031C" w:rsidP="004F181C">
            <w:pPr>
              <w:jc w:val="center"/>
              <w:rPr>
                <w:color w:val="000000"/>
                <w:sz w:val="20"/>
                <w:szCs w:val="20"/>
              </w:rPr>
            </w:pPr>
            <w:r w:rsidRPr="00EE753E">
              <w:rPr>
                <w:color w:val="000000"/>
                <w:sz w:val="20"/>
                <w:szCs w:val="20"/>
              </w:rPr>
              <w:t>-0,0</w:t>
            </w:r>
            <w:r>
              <w:rPr>
                <w:color w:val="000000"/>
                <w:sz w:val="20"/>
                <w:szCs w:val="20"/>
              </w:rPr>
              <w:t>80</w:t>
            </w:r>
          </w:p>
        </w:tc>
      </w:tr>
      <w:tr w:rsidR="00835436" w:rsidRPr="00EE753E" w:rsidTr="00EA45C4">
        <w:trPr>
          <w:trHeight w:val="20"/>
          <w:jc w:val="center"/>
        </w:trPr>
        <w:tc>
          <w:tcPr>
            <w:tcW w:w="308" w:type="dxa"/>
            <w:vMerge/>
            <w:vAlign w:val="center"/>
            <w:hideMark/>
          </w:tcPr>
          <w:p w:rsidR="00835436" w:rsidRPr="00EE753E" w:rsidRDefault="00835436" w:rsidP="004F181C">
            <w:pPr>
              <w:jc w:val="center"/>
              <w:rPr>
                <w:color w:val="000000"/>
                <w:sz w:val="20"/>
                <w:szCs w:val="20"/>
              </w:rPr>
            </w:pPr>
          </w:p>
        </w:tc>
        <w:tc>
          <w:tcPr>
            <w:tcW w:w="1707" w:type="dxa"/>
            <w:vMerge/>
            <w:vAlign w:val="center"/>
          </w:tcPr>
          <w:p w:rsidR="00835436" w:rsidRPr="00EE753E" w:rsidRDefault="00835436" w:rsidP="004F181C">
            <w:pPr>
              <w:jc w:val="center"/>
              <w:rPr>
                <w:color w:val="000000"/>
                <w:sz w:val="20"/>
                <w:szCs w:val="20"/>
              </w:rPr>
            </w:pPr>
          </w:p>
        </w:tc>
        <w:tc>
          <w:tcPr>
            <w:tcW w:w="4414" w:type="dxa"/>
            <w:shd w:val="clear" w:color="auto" w:fill="auto"/>
            <w:noWrap/>
            <w:vAlign w:val="center"/>
            <w:hideMark/>
          </w:tcPr>
          <w:p w:rsidR="00835436" w:rsidRPr="00EE753E" w:rsidRDefault="00835436" w:rsidP="004F181C">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auto"/>
            <w:noWrap/>
            <w:vAlign w:val="center"/>
            <w:hideMark/>
          </w:tcPr>
          <w:p w:rsidR="00835436" w:rsidRPr="00EE753E" w:rsidRDefault="00835436" w:rsidP="004F181C">
            <w:pPr>
              <w:jc w:val="center"/>
              <w:rPr>
                <w:color w:val="000000"/>
                <w:sz w:val="20"/>
                <w:szCs w:val="20"/>
              </w:rPr>
            </w:pPr>
            <w:r w:rsidRPr="00EE753E">
              <w:rPr>
                <w:color w:val="000000"/>
                <w:sz w:val="20"/>
                <w:szCs w:val="20"/>
              </w:rPr>
              <w:t>га</w:t>
            </w:r>
          </w:p>
        </w:tc>
        <w:tc>
          <w:tcPr>
            <w:tcW w:w="760" w:type="dxa"/>
            <w:shd w:val="clear" w:color="auto" w:fill="auto"/>
            <w:noWrap/>
            <w:vAlign w:val="center"/>
          </w:tcPr>
          <w:p w:rsidR="00835436" w:rsidRPr="00EE753E" w:rsidRDefault="00835436"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auto"/>
            <w:noWrap/>
            <w:vAlign w:val="center"/>
          </w:tcPr>
          <w:p w:rsidR="00835436" w:rsidRPr="00EE753E" w:rsidRDefault="00835436"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auto"/>
            <w:noWrap/>
            <w:vAlign w:val="center"/>
          </w:tcPr>
          <w:p w:rsidR="00835436" w:rsidRPr="00025FD1" w:rsidRDefault="00025FD1" w:rsidP="00EA45C4">
            <w:pPr>
              <w:jc w:val="center"/>
              <w:rPr>
                <w:color w:val="000000"/>
                <w:sz w:val="20"/>
                <w:szCs w:val="20"/>
              </w:rPr>
            </w:pPr>
            <w:r w:rsidRPr="00025FD1">
              <w:rPr>
                <w:color w:val="000000"/>
                <w:sz w:val="20"/>
                <w:szCs w:val="20"/>
              </w:rPr>
              <w:t>1,00</w:t>
            </w:r>
          </w:p>
        </w:tc>
      </w:tr>
      <w:tr w:rsidR="00835436" w:rsidRPr="00EE753E" w:rsidTr="00DE2848">
        <w:trPr>
          <w:trHeight w:val="20"/>
          <w:jc w:val="center"/>
        </w:trPr>
        <w:tc>
          <w:tcPr>
            <w:tcW w:w="308" w:type="dxa"/>
            <w:vMerge/>
            <w:tcBorders>
              <w:bottom w:val="single" w:sz="4" w:space="0" w:color="auto"/>
            </w:tcBorders>
            <w:vAlign w:val="center"/>
            <w:hideMark/>
          </w:tcPr>
          <w:p w:rsidR="00835436" w:rsidRPr="00EE753E" w:rsidRDefault="00835436" w:rsidP="004F181C">
            <w:pPr>
              <w:jc w:val="center"/>
              <w:rPr>
                <w:color w:val="000000"/>
                <w:sz w:val="20"/>
                <w:szCs w:val="20"/>
              </w:rPr>
            </w:pPr>
          </w:p>
        </w:tc>
        <w:tc>
          <w:tcPr>
            <w:tcW w:w="1707" w:type="dxa"/>
            <w:vMerge/>
            <w:tcBorders>
              <w:bottom w:val="single" w:sz="4" w:space="0" w:color="auto"/>
            </w:tcBorders>
            <w:vAlign w:val="center"/>
          </w:tcPr>
          <w:p w:rsidR="00835436" w:rsidRPr="00EE753E" w:rsidRDefault="00835436" w:rsidP="004F181C">
            <w:pPr>
              <w:jc w:val="center"/>
              <w:rPr>
                <w:color w:val="000000"/>
                <w:sz w:val="20"/>
                <w:szCs w:val="20"/>
              </w:rPr>
            </w:pPr>
          </w:p>
        </w:tc>
        <w:tc>
          <w:tcPr>
            <w:tcW w:w="4414" w:type="dxa"/>
            <w:tcBorders>
              <w:bottom w:val="single" w:sz="4" w:space="0" w:color="auto"/>
            </w:tcBorders>
            <w:shd w:val="clear" w:color="auto" w:fill="auto"/>
            <w:noWrap/>
            <w:vAlign w:val="center"/>
            <w:hideMark/>
          </w:tcPr>
          <w:p w:rsidR="00835436" w:rsidRPr="00EE753E" w:rsidRDefault="00835436" w:rsidP="004F181C">
            <w:pPr>
              <w:jc w:val="center"/>
              <w:rPr>
                <w:color w:val="000000"/>
                <w:sz w:val="20"/>
                <w:szCs w:val="20"/>
              </w:rPr>
            </w:pPr>
            <w:r w:rsidRPr="00EE753E">
              <w:rPr>
                <w:color w:val="000000"/>
                <w:sz w:val="20"/>
                <w:szCs w:val="20"/>
              </w:rPr>
              <w:t>Плотность тепловой нагрузки</w:t>
            </w:r>
          </w:p>
        </w:tc>
        <w:tc>
          <w:tcPr>
            <w:tcW w:w="938" w:type="dxa"/>
            <w:tcBorders>
              <w:bottom w:val="single" w:sz="4" w:space="0" w:color="auto"/>
            </w:tcBorders>
            <w:shd w:val="clear" w:color="auto" w:fill="auto"/>
            <w:noWrap/>
            <w:vAlign w:val="center"/>
            <w:hideMark/>
          </w:tcPr>
          <w:p w:rsidR="00835436" w:rsidRPr="00EE753E" w:rsidRDefault="00835436" w:rsidP="004F181C">
            <w:pPr>
              <w:jc w:val="center"/>
              <w:rPr>
                <w:color w:val="000000"/>
                <w:sz w:val="20"/>
                <w:szCs w:val="20"/>
              </w:rPr>
            </w:pPr>
            <w:r w:rsidRPr="00EE753E">
              <w:rPr>
                <w:color w:val="000000"/>
                <w:sz w:val="20"/>
                <w:szCs w:val="20"/>
              </w:rPr>
              <w:t>Гкал/ч/га</w:t>
            </w:r>
          </w:p>
        </w:tc>
        <w:tc>
          <w:tcPr>
            <w:tcW w:w="760" w:type="dxa"/>
            <w:tcBorders>
              <w:bottom w:val="single" w:sz="4" w:space="0" w:color="auto"/>
            </w:tcBorders>
            <w:shd w:val="clear" w:color="auto" w:fill="auto"/>
            <w:noWrap/>
            <w:vAlign w:val="center"/>
          </w:tcPr>
          <w:p w:rsidR="00835436" w:rsidRPr="00EE753E" w:rsidRDefault="00835436"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tcBorders>
              <w:bottom w:val="single" w:sz="4" w:space="0" w:color="auto"/>
            </w:tcBorders>
            <w:shd w:val="clear" w:color="auto" w:fill="auto"/>
            <w:noWrap/>
            <w:vAlign w:val="center"/>
          </w:tcPr>
          <w:p w:rsidR="00835436" w:rsidRPr="00EE753E" w:rsidRDefault="00835436" w:rsidP="004F181C">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tcBorders>
              <w:bottom w:val="single" w:sz="4" w:space="0" w:color="auto"/>
            </w:tcBorders>
            <w:shd w:val="clear" w:color="auto" w:fill="auto"/>
            <w:noWrap/>
            <w:vAlign w:val="center"/>
          </w:tcPr>
          <w:p w:rsidR="00835436" w:rsidRPr="00025FD1" w:rsidRDefault="00025FD1" w:rsidP="00EA45C4">
            <w:pPr>
              <w:jc w:val="center"/>
              <w:rPr>
                <w:color w:val="000000"/>
                <w:sz w:val="20"/>
                <w:szCs w:val="20"/>
              </w:rPr>
            </w:pPr>
            <w:r w:rsidRPr="00025FD1">
              <w:rPr>
                <w:color w:val="000000"/>
                <w:sz w:val="20"/>
                <w:szCs w:val="20"/>
              </w:rPr>
              <w:t>2,71</w:t>
            </w:r>
          </w:p>
        </w:tc>
      </w:tr>
      <w:tr w:rsidR="00835436" w:rsidRPr="00EE753E" w:rsidTr="00DE2848">
        <w:trPr>
          <w:trHeight w:val="20"/>
          <w:jc w:val="center"/>
        </w:trPr>
        <w:tc>
          <w:tcPr>
            <w:tcW w:w="308" w:type="dxa"/>
            <w:vMerge w:val="restart"/>
            <w:shd w:val="clear" w:color="auto" w:fill="D9D9D9" w:themeFill="background1" w:themeFillShade="D9"/>
            <w:noWrap/>
            <w:vAlign w:val="center"/>
            <w:hideMark/>
          </w:tcPr>
          <w:p w:rsidR="00835436" w:rsidRPr="00EE753E" w:rsidRDefault="00835436" w:rsidP="00EE1AD4">
            <w:pPr>
              <w:jc w:val="center"/>
              <w:rPr>
                <w:color w:val="000000"/>
                <w:sz w:val="20"/>
                <w:szCs w:val="20"/>
              </w:rPr>
            </w:pPr>
            <w:r>
              <w:rPr>
                <w:color w:val="000000"/>
                <w:sz w:val="20"/>
                <w:szCs w:val="20"/>
              </w:rPr>
              <w:t>9</w:t>
            </w:r>
          </w:p>
        </w:tc>
        <w:tc>
          <w:tcPr>
            <w:tcW w:w="1707" w:type="dxa"/>
            <w:vMerge w:val="restart"/>
            <w:shd w:val="clear" w:color="auto" w:fill="D9D9D9" w:themeFill="background1" w:themeFillShade="D9"/>
            <w:noWrap/>
            <w:vAlign w:val="center"/>
          </w:tcPr>
          <w:p w:rsidR="00835436" w:rsidRPr="00EE753E" w:rsidRDefault="00025FD1" w:rsidP="00EE1AD4">
            <w:pPr>
              <w:jc w:val="center"/>
              <w:rPr>
                <w:color w:val="000000"/>
                <w:sz w:val="20"/>
                <w:szCs w:val="20"/>
              </w:rPr>
            </w:pPr>
            <w:r w:rsidRPr="00EA1A3F">
              <w:rPr>
                <w:sz w:val="20"/>
                <w:szCs w:val="20"/>
              </w:rPr>
              <w:t>с. Шабурово</w:t>
            </w:r>
            <w:r w:rsidRPr="00492E63">
              <w:rPr>
                <w:sz w:val="20"/>
                <w:szCs w:val="20"/>
              </w:rPr>
              <w:t xml:space="preserve">, </w:t>
            </w:r>
            <w:r w:rsidRPr="00EA1A3F">
              <w:rPr>
                <w:sz w:val="20"/>
                <w:szCs w:val="20"/>
              </w:rPr>
              <w:t>Котельная БМК ул. Ленина, 117</w:t>
            </w:r>
          </w:p>
        </w:tc>
        <w:tc>
          <w:tcPr>
            <w:tcW w:w="4414" w:type="dxa"/>
            <w:shd w:val="clear" w:color="auto" w:fill="D9D9D9" w:themeFill="background1" w:themeFillShade="D9"/>
            <w:noWrap/>
            <w:vAlign w:val="center"/>
            <w:hideMark/>
          </w:tcPr>
          <w:p w:rsidR="00835436" w:rsidRPr="00EE753E" w:rsidRDefault="00835436" w:rsidP="00EE1AD4">
            <w:pPr>
              <w:jc w:val="center"/>
              <w:rPr>
                <w:color w:val="000000"/>
                <w:sz w:val="20"/>
                <w:szCs w:val="20"/>
              </w:rPr>
            </w:pPr>
            <w:r w:rsidRPr="00EE753E">
              <w:rPr>
                <w:color w:val="000000"/>
                <w:sz w:val="20"/>
                <w:szCs w:val="20"/>
              </w:rPr>
              <w:t>Установленная тепловая мощность, в том числе:</w:t>
            </w:r>
          </w:p>
        </w:tc>
        <w:tc>
          <w:tcPr>
            <w:tcW w:w="938" w:type="dxa"/>
            <w:shd w:val="clear" w:color="auto" w:fill="D9D9D9" w:themeFill="background1" w:themeFillShade="D9"/>
            <w:noWrap/>
            <w:vAlign w:val="center"/>
            <w:hideMark/>
          </w:tcPr>
          <w:p w:rsidR="00835436" w:rsidRPr="00EE753E" w:rsidRDefault="00835436" w:rsidP="00EE1AD4">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835436" w:rsidRPr="00EE753E" w:rsidRDefault="00835436"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835436" w:rsidRPr="00EE753E" w:rsidRDefault="00835436"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835436" w:rsidRPr="00E310AE" w:rsidRDefault="00835436" w:rsidP="00EA45C4">
            <w:pPr>
              <w:jc w:val="center"/>
              <w:rPr>
                <w:sz w:val="20"/>
                <w:szCs w:val="20"/>
              </w:rPr>
            </w:pPr>
            <w:r w:rsidRPr="00E310AE">
              <w:rPr>
                <w:sz w:val="20"/>
                <w:szCs w:val="20"/>
              </w:rPr>
              <w:t>1,0</w:t>
            </w:r>
            <w:r>
              <w:rPr>
                <w:sz w:val="20"/>
                <w:szCs w:val="20"/>
              </w:rPr>
              <w:t>0</w:t>
            </w:r>
            <w:r w:rsidRPr="00E310AE">
              <w:rPr>
                <w:sz w:val="20"/>
                <w:szCs w:val="20"/>
              </w:rPr>
              <w:t>0</w:t>
            </w:r>
          </w:p>
        </w:tc>
      </w:tr>
      <w:tr w:rsidR="00835436" w:rsidRPr="00EE753E" w:rsidTr="00DE2848">
        <w:trPr>
          <w:trHeight w:val="20"/>
          <w:jc w:val="center"/>
        </w:trPr>
        <w:tc>
          <w:tcPr>
            <w:tcW w:w="308" w:type="dxa"/>
            <w:vMerge/>
            <w:shd w:val="clear" w:color="auto" w:fill="D9D9D9" w:themeFill="background1" w:themeFillShade="D9"/>
            <w:vAlign w:val="center"/>
            <w:hideMark/>
          </w:tcPr>
          <w:p w:rsidR="00835436" w:rsidRPr="00EE753E" w:rsidRDefault="00835436" w:rsidP="00EE1AD4">
            <w:pPr>
              <w:jc w:val="center"/>
              <w:rPr>
                <w:color w:val="000000"/>
                <w:sz w:val="20"/>
                <w:szCs w:val="20"/>
              </w:rPr>
            </w:pPr>
          </w:p>
        </w:tc>
        <w:tc>
          <w:tcPr>
            <w:tcW w:w="1707" w:type="dxa"/>
            <w:vMerge/>
            <w:shd w:val="clear" w:color="auto" w:fill="D9D9D9" w:themeFill="background1" w:themeFillShade="D9"/>
            <w:vAlign w:val="center"/>
          </w:tcPr>
          <w:p w:rsidR="00835436" w:rsidRPr="00EE753E" w:rsidRDefault="00835436" w:rsidP="00EE1AD4">
            <w:pPr>
              <w:jc w:val="center"/>
              <w:rPr>
                <w:color w:val="000000"/>
                <w:sz w:val="20"/>
                <w:szCs w:val="20"/>
              </w:rPr>
            </w:pPr>
          </w:p>
        </w:tc>
        <w:tc>
          <w:tcPr>
            <w:tcW w:w="4414" w:type="dxa"/>
            <w:shd w:val="clear" w:color="auto" w:fill="D9D9D9" w:themeFill="background1" w:themeFillShade="D9"/>
            <w:noWrap/>
            <w:vAlign w:val="center"/>
            <w:hideMark/>
          </w:tcPr>
          <w:p w:rsidR="00835436" w:rsidRPr="00EE753E" w:rsidRDefault="00835436" w:rsidP="00EE1AD4">
            <w:pPr>
              <w:jc w:val="center"/>
              <w:rPr>
                <w:color w:val="000000"/>
                <w:sz w:val="20"/>
                <w:szCs w:val="20"/>
              </w:rPr>
            </w:pPr>
            <w:r w:rsidRPr="00EE753E">
              <w:rPr>
                <w:color w:val="000000"/>
                <w:sz w:val="20"/>
                <w:szCs w:val="20"/>
              </w:rPr>
              <w:t>Располагаемая тепловая мощность станции</w:t>
            </w:r>
          </w:p>
        </w:tc>
        <w:tc>
          <w:tcPr>
            <w:tcW w:w="938" w:type="dxa"/>
            <w:shd w:val="clear" w:color="auto" w:fill="D9D9D9" w:themeFill="background1" w:themeFillShade="D9"/>
            <w:noWrap/>
            <w:vAlign w:val="center"/>
            <w:hideMark/>
          </w:tcPr>
          <w:p w:rsidR="00835436" w:rsidRPr="00EE753E" w:rsidRDefault="00835436" w:rsidP="00EE1AD4">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835436" w:rsidRPr="00EE753E" w:rsidRDefault="00835436"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835436" w:rsidRPr="00EE753E" w:rsidRDefault="00835436"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835436" w:rsidRPr="00E310AE" w:rsidRDefault="00835436" w:rsidP="00EA45C4">
            <w:pPr>
              <w:jc w:val="center"/>
              <w:rPr>
                <w:sz w:val="20"/>
                <w:szCs w:val="20"/>
              </w:rPr>
            </w:pPr>
            <w:r w:rsidRPr="00E310AE">
              <w:rPr>
                <w:sz w:val="20"/>
                <w:szCs w:val="20"/>
              </w:rPr>
              <w:t>1,0</w:t>
            </w:r>
            <w:r>
              <w:rPr>
                <w:sz w:val="20"/>
                <w:szCs w:val="20"/>
              </w:rPr>
              <w:t>0</w:t>
            </w:r>
            <w:r w:rsidRPr="00E310AE">
              <w:rPr>
                <w:sz w:val="20"/>
                <w:szCs w:val="20"/>
              </w:rPr>
              <w:t>0</w:t>
            </w:r>
          </w:p>
        </w:tc>
      </w:tr>
      <w:tr w:rsidR="00835436" w:rsidRPr="00EE753E" w:rsidTr="00DE2848">
        <w:trPr>
          <w:trHeight w:val="20"/>
          <w:jc w:val="center"/>
        </w:trPr>
        <w:tc>
          <w:tcPr>
            <w:tcW w:w="308" w:type="dxa"/>
            <w:vMerge/>
            <w:shd w:val="clear" w:color="auto" w:fill="D9D9D9" w:themeFill="background1" w:themeFillShade="D9"/>
            <w:vAlign w:val="center"/>
            <w:hideMark/>
          </w:tcPr>
          <w:p w:rsidR="00835436" w:rsidRPr="00EE753E" w:rsidRDefault="00835436" w:rsidP="00EE1AD4">
            <w:pPr>
              <w:jc w:val="center"/>
              <w:rPr>
                <w:color w:val="000000"/>
                <w:sz w:val="20"/>
                <w:szCs w:val="20"/>
              </w:rPr>
            </w:pPr>
          </w:p>
        </w:tc>
        <w:tc>
          <w:tcPr>
            <w:tcW w:w="1707" w:type="dxa"/>
            <w:vMerge/>
            <w:shd w:val="clear" w:color="auto" w:fill="D9D9D9" w:themeFill="background1" w:themeFillShade="D9"/>
            <w:vAlign w:val="center"/>
          </w:tcPr>
          <w:p w:rsidR="00835436" w:rsidRPr="00EE753E" w:rsidRDefault="00835436" w:rsidP="00EE1AD4">
            <w:pPr>
              <w:jc w:val="center"/>
              <w:rPr>
                <w:color w:val="000000"/>
                <w:sz w:val="20"/>
                <w:szCs w:val="20"/>
              </w:rPr>
            </w:pPr>
          </w:p>
        </w:tc>
        <w:tc>
          <w:tcPr>
            <w:tcW w:w="4414" w:type="dxa"/>
            <w:shd w:val="clear" w:color="auto" w:fill="D9D9D9" w:themeFill="background1" w:themeFillShade="D9"/>
            <w:noWrap/>
            <w:vAlign w:val="center"/>
            <w:hideMark/>
          </w:tcPr>
          <w:p w:rsidR="00835436" w:rsidRPr="00EE753E" w:rsidRDefault="00835436" w:rsidP="00EE1AD4">
            <w:pPr>
              <w:jc w:val="center"/>
              <w:rPr>
                <w:color w:val="000000"/>
                <w:sz w:val="20"/>
                <w:szCs w:val="20"/>
              </w:rPr>
            </w:pPr>
            <w:r w:rsidRPr="00EE753E">
              <w:rPr>
                <w:color w:val="000000"/>
                <w:sz w:val="20"/>
                <w:szCs w:val="20"/>
              </w:rPr>
              <w:t>Расчётная нагрузка на собственные</w:t>
            </w:r>
          </w:p>
        </w:tc>
        <w:tc>
          <w:tcPr>
            <w:tcW w:w="938" w:type="dxa"/>
            <w:shd w:val="clear" w:color="auto" w:fill="D9D9D9" w:themeFill="background1" w:themeFillShade="D9"/>
            <w:noWrap/>
            <w:vAlign w:val="center"/>
            <w:hideMark/>
          </w:tcPr>
          <w:p w:rsidR="00835436" w:rsidRPr="00EE753E" w:rsidRDefault="00835436" w:rsidP="00EE1AD4">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835436" w:rsidRPr="00EE753E" w:rsidRDefault="00835436"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835436" w:rsidRPr="00EE753E" w:rsidRDefault="00835436"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835436" w:rsidRPr="00E310AE" w:rsidRDefault="00835436" w:rsidP="00EA45C4">
            <w:pPr>
              <w:jc w:val="center"/>
              <w:rPr>
                <w:sz w:val="20"/>
                <w:szCs w:val="20"/>
              </w:rPr>
            </w:pPr>
            <w:r w:rsidRPr="00E310AE">
              <w:rPr>
                <w:sz w:val="20"/>
                <w:szCs w:val="20"/>
              </w:rPr>
              <w:t>0,00</w:t>
            </w:r>
            <w:r>
              <w:rPr>
                <w:sz w:val="20"/>
                <w:szCs w:val="20"/>
              </w:rPr>
              <w:t>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EE1AD4">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EE1AD4">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Потери в тепловых сетях в горячей воде</w:t>
            </w:r>
          </w:p>
        </w:tc>
        <w:tc>
          <w:tcPr>
            <w:tcW w:w="938"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931728" w:rsidP="00835436">
            <w:pPr>
              <w:jc w:val="center"/>
              <w:rPr>
                <w:color w:val="000000"/>
                <w:sz w:val="20"/>
                <w:szCs w:val="20"/>
              </w:rPr>
            </w:pPr>
            <w:r w:rsidRPr="00EE753E">
              <w:rPr>
                <w:color w:val="000000"/>
                <w:sz w:val="20"/>
                <w:szCs w:val="20"/>
              </w:rPr>
              <w:t>0,</w:t>
            </w:r>
            <w:r w:rsidR="00835436">
              <w:rPr>
                <w:color w:val="000000"/>
                <w:sz w:val="20"/>
                <w:szCs w:val="20"/>
              </w:rPr>
              <w:t>17</w:t>
            </w:r>
            <w:r w:rsidRPr="00EE753E">
              <w:rPr>
                <w:color w:val="000000"/>
                <w:sz w:val="20"/>
                <w:szCs w:val="20"/>
              </w:rPr>
              <w:t>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EE1AD4">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EE1AD4">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Присоединенная договорная тепловая нагрузка в горячей воде</w:t>
            </w:r>
          </w:p>
        </w:tc>
        <w:tc>
          <w:tcPr>
            <w:tcW w:w="938"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931728" w:rsidP="00835436">
            <w:pPr>
              <w:jc w:val="center"/>
              <w:rPr>
                <w:color w:val="000000"/>
                <w:sz w:val="20"/>
                <w:szCs w:val="20"/>
              </w:rPr>
            </w:pPr>
            <w:r w:rsidRPr="00EE753E">
              <w:rPr>
                <w:color w:val="000000"/>
                <w:sz w:val="20"/>
                <w:szCs w:val="20"/>
              </w:rPr>
              <w:t>0,</w:t>
            </w:r>
            <w:r w:rsidR="00835436">
              <w:rPr>
                <w:color w:val="000000"/>
                <w:sz w:val="20"/>
                <w:szCs w:val="20"/>
              </w:rPr>
              <w:t>670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EE1AD4">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EE1AD4">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отопление, вент</w:t>
            </w:r>
          </w:p>
        </w:tc>
        <w:tc>
          <w:tcPr>
            <w:tcW w:w="938"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835436" w:rsidP="00C05CF7">
            <w:pPr>
              <w:jc w:val="center"/>
              <w:rPr>
                <w:color w:val="000000"/>
                <w:sz w:val="20"/>
                <w:szCs w:val="20"/>
              </w:rPr>
            </w:pPr>
            <w:r w:rsidRPr="00EE753E">
              <w:rPr>
                <w:color w:val="000000"/>
                <w:sz w:val="20"/>
                <w:szCs w:val="20"/>
              </w:rPr>
              <w:t>0,</w:t>
            </w:r>
            <w:r>
              <w:rPr>
                <w:color w:val="000000"/>
                <w:sz w:val="20"/>
                <w:szCs w:val="20"/>
              </w:rPr>
              <w:t>670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EE1AD4">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EE1AD4">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горячее водоснабжение</w:t>
            </w:r>
          </w:p>
        </w:tc>
        <w:tc>
          <w:tcPr>
            <w:tcW w:w="938"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0,000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EE1AD4">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EE1AD4">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Резерв/дефицит тепловой мощности</w:t>
            </w:r>
          </w:p>
        </w:tc>
        <w:tc>
          <w:tcPr>
            <w:tcW w:w="938"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Гкал/ч</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vAlign w:val="center"/>
          </w:tcPr>
          <w:p w:rsidR="00931728" w:rsidRPr="00EE753E" w:rsidRDefault="00931728" w:rsidP="00835436">
            <w:pPr>
              <w:jc w:val="center"/>
              <w:rPr>
                <w:color w:val="000000"/>
                <w:sz w:val="20"/>
                <w:szCs w:val="20"/>
              </w:rPr>
            </w:pPr>
            <w:r w:rsidRPr="00EE753E">
              <w:rPr>
                <w:color w:val="000000"/>
                <w:sz w:val="20"/>
                <w:szCs w:val="20"/>
              </w:rPr>
              <w:t>0,</w:t>
            </w:r>
            <w:r w:rsidR="00835436">
              <w:rPr>
                <w:color w:val="000000"/>
                <w:sz w:val="20"/>
                <w:szCs w:val="20"/>
              </w:rPr>
              <w:t>160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EE1AD4">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EE1AD4">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Зона действия источника тепловой мощности</w:t>
            </w:r>
          </w:p>
        </w:tc>
        <w:tc>
          <w:tcPr>
            <w:tcW w:w="938"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га</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tcPr>
          <w:p w:rsidR="00931728" w:rsidRPr="00025FD1" w:rsidRDefault="00025FD1" w:rsidP="00025FD1">
            <w:pPr>
              <w:jc w:val="center"/>
              <w:rPr>
                <w:color w:val="000000"/>
                <w:sz w:val="20"/>
                <w:szCs w:val="20"/>
              </w:rPr>
            </w:pPr>
            <w:r w:rsidRPr="00025FD1">
              <w:rPr>
                <w:color w:val="000000"/>
                <w:sz w:val="20"/>
                <w:szCs w:val="20"/>
              </w:rPr>
              <w:t>1</w:t>
            </w:r>
            <w:r w:rsidR="00931728" w:rsidRPr="00025FD1">
              <w:rPr>
                <w:color w:val="000000"/>
                <w:sz w:val="20"/>
                <w:szCs w:val="20"/>
              </w:rPr>
              <w:t>,</w:t>
            </w:r>
            <w:r w:rsidRPr="00025FD1">
              <w:rPr>
                <w:color w:val="000000"/>
                <w:sz w:val="20"/>
                <w:szCs w:val="20"/>
              </w:rPr>
              <w:t>0</w:t>
            </w:r>
            <w:r w:rsidR="00931728" w:rsidRPr="00025FD1">
              <w:rPr>
                <w:color w:val="000000"/>
                <w:sz w:val="20"/>
                <w:szCs w:val="20"/>
              </w:rPr>
              <w:t>0</w:t>
            </w:r>
          </w:p>
        </w:tc>
      </w:tr>
      <w:tr w:rsidR="00931728" w:rsidRPr="00EE753E" w:rsidTr="00DE2848">
        <w:trPr>
          <w:trHeight w:val="20"/>
          <w:jc w:val="center"/>
        </w:trPr>
        <w:tc>
          <w:tcPr>
            <w:tcW w:w="308" w:type="dxa"/>
            <w:vMerge/>
            <w:shd w:val="clear" w:color="auto" w:fill="D9D9D9" w:themeFill="background1" w:themeFillShade="D9"/>
            <w:vAlign w:val="center"/>
            <w:hideMark/>
          </w:tcPr>
          <w:p w:rsidR="00931728" w:rsidRPr="00EE753E" w:rsidRDefault="00931728" w:rsidP="00EE1AD4">
            <w:pPr>
              <w:jc w:val="center"/>
              <w:rPr>
                <w:color w:val="000000"/>
                <w:sz w:val="20"/>
                <w:szCs w:val="20"/>
              </w:rPr>
            </w:pPr>
          </w:p>
        </w:tc>
        <w:tc>
          <w:tcPr>
            <w:tcW w:w="1707" w:type="dxa"/>
            <w:vMerge/>
            <w:shd w:val="clear" w:color="auto" w:fill="D9D9D9" w:themeFill="background1" w:themeFillShade="D9"/>
            <w:vAlign w:val="center"/>
          </w:tcPr>
          <w:p w:rsidR="00931728" w:rsidRPr="00EE753E" w:rsidRDefault="00931728" w:rsidP="00EE1AD4">
            <w:pPr>
              <w:jc w:val="center"/>
              <w:rPr>
                <w:color w:val="000000"/>
                <w:sz w:val="20"/>
                <w:szCs w:val="20"/>
              </w:rPr>
            </w:pPr>
          </w:p>
        </w:tc>
        <w:tc>
          <w:tcPr>
            <w:tcW w:w="4414"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Плотность тепловой нагрузки</w:t>
            </w:r>
          </w:p>
        </w:tc>
        <w:tc>
          <w:tcPr>
            <w:tcW w:w="938" w:type="dxa"/>
            <w:shd w:val="clear" w:color="auto" w:fill="D9D9D9" w:themeFill="background1" w:themeFillShade="D9"/>
            <w:noWrap/>
            <w:vAlign w:val="center"/>
            <w:hideMark/>
          </w:tcPr>
          <w:p w:rsidR="00931728" w:rsidRPr="00EE753E" w:rsidRDefault="00931728" w:rsidP="00EE1AD4">
            <w:pPr>
              <w:jc w:val="center"/>
              <w:rPr>
                <w:color w:val="000000"/>
                <w:sz w:val="20"/>
                <w:szCs w:val="20"/>
              </w:rPr>
            </w:pPr>
            <w:r w:rsidRPr="00EE753E">
              <w:rPr>
                <w:color w:val="000000"/>
                <w:sz w:val="20"/>
                <w:szCs w:val="20"/>
              </w:rPr>
              <w:t>Гкал/ч/га</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0" w:type="dxa"/>
            <w:shd w:val="clear" w:color="auto" w:fill="D9D9D9" w:themeFill="background1" w:themeFillShade="D9"/>
            <w:noWrap/>
            <w:vAlign w:val="center"/>
          </w:tcPr>
          <w:p w:rsidR="00931728" w:rsidRPr="00EE753E" w:rsidRDefault="00931728" w:rsidP="00EE1AD4">
            <w:pPr>
              <w:jc w:val="center"/>
              <w:rPr>
                <w:color w:val="000000"/>
                <w:sz w:val="20"/>
                <w:szCs w:val="20"/>
              </w:rPr>
            </w:pPr>
            <w:r w:rsidRPr="00EE753E">
              <w:rPr>
                <w:color w:val="000000"/>
                <w:sz w:val="20"/>
                <w:szCs w:val="20"/>
              </w:rPr>
              <w:t>н</w:t>
            </w:r>
            <w:r w:rsidRPr="00EE753E">
              <w:rPr>
                <w:color w:val="000000"/>
                <w:sz w:val="20"/>
                <w:szCs w:val="20"/>
                <w:lang w:val="en-US"/>
              </w:rPr>
              <w:t>/</w:t>
            </w:r>
            <w:r w:rsidRPr="00EE753E">
              <w:rPr>
                <w:color w:val="000000"/>
                <w:sz w:val="20"/>
                <w:szCs w:val="20"/>
              </w:rPr>
              <w:t>д</w:t>
            </w:r>
          </w:p>
        </w:tc>
        <w:tc>
          <w:tcPr>
            <w:tcW w:w="761" w:type="dxa"/>
            <w:shd w:val="clear" w:color="auto" w:fill="D9D9D9" w:themeFill="background1" w:themeFillShade="D9"/>
            <w:noWrap/>
          </w:tcPr>
          <w:p w:rsidR="00931728" w:rsidRPr="00025FD1" w:rsidRDefault="00931728" w:rsidP="00025FD1">
            <w:pPr>
              <w:jc w:val="center"/>
              <w:rPr>
                <w:color w:val="000000"/>
                <w:sz w:val="20"/>
                <w:szCs w:val="20"/>
              </w:rPr>
            </w:pPr>
            <w:r w:rsidRPr="00025FD1">
              <w:rPr>
                <w:color w:val="000000"/>
                <w:sz w:val="20"/>
                <w:szCs w:val="20"/>
              </w:rPr>
              <w:t>0,6</w:t>
            </w:r>
            <w:r w:rsidR="00025FD1" w:rsidRPr="00025FD1">
              <w:rPr>
                <w:color w:val="000000"/>
                <w:sz w:val="20"/>
                <w:szCs w:val="20"/>
              </w:rPr>
              <w:t>7</w:t>
            </w:r>
          </w:p>
        </w:tc>
      </w:tr>
    </w:tbl>
    <w:p w:rsidR="00DD4DBF" w:rsidRPr="001A772D" w:rsidRDefault="005A3498" w:rsidP="007C4D73">
      <w:pPr>
        <w:pStyle w:val="37"/>
        <w:numPr>
          <w:ilvl w:val="2"/>
          <w:numId w:val="15"/>
        </w:numPr>
        <w:spacing w:before="240"/>
        <w:ind w:left="1225" w:hanging="505"/>
      </w:pPr>
      <w:bookmarkStart w:id="339" w:name="_Toc201670319"/>
      <w:bookmarkStart w:id="340" w:name="_Toc407638496"/>
      <w:bookmarkStart w:id="341" w:name="_Toc407703140"/>
      <w:bookmarkStart w:id="342" w:name="_Toc407703960"/>
      <w:bookmarkStart w:id="343" w:name="_Toc414274872"/>
      <w:bookmarkStart w:id="344" w:name="_Toc416708242"/>
      <w:bookmarkStart w:id="345" w:name="_Toc422928600"/>
      <w:bookmarkStart w:id="346" w:name="_Toc423525719"/>
      <w:bookmarkStart w:id="347" w:name="_Toc424042105"/>
      <w:bookmarkStart w:id="348" w:name="_Toc430345867"/>
      <w:bookmarkStart w:id="349" w:name="_Toc431569638"/>
      <w:bookmarkStart w:id="350" w:name="_Toc437278322"/>
      <w:bookmarkEnd w:id="336"/>
      <w:r>
        <w:t>О</w:t>
      </w:r>
      <w:r w:rsidR="00DD4DBF" w:rsidRPr="001A772D">
        <w:t>писание резервов и дефицитов тепловой мощности нетто по каждому источнику тепловой энергии</w:t>
      </w:r>
      <w:bookmarkEnd w:id="339"/>
    </w:p>
    <w:p w:rsidR="00DD4DBF" w:rsidRPr="00E82D5F" w:rsidRDefault="005A3498" w:rsidP="007C4D73">
      <w:pPr>
        <w:pStyle w:val="Afff8"/>
        <w:spacing w:line="240" w:lineRule="auto"/>
        <w:rPr>
          <w:i/>
          <w:iCs/>
        </w:rPr>
      </w:pPr>
      <w:r>
        <w:t>Описание</w:t>
      </w:r>
      <w:r w:rsidR="00DD4DBF" w:rsidRPr="001A772D">
        <w:t xml:space="preserve"> резервов</w:t>
      </w:r>
      <w:r>
        <w:t xml:space="preserve"> и </w:t>
      </w:r>
      <w:r w:rsidR="00DD4DBF" w:rsidRPr="001A772D">
        <w:t xml:space="preserve">дефицитов тепловой мощности нетто </w:t>
      </w:r>
      <w:r>
        <w:t xml:space="preserve">по каждому источнику тепловой энергии на территории муниципального образования </w:t>
      </w:r>
      <w:r w:rsidR="00DD4DBF" w:rsidRPr="001A772D">
        <w:t>приведен</w:t>
      </w:r>
      <w:r>
        <w:t>ы</w:t>
      </w:r>
      <w:r w:rsidR="00DD4DBF" w:rsidRPr="001A772D">
        <w:t xml:space="preserve"> в таблице </w:t>
      </w:r>
      <w:r w:rsidR="00EF3143">
        <w:t>56</w:t>
      </w:r>
      <w:r w:rsidR="00DD4DBF" w:rsidRPr="001A772D">
        <w:t>.</w:t>
      </w:r>
    </w:p>
    <w:p w:rsidR="00DD4DBF" w:rsidRPr="00B16EAD" w:rsidRDefault="00DD4DBF" w:rsidP="007C4D73">
      <w:pPr>
        <w:pStyle w:val="37"/>
        <w:numPr>
          <w:ilvl w:val="2"/>
          <w:numId w:val="15"/>
        </w:numPr>
        <w:spacing w:before="240"/>
        <w:ind w:left="1225" w:hanging="505"/>
      </w:pPr>
      <w:bookmarkStart w:id="351" w:name="_Toc201670320"/>
      <w:r w:rsidRPr="00B16EAD">
        <w:t>Гидравлические режимы, обеспечивающие передачу тепловой энергии от источника тепловой энергии до самого удаленного</w:t>
      </w:r>
      <w:r w:rsidR="00B16EAD" w:rsidRPr="00B16EAD">
        <w:t xml:space="preserve"> потребителя</w:t>
      </w:r>
      <w:r w:rsidR="00B16EAD" w:rsidRPr="00B16EAD">
        <w:tab/>
        <w:t>и</w:t>
      </w:r>
      <w:r w:rsidR="00D73AC5">
        <w:t xml:space="preserve"> х</w:t>
      </w:r>
      <w:r w:rsidR="00B16EAD" w:rsidRPr="00B16EAD">
        <w:t>арактеризующих</w:t>
      </w:r>
      <w:r w:rsidR="00D73AC5">
        <w:t xml:space="preserve"> </w:t>
      </w:r>
      <w:r w:rsidR="00B16EAD" w:rsidRPr="00B16EAD">
        <w:t>существующие возможности (резервы</w:t>
      </w:r>
      <w:r w:rsidR="00D73AC5">
        <w:t xml:space="preserve"> </w:t>
      </w:r>
      <w:r w:rsidR="00B16EAD" w:rsidRPr="00B16EAD">
        <w:t>и дефициты</w:t>
      </w:r>
      <w:r w:rsidR="00D73AC5">
        <w:t xml:space="preserve"> </w:t>
      </w:r>
      <w:r w:rsidR="00B16EAD" w:rsidRPr="00B16EAD">
        <w:t>по</w:t>
      </w:r>
      <w:r w:rsidR="00D73AC5">
        <w:t xml:space="preserve"> </w:t>
      </w:r>
      <w:r w:rsidR="00B16EAD" w:rsidRPr="00B16EAD">
        <w:t>пропускной</w:t>
      </w:r>
      <w:r w:rsidR="00D73AC5">
        <w:t xml:space="preserve"> </w:t>
      </w:r>
      <w:r w:rsidR="00B16EAD" w:rsidRPr="00B16EAD">
        <w:t>способности) передачи тепловой энергии от</w:t>
      </w:r>
      <w:r w:rsidR="00D73AC5">
        <w:t xml:space="preserve"> </w:t>
      </w:r>
      <w:r w:rsidR="00B16EAD" w:rsidRPr="00B16EAD">
        <w:t>источника</w:t>
      </w:r>
      <w:r w:rsidR="00D73AC5">
        <w:t xml:space="preserve"> тепловой </w:t>
      </w:r>
      <w:r w:rsidR="00B16EAD" w:rsidRPr="00B16EAD">
        <w:t>энергии</w:t>
      </w:r>
      <w:r w:rsidR="00D73AC5">
        <w:t xml:space="preserve"> </w:t>
      </w:r>
      <w:r w:rsidR="00B16EAD" w:rsidRPr="00B16EAD">
        <w:t>к потребителю</w:t>
      </w:r>
      <w:bookmarkEnd w:id="351"/>
    </w:p>
    <w:p w:rsidR="00FC2A79" w:rsidRDefault="00B16EAD" w:rsidP="007C4D73">
      <w:pPr>
        <w:pStyle w:val="Afff8"/>
        <w:spacing w:line="240" w:lineRule="auto"/>
      </w:pPr>
      <w:r>
        <w:t>В Приложени</w:t>
      </w:r>
      <w:r w:rsidR="00FC2A79">
        <w:t>ях</w:t>
      </w:r>
      <w:r>
        <w:t xml:space="preserve"> </w:t>
      </w:r>
      <w:r w:rsidR="00F5732D">
        <w:t>3</w:t>
      </w:r>
      <w:r w:rsidR="00FC2A79">
        <w:t xml:space="preserve"> и </w:t>
      </w:r>
      <w:r w:rsidR="00F5732D">
        <w:t>4</w:t>
      </w:r>
      <w:r w:rsidR="00FC2A79">
        <w:t xml:space="preserve"> представлены</w:t>
      </w:r>
      <w:r w:rsidR="00D73AC5">
        <w:t xml:space="preserve"> данные расчетного гидравлического режима сети Ка</w:t>
      </w:r>
      <w:r w:rsidR="00FC2A79">
        <w:t>с</w:t>
      </w:r>
      <w:r w:rsidR="00D73AC5">
        <w:t>ли</w:t>
      </w:r>
      <w:r w:rsidR="007C4D73">
        <w:t>нского городского поселения</w:t>
      </w:r>
      <w:r w:rsidR="00FC2A79">
        <w:t xml:space="preserve"> и пьезометрические графики до удаленных потребителей</w:t>
      </w:r>
      <w:r w:rsidR="00E45F45" w:rsidRPr="00B246F5">
        <w:t>.</w:t>
      </w:r>
      <w:r w:rsidR="00FC2A79">
        <w:t xml:space="preserve"> Дефициты пропускной способности не выявлены.</w:t>
      </w:r>
    </w:p>
    <w:p w:rsidR="00DD4DBF" w:rsidRPr="001A772D" w:rsidRDefault="00DD4DBF" w:rsidP="007C4D73">
      <w:pPr>
        <w:pStyle w:val="37"/>
        <w:numPr>
          <w:ilvl w:val="2"/>
          <w:numId w:val="15"/>
        </w:numPr>
        <w:spacing w:before="240"/>
        <w:ind w:left="1225" w:hanging="505"/>
        <w:rPr>
          <w:szCs w:val="24"/>
        </w:rPr>
      </w:pPr>
      <w:bookmarkStart w:id="352" w:name="_Toc201670321"/>
      <w:r w:rsidRPr="001A772D">
        <w:rPr>
          <w:szCs w:val="24"/>
          <w:shd w:val="clear" w:color="auto" w:fill="FFFFFF"/>
        </w:rPr>
        <w:t>Описание причины возникновения дефицитов тепловой мощности и последствий влияния дефицитов на качество теплоснабжения</w:t>
      </w:r>
      <w:bookmarkEnd w:id="352"/>
    </w:p>
    <w:p w:rsidR="00D73AC5" w:rsidRDefault="00025FD1" w:rsidP="007C4D73">
      <w:pPr>
        <w:pStyle w:val="Afff8"/>
        <w:spacing w:line="240" w:lineRule="auto"/>
      </w:pPr>
      <w:r>
        <w:t xml:space="preserve">Существует дефицит мощности </w:t>
      </w:r>
      <w:r w:rsidR="00B646FD">
        <w:t>котельной с. Тюбук</w:t>
      </w:r>
      <w:r w:rsidR="00D73AC5">
        <w:t>.</w:t>
      </w:r>
    </w:p>
    <w:p w:rsidR="00DD4DBF" w:rsidRPr="001A772D" w:rsidRDefault="00DD4DBF" w:rsidP="007C4D73">
      <w:pPr>
        <w:pStyle w:val="37"/>
        <w:numPr>
          <w:ilvl w:val="2"/>
          <w:numId w:val="15"/>
        </w:numPr>
        <w:spacing w:before="240"/>
        <w:ind w:left="1225" w:hanging="505"/>
      </w:pPr>
      <w:bookmarkStart w:id="353" w:name="_Toc201670322"/>
      <w:r w:rsidRPr="001A772D">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353"/>
    </w:p>
    <w:p w:rsidR="00DD4DBF" w:rsidRPr="001A772D" w:rsidRDefault="00FC2A79" w:rsidP="007C4D73">
      <w:pPr>
        <w:ind w:firstLine="709"/>
        <w:jc w:val="both"/>
        <w:rPr>
          <w:color w:val="000000"/>
          <w:sz w:val="22"/>
          <w:szCs w:val="22"/>
        </w:rPr>
      </w:pPr>
      <w:r>
        <w:t>З</w:t>
      </w:r>
      <w:r w:rsidR="00DD4DBF" w:rsidRPr="001A772D">
        <w:t>оны действия с дефицитом тепловой мощности отсутству</w:t>
      </w:r>
      <w:r w:rsidR="00EB5C1B">
        <w:t>ю</w:t>
      </w:r>
      <w:r w:rsidR="00DD4DBF" w:rsidRPr="001A772D">
        <w:t>т.</w:t>
      </w:r>
    </w:p>
    <w:p w:rsidR="00DD4DBF" w:rsidRPr="001A772D" w:rsidRDefault="00DD4DBF" w:rsidP="007C4D73">
      <w:pPr>
        <w:pStyle w:val="37"/>
        <w:numPr>
          <w:ilvl w:val="2"/>
          <w:numId w:val="15"/>
        </w:numPr>
        <w:spacing w:before="240"/>
        <w:ind w:left="1225" w:hanging="505"/>
      </w:pPr>
      <w:bookmarkStart w:id="354" w:name="_Toc201670323"/>
      <w:r w:rsidRPr="001A772D">
        <w:t>Изменения, произошедшие в балансах тепловой мощности и тепловой нагрузки в зонах действия источников тепловой энергии за период, предшествующий актуализации схемы теплоснабжения</w:t>
      </w:r>
      <w:bookmarkEnd w:id="354"/>
    </w:p>
    <w:p w:rsidR="00DD4DBF" w:rsidRDefault="00DD4DBF" w:rsidP="007C4D73">
      <w:pPr>
        <w:pStyle w:val="Afff8"/>
        <w:spacing w:line="240" w:lineRule="auto"/>
      </w:pPr>
      <w:r w:rsidRPr="001A772D">
        <w:t>Обновлены балансы тепловой энергии и тепловой мощности, присоединенной тепловой нагрузк</w:t>
      </w:r>
      <w:r w:rsidR="00F70D43">
        <w:t>и</w:t>
      </w:r>
      <w:r w:rsidRPr="001A772D">
        <w:t>, собственны</w:t>
      </w:r>
      <w:r w:rsidR="00F70D43">
        <w:t xml:space="preserve">х </w:t>
      </w:r>
      <w:r w:rsidRPr="001A772D">
        <w:t>нужд</w:t>
      </w:r>
      <w:r w:rsidR="00F70D43">
        <w:t>, значения резервов тепловой энергии</w:t>
      </w:r>
      <w:r w:rsidRPr="001A772D">
        <w:t>.</w:t>
      </w:r>
    </w:p>
    <w:p w:rsidR="00F626F6" w:rsidRPr="001A772D" w:rsidRDefault="00EF27C6" w:rsidP="00C563DD">
      <w:pPr>
        <w:pStyle w:val="2f0"/>
      </w:pPr>
      <w:bookmarkStart w:id="355" w:name="_Toc201670324"/>
      <w:bookmarkStart w:id="356" w:name="_Toc214014513"/>
      <w:r w:rsidRPr="001A772D">
        <w:lastRenderedPageBreak/>
        <w:t>Ч</w:t>
      </w:r>
      <w:r w:rsidR="00E245B6" w:rsidRPr="001A772D">
        <w:t xml:space="preserve">асть </w:t>
      </w:r>
      <w:r w:rsidR="003C407F" w:rsidRPr="001A772D">
        <w:t xml:space="preserve">7 – Балансы </w:t>
      </w:r>
      <w:r w:rsidR="00D00DA4" w:rsidRPr="001A772D">
        <w:t>теплоносителя</w:t>
      </w:r>
      <w:bookmarkEnd w:id="340"/>
      <w:bookmarkEnd w:id="341"/>
      <w:bookmarkEnd w:id="342"/>
      <w:bookmarkEnd w:id="343"/>
      <w:bookmarkEnd w:id="344"/>
      <w:bookmarkEnd w:id="345"/>
      <w:bookmarkEnd w:id="346"/>
      <w:bookmarkEnd w:id="347"/>
      <w:bookmarkEnd w:id="348"/>
      <w:bookmarkEnd w:id="349"/>
      <w:bookmarkEnd w:id="350"/>
      <w:bookmarkEnd w:id="355"/>
      <w:bookmarkEnd w:id="356"/>
    </w:p>
    <w:p w:rsidR="00437F87" w:rsidRPr="001A772D" w:rsidRDefault="00437F87" w:rsidP="00F17414">
      <w:pPr>
        <w:pStyle w:val="af3"/>
        <w:keepNext/>
        <w:keepLines/>
        <w:numPr>
          <w:ilvl w:val="1"/>
          <w:numId w:val="15"/>
        </w:numPr>
        <w:tabs>
          <w:tab w:val="left" w:pos="1276"/>
        </w:tabs>
        <w:spacing w:before="120" w:after="240"/>
        <w:contextualSpacing w:val="0"/>
        <w:jc w:val="both"/>
        <w:outlineLvl w:val="2"/>
        <w:rPr>
          <w:rFonts w:eastAsia="Times New Roman"/>
          <w:b/>
          <w:bCs/>
          <w:i/>
          <w:vanish/>
          <w:sz w:val="28"/>
          <w:szCs w:val="28"/>
          <w:lang w:eastAsia="ru-RU"/>
        </w:rPr>
      </w:pPr>
      <w:bookmarkStart w:id="357" w:name="_Toc437275014"/>
      <w:bookmarkStart w:id="358" w:name="_Toc201669153"/>
      <w:bookmarkStart w:id="359" w:name="_Toc201670051"/>
      <w:bookmarkStart w:id="360" w:name="_Toc201670325"/>
      <w:bookmarkEnd w:id="357"/>
      <w:bookmarkEnd w:id="358"/>
      <w:bookmarkEnd w:id="359"/>
      <w:bookmarkEnd w:id="360"/>
    </w:p>
    <w:p w:rsidR="00145BD5" w:rsidRPr="001A772D" w:rsidRDefault="004D374F" w:rsidP="007C4D73">
      <w:pPr>
        <w:pStyle w:val="37"/>
        <w:numPr>
          <w:ilvl w:val="2"/>
          <w:numId w:val="15"/>
        </w:numPr>
        <w:spacing w:before="240"/>
        <w:ind w:left="1225" w:hanging="505"/>
      </w:pPr>
      <w:bookmarkStart w:id="361" w:name="_Toc201670326"/>
      <w:r w:rsidRPr="001A772D">
        <w:t>Описание балансов производительности водоподготовительных установок теплоносителя для тепловых сетей</w:t>
      </w:r>
      <w:bookmarkEnd w:id="361"/>
      <w:r w:rsidRPr="001A772D">
        <w:t xml:space="preserve"> </w:t>
      </w:r>
    </w:p>
    <w:p w:rsidR="0043384A" w:rsidRPr="0043384A" w:rsidRDefault="0043384A" w:rsidP="007C4D73">
      <w:pPr>
        <w:pStyle w:val="Afff8"/>
        <w:spacing w:line="240" w:lineRule="auto"/>
      </w:pPr>
      <w:r w:rsidRPr="0043384A">
        <w:t>В соответствии с СП 124.13330.2012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Расход подпиточной воды в рабочем режиме должен компенсировать расчетные (нормируемые) потери сетевой воды в системе теплоснабжения.</w:t>
      </w:r>
    </w:p>
    <w:p w:rsidR="0043384A" w:rsidRDefault="0043384A" w:rsidP="007C4D73">
      <w:pPr>
        <w:pStyle w:val="Afff8"/>
        <w:spacing w:line="240" w:lineRule="auto"/>
      </w:pPr>
      <w:r w:rsidRPr="0043384A">
        <w:t>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t>.</w:t>
      </w:r>
    </w:p>
    <w:p w:rsidR="00D95180" w:rsidRPr="002516F2" w:rsidRDefault="00791BA8" w:rsidP="007C4D73">
      <w:pPr>
        <w:pStyle w:val="Afff8"/>
        <w:spacing w:line="240" w:lineRule="auto"/>
      </w:pPr>
      <w:r w:rsidRPr="001A772D">
        <w:t xml:space="preserve">Балансы </w:t>
      </w:r>
      <w:r w:rsidR="0043384A" w:rsidRPr="001A772D">
        <w:t>производительности водоподготовительных установок теплоносител</w:t>
      </w:r>
      <w:r w:rsidRPr="001A772D">
        <w:t>я приведены в таблице</w:t>
      </w:r>
      <w:r w:rsidR="00991C6A">
        <w:t xml:space="preserve"> ниже</w:t>
      </w:r>
      <w:r w:rsidR="000C5548">
        <w:t>.</w:t>
      </w:r>
    </w:p>
    <w:p w:rsidR="0016040B" w:rsidRDefault="004A5394" w:rsidP="00894AAA">
      <w:pPr>
        <w:pStyle w:val="afffa"/>
      </w:pPr>
      <w:r w:rsidRPr="00DE27AE">
        <w:t xml:space="preserve">Таблица </w:t>
      </w:r>
      <w:fldSimple w:instr=" SEQ Таблица \* ARABIC ">
        <w:r w:rsidR="00EF3143">
          <w:rPr>
            <w:noProof/>
          </w:rPr>
          <w:t>57</w:t>
        </w:r>
      </w:fldSimple>
      <w:r w:rsidRPr="001A772D">
        <w:t>.</w:t>
      </w:r>
      <w:r w:rsidRPr="00E525FA">
        <w:t xml:space="preserve"> </w:t>
      </w:r>
      <w:r w:rsidR="000C5548" w:rsidRPr="00BD72E6">
        <w:t xml:space="preserve"> Балансы производительности водоподготовительных установок по источникам</w:t>
      </w:r>
    </w:p>
    <w:tbl>
      <w:tblPr>
        <w:tblStyle w:val="ae"/>
        <w:tblW w:w="5000" w:type="pct"/>
        <w:jc w:val="center"/>
        <w:tblLayout w:type="fixed"/>
        <w:tblCellMar>
          <w:left w:w="0" w:type="dxa"/>
          <w:right w:w="0" w:type="dxa"/>
        </w:tblCellMar>
        <w:tblLook w:val="04A0"/>
      </w:tblPr>
      <w:tblGrid>
        <w:gridCol w:w="559"/>
        <w:gridCol w:w="2668"/>
        <w:gridCol w:w="4563"/>
        <w:gridCol w:w="657"/>
        <w:gridCol w:w="1201"/>
      </w:tblGrid>
      <w:tr w:rsidR="004239B9" w:rsidRPr="007C4D73" w:rsidTr="00DE2848">
        <w:trPr>
          <w:trHeight w:val="20"/>
          <w:tblHeader/>
          <w:jc w:val="center"/>
        </w:trPr>
        <w:tc>
          <w:tcPr>
            <w:tcW w:w="559" w:type="dxa"/>
            <w:tcBorders>
              <w:bottom w:val="single" w:sz="4" w:space="0" w:color="auto"/>
            </w:tcBorders>
            <w:vAlign w:val="center"/>
          </w:tcPr>
          <w:p w:rsidR="004239B9" w:rsidRPr="007C4D73" w:rsidRDefault="004239B9" w:rsidP="00D95180">
            <w:pPr>
              <w:pStyle w:val="TableStyle"/>
              <w:jc w:val="center"/>
              <w:rPr>
                <w:rFonts w:cs="Times New Roman"/>
                <w:b/>
                <w:szCs w:val="20"/>
              </w:rPr>
            </w:pPr>
            <w:r w:rsidRPr="007C4D73">
              <w:rPr>
                <w:rFonts w:cs="Times New Roman"/>
                <w:b/>
                <w:szCs w:val="20"/>
              </w:rPr>
              <w:t>№</w:t>
            </w:r>
          </w:p>
        </w:tc>
        <w:tc>
          <w:tcPr>
            <w:tcW w:w="2668" w:type="dxa"/>
            <w:tcBorders>
              <w:bottom w:val="single" w:sz="4" w:space="0" w:color="auto"/>
            </w:tcBorders>
            <w:vAlign w:val="center"/>
          </w:tcPr>
          <w:p w:rsidR="004239B9" w:rsidRPr="007C4D73" w:rsidRDefault="004239B9" w:rsidP="00391B04">
            <w:pPr>
              <w:pStyle w:val="TableStyle"/>
              <w:jc w:val="center"/>
              <w:rPr>
                <w:rFonts w:cs="Times New Roman"/>
                <w:b/>
                <w:szCs w:val="20"/>
              </w:rPr>
            </w:pPr>
            <w:r w:rsidRPr="007C4D73">
              <w:rPr>
                <w:rFonts w:cs="Times New Roman"/>
                <w:b/>
                <w:szCs w:val="20"/>
              </w:rPr>
              <w:t>Источник</w:t>
            </w:r>
          </w:p>
        </w:tc>
        <w:tc>
          <w:tcPr>
            <w:tcW w:w="4563" w:type="dxa"/>
            <w:tcBorders>
              <w:bottom w:val="single" w:sz="4" w:space="0" w:color="auto"/>
            </w:tcBorders>
            <w:vAlign w:val="center"/>
          </w:tcPr>
          <w:p w:rsidR="004239B9" w:rsidRPr="007C4D73" w:rsidRDefault="004239B9" w:rsidP="00391B04">
            <w:pPr>
              <w:pStyle w:val="TableStyle"/>
              <w:jc w:val="center"/>
              <w:rPr>
                <w:rFonts w:cs="Times New Roman"/>
                <w:b/>
                <w:szCs w:val="20"/>
              </w:rPr>
            </w:pPr>
            <w:r w:rsidRPr="007C4D73">
              <w:rPr>
                <w:rFonts w:cs="Times New Roman"/>
                <w:b/>
                <w:szCs w:val="20"/>
              </w:rPr>
              <w:t>Параметр</w:t>
            </w:r>
          </w:p>
        </w:tc>
        <w:tc>
          <w:tcPr>
            <w:tcW w:w="657" w:type="dxa"/>
            <w:tcBorders>
              <w:bottom w:val="single" w:sz="4" w:space="0" w:color="auto"/>
            </w:tcBorders>
            <w:vAlign w:val="center"/>
          </w:tcPr>
          <w:p w:rsidR="004239B9" w:rsidRPr="007C4D73" w:rsidRDefault="004239B9" w:rsidP="00391B04">
            <w:pPr>
              <w:pStyle w:val="TableStyle"/>
              <w:jc w:val="center"/>
              <w:rPr>
                <w:rFonts w:cs="Times New Roman"/>
                <w:b/>
                <w:szCs w:val="20"/>
              </w:rPr>
            </w:pPr>
            <w:r w:rsidRPr="007C4D73">
              <w:rPr>
                <w:rFonts w:cs="Times New Roman"/>
                <w:b/>
                <w:szCs w:val="20"/>
              </w:rPr>
              <w:t>Ед. изм.</w:t>
            </w:r>
          </w:p>
        </w:tc>
        <w:tc>
          <w:tcPr>
            <w:tcW w:w="1201" w:type="dxa"/>
            <w:tcBorders>
              <w:bottom w:val="single" w:sz="4" w:space="0" w:color="auto"/>
            </w:tcBorders>
            <w:vAlign w:val="center"/>
          </w:tcPr>
          <w:p w:rsidR="004239B9" w:rsidRPr="007C4D73" w:rsidRDefault="004239B9" w:rsidP="00254604">
            <w:pPr>
              <w:pStyle w:val="TableStyle"/>
              <w:jc w:val="center"/>
              <w:rPr>
                <w:rFonts w:cs="Times New Roman"/>
                <w:b/>
                <w:szCs w:val="20"/>
              </w:rPr>
            </w:pPr>
            <w:r w:rsidRPr="007C4D73">
              <w:rPr>
                <w:rFonts w:cs="Times New Roman"/>
                <w:b/>
                <w:szCs w:val="20"/>
              </w:rPr>
              <w:t>2024</w:t>
            </w:r>
          </w:p>
        </w:tc>
      </w:tr>
      <w:tr w:rsidR="00B646FD" w:rsidRPr="007C4D73" w:rsidTr="00DE2848">
        <w:trPr>
          <w:trHeight w:val="20"/>
          <w:jc w:val="center"/>
        </w:trPr>
        <w:tc>
          <w:tcPr>
            <w:tcW w:w="559" w:type="dxa"/>
            <w:vMerge w:val="restart"/>
            <w:shd w:val="clear" w:color="auto" w:fill="D9D9D9" w:themeFill="background1" w:themeFillShade="D9"/>
            <w:vAlign w:val="center"/>
          </w:tcPr>
          <w:p w:rsidR="00B646FD" w:rsidRPr="00EE753E" w:rsidRDefault="00B646FD" w:rsidP="00EA45C4">
            <w:pPr>
              <w:jc w:val="center"/>
              <w:rPr>
                <w:color w:val="000000"/>
                <w:sz w:val="20"/>
                <w:szCs w:val="20"/>
              </w:rPr>
            </w:pPr>
            <w:r w:rsidRPr="00EE753E">
              <w:rPr>
                <w:color w:val="000000"/>
                <w:sz w:val="20"/>
                <w:szCs w:val="20"/>
              </w:rPr>
              <w:t>1</w:t>
            </w:r>
          </w:p>
        </w:tc>
        <w:tc>
          <w:tcPr>
            <w:tcW w:w="2668" w:type="dxa"/>
            <w:vMerge w:val="restart"/>
            <w:shd w:val="clear" w:color="auto" w:fill="D9D9D9" w:themeFill="background1" w:themeFillShade="D9"/>
            <w:vAlign w:val="center"/>
          </w:tcPr>
          <w:p w:rsidR="00B646FD" w:rsidRPr="00EE753E" w:rsidRDefault="00B646FD" w:rsidP="00EA45C4">
            <w:pPr>
              <w:jc w:val="center"/>
              <w:rPr>
                <w:color w:val="000000"/>
                <w:sz w:val="20"/>
                <w:szCs w:val="20"/>
              </w:rPr>
            </w:pPr>
            <w:r w:rsidRPr="00EE753E">
              <w:rPr>
                <w:sz w:val="20"/>
                <w:szCs w:val="20"/>
              </w:rPr>
              <w:t xml:space="preserve">МКЭУ, </w:t>
            </w:r>
            <w:r w:rsidR="005F6A67">
              <w:rPr>
                <w:sz w:val="20"/>
                <w:szCs w:val="20"/>
              </w:rPr>
              <w:t xml:space="preserve">г. Касли, </w:t>
            </w:r>
            <w:r w:rsidRPr="00EE753E">
              <w:rPr>
                <w:sz w:val="20"/>
                <w:szCs w:val="20"/>
              </w:rPr>
              <w:t>ул. Технологическая,1</w:t>
            </w: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Производительность ВПУ</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3,50</w:t>
            </w:r>
          </w:p>
        </w:tc>
      </w:tr>
      <w:tr w:rsidR="00B646FD" w:rsidRPr="007C4D73" w:rsidTr="00DE2848">
        <w:trPr>
          <w:trHeight w:val="99"/>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ед.</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3</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22</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н</w:t>
            </w:r>
            <w:r w:rsidRPr="007C4D73">
              <w:rPr>
                <w:rFonts w:cs="Times New Roman"/>
                <w:szCs w:val="20"/>
                <w:lang w:val="en-US"/>
              </w:rPr>
              <w:t>/</w:t>
            </w:r>
            <w:r w:rsidRPr="007C4D73">
              <w:rPr>
                <w:rFonts w:cs="Times New Roman"/>
                <w:szCs w:val="20"/>
              </w:rPr>
              <w:t>д</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4,71</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0,00</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36,62</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Резерв (+)/дефицит (-) ВПУ</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rFonts w:cs="Times New Roman"/>
                <w:szCs w:val="20"/>
              </w:rPr>
              <w:t>-0,67</w:t>
            </w:r>
          </w:p>
        </w:tc>
      </w:tr>
      <w:tr w:rsidR="00B646FD" w:rsidRPr="007C4D73" w:rsidTr="00DE2848">
        <w:trPr>
          <w:trHeight w:val="20"/>
          <w:jc w:val="center"/>
        </w:trPr>
        <w:tc>
          <w:tcPr>
            <w:tcW w:w="559" w:type="dxa"/>
            <w:vMerge/>
            <w:shd w:val="clear" w:color="auto" w:fill="D9D9D9" w:themeFill="background1" w:themeFillShade="D9"/>
            <w:vAlign w:val="center"/>
          </w:tcPr>
          <w:p w:rsidR="00B646FD" w:rsidRPr="007C4D73" w:rsidRDefault="00B646FD" w:rsidP="00EA45C4">
            <w:pPr>
              <w:jc w:val="center"/>
              <w:rPr>
                <w:sz w:val="20"/>
                <w:szCs w:val="20"/>
              </w:rPr>
            </w:pPr>
          </w:p>
        </w:tc>
        <w:tc>
          <w:tcPr>
            <w:tcW w:w="2668" w:type="dxa"/>
            <w:vMerge/>
            <w:shd w:val="clear" w:color="auto" w:fill="D9D9D9" w:themeFill="background1" w:themeFillShade="D9"/>
            <w:vAlign w:val="center"/>
          </w:tcPr>
          <w:p w:rsidR="00B646FD" w:rsidRPr="007C4D73" w:rsidRDefault="00B646FD"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Доля резерва</w:t>
            </w:r>
          </w:p>
        </w:tc>
        <w:tc>
          <w:tcPr>
            <w:tcW w:w="657" w:type="dxa"/>
            <w:shd w:val="clear" w:color="auto" w:fill="D9D9D9" w:themeFill="background1" w:themeFillShade="D9"/>
            <w:vAlign w:val="center"/>
          </w:tcPr>
          <w:p w:rsidR="00B646FD" w:rsidRPr="007C4D73" w:rsidRDefault="00B646FD" w:rsidP="00EA45C4">
            <w:pPr>
              <w:pStyle w:val="TableStyle"/>
              <w:jc w:val="center"/>
              <w:rPr>
                <w:rFonts w:cs="Times New Roman"/>
                <w:szCs w:val="20"/>
              </w:rPr>
            </w:pPr>
            <w:r w:rsidRPr="007C4D73">
              <w:rPr>
                <w:color w:val="000000"/>
                <w:szCs w:val="20"/>
              </w:rPr>
              <w:t>%</w:t>
            </w:r>
          </w:p>
        </w:tc>
        <w:tc>
          <w:tcPr>
            <w:tcW w:w="1201" w:type="dxa"/>
            <w:shd w:val="clear" w:color="auto" w:fill="D9D9D9" w:themeFill="background1" w:themeFillShade="D9"/>
            <w:vAlign w:val="center"/>
          </w:tcPr>
          <w:p w:rsidR="00B646FD" w:rsidRPr="007C4D73" w:rsidRDefault="00DB152B" w:rsidP="00EA45C4">
            <w:pPr>
              <w:pStyle w:val="TableStyle"/>
              <w:jc w:val="center"/>
              <w:rPr>
                <w:rFonts w:cs="Times New Roman"/>
                <w:szCs w:val="20"/>
              </w:rPr>
            </w:pPr>
            <w:r w:rsidRPr="00DB152B">
              <w:rPr>
                <w:rFonts w:cs="Times New Roman"/>
                <w:szCs w:val="20"/>
              </w:rPr>
              <w:t>отсутствует</w:t>
            </w:r>
          </w:p>
        </w:tc>
      </w:tr>
      <w:tr w:rsidR="00B646FD" w:rsidRPr="007C4D73" w:rsidTr="00B646FD">
        <w:trPr>
          <w:trHeight w:val="20"/>
          <w:jc w:val="center"/>
        </w:trPr>
        <w:tc>
          <w:tcPr>
            <w:tcW w:w="559" w:type="dxa"/>
            <w:vMerge w:val="restart"/>
            <w:vAlign w:val="center"/>
          </w:tcPr>
          <w:p w:rsidR="00B646FD" w:rsidRPr="00EE753E" w:rsidRDefault="00B646FD" w:rsidP="00EA45C4">
            <w:pPr>
              <w:jc w:val="center"/>
              <w:rPr>
                <w:color w:val="000000"/>
                <w:sz w:val="20"/>
                <w:szCs w:val="20"/>
              </w:rPr>
            </w:pPr>
            <w:r w:rsidRPr="00EE753E">
              <w:rPr>
                <w:color w:val="000000"/>
                <w:sz w:val="20"/>
                <w:szCs w:val="20"/>
              </w:rPr>
              <w:t>2</w:t>
            </w:r>
          </w:p>
        </w:tc>
        <w:tc>
          <w:tcPr>
            <w:tcW w:w="2668" w:type="dxa"/>
            <w:vMerge w:val="restart"/>
            <w:vAlign w:val="center"/>
          </w:tcPr>
          <w:p w:rsidR="00B646FD" w:rsidRPr="00EE753E" w:rsidRDefault="00B646FD" w:rsidP="005F6A67">
            <w:pPr>
              <w:jc w:val="center"/>
              <w:rPr>
                <w:color w:val="000000"/>
                <w:sz w:val="20"/>
                <w:szCs w:val="20"/>
              </w:rPr>
            </w:pPr>
            <w:r w:rsidRPr="00EE753E">
              <w:rPr>
                <w:sz w:val="20"/>
                <w:szCs w:val="20"/>
              </w:rPr>
              <w:t>Котельная</w:t>
            </w:r>
            <w:r w:rsidR="005F6A67" w:rsidRPr="00EE753E">
              <w:rPr>
                <w:sz w:val="20"/>
                <w:szCs w:val="20"/>
              </w:rPr>
              <w:t xml:space="preserve">, </w:t>
            </w:r>
            <w:r w:rsidR="005F6A67">
              <w:rPr>
                <w:sz w:val="20"/>
                <w:szCs w:val="20"/>
              </w:rPr>
              <w:t>г. Касли,</w:t>
            </w:r>
            <w:r w:rsidR="005F6A67" w:rsidRPr="00EE753E">
              <w:rPr>
                <w:sz w:val="20"/>
                <w:szCs w:val="20"/>
              </w:rPr>
              <w:t xml:space="preserve"> </w:t>
            </w:r>
            <w:r w:rsidRPr="00EE753E">
              <w:rPr>
                <w:sz w:val="20"/>
                <w:szCs w:val="20"/>
              </w:rPr>
              <w:t>ул.1 Мая, дом № 42</w:t>
            </w: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Производительность ВПУ</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646FD" w:rsidP="00EA45C4">
            <w:pPr>
              <w:pStyle w:val="TableStyle"/>
              <w:jc w:val="center"/>
              <w:rPr>
                <w:rFonts w:cs="Times New Roman"/>
                <w:szCs w:val="20"/>
              </w:rPr>
            </w:pPr>
            <w:r w:rsidRPr="007C4D73">
              <w:rPr>
                <w:rFonts w:cs="Times New Roman"/>
                <w:szCs w:val="20"/>
              </w:rPr>
              <w:t>ВПУ отсутствует</w:t>
            </w:r>
          </w:p>
        </w:tc>
      </w:tr>
      <w:tr w:rsidR="00B646FD" w:rsidRPr="007C4D73" w:rsidTr="00B646FD">
        <w:trPr>
          <w:trHeight w:val="99"/>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ед.</w:t>
            </w:r>
          </w:p>
        </w:tc>
        <w:tc>
          <w:tcPr>
            <w:tcW w:w="1201" w:type="dxa"/>
            <w:vAlign w:val="center"/>
          </w:tcPr>
          <w:p w:rsidR="00B646FD" w:rsidRPr="007C4D73" w:rsidRDefault="00B646FD" w:rsidP="00EA45C4">
            <w:pPr>
              <w:pStyle w:val="TableStyle"/>
              <w:jc w:val="center"/>
              <w:rPr>
                <w:rFonts w:cs="Times New Roman"/>
                <w:szCs w:val="20"/>
              </w:rPr>
            </w:pPr>
            <w:r w:rsidRPr="007C4D73">
              <w:rPr>
                <w:rFonts w:cs="Times New Roman"/>
                <w:szCs w:val="20"/>
              </w:rPr>
              <w:t>-</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vAlign w:val="center"/>
          </w:tcPr>
          <w:p w:rsidR="00B646FD" w:rsidRPr="007C4D73" w:rsidRDefault="00B646FD" w:rsidP="00EA45C4">
            <w:pPr>
              <w:pStyle w:val="TableStyle"/>
              <w:jc w:val="center"/>
              <w:rPr>
                <w:rFonts w:cs="Times New Roman"/>
                <w:szCs w:val="20"/>
              </w:rPr>
            </w:pPr>
            <w:r w:rsidRPr="007C4D73">
              <w:rPr>
                <w:rFonts w:cs="Times New Roman"/>
                <w:szCs w:val="20"/>
              </w:rPr>
              <w:t>-</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646FD" w:rsidP="00EA45C4">
            <w:pPr>
              <w:pStyle w:val="TableStyle"/>
              <w:jc w:val="center"/>
              <w:rPr>
                <w:rFonts w:cs="Times New Roman"/>
                <w:szCs w:val="20"/>
              </w:rPr>
            </w:pPr>
            <w:r w:rsidRPr="007C4D73">
              <w:rPr>
                <w:rFonts w:cs="Times New Roman"/>
                <w:szCs w:val="20"/>
              </w:rPr>
              <w:t>-</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646FD" w:rsidP="00EA45C4">
            <w:pPr>
              <w:pStyle w:val="TableStyle"/>
              <w:jc w:val="center"/>
              <w:rPr>
                <w:rFonts w:cs="Times New Roman"/>
                <w:szCs w:val="20"/>
              </w:rPr>
            </w:pPr>
            <w:r w:rsidRPr="007C4D73">
              <w:rPr>
                <w:color w:val="000000"/>
                <w:szCs w:val="20"/>
              </w:rPr>
              <w:t>-</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646FD" w:rsidP="00EA45C4">
            <w:pPr>
              <w:pStyle w:val="TableStyle"/>
              <w:jc w:val="center"/>
              <w:rPr>
                <w:rFonts w:cs="Times New Roman"/>
                <w:szCs w:val="20"/>
              </w:rPr>
            </w:pPr>
            <w:r w:rsidRPr="007C4D73">
              <w:rPr>
                <w:color w:val="000000"/>
                <w:szCs w:val="20"/>
              </w:rPr>
              <w:t>-</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646FD" w:rsidP="00EA45C4">
            <w:pPr>
              <w:pStyle w:val="TableStyle"/>
              <w:jc w:val="center"/>
              <w:rPr>
                <w:rFonts w:cs="Times New Roman"/>
                <w:szCs w:val="20"/>
              </w:rPr>
            </w:pPr>
            <w:r w:rsidRPr="007C4D73">
              <w:rPr>
                <w:rFonts w:cs="Times New Roman"/>
                <w:szCs w:val="20"/>
              </w:rPr>
              <w:t>-</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646FD" w:rsidP="00EA45C4">
            <w:pPr>
              <w:pStyle w:val="TableStyle"/>
              <w:jc w:val="center"/>
              <w:rPr>
                <w:rFonts w:cs="Times New Roman"/>
                <w:szCs w:val="20"/>
              </w:rPr>
            </w:pPr>
            <w:r w:rsidRPr="007C4D73">
              <w:rPr>
                <w:rFonts w:cs="Times New Roman"/>
                <w:szCs w:val="20"/>
              </w:rPr>
              <w:t>-</w:t>
            </w:r>
          </w:p>
        </w:tc>
      </w:tr>
      <w:tr w:rsidR="00B646FD" w:rsidRPr="007C4D73" w:rsidTr="00B646FD">
        <w:trPr>
          <w:trHeight w:val="20"/>
          <w:jc w:val="center"/>
        </w:trPr>
        <w:tc>
          <w:tcPr>
            <w:tcW w:w="559" w:type="dxa"/>
            <w:vMerge/>
            <w:vAlign w:val="center"/>
          </w:tcPr>
          <w:p w:rsidR="00B646FD" w:rsidRPr="007C4D73" w:rsidRDefault="00B646FD" w:rsidP="00EA45C4">
            <w:pPr>
              <w:jc w:val="center"/>
              <w:rPr>
                <w:sz w:val="20"/>
                <w:szCs w:val="20"/>
              </w:rPr>
            </w:pPr>
          </w:p>
        </w:tc>
        <w:tc>
          <w:tcPr>
            <w:tcW w:w="2668" w:type="dxa"/>
            <w:vMerge/>
            <w:vAlign w:val="center"/>
          </w:tcPr>
          <w:p w:rsidR="00B646FD" w:rsidRPr="007C4D73" w:rsidRDefault="00B646FD" w:rsidP="00EA45C4">
            <w:pPr>
              <w:jc w:val="center"/>
              <w:rPr>
                <w:rFonts w:eastAsiaTheme="minorHAnsi"/>
                <w:sz w:val="20"/>
                <w:szCs w:val="20"/>
                <w:lang w:eastAsia="en-US"/>
              </w:rPr>
            </w:pPr>
          </w:p>
        </w:tc>
        <w:tc>
          <w:tcPr>
            <w:tcW w:w="4563" w:type="dxa"/>
            <w:vAlign w:val="center"/>
          </w:tcPr>
          <w:p w:rsidR="00B646FD" w:rsidRPr="007C4D73" w:rsidRDefault="00B646FD" w:rsidP="00EA45C4">
            <w:pPr>
              <w:pStyle w:val="TableStyle"/>
              <w:jc w:val="center"/>
              <w:rPr>
                <w:rFonts w:cs="Times New Roman"/>
                <w:szCs w:val="20"/>
              </w:rPr>
            </w:pPr>
            <w:r w:rsidRPr="007C4D73">
              <w:rPr>
                <w:color w:val="000000"/>
                <w:szCs w:val="20"/>
              </w:rPr>
              <w:t>Резерв (+)/дефицит (-) ВПУ</w:t>
            </w:r>
          </w:p>
        </w:tc>
        <w:tc>
          <w:tcPr>
            <w:tcW w:w="657" w:type="dxa"/>
            <w:vAlign w:val="center"/>
          </w:tcPr>
          <w:p w:rsidR="00B646FD" w:rsidRPr="007C4D73" w:rsidRDefault="00B646FD" w:rsidP="00EA45C4">
            <w:pPr>
              <w:pStyle w:val="TableStyle"/>
              <w:jc w:val="center"/>
              <w:rPr>
                <w:rFonts w:cs="Times New Roman"/>
                <w:szCs w:val="20"/>
              </w:rPr>
            </w:pPr>
            <w:r w:rsidRPr="007C4D73">
              <w:rPr>
                <w:color w:val="000000"/>
                <w:szCs w:val="20"/>
              </w:rPr>
              <w:t>т/ч</w:t>
            </w:r>
          </w:p>
        </w:tc>
        <w:tc>
          <w:tcPr>
            <w:tcW w:w="1201" w:type="dxa"/>
            <w:vAlign w:val="center"/>
          </w:tcPr>
          <w:p w:rsidR="00B646FD" w:rsidRPr="007C4D73" w:rsidRDefault="00B646FD" w:rsidP="00EA45C4">
            <w:pPr>
              <w:pStyle w:val="TableStyle"/>
              <w:jc w:val="center"/>
              <w:rPr>
                <w:rFonts w:cs="Times New Roman"/>
                <w:szCs w:val="20"/>
              </w:rPr>
            </w:pPr>
            <w:r w:rsidRPr="007C4D73">
              <w:rPr>
                <w:rFonts w:cs="Times New Roman"/>
                <w:szCs w:val="20"/>
              </w:rPr>
              <w:t>-</w:t>
            </w:r>
          </w:p>
        </w:tc>
      </w:tr>
      <w:tr w:rsidR="00B646FD" w:rsidRPr="007C4D73" w:rsidTr="00DE2848">
        <w:trPr>
          <w:trHeight w:val="20"/>
          <w:jc w:val="center"/>
        </w:trPr>
        <w:tc>
          <w:tcPr>
            <w:tcW w:w="559" w:type="dxa"/>
            <w:vMerge/>
            <w:tcBorders>
              <w:bottom w:val="single" w:sz="4" w:space="0" w:color="auto"/>
            </w:tcBorders>
            <w:vAlign w:val="center"/>
          </w:tcPr>
          <w:p w:rsidR="00B646FD" w:rsidRPr="007C4D73" w:rsidRDefault="00B646FD" w:rsidP="00EA45C4">
            <w:pPr>
              <w:jc w:val="center"/>
              <w:rPr>
                <w:sz w:val="20"/>
                <w:szCs w:val="20"/>
              </w:rPr>
            </w:pPr>
          </w:p>
        </w:tc>
        <w:tc>
          <w:tcPr>
            <w:tcW w:w="2668" w:type="dxa"/>
            <w:vMerge/>
            <w:tcBorders>
              <w:bottom w:val="single" w:sz="4" w:space="0" w:color="auto"/>
            </w:tcBorders>
            <w:vAlign w:val="center"/>
          </w:tcPr>
          <w:p w:rsidR="00B646FD" w:rsidRPr="007C4D73" w:rsidRDefault="00B646FD" w:rsidP="00EA45C4">
            <w:pPr>
              <w:jc w:val="center"/>
              <w:rPr>
                <w:rFonts w:eastAsiaTheme="minorHAnsi"/>
                <w:sz w:val="20"/>
                <w:szCs w:val="20"/>
                <w:lang w:eastAsia="en-US"/>
              </w:rPr>
            </w:pPr>
          </w:p>
        </w:tc>
        <w:tc>
          <w:tcPr>
            <w:tcW w:w="4563" w:type="dxa"/>
            <w:tcBorders>
              <w:bottom w:val="single" w:sz="4" w:space="0" w:color="auto"/>
            </w:tcBorders>
            <w:vAlign w:val="center"/>
          </w:tcPr>
          <w:p w:rsidR="00B646FD" w:rsidRPr="007C4D73" w:rsidRDefault="00B646FD" w:rsidP="00EA45C4">
            <w:pPr>
              <w:pStyle w:val="TableStyle"/>
              <w:jc w:val="center"/>
              <w:rPr>
                <w:rFonts w:cs="Times New Roman"/>
                <w:szCs w:val="20"/>
              </w:rPr>
            </w:pPr>
            <w:r w:rsidRPr="007C4D73">
              <w:rPr>
                <w:color w:val="000000"/>
                <w:szCs w:val="20"/>
              </w:rPr>
              <w:t>Доля резерва</w:t>
            </w:r>
          </w:p>
        </w:tc>
        <w:tc>
          <w:tcPr>
            <w:tcW w:w="657" w:type="dxa"/>
            <w:tcBorders>
              <w:bottom w:val="single" w:sz="4" w:space="0" w:color="auto"/>
            </w:tcBorders>
            <w:vAlign w:val="center"/>
          </w:tcPr>
          <w:p w:rsidR="00B646FD" w:rsidRPr="007C4D73" w:rsidRDefault="00B646FD" w:rsidP="00EA45C4">
            <w:pPr>
              <w:pStyle w:val="TableStyle"/>
              <w:jc w:val="center"/>
              <w:rPr>
                <w:rFonts w:cs="Times New Roman"/>
                <w:szCs w:val="20"/>
              </w:rPr>
            </w:pPr>
            <w:r w:rsidRPr="007C4D73">
              <w:rPr>
                <w:color w:val="000000"/>
                <w:szCs w:val="20"/>
              </w:rPr>
              <w:t>%</w:t>
            </w:r>
          </w:p>
        </w:tc>
        <w:tc>
          <w:tcPr>
            <w:tcW w:w="1201" w:type="dxa"/>
            <w:tcBorders>
              <w:bottom w:val="single" w:sz="4" w:space="0" w:color="auto"/>
            </w:tcBorders>
            <w:vAlign w:val="center"/>
          </w:tcPr>
          <w:p w:rsidR="00B646FD" w:rsidRPr="007C4D73" w:rsidRDefault="00B646FD" w:rsidP="00EA45C4">
            <w:pPr>
              <w:pStyle w:val="TableStyle"/>
              <w:jc w:val="center"/>
              <w:rPr>
                <w:rFonts w:cs="Times New Roman"/>
                <w:szCs w:val="20"/>
              </w:rPr>
            </w:pPr>
            <w:r w:rsidRPr="007C4D73">
              <w:rPr>
                <w:rFonts w:cs="Times New Roman"/>
                <w:szCs w:val="20"/>
              </w:rPr>
              <w:t>-</w:t>
            </w:r>
          </w:p>
        </w:tc>
      </w:tr>
      <w:tr w:rsidR="00DB152B" w:rsidRPr="007C4D73" w:rsidTr="00DE2848">
        <w:trPr>
          <w:trHeight w:val="20"/>
          <w:jc w:val="center"/>
        </w:trPr>
        <w:tc>
          <w:tcPr>
            <w:tcW w:w="559" w:type="dxa"/>
            <w:vMerge w:val="restart"/>
            <w:shd w:val="clear" w:color="auto" w:fill="D9D9D9" w:themeFill="background1" w:themeFillShade="D9"/>
            <w:vAlign w:val="center"/>
          </w:tcPr>
          <w:p w:rsidR="00DB152B" w:rsidRPr="00EE753E" w:rsidRDefault="00DB152B" w:rsidP="00EA45C4">
            <w:pPr>
              <w:jc w:val="center"/>
              <w:rPr>
                <w:color w:val="000000"/>
                <w:sz w:val="20"/>
                <w:szCs w:val="20"/>
              </w:rPr>
            </w:pPr>
            <w:r>
              <w:rPr>
                <w:color w:val="000000"/>
                <w:sz w:val="20"/>
                <w:szCs w:val="20"/>
              </w:rPr>
              <w:t>3</w:t>
            </w:r>
          </w:p>
        </w:tc>
        <w:tc>
          <w:tcPr>
            <w:tcW w:w="2668" w:type="dxa"/>
            <w:vMerge w:val="restart"/>
            <w:shd w:val="clear" w:color="auto" w:fill="D9D9D9" w:themeFill="background1" w:themeFillShade="D9"/>
            <w:vAlign w:val="center"/>
          </w:tcPr>
          <w:p w:rsidR="00DB152B" w:rsidRPr="00F44001" w:rsidRDefault="00DB152B" w:rsidP="00EA45C4">
            <w:pPr>
              <w:pStyle w:val="Afff8"/>
              <w:spacing w:line="240" w:lineRule="auto"/>
              <w:ind w:firstLine="0"/>
              <w:jc w:val="center"/>
              <w:rPr>
                <w:sz w:val="20"/>
                <w:szCs w:val="20"/>
              </w:rPr>
            </w:pPr>
            <w:r w:rsidRPr="00F44001">
              <w:rPr>
                <w:sz w:val="20"/>
                <w:szCs w:val="20"/>
              </w:rPr>
              <w:t xml:space="preserve">Котельная, </w:t>
            </w:r>
            <w:r w:rsidRPr="00F44001">
              <w:rPr>
                <w:rFonts w:eastAsia="Times New Roman"/>
                <w:sz w:val="20"/>
                <w:szCs w:val="20"/>
              </w:rPr>
              <w:t>п. Береговой</w:t>
            </w:r>
            <w:r w:rsidRPr="00F44001">
              <w:rPr>
                <w:sz w:val="20"/>
                <w:szCs w:val="20"/>
              </w:rPr>
              <w:t xml:space="preserve"> , 8 Марта, 5а</w:t>
            </w: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Производительность ВПУ</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1,30</w:t>
            </w:r>
          </w:p>
        </w:tc>
      </w:tr>
      <w:tr w:rsidR="00DB152B" w:rsidRPr="007C4D73" w:rsidTr="00DE2848">
        <w:trPr>
          <w:trHeight w:val="99"/>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ед.</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2</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20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2,11</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DB152B" w:rsidRDefault="00DB152B" w:rsidP="00BD528B">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0,5</w:t>
            </w:r>
            <w:r w:rsidR="00BD528B">
              <w:rPr>
                <w:rFonts w:ascii="Times New Roman" w:eastAsiaTheme="minorHAnsi" w:hAnsi="Times New Roman"/>
                <w:sz w:val="20"/>
                <w:szCs w:val="20"/>
              </w:rPr>
              <w:t>5</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DB152B" w:rsidRDefault="00DB152B" w:rsidP="00BD528B">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-1,5</w:t>
            </w:r>
            <w:r w:rsidR="00BD528B">
              <w:rPr>
                <w:rFonts w:ascii="Times New Roman" w:eastAsiaTheme="minorHAnsi" w:hAnsi="Times New Roman"/>
                <w:sz w:val="20"/>
                <w:szCs w:val="20"/>
              </w:rPr>
              <w:t>6</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0,00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 xml:space="preserve">Объем аварийной подпитки (химически не </w:t>
            </w:r>
            <w:r w:rsidRPr="007C4D73">
              <w:rPr>
                <w:color w:val="000000"/>
                <w:szCs w:val="20"/>
              </w:rPr>
              <w:lastRenderedPageBreak/>
              <w:t>обработанной водой)</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lastRenderedPageBreak/>
              <w:t>т/ч</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2,90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Резерв (+)/дефицит (-) ВПУ</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-0,81</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A45C4">
            <w:pPr>
              <w:jc w:val="center"/>
              <w:rPr>
                <w:sz w:val="20"/>
                <w:szCs w:val="20"/>
              </w:rPr>
            </w:pPr>
          </w:p>
        </w:tc>
        <w:tc>
          <w:tcPr>
            <w:tcW w:w="2668" w:type="dxa"/>
            <w:vMerge/>
            <w:shd w:val="clear" w:color="auto" w:fill="D9D9D9" w:themeFill="background1" w:themeFillShade="D9"/>
            <w:vAlign w:val="center"/>
          </w:tcPr>
          <w:p w:rsidR="00DB152B" w:rsidRPr="007C4D73" w:rsidRDefault="00DB152B"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Доля резерва</w:t>
            </w:r>
          </w:p>
        </w:tc>
        <w:tc>
          <w:tcPr>
            <w:tcW w:w="657" w:type="dxa"/>
            <w:shd w:val="clear" w:color="auto" w:fill="D9D9D9" w:themeFill="background1" w:themeFillShade="D9"/>
            <w:vAlign w:val="center"/>
          </w:tcPr>
          <w:p w:rsidR="00DB152B" w:rsidRPr="007C4D73" w:rsidRDefault="00DB152B" w:rsidP="00EA45C4">
            <w:pPr>
              <w:pStyle w:val="TableStyle"/>
              <w:jc w:val="center"/>
              <w:rPr>
                <w:rFonts w:cs="Times New Roman"/>
                <w:szCs w:val="20"/>
              </w:rPr>
            </w:pPr>
            <w:r w:rsidRPr="007C4D73">
              <w:rPr>
                <w:color w:val="000000"/>
                <w:szCs w:val="20"/>
              </w:rPr>
              <w:t>%</w:t>
            </w:r>
          </w:p>
        </w:tc>
        <w:tc>
          <w:tcPr>
            <w:tcW w:w="1201" w:type="dxa"/>
            <w:shd w:val="clear" w:color="auto" w:fill="D9D9D9" w:themeFill="background1" w:themeFillShade="D9"/>
            <w:vAlign w:val="center"/>
          </w:tcPr>
          <w:p w:rsidR="00DB152B" w:rsidRPr="00DB152B" w:rsidRDefault="00DB152B" w:rsidP="00C342E1">
            <w:pPr>
              <w:pStyle w:val="afffffd"/>
              <w:jc w:val="center"/>
              <w:rPr>
                <w:rFonts w:ascii="Times New Roman" w:eastAsiaTheme="minorHAnsi" w:hAnsi="Times New Roman"/>
                <w:sz w:val="20"/>
                <w:szCs w:val="20"/>
              </w:rPr>
            </w:pPr>
            <w:r w:rsidRPr="00DB152B">
              <w:rPr>
                <w:rFonts w:ascii="Times New Roman" w:eastAsiaTheme="minorHAnsi" w:hAnsi="Times New Roman"/>
                <w:sz w:val="20"/>
                <w:szCs w:val="20"/>
              </w:rPr>
              <w:t>отсутствует</w:t>
            </w:r>
          </w:p>
        </w:tc>
      </w:tr>
      <w:tr w:rsidR="00D0331A" w:rsidRPr="007C4D73" w:rsidTr="00B646FD">
        <w:trPr>
          <w:trHeight w:val="20"/>
          <w:jc w:val="center"/>
        </w:trPr>
        <w:tc>
          <w:tcPr>
            <w:tcW w:w="559" w:type="dxa"/>
            <w:vMerge w:val="restart"/>
            <w:vAlign w:val="center"/>
          </w:tcPr>
          <w:p w:rsidR="00D0331A" w:rsidRPr="00EE753E" w:rsidRDefault="00D0331A" w:rsidP="00EA45C4">
            <w:pPr>
              <w:jc w:val="center"/>
              <w:rPr>
                <w:color w:val="000000"/>
                <w:sz w:val="20"/>
                <w:szCs w:val="20"/>
              </w:rPr>
            </w:pPr>
            <w:r>
              <w:rPr>
                <w:color w:val="000000"/>
                <w:sz w:val="20"/>
                <w:szCs w:val="20"/>
              </w:rPr>
              <w:t>4</w:t>
            </w:r>
          </w:p>
        </w:tc>
        <w:tc>
          <w:tcPr>
            <w:tcW w:w="2668" w:type="dxa"/>
            <w:vMerge w:val="restart"/>
            <w:vAlign w:val="center"/>
          </w:tcPr>
          <w:p w:rsidR="00D0331A" w:rsidRPr="00492E63" w:rsidRDefault="00D0331A" w:rsidP="00EA45C4">
            <w:pPr>
              <w:pStyle w:val="Afff8"/>
              <w:spacing w:line="240" w:lineRule="auto"/>
              <w:ind w:firstLine="0"/>
              <w:jc w:val="center"/>
              <w:rPr>
                <w:sz w:val="20"/>
                <w:szCs w:val="20"/>
              </w:rPr>
            </w:pPr>
            <w:r w:rsidRPr="00492E63">
              <w:rPr>
                <w:rFonts w:eastAsia="Times New Roman"/>
                <w:sz w:val="20"/>
                <w:szCs w:val="20"/>
              </w:rPr>
              <w:t>п. Вишневогорск</w:t>
            </w:r>
            <w:r w:rsidRPr="00492E63">
              <w:rPr>
                <w:sz w:val="20"/>
                <w:szCs w:val="20"/>
              </w:rPr>
              <w:t>, Центральная Котельная</w:t>
            </w: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Производительность ВПУ</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7C4D73" w:rsidRDefault="00D0331A" w:rsidP="002D6BFD">
            <w:pPr>
              <w:pStyle w:val="TableStyle"/>
              <w:jc w:val="center"/>
              <w:rPr>
                <w:rFonts w:cs="Times New Roman"/>
                <w:szCs w:val="20"/>
              </w:rPr>
            </w:pPr>
            <w:r>
              <w:rPr>
                <w:rFonts w:cs="Times New Roman"/>
                <w:szCs w:val="20"/>
              </w:rPr>
              <w:t>25</w:t>
            </w:r>
          </w:p>
        </w:tc>
      </w:tr>
      <w:tr w:rsidR="00D0331A" w:rsidRPr="007C4D73" w:rsidTr="00B646FD">
        <w:trPr>
          <w:trHeight w:val="99"/>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ед.</w:t>
            </w:r>
          </w:p>
        </w:tc>
        <w:tc>
          <w:tcPr>
            <w:tcW w:w="1201" w:type="dxa"/>
            <w:vAlign w:val="center"/>
          </w:tcPr>
          <w:p w:rsidR="00D0331A" w:rsidRPr="007C4D73" w:rsidRDefault="00D0331A" w:rsidP="002D6BFD">
            <w:pPr>
              <w:pStyle w:val="TableStyle"/>
              <w:jc w:val="center"/>
              <w:rPr>
                <w:rFonts w:cs="Times New Roman"/>
                <w:szCs w:val="20"/>
              </w:rPr>
            </w:pPr>
            <w:r>
              <w:rPr>
                <w:rFonts w:cs="Times New Roman"/>
                <w:szCs w:val="20"/>
              </w:rPr>
              <w:t>1</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16</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36</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1,62</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sidRPr="002932E0">
              <w:rPr>
                <w:rFonts w:cs="Times New Roman"/>
                <w:szCs w:val="20"/>
              </w:rPr>
              <w:t>н</w:t>
            </w:r>
            <w:r w:rsidRPr="003F21E2">
              <w:rPr>
                <w:rFonts w:cs="Times New Roman"/>
                <w:szCs w:val="20"/>
              </w:rPr>
              <w:t>/</w:t>
            </w:r>
            <w:r w:rsidRPr="002932E0">
              <w:rPr>
                <w:rFonts w:cs="Times New Roman"/>
                <w:szCs w:val="20"/>
              </w:rPr>
              <w:t>д</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8,33</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Резерв (+)/дефицит (-) ВПУ</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-11</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Доля резерва</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нет</w:t>
            </w:r>
          </w:p>
        </w:tc>
      </w:tr>
      <w:tr w:rsidR="00D0331A" w:rsidRPr="007C4D73" w:rsidTr="00DE2848">
        <w:trPr>
          <w:trHeight w:val="20"/>
          <w:jc w:val="center"/>
        </w:trPr>
        <w:tc>
          <w:tcPr>
            <w:tcW w:w="559" w:type="dxa"/>
            <w:vMerge w:val="restart"/>
            <w:shd w:val="clear" w:color="auto" w:fill="D9D9D9" w:themeFill="background1" w:themeFillShade="D9"/>
            <w:vAlign w:val="center"/>
          </w:tcPr>
          <w:p w:rsidR="00D0331A" w:rsidRPr="00EE753E" w:rsidRDefault="00D0331A" w:rsidP="00EA45C4">
            <w:pPr>
              <w:jc w:val="center"/>
              <w:rPr>
                <w:color w:val="000000"/>
                <w:sz w:val="20"/>
                <w:szCs w:val="20"/>
              </w:rPr>
            </w:pPr>
          </w:p>
          <w:p w:rsidR="00D0331A" w:rsidRPr="00EE753E" w:rsidRDefault="00D0331A" w:rsidP="00EA45C4">
            <w:pPr>
              <w:jc w:val="center"/>
              <w:rPr>
                <w:color w:val="000000"/>
                <w:sz w:val="20"/>
                <w:szCs w:val="20"/>
              </w:rPr>
            </w:pPr>
            <w:r>
              <w:rPr>
                <w:color w:val="000000"/>
                <w:sz w:val="20"/>
                <w:szCs w:val="20"/>
              </w:rPr>
              <w:t>5</w:t>
            </w:r>
          </w:p>
        </w:tc>
        <w:tc>
          <w:tcPr>
            <w:tcW w:w="2668" w:type="dxa"/>
            <w:vMerge w:val="restart"/>
            <w:shd w:val="clear" w:color="auto" w:fill="D9D9D9" w:themeFill="background1" w:themeFillShade="D9"/>
            <w:vAlign w:val="center"/>
          </w:tcPr>
          <w:p w:rsidR="00D0331A" w:rsidRPr="00EE753E" w:rsidRDefault="00D0331A" w:rsidP="00EA45C4">
            <w:pPr>
              <w:jc w:val="center"/>
              <w:rPr>
                <w:color w:val="000000"/>
                <w:sz w:val="20"/>
                <w:szCs w:val="20"/>
              </w:rPr>
            </w:pPr>
          </w:p>
          <w:p w:rsidR="00D0331A" w:rsidRPr="00EE753E" w:rsidRDefault="00D0331A" w:rsidP="00EA45C4">
            <w:pPr>
              <w:jc w:val="center"/>
              <w:rPr>
                <w:color w:val="000000"/>
                <w:sz w:val="20"/>
                <w:szCs w:val="20"/>
              </w:rPr>
            </w:pPr>
            <w:r w:rsidRPr="00492E63">
              <w:rPr>
                <w:sz w:val="20"/>
                <w:szCs w:val="20"/>
              </w:rPr>
              <w:t>п. Вишневогорск, Котельная</w:t>
            </w:r>
            <w:r>
              <w:rPr>
                <w:sz w:val="20"/>
                <w:szCs w:val="20"/>
              </w:rPr>
              <w:t xml:space="preserve"> горного цеха</w:t>
            </w: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Производительность ВПУ</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7C4D73" w:rsidRDefault="00D0331A" w:rsidP="002D6BFD">
            <w:pPr>
              <w:pStyle w:val="TableStyle"/>
              <w:jc w:val="center"/>
              <w:rPr>
                <w:rFonts w:cs="Times New Roman"/>
                <w:szCs w:val="20"/>
              </w:rPr>
            </w:pPr>
            <w:r>
              <w:rPr>
                <w:rFonts w:cs="Times New Roman"/>
                <w:szCs w:val="20"/>
              </w:rPr>
              <w:t>1</w:t>
            </w:r>
            <w:r w:rsidRPr="007C4D73">
              <w:rPr>
                <w:rFonts w:cs="Times New Roman"/>
                <w:szCs w:val="20"/>
              </w:rPr>
              <w:t>,</w:t>
            </w:r>
            <w:r>
              <w:rPr>
                <w:rFonts w:cs="Times New Roman"/>
                <w:szCs w:val="20"/>
              </w:rPr>
              <w:t>7</w:t>
            </w:r>
            <w:r w:rsidRPr="007C4D73">
              <w:rPr>
                <w:rFonts w:cs="Times New Roman"/>
                <w:szCs w:val="20"/>
              </w:rPr>
              <w:t>0</w:t>
            </w:r>
          </w:p>
        </w:tc>
      </w:tr>
      <w:tr w:rsidR="00D0331A" w:rsidRPr="007C4D73" w:rsidTr="00DE2848">
        <w:trPr>
          <w:trHeight w:val="99"/>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ед.</w:t>
            </w:r>
          </w:p>
        </w:tc>
        <w:tc>
          <w:tcPr>
            <w:tcW w:w="1201" w:type="dxa"/>
            <w:shd w:val="clear" w:color="auto" w:fill="D9D9D9" w:themeFill="background1" w:themeFillShade="D9"/>
            <w:vAlign w:val="center"/>
          </w:tcPr>
          <w:p w:rsidR="00D0331A" w:rsidRPr="007C4D73" w:rsidRDefault="00D0331A" w:rsidP="002D6BFD">
            <w:pPr>
              <w:pStyle w:val="TableStyle"/>
              <w:jc w:val="center"/>
              <w:rPr>
                <w:rFonts w:cs="Times New Roman"/>
                <w:szCs w:val="20"/>
              </w:rPr>
            </w:pPr>
            <w:r>
              <w:rPr>
                <w:rFonts w:cs="Times New Roman"/>
                <w:szCs w:val="20"/>
              </w:rPr>
              <w:t>1</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1</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0,07</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0,03</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0,04</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0,00</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0,24</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Резерв (+)/дефицит (-) ВПУ</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0331A" w:rsidRPr="003F21E2" w:rsidRDefault="00D0331A" w:rsidP="002D6BFD">
            <w:pPr>
              <w:pStyle w:val="TableStyle"/>
              <w:jc w:val="center"/>
              <w:rPr>
                <w:rFonts w:cs="Times New Roman"/>
                <w:szCs w:val="20"/>
              </w:rPr>
            </w:pPr>
            <w:r>
              <w:rPr>
                <w:rFonts w:cs="Times New Roman"/>
                <w:szCs w:val="20"/>
              </w:rPr>
              <w:t>1,63</w:t>
            </w:r>
          </w:p>
        </w:tc>
      </w:tr>
      <w:tr w:rsidR="00D0331A" w:rsidRPr="007C4D73" w:rsidTr="00DE2848">
        <w:trPr>
          <w:trHeight w:val="20"/>
          <w:jc w:val="center"/>
        </w:trPr>
        <w:tc>
          <w:tcPr>
            <w:tcW w:w="559" w:type="dxa"/>
            <w:vMerge/>
            <w:shd w:val="clear" w:color="auto" w:fill="D9D9D9" w:themeFill="background1" w:themeFillShade="D9"/>
            <w:vAlign w:val="center"/>
          </w:tcPr>
          <w:p w:rsidR="00D0331A" w:rsidRPr="007C4D73" w:rsidRDefault="00D0331A" w:rsidP="00EA45C4">
            <w:pPr>
              <w:jc w:val="center"/>
              <w:rPr>
                <w:sz w:val="20"/>
                <w:szCs w:val="20"/>
              </w:rPr>
            </w:pPr>
          </w:p>
        </w:tc>
        <w:tc>
          <w:tcPr>
            <w:tcW w:w="2668" w:type="dxa"/>
            <w:vMerge/>
            <w:shd w:val="clear" w:color="auto" w:fill="D9D9D9" w:themeFill="background1" w:themeFillShade="D9"/>
            <w:vAlign w:val="center"/>
          </w:tcPr>
          <w:p w:rsidR="00D0331A" w:rsidRPr="007C4D73" w:rsidRDefault="00D0331A"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Доля резерва</w:t>
            </w:r>
          </w:p>
        </w:tc>
        <w:tc>
          <w:tcPr>
            <w:tcW w:w="657" w:type="dxa"/>
            <w:shd w:val="clear" w:color="auto" w:fill="D9D9D9" w:themeFill="background1" w:themeFillShade="D9"/>
            <w:vAlign w:val="center"/>
          </w:tcPr>
          <w:p w:rsidR="00D0331A" w:rsidRPr="007C4D73" w:rsidRDefault="00D0331A" w:rsidP="00EA45C4">
            <w:pPr>
              <w:pStyle w:val="TableStyle"/>
              <w:jc w:val="center"/>
              <w:rPr>
                <w:rFonts w:cs="Times New Roman"/>
                <w:szCs w:val="20"/>
              </w:rPr>
            </w:pPr>
            <w:r w:rsidRPr="007C4D73">
              <w:rPr>
                <w:color w:val="000000"/>
                <w:szCs w:val="20"/>
              </w:rPr>
              <w:t>%</w:t>
            </w:r>
          </w:p>
        </w:tc>
        <w:tc>
          <w:tcPr>
            <w:tcW w:w="1201" w:type="dxa"/>
            <w:shd w:val="clear" w:color="auto" w:fill="D9D9D9" w:themeFill="background1" w:themeFillShade="D9"/>
            <w:vAlign w:val="center"/>
          </w:tcPr>
          <w:p w:rsidR="00D0331A" w:rsidRPr="003F21E2" w:rsidRDefault="00D0331A" w:rsidP="00D0331A">
            <w:pPr>
              <w:pStyle w:val="TableStyle"/>
              <w:jc w:val="center"/>
              <w:rPr>
                <w:rFonts w:cs="Times New Roman"/>
                <w:szCs w:val="20"/>
              </w:rPr>
            </w:pPr>
            <w:r>
              <w:rPr>
                <w:rFonts w:cs="Times New Roman"/>
                <w:szCs w:val="20"/>
              </w:rPr>
              <w:t>95,9</w:t>
            </w:r>
          </w:p>
        </w:tc>
      </w:tr>
      <w:tr w:rsidR="00D0331A" w:rsidRPr="007C4D73" w:rsidTr="00B646FD">
        <w:trPr>
          <w:trHeight w:val="20"/>
          <w:jc w:val="center"/>
        </w:trPr>
        <w:tc>
          <w:tcPr>
            <w:tcW w:w="559" w:type="dxa"/>
            <w:vMerge w:val="restart"/>
            <w:vAlign w:val="center"/>
          </w:tcPr>
          <w:p w:rsidR="00D0331A" w:rsidRPr="00EE753E" w:rsidRDefault="00D0331A" w:rsidP="00EA45C4">
            <w:pPr>
              <w:jc w:val="center"/>
              <w:rPr>
                <w:color w:val="000000"/>
                <w:sz w:val="20"/>
                <w:szCs w:val="20"/>
              </w:rPr>
            </w:pPr>
          </w:p>
          <w:p w:rsidR="00D0331A" w:rsidRPr="00EE753E" w:rsidRDefault="00D0331A" w:rsidP="00EA45C4">
            <w:pPr>
              <w:jc w:val="center"/>
              <w:rPr>
                <w:color w:val="000000"/>
                <w:sz w:val="20"/>
                <w:szCs w:val="20"/>
              </w:rPr>
            </w:pPr>
            <w:r>
              <w:rPr>
                <w:color w:val="000000"/>
                <w:sz w:val="20"/>
                <w:szCs w:val="20"/>
              </w:rPr>
              <w:t>6</w:t>
            </w:r>
          </w:p>
        </w:tc>
        <w:tc>
          <w:tcPr>
            <w:tcW w:w="2668" w:type="dxa"/>
            <w:vMerge w:val="restart"/>
            <w:vAlign w:val="center"/>
          </w:tcPr>
          <w:p w:rsidR="00D0331A" w:rsidRPr="00EE753E" w:rsidRDefault="00D0331A" w:rsidP="00EA45C4">
            <w:pPr>
              <w:jc w:val="center"/>
              <w:rPr>
                <w:color w:val="000000"/>
                <w:sz w:val="20"/>
                <w:szCs w:val="20"/>
              </w:rPr>
            </w:pPr>
          </w:p>
          <w:p w:rsidR="00D0331A" w:rsidRPr="00EE753E" w:rsidRDefault="00D0331A" w:rsidP="00EA45C4">
            <w:pPr>
              <w:jc w:val="center"/>
              <w:rPr>
                <w:color w:val="000000"/>
                <w:sz w:val="20"/>
                <w:szCs w:val="20"/>
              </w:rPr>
            </w:pPr>
            <w:r w:rsidRPr="00492E63">
              <w:rPr>
                <w:sz w:val="20"/>
                <w:szCs w:val="20"/>
              </w:rPr>
              <w:t xml:space="preserve">п. Вишневогорск, </w:t>
            </w:r>
            <w:r w:rsidRPr="00EA1A3F">
              <w:rPr>
                <w:sz w:val="20"/>
                <w:szCs w:val="20"/>
              </w:rPr>
              <w:t>БМК ул. Советская, д.</w:t>
            </w:r>
            <w:r w:rsidRPr="00EA1A3F">
              <w:rPr>
                <w:sz w:val="20"/>
                <w:szCs w:val="20"/>
                <w:lang w:val="en-US"/>
              </w:rPr>
              <w:t> </w:t>
            </w:r>
            <w:r w:rsidRPr="00EA1A3F">
              <w:rPr>
                <w:sz w:val="20"/>
                <w:szCs w:val="20"/>
              </w:rPr>
              <w:t>95/1</w:t>
            </w: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Производительность ВПУ</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7C4D73" w:rsidRDefault="00D0331A" w:rsidP="002D6BFD">
            <w:pPr>
              <w:pStyle w:val="TableStyle"/>
              <w:jc w:val="center"/>
              <w:rPr>
                <w:rFonts w:cs="Times New Roman"/>
                <w:szCs w:val="20"/>
              </w:rPr>
            </w:pPr>
            <w:r>
              <w:rPr>
                <w:rFonts w:cs="Times New Roman"/>
                <w:szCs w:val="20"/>
              </w:rPr>
              <w:t>0</w:t>
            </w:r>
            <w:r w:rsidRPr="007C4D73">
              <w:rPr>
                <w:rFonts w:cs="Times New Roman"/>
                <w:szCs w:val="20"/>
              </w:rPr>
              <w:t>,</w:t>
            </w:r>
            <w:r>
              <w:rPr>
                <w:rFonts w:cs="Times New Roman"/>
                <w:szCs w:val="20"/>
              </w:rPr>
              <w:t>5</w:t>
            </w:r>
            <w:r w:rsidRPr="007C4D73">
              <w:rPr>
                <w:rFonts w:cs="Times New Roman"/>
                <w:szCs w:val="20"/>
              </w:rPr>
              <w:t>0</w:t>
            </w:r>
          </w:p>
        </w:tc>
      </w:tr>
      <w:tr w:rsidR="00D0331A" w:rsidRPr="007C4D73" w:rsidTr="00B646FD">
        <w:trPr>
          <w:trHeight w:val="99"/>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ед.</w:t>
            </w:r>
          </w:p>
        </w:tc>
        <w:tc>
          <w:tcPr>
            <w:tcW w:w="1201" w:type="dxa"/>
            <w:vAlign w:val="center"/>
          </w:tcPr>
          <w:p w:rsidR="00D0331A" w:rsidRPr="007C4D73" w:rsidRDefault="00D0331A" w:rsidP="002D6BFD">
            <w:pPr>
              <w:pStyle w:val="TableStyle"/>
              <w:jc w:val="center"/>
              <w:rPr>
                <w:rFonts w:cs="Times New Roman"/>
                <w:szCs w:val="20"/>
              </w:rPr>
            </w:pPr>
            <w:r>
              <w:rPr>
                <w:rFonts w:cs="Times New Roman"/>
                <w:szCs w:val="20"/>
              </w:rPr>
              <w:t>1</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1</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0,006</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0,003</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0,003</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0,0022</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Резерв (+)/дефицит (-) ВПУ</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т/ч</w:t>
            </w:r>
          </w:p>
        </w:tc>
        <w:tc>
          <w:tcPr>
            <w:tcW w:w="1201" w:type="dxa"/>
            <w:vAlign w:val="center"/>
          </w:tcPr>
          <w:p w:rsidR="00D0331A" w:rsidRPr="003F21E2" w:rsidRDefault="00D0331A" w:rsidP="002D6BFD">
            <w:pPr>
              <w:pStyle w:val="TableStyle"/>
              <w:jc w:val="center"/>
              <w:rPr>
                <w:rFonts w:cs="Times New Roman"/>
                <w:szCs w:val="20"/>
              </w:rPr>
            </w:pPr>
            <w:r>
              <w:rPr>
                <w:rFonts w:cs="Times New Roman"/>
                <w:szCs w:val="20"/>
              </w:rPr>
              <w:t>0,494</w:t>
            </w:r>
          </w:p>
        </w:tc>
      </w:tr>
      <w:tr w:rsidR="00D0331A" w:rsidRPr="007C4D73" w:rsidTr="002D6BFD">
        <w:trPr>
          <w:trHeight w:val="20"/>
          <w:jc w:val="center"/>
        </w:trPr>
        <w:tc>
          <w:tcPr>
            <w:tcW w:w="559" w:type="dxa"/>
            <w:vMerge/>
            <w:vAlign w:val="center"/>
          </w:tcPr>
          <w:p w:rsidR="00D0331A" w:rsidRPr="007C4D73" w:rsidRDefault="00D0331A" w:rsidP="00EA45C4">
            <w:pPr>
              <w:jc w:val="center"/>
              <w:rPr>
                <w:sz w:val="20"/>
                <w:szCs w:val="20"/>
              </w:rPr>
            </w:pPr>
          </w:p>
        </w:tc>
        <w:tc>
          <w:tcPr>
            <w:tcW w:w="2668" w:type="dxa"/>
            <w:vMerge/>
            <w:vAlign w:val="center"/>
          </w:tcPr>
          <w:p w:rsidR="00D0331A" w:rsidRPr="007C4D73" w:rsidRDefault="00D0331A" w:rsidP="00EA45C4">
            <w:pPr>
              <w:jc w:val="center"/>
              <w:rPr>
                <w:rFonts w:eastAsiaTheme="minorHAnsi"/>
                <w:sz w:val="20"/>
                <w:szCs w:val="20"/>
                <w:lang w:eastAsia="en-US"/>
              </w:rPr>
            </w:pPr>
          </w:p>
        </w:tc>
        <w:tc>
          <w:tcPr>
            <w:tcW w:w="4563" w:type="dxa"/>
            <w:vAlign w:val="center"/>
          </w:tcPr>
          <w:p w:rsidR="00D0331A" w:rsidRPr="007C4D73" w:rsidRDefault="00D0331A" w:rsidP="00EA45C4">
            <w:pPr>
              <w:pStyle w:val="TableStyle"/>
              <w:jc w:val="center"/>
              <w:rPr>
                <w:rFonts w:cs="Times New Roman"/>
                <w:szCs w:val="20"/>
              </w:rPr>
            </w:pPr>
            <w:r w:rsidRPr="007C4D73">
              <w:rPr>
                <w:color w:val="000000"/>
                <w:szCs w:val="20"/>
              </w:rPr>
              <w:t>Доля резерва</w:t>
            </w:r>
          </w:p>
        </w:tc>
        <w:tc>
          <w:tcPr>
            <w:tcW w:w="657" w:type="dxa"/>
            <w:vAlign w:val="center"/>
          </w:tcPr>
          <w:p w:rsidR="00D0331A" w:rsidRPr="007C4D73" w:rsidRDefault="00D0331A" w:rsidP="00EA45C4">
            <w:pPr>
              <w:pStyle w:val="TableStyle"/>
              <w:jc w:val="center"/>
              <w:rPr>
                <w:rFonts w:cs="Times New Roman"/>
                <w:szCs w:val="20"/>
              </w:rPr>
            </w:pPr>
            <w:r w:rsidRPr="007C4D73">
              <w:rPr>
                <w:color w:val="000000"/>
                <w:szCs w:val="20"/>
              </w:rPr>
              <w:t>%</w:t>
            </w:r>
          </w:p>
        </w:tc>
        <w:tc>
          <w:tcPr>
            <w:tcW w:w="1201" w:type="dxa"/>
            <w:vAlign w:val="center"/>
          </w:tcPr>
          <w:p w:rsidR="00D0331A" w:rsidRPr="003F21E2" w:rsidRDefault="00D0331A" w:rsidP="00D0331A">
            <w:pPr>
              <w:pStyle w:val="TableStyle"/>
              <w:jc w:val="center"/>
              <w:rPr>
                <w:rFonts w:cs="Times New Roman"/>
                <w:szCs w:val="20"/>
              </w:rPr>
            </w:pPr>
            <w:r>
              <w:rPr>
                <w:rFonts w:cs="Times New Roman"/>
                <w:szCs w:val="20"/>
              </w:rPr>
              <w:t>98,8</w:t>
            </w:r>
          </w:p>
        </w:tc>
      </w:tr>
      <w:tr w:rsidR="00EA45C4" w:rsidRPr="007C4D73" w:rsidTr="00DE2848">
        <w:trPr>
          <w:trHeight w:val="20"/>
          <w:jc w:val="center"/>
        </w:trPr>
        <w:tc>
          <w:tcPr>
            <w:tcW w:w="559" w:type="dxa"/>
            <w:vMerge w:val="restart"/>
            <w:shd w:val="clear" w:color="auto" w:fill="D9D9D9" w:themeFill="background1" w:themeFillShade="D9"/>
            <w:vAlign w:val="center"/>
          </w:tcPr>
          <w:p w:rsidR="00EA45C4" w:rsidRPr="00EE753E" w:rsidRDefault="00EA45C4" w:rsidP="00EA45C4">
            <w:pPr>
              <w:jc w:val="center"/>
              <w:rPr>
                <w:color w:val="000000"/>
                <w:sz w:val="20"/>
                <w:szCs w:val="20"/>
              </w:rPr>
            </w:pPr>
          </w:p>
          <w:p w:rsidR="00EA45C4" w:rsidRPr="00EE753E" w:rsidRDefault="00EA45C4" w:rsidP="00EA45C4">
            <w:pPr>
              <w:jc w:val="center"/>
              <w:rPr>
                <w:color w:val="000000"/>
                <w:sz w:val="20"/>
                <w:szCs w:val="20"/>
              </w:rPr>
            </w:pPr>
            <w:r>
              <w:rPr>
                <w:color w:val="000000"/>
                <w:sz w:val="20"/>
                <w:szCs w:val="20"/>
              </w:rPr>
              <w:t>7</w:t>
            </w:r>
          </w:p>
        </w:tc>
        <w:tc>
          <w:tcPr>
            <w:tcW w:w="2668" w:type="dxa"/>
            <w:vMerge w:val="restart"/>
            <w:shd w:val="clear" w:color="auto" w:fill="D9D9D9" w:themeFill="background1" w:themeFillShade="D9"/>
            <w:vAlign w:val="center"/>
          </w:tcPr>
          <w:p w:rsidR="00EA45C4" w:rsidRPr="00EE753E" w:rsidRDefault="00EA45C4" w:rsidP="00EA45C4">
            <w:pPr>
              <w:jc w:val="center"/>
              <w:rPr>
                <w:color w:val="000000"/>
                <w:sz w:val="20"/>
                <w:szCs w:val="20"/>
              </w:rPr>
            </w:pPr>
          </w:p>
          <w:p w:rsidR="00EA45C4" w:rsidRPr="00EE753E" w:rsidRDefault="00EA45C4" w:rsidP="00EA45C4">
            <w:pPr>
              <w:jc w:val="center"/>
              <w:rPr>
                <w:color w:val="000000"/>
                <w:sz w:val="20"/>
                <w:szCs w:val="20"/>
              </w:rPr>
            </w:pPr>
            <w:r>
              <w:rPr>
                <w:sz w:val="20"/>
                <w:szCs w:val="20"/>
              </w:rPr>
              <w:t>с</w:t>
            </w:r>
            <w:r w:rsidRPr="00492E63">
              <w:rPr>
                <w:sz w:val="20"/>
                <w:szCs w:val="20"/>
              </w:rPr>
              <w:t xml:space="preserve">. </w:t>
            </w:r>
            <w:r w:rsidRPr="00EA1A3F">
              <w:rPr>
                <w:sz w:val="20"/>
                <w:szCs w:val="20"/>
              </w:rPr>
              <w:t>Булзи</w:t>
            </w:r>
            <w:r w:rsidRPr="00492E63">
              <w:rPr>
                <w:sz w:val="20"/>
                <w:szCs w:val="20"/>
              </w:rPr>
              <w:t xml:space="preserve">, </w:t>
            </w:r>
            <w:r>
              <w:rPr>
                <w:sz w:val="20"/>
                <w:szCs w:val="20"/>
              </w:rPr>
              <w:t>Котельная</w:t>
            </w:r>
            <w:r w:rsidRPr="00EA1A3F">
              <w:rPr>
                <w:sz w:val="20"/>
                <w:szCs w:val="20"/>
              </w:rPr>
              <w:t xml:space="preserve"> ул.Ленина, 58Г</w:t>
            </w:r>
          </w:p>
        </w:tc>
        <w:tc>
          <w:tcPr>
            <w:tcW w:w="4563"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Производительность ВПУ</w:t>
            </w:r>
          </w:p>
        </w:tc>
        <w:tc>
          <w:tcPr>
            <w:tcW w:w="657"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EA45C4" w:rsidRPr="00170485" w:rsidRDefault="00EA45C4" w:rsidP="00EA45C4">
            <w:pPr>
              <w:jc w:val="center"/>
              <w:rPr>
                <w:sz w:val="20"/>
                <w:szCs w:val="20"/>
              </w:rPr>
            </w:pPr>
            <w:r w:rsidRPr="00170485">
              <w:rPr>
                <w:sz w:val="20"/>
                <w:szCs w:val="20"/>
              </w:rPr>
              <w:t>1,50</w:t>
            </w:r>
          </w:p>
        </w:tc>
      </w:tr>
      <w:tr w:rsidR="00EA45C4" w:rsidRPr="007C4D73" w:rsidTr="00DE2848">
        <w:trPr>
          <w:trHeight w:val="99"/>
          <w:jc w:val="center"/>
        </w:trPr>
        <w:tc>
          <w:tcPr>
            <w:tcW w:w="559" w:type="dxa"/>
            <w:vMerge/>
            <w:shd w:val="clear" w:color="auto" w:fill="D9D9D9" w:themeFill="background1" w:themeFillShade="D9"/>
            <w:vAlign w:val="center"/>
          </w:tcPr>
          <w:p w:rsidR="00EA45C4" w:rsidRPr="007C4D73" w:rsidRDefault="00EA45C4" w:rsidP="00EA45C4">
            <w:pPr>
              <w:jc w:val="center"/>
              <w:rPr>
                <w:sz w:val="20"/>
                <w:szCs w:val="20"/>
              </w:rPr>
            </w:pPr>
          </w:p>
        </w:tc>
        <w:tc>
          <w:tcPr>
            <w:tcW w:w="2668" w:type="dxa"/>
            <w:vMerge/>
            <w:shd w:val="clear" w:color="auto" w:fill="D9D9D9" w:themeFill="background1" w:themeFillShade="D9"/>
            <w:vAlign w:val="center"/>
          </w:tcPr>
          <w:p w:rsidR="00EA45C4" w:rsidRPr="007C4D73"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ед.</w:t>
            </w:r>
          </w:p>
        </w:tc>
        <w:tc>
          <w:tcPr>
            <w:tcW w:w="1201" w:type="dxa"/>
            <w:shd w:val="clear" w:color="auto" w:fill="D9D9D9" w:themeFill="background1" w:themeFillShade="D9"/>
            <w:vAlign w:val="center"/>
          </w:tcPr>
          <w:p w:rsidR="00EA45C4" w:rsidRPr="00170485" w:rsidRDefault="00EA45C4" w:rsidP="00EA45C4">
            <w:pPr>
              <w:jc w:val="center"/>
              <w:rPr>
                <w:sz w:val="20"/>
                <w:szCs w:val="20"/>
              </w:rPr>
            </w:pPr>
            <w:r w:rsidRPr="00170485">
              <w:rPr>
                <w:sz w:val="20"/>
                <w:szCs w:val="20"/>
              </w:rPr>
              <w:t>1</w:t>
            </w:r>
          </w:p>
        </w:tc>
      </w:tr>
      <w:tr w:rsidR="00EA45C4" w:rsidRPr="007C4D73" w:rsidTr="00DE2848">
        <w:trPr>
          <w:trHeight w:val="20"/>
          <w:jc w:val="center"/>
        </w:trPr>
        <w:tc>
          <w:tcPr>
            <w:tcW w:w="559" w:type="dxa"/>
            <w:vMerge/>
            <w:shd w:val="clear" w:color="auto" w:fill="D9D9D9" w:themeFill="background1" w:themeFillShade="D9"/>
            <w:vAlign w:val="center"/>
          </w:tcPr>
          <w:p w:rsidR="00EA45C4" w:rsidRPr="007C4D73" w:rsidRDefault="00EA45C4" w:rsidP="00EA45C4">
            <w:pPr>
              <w:jc w:val="center"/>
              <w:rPr>
                <w:sz w:val="20"/>
                <w:szCs w:val="20"/>
              </w:rPr>
            </w:pPr>
          </w:p>
        </w:tc>
        <w:tc>
          <w:tcPr>
            <w:tcW w:w="2668" w:type="dxa"/>
            <w:vMerge/>
            <w:shd w:val="clear" w:color="auto" w:fill="D9D9D9" w:themeFill="background1" w:themeFillShade="D9"/>
            <w:vAlign w:val="center"/>
          </w:tcPr>
          <w:p w:rsidR="00EA45C4" w:rsidRPr="007C4D73"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shd w:val="clear" w:color="auto" w:fill="D9D9D9" w:themeFill="background1" w:themeFillShade="D9"/>
            <w:vAlign w:val="center"/>
          </w:tcPr>
          <w:p w:rsidR="00EA45C4" w:rsidRPr="00170485" w:rsidRDefault="00EA45C4" w:rsidP="00EA45C4">
            <w:pPr>
              <w:jc w:val="center"/>
              <w:rPr>
                <w:sz w:val="20"/>
                <w:szCs w:val="20"/>
              </w:rPr>
            </w:pPr>
            <w:r w:rsidRPr="00170485">
              <w:rPr>
                <w:sz w:val="20"/>
                <w:szCs w:val="20"/>
              </w:rPr>
              <w:t>10</w:t>
            </w:r>
          </w:p>
        </w:tc>
      </w:tr>
      <w:tr w:rsidR="00EA45C4" w:rsidRPr="007C4D73" w:rsidTr="00DE2848">
        <w:trPr>
          <w:trHeight w:val="20"/>
          <w:jc w:val="center"/>
        </w:trPr>
        <w:tc>
          <w:tcPr>
            <w:tcW w:w="559" w:type="dxa"/>
            <w:vMerge/>
            <w:shd w:val="clear" w:color="auto" w:fill="D9D9D9" w:themeFill="background1" w:themeFillShade="D9"/>
            <w:vAlign w:val="center"/>
          </w:tcPr>
          <w:p w:rsidR="00EA45C4" w:rsidRPr="007C4D73" w:rsidRDefault="00EA45C4" w:rsidP="00EA45C4">
            <w:pPr>
              <w:jc w:val="center"/>
              <w:rPr>
                <w:sz w:val="20"/>
                <w:szCs w:val="20"/>
              </w:rPr>
            </w:pPr>
          </w:p>
        </w:tc>
        <w:tc>
          <w:tcPr>
            <w:tcW w:w="2668" w:type="dxa"/>
            <w:vMerge/>
            <w:shd w:val="clear" w:color="auto" w:fill="D9D9D9" w:themeFill="background1" w:themeFillShade="D9"/>
            <w:vAlign w:val="center"/>
          </w:tcPr>
          <w:p w:rsidR="00EA45C4" w:rsidRPr="007C4D73"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EA45C4" w:rsidRPr="00170485" w:rsidRDefault="00EA45C4" w:rsidP="00EA45C4">
            <w:pPr>
              <w:jc w:val="center"/>
              <w:rPr>
                <w:sz w:val="20"/>
                <w:szCs w:val="20"/>
              </w:rPr>
            </w:pPr>
            <w:r w:rsidRPr="00170485">
              <w:rPr>
                <w:sz w:val="20"/>
                <w:szCs w:val="20"/>
              </w:rPr>
              <w:t>0,10</w:t>
            </w:r>
          </w:p>
        </w:tc>
      </w:tr>
      <w:tr w:rsidR="00EA45C4" w:rsidRPr="007C4D73" w:rsidTr="00DE2848">
        <w:trPr>
          <w:trHeight w:val="20"/>
          <w:jc w:val="center"/>
        </w:trPr>
        <w:tc>
          <w:tcPr>
            <w:tcW w:w="559" w:type="dxa"/>
            <w:vMerge/>
            <w:shd w:val="clear" w:color="auto" w:fill="D9D9D9" w:themeFill="background1" w:themeFillShade="D9"/>
            <w:vAlign w:val="center"/>
          </w:tcPr>
          <w:p w:rsidR="00EA45C4" w:rsidRPr="007C4D73" w:rsidRDefault="00EA45C4" w:rsidP="00EA45C4">
            <w:pPr>
              <w:jc w:val="center"/>
              <w:rPr>
                <w:sz w:val="20"/>
                <w:szCs w:val="20"/>
              </w:rPr>
            </w:pPr>
          </w:p>
        </w:tc>
        <w:tc>
          <w:tcPr>
            <w:tcW w:w="2668" w:type="dxa"/>
            <w:vMerge/>
            <w:shd w:val="clear" w:color="auto" w:fill="D9D9D9" w:themeFill="background1" w:themeFillShade="D9"/>
            <w:vAlign w:val="center"/>
          </w:tcPr>
          <w:p w:rsidR="00EA45C4" w:rsidRPr="007C4D73"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EA45C4" w:rsidRPr="00170485" w:rsidRDefault="00EA45C4" w:rsidP="00EA45C4">
            <w:pPr>
              <w:jc w:val="center"/>
              <w:rPr>
                <w:sz w:val="20"/>
                <w:szCs w:val="20"/>
              </w:rPr>
            </w:pPr>
            <w:r w:rsidRPr="00170485">
              <w:rPr>
                <w:sz w:val="20"/>
                <w:szCs w:val="20"/>
              </w:rPr>
              <w:t>0,08</w:t>
            </w:r>
          </w:p>
        </w:tc>
      </w:tr>
      <w:tr w:rsidR="00EA45C4" w:rsidRPr="007C4D73" w:rsidTr="00DE2848">
        <w:trPr>
          <w:trHeight w:val="20"/>
          <w:jc w:val="center"/>
        </w:trPr>
        <w:tc>
          <w:tcPr>
            <w:tcW w:w="559" w:type="dxa"/>
            <w:vMerge/>
            <w:shd w:val="clear" w:color="auto" w:fill="D9D9D9" w:themeFill="background1" w:themeFillShade="D9"/>
            <w:vAlign w:val="center"/>
          </w:tcPr>
          <w:p w:rsidR="00EA45C4" w:rsidRPr="007C4D73" w:rsidRDefault="00EA45C4" w:rsidP="00EA45C4">
            <w:pPr>
              <w:jc w:val="center"/>
              <w:rPr>
                <w:sz w:val="20"/>
                <w:szCs w:val="20"/>
              </w:rPr>
            </w:pPr>
          </w:p>
        </w:tc>
        <w:tc>
          <w:tcPr>
            <w:tcW w:w="2668" w:type="dxa"/>
            <w:vMerge/>
            <w:shd w:val="clear" w:color="auto" w:fill="D9D9D9" w:themeFill="background1" w:themeFillShade="D9"/>
            <w:vAlign w:val="center"/>
          </w:tcPr>
          <w:p w:rsidR="00EA45C4" w:rsidRPr="007C4D73"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EA45C4" w:rsidRPr="00170485" w:rsidRDefault="00EA45C4" w:rsidP="00EA45C4">
            <w:pPr>
              <w:jc w:val="center"/>
              <w:rPr>
                <w:sz w:val="20"/>
                <w:szCs w:val="20"/>
              </w:rPr>
            </w:pPr>
            <w:r w:rsidRPr="00170485">
              <w:rPr>
                <w:sz w:val="20"/>
                <w:szCs w:val="20"/>
              </w:rPr>
              <w:t>0,02</w:t>
            </w:r>
          </w:p>
        </w:tc>
      </w:tr>
      <w:tr w:rsidR="00EA45C4" w:rsidRPr="007C4D73" w:rsidTr="00DE2848">
        <w:trPr>
          <w:trHeight w:val="20"/>
          <w:jc w:val="center"/>
        </w:trPr>
        <w:tc>
          <w:tcPr>
            <w:tcW w:w="559" w:type="dxa"/>
            <w:vMerge/>
            <w:shd w:val="clear" w:color="auto" w:fill="D9D9D9" w:themeFill="background1" w:themeFillShade="D9"/>
            <w:vAlign w:val="center"/>
          </w:tcPr>
          <w:p w:rsidR="00EA45C4" w:rsidRPr="007C4D73" w:rsidRDefault="00EA45C4" w:rsidP="00EA45C4">
            <w:pPr>
              <w:jc w:val="center"/>
              <w:rPr>
                <w:sz w:val="20"/>
                <w:szCs w:val="20"/>
              </w:rPr>
            </w:pPr>
          </w:p>
        </w:tc>
        <w:tc>
          <w:tcPr>
            <w:tcW w:w="2668" w:type="dxa"/>
            <w:vMerge/>
            <w:shd w:val="clear" w:color="auto" w:fill="D9D9D9" w:themeFill="background1" w:themeFillShade="D9"/>
            <w:vAlign w:val="center"/>
          </w:tcPr>
          <w:p w:rsidR="00EA45C4" w:rsidRPr="007C4D73"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EA45C4" w:rsidRPr="00170485" w:rsidRDefault="00EA45C4" w:rsidP="00EA45C4">
            <w:pPr>
              <w:jc w:val="center"/>
              <w:rPr>
                <w:sz w:val="20"/>
                <w:szCs w:val="20"/>
              </w:rPr>
            </w:pPr>
            <w:r w:rsidRPr="00170485">
              <w:rPr>
                <w:sz w:val="20"/>
                <w:szCs w:val="20"/>
              </w:rPr>
              <w:t>0,00</w:t>
            </w:r>
          </w:p>
        </w:tc>
      </w:tr>
      <w:tr w:rsidR="00EA45C4" w:rsidRPr="007C4D73" w:rsidTr="00DE2848">
        <w:trPr>
          <w:trHeight w:val="20"/>
          <w:jc w:val="center"/>
        </w:trPr>
        <w:tc>
          <w:tcPr>
            <w:tcW w:w="559" w:type="dxa"/>
            <w:vMerge/>
            <w:shd w:val="clear" w:color="auto" w:fill="D9D9D9" w:themeFill="background1" w:themeFillShade="D9"/>
            <w:vAlign w:val="center"/>
          </w:tcPr>
          <w:p w:rsidR="00EA45C4" w:rsidRPr="007C4D73" w:rsidRDefault="00EA45C4" w:rsidP="00EA45C4">
            <w:pPr>
              <w:jc w:val="center"/>
              <w:rPr>
                <w:sz w:val="20"/>
                <w:szCs w:val="20"/>
              </w:rPr>
            </w:pPr>
          </w:p>
        </w:tc>
        <w:tc>
          <w:tcPr>
            <w:tcW w:w="2668" w:type="dxa"/>
            <w:vMerge/>
            <w:shd w:val="clear" w:color="auto" w:fill="D9D9D9" w:themeFill="background1" w:themeFillShade="D9"/>
            <w:vAlign w:val="center"/>
          </w:tcPr>
          <w:p w:rsidR="00EA45C4" w:rsidRPr="007C4D73"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EA45C4" w:rsidRPr="00170485" w:rsidRDefault="00EA45C4" w:rsidP="00EA45C4">
            <w:pPr>
              <w:jc w:val="center"/>
              <w:rPr>
                <w:sz w:val="20"/>
                <w:szCs w:val="20"/>
              </w:rPr>
            </w:pPr>
            <w:r>
              <w:rPr>
                <w:sz w:val="20"/>
                <w:szCs w:val="20"/>
              </w:rPr>
              <w:t>0</w:t>
            </w:r>
            <w:r w:rsidRPr="00170485">
              <w:rPr>
                <w:sz w:val="20"/>
                <w:szCs w:val="20"/>
              </w:rPr>
              <w:t>,</w:t>
            </w:r>
            <w:r>
              <w:rPr>
                <w:sz w:val="20"/>
                <w:szCs w:val="20"/>
              </w:rPr>
              <w:t>49</w:t>
            </w:r>
          </w:p>
        </w:tc>
      </w:tr>
      <w:tr w:rsidR="00EA45C4" w:rsidRPr="007C4D73" w:rsidTr="00DE2848">
        <w:trPr>
          <w:trHeight w:val="20"/>
          <w:jc w:val="center"/>
        </w:trPr>
        <w:tc>
          <w:tcPr>
            <w:tcW w:w="559" w:type="dxa"/>
            <w:vMerge/>
            <w:shd w:val="clear" w:color="auto" w:fill="D9D9D9" w:themeFill="background1" w:themeFillShade="D9"/>
            <w:vAlign w:val="center"/>
          </w:tcPr>
          <w:p w:rsidR="00EA45C4" w:rsidRPr="007C4D73" w:rsidRDefault="00EA45C4" w:rsidP="00EA45C4">
            <w:pPr>
              <w:jc w:val="center"/>
              <w:rPr>
                <w:sz w:val="20"/>
                <w:szCs w:val="20"/>
              </w:rPr>
            </w:pPr>
          </w:p>
        </w:tc>
        <w:tc>
          <w:tcPr>
            <w:tcW w:w="2668" w:type="dxa"/>
            <w:vMerge/>
            <w:shd w:val="clear" w:color="auto" w:fill="D9D9D9" w:themeFill="background1" w:themeFillShade="D9"/>
            <w:vAlign w:val="center"/>
          </w:tcPr>
          <w:p w:rsidR="00EA45C4" w:rsidRPr="007C4D73"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Резерв (+)/дефицит (-) ВПУ</w:t>
            </w:r>
          </w:p>
        </w:tc>
        <w:tc>
          <w:tcPr>
            <w:tcW w:w="657"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EA45C4" w:rsidRPr="00170485" w:rsidRDefault="00EA45C4" w:rsidP="00EA45C4">
            <w:pPr>
              <w:jc w:val="center"/>
              <w:rPr>
                <w:sz w:val="20"/>
                <w:szCs w:val="20"/>
              </w:rPr>
            </w:pPr>
            <w:r w:rsidRPr="00170485">
              <w:rPr>
                <w:sz w:val="20"/>
                <w:szCs w:val="20"/>
              </w:rPr>
              <w:t>1,40</w:t>
            </w:r>
          </w:p>
        </w:tc>
      </w:tr>
      <w:tr w:rsidR="00EA45C4" w:rsidRPr="007C4D73" w:rsidTr="00DE2848">
        <w:trPr>
          <w:trHeight w:val="20"/>
          <w:jc w:val="center"/>
        </w:trPr>
        <w:tc>
          <w:tcPr>
            <w:tcW w:w="559" w:type="dxa"/>
            <w:vMerge/>
            <w:shd w:val="clear" w:color="auto" w:fill="D9D9D9" w:themeFill="background1" w:themeFillShade="D9"/>
            <w:vAlign w:val="center"/>
          </w:tcPr>
          <w:p w:rsidR="00EA45C4" w:rsidRPr="007C4D73" w:rsidRDefault="00EA45C4" w:rsidP="00EA45C4">
            <w:pPr>
              <w:jc w:val="center"/>
              <w:rPr>
                <w:sz w:val="20"/>
                <w:szCs w:val="20"/>
              </w:rPr>
            </w:pPr>
          </w:p>
        </w:tc>
        <w:tc>
          <w:tcPr>
            <w:tcW w:w="2668" w:type="dxa"/>
            <w:vMerge/>
            <w:shd w:val="clear" w:color="auto" w:fill="D9D9D9" w:themeFill="background1" w:themeFillShade="D9"/>
            <w:vAlign w:val="center"/>
          </w:tcPr>
          <w:p w:rsidR="00EA45C4" w:rsidRPr="007C4D73" w:rsidRDefault="00EA45C4" w:rsidP="00EA45C4">
            <w:pPr>
              <w:jc w:val="center"/>
              <w:rPr>
                <w:rFonts w:eastAsiaTheme="minorHAnsi"/>
                <w:sz w:val="20"/>
                <w:szCs w:val="20"/>
                <w:lang w:eastAsia="en-US"/>
              </w:rPr>
            </w:pPr>
          </w:p>
        </w:tc>
        <w:tc>
          <w:tcPr>
            <w:tcW w:w="4563"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Доля резерва</w:t>
            </w:r>
          </w:p>
        </w:tc>
        <w:tc>
          <w:tcPr>
            <w:tcW w:w="657" w:type="dxa"/>
            <w:shd w:val="clear" w:color="auto" w:fill="D9D9D9" w:themeFill="background1" w:themeFillShade="D9"/>
            <w:vAlign w:val="center"/>
          </w:tcPr>
          <w:p w:rsidR="00EA45C4" w:rsidRPr="007C4D73" w:rsidRDefault="00EA45C4" w:rsidP="00EA45C4">
            <w:pPr>
              <w:pStyle w:val="TableStyle"/>
              <w:jc w:val="center"/>
              <w:rPr>
                <w:rFonts w:cs="Times New Roman"/>
                <w:szCs w:val="20"/>
              </w:rPr>
            </w:pPr>
            <w:r w:rsidRPr="007C4D73">
              <w:rPr>
                <w:color w:val="000000"/>
                <w:szCs w:val="20"/>
              </w:rPr>
              <w:t>%</w:t>
            </w:r>
          </w:p>
        </w:tc>
        <w:tc>
          <w:tcPr>
            <w:tcW w:w="1201" w:type="dxa"/>
            <w:shd w:val="clear" w:color="auto" w:fill="D9D9D9" w:themeFill="background1" w:themeFillShade="D9"/>
            <w:vAlign w:val="center"/>
          </w:tcPr>
          <w:p w:rsidR="00EA45C4" w:rsidRPr="00170485" w:rsidRDefault="00EA45C4" w:rsidP="00EA45C4">
            <w:pPr>
              <w:jc w:val="center"/>
              <w:rPr>
                <w:sz w:val="20"/>
                <w:szCs w:val="20"/>
              </w:rPr>
            </w:pPr>
            <w:r w:rsidRPr="00170485">
              <w:rPr>
                <w:sz w:val="20"/>
                <w:szCs w:val="20"/>
              </w:rPr>
              <w:t>93,3</w:t>
            </w:r>
          </w:p>
        </w:tc>
      </w:tr>
      <w:tr w:rsidR="00EA45C4" w:rsidRPr="007C4D73" w:rsidTr="00B646FD">
        <w:trPr>
          <w:trHeight w:val="20"/>
          <w:jc w:val="center"/>
        </w:trPr>
        <w:tc>
          <w:tcPr>
            <w:tcW w:w="559" w:type="dxa"/>
            <w:vMerge w:val="restart"/>
            <w:vAlign w:val="center"/>
          </w:tcPr>
          <w:p w:rsidR="00EA45C4" w:rsidRPr="00EE753E" w:rsidRDefault="00EA45C4" w:rsidP="00EA45C4">
            <w:pPr>
              <w:jc w:val="center"/>
              <w:rPr>
                <w:color w:val="000000"/>
                <w:sz w:val="20"/>
                <w:szCs w:val="20"/>
              </w:rPr>
            </w:pPr>
          </w:p>
          <w:p w:rsidR="00EA45C4" w:rsidRPr="00EE753E" w:rsidRDefault="00EA45C4" w:rsidP="00EA45C4">
            <w:pPr>
              <w:jc w:val="center"/>
              <w:rPr>
                <w:color w:val="000000"/>
                <w:sz w:val="20"/>
                <w:szCs w:val="20"/>
              </w:rPr>
            </w:pPr>
            <w:r>
              <w:rPr>
                <w:color w:val="000000"/>
                <w:sz w:val="20"/>
                <w:szCs w:val="20"/>
              </w:rPr>
              <w:t>8</w:t>
            </w:r>
          </w:p>
        </w:tc>
        <w:tc>
          <w:tcPr>
            <w:tcW w:w="2668" w:type="dxa"/>
            <w:vMerge w:val="restart"/>
            <w:vAlign w:val="center"/>
          </w:tcPr>
          <w:p w:rsidR="00EA45C4" w:rsidRPr="00EE753E" w:rsidRDefault="00EA45C4" w:rsidP="00EA45C4">
            <w:pPr>
              <w:jc w:val="center"/>
              <w:rPr>
                <w:color w:val="000000"/>
                <w:sz w:val="20"/>
                <w:szCs w:val="20"/>
              </w:rPr>
            </w:pPr>
          </w:p>
          <w:p w:rsidR="00EA45C4" w:rsidRPr="00EE753E" w:rsidRDefault="00EA45C4" w:rsidP="00EA45C4">
            <w:pPr>
              <w:jc w:val="center"/>
              <w:rPr>
                <w:color w:val="000000"/>
                <w:sz w:val="20"/>
                <w:szCs w:val="20"/>
              </w:rPr>
            </w:pPr>
            <w:r w:rsidRPr="00EA1A3F">
              <w:rPr>
                <w:sz w:val="20"/>
                <w:szCs w:val="20"/>
              </w:rPr>
              <w:t>с. Тюбук</w:t>
            </w:r>
            <w:r w:rsidRPr="00492E63">
              <w:rPr>
                <w:sz w:val="20"/>
                <w:szCs w:val="20"/>
              </w:rPr>
              <w:t xml:space="preserve">, </w:t>
            </w:r>
            <w:r w:rsidRPr="00EA1A3F">
              <w:rPr>
                <w:sz w:val="20"/>
                <w:szCs w:val="20"/>
              </w:rPr>
              <w:t>БМК ул. Революционная, 5-А</w:t>
            </w:r>
          </w:p>
        </w:tc>
        <w:tc>
          <w:tcPr>
            <w:tcW w:w="4563" w:type="dxa"/>
            <w:vAlign w:val="center"/>
          </w:tcPr>
          <w:p w:rsidR="00EA45C4" w:rsidRPr="007C4D73" w:rsidRDefault="00EA45C4" w:rsidP="00EA45C4">
            <w:pPr>
              <w:pStyle w:val="TableStyle"/>
              <w:jc w:val="center"/>
              <w:rPr>
                <w:rFonts w:cs="Times New Roman"/>
                <w:szCs w:val="20"/>
              </w:rPr>
            </w:pPr>
            <w:r w:rsidRPr="007C4D73">
              <w:rPr>
                <w:color w:val="000000"/>
                <w:szCs w:val="20"/>
              </w:rPr>
              <w:t>Производительность ВПУ</w:t>
            </w:r>
          </w:p>
        </w:tc>
        <w:tc>
          <w:tcPr>
            <w:tcW w:w="657" w:type="dxa"/>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vAlign w:val="center"/>
          </w:tcPr>
          <w:p w:rsidR="00EA45C4" w:rsidRPr="00170485" w:rsidRDefault="00EA45C4" w:rsidP="00EA45C4">
            <w:pPr>
              <w:jc w:val="center"/>
              <w:rPr>
                <w:sz w:val="20"/>
                <w:szCs w:val="20"/>
              </w:rPr>
            </w:pPr>
            <w:r>
              <w:rPr>
                <w:sz w:val="20"/>
                <w:szCs w:val="20"/>
              </w:rPr>
              <w:t>4</w:t>
            </w:r>
            <w:r w:rsidRPr="00170485">
              <w:rPr>
                <w:sz w:val="20"/>
                <w:szCs w:val="20"/>
              </w:rPr>
              <w:t>,00</w:t>
            </w:r>
          </w:p>
        </w:tc>
      </w:tr>
      <w:tr w:rsidR="00EA45C4" w:rsidRPr="007C4D73" w:rsidTr="00B646FD">
        <w:trPr>
          <w:trHeight w:val="99"/>
          <w:jc w:val="center"/>
        </w:trPr>
        <w:tc>
          <w:tcPr>
            <w:tcW w:w="559" w:type="dxa"/>
            <w:vMerge/>
            <w:vAlign w:val="center"/>
          </w:tcPr>
          <w:p w:rsidR="00EA45C4" w:rsidRPr="007C4D73" w:rsidRDefault="00EA45C4" w:rsidP="00EA45C4">
            <w:pPr>
              <w:jc w:val="center"/>
              <w:rPr>
                <w:sz w:val="20"/>
                <w:szCs w:val="20"/>
              </w:rPr>
            </w:pPr>
          </w:p>
        </w:tc>
        <w:tc>
          <w:tcPr>
            <w:tcW w:w="2668" w:type="dxa"/>
            <w:vMerge/>
            <w:vAlign w:val="center"/>
          </w:tcPr>
          <w:p w:rsidR="00EA45C4" w:rsidRPr="007C4D73" w:rsidRDefault="00EA45C4" w:rsidP="00EA45C4">
            <w:pPr>
              <w:jc w:val="center"/>
              <w:rPr>
                <w:rFonts w:eastAsiaTheme="minorHAnsi"/>
                <w:sz w:val="20"/>
                <w:szCs w:val="20"/>
                <w:lang w:eastAsia="en-US"/>
              </w:rPr>
            </w:pPr>
          </w:p>
        </w:tc>
        <w:tc>
          <w:tcPr>
            <w:tcW w:w="4563" w:type="dxa"/>
            <w:vAlign w:val="center"/>
          </w:tcPr>
          <w:p w:rsidR="00EA45C4" w:rsidRPr="007C4D73" w:rsidRDefault="00EA45C4" w:rsidP="00EA45C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vAlign w:val="center"/>
          </w:tcPr>
          <w:p w:rsidR="00EA45C4" w:rsidRPr="007C4D73" w:rsidRDefault="00EA45C4" w:rsidP="00EA45C4">
            <w:pPr>
              <w:pStyle w:val="TableStyle"/>
              <w:jc w:val="center"/>
              <w:rPr>
                <w:rFonts w:cs="Times New Roman"/>
                <w:szCs w:val="20"/>
              </w:rPr>
            </w:pPr>
            <w:r w:rsidRPr="007C4D73">
              <w:rPr>
                <w:color w:val="000000"/>
                <w:szCs w:val="20"/>
              </w:rPr>
              <w:t>ед.</w:t>
            </w:r>
          </w:p>
        </w:tc>
        <w:tc>
          <w:tcPr>
            <w:tcW w:w="1201" w:type="dxa"/>
            <w:vAlign w:val="center"/>
          </w:tcPr>
          <w:p w:rsidR="00EA45C4" w:rsidRPr="00170485" w:rsidRDefault="00EA45C4" w:rsidP="00EA45C4">
            <w:pPr>
              <w:jc w:val="center"/>
              <w:rPr>
                <w:sz w:val="20"/>
                <w:szCs w:val="20"/>
              </w:rPr>
            </w:pPr>
            <w:r>
              <w:rPr>
                <w:sz w:val="20"/>
                <w:szCs w:val="20"/>
              </w:rPr>
              <w:t>0</w:t>
            </w:r>
          </w:p>
        </w:tc>
      </w:tr>
      <w:tr w:rsidR="00EA45C4" w:rsidRPr="007C4D73" w:rsidTr="00B646FD">
        <w:trPr>
          <w:trHeight w:val="20"/>
          <w:jc w:val="center"/>
        </w:trPr>
        <w:tc>
          <w:tcPr>
            <w:tcW w:w="559" w:type="dxa"/>
            <w:vMerge/>
            <w:vAlign w:val="center"/>
          </w:tcPr>
          <w:p w:rsidR="00EA45C4" w:rsidRPr="007C4D73" w:rsidRDefault="00EA45C4" w:rsidP="00EA45C4">
            <w:pPr>
              <w:jc w:val="center"/>
              <w:rPr>
                <w:sz w:val="20"/>
                <w:szCs w:val="20"/>
              </w:rPr>
            </w:pPr>
          </w:p>
        </w:tc>
        <w:tc>
          <w:tcPr>
            <w:tcW w:w="2668" w:type="dxa"/>
            <w:vMerge/>
            <w:vAlign w:val="center"/>
          </w:tcPr>
          <w:p w:rsidR="00EA45C4" w:rsidRPr="007C4D73" w:rsidRDefault="00EA45C4" w:rsidP="00EA45C4">
            <w:pPr>
              <w:jc w:val="center"/>
              <w:rPr>
                <w:rFonts w:eastAsiaTheme="minorHAnsi"/>
                <w:sz w:val="20"/>
                <w:szCs w:val="20"/>
                <w:lang w:eastAsia="en-US"/>
              </w:rPr>
            </w:pPr>
          </w:p>
        </w:tc>
        <w:tc>
          <w:tcPr>
            <w:tcW w:w="4563" w:type="dxa"/>
            <w:vAlign w:val="center"/>
          </w:tcPr>
          <w:p w:rsidR="00EA45C4" w:rsidRPr="007C4D73" w:rsidRDefault="00EA45C4" w:rsidP="00EA45C4">
            <w:pPr>
              <w:pStyle w:val="TableStyle"/>
              <w:jc w:val="center"/>
              <w:rPr>
                <w:rFonts w:cs="Times New Roman"/>
                <w:szCs w:val="20"/>
              </w:rPr>
            </w:pPr>
            <w:r w:rsidRPr="007C4D73">
              <w:rPr>
                <w:color w:val="000000"/>
                <w:szCs w:val="20"/>
              </w:rPr>
              <w:t>Общая емкость баков-аккумуляторов</w:t>
            </w:r>
          </w:p>
        </w:tc>
        <w:tc>
          <w:tcPr>
            <w:tcW w:w="657" w:type="dxa"/>
            <w:vAlign w:val="center"/>
          </w:tcPr>
          <w:p w:rsidR="00EA45C4" w:rsidRPr="007C4D73" w:rsidRDefault="00EA45C4" w:rsidP="00EA45C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vAlign w:val="center"/>
          </w:tcPr>
          <w:p w:rsidR="00EA45C4" w:rsidRPr="00170485" w:rsidRDefault="00EA45C4" w:rsidP="00EA45C4">
            <w:pPr>
              <w:jc w:val="center"/>
              <w:rPr>
                <w:sz w:val="20"/>
                <w:szCs w:val="20"/>
              </w:rPr>
            </w:pPr>
            <w:r>
              <w:rPr>
                <w:sz w:val="20"/>
                <w:szCs w:val="20"/>
              </w:rPr>
              <w:t>0</w:t>
            </w:r>
          </w:p>
        </w:tc>
      </w:tr>
      <w:tr w:rsidR="00EA45C4" w:rsidRPr="007C4D73" w:rsidTr="00B646FD">
        <w:trPr>
          <w:trHeight w:val="20"/>
          <w:jc w:val="center"/>
        </w:trPr>
        <w:tc>
          <w:tcPr>
            <w:tcW w:w="559" w:type="dxa"/>
            <w:vMerge/>
            <w:vAlign w:val="center"/>
          </w:tcPr>
          <w:p w:rsidR="00EA45C4" w:rsidRPr="007C4D73" w:rsidRDefault="00EA45C4" w:rsidP="00EA45C4">
            <w:pPr>
              <w:jc w:val="center"/>
              <w:rPr>
                <w:sz w:val="20"/>
                <w:szCs w:val="20"/>
              </w:rPr>
            </w:pPr>
          </w:p>
        </w:tc>
        <w:tc>
          <w:tcPr>
            <w:tcW w:w="2668" w:type="dxa"/>
            <w:vMerge/>
            <w:vAlign w:val="center"/>
          </w:tcPr>
          <w:p w:rsidR="00EA45C4" w:rsidRPr="007C4D73" w:rsidRDefault="00EA45C4" w:rsidP="00EA45C4">
            <w:pPr>
              <w:jc w:val="center"/>
              <w:rPr>
                <w:rFonts w:eastAsiaTheme="minorHAnsi"/>
                <w:sz w:val="20"/>
                <w:szCs w:val="20"/>
                <w:lang w:eastAsia="en-US"/>
              </w:rPr>
            </w:pPr>
          </w:p>
        </w:tc>
        <w:tc>
          <w:tcPr>
            <w:tcW w:w="4563" w:type="dxa"/>
            <w:vAlign w:val="center"/>
          </w:tcPr>
          <w:p w:rsidR="00EA45C4" w:rsidRPr="007C4D73" w:rsidRDefault="00EA45C4" w:rsidP="00EA45C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vAlign w:val="center"/>
          </w:tcPr>
          <w:p w:rsidR="00EA45C4" w:rsidRPr="00170485" w:rsidRDefault="00EA45C4" w:rsidP="00EA45C4">
            <w:pPr>
              <w:jc w:val="center"/>
              <w:rPr>
                <w:sz w:val="20"/>
                <w:szCs w:val="20"/>
              </w:rPr>
            </w:pPr>
            <w:r w:rsidRPr="00170485">
              <w:rPr>
                <w:sz w:val="20"/>
                <w:szCs w:val="20"/>
              </w:rPr>
              <w:t>0,</w:t>
            </w:r>
            <w:r>
              <w:rPr>
                <w:sz w:val="20"/>
                <w:szCs w:val="20"/>
              </w:rPr>
              <w:t>37</w:t>
            </w:r>
          </w:p>
        </w:tc>
      </w:tr>
      <w:tr w:rsidR="00EA45C4" w:rsidRPr="007C4D73" w:rsidTr="00B646FD">
        <w:trPr>
          <w:trHeight w:val="20"/>
          <w:jc w:val="center"/>
        </w:trPr>
        <w:tc>
          <w:tcPr>
            <w:tcW w:w="559" w:type="dxa"/>
            <w:vMerge/>
            <w:vAlign w:val="center"/>
          </w:tcPr>
          <w:p w:rsidR="00EA45C4" w:rsidRPr="007C4D73" w:rsidRDefault="00EA45C4" w:rsidP="00EA45C4">
            <w:pPr>
              <w:jc w:val="center"/>
              <w:rPr>
                <w:sz w:val="20"/>
                <w:szCs w:val="20"/>
              </w:rPr>
            </w:pPr>
          </w:p>
        </w:tc>
        <w:tc>
          <w:tcPr>
            <w:tcW w:w="2668" w:type="dxa"/>
            <w:vMerge/>
            <w:vAlign w:val="center"/>
          </w:tcPr>
          <w:p w:rsidR="00EA45C4" w:rsidRPr="007C4D73" w:rsidRDefault="00EA45C4" w:rsidP="00EA45C4">
            <w:pPr>
              <w:jc w:val="center"/>
              <w:rPr>
                <w:rFonts w:eastAsiaTheme="minorHAnsi"/>
                <w:sz w:val="20"/>
                <w:szCs w:val="20"/>
                <w:lang w:eastAsia="en-US"/>
              </w:rPr>
            </w:pPr>
          </w:p>
        </w:tc>
        <w:tc>
          <w:tcPr>
            <w:tcW w:w="4563" w:type="dxa"/>
            <w:vAlign w:val="center"/>
          </w:tcPr>
          <w:p w:rsidR="00EA45C4" w:rsidRPr="007C4D73" w:rsidRDefault="00EA45C4" w:rsidP="00EA45C4">
            <w:pPr>
              <w:pStyle w:val="TableStyle"/>
              <w:jc w:val="center"/>
              <w:rPr>
                <w:rFonts w:cs="Times New Roman"/>
                <w:szCs w:val="20"/>
              </w:rPr>
            </w:pPr>
            <w:r w:rsidRPr="007C4D73">
              <w:rPr>
                <w:color w:val="000000"/>
                <w:szCs w:val="20"/>
              </w:rPr>
              <w:t>Нормативные утечки теплоносителя</w:t>
            </w:r>
          </w:p>
        </w:tc>
        <w:tc>
          <w:tcPr>
            <w:tcW w:w="657" w:type="dxa"/>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vAlign w:val="center"/>
          </w:tcPr>
          <w:p w:rsidR="00EA45C4" w:rsidRPr="00170485" w:rsidRDefault="00EA45C4" w:rsidP="00BD528B">
            <w:pPr>
              <w:jc w:val="center"/>
              <w:rPr>
                <w:sz w:val="20"/>
                <w:szCs w:val="20"/>
              </w:rPr>
            </w:pPr>
            <w:r w:rsidRPr="00170485">
              <w:rPr>
                <w:sz w:val="20"/>
                <w:szCs w:val="20"/>
              </w:rPr>
              <w:t>0,</w:t>
            </w:r>
            <w:r w:rsidR="00BD528B">
              <w:rPr>
                <w:sz w:val="20"/>
                <w:szCs w:val="20"/>
              </w:rPr>
              <w:t>28</w:t>
            </w:r>
          </w:p>
        </w:tc>
      </w:tr>
      <w:tr w:rsidR="00EA45C4" w:rsidRPr="007C4D73" w:rsidTr="00B646FD">
        <w:trPr>
          <w:trHeight w:val="20"/>
          <w:jc w:val="center"/>
        </w:trPr>
        <w:tc>
          <w:tcPr>
            <w:tcW w:w="559" w:type="dxa"/>
            <w:vMerge/>
            <w:vAlign w:val="center"/>
          </w:tcPr>
          <w:p w:rsidR="00EA45C4" w:rsidRPr="007C4D73" w:rsidRDefault="00EA45C4" w:rsidP="00EA45C4">
            <w:pPr>
              <w:jc w:val="center"/>
              <w:rPr>
                <w:sz w:val="20"/>
                <w:szCs w:val="20"/>
              </w:rPr>
            </w:pPr>
          </w:p>
        </w:tc>
        <w:tc>
          <w:tcPr>
            <w:tcW w:w="2668" w:type="dxa"/>
            <w:vMerge/>
            <w:vAlign w:val="center"/>
          </w:tcPr>
          <w:p w:rsidR="00EA45C4" w:rsidRPr="007C4D73" w:rsidRDefault="00EA45C4" w:rsidP="00EA45C4">
            <w:pPr>
              <w:jc w:val="center"/>
              <w:rPr>
                <w:rFonts w:eastAsiaTheme="minorHAnsi"/>
                <w:sz w:val="20"/>
                <w:szCs w:val="20"/>
                <w:lang w:eastAsia="en-US"/>
              </w:rPr>
            </w:pPr>
          </w:p>
        </w:tc>
        <w:tc>
          <w:tcPr>
            <w:tcW w:w="4563" w:type="dxa"/>
            <w:vAlign w:val="center"/>
          </w:tcPr>
          <w:p w:rsidR="00EA45C4" w:rsidRPr="007C4D73" w:rsidRDefault="00EA45C4" w:rsidP="00EA45C4">
            <w:pPr>
              <w:pStyle w:val="TableStyle"/>
              <w:jc w:val="center"/>
              <w:rPr>
                <w:rFonts w:cs="Times New Roman"/>
                <w:szCs w:val="20"/>
              </w:rPr>
            </w:pPr>
            <w:r w:rsidRPr="007C4D73">
              <w:rPr>
                <w:color w:val="000000"/>
                <w:szCs w:val="20"/>
              </w:rPr>
              <w:t>Сверхнормативные утечки теплоносителя</w:t>
            </w:r>
          </w:p>
        </w:tc>
        <w:tc>
          <w:tcPr>
            <w:tcW w:w="657" w:type="dxa"/>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vAlign w:val="center"/>
          </w:tcPr>
          <w:p w:rsidR="00EA45C4" w:rsidRPr="00170485" w:rsidRDefault="00EA45C4" w:rsidP="00BD528B">
            <w:pPr>
              <w:jc w:val="center"/>
              <w:rPr>
                <w:sz w:val="20"/>
                <w:szCs w:val="20"/>
              </w:rPr>
            </w:pPr>
            <w:r>
              <w:rPr>
                <w:sz w:val="20"/>
                <w:szCs w:val="20"/>
              </w:rPr>
              <w:t>0,0</w:t>
            </w:r>
            <w:r w:rsidR="00BD528B">
              <w:rPr>
                <w:sz w:val="20"/>
                <w:szCs w:val="20"/>
              </w:rPr>
              <w:t>9</w:t>
            </w:r>
          </w:p>
        </w:tc>
      </w:tr>
      <w:tr w:rsidR="00EA45C4" w:rsidRPr="007C4D73" w:rsidTr="00B646FD">
        <w:trPr>
          <w:trHeight w:val="20"/>
          <w:jc w:val="center"/>
        </w:trPr>
        <w:tc>
          <w:tcPr>
            <w:tcW w:w="559" w:type="dxa"/>
            <w:vMerge/>
            <w:vAlign w:val="center"/>
          </w:tcPr>
          <w:p w:rsidR="00EA45C4" w:rsidRPr="007C4D73" w:rsidRDefault="00EA45C4" w:rsidP="00EA45C4">
            <w:pPr>
              <w:jc w:val="center"/>
              <w:rPr>
                <w:sz w:val="20"/>
                <w:szCs w:val="20"/>
              </w:rPr>
            </w:pPr>
          </w:p>
        </w:tc>
        <w:tc>
          <w:tcPr>
            <w:tcW w:w="2668" w:type="dxa"/>
            <w:vMerge/>
            <w:vAlign w:val="center"/>
          </w:tcPr>
          <w:p w:rsidR="00EA45C4" w:rsidRPr="007C4D73" w:rsidRDefault="00EA45C4" w:rsidP="00EA45C4">
            <w:pPr>
              <w:jc w:val="center"/>
              <w:rPr>
                <w:rFonts w:eastAsiaTheme="minorHAnsi"/>
                <w:sz w:val="20"/>
                <w:szCs w:val="20"/>
                <w:lang w:eastAsia="en-US"/>
              </w:rPr>
            </w:pPr>
          </w:p>
        </w:tc>
        <w:tc>
          <w:tcPr>
            <w:tcW w:w="4563" w:type="dxa"/>
            <w:vAlign w:val="center"/>
          </w:tcPr>
          <w:p w:rsidR="00EA45C4" w:rsidRPr="007C4D73" w:rsidRDefault="00EA45C4" w:rsidP="00EA45C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vAlign w:val="center"/>
          </w:tcPr>
          <w:p w:rsidR="00EA45C4" w:rsidRPr="00170485" w:rsidRDefault="00EA45C4" w:rsidP="00EA45C4">
            <w:pPr>
              <w:jc w:val="center"/>
              <w:rPr>
                <w:sz w:val="20"/>
                <w:szCs w:val="20"/>
              </w:rPr>
            </w:pPr>
            <w:r w:rsidRPr="00170485">
              <w:rPr>
                <w:sz w:val="20"/>
                <w:szCs w:val="20"/>
              </w:rPr>
              <w:t>0,00</w:t>
            </w:r>
          </w:p>
        </w:tc>
      </w:tr>
      <w:tr w:rsidR="00EA45C4" w:rsidRPr="007C4D73" w:rsidTr="00B646FD">
        <w:trPr>
          <w:trHeight w:val="20"/>
          <w:jc w:val="center"/>
        </w:trPr>
        <w:tc>
          <w:tcPr>
            <w:tcW w:w="559" w:type="dxa"/>
            <w:vMerge/>
            <w:vAlign w:val="center"/>
          </w:tcPr>
          <w:p w:rsidR="00EA45C4" w:rsidRPr="007C4D73" w:rsidRDefault="00EA45C4" w:rsidP="00EA45C4">
            <w:pPr>
              <w:jc w:val="center"/>
              <w:rPr>
                <w:sz w:val="20"/>
                <w:szCs w:val="20"/>
              </w:rPr>
            </w:pPr>
          </w:p>
        </w:tc>
        <w:tc>
          <w:tcPr>
            <w:tcW w:w="2668" w:type="dxa"/>
            <w:vMerge/>
            <w:vAlign w:val="center"/>
          </w:tcPr>
          <w:p w:rsidR="00EA45C4" w:rsidRPr="007C4D73" w:rsidRDefault="00EA45C4" w:rsidP="00EA45C4">
            <w:pPr>
              <w:jc w:val="center"/>
              <w:rPr>
                <w:rFonts w:eastAsiaTheme="minorHAnsi"/>
                <w:sz w:val="20"/>
                <w:szCs w:val="20"/>
                <w:lang w:eastAsia="en-US"/>
              </w:rPr>
            </w:pPr>
          </w:p>
        </w:tc>
        <w:tc>
          <w:tcPr>
            <w:tcW w:w="4563" w:type="dxa"/>
            <w:vAlign w:val="center"/>
          </w:tcPr>
          <w:p w:rsidR="00EA45C4" w:rsidRPr="007C4D73" w:rsidRDefault="00EA45C4" w:rsidP="00EA45C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vAlign w:val="center"/>
          </w:tcPr>
          <w:p w:rsidR="00EA45C4" w:rsidRPr="00170485" w:rsidRDefault="00EA45C4" w:rsidP="00EA45C4">
            <w:pPr>
              <w:jc w:val="center"/>
              <w:rPr>
                <w:sz w:val="20"/>
                <w:szCs w:val="20"/>
              </w:rPr>
            </w:pPr>
            <w:r>
              <w:rPr>
                <w:sz w:val="20"/>
                <w:szCs w:val="20"/>
              </w:rPr>
              <w:t>2</w:t>
            </w:r>
            <w:r w:rsidRPr="00170485">
              <w:rPr>
                <w:sz w:val="20"/>
                <w:szCs w:val="20"/>
              </w:rPr>
              <w:t>,</w:t>
            </w:r>
            <w:r>
              <w:rPr>
                <w:sz w:val="20"/>
                <w:szCs w:val="20"/>
              </w:rPr>
              <w:t>60</w:t>
            </w:r>
          </w:p>
        </w:tc>
      </w:tr>
      <w:tr w:rsidR="00EA45C4" w:rsidRPr="007C4D73" w:rsidTr="00B646FD">
        <w:trPr>
          <w:trHeight w:val="20"/>
          <w:jc w:val="center"/>
        </w:trPr>
        <w:tc>
          <w:tcPr>
            <w:tcW w:w="559" w:type="dxa"/>
            <w:vMerge/>
            <w:vAlign w:val="center"/>
          </w:tcPr>
          <w:p w:rsidR="00EA45C4" w:rsidRPr="007C4D73" w:rsidRDefault="00EA45C4" w:rsidP="00EA45C4">
            <w:pPr>
              <w:jc w:val="center"/>
              <w:rPr>
                <w:sz w:val="20"/>
                <w:szCs w:val="20"/>
              </w:rPr>
            </w:pPr>
          </w:p>
        </w:tc>
        <w:tc>
          <w:tcPr>
            <w:tcW w:w="2668" w:type="dxa"/>
            <w:vMerge/>
            <w:vAlign w:val="center"/>
          </w:tcPr>
          <w:p w:rsidR="00EA45C4" w:rsidRPr="007C4D73" w:rsidRDefault="00EA45C4" w:rsidP="00EA45C4">
            <w:pPr>
              <w:jc w:val="center"/>
              <w:rPr>
                <w:rFonts w:eastAsiaTheme="minorHAnsi"/>
                <w:sz w:val="20"/>
                <w:szCs w:val="20"/>
                <w:lang w:eastAsia="en-US"/>
              </w:rPr>
            </w:pPr>
          </w:p>
        </w:tc>
        <w:tc>
          <w:tcPr>
            <w:tcW w:w="4563" w:type="dxa"/>
            <w:vAlign w:val="center"/>
          </w:tcPr>
          <w:p w:rsidR="00EA45C4" w:rsidRPr="007C4D73" w:rsidRDefault="00EA45C4" w:rsidP="00EA45C4">
            <w:pPr>
              <w:pStyle w:val="TableStyle"/>
              <w:jc w:val="center"/>
              <w:rPr>
                <w:rFonts w:cs="Times New Roman"/>
                <w:szCs w:val="20"/>
              </w:rPr>
            </w:pPr>
            <w:r w:rsidRPr="007C4D73">
              <w:rPr>
                <w:color w:val="000000"/>
                <w:szCs w:val="20"/>
              </w:rPr>
              <w:t>Резерв (+)/дефицит (-) ВПУ</w:t>
            </w:r>
          </w:p>
        </w:tc>
        <w:tc>
          <w:tcPr>
            <w:tcW w:w="657" w:type="dxa"/>
            <w:vAlign w:val="center"/>
          </w:tcPr>
          <w:p w:rsidR="00EA45C4" w:rsidRPr="007C4D73" w:rsidRDefault="00EA45C4" w:rsidP="00EA45C4">
            <w:pPr>
              <w:pStyle w:val="TableStyle"/>
              <w:jc w:val="center"/>
              <w:rPr>
                <w:rFonts w:cs="Times New Roman"/>
                <w:szCs w:val="20"/>
              </w:rPr>
            </w:pPr>
            <w:r w:rsidRPr="007C4D73">
              <w:rPr>
                <w:color w:val="000000"/>
                <w:szCs w:val="20"/>
              </w:rPr>
              <w:t>т/ч</w:t>
            </w:r>
          </w:p>
        </w:tc>
        <w:tc>
          <w:tcPr>
            <w:tcW w:w="1201" w:type="dxa"/>
            <w:vAlign w:val="center"/>
          </w:tcPr>
          <w:p w:rsidR="00EA45C4" w:rsidRPr="00170485" w:rsidRDefault="00EA45C4" w:rsidP="00EA45C4">
            <w:pPr>
              <w:jc w:val="center"/>
              <w:rPr>
                <w:sz w:val="20"/>
                <w:szCs w:val="20"/>
              </w:rPr>
            </w:pPr>
            <w:r>
              <w:rPr>
                <w:sz w:val="20"/>
                <w:szCs w:val="20"/>
              </w:rPr>
              <w:t>+3</w:t>
            </w:r>
            <w:r w:rsidRPr="00170485">
              <w:rPr>
                <w:sz w:val="20"/>
                <w:szCs w:val="20"/>
              </w:rPr>
              <w:t>,</w:t>
            </w:r>
            <w:r>
              <w:rPr>
                <w:sz w:val="20"/>
                <w:szCs w:val="20"/>
              </w:rPr>
              <w:t>63</w:t>
            </w:r>
          </w:p>
        </w:tc>
      </w:tr>
      <w:tr w:rsidR="00EA45C4" w:rsidRPr="007C4D73" w:rsidTr="00B646FD">
        <w:trPr>
          <w:trHeight w:val="20"/>
          <w:jc w:val="center"/>
        </w:trPr>
        <w:tc>
          <w:tcPr>
            <w:tcW w:w="559" w:type="dxa"/>
            <w:vMerge/>
            <w:vAlign w:val="center"/>
          </w:tcPr>
          <w:p w:rsidR="00EA45C4" w:rsidRPr="007C4D73" w:rsidRDefault="00EA45C4" w:rsidP="00EA45C4">
            <w:pPr>
              <w:jc w:val="center"/>
              <w:rPr>
                <w:sz w:val="20"/>
                <w:szCs w:val="20"/>
              </w:rPr>
            </w:pPr>
          </w:p>
        </w:tc>
        <w:tc>
          <w:tcPr>
            <w:tcW w:w="2668" w:type="dxa"/>
            <w:vMerge/>
            <w:vAlign w:val="center"/>
          </w:tcPr>
          <w:p w:rsidR="00EA45C4" w:rsidRPr="007C4D73" w:rsidRDefault="00EA45C4" w:rsidP="00EA45C4">
            <w:pPr>
              <w:jc w:val="center"/>
              <w:rPr>
                <w:rFonts w:eastAsiaTheme="minorHAnsi"/>
                <w:sz w:val="20"/>
                <w:szCs w:val="20"/>
                <w:lang w:eastAsia="en-US"/>
              </w:rPr>
            </w:pPr>
          </w:p>
        </w:tc>
        <w:tc>
          <w:tcPr>
            <w:tcW w:w="4563" w:type="dxa"/>
            <w:vAlign w:val="center"/>
          </w:tcPr>
          <w:p w:rsidR="00EA45C4" w:rsidRPr="007C4D73" w:rsidRDefault="00EA45C4" w:rsidP="00EA45C4">
            <w:pPr>
              <w:pStyle w:val="TableStyle"/>
              <w:jc w:val="center"/>
              <w:rPr>
                <w:rFonts w:cs="Times New Roman"/>
                <w:szCs w:val="20"/>
              </w:rPr>
            </w:pPr>
            <w:r w:rsidRPr="007C4D73">
              <w:rPr>
                <w:color w:val="000000"/>
                <w:szCs w:val="20"/>
              </w:rPr>
              <w:t>Доля резерва</w:t>
            </w:r>
          </w:p>
        </w:tc>
        <w:tc>
          <w:tcPr>
            <w:tcW w:w="657" w:type="dxa"/>
            <w:vAlign w:val="center"/>
          </w:tcPr>
          <w:p w:rsidR="00EA45C4" w:rsidRPr="007C4D73" w:rsidRDefault="00EA45C4" w:rsidP="00EA45C4">
            <w:pPr>
              <w:pStyle w:val="TableStyle"/>
              <w:jc w:val="center"/>
              <w:rPr>
                <w:rFonts w:cs="Times New Roman"/>
                <w:szCs w:val="20"/>
              </w:rPr>
            </w:pPr>
            <w:r w:rsidRPr="007C4D73">
              <w:rPr>
                <w:color w:val="000000"/>
                <w:szCs w:val="20"/>
              </w:rPr>
              <w:t>%</w:t>
            </w:r>
          </w:p>
        </w:tc>
        <w:tc>
          <w:tcPr>
            <w:tcW w:w="1201" w:type="dxa"/>
            <w:vAlign w:val="center"/>
          </w:tcPr>
          <w:p w:rsidR="00EA45C4" w:rsidRPr="00170485" w:rsidRDefault="00EA45C4" w:rsidP="00EA45C4">
            <w:pPr>
              <w:jc w:val="center"/>
              <w:rPr>
                <w:sz w:val="20"/>
                <w:szCs w:val="20"/>
              </w:rPr>
            </w:pPr>
            <w:r w:rsidRPr="00170485">
              <w:rPr>
                <w:sz w:val="20"/>
                <w:szCs w:val="20"/>
              </w:rPr>
              <w:t>9</w:t>
            </w:r>
            <w:r>
              <w:rPr>
                <w:sz w:val="20"/>
                <w:szCs w:val="20"/>
              </w:rPr>
              <w:t>0</w:t>
            </w:r>
            <w:r w:rsidRPr="00170485">
              <w:rPr>
                <w:sz w:val="20"/>
                <w:szCs w:val="20"/>
              </w:rPr>
              <w:t>,</w:t>
            </w:r>
            <w:r>
              <w:rPr>
                <w:sz w:val="20"/>
                <w:szCs w:val="20"/>
              </w:rPr>
              <w:t>8</w:t>
            </w:r>
          </w:p>
        </w:tc>
      </w:tr>
      <w:tr w:rsidR="00DB152B" w:rsidRPr="007C4D73" w:rsidTr="00DE2848">
        <w:trPr>
          <w:trHeight w:val="20"/>
          <w:jc w:val="center"/>
        </w:trPr>
        <w:tc>
          <w:tcPr>
            <w:tcW w:w="559" w:type="dxa"/>
            <w:vMerge w:val="restart"/>
            <w:shd w:val="clear" w:color="auto" w:fill="D9D9D9" w:themeFill="background1" w:themeFillShade="D9"/>
            <w:vAlign w:val="center"/>
          </w:tcPr>
          <w:p w:rsidR="00DB152B" w:rsidRPr="00EE753E" w:rsidRDefault="00DB152B" w:rsidP="00EA45C4">
            <w:pPr>
              <w:jc w:val="center"/>
              <w:rPr>
                <w:color w:val="000000"/>
                <w:sz w:val="20"/>
                <w:szCs w:val="20"/>
              </w:rPr>
            </w:pPr>
            <w:r>
              <w:rPr>
                <w:color w:val="000000"/>
                <w:sz w:val="20"/>
                <w:szCs w:val="20"/>
              </w:rPr>
              <w:t>9</w:t>
            </w:r>
          </w:p>
        </w:tc>
        <w:tc>
          <w:tcPr>
            <w:tcW w:w="2668" w:type="dxa"/>
            <w:vMerge w:val="restart"/>
            <w:shd w:val="clear" w:color="auto" w:fill="D9D9D9" w:themeFill="background1" w:themeFillShade="D9"/>
            <w:vAlign w:val="center"/>
          </w:tcPr>
          <w:p w:rsidR="00DB152B" w:rsidRPr="00EE753E" w:rsidRDefault="00DB152B" w:rsidP="00EA45C4">
            <w:pPr>
              <w:jc w:val="center"/>
              <w:rPr>
                <w:color w:val="000000"/>
                <w:sz w:val="20"/>
                <w:szCs w:val="20"/>
              </w:rPr>
            </w:pPr>
            <w:r w:rsidRPr="00EA1A3F">
              <w:rPr>
                <w:sz w:val="20"/>
                <w:szCs w:val="20"/>
              </w:rPr>
              <w:t>с. Шабурово</w:t>
            </w:r>
            <w:r w:rsidRPr="00492E63">
              <w:rPr>
                <w:sz w:val="20"/>
                <w:szCs w:val="20"/>
              </w:rPr>
              <w:t xml:space="preserve">, </w:t>
            </w:r>
            <w:r w:rsidRPr="00EA1A3F">
              <w:rPr>
                <w:sz w:val="20"/>
                <w:szCs w:val="20"/>
              </w:rPr>
              <w:t>Котельная БМК ул. Ленина, 117</w:t>
            </w: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Производительность ВПУ</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Pr>
                <w:sz w:val="20"/>
                <w:szCs w:val="20"/>
              </w:rPr>
              <w:t>2</w:t>
            </w:r>
            <w:r w:rsidRPr="00170485">
              <w:rPr>
                <w:sz w:val="20"/>
                <w:szCs w:val="20"/>
              </w:rPr>
              <w:t>,00</w:t>
            </w:r>
          </w:p>
        </w:tc>
      </w:tr>
      <w:tr w:rsidR="00DB152B" w:rsidRPr="007C4D73" w:rsidTr="00DE2848">
        <w:trPr>
          <w:trHeight w:val="99"/>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Количество баков-аккумуляторов теплоносителя</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ед.</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Pr>
                <w:sz w:val="20"/>
                <w:szCs w:val="20"/>
              </w:rPr>
              <w:t>1</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Общая емкость баков-аккумуляторов</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м</w:t>
            </w:r>
            <w:r w:rsidRPr="007C4D73">
              <w:rPr>
                <w:color w:val="000000"/>
                <w:szCs w:val="20"/>
                <w:vertAlign w:val="superscript"/>
              </w:rPr>
              <w:t>3</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Pr>
                <w:sz w:val="20"/>
                <w:szCs w:val="20"/>
              </w:rPr>
              <w:t>1</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Расчетный часовой расход для подпитки системы по фактическим данным</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sidRPr="00170485">
              <w:rPr>
                <w:sz w:val="20"/>
                <w:szCs w:val="20"/>
              </w:rPr>
              <w:t>0,</w:t>
            </w:r>
            <w:r>
              <w:rPr>
                <w:sz w:val="20"/>
                <w:szCs w:val="20"/>
              </w:rPr>
              <w:t>07</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Нормативные утечки теплоносителя</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BD528B">
            <w:pPr>
              <w:jc w:val="center"/>
              <w:rPr>
                <w:sz w:val="20"/>
                <w:szCs w:val="20"/>
              </w:rPr>
            </w:pPr>
            <w:r w:rsidRPr="00170485">
              <w:rPr>
                <w:sz w:val="20"/>
                <w:szCs w:val="20"/>
              </w:rPr>
              <w:t>0,</w:t>
            </w:r>
            <w:r>
              <w:rPr>
                <w:sz w:val="20"/>
                <w:szCs w:val="20"/>
              </w:rPr>
              <w:t>1</w:t>
            </w:r>
            <w:r w:rsidR="00BD528B">
              <w:rPr>
                <w:sz w:val="20"/>
                <w:szCs w:val="20"/>
              </w:rPr>
              <w:t>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Сверхнормативные утечки теплоносителя</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Pr>
                <w:sz w:val="20"/>
                <w:szCs w:val="20"/>
              </w:rPr>
              <w:t>-</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Отпуск теплоносителя из тепловых сетей на цели ГВС по фактическим данным</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sidRPr="00170485">
              <w:rPr>
                <w:sz w:val="20"/>
                <w:szCs w:val="20"/>
              </w:rPr>
              <w:t>0,00</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Объем аварийной подпитки (химически не обработанной водой)</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Pr>
                <w:sz w:val="20"/>
                <w:szCs w:val="20"/>
              </w:rPr>
              <w:t>0</w:t>
            </w:r>
            <w:r w:rsidRPr="00170485">
              <w:rPr>
                <w:sz w:val="20"/>
                <w:szCs w:val="20"/>
              </w:rPr>
              <w:t>,</w:t>
            </w:r>
            <w:r>
              <w:rPr>
                <w:sz w:val="20"/>
                <w:szCs w:val="20"/>
              </w:rPr>
              <w:t>65</w:t>
            </w:r>
          </w:p>
        </w:tc>
      </w:tr>
      <w:tr w:rsidR="00DB152B" w:rsidRPr="007C4D73" w:rsidTr="00DE2848">
        <w:trPr>
          <w:trHeight w:val="20"/>
          <w:jc w:val="center"/>
        </w:trPr>
        <w:tc>
          <w:tcPr>
            <w:tcW w:w="559" w:type="dxa"/>
            <w:vMerge/>
            <w:shd w:val="clear" w:color="auto" w:fill="D9D9D9" w:themeFill="background1" w:themeFillShade="D9"/>
            <w:vAlign w:val="center"/>
          </w:tcPr>
          <w:p w:rsidR="00DB152B" w:rsidRPr="007C4D73" w:rsidRDefault="00DB152B" w:rsidP="00EE1AD4">
            <w:pPr>
              <w:jc w:val="center"/>
              <w:rPr>
                <w:sz w:val="20"/>
                <w:szCs w:val="20"/>
              </w:rPr>
            </w:pPr>
          </w:p>
        </w:tc>
        <w:tc>
          <w:tcPr>
            <w:tcW w:w="2668" w:type="dxa"/>
            <w:vMerge/>
            <w:shd w:val="clear" w:color="auto" w:fill="D9D9D9" w:themeFill="background1" w:themeFillShade="D9"/>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Резерв (+)/дефицит (-) ВПУ</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т/ч</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Pr>
                <w:sz w:val="20"/>
                <w:szCs w:val="20"/>
              </w:rPr>
              <w:t>+0</w:t>
            </w:r>
            <w:r w:rsidRPr="00170485">
              <w:rPr>
                <w:sz w:val="20"/>
                <w:szCs w:val="20"/>
              </w:rPr>
              <w:t>,</w:t>
            </w:r>
            <w:r>
              <w:rPr>
                <w:sz w:val="20"/>
                <w:szCs w:val="20"/>
              </w:rPr>
              <w:t>64</w:t>
            </w:r>
          </w:p>
        </w:tc>
      </w:tr>
      <w:tr w:rsidR="00DB152B" w:rsidRPr="007C4D73" w:rsidTr="00DE2848">
        <w:trPr>
          <w:trHeight w:val="20"/>
          <w:jc w:val="center"/>
        </w:trPr>
        <w:tc>
          <w:tcPr>
            <w:tcW w:w="559" w:type="dxa"/>
            <w:vMerge/>
            <w:vAlign w:val="center"/>
          </w:tcPr>
          <w:p w:rsidR="00DB152B" w:rsidRPr="007C4D73" w:rsidRDefault="00DB152B" w:rsidP="00EE1AD4">
            <w:pPr>
              <w:jc w:val="center"/>
              <w:rPr>
                <w:sz w:val="20"/>
                <w:szCs w:val="20"/>
              </w:rPr>
            </w:pPr>
          </w:p>
        </w:tc>
        <w:tc>
          <w:tcPr>
            <w:tcW w:w="2668" w:type="dxa"/>
            <w:vMerge/>
            <w:vAlign w:val="center"/>
          </w:tcPr>
          <w:p w:rsidR="00DB152B" w:rsidRPr="007C4D73" w:rsidRDefault="00DB152B" w:rsidP="00EE1AD4">
            <w:pPr>
              <w:jc w:val="center"/>
              <w:rPr>
                <w:rFonts w:eastAsiaTheme="minorHAnsi"/>
                <w:sz w:val="20"/>
                <w:szCs w:val="20"/>
                <w:lang w:eastAsia="en-US"/>
              </w:rPr>
            </w:pPr>
          </w:p>
        </w:tc>
        <w:tc>
          <w:tcPr>
            <w:tcW w:w="4563"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Доля резерва</w:t>
            </w:r>
          </w:p>
        </w:tc>
        <w:tc>
          <w:tcPr>
            <w:tcW w:w="657" w:type="dxa"/>
            <w:shd w:val="clear" w:color="auto" w:fill="D9D9D9" w:themeFill="background1" w:themeFillShade="D9"/>
            <w:vAlign w:val="center"/>
          </w:tcPr>
          <w:p w:rsidR="00DB152B" w:rsidRPr="007C4D73" w:rsidRDefault="00DB152B" w:rsidP="00EE1AD4">
            <w:pPr>
              <w:pStyle w:val="TableStyle"/>
              <w:jc w:val="center"/>
              <w:rPr>
                <w:rFonts w:cs="Times New Roman"/>
                <w:szCs w:val="20"/>
              </w:rPr>
            </w:pPr>
            <w:r w:rsidRPr="007C4D73">
              <w:rPr>
                <w:color w:val="000000"/>
                <w:szCs w:val="20"/>
              </w:rPr>
              <w:t>%</w:t>
            </w:r>
          </w:p>
        </w:tc>
        <w:tc>
          <w:tcPr>
            <w:tcW w:w="1201" w:type="dxa"/>
            <w:shd w:val="clear" w:color="auto" w:fill="D9D9D9" w:themeFill="background1" w:themeFillShade="D9"/>
            <w:vAlign w:val="center"/>
          </w:tcPr>
          <w:p w:rsidR="00DB152B" w:rsidRPr="00170485" w:rsidRDefault="00DB152B" w:rsidP="00C342E1">
            <w:pPr>
              <w:jc w:val="center"/>
              <w:rPr>
                <w:sz w:val="20"/>
                <w:szCs w:val="20"/>
              </w:rPr>
            </w:pPr>
            <w:r w:rsidRPr="00170485">
              <w:rPr>
                <w:sz w:val="20"/>
                <w:szCs w:val="20"/>
              </w:rPr>
              <w:t>9</w:t>
            </w:r>
            <w:r>
              <w:rPr>
                <w:sz w:val="20"/>
                <w:szCs w:val="20"/>
              </w:rPr>
              <w:t>6</w:t>
            </w:r>
            <w:r w:rsidRPr="00170485">
              <w:rPr>
                <w:sz w:val="20"/>
                <w:szCs w:val="20"/>
              </w:rPr>
              <w:t>,</w:t>
            </w:r>
            <w:r>
              <w:rPr>
                <w:sz w:val="20"/>
                <w:szCs w:val="20"/>
              </w:rPr>
              <w:t>5</w:t>
            </w:r>
          </w:p>
        </w:tc>
      </w:tr>
    </w:tbl>
    <w:p w:rsidR="00145BD5" w:rsidRPr="001A772D" w:rsidRDefault="004D374F" w:rsidP="007C4D73">
      <w:pPr>
        <w:pStyle w:val="37"/>
        <w:numPr>
          <w:ilvl w:val="2"/>
          <w:numId w:val="15"/>
        </w:numPr>
        <w:spacing w:before="240"/>
        <w:ind w:left="1225" w:hanging="505"/>
      </w:pPr>
      <w:bookmarkStart w:id="362" w:name="_Toc201670327"/>
      <w:r w:rsidRPr="001A772D">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362"/>
    </w:p>
    <w:p w:rsidR="006C3212" w:rsidRDefault="0043384A" w:rsidP="007C4D73">
      <w:pPr>
        <w:pStyle w:val="Afff8"/>
        <w:spacing w:line="240" w:lineRule="auto"/>
      </w:pPr>
      <w:bookmarkStart w:id="363" w:name="_Ref422942025"/>
      <w:r w:rsidRPr="001A772D">
        <w:t>Балансы производительности водоподготовительн</w:t>
      </w:r>
      <w:r w:rsidR="00DB152B">
        <w:t>ых</w:t>
      </w:r>
      <w:r w:rsidRPr="001A772D">
        <w:t xml:space="preserve"> установ</w:t>
      </w:r>
      <w:r w:rsidR="00DB152B">
        <w:t>о</w:t>
      </w:r>
      <w:r w:rsidRPr="001A772D">
        <w:t xml:space="preserve">к теплоносителя для тепловых сетей и максимального потребления теплоносителя в аварийных режимах </w:t>
      </w:r>
      <w:r w:rsidR="00EC42B0" w:rsidRPr="001A772D">
        <w:t>приведены в таблице</w:t>
      </w:r>
      <w:r w:rsidR="004A5394">
        <w:t xml:space="preserve"> </w:t>
      </w:r>
      <w:r w:rsidR="00DB152B">
        <w:t>57</w:t>
      </w:r>
      <w:r w:rsidR="00EC42B0" w:rsidRPr="001A772D">
        <w:t>.</w:t>
      </w:r>
    </w:p>
    <w:p w:rsidR="00653380" w:rsidRPr="001A772D" w:rsidRDefault="00D234FD" w:rsidP="007C4D73">
      <w:pPr>
        <w:pStyle w:val="37"/>
        <w:numPr>
          <w:ilvl w:val="2"/>
          <w:numId w:val="15"/>
        </w:numPr>
        <w:spacing w:before="240"/>
        <w:ind w:left="1225" w:hanging="505"/>
      </w:pPr>
      <w:bookmarkStart w:id="364" w:name="_Toc201670328"/>
      <w:bookmarkStart w:id="365" w:name="_Toc407638497"/>
      <w:bookmarkStart w:id="366" w:name="_Toc407703141"/>
      <w:bookmarkStart w:id="367" w:name="_Toc407703961"/>
      <w:bookmarkStart w:id="368" w:name="_Toc414274873"/>
      <w:bookmarkStart w:id="369" w:name="_Toc416708243"/>
      <w:bookmarkStart w:id="370" w:name="_Toc422928601"/>
      <w:bookmarkStart w:id="371" w:name="_Toc423525720"/>
      <w:bookmarkStart w:id="372" w:name="_Toc424042106"/>
      <w:bookmarkStart w:id="373" w:name="_Toc430345868"/>
      <w:bookmarkStart w:id="374" w:name="_Toc431569639"/>
      <w:bookmarkStart w:id="375" w:name="_Toc437278323"/>
      <w:bookmarkEnd w:id="363"/>
      <w:r>
        <w:t>И</w:t>
      </w:r>
      <w:r w:rsidR="00653380" w:rsidRPr="001A772D">
        <w:t>зменения, произошедшие в балансах теплоносителей за период, предшествующий актуализации схемы теплоснабжения</w:t>
      </w:r>
      <w:bookmarkEnd w:id="364"/>
    </w:p>
    <w:p w:rsidR="00B21D3B" w:rsidRPr="001A772D" w:rsidRDefault="00B21D3B" w:rsidP="007C4D73">
      <w:pPr>
        <w:pStyle w:val="Afff8"/>
        <w:spacing w:line="240" w:lineRule="auto"/>
      </w:pPr>
      <w:r w:rsidRPr="001A772D">
        <w:t>Актуализированы данные о</w:t>
      </w:r>
      <w:r w:rsidR="004A5394">
        <w:t>б</w:t>
      </w:r>
      <w:r w:rsidRPr="001A772D">
        <w:t xml:space="preserve"> фактических и нормативных расходах теплоносителя.</w:t>
      </w:r>
    </w:p>
    <w:p w:rsidR="00DA26B8" w:rsidRPr="001A772D" w:rsidRDefault="00591771" w:rsidP="00B21D3B">
      <w:pPr>
        <w:pStyle w:val="2f0"/>
      </w:pPr>
      <w:bookmarkStart w:id="376" w:name="_Toc201670329"/>
      <w:bookmarkStart w:id="377" w:name="_Toc214014514"/>
      <w:r w:rsidRPr="001A772D">
        <w:t>Часть 8 – Топливные балансы источников тепловой энергии и систем</w:t>
      </w:r>
      <w:r w:rsidR="003643B9">
        <w:t xml:space="preserve"> </w:t>
      </w:r>
      <w:r w:rsidRPr="001A772D">
        <w:t>а</w:t>
      </w:r>
      <w:bookmarkEnd w:id="365"/>
      <w:bookmarkEnd w:id="366"/>
      <w:bookmarkEnd w:id="367"/>
      <w:r w:rsidR="00DA26B8" w:rsidRPr="001A772D">
        <w:t>обеспечения топливом</w:t>
      </w:r>
      <w:bookmarkEnd w:id="368"/>
      <w:bookmarkEnd w:id="369"/>
      <w:bookmarkEnd w:id="370"/>
      <w:bookmarkEnd w:id="371"/>
      <w:bookmarkEnd w:id="372"/>
      <w:bookmarkEnd w:id="373"/>
      <w:bookmarkEnd w:id="374"/>
      <w:bookmarkEnd w:id="375"/>
      <w:bookmarkEnd w:id="376"/>
      <w:bookmarkEnd w:id="377"/>
    </w:p>
    <w:p w:rsidR="00653380" w:rsidRPr="001A772D" w:rsidRDefault="00653380" w:rsidP="00F17414">
      <w:pPr>
        <w:pStyle w:val="af3"/>
        <w:keepNext/>
        <w:keepLines/>
        <w:numPr>
          <w:ilvl w:val="0"/>
          <w:numId w:val="17"/>
        </w:numPr>
        <w:spacing w:before="120" w:after="240"/>
        <w:contextualSpacing w:val="0"/>
        <w:jc w:val="both"/>
        <w:outlineLvl w:val="2"/>
        <w:rPr>
          <w:rFonts w:eastAsia="Times New Roman"/>
          <w:b/>
          <w:bCs/>
          <w:i/>
          <w:vanish/>
          <w:szCs w:val="28"/>
          <w:lang w:eastAsia="ru-RU"/>
        </w:rPr>
      </w:pPr>
      <w:bookmarkStart w:id="378" w:name="_Toc437275018"/>
      <w:bookmarkStart w:id="379" w:name="_Toc201669158"/>
      <w:bookmarkStart w:id="380" w:name="_Toc201670056"/>
      <w:bookmarkStart w:id="381" w:name="_Toc201670330"/>
      <w:bookmarkEnd w:id="378"/>
      <w:bookmarkEnd w:id="379"/>
      <w:bookmarkEnd w:id="380"/>
      <w:bookmarkEnd w:id="381"/>
    </w:p>
    <w:p w:rsidR="00653380" w:rsidRPr="001A772D" w:rsidRDefault="00653380" w:rsidP="00F17414">
      <w:pPr>
        <w:pStyle w:val="af3"/>
        <w:keepNext/>
        <w:keepLines/>
        <w:numPr>
          <w:ilvl w:val="1"/>
          <w:numId w:val="17"/>
        </w:numPr>
        <w:spacing w:before="120" w:after="240"/>
        <w:contextualSpacing w:val="0"/>
        <w:jc w:val="both"/>
        <w:outlineLvl w:val="2"/>
        <w:rPr>
          <w:rFonts w:eastAsia="Times New Roman"/>
          <w:b/>
          <w:bCs/>
          <w:i/>
          <w:vanish/>
          <w:szCs w:val="28"/>
          <w:lang w:eastAsia="ru-RU"/>
        </w:rPr>
      </w:pPr>
      <w:bookmarkStart w:id="382" w:name="_Toc201669159"/>
      <w:bookmarkStart w:id="383" w:name="_Toc201670057"/>
      <w:bookmarkStart w:id="384" w:name="_Toc201670331"/>
      <w:bookmarkEnd w:id="382"/>
      <w:bookmarkEnd w:id="383"/>
      <w:bookmarkEnd w:id="384"/>
    </w:p>
    <w:p w:rsidR="00653380" w:rsidRPr="001A772D" w:rsidRDefault="00653380" w:rsidP="00F17414">
      <w:pPr>
        <w:pStyle w:val="af3"/>
        <w:keepNext/>
        <w:keepLines/>
        <w:numPr>
          <w:ilvl w:val="1"/>
          <w:numId w:val="17"/>
        </w:numPr>
        <w:spacing w:before="120" w:after="240"/>
        <w:contextualSpacing w:val="0"/>
        <w:jc w:val="both"/>
        <w:outlineLvl w:val="2"/>
        <w:rPr>
          <w:rFonts w:eastAsia="Times New Roman"/>
          <w:b/>
          <w:bCs/>
          <w:i/>
          <w:vanish/>
          <w:szCs w:val="28"/>
          <w:lang w:eastAsia="ru-RU"/>
        </w:rPr>
      </w:pPr>
      <w:bookmarkStart w:id="385" w:name="_Toc201669160"/>
      <w:bookmarkStart w:id="386" w:name="_Toc201670058"/>
      <w:bookmarkStart w:id="387" w:name="_Toc201670332"/>
      <w:bookmarkEnd w:id="385"/>
      <w:bookmarkEnd w:id="386"/>
      <w:bookmarkEnd w:id="387"/>
    </w:p>
    <w:p w:rsidR="00653380" w:rsidRPr="001A772D" w:rsidRDefault="00653380" w:rsidP="00F17414">
      <w:pPr>
        <w:pStyle w:val="af3"/>
        <w:keepNext/>
        <w:keepLines/>
        <w:numPr>
          <w:ilvl w:val="1"/>
          <w:numId w:val="17"/>
        </w:numPr>
        <w:spacing w:before="120" w:after="240"/>
        <w:contextualSpacing w:val="0"/>
        <w:jc w:val="both"/>
        <w:outlineLvl w:val="2"/>
        <w:rPr>
          <w:rFonts w:eastAsia="Times New Roman"/>
          <w:b/>
          <w:bCs/>
          <w:i/>
          <w:vanish/>
          <w:szCs w:val="28"/>
          <w:lang w:eastAsia="ru-RU"/>
        </w:rPr>
      </w:pPr>
      <w:bookmarkStart w:id="388" w:name="_Toc201669161"/>
      <w:bookmarkStart w:id="389" w:name="_Toc201670059"/>
      <w:bookmarkStart w:id="390" w:name="_Toc201670333"/>
      <w:bookmarkEnd w:id="388"/>
      <w:bookmarkEnd w:id="389"/>
      <w:bookmarkEnd w:id="390"/>
    </w:p>
    <w:p w:rsidR="00653380" w:rsidRPr="001A772D" w:rsidRDefault="00653380" w:rsidP="00F17414">
      <w:pPr>
        <w:pStyle w:val="af3"/>
        <w:keepNext/>
        <w:keepLines/>
        <w:numPr>
          <w:ilvl w:val="1"/>
          <w:numId w:val="17"/>
        </w:numPr>
        <w:spacing w:before="120" w:after="240"/>
        <w:contextualSpacing w:val="0"/>
        <w:jc w:val="both"/>
        <w:outlineLvl w:val="2"/>
        <w:rPr>
          <w:rFonts w:eastAsia="Times New Roman"/>
          <w:b/>
          <w:bCs/>
          <w:i/>
          <w:vanish/>
          <w:szCs w:val="28"/>
          <w:lang w:eastAsia="ru-RU"/>
        </w:rPr>
      </w:pPr>
      <w:bookmarkStart w:id="391" w:name="_Toc201669162"/>
      <w:bookmarkStart w:id="392" w:name="_Toc201670060"/>
      <w:bookmarkStart w:id="393" w:name="_Toc201670334"/>
      <w:bookmarkEnd w:id="391"/>
      <w:bookmarkEnd w:id="392"/>
      <w:bookmarkEnd w:id="393"/>
    </w:p>
    <w:p w:rsidR="00653380" w:rsidRPr="001A772D" w:rsidRDefault="00653380" w:rsidP="00F17414">
      <w:pPr>
        <w:pStyle w:val="af3"/>
        <w:keepNext/>
        <w:keepLines/>
        <w:numPr>
          <w:ilvl w:val="1"/>
          <w:numId w:val="17"/>
        </w:numPr>
        <w:spacing w:before="120" w:after="240"/>
        <w:contextualSpacing w:val="0"/>
        <w:jc w:val="both"/>
        <w:outlineLvl w:val="2"/>
        <w:rPr>
          <w:rFonts w:eastAsia="Times New Roman"/>
          <w:b/>
          <w:bCs/>
          <w:i/>
          <w:vanish/>
          <w:szCs w:val="28"/>
          <w:lang w:eastAsia="ru-RU"/>
        </w:rPr>
      </w:pPr>
      <w:bookmarkStart w:id="394" w:name="_Toc201669163"/>
      <w:bookmarkStart w:id="395" w:name="_Toc201670061"/>
      <w:bookmarkStart w:id="396" w:name="_Toc201670335"/>
      <w:bookmarkEnd w:id="394"/>
      <w:bookmarkEnd w:id="395"/>
      <w:bookmarkEnd w:id="396"/>
    </w:p>
    <w:p w:rsidR="00653380" w:rsidRPr="001A772D" w:rsidRDefault="00653380" w:rsidP="00F17414">
      <w:pPr>
        <w:pStyle w:val="af3"/>
        <w:keepNext/>
        <w:keepLines/>
        <w:numPr>
          <w:ilvl w:val="1"/>
          <w:numId w:val="17"/>
        </w:numPr>
        <w:spacing w:before="120" w:after="240"/>
        <w:contextualSpacing w:val="0"/>
        <w:jc w:val="both"/>
        <w:outlineLvl w:val="2"/>
        <w:rPr>
          <w:rFonts w:eastAsia="Times New Roman"/>
          <w:b/>
          <w:bCs/>
          <w:i/>
          <w:vanish/>
          <w:szCs w:val="28"/>
          <w:lang w:eastAsia="ru-RU"/>
        </w:rPr>
      </w:pPr>
      <w:bookmarkStart w:id="397" w:name="_Toc201669164"/>
      <w:bookmarkStart w:id="398" w:name="_Toc201670062"/>
      <w:bookmarkStart w:id="399" w:name="_Toc201670336"/>
      <w:bookmarkEnd w:id="397"/>
      <w:bookmarkEnd w:id="398"/>
      <w:bookmarkEnd w:id="399"/>
    </w:p>
    <w:p w:rsidR="00653380" w:rsidRPr="001A772D" w:rsidRDefault="00653380" w:rsidP="00F17414">
      <w:pPr>
        <w:pStyle w:val="af3"/>
        <w:keepNext/>
        <w:keepLines/>
        <w:numPr>
          <w:ilvl w:val="1"/>
          <w:numId w:val="17"/>
        </w:numPr>
        <w:spacing w:before="120" w:after="240"/>
        <w:contextualSpacing w:val="0"/>
        <w:jc w:val="both"/>
        <w:outlineLvl w:val="2"/>
        <w:rPr>
          <w:rFonts w:eastAsia="Times New Roman"/>
          <w:b/>
          <w:bCs/>
          <w:i/>
          <w:vanish/>
          <w:szCs w:val="28"/>
          <w:lang w:eastAsia="ru-RU"/>
        </w:rPr>
      </w:pPr>
      <w:bookmarkStart w:id="400" w:name="_Toc201669165"/>
      <w:bookmarkStart w:id="401" w:name="_Toc201670063"/>
      <w:bookmarkStart w:id="402" w:name="_Toc201670337"/>
      <w:bookmarkEnd w:id="400"/>
      <w:bookmarkEnd w:id="401"/>
      <w:bookmarkEnd w:id="402"/>
    </w:p>
    <w:p w:rsidR="00653380" w:rsidRPr="001A772D" w:rsidRDefault="00653380" w:rsidP="00F17414">
      <w:pPr>
        <w:pStyle w:val="af3"/>
        <w:keepNext/>
        <w:keepLines/>
        <w:numPr>
          <w:ilvl w:val="1"/>
          <w:numId w:val="17"/>
        </w:numPr>
        <w:spacing w:before="120" w:after="240"/>
        <w:contextualSpacing w:val="0"/>
        <w:jc w:val="both"/>
        <w:outlineLvl w:val="2"/>
        <w:rPr>
          <w:rFonts w:eastAsia="Times New Roman"/>
          <w:b/>
          <w:bCs/>
          <w:i/>
          <w:vanish/>
          <w:szCs w:val="28"/>
          <w:lang w:eastAsia="ru-RU"/>
        </w:rPr>
      </w:pPr>
      <w:bookmarkStart w:id="403" w:name="_Toc201669166"/>
      <w:bookmarkStart w:id="404" w:name="_Toc201670064"/>
      <w:bookmarkStart w:id="405" w:name="_Toc201670338"/>
      <w:bookmarkEnd w:id="403"/>
      <w:bookmarkEnd w:id="404"/>
      <w:bookmarkEnd w:id="405"/>
    </w:p>
    <w:p w:rsidR="00145BD5" w:rsidRPr="001A772D" w:rsidRDefault="00145BD5" w:rsidP="007C4D73">
      <w:pPr>
        <w:pStyle w:val="37"/>
        <w:numPr>
          <w:ilvl w:val="2"/>
          <w:numId w:val="17"/>
        </w:numPr>
        <w:spacing w:before="240"/>
        <w:ind w:left="1225" w:hanging="505"/>
      </w:pPr>
      <w:bookmarkStart w:id="406" w:name="_Toc201670339"/>
      <w:r w:rsidRPr="001A772D">
        <w:t>Описание видов и количества используемого основного топлива для каждого источника тепловой энергии</w:t>
      </w:r>
      <w:bookmarkEnd w:id="406"/>
    </w:p>
    <w:p w:rsidR="00BA4784" w:rsidRDefault="00BA4784" w:rsidP="007C4D73">
      <w:pPr>
        <w:pStyle w:val="Afff8"/>
        <w:spacing w:line="240" w:lineRule="auto"/>
      </w:pPr>
      <w:bookmarkStart w:id="407" w:name="_Hlk105594020"/>
      <w:r w:rsidRPr="0043444F">
        <w:t>Источник</w:t>
      </w:r>
      <w:r>
        <w:t>и</w:t>
      </w:r>
      <w:r w:rsidRPr="0043444F">
        <w:t xml:space="preserve"> тепловой энергии используют в качестве основного вида топлива природный газ. </w:t>
      </w:r>
    </w:p>
    <w:p w:rsidR="00BA4784" w:rsidRPr="00BA4784" w:rsidRDefault="00BA4784" w:rsidP="00BA4784">
      <w:pPr>
        <w:pStyle w:val="afffa"/>
      </w:pPr>
      <w:r w:rsidRPr="00BA4784">
        <w:t xml:space="preserve">Таблица </w:t>
      </w:r>
      <w:fldSimple w:instr=" SEQ Таблица \* ARABIC ">
        <w:r w:rsidR="008A50B7">
          <w:rPr>
            <w:noProof/>
          </w:rPr>
          <w:t>58</w:t>
        </w:r>
      </w:fldSimple>
      <w:r w:rsidRPr="00BA4784">
        <w:t xml:space="preserve">. </w:t>
      </w:r>
      <w:r w:rsidR="00F42F37">
        <w:t xml:space="preserve">Расход топлива </w:t>
      </w:r>
      <w:r w:rsidRPr="0043444F">
        <w:t>источник</w:t>
      </w:r>
      <w:r w:rsidR="00F42F37">
        <w:t>ами</w:t>
      </w:r>
      <w:r w:rsidR="00E570AD">
        <w:t xml:space="preserve"> </w:t>
      </w:r>
      <w:r w:rsidRPr="0043444F">
        <w:t>теплоснабжения</w:t>
      </w:r>
      <w:r w:rsidR="00F42F37">
        <w:t xml:space="preserve"> в 2024г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136"/>
        <w:gridCol w:w="1136"/>
        <w:gridCol w:w="1986"/>
        <w:gridCol w:w="1974"/>
        <w:gridCol w:w="2426"/>
      </w:tblGrid>
      <w:tr w:rsidR="008A50B7" w:rsidRPr="007C4D73" w:rsidTr="008A50B7">
        <w:trPr>
          <w:cantSplit/>
          <w:trHeight w:val="690"/>
          <w:jc w:val="center"/>
        </w:trPr>
        <w:tc>
          <w:tcPr>
            <w:tcW w:w="1106" w:type="pct"/>
            <w:shd w:val="clear" w:color="auto" w:fill="FFFFFF"/>
            <w:vAlign w:val="center"/>
          </w:tcPr>
          <w:p w:rsidR="008A50B7" w:rsidRPr="007C4D73" w:rsidRDefault="008A50B7" w:rsidP="00D13220">
            <w:pPr>
              <w:pStyle w:val="afffffd"/>
              <w:jc w:val="center"/>
              <w:rPr>
                <w:rFonts w:ascii="Times New Roman" w:eastAsiaTheme="minorHAnsi" w:hAnsi="Times New Roman"/>
                <w:b/>
                <w:sz w:val="20"/>
                <w:szCs w:val="20"/>
              </w:rPr>
            </w:pPr>
            <w:r w:rsidRPr="007C4D73">
              <w:rPr>
                <w:rFonts w:ascii="Times New Roman" w:eastAsiaTheme="minorHAnsi" w:hAnsi="Times New Roman"/>
                <w:b/>
                <w:sz w:val="20"/>
                <w:szCs w:val="20"/>
              </w:rPr>
              <w:t>Источник тепловой энергии</w:t>
            </w:r>
          </w:p>
        </w:tc>
        <w:tc>
          <w:tcPr>
            <w:tcW w:w="588" w:type="pct"/>
            <w:shd w:val="clear" w:color="auto" w:fill="FFFFFF"/>
            <w:vAlign w:val="center"/>
          </w:tcPr>
          <w:p w:rsidR="008A50B7" w:rsidRPr="007C4D73" w:rsidRDefault="008A50B7" w:rsidP="00D13220">
            <w:pPr>
              <w:pStyle w:val="afffffd"/>
              <w:jc w:val="center"/>
              <w:rPr>
                <w:rFonts w:ascii="Times New Roman" w:eastAsiaTheme="minorHAnsi" w:hAnsi="Times New Roman"/>
                <w:b/>
                <w:sz w:val="20"/>
                <w:szCs w:val="20"/>
              </w:rPr>
            </w:pPr>
            <w:r w:rsidRPr="007C4D73">
              <w:rPr>
                <w:rFonts w:ascii="Times New Roman" w:eastAsiaTheme="minorHAnsi" w:hAnsi="Times New Roman"/>
                <w:b/>
                <w:sz w:val="20"/>
                <w:szCs w:val="20"/>
              </w:rPr>
              <w:t>Вид осн.</w:t>
            </w:r>
          </w:p>
          <w:p w:rsidR="008A50B7" w:rsidRPr="007C4D73" w:rsidRDefault="008A50B7" w:rsidP="00D13220">
            <w:pPr>
              <w:pStyle w:val="afffffd"/>
              <w:jc w:val="center"/>
              <w:rPr>
                <w:rFonts w:ascii="Times New Roman" w:eastAsiaTheme="minorHAnsi" w:hAnsi="Times New Roman"/>
                <w:b/>
                <w:sz w:val="20"/>
                <w:szCs w:val="20"/>
              </w:rPr>
            </w:pPr>
            <w:r w:rsidRPr="007C4D73">
              <w:rPr>
                <w:rFonts w:ascii="Times New Roman" w:eastAsiaTheme="minorHAnsi" w:hAnsi="Times New Roman"/>
                <w:b/>
                <w:sz w:val="20"/>
                <w:szCs w:val="20"/>
              </w:rPr>
              <w:t>топлива</w:t>
            </w:r>
          </w:p>
        </w:tc>
        <w:tc>
          <w:tcPr>
            <w:tcW w:w="1028" w:type="pct"/>
            <w:shd w:val="clear" w:color="auto" w:fill="FFFFFF"/>
            <w:vAlign w:val="center"/>
          </w:tcPr>
          <w:p w:rsidR="008A50B7" w:rsidRPr="007C4D73" w:rsidRDefault="008A50B7" w:rsidP="0091220A">
            <w:pPr>
              <w:pStyle w:val="afffffd"/>
              <w:jc w:val="center"/>
              <w:rPr>
                <w:rFonts w:ascii="Times New Roman" w:eastAsiaTheme="minorHAnsi" w:hAnsi="Times New Roman"/>
                <w:b/>
                <w:sz w:val="20"/>
                <w:szCs w:val="20"/>
              </w:rPr>
            </w:pPr>
            <w:r w:rsidRPr="007C4D73">
              <w:rPr>
                <w:rFonts w:ascii="Times New Roman" w:eastAsiaTheme="minorHAnsi" w:hAnsi="Times New Roman"/>
                <w:b/>
                <w:sz w:val="20"/>
                <w:szCs w:val="20"/>
              </w:rPr>
              <w:t>Расход топлива на тепловую энергию</w:t>
            </w:r>
            <w:r>
              <w:rPr>
                <w:rFonts w:ascii="Times New Roman" w:eastAsiaTheme="minorHAnsi" w:hAnsi="Times New Roman"/>
                <w:b/>
                <w:sz w:val="20"/>
                <w:szCs w:val="20"/>
              </w:rPr>
              <w:t>,</w:t>
            </w:r>
          </w:p>
          <w:p w:rsidR="008A50B7" w:rsidRPr="007C4D73" w:rsidRDefault="008A50B7" w:rsidP="0091220A">
            <w:pPr>
              <w:pStyle w:val="afffffd"/>
              <w:jc w:val="center"/>
              <w:rPr>
                <w:rFonts w:ascii="Times New Roman" w:eastAsiaTheme="minorHAnsi" w:hAnsi="Times New Roman"/>
                <w:b/>
                <w:sz w:val="20"/>
                <w:szCs w:val="20"/>
              </w:rPr>
            </w:pPr>
            <w:r w:rsidRPr="007C4D73">
              <w:rPr>
                <w:rFonts w:ascii="Times New Roman" w:eastAsiaTheme="minorHAnsi" w:hAnsi="Times New Roman"/>
                <w:b/>
                <w:sz w:val="20"/>
                <w:szCs w:val="20"/>
              </w:rPr>
              <w:t>тыс.нм</w:t>
            </w:r>
            <w:r w:rsidRPr="007C4D73">
              <w:rPr>
                <w:rFonts w:ascii="Times New Roman" w:eastAsiaTheme="minorHAnsi" w:hAnsi="Times New Roman"/>
                <w:b/>
                <w:sz w:val="20"/>
                <w:szCs w:val="20"/>
                <w:vertAlign w:val="superscript"/>
              </w:rPr>
              <w:t>3</w:t>
            </w:r>
          </w:p>
        </w:tc>
        <w:tc>
          <w:tcPr>
            <w:tcW w:w="1022" w:type="pct"/>
            <w:shd w:val="clear" w:color="auto" w:fill="FFFFFF"/>
            <w:vAlign w:val="center"/>
          </w:tcPr>
          <w:p w:rsidR="008A50B7" w:rsidRPr="007C4D73" w:rsidRDefault="008A50B7" w:rsidP="0091220A">
            <w:pPr>
              <w:pStyle w:val="afffffd"/>
              <w:jc w:val="center"/>
              <w:rPr>
                <w:rFonts w:ascii="Times New Roman" w:hAnsi="Times New Roman"/>
                <w:b/>
                <w:sz w:val="20"/>
                <w:szCs w:val="20"/>
              </w:rPr>
            </w:pPr>
            <w:r>
              <w:rPr>
                <w:rFonts w:ascii="Times New Roman" w:hAnsi="Times New Roman"/>
                <w:b/>
                <w:sz w:val="20"/>
                <w:szCs w:val="20"/>
              </w:rPr>
              <w:t>Отпуск тепловой энергии</w:t>
            </w:r>
          </w:p>
          <w:p w:rsidR="008A50B7" w:rsidRPr="007C4D73" w:rsidRDefault="008A50B7" w:rsidP="0091220A">
            <w:pPr>
              <w:pStyle w:val="afffffd"/>
              <w:jc w:val="center"/>
              <w:rPr>
                <w:rFonts w:ascii="Times New Roman" w:eastAsiaTheme="minorHAnsi" w:hAnsi="Times New Roman"/>
                <w:b/>
                <w:sz w:val="20"/>
                <w:szCs w:val="20"/>
              </w:rPr>
            </w:pPr>
            <w:r>
              <w:rPr>
                <w:rFonts w:ascii="Times New Roman" w:hAnsi="Times New Roman"/>
                <w:b/>
                <w:sz w:val="20"/>
                <w:szCs w:val="20"/>
              </w:rPr>
              <w:t>Гкал</w:t>
            </w:r>
          </w:p>
        </w:tc>
        <w:tc>
          <w:tcPr>
            <w:tcW w:w="1256" w:type="pct"/>
            <w:shd w:val="clear" w:color="auto" w:fill="FFFFFF"/>
            <w:vAlign w:val="center"/>
          </w:tcPr>
          <w:p w:rsidR="008A50B7" w:rsidRPr="007C4D73" w:rsidRDefault="008A50B7" w:rsidP="0091220A">
            <w:pPr>
              <w:pStyle w:val="afffffd"/>
              <w:jc w:val="center"/>
              <w:rPr>
                <w:rFonts w:ascii="Times New Roman" w:hAnsi="Times New Roman"/>
                <w:b/>
                <w:sz w:val="20"/>
                <w:szCs w:val="20"/>
              </w:rPr>
            </w:pPr>
            <w:r w:rsidRPr="007C4D73">
              <w:rPr>
                <w:rFonts w:ascii="Times New Roman" w:hAnsi="Times New Roman"/>
                <w:b/>
                <w:sz w:val="20"/>
                <w:szCs w:val="20"/>
              </w:rPr>
              <w:t xml:space="preserve">Удельный расход условного топлива на отпуск тепловой энергии </w:t>
            </w:r>
          </w:p>
          <w:p w:rsidR="008A50B7" w:rsidRPr="007C4D73" w:rsidRDefault="008A50B7" w:rsidP="0091220A">
            <w:pPr>
              <w:pStyle w:val="afffffd"/>
              <w:jc w:val="center"/>
              <w:rPr>
                <w:rFonts w:ascii="Times New Roman" w:eastAsiaTheme="minorHAnsi" w:hAnsi="Times New Roman"/>
                <w:b/>
                <w:sz w:val="20"/>
                <w:szCs w:val="20"/>
                <w:lang w:val="en-US"/>
              </w:rPr>
            </w:pPr>
            <w:r w:rsidRPr="007C4D73">
              <w:rPr>
                <w:rFonts w:ascii="Times New Roman" w:hAnsi="Times New Roman"/>
                <w:b/>
                <w:sz w:val="20"/>
                <w:szCs w:val="20"/>
              </w:rPr>
              <w:t>кгу.т.</w:t>
            </w:r>
            <w:r w:rsidRPr="007C4D73">
              <w:rPr>
                <w:rFonts w:ascii="Times New Roman" w:hAnsi="Times New Roman"/>
                <w:b/>
                <w:sz w:val="20"/>
                <w:szCs w:val="20"/>
                <w:lang w:val="en-US"/>
              </w:rPr>
              <w:t>/</w:t>
            </w:r>
            <w:r w:rsidRPr="007C4D73">
              <w:rPr>
                <w:rFonts w:ascii="Times New Roman" w:hAnsi="Times New Roman"/>
                <w:b/>
                <w:sz w:val="20"/>
                <w:szCs w:val="20"/>
              </w:rPr>
              <w:t>Гкал</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г. Касли МКЭУ, ул.Технологическая,1</w:t>
            </w:r>
          </w:p>
        </w:tc>
        <w:tc>
          <w:tcPr>
            <w:tcW w:w="588" w:type="pct"/>
            <w:shd w:val="clear" w:color="auto" w:fill="FFFFFF"/>
            <w:vAlign w:val="center"/>
          </w:tcPr>
          <w:p w:rsidR="005F6A67" w:rsidRPr="0091220A" w:rsidRDefault="005F6A67" w:rsidP="00D13220">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91220A" w:rsidRDefault="005F6A67" w:rsidP="00CC2CE9">
            <w:pPr>
              <w:pStyle w:val="afffffd"/>
              <w:jc w:val="center"/>
              <w:rPr>
                <w:rFonts w:ascii="Times New Roman" w:eastAsiaTheme="minorHAnsi" w:hAnsi="Times New Roman"/>
                <w:sz w:val="20"/>
                <w:szCs w:val="20"/>
              </w:rPr>
            </w:pPr>
            <w:r w:rsidRPr="0091220A">
              <w:rPr>
                <w:rFonts w:ascii="Times New Roman" w:hAnsi="Times New Roman"/>
                <w:sz w:val="20"/>
                <w:szCs w:val="20"/>
              </w:rPr>
              <w:t>15153,34</w:t>
            </w:r>
          </w:p>
        </w:tc>
        <w:tc>
          <w:tcPr>
            <w:tcW w:w="1022" w:type="pct"/>
            <w:shd w:val="clear" w:color="auto" w:fill="FFFFFF"/>
            <w:vAlign w:val="center"/>
          </w:tcPr>
          <w:p w:rsidR="005F6A67" w:rsidRPr="0091220A" w:rsidRDefault="005F6A67" w:rsidP="00D13220">
            <w:pPr>
              <w:pStyle w:val="afffffd"/>
              <w:jc w:val="center"/>
              <w:rPr>
                <w:rFonts w:ascii="Times New Roman" w:eastAsiaTheme="minorHAnsi" w:hAnsi="Times New Roman"/>
                <w:sz w:val="20"/>
                <w:szCs w:val="20"/>
              </w:rPr>
            </w:pPr>
            <w:r w:rsidRPr="008A50B7">
              <w:rPr>
                <w:rFonts w:ascii="Times New Roman" w:eastAsiaTheme="minorHAnsi" w:hAnsi="Times New Roman"/>
                <w:sz w:val="20"/>
                <w:szCs w:val="20"/>
              </w:rPr>
              <w:t>108714</w:t>
            </w:r>
            <w:r>
              <w:rPr>
                <w:rFonts w:ascii="Times New Roman" w:eastAsiaTheme="minorHAnsi" w:hAnsi="Times New Roman"/>
                <w:sz w:val="20"/>
                <w:szCs w:val="20"/>
              </w:rPr>
              <w:t>,00</w:t>
            </w:r>
          </w:p>
        </w:tc>
        <w:tc>
          <w:tcPr>
            <w:tcW w:w="1256" w:type="pct"/>
            <w:shd w:val="clear" w:color="auto" w:fill="FFFFFF"/>
            <w:vAlign w:val="center"/>
          </w:tcPr>
          <w:p w:rsidR="005F6A67" w:rsidRPr="0091220A" w:rsidRDefault="005F6A67" w:rsidP="00E570AD">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157,31</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lastRenderedPageBreak/>
              <w:t>г. Касли Котельная  ул.1 Мая, дом № 42</w:t>
            </w:r>
          </w:p>
        </w:tc>
        <w:tc>
          <w:tcPr>
            <w:tcW w:w="588"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91220A" w:rsidRDefault="007069CC" w:rsidP="00C342E1">
            <w:pPr>
              <w:pStyle w:val="afffffd"/>
              <w:jc w:val="center"/>
              <w:rPr>
                <w:rFonts w:ascii="Times New Roman" w:hAnsi="Times New Roman"/>
                <w:sz w:val="20"/>
                <w:szCs w:val="20"/>
              </w:rPr>
            </w:pPr>
            <w:r>
              <w:rPr>
                <w:rFonts w:ascii="Times New Roman" w:hAnsi="Times New Roman"/>
                <w:sz w:val="20"/>
                <w:szCs w:val="20"/>
              </w:rPr>
              <w:t>20,24</w:t>
            </w:r>
          </w:p>
        </w:tc>
        <w:tc>
          <w:tcPr>
            <w:tcW w:w="1022" w:type="pct"/>
            <w:shd w:val="clear" w:color="auto" w:fill="FFFFFF"/>
            <w:vAlign w:val="center"/>
          </w:tcPr>
          <w:p w:rsidR="005F6A67" w:rsidRPr="0091220A" w:rsidRDefault="007069CC" w:rsidP="00C342E1">
            <w:pPr>
              <w:pStyle w:val="afffffd"/>
              <w:jc w:val="center"/>
              <w:rPr>
                <w:rFonts w:ascii="Times New Roman" w:eastAsiaTheme="minorHAnsi" w:hAnsi="Times New Roman"/>
                <w:sz w:val="20"/>
                <w:szCs w:val="20"/>
              </w:rPr>
            </w:pPr>
            <w:r>
              <w:rPr>
                <w:rFonts w:ascii="Times New Roman" w:hAnsi="Times New Roman"/>
                <w:sz w:val="20"/>
                <w:szCs w:val="20"/>
              </w:rPr>
              <w:t>75,79</w:t>
            </w:r>
          </w:p>
        </w:tc>
        <w:tc>
          <w:tcPr>
            <w:tcW w:w="1256" w:type="pct"/>
            <w:shd w:val="clear" w:color="auto" w:fill="FFFFFF"/>
            <w:vAlign w:val="center"/>
          </w:tcPr>
          <w:p w:rsidR="005F6A67" w:rsidRPr="0091220A" w:rsidRDefault="007069CC" w:rsidP="00C342E1">
            <w:pPr>
              <w:pStyle w:val="afffffd"/>
              <w:jc w:val="center"/>
              <w:rPr>
                <w:rFonts w:ascii="Times New Roman" w:eastAsiaTheme="minorHAnsi" w:hAnsi="Times New Roman"/>
                <w:sz w:val="20"/>
                <w:szCs w:val="20"/>
              </w:rPr>
            </w:pPr>
            <w:r>
              <w:rPr>
                <w:rFonts w:ascii="Times New Roman" w:eastAsiaTheme="minorHAnsi" w:hAnsi="Times New Roman"/>
                <w:sz w:val="20"/>
                <w:szCs w:val="20"/>
              </w:rPr>
              <w:t>304,4</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п. Береговой, БМК,  8 Марта, 5а</w:t>
            </w:r>
          </w:p>
        </w:tc>
        <w:tc>
          <w:tcPr>
            <w:tcW w:w="588"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91220A" w:rsidRDefault="005F6A67" w:rsidP="00C342E1">
            <w:pPr>
              <w:pStyle w:val="afffffd"/>
              <w:jc w:val="center"/>
              <w:rPr>
                <w:rFonts w:ascii="Times New Roman" w:hAnsi="Times New Roman"/>
                <w:sz w:val="20"/>
                <w:szCs w:val="20"/>
              </w:rPr>
            </w:pPr>
            <w:r w:rsidRPr="00CC2CE9">
              <w:rPr>
                <w:rFonts w:ascii="Times New Roman" w:eastAsiaTheme="minorHAnsi" w:hAnsi="Times New Roman"/>
                <w:sz w:val="20"/>
                <w:szCs w:val="20"/>
              </w:rPr>
              <w:t>1742,6</w:t>
            </w:r>
            <w:r w:rsidR="00497517">
              <w:rPr>
                <w:rFonts w:ascii="Times New Roman" w:eastAsiaTheme="minorHAnsi" w:hAnsi="Times New Roman"/>
                <w:sz w:val="20"/>
                <w:szCs w:val="20"/>
              </w:rPr>
              <w:t>0</w:t>
            </w:r>
          </w:p>
        </w:tc>
        <w:tc>
          <w:tcPr>
            <w:tcW w:w="1022" w:type="pct"/>
            <w:shd w:val="clear" w:color="auto" w:fill="FFFFFF"/>
            <w:vAlign w:val="center"/>
          </w:tcPr>
          <w:p w:rsidR="005F6A67" w:rsidRPr="008A50B7" w:rsidRDefault="005F6A67" w:rsidP="00C342E1">
            <w:pPr>
              <w:pStyle w:val="afffffd"/>
              <w:jc w:val="center"/>
              <w:rPr>
                <w:rFonts w:ascii="Times New Roman" w:eastAsiaTheme="minorHAnsi" w:hAnsi="Times New Roman"/>
                <w:sz w:val="20"/>
                <w:szCs w:val="20"/>
              </w:rPr>
            </w:pPr>
            <w:r w:rsidRPr="008A50B7">
              <w:rPr>
                <w:rFonts w:ascii="Times New Roman" w:eastAsiaTheme="minorHAnsi" w:hAnsi="Times New Roman"/>
                <w:sz w:val="20"/>
                <w:szCs w:val="20"/>
              </w:rPr>
              <w:t>13133,4</w:t>
            </w:r>
          </w:p>
        </w:tc>
        <w:tc>
          <w:tcPr>
            <w:tcW w:w="1256"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Pr>
                <w:rFonts w:ascii="Times New Roman" w:eastAsiaTheme="minorHAnsi" w:hAnsi="Times New Roman"/>
                <w:sz w:val="20"/>
                <w:szCs w:val="20"/>
              </w:rPr>
              <w:t>156,3</w:t>
            </w:r>
          </w:p>
        </w:tc>
      </w:tr>
      <w:tr w:rsidR="00497517" w:rsidRPr="0091220A" w:rsidTr="008A50B7">
        <w:trPr>
          <w:cantSplit/>
          <w:trHeight w:val="20"/>
          <w:jc w:val="center"/>
        </w:trPr>
        <w:tc>
          <w:tcPr>
            <w:tcW w:w="1106" w:type="pct"/>
            <w:shd w:val="clear" w:color="auto" w:fill="FFFFFF"/>
            <w:vAlign w:val="center"/>
          </w:tcPr>
          <w:p w:rsidR="00497517" w:rsidRDefault="00497517" w:rsidP="005F6A67">
            <w:pPr>
              <w:rPr>
                <w:color w:val="000000"/>
                <w:sz w:val="20"/>
                <w:szCs w:val="20"/>
              </w:rPr>
            </w:pPr>
            <w:r>
              <w:rPr>
                <w:color w:val="000000"/>
                <w:sz w:val="20"/>
                <w:szCs w:val="20"/>
              </w:rPr>
              <w:t>п. Вишневогорск, Центральная Котельная</w:t>
            </w:r>
          </w:p>
        </w:tc>
        <w:tc>
          <w:tcPr>
            <w:tcW w:w="588" w:type="pct"/>
            <w:shd w:val="clear" w:color="auto" w:fill="FFFFFF"/>
            <w:vAlign w:val="center"/>
          </w:tcPr>
          <w:p w:rsidR="00497517" w:rsidRPr="0091220A" w:rsidRDefault="0049751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497517" w:rsidRPr="0091220A" w:rsidRDefault="00497517" w:rsidP="00497517">
            <w:pPr>
              <w:pStyle w:val="afffffd"/>
              <w:jc w:val="center"/>
              <w:rPr>
                <w:rFonts w:ascii="Times New Roman" w:hAnsi="Times New Roman"/>
                <w:sz w:val="20"/>
                <w:szCs w:val="20"/>
              </w:rPr>
            </w:pPr>
            <w:r>
              <w:rPr>
                <w:rFonts w:ascii="Times New Roman" w:hAnsi="Times New Roman"/>
                <w:sz w:val="20"/>
                <w:szCs w:val="20"/>
              </w:rPr>
              <w:t>9224,06</w:t>
            </w:r>
          </w:p>
        </w:tc>
        <w:tc>
          <w:tcPr>
            <w:tcW w:w="1022" w:type="pct"/>
            <w:shd w:val="clear" w:color="auto" w:fill="FFFFFF"/>
            <w:vAlign w:val="center"/>
          </w:tcPr>
          <w:p w:rsidR="00497517" w:rsidRPr="00CC2CE9" w:rsidRDefault="00497517" w:rsidP="00C342E1">
            <w:pPr>
              <w:pStyle w:val="afffffd"/>
              <w:jc w:val="center"/>
              <w:rPr>
                <w:rFonts w:ascii="Times New Roman" w:eastAsiaTheme="minorHAnsi" w:hAnsi="Times New Roman"/>
                <w:sz w:val="20"/>
                <w:szCs w:val="20"/>
              </w:rPr>
            </w:pPr>
            <w:r w:rsidRPr="00CC2CE9">
              <w:rPr>
                <w:rFonts w:ascii="Times New Roman" w:hAnsi="Times New Roman"/>
                <w:bCs/>
                <w:sz w:val="20"/>
                <w:szCs w:val="20"/>
              </w:rPr>
              <w:t>66322</w:t>
            </w:r>
            <w:r>
              <w:rPr>
                <w:rFonts w:ascii="Times New Roman" w:hAnsi="Times New Roman"/>
                <w:bCs/>
                <w:sz w:val="20"/>
                <w:szCs w:val="20"/>
              </w:rPr>
              <w:t>,0</w:t>
            </w:r>
          </w:p>
        </w:tc>
        <w:tc>
          <w:tcPr>
            <w:tcW w:w="1256" w:type="pct"/>
            <w:shd w:val="clear" w:color="auto" w:fill="FFFFFF"/>
            <w:vAlign w:val="center"/>
          </w:tcPr>
          <w:p w:rsidR="00497517" w:rsidRPr="0091220A" w:rsidRDefault="00497517" w:rsidP="00332E35">
            <w:pPr>
              <w:pStyle w:val="afffffd"/>
              <w:jc w:val="center"/>
              <w:rPr>
                <w:rFonts w:ascii="Times New Roman" w:eastAsiaTheme="minorHAnsi" w:hAnsi="Times New Roman"/>
                <w:sz w:val="20"/>
                <w:szCs w:val="20"/>
              </w:rPr>
            </w:pPr>
            <w:r>
              <w:rPr>
                <w:rFonts w:ascii="Times New Roman" w:eastAsiaTheme="minorHAnsi" w:hAnsi="Times New Roman"/>
                <w:sz w:val="20"/>
                <w:szCs w:val="20"/>
              </w:rPr>
              <w:t>160,4</w:t>
            </w:r>
          </w:p>
        </w:tc>
      </w:tr>
      <w:tr w:rsidR="00497517" w:rsidRPr="0091220A" w:rsidTr="008A50B7">
        <w:trPr>
          <w:cantSplit/>
          <w:trHeight w:val="20"/>
          <w:jc w:val="center"/>
        </w:trPr>
        <w:tc>
          <w:tcPr>
            <w:tcW w:w="1106" w:type="pct"/>
            <w:shd w:val="clear" w:color="auto" w:fill="FFFFFF"/>
            <w:vAlign w:val="center"/>
          </w:tcPr>
          <w:p w:rsidR="00497517" w:rsidRDefault="00497517" w:rsidP="005F6A67">
            <w:pPr>
              <w:rPr>
                <w:color w:val="000000"/>
                <w:sz w:val="20"/>
                <w:szCs w:val="20"/>
              </w:rPr>
            </w:pPr>
            <w:r>
              <w:rPr>
                <w:color w:val="000000"/>
                <w:sz w:val="20"/>
                <w:szCs w:val="20"/>
              </w:rPr>
              <w:t>п. Вишневогорск, Котельная горного цеха</w:t>
            </w:r>
          </w:p>
        </w:tc>
        <w:tc>
          <w:tcPr>
            <w:tcW w:w="588" w:type="pct"/>
            <w:shd w:val="clear" w:color="auto" w:fill="FFFFFF"/>
            <w:vAlign w:val="center"/>
          </w:tcPr>
          <w:p w:rsidR="00497517" w:rsidRPr="0091220A" w:rsidRDefault="0049751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497517" w:rsidRPr="0091220A" w:rsidRDefault="00497517" w:rsidP="00497517">
            <w:pPr>
              <w:pStyle w:val="afffffd"/>
              <w:jc w:val="center"/>
              <w:rPr>
                <w:rFonts w:ascii="Times New Roman" w:hAnsi="Times New Roman"/>
                <w:sz w:val="20"/>
                <w:szCs w:val="20"/>
              </w:rPr>
            </w:pPr>
            <w:r>
              <w:rPr>
                <w:rFonts w:ascii="Times New Roman" w:hAnsi="Times New Roman"/>
                <w:sz w:val="20"/>
                <w:szCs w:val="20"/>
              </w:rPr>
              <w:t>348,35</w:t>
            </w:r>
          </w:p>
        </w:tc>
        <w:tc>
          <w:tcPr>
            <w:tcW w:w="1022" w:type="pct"/>
            <w:shd w:val="clear" w:color="auto" w:fill="FFFFFF"/>
            <w:vAlign w:val="center"/>
          </w:tcPr>
          <w:p w:rsidR="00497517" w:rsidRPr="00CC2CE9" w:rsidRDefault="00497517" w:rsidP="00C342E1">
            <w:pPr>
              <w:pStyle w:val="afffffd"/>
              <w:jc w:val="center"/>
              <w:rPr>
                <w:rFonts w:ascii="Times New Roman" w:eastAsiaTheme="minorHAnsi" w:hAnsi="Times New Roman"/>
                <w:sz w:val="20"/>
                <w:szCs w:val="20"/>
              </w:rPr>
            </w:pPr>
            <w:r w:rsidRPr="00CC2CE9">
              <w:rPr>
                <w:rFonts w:ascii="Times New Roman" w:hAnsi="Times New Roman"/>
                <w:bCs/>
                <w:sz w:val="20"/>
                <w:szCs w:val="20"/>
              </w:rPr>
              <w:t>2543</w:t>
            </w:r>
            <w:r>
              <w:rPr>
                <w:rFonts w:ascii="Times New Roman" w:hAnsi="Times New Roman"/>
                <w:bCs/>
                <w:sz w:val="20"/>
                <w:szCs w:val="20"/>
              </w:rPr>
              <w:t>,0</w:t>
            </w:r>
          </w:p>
        </w:tc>
        <w:tc>
          <w:tcPr>
            <w:tcW w:w="1256" w:type="pct"/>
            <w:shd w:val="clear" w:color="auto" w:fill="FFFFFF"/>
            <w:vAlign w:val="center"/>
          </w:tcPr>
          <w:p w:rsidR="00497517" w:rsidRPr="0091220A" w:rsidRDefault="00BC4454" w:rsidP="00332E35">
            <w:pPr>
              <w:pStyle w:val="afffffd"/>
              <w:jc w:val="center"/>
              <w:rPr>
                <w:rFonts w:ascii="Times New Roman" w:eastAsiaTheme="minorHAnsi" w:hAnsi="Times New Roman"/>
                <w:sz w:val="20"/>
                <w:szCs w:val="20"/>
              </w:rPr>
            </w:pPr>
            <w:r>
              <w:rPr>
                <w:rFonts w:ascii="Times New Roman" w:eastAsiaTheme="minorHAnsi" w:hAnsi="Times New Roman"/>
                <w:sz w:val="20"/>
                <w:szCs w:val="20"/>
              </w:rPr>
              <w:t>165,3</w:t>
            </w:r>
          </w:p>
        </w:tc>
      </w:tr>
      <w:tr w:rsidR="00497517" w:rsidRPr="0091220A" w:rsidTr="008A50B7">
        <w:trPr>
          <w:cantSplit/>
          <w:trHeight w:val="20"/>
          <w:jc w:val="center"/>
        </w:trPr>
        <w:tc>
          <w:tcPr>
            <w:tcW w:w="1106" w:type="pct"/>
            <w:shd w:val="clear" w:color="auto" w:fill="FFFFFF"/>
            <w:vAlign w:val="center"/>
          </w:tcPr>
          <w:p w:rsidR="00497517" w:rsidRDefault="00497517" w:rsidP="005F6A67">
            <w:pPr>
              <w:rPr>
                <w:color w:val="000000"/>
                <w:sz w:val="20"/>
                <w:szCs w:val="20"/>
              </w:rPr>
            </w:pPr>
            <w:r>
              <w:rPr>
                <w:color w:val="000000"/>
                <w:sz w:val="20"/>
                <w:szCs w:val="20"/>
              </w:rPr>
              <w:t>п. Вишневогорск, БМК ул. Советская, д. 95/1</w:t>
            </w:r>
          </w:p>
        </w:tc>
        <w:tc>
          <w:tcPr>
            <w:tcW w:w="588" w:type="pct"/>
            <w:shd w:val="clear" w:color="auto" w:fill="FFFFFF"/>
            <w:vAlign w:val="center"/>
          </w:tcPr>
          <w:p w:rsidR="00497517" w:rsidRPr="0091220A" w:rsidRDefault="0049751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497517" w:rsidRPr="0091220A" w:rsidRDefault="00497517" w:rsidP="00497517">
            <w:pPr>
              <w:pStyle w:val="afffffd"/>
              <w:jc w:val="center"/>
              <w:rPr>
                <w:rFonts w:ascii="Times New Roman" w:hAnsi="Times New Roman"/>
                <w:sz w:val="20"/>
                <w:szCs w:val="20"/>
              </w:rPr>
            </w:pPr>
            <w:r>
              <w:rPr>
                <w:rFonts w:ascii="Times New Roman" w:hAnsi="Times New Roman"/>
                <w:sz w:val="20"/>
                <w:szCs w:val="20"/>
              </w:rPr>
              <w:t>131,55</w:t>
            </w:r>
          </w:p>
        </w:tc>
        <w:tc>
          <w:tcPr>
            <w:tcW w:w="1022" w:type="pct"/>
            <w:shd w:val="clear" w:color="auto" w:fill="FFFFFF"/>
            <w:vAlign w:val="center"/>
          </w:tcPr>
          <w:p w:rsidR="00497517" w:rsidRPr="00CC2CE9" w:rsidRDefault="00497517" w:rsidP="00C342E1">
            <w:pPr>
              <w:pStyle w:val="afffffd"/>
              <w:jc w:val="center"/>
              <w:rPr>
                <w:rFonts w:ascii="Times New Roman" w:eastAsiaTheme="minorHAnsi" w:hAnsi="Times New Roman"/>
                <w:sz w:val="20"/>
                <w:szCs w:val="20"/>
              </w:rPr>
            </w:pPr>
            <w:r w:rsidRPr="00CC2CE9">
              <w:rPr>
                <w:rFonts w:ascii="Times New Roman" w:hAnsi="Times New Roman"/>
                <w:bCs/>
                <w:sz w:val="20"/>
                <w:szCs w:val="20"/>
              </w:rPr>
              <w:t>957</w:t>
            </w:r>
            <w:r>
              <w:rPr>
                <w:rFonts w:ascii="Times New Roman" w:hAnsi="Times New Roman"/>
                <w:bCs/>
                <w:sz w:val="20"/>
                <w:szCs w:val="20"/>
              </w:rPr>
              <w:t>,0</w:t>
            </w:r>
          </w:p>
        </w:tc>
        <w:tc>
          <w:tcPr>
            <w:tcW w:w="1256" w:type="pct"/>
            <w:shd w:val="clear" w:color="auto" w:fill="FFFFFF"/>
            <w:vAlign w:val="center"/>
          </w:tcPr>
          <w:p w:rsidR="00497517" w:rsidRPr="0091220A" w:rsidRDefault="00BC4454" w:rsidP="00332E35">
            <w:pPr>
              <w:pStyle w:val="afffffd"/>
              <w:jc w:val="center"/>
              <w:rPr>
                <w:rFonts w:ascii="Times New Roman" w:eastAsiaTheme="minorHAnsi" w:hAnsi="Times New Roman"/>
                <w:sz w:val="20"/>
                <w:szCs w:val="20"/>
              </w:rPr>
            </w:pPr>
            <w:r>
              <w:rPr>
                <w:rFonts w:ascii="Times New Roman" w:eastAsiaTheme="minorHAnsi" w:hAnsi="Times New Roman"/>
                <w:sz w:val="20"/>
                <w:szCs w:val="20"/>
              </w:rPr>
              <w:t>158,0</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с. Булзи, Котельная ул.Ленина, 58Г</w:t>
            </w:r>
          </w:p>
        </w:tc>
        <w:tc>
          <w:tcPr>
            <w:tcW w:w="588"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91220A" w:rsidRDefault="005F6A67" w:rsidP="00C342E1">
            <w:pPr>
              <w:pStyle w:val="afffffd"/>
              <w:jc w:val="center"/>
              <w:rPr>
                <w:rFonts w:ascii="Times New Roman" w:hAnsi="Times New Roman"/>
                <w:sz w:val="20"/>
                <w:szCs w:val="20"/>
              </w:rPr>
            </w:pPr>
            <w:r>
              <w:rPr>
                <w:rFonts w:ascii="Times New Roman" w:hAnsi="Times New Roman"/>
                <w:sz w:val="20"/>
                <w:szCs w:val="20"/>
              </w:rPr>
              <w:t>318,0</w:t>
            </w:r>
            <w:r w:rsidR="00497517">
              <w:rPr>
                <w:rFonts w:ascii="Times New Roman" w:hAnsi="Times New Roman"/>
                <w:sz w:val="20"/>
                <w:szCs w:val="20"/>
              </w:rPr>
              <w:t>0</w:t>
            </w:r>
          </w:p>
        </w:tc>
        <w:tc>
          <w:tcPr>
            <w:tcW w:w="1022"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Pr>
                <w:rFonts w:ascii="Times New Roman" w:eastAsiaTheme="minorHAnsi" w:hAnsi="Times New Roman"/>
                <w:sz w:val="20"/>
                <w:szCs w:val="20"/>
              </w:rPr>
              <w:t>1955,1</w:t>
            </w:r>
          </w:p>
        </w:tc>
        <w:tc>
          <w:tcPr>
            <w:tcW w:w="1256"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Pr>
                <w:rFonts w:ascii="Times New Roman" w:eastAsiaTheme="minorHAnsi" w:hAnsi="Times New Roman"/>
                <w:sz w:val="20"/>
                <w:szCs w:val="20"/>
              </w:rPr>
              <w:t>186,0</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с. Тюбук, БМК ул. Революционная, 5-А</w:t>
            </w:r>
          </w:p>
        </w:tc>
        <w:tc>
          <w:tcPr>
            <w:tcW w:w="588"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91220A" w:rsidRDefault="005F6A67" w:rsidP="00C342E1">
            <w:pPr>
              <w:pStyle w:val="afffffd"/>
              <w:jc w:val="center"/>
              <w:rPr>
                <w:rFonts w:ascii="Times New Roman" w:hAnsi="Times New Roman"/>
                <w:sz w:val="20"/>
                <w:szCs w:val="20"/>
              </w:rPr>
            </w:pPr>
            <w:r>
              <w:rPr>
                <w:rFonts w:ascii="Times New Roman" w:hAnsi="Times New Roman"/>
                <w:sz w:val="20"/>
                <w:szCs w:val="20"/>
              </w:rPr>
              <w:t>1093,7</w:t>
            </w:r>
            <w:r w:rsidR="00497517">
              <w:rPr>
                <w:rFonts w:ascii="Times New Roman" w:hAnsi="Times New Roman"/>
                <w:sz w:val="20"/>
                <w:szCs w:val="20"/>
              </w:rPr>
              <w:t>0</w:t>
            </w:r>
          </w:p>
        </w:tc>
        <w:tc>
          <w:tcPr>
            <w:tcW w:w="1022" w:type="pct"/>
            <w:shd w:val="clear" w:color="auto" w:fill="FFFFFF"/>
            <w:vAlign w:val="center"/>
          </w:tcPr>
          <w:p w:rsidR="005F6A67" w:rsidRPr="00F54DA8" w:rsidRDefault="005F6A67" w:rsidP="00C342E1">
            <w:pPr>
              <w:pStyle w:val="afffffd"/>
              <w:jc w:val="center"/>
              <w:rPr>
                <w:rFonts w:ascii="Times New Roman" w:eastAsiaTheme="minorHAnsi" w:hAnsi="Times New Roman"/>
                <w:sz w:val="20"/>
                <w:szCs w:val="20"/>
              </w:rPr>
            </w:pPr>
            <w:r w:rsidRPr="00F54DA8">
              <w:rPr>
                <w:rFonts w:ascii="Times New Roman" w:hAnsi="Times New Roman"/>
                <w:sz w:val="20"/>
                <w:szCs w:val="20"/>
              </w:rPr>
              <w:t>7894,7</w:t>
            </w:r>
          </w:p>
        </w:tc>
        <w:tc>
          <w:tcPr>
            <w:tcW w:w="1256" w:type="pct"/>
            <w:shd w:val="clear" w:color="auto" w:fill="FFFFFF"/>
            <w:vAlign w:val="center"/>
          </w:tcPr>
          <w:p w:rsidR="005F6A67" w:rsidRPr="0091220A" w:rsidRDefault="005F6A67" w:rsidP="00C342E1">
            <w:pPr>
              <w:pStyle w:val="afffffd"/>
              <w:jc w:val="center"/>
              <w:rPr>
                <w:rFonts w:ascii="Times New Roman" w:eastAsiaTheme="minorHAnsi" w:hAnsi="Times New Roman"/>
                <w:sz w:val="20"/>
                <w:szCs w:val="20"/>
              </w:rPr>
            </w:pPr>
            <w:r>
              <w:rPr>
                <w:rFonts w:ascii="Times New Roman" w:eastAsiaTheme="minorHAnsi" w:hAnsi="Times New Roman"/>
                <w:sz w:val="20"/>
                <w:szCs w:val="20"/>
              </w:rPr>
              <w:t>160,3</w:t>
            </w:r>
          </w:p>
        </w:tc>
      </w:tr>
      <w:tr w:rsidR="005F6A67" w:rsidRPr="0091220A" w:rsidTr="008A50B7">
        <w:trPr>
          <w:cantSplit/>
          <w:trHeight w:val="20"/>
          <w:jc w:val="center"/>
        </w:trPr>
        <w:tc>
          <w:tcPr>
            <w:tcW w:w="1106" w:type="pct"/>
            <w:shd w:val="clear" w:color="auto" w:fill="FFFFFF"/>
            <w:vAlign w:val="center"/>
          </w:tcPr>
          <w:p w:rsidR="005F6A67" w:rsidRDefault="005F6A67" w:rsidP="005F6A67">
            <w:pPr>
              <w:rPr>
                <w:color w:val="000000"/>
                <w:sz w:val="20"/>
                <w:szCs w:val="20"/>
              </w:rPr>
            </w:pPr>
            <w:r>
              <w:rPr>
                <w:color w:val="000000"/>
                <w:sz w:val="20"/>
                <w:szCs w:val="20"/>
              </w:rPr>
              <w:t>с. Шабурово, БМК ул. Ленина, 117</w:t>
            </w:r>
          </w:p>
        </w:tc>
        <w:tc>
          <w:tcPr>
            <w:tcW w:w="588" w:type="pct"/>
            <w:shd w:val="clear" w:color="auto" w:fill="FFFFFF"/>
            <w:vAlign w:val="center"/>
          </w:tcPr>
          <w:p w:rsidR="005F6A67" w:rsidRPr="0091220A" w:rsidRDefault="005F6A67" w:rsidP="00D13220">
            <w:pPr>
              <w:pStyle w:val="afffffd"/>
              <w:jc w:val="center"/>
              <w:rPr>
                <w:rFonts w:ascii="Times New Roman" w:eastAsiaTheme="minorHAnsi" w:hAnsi="Times New Roman"/>
                <w:sz w:val="20"/>
                <w:szCs w:val="20"/>
              </w:rPr>
            </w:pPr>
            <w:r w:rsidRPr="0091220A">
              <w:rPr>
                <w:rFonts w:ascii="Times New Roman" w:eastAsiaTheme="minorHAnsi" w:hAnsi="Times New Roman"/>
                <w:sz w:val="20"/>
                <w:szCs w:val="20"/>
              </w:rPr>
              <w:t>природный  газ</w:t>
            </w:r>
          </w:p>
        </w:tc>
        <w:tc>
          <w:tcPr>
            <w:tcW w:w="1028" w:type="pct"/>
            <w:shd w:val="clear" w:color="auto" w:fill="FFFFFF"/>
            <w:vAlign w:val="center"/>
          </w:tcPr>
          <w:p w:rsidR="005F6A67" w:rsidRPr="0091220A" w:rsidRDefault="005F6A67" w:rsidP="00D13220">
            <w:pPr>
              <w:pStyle w:val="afffffd"/>
              <w:jc w:val="center"/>
              <w:rPr>
                <w:rFonts w:ascii="Times New Roman" w:hAnsi="Times New Roman"/>
                <w:sz w:val="20"/>
                <w:szCs w:val="20"/>
              </w:rPr>
            </w:pPr>
            <w:r>
              <w:rPr>
                <w:rFonts w:ascii="Times New Roman" w:hAnsi="Times New Roman"/>
                <w:sz w:val="20"/>
                <w:szCs w:val="20"/>
              </w:rPr>
              <w:t>221,0</w:t>
            </w:r>
            <w:r w:rsidR="00497517">
              <w:rPr>
                <w:rFonts w:ascii="Times New Roman" w:hAnsi="Times New Roman"/>
                <w:sz w:val="20"/>
                <w:szCs w:val="20"/>
              </w:rPr>
              <w:t>0</w:t>
            </w:r>
          </w:p>
        </w:tc>
        <w:tc>
          <w:tcPr>
            <w:tcW w:w="1022" w:type="pct"/>
            <w:shd w:val="clear" w:color="auto" w:fill="FFFFFF"/>
            <w:vAlign w:val="center"/>
          </w:tcPr>
          <w:p w:rsidR="005F6A67" w:rsidRPr="0091220A" w:rsidRDefault="005F6A67" w:rsidP="00D13220">
            <w:pPr>
              <w:pStyle w:val="afffffd"/>
              <w:jc w:val="center"/>
              <w:rPr>
                <w:rFonts w:ascii="Times New Roman" w:eastAsiaTheme="minorHAnsi" w:hAnsi="Times New Roman"/>
                <w:sz w:val="20"/>
                <w:szCs w:val="20"/>
              </w:rPr>
            </w:pPr>
            <w:r>
              <w:rPr>
                <w:rFonts w:ascii="Times New Roman" w:eastAsiaTheme="minorHAnsi" w:hAnsi="Times New Roman"/>
                <w:sz w:val="20"/>
                <w:szCs w:val="20"/>
              </w:rPr>
              <w:t>1581,0</w:t>
            </w:r>
          </w:p>
        </w:tc>
        <w:tc>
          <w:tcPr>
            <w:tcW w:w="1256" w:type="pct"/>
            <w:shd w:val="clear" w:color="auto" w:fill="FFFFFF"/>
            <w:vAlign w:val="center"/>
          </w:tcPr>
          <w:p w:rsidR="005F6A67" w:rsidRPr="0091220A" w:rsidRDefault="005F6A67" w:rsidP="00E570AD">
            <w:pPr>
              <w:pStyle w:val="afffffd"/>
              <w:jc w:val="center"/>
              <w:rPr>
                <w:rFonts w:ascii="Times New Roman" w:eastAsiaTheme="minorHAnsi" w:hAnsi="Times New Roman"/>
                <w:sz w:val="20"/>
                <w:szCs w:val="20"/>
              </w:rPr>
            </w:pPr>
            <w:r>
              <w:rPr>
                <w:rFonts w:ascii="Times New Roman" w:eastAsiaTheme="minorHAnsi" w:hAnsi="Times New Roman"/>
                <w:sz w:val="20"/>
                <w:szCs w:val="20"/>
              </w:rPr>
              <w:t>160,3</w:t>
            </w:r>
          </w:p>
        </w:tc>
      </w:tr>
    </w:tbl>
    <w:p w:rsidR="00A67E20" w:rsidRPr="007F3E4D" w:rsidRDefault="00A67E20" w:rsidP="006860CE">
      <w:pPr>
        <w:pStyle w:val="37"/>
        <w:numPr>
          <w:ilvl w:val="2"/>
          <w:numId w:val="17"/>
        </w:numPr>
        <w:spacing w:before="240"/>
        <w:ind w:left="1225" w:hanging="505"/>
      </w:pPr>
      <w:bookmarkStart w:id="408" w:name="_Toc201670340"/>
      <w:bookmarkStart w:id="409" w:name="_Ref436846474"/>
      <w:r w:rsidRPr="001A772D">
        <w:t xml:space="preserve">Описание видов резервного и аварийного топлива и возможности их обеспечения </w:t>
      </w:r>
      <w:r w:rsidRPr="007F3E4D">
        <w:t>в соответствии с нормативными требованиями</w:t>
      </w:r>
      <w:bookmarkEnd w:id="408"/>
    </w:p>
    <w:p w:rsidR="00B367B5" w:rsidRDefault="00F84375" w:rsidP="006860CE">
      <w:pPr>
        <w:pStyle w:val="Afff8"/>
        <w:spacing w:line="240" w:lineRule="auto"/>
      </w:pPr>
      <w:r w:rsidRPr="00F84375">
        <w:t xml:space="preserve">На МКЭУ </w:t>
      </w:r>
      <w:r w:rsidRPr="001A74FA">
        <w:t>ул. Технологическая,1</w:t>
      </w:r>
      <w:r w:rsidRPr="00F84375">
        <w:t xml:space="preserve"> </w:t>
      </w:r>
      <w:r w:rsidRPr="001A74FA">
        <w:t>отсутствует</w:t>
      </w:r>
      <w:r w:rsidR="001A74FA">
        <w:t xml:space="preserve"> резервное топливо</w:t>
      </w:r>
      <w:r w:rsidRPr="00F84375">
        <w:t xml:space="preserve">. </w:t>
      </w:r>
      <w:r w:rsidR="001A74FA">
        <w:t>В качестве аварийного используется дизельное топливо.</w:t>
      </w:r>
      <w:r w:rsidR="00B367B5">
        <w:t xml:space="preserve"> Аварийный запас дизельного топлива хранится в 3-х емкостях РГС-100, объемом 100 м</w:t>
      </w:r>
      <w:r w:rsidR="00B367B5" w:rsidRPr="00B367B5">
        <w:rPr>
          <w:vertAlign w:val="superscript"/>
        </w:rPr>
        <w:t>3</w:t>
      </w:r>
      <w:r w:rsidR="00B367B5">
        <w:t xml:space="preserve"> каждая.</w:t>
      </w:r>
    </w:p>
    <w:p w:rsidR="00931450" w:rsidRPr="00931450" w:rsidRDefault="00931450" w:rsidP="00931450">
      <w:pPr>
        <w:pStyle w:val="afffa"/>
      </w:pPr>
      <w:r w:rsidRPr="00931450">
        <w:t xml:space="preserve">Таблица </w:t>
      </w:r>
      <w:fldSimple w:instr=" SEQ Таблица \* ARABIC ">
        <w:r>
          <w:rPr>
            <w:noProof/>
          </w:rPr>
          <w:t>59</w:t>
        </w:r>
      </w:fldSimple>
      <w:r w:rsidRPr="00931450">
        <w:t>. Резервное топливо</w:t>
      </w:r>
    </w:p>
    <w:tbl>
      <w:tblPr>
        <w:tblW w:w="499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790"/>
        <w:gridCol w:w="1787"/>
        <w:gridCol w:w="1787"/>
        <w:gridCol w:w="1974"/>
        <w:gridCol w:w="1310"/>
      </w:tblGrid>
      <w:tr w:rsidR="00535133" w:rsidRPr="00931450" w:rsidTr="00535133">
        <w:trPr>
          <w:cantSplit/>
          <w:trHeight w:val="20"/>
        </w:trPr>
        <w:tc>
          <w:tcPr>
            <w:tcW w:w="1446" w:type="pct"/>
            <w:vMerge w:val="restart"/>
            <w:shd w:val="clear" w:color="auto" w:fill="FFFFFF"/>
            <w:vAlign w:val="center"/>
          </w:tcPr>
          <w:p w:rsidR="00535133" w:rsidRPr="00931450" w:rsidRDefault="00535133" w:rsidP="00931450">
            <w:pPr>
              <w:pStyle w:val="Afff8"/>
              <w:spacing w:line="240" w:lineRule="auto"/>
              <w:ind w:firstLine="0"/>
              <w:jc w:val="center"/>
              <w:rPr>
                <w:b/>
                <w:sz w:val="20"/>
                <w:szCs w:val="20"/>
              </w:rPr>
            </w:pPr>
            <w:r w:rsidRPr="00931450">
              <w:rPr>
                <w:b/>
                <w:sz w:val="20"/>
                <w:szCs w:val="20"/>
              </w:rPr>
              <w:t>Источник тепловой энергии</w:t>
            </w:r>
          </w:p>
        </w:tc>
        <w:tc>
          <w:tcPr>
            <w:tcW w:w="926" w:type="pct"/>
            <w:vMerge w:val="restart"/>
            <w:shd w:val="clear" w:color="auto" w:fill="FFFFFF"/>
            <w:vAlign w:val="center"/>
          </w:tcPr>
          <w:p w:rsidR="00535133" w:rsidRPr="00931450" w:rsidRDefault="00535133" w:rsidP="00931450">
            <w:pPr>
              <w:pStyle w:val="Afff8"/>
              <w:spacing w:line="240" w:lineRule="auto"/>
              <w:ind w:firstLine="0"/>
              <w:jc w:val="center"/>
              <w:rPr>
                <w:b/>
                <w:sz w:val="20"/>
                <w:szCs w:val="20"/>
              </w:rPr>
            </w:pPr>
            <w:r>
              <w:rPr>
                <w:b/>
                <w:sz w:val="20"/>
                <w:szCs w:val="20"/>
              </w:rPr>
              <w:t>Вид топлива</w:t>
            </w:r>
          </w:p>
        </w:tc>
        <w:tc>
          <w:tcPr>
            <w:tcW w:w="2628" w:type="pct"/>
            <w:gridSpan w:val="3"/>
            <w:shd w:val="clear" w:color="auto" w:fill="FFFFFF"/>
            <w:vAlign w:val="center"/>
          </w:tcPr>
          <w:p w:rsidR="00535133" w:rsidRPr="00AC26A4" w:rsidRDefault="00535133" w:rsidP="00931450">
            <w:pPr>
              <w:pStyle w:val="Afff8"/>
              <w:spacing w:line="240" w:lineRule="auto"/>
              <w:ind w:firstLine="0"/>
              <w:jc w:val="center"/>
              <w:rPr>
                <w:b/>
                <w:sz w:val="20"/>
                <w:szCs w:val="20"/>
              </w:rPr>
            </w:pPr>
            <w:r w:rsidRPr="00931450">
              <w:rPr>
                <w:b/>
                <w:sz w:val="20"/>
                <w:szCs w:val="20"/>
              </w:rPr>
              <w:t>Резервное топливо, т</w:t>
            </w:r>
            <w:r w:rsidR="00AC26A4">
              <w:rPr>
                <w:b/>
                <w:sz w:val="20"/>
                <w:szCs w:val="20"/>
                <w:lang w:val="en-US"/>
              </w:rPr>
              <w:t>/</w:t>
            </w:r>
            <w:r w:rsidR="00AC26A4">
              <w:rPr>
                <w:b/>
                <w:sz w:val="20"/>
                <w:szCs w:val="20"/>
              </w:rPr>
              <w:t>м3</w:t>
            </w:r>
          </w:p>
        </w:tc>
      </w:tr>
      <w:tr w:rsidR="00535133" w:rsidRPr="00931450" w:rsidTr="00535133">
        <w:trPr>
          <w:cantSplit/>
          <w:trHeight w:val="700"/>
        </w:trPr>
        <w:tc>
          <w:tcPr>
            <w:tcW w:w="1446" w:type="pct"/>
            <w:vMerge/>
            <w:tcBorders>
              <w:bottom w:val="single" w:sz="4" w:space="0" w:color="auto"/>
            </w:tcBorders>
            <w:shd w:val="clear" w:color="auto" w:fill="FFFFFF"/>
            <w:vAlign w:val="center"/>
          </w:tcPr>
          <w:p w:rsidR="00535133" w:rsidRPr="00931450" w:rsidRDefault="00535133" w:rsidP="00931450">
            <w:pPr>
              <w:pStyle w:val="Afff8"/>
              <w:spacing w:line="240" w:lineRule="auto"/>
              <w:ind w:firstLine="0"/>
              <w:jc w:val="center"/>
              <w:rPr>
                <w:b/>
                <w:sz w:val="20"/>
                <w:szCs w:val="20"/>
              </w:rPr>
            </w:pPr>
          </w:p>
        </w:tc>
        <w:tc>
          <w:tcPr>
            <w:tcW w:w="926" w:type="pct"/>
            <w:vMerge/>
            <w:tcBorders>
              <w:bottom w:val="single" w:sz="4" w:space="0" w:color="auto"/>
            </w:tcBorders>
            <w:shd w:val="clear" w:color="auto" w:fill="FFFFFF"/>
            <w:vAlign w:val="center"/>
          </w:tcPr>
          <w:p w:rsidR="00535133" w:rsidRPr="00931450" w:rsidRDefault="00535133" w:rsidP="00931450">
            <w:pPr>
              <w:pStyle w:val="Afff8"/>
              <w:spacing w:line="240" w:lineRule="auto"/>
              <w:ind w:firstLine="0"/>
              <w:jc w:val="center"/>
              <w:rPr>
                <w:b/>
                <w:sz w:val="20"/>
                <w:szCs w:val="20"/>
              </w:rPr>
            </w:pPr>
          </w:p>
        </w:tc>
        <w:tc>
          <w:tcPr>
            <w:tcW w:w="926" w:type="pct"/>
            <w:tcBorders>
              <w:bottom w:val="single" w:sz="4" w:space="0" w:color="auto"/>
            </w:tcBorders>
            <w:shd w:val="clear" w:color="auto" w:fill="FFFFFF"/>
            <w:vAlign w:val="center"/>
          </w:tcPr>
          <w:p w:rsidR="00535133" w:rsidRPr="00931450" w:rsidRDefault="00535133" w:rsidP="00931450">
            <w:pPr>
              <w:pStyle w:val="Afff8"/>
              <w:spacing w:line="240" w:lineRule="auto"/>
              <w:ind w:firstLine="0"/>
              <w:jc w:val="center"/>
              <w:rPr>
                <w:b/>
                <w:sz w:val="20"/>
                <w:szCs w:val="20"/>
              </w:rPr>
            </w:pPr>
            <w:r w:rsidRPr="00931450">
              <w:rPr>
                <w:b/>
                <w:sz w:val="20"/>
                <w:szCs w:val="20"/>
              </w:rPr>
              <w:t>ННЗТ</w:t>
            </w:r>
          </w:p>
          <w:p w:rsidR="00535133" w:rsidRPr="00931450" w:rsidRDefault="00535133" w:rsidP="00931450">
            <w:pPr>
              <w:pStyle w:val="Afff8"/>
              <w:spacing w:line="240" w:lineRule="auto"/>
              <w:ind w:firstLine="0"/>
              <w:jc w:val="center"/>
              <w:rPr>
                <w:b/>
                <w:sz w:val="20"/>
                <w:szCs w:val="20"/>
              </w:rPr>
            </w:pPr>
            <w:r w:rsidRPr="00931450">
              <w:rPr>
                <w:b/>
                <w:sz w:val="20"/>
                <w:szCs w:val="20"/>
              </w:rPr>
              <w:t>(аварийный запас)</w:t>
            </w:r>
          </w:p>
        </w:tc>
        <w:tc>
          <w:tcPr>
            <w:tcW w:w="1023" w:type="pct"/>
            <w:tcBorders>
              <w:bottom w:val="single" w:sz="4" w:space="0" w:color="auto"/>
            </w:tcBorders>
            <w:shd w:val="clear" w:color="auto" w:fill="FFFFFF"/>
            <w:vAlign w:val="center"/>
          </w:tcPr>
          <w:p w:rsidR="00535133" w:rsidRPr="00931450" w:rsidRDefault="00535133" w:rsidP="00931450">
            <w:pPr>
              <w:pStyle w:val="Afff8"/>
              <w:spacing w:line="240" w:lineRule="auto"/>
              <w:ind w:firstLine="0"/>
              <w:jc w:val="center"/>
              <w:rPr>
                <w:b/>
                <w:sz w:val="20"/>
                <w:szCs w:val="20"/>
              </w:rPr>
            </w:pPr>
            <w:r w:rsidRPr="00931450">
              <w:rPr>
                <w:b/>
                <w:sz w:val="20"/>
                <w:szCs w:val="20"/>
              </w:rPr>
              <w:t>НЭЗТ</w:t>
            </w:r>
          </w:p>
          <w:p w:rsidR="00535133" w:rsidRPr="00931450" w:rsidRDefault="00535133" w:rsidP="00931450">
            <w:pPr>
              <w:pStyle w:val="Afff8"/>
              <w:spacing w:line="240" w:lineRule="auto"/>
              <w:ind w:firstLine="0"/>
              <w:jc w:val="center"/>
              <w:rPr>
                <w:b/>
                <w:sz w:val="20"/>
                <w:szCs w:val="20"/>
              </w:rPr>
            </w:pPr>
            <w:r w:rsidRPr="00931450">
              <w:rPr>
                <w:b/>
                <w:sz w:val="20"/>
                <w:szCs w:val="20"/>
              </w:rPr>
              <w:t>(эксплуатационный запас)</w:t>
            </w:r>
          </w:p>
        </w:tc>
        <w:tc>
          <w:tcPr>
            <w:tcW w:w="679" w:type="pct"/>
            <w:tcBorders>
              <w:bottom w:val="single" w:sz="4" w:space="0" w:color="auto"/>
            </w:tcBorders>
            <w:shd w:val="clear" w:color="auto" w:fill="FFFFFF"/>
            <w:vAlign w:val="center"/>
          </w:tcPr>
          <w:p w:rsidR="00535133" w:rsidRPr="00931450" w:rsidRDefault="00535133" w:rsidP="00931450">
            <w:pPr>
              <w:pStyle w:val="Afff8"/>
              <w:spacing w:line="240" w:lineRule="auto"/>
              <w:ind w:firstLine="0"/>
              <w:jc w:val="center"/>
              <w:rPr>
                <w:b/>
                <w:sz w:val="20"/>
                <w:szCs w:val="20"/>
              </w:rPr>
            </w:pPr>
            <w:r w:rsidRPr="00931450">
              <w:rPr>
                <w:b/>
                <w:sz w:val="20"/>
                <w:szCs w:val="20"/>
              </w:rPr>
              <w:t>ОНЗТ</w:t>
            </w:r>
          </w:p>
          <w:p w:rsidR="00535133" w:rsidRPr="00931450" w:rsidRDefault="00535133" w:rsidP="00931450">
            <w:pPr>
              <w:pStyle w:val="Afff8"/>
              <w:spacing w:line="240" w:lineRule="auto"/>
              <w:ind w:firstLine="0"/>
              <w:jc w:val="center"/>
              <w:rPr>
                <w:b/>
                <w:sz w:val="20"/>
                <w:szCs w:val="20"/>
              </w:rPr>
            </w:pPr>
            <w:r w:rsidRPr="00931450">
              <w:rPr>
                <w:b/>
                <w:sz w:val="20"/>
                <w:szCs w:val="20"/>
              </w:rPr>
              <w:t>(общий запас)</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г. Касли МКЭУ, ул.Технологическая,1</w:t>
            </w:r>
          </w:p>
        </w:tc>
        <w:tc>
          <w:tcPr>
            <w:tcW w:w="926" w:type="pct"/>
            <w:shd w:val="clear" w:color="auto" w:fill="FFFFFF"/>
            <w:vAlign w:val="center"/>
          </w:tcPr>
          <w:p w:rsidR="005F6A67" w:rsidRDefault="005F6A67" w:rsidP="00C342E1">
            <w:pPr>
              <w:pStyle w:val="Afff8"/>
              <w:spacing w:line="240" w:lineRule="auto"/>
              <w:ind w:firstLine="0"/>
              <w:jc w:val="center"/>
              <w:rPr>
                <w:sz w:val="20"/>
                <w:szCs w:val="20"/>
              </w:rPr>
            </w:pPr>
            <w:r>
              <w:rPr>
                <w:sz w:val="20"/>
                <w:szCs w:val="20"/>
              </w:rPr>
              <w:t>Дизельное</w:t>
            </w:r>
          </w:p>
        </w:tc>
        <w:tc>
          <w:tcPr>
            <w:tcW w:w="926" w:type="pct"/>
            <w:shd w:val="clear" w:color="auto" w:fill="FFFFFF"/>
            <w:vAlign w:val="center"/>
          </w:tcPr>
          <w:p w:rsidR="005F6A67" w:rsidRDefault="005F6A67" w:rsidP="00C342E1">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1023" w:type="pct"/>
            <w:shd w:val="clear" w:color="auto" w:fill="FFFFFF"/>
            <w:vAlign w:val="center"/>
          </w:tcPr>
          <w:p w:rsidR="005F6A67" w:rsidRDefault="005F6A67" w:rsidP="00C342E1">
            <w:pPr>
              <w:pStyle w:val="Afff8"/>
              <w:spacing w:line="240" w:lineRule="auto"/>
              <w:ind w:firstLine="0"/>
              <w:jc w:val="center"/>
              <w:rPr>
                <w:sz w:val="20"/>
                <w:szCs w:val="20"/>
              </w:rPr>
            </w:pPr>
            <w:r>
              <w:rPr>
                <w:sz w:val="20"/>
                <w:szCs w:val="20"/>
              </w:rPr>
              <w:t>0</w:t>
            </w:r>
          </w:p>
        </w:tc>
        <w:tc>
          <w:tcPr>
            <w:tcW w:w="679" w:type="pct"/>
            <w:shd w:val="clear" w:color="auto" w:fill="FFFFFF"/>
            <w:vAlign w:val="center"/>
          </w:tcPr>
          <w:p w:rsidR="005F6A67" w:rsidRDefault="005F6A67" w:rsidP="00C342E1">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г. Касли Котельная  ул.1 Мая, дом № 42</w:t>
            </w:r>
          </w:p>
        </w:tc>
        <w:tc>
          <w:tcPr>
            <w:tcW w:w="926" w:type="pct"/>
            <w:shd w:val="clear" w:color="auto" w:fill="FFFFFF"/>
            <w:vAlign w:val="center"/>
          </w:tcPr>
          <w:p w:rsidR="005F6A67" w:rsidRPr="00535133" w:rsidRDefault="005F6A67" w:rsidP="00C342E1">
            <w:pPr>
              <w:pStyle w:val="Afff8"/>
              <w:spacing w:line="240" w:lineRule="auto"/>
              <w:ind w:firstLine="0"/>
              <w:jc w:val="center"/>
              <w:rPr>
                <w:sz w:val="20"/>
                <w:szCs w:val="20"/>
              </w:rPr>
            </w:pPr>
            <w:r>
              <w:rPr>
                <w:sz w:val="20"/>
                <w:szCs w:val="20"/>
              </w:rPr>
              <w:t>отсутствует</w:t>
            </w:r>
          </w:p>
        </w:tc>
        <w:tc>
          <w:tcPr>
            <w:tcW w:w="926" w:type="pct"/>
            <w:shd w:val="clear" w:color="auto" w:fill="FFFFFF"/>
            <w:vAlign w:val="center"/>
          </w:tcPr>
          <w:p w:rsidR="005F6A67" w:rsidRPr="00931450" w:rsidRDefault="007069CC" w:rsidP="00C342E1">
            <w:pPr>
              <w:pStyle w:val="Afff8"/>
              <w:spacing w:line="240" w:lineRule="auto"/>
              <w:ind w:firstLine="0"/>
              <w:jc w:val="center"/>
              <w:rPr>
                <w:sz w:val="20"/>
                <w:szCs w:val="20"/>
              </w:rPr>
            </w:pPr>
            <w:r>
              <w:rPr>
                <w:sz w:val="20"/>
                <w:szCs w:val="20"/>
              </w:rPr>
              <w:t>23,25</w:t>
            </w:r>
          </w:p>
        </w:tc>
        <w:tc>
          <w:tcPr>
            <w:tcW w:w="1023" w:type="pct"/>
            <w:shd w:val="clear" w:color="auto" w:fill="FFFFFF"/>
            <w:vAlign w:val="center"/>
          </w:tcPr>
          <w:p w:rsidR="005F6A67" w:rsidRPr="00931450" w:rsidRDefault="007069CC" w:rsidP="00C342E1">
            <w:pPr>
              <w:pStyle w:val="Afff8"/>
              <w:spacing w:line="240" w:lineRule="auto"/>
              <w:ind w:firstLine="0"/>
              <w:jc w:val="center"/>
              <w:rPr>
                <w:sz w:val="20"/>
                <w:szCs w:val="20"/>
              </w:rPr>
            </w:pPr>
            <w:r>
              <w:rPr>
                <w:sz w:val="20"/>
                <w:szCs w:val="20"/>
              </w:rPr>
              <w:t>0</w:t>
            </w:r>
          </w:p>
        </w:tc>
        <w:tc>
          <w:tcPr>
            <w:tcW w:w="679" w:type="pct"/>
            <w:shd w:val="clear" w:color="auto" w:fill="FFFFFF"/>
            <w:vAlign w:val="center"/>
          </w:tcPr>
          <w:p w:rsidR="005F6A67" w:rsidRPr="00931450" w:rsidRDefault="007069CC" w:rsidP="00C342E1">
            <w:pPr>
              <w:pStyle w:val="Afff8"/>
              <w:spacing w:line="240" w:lineRule="auto"/>
              <w:ind w:firstLine="0"/>
              <w:jc w:val="center"/>
              <w:rPr>
                <w:sz w:val="20"/>
                <w:szCs w:val="20"/>
              </w:rPr>
            </w:pPr>
            <w:r>
              <w:rPr>
                <w:sz w:val="20"/>
                <w:szCs w:val="20"/>
              </w:rPr>
              <w:t>23,25</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п. Береговой, БМК,  8 Марта, 5а</w:t>
            </w:r>
          </w:p>
        </w:tc>
        <w:tc>
          <w:tcPr>
            <w:tcW w:w="926" w:type="pct"/>
            <w:shd w:val="clear" w:color="auto" w:fill="FFFFFF"/>
            <w:vAlign w:val="center"/>
          </w:tcPr>
          <w:p w:rsidR="005F6A67" w:rsidRPr="00931450" w:rsidRDefault="005F6A67" w:rsidP="00C342E1">
            <w:pPr>
              <w:pStyle w:val="Afff8"/>
              <w:spacing w:line="240" w:lineRule="auto"/>
              <w:ind w:firstLine="0"/>
              <w:jc w:val="center"/>
              <w:rPr>
                <w:sz w:val="20"/>
                <w:szCs w:val="20"/>
              </w:rPr>
            </w:pPr>
            <w:r>
              <w:rPr>
                <w:sz w:val="20"/>
                <w:szCs w:val="20"/>
              </w:rPr>
              <w:t>Дизельное</w:t>
            </w:r>
          </w:p>
        </w:tc>
        <w:tc>
          <w:tcPr>
            <w:tcW w:w="926" w:type="pct"/>
            <w:shd w:val="clear" w:color="auto" w:fill="FFFFFF"/>
            <w:vAlign w:val="center"/>
          </w:tcPr>
          <w:p w:rsidR="005F6A67" w:rsidRPr="006B3049" w:rsidRDefault="005F6A67" w:rsidP="00C342E1">
            <w:pPr>
              <w:pStyle w:val="0"/>
              <w:rPr>
                <w:rFonts w:eastAsiaTheme="minorHAnsi"/>
                <w:sz w:val="20"/>
                <w:szCs w:val="20"/>
              </w:rPr>
            </w:pPr>
            <w:r w:rsidRPr="006B3049">
              <w:rPr>
                <w:rFonts w:eastAsiaTheme="minorHAnsi"/>
                <w:sz w:val="20"/>
                <w:szCs w:val="20"/>
              </w:rPr>
              <w:t>0,079</w:t>
            </w:r>
          </w:p>
        </w:tc>
        <w:tc>
          <w:tcPr>
            <w:tcW w:w="1023" w:type="pct"/>
            <w:shd w:val="clear" w:color="auto" w:fill="FFFFFF"/>
            <w:vAlign w:val="center"/>
          </w:tcPr>
          <w:p w:rsidR="005F6A67" w:rsidRPr="00D71282" w:rsidRDefault="005F6A67" w:rsidP="00C342E1">
            <w:pPr>
              <w:pStyle w:val="0"/>
              <w:rPr>
                <w:rStyle w:val="211pt"/>
                <w:rFonts w:eastAsiaTheme="minorHAnsi"/>
                <w:sz w:val="20"/>
                <w:szCs w:val="20"/>
              </w:rPr>
            </w:pPr>
            <w:r w:rsidRPr="006B3049">
              <w:rPr>
                <w:rFonts w:eastAsiaTheme="minorHAnsi"/>
                <w:sz w:val="20"/>
                <w:szCs w:val="20"/>
              </w:rPr>
              <w:t>0,005</w:t>
            </w:r>
          </w:p>
        </w:tc>
        <w:tc>
          <w:tcPr>
            <w:tcW w:w="679" w:type="pct"/>
            <w:shd w:val="clear" w:color="auto" w:fill="FFFFFF"/>
            <w:vAlign w:val="center"/>
          </w:tcPr>
          <w:p w:rsidR="005F6A67" w:rsidRPr="00D71282" w:rsidRDefault="005F6A67" w:rsidP="00C342E1">
            <w:pPr>
              <w:pStyle w:val="0"/>
              <w:rPr>
                <w:rStyle w:val="211pt"/>
                <w:rFonts w:eastAsiaTheme="minorHAnsi"/>
                <w:sz w:val="20"/>
                <w:szCs w:val="20"/>
              </w:rPr>
            </w:pPr>
            <w:r w:rsidRPr="006B3049">
              <w:rPr>
                <w:rFonts w:eastAsiaTheme="minorHAnsi"/>
                <w:sz w:val="20"/>
                <w:szCs w:val="20"/>
              </w:rPr>
              <w:t>0,074</w:t>
            </w:r>
          </w:p>
        </w:tc>
      </w:tr>
      <w:tr w:rsidR="00583AF9" w:rsidRPr="00931450" w:rsidTr="00535133">
        <w:trPr>
          <w:cantSplit/>
          <w:trHeight w:val="20"/>
        </w:trPr>
        <w:tc>
          <w:tcPr>
            <w:tcW w:w="1446" w:type="pct"/>
            <w:shd w:val="clear" w:color="auto" w:fill="FFFFFF"/>
            <w:vAlign w:val="center"/>
          </w:tcPr>
          <w:p w:rsidR="00583AF9" w:rsidRDefault="00583AF9" w:rsidP="005F6A67">
            <w:pPr>
              <w:rPr>
                <w:color w:val="000000"/>
                <w:sz w:val="20"/>
                <w:szCs w:val="20"/>
              </w:rPr>
            </w:pPr>
            <w:r>
              <w:rPr>
                <w:color w:val="000000"/>
                <w:sz w:val="20"/>
                <w:szCs w:val="20"/>
              </w:rPr>
              <w:t>п. Вишневогорск, Центральная Котельная</w:t>
            </w:r>
          </w:p>
        </w:tc>
        <w:tc>
          <w:tcPr>
            <w:tcW w:w="926" w:type="pct"/>
            <w:shd w:val="clear" w:color="auto" w:fill="FFFFFF"/>
            <w:vAlign w:val="center"/>
          </w:tcPr>
          <w:p w:rsidR="00583AF9" w:rsidRPr="00931450" w:rsidRDefault="00583AF9" w:rsidP="00C342E1">
            <w:pPr>
              <w:pStyle w:val="Afff8"/>
              <w:spacing w:line="240" w:lineRule="auto"/>
              <w:ind w:firstLine="0"/>
              <w:jc w:val="center"/>
              <w:rPr>
                <w:sz w:val="20"/>
                <w:szCs w:val="20"/>
              </w:rPr>
            </w:pPr>
            <w:r>
              <w:rPr>
                <w:sz w:val="20"/>
                <w:szCs w:val="20"/>
              </w:rPr>
              <w:t>Дизельное</w:t>
            </w:r>
          </w:p>
        </w:tc>
        <w:tc>
          <w:tcPr>
            <w:tcW w:w="926" w:type="pct"/>
            <w:vMerge w:val="restart"/>
            <w:shd w:val="clear" w:color="auto" w:fill="FFFFFF"/>
            <w:vAlign w:val="center"/>
          </w:tcPr>
          <w:p w:rsidR="00583AF9" w:rsidRPr="00AC26A4" w:rsidRDefault="00583AF9" w:rsidP="005C0733">
            <w:pPr>
              <w:pStyle w:val="Afff8"/>
              <w:spacing w:line="240" w:lineRule="auto"/>
              <w:ind w:firstLine="0"/>
              <w:jc w:val="center"/>
              <w:rPr>
                <w:sz w:val="20"/>
                <w:szCs w:val="20"/>
              </w:rPr>
            </w:pPr>
            <w:r>
              <w:rPr>
                <w:sz w:val="20"/>
                <w:szCs w:val="20"/>
              </w:rPr>
              <w:t>85,000</w:t>
            </w:r>
          </w:p>
        </w:tc>
        <w:tc>
          <w:tcPr>
            <w:tcW w:w="1023" w:type="pct"/>
            <w:vMerge w:val="restart"/>
            <w:shd w:val="clear" w:color="auto" w:fill="FFFFFF"/>
            <w:vAlign w:val="center"/>
          </w:tcPr>
          <w:p w:rsidR="00583AF9" w:rsidRPr="00931450" w:rsidRDefault="00583AF9" w:rsidP="005C0733">
            <w:pPr>
              <w:pStyle w:val="Afff8"/>
              <w:spacing w:line="240" w:lineRule="auto"/>
              <w:ind w:firstLine="0"/>
              <w:jc w:val="center"/>
              <w:rPr>
                <w:sz w:val="20"/>
                <w:szCs w:val="20"/>
              </w:rPr>
            </w:pPr>
            <w:r>
              <w:rPr>
                <w:sz w:val="20"/>
                <w:szCs w:val="20"/>
              </w:rPr>
              <w:t>0,000</w:t>
            </w:r>
          </w:p>
        </w:tc>
        <w:tc>
          <w:tcPr>
            <w:tcW w:w="679" w:type="pct"/>
            <w:vMerge w:val="restart"/>
            <w:shd w:val="clear" w:color="auto" w:fill="FFFFFF"/>
            <w:vAlign w:val="center"/>
          </w:tcPr>
          <w:p w:rsidR="00583AF9" w:rsidRPr="00931450" w:rsidRDefault="00583AF9" w:rsidP="005C0733">
            <w:pPr>
              <w:pStyle w:val="Afff8"/>
              <w:spacing w:line="240" w:lineRule="auto"/>
              <w:ind w:firstLine="0"/>
              <w:jc w:val="center"/>
              <w:rPr>
                <w:sz w:val="20"/>
                <w:szCs w:val="20"/>
              </w:rPr>
            </w:pPr>
            <w:r>
              <w:rPr>
                <w:sz w:val="20"/>
                <w:szCs w:val="20"/>
              </w:rPr>
              <w:t>85,000</w:t>
            </w:r>
          </w:p>
        </w:tc>
      </w:tr>
      <w:tr w:rsidR="00120D83" w:rsidRPr="00931450" w:rsidTr="00535133">
        <w:trPr>
          <w:cantSplit/>
          <w:trHeight w:val="20"/>
        </w:trPr>
        <w:tc>
          <w:tcPr>
            <w:tcW w:w="1446" w:type="pct"/>
            <w:shd w:val="clear" w:color="auto" w:fill="FFFFFF"/>
            <w:vAlign w:val="center"/>
          </w:tcPr>
          <w:p w:rsidR="00120D83" w:rsidRDefault="00120D83" w:rsidP="005F6A67">
            <w:pPr>
              <w:rPr>
                <w:color w:val="000000"/>
                <w:sz w:val="20"/>
                <w:szCs w:val="20"/>
              </w:rPr>
            </w:pPr>
            <w:r>
              <w:rPr>
                <w:color w:val="000000"/>
                <w:sz w:val="20"/>
                <w:szCs w:val="20"/>
              </w:rPr>
              <w:t>п. Вишневогорск, Котельная горного цеха</w:t>
            </w:r>
          </w:p>
        </w:tc>
        <w:tc>
          <w:tcPr>
            <w:tcW w:w="926" w:type="pct"/>
            <w:shd w:val="clear" w:color="auto" w:fill="FFFFFF"/>
            <w:vAlign w:val="center"/>
          </w:tcPr>
          <w:p w:rsidR="00120D83" w:rsidRPr="00931450" w:rsidRDefault="00120D83" w:rsidP="00C342E1">
            <w:pPr>
              <w:pStyle w:val="Afff8"/>
              <w:spacing w:line="240" w:lineRule="auto"/>
              <w:ind w:firstLine="0"/>
              <w:jc w:val="center"/>
              <w:rPr>
                <w:sz w:val="20"/>
                <w:szCs w:val="20"/>
              </w:rPr>
            </w:pPr>
            <w:r>
              <w:rPr>
                <w:sz w:val="20"/>
                <w:szCs w:val="20"/>
              </w:rPr>
              <w:t>Дизельное</w:t>
            </w:r>
          </w:p>
        </w:tc>
        <w:tc>
          <w:tcPr>
            <w:tcW w:w="926" w:type="pct"/>
            <w:vMerge/>
            <w:shd w:val="clear" w:color="auto" w:fill="FFFFFF"/>
            <w:vAlign w:val="center"/>
          </w:tcPr>
          <w:p w:rsidR="00120D83" w:rsidRPr="00AC26A4" w:rsidRDefault="00120D83" w:rsidP="00C342E1">
            <w:pPr>
              <w:pStyle w:val="Afff8"/>
              <w:spacing w:line="240" w:lineRule="auto"/>
              <w:ind w:firstLine="0"/>
              <w:jc w:val="center"/>
              <w:rPr>
                <w:sz w:val="20"/>
                <w:szCs w:val="20"/>
              </w:rPr>
            </w:pPr>
          </w:p>
        </w:tc>
        <w:tc>
          <w:tcPr>
            <w:tcW w:w="1023" w:type="pct"/>
            <w:vMerge/>
            <w:shd w:val="clear" w:color="auto" w:fill="FFFFFF"/>
            <w:vAlign w:val="center"/>
          </w:tcPr>
          <w:p w:rsidR="00120D83" w:rsidRPr="00931450" w:rsidRDefault="00120D83" w:rsidP="00C342E1">
            <w:pPr>
              <w:pStyle w:val="Afff8"/>
              <w:spacing w:line="240" w:lineRule="auto"/>
              <w:ind w:firstLine="0"/>
              <w:jc w:val="center"/>
              <w:rPr>
                <w:sz w:val="20"/>
                <w:szCs w:val="20"/>
              </w:rPr>
            </w:pPr>
          </w:p>
        </w:tc>
        <w:tc>
          <w:tcPr>
            <w:tcW w:w="679" w:type="pct"/>
            <w:vMerge/>
            <w:shd w:val="clear" w:color="auto" w:fill="FFFFFF"/>
            <w:vAlign w:val="center"/>
          </w:tcPr>
          <w:p w:rsidR="00120D83" w:rsidRPr="00931450" w:rsidRDefault="00120D83" w:rsidP="00C342E1">
            <w:pPr>
              <w:pStyle w:val="Afff8"/>
              <w:spacing w:line="240" w:lineRule="auto"/>
              <w:ind w:firstLine="0"/>
              <w:jc w:val="center"/>
              <w:rPr>
                <w:sz w:val="20"/>
                <w:szCs w:val="20"/>
              </w:rPr>
            </w:pP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п. Вишневогорск, БМК ул. Советская, д. 95/1</w:t>
            </w:r>
          </w:p>
        </w:tc>
        <w:tc>
          <w:tcPr>
            <w:tcW w:w="926" w:type="pct"/>
            <w:shd w:val="clear" w:color="auto" w:fill="FFFFFF"/>
            <w:vAlign w:val="center"/>
          </w:tcPr>
          <w:p w:rsidR="005F6A67" w:rsidRPr="00535133" w:rsidRDefault="005F6A67" w:rsidP="00C342E1">
            <w:pPr>
              <w:pStyle w:val="Afff8"/>
              <w:spacing w:line="240" w:lineRule="auto"/>
              <w:ind w:firstLine="0"/>
              <w:jc w:val="center"/>
              <w:rPr>
                <w:sz w:val="20"/>
                <w:szCs w:val="20"/>
              </w:rPr>
            </w:pPr>
            <w:r>
              <w:rPr>
                <w:sz w:val="20"/>
                <w:szCs w:val="20"/>
              </w:rPr>
              <w:t>отсутствует</w:t>
            </w:r>
          </w:p>
        </w:tc>
        <w:tc>
          <w:tcPr>
            <w:tcW w:w="926" w:type="pct"/>
            <w:shd w:val="clear" w:color="auto" w:fill="FFFFFF"/>
            <w:vAlign w:val="center"/>
          </w:tcPr>
          <w:p w:rsidR="005F6A67" w:rsidRPr="00931450" w:rsidRDefault="005F6A67" w:rsidP="00C342E1">
            <w:pPr>
              <w:pStyle w:val="Afff8"/>
              <w:spacing w:line="240" w:lineRule="auto"/>
              <w:ind w:firstLine="0"/>
              <w:jc w:val="center"/>
              <w:rPr>
                <w:sz w:val="20"/>
                <w:szCs w:val="20"/>
              </w:rPr>
            </w:pPr>
            <w:r>
              <w:rPr>
                <w:sz w:val="20"/>
                <w:szCs w:val="20"/>
              </w:rPr>
              <w:t>-</w:t>
            </w:r>
          </w:p>
        </w:tc>
        <w:tc>
          <w:tcPr>
            <w:tcW w:w="1023" w:type="pct"/>
            <w:shd w:val="clear" w:color="auto" w:fill="FFFFFF"/>
            <w:vAlign w:val="center"/>
          </w:tcPr>
          <w:p w:rsidR="005F6A67" w:rsidRPr="00931450" w:rsidRDefault="005F6A67" w:rsidP="00C342E1">
            <w:pPr>
              <w:pStyle w:val="Afff8"/>
              <w:spacing w:line="240" w:lineRule="auto"/>
              <w:ind w:firstLine="0"/>
              <w:jc w:val="center"/>
              <w:rPr>
                <w:sz w:val="20"/>
                <w:szCs w:val="20"/>
              </w:rPr>
            </w:pPr>
            <w:r>
              <w:rPr>
                <w:sz w:val="20"/>
                <w:szCs w:val="20"/>
              </w:rPr>
              <w:t>-</w:t>
            </w:r>
          </w:p>
        </w:tc>
        <w:tc>
          <w:tcPr>
            <w:tcW w:w="679" w:type="pct"/>
            <w:shd w:val="clear" w:color="auto" w:fill="FFFFFF"/>
            <w:vAlign w:val="center"/>
          </w:tcPr>
          <w:p w:rsidR="005F6A67" w:rsidRPr="00931450" w:rsidRDefault="005F6A67" w:rsidP="00C342E1">
            <w:pPr>
              <w:pStyle w:val="Afff8"/>
              <w:spacing w:line="240" w:lineRule="auto"/>
              <w:ind w:firstLine="0"/>
              <w:jc w:val="center"/>
              <w:rPr>
                <w:sz w:val="20"/>
                <w:szCs w:val="20"/>
              </w:rPr>
            </w:pPr>
            <w:r>
              <w:rPr>
                <w:sz w:val="20"/>
                <w:szCs w:val="20"/>
              </w:rPr>
              <w:t>-</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с. Булзи, Котельная ул.Ленина, 58Г</w:t>
            </w:r>
          </w:p>
        </w:tc>
        <w:tc>
          <w:tcPr>
            <w:tcW w:w="926" w:type="pct"/>
            <w:shd w:val="clear" w:color="auto" w:fill="FFFFFF"/>
            <w:vAlign w:val="center"/>
          </w:tcPr>
          <w:p w:rsidR="005F6A67" w:rsidRPr="00931450" w:rsidRDefault="005F6A67" w:rsidP="00C342E1">
            <w:pPr>
              <w:pStyle w:val="Afff8"/>
              <w:spacing w:line="240" w:lineRule="auto"/>
              <w:ind w:firstLine="0"/>
              <w:jc w:val="center"/>
              <w:rPr>
                <w:sz w:val="20"/>
                <w:szCs w:val="20"/>
              </w:rPr>
            </w:pPr>
            <w:r>
              <w:rPr>
                <w:sz w:val="20"/>
                <w:szCs w:val="20"/>
              </w:rPr>
              <w:t>Дрова</w:t>
            </w:r>
          </w:p>
        </w:tc>
        <w:tc>
          <w:tcPr>
            <w:tcW w:w="926" w:type="pct"/>
            <w:shd w:val="clear" w:color="auto" w:fill="FFFFFF"/>
            <w:vAlign w:val="center"/>
          </w:tcPr>
          <w:p w:rsidR="005F6A67" w:rsidRPr="00D71282" w:rsidRDefault="005F6A67" w:rsidP="00C342E1">
            <w:pPr>
              <w:pStyle w:val="0"/>
              <w:rPr>
                <w:sz w:val="20"/>
                <w:szCs w:val="20"/>
              </w:rPr>
            </w:pPr>
            <w:r w:rsidRPr="00D71282">
              <w:rPr>
                <w:sz w:val="20"/>
                <w:szCs w:val="20"/>
              </w:rPr>
              <w:t>3</w:t>
            </w:r>
          </w:p>
        </w:tc>
        <w:tc>
          <w:tcPr>
            <w:tcW w:w="1023" w:type="pct"/>
            <w:shd w:val="clear" w:color="auto" w:fill="FFFFFF"/>
            <w:vAlign w:val="center"/>
          </w:tcPr>
          <w:p w:rsidR="005F6A67" w:rsidRPr="00D71282" w:rsidRDefault="005F6A67" w:rsidP="00C342E1">
            <w:pPr>
              <w:pStyle w:val="0"/>
              <w:rPr>
                <w:rStyle w:val="211pt"/>
                <w:rFonts w:eastAsiaTheme="minorHAnsi"/>
                <w:sz w:val="20"/>
                <w:szCs w:val="20"/>
              </w:rPr>
            </w:pPr>
            <w:r w:rsidRPr="00D71282">
              <w:rPr>
                <w:sz w:val="20"/>
                <w:szCs w:val="20"/>
              </w:rPr>
              <w:t>0</w:t>
            </w:r>
          </w:p>
        </w:tc>
        <w:tc>
          <w:tcPr>
            <w:tcW w:w="679" w:type="pct"/>
            <w:shd w:val="clear" w:color="auto" w:fill="FFFFFF"/>
            <w:vAlign w:val="center"/>
          </w:tcPr>
          <w:p w:rsidR="005F6A67" w:rsidRPr="00D71282" w:rsidRDefault="005F6A67" w:rsidP="00C342E1">
            <w:pPr>
              <w:pStyle w:val="0"/>
              <w:rPr>
                <w:rStyle w:val="211pt"/>
                <w:rFonts w:eastAsiaTheme="minorHAnsi"/>
                <w:sz w:val="20"/>
                <w:szCs w:val="20"/>
              </w:rPr>
            </w:pPr>
            <w:r w:rsidRPr="00D71282">
              <w:rPr>
                <w:sz w:val="20"/>
                <w:szCs w:val="20"/>
              </w:rPr>
              <w:t>3</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с. Тюбук, БМК ул. Революционная, 5-А</w:t>
            </w:r>
          </w:p>
        </w:tc>
        <w:tc>
          <w:tcPr>
            <w:tcW w:w="926" w:type="pct"/>
            <w:shd w:val="clear" w:color="auto" w:fill="FFFFFF"/>
            <w:vAlign w:val="center"/>
          </w:tcPr>
          <w:p w:rsidR="005F6A67" w:rsidRPr="00931450" w:rsidRDefault="005F6A67" w:rsidP="00931450">
            <w:pPr>
              <w:pStyle w:val="Afff8"/>
              <w:spacing w:line="240" w:lineRule="auto"/>
              <w:ind w:firstLine="0"/>
              <w:jc w:val="center"/>
              <w:rPr>
                <w:sz w:val="20"/>
                <w:szCs w:val="20"/>
              </w:rPr>
            </w:pPr>
            <w:r>
              <w:rPr>
                <w:sz w:val="20"/>
                <w:szCs w:val="20"/>
              </w:rPr>
              <w:t>Дизельное</w:t>
            </w:r>
          </w:p>
        </w:tc>
        <w:tc>
          <w:tcPr>
            <w:tcW w:w="926" w:type="pct"/>
            <w:shd w:val="clear" w:color="auto" w:fill="FFFFFF"/>
            <w:vAlign w:val="center"/>
          </w:tcPr>
          <w:p w:rsidR="005F6A67" w:rsidRPr="00D71282" w:rsidRDefault="005F6A67" w:rsidP="00C342E1">
            <w:pPr>
              <w:pStyle w:val="0"/>
              <w:rPr>
                <w:sz w:val="20"/>
                <w:szCs w:val="20"/>
              </w:rPr>
            </w:pPr>
            <w:r>
              <w:rPr>
                <w:sz w:val="20"/>
                <w:szCs w:val="20"/>
              </w:rPr>
              <w:t>0,007</w:t>
            </w:r>
          </w:p>
        </w:tc>
        <w:tc>
          <w:tcPr>
            <w:tcW w:w="1023" w:type="pct"/>
            <w:shd w:val="clear" w:color="auto" w:fill="FFFFFF"/>
            <w:vAlign w:val="center"/>
          </w:tcPr>
          <w:p w:rsidR="005F6A67" w:rsidRPr="00D71282" w:rsidRDefault="005F6A67" w:rsidP="00C342E1">
            <w:pPr>
              <w:pStyle w:val="0"/>
              <w:rPr>
                <w:rStyle w:val="211pt"/>
                <w:rFonts w:eastAsiaTheme="minorHAnsi"/>
                <w:sz w:val="20"/>
                <w:szCs w:val="20"/>
              </w:rPr>
            </w:pPr>
            <w:r w:rsidRPr="00D71282">
              <w:rPr>
                <w:sz w:val="20"/>
                <w:szCs w:val="20"/>
              </w:rPr>
              <w:t>0</w:t>
            </w:r>
            <w:r>
              <w:rPr>
                <w:sz w:val="20"/>
                <w:szCs w:val="20"/>
              </w:rPr>
              <w:t>,000</w:t>
            </w:r>
          </w:p>
        </w:tc>
        <w:tc>
          <w:tcPr>
            <w:tcW w:w="679" w:type="pct"/>
            <w:shd w:val="clear" w:color="auto" w:fill="FFFFFF"/>
            <w:vAlign w:val="center"/>
          </w:tcPr>
          <w:p w:rsidR="005F6A67" w:rsidRPr="00D71282" w:rsidRDefault="005F6A67" w:rsidP="00C342E1">
            <w:pPr>
              <w:pStyle w:val="0"/>
              <w:rPr>
                <w:rStyle w:val="211pt"/>
                <w:rFonts w:eastAsiaTheme="minorHAnsi"/>
                <w:sz w:val="20"/>
                <w:szCs w:val="20"/>
              </w:rPr>
            </w:pPr>
            <w:r>
              <w:rPr>
                <w:sz w:val="20"/>
                <w:szCs w:val="20"/>
              </w:rPr>
              <w:t>0,007</w:t>
            </w:r>
          </w:p>
        </w:tc>
      </w:tr>
      <w:tr w:rsidR="005F6A67" w:rsidRPr="00931450" w:rsidTr="00535133">
        <w:trPr>
          <w:cantSplit/>
          <w:trHeight w:val="20"/>
        </w:trPr>
        <w:tc>
          <w:tcPr>
            <w:tcW w:w="1446" w:type="pct"/>
            <w:shd w:val="clear" w:color="auto" w:fill="FFFFFF"/>
            <w:vAlign w:val="center"/>
          </w:tcPr>
          <w:p w:rsidR="005F6A67" w:rsidRDefault="005F6A67" w:rsidP="005F6A67">
            <w:pPr>
              <w:rPr>
                <w:color w:val="000000"/>
                <w:sz w:val="20"/>
                <w:szCs w:val="20"/>
              </w:rPr>
            </w:pPr>
            <w:r>
              <w:rPr>
                <w:color w:val="000000"/>
                <w:sz w:val="20"/>
                <w:szCs w:val="20"/>
              </w:rPr>
              <w:t>с. Шабурово, БМК ул. Ленина, 117</w:t>
            </w:r>
          </w:p>
        </w:tc>
        <w:tc>
          <w:tcPr>
            <w:tcW w:w="926" w:type="pct"/>
            <w:shd w:val="clear" w:color="auto" w:fill="FFFFFF"/>
            <w:vAlign w:val="center"/>
          </w:tcPr>
          <w:p w:rsidR="005F6A67" w:rsidRPr="00931450" w:rsidRDefault="005F6A67" w:rsidP="00931450">
            <w:pPr>
              <w:pStyle w:val="Afff8"/>
              <w:spacing w:line="240" w:lineRule="auto"/>
              <w:ind w:firstLine="0"/>
              <w:jc w:val="center"/>
              <w:rPr>
                <w:sz w:val="20"/>
                <w:szCs w:val="20"/>
              </w:rPr>
            </w:pPr>
            <w:r>
              <w:rPr>
                <w:sz w:val="20"/>
                <w:szCs w:val="20"/>
              </w:rPr>
              <w:t>Дизельное</w:t>
            </w:r>
          </w:p>
        </w:tc>
        <w:tc>
          <w:tcPr>
            <w:tcW w:w="926" w:type="pct"/>
            <w:shd w:val="clear" w:color="auto" w:fill="FFFFFF"/>
            <w:vAlign w:val="center"/>
          </w:tcPr>
          <w:p w:rsidR="005F6A67" w:rsidRPr="00931450" w:rsidRDefault="005F6A67" w:rsidP="00931450">
            <w:pPr>
              <w:pStyle w:val="Afff8"/>
              <w:spacing w:line="240" w:lineRule="auto"/>
              <w:ind w:firstLine="0"/>
              <w:jc w:val="center"/>
              <w:rPr>
                <w:sz w:val="20"/>
                <w:szCs w:val="20"/>
              </w:rPr>
            </w:pPr>
            <w:r w:rsidRPr="00931450">
              <w:rPr>
                <w:sz w:val="20"/>
                <w:szCs w:val="20"/>
              </w:rPr>
              <w:t>0,001</w:t>
            </w:r>
          </w:p>
        </w:tc>
        <w:tc>
          <w:tcPr>
            <w:tcW w:w="1023" w:type="pct"/>
            <w:shd w:val="clear" w:color="auto" w:fill="FFFFFF"/>
            <w:vAlign w:val="center"/>
          </w:tcPr>
          <w:p w:rsidR="005F6A67" w:rsidRPr="00931450" w:rsidRDefault="005F6A67" w:rsidP="00931450">
            <w:pPr>
              <w:pStyle w:val="Afff8"/>
              <w:spacing w:line="240" w:lineRule="auto"/>
              <w:ind w:firstLine="0"/>
              <w:jc w:val="center"/>
              <w:rPr>
                <w:sz w:val="20"/>
                <w:szCs w:val="20"/>
                <w:lang w:bidi="ru-RU"/>
              </w:rPr>
            </w:pPr>
            <w:r w:rsidRPr="00931450">
              <w:rPr>
                <w:sz w:val="20"/>
                <w:szCs w:val="20"/>
              </w:rPr>
              <w:t>0,000</w:t>
            </w:r>
          </w:p>
        </w:tc>
        <w:tc>
          <w:tcPr>
            <w:tcW w:w="679" w:type="pct"/>
            <w:shd w:val="clear" w:color="auto" w:fill="FFFFFF"/>
            <w:vAlign w:val="center"/>
          </w:tcPr>
          <w:p w:rsidR="005F6A67" w:rsidRPr="00931450" w:rsidRDefault="005F6A67" w:rsidP="00931450">
            <w:pPr>
              <w:pStyle w:val="Afff8"/>
              <w:spacing w:line="240" w:lineRule="auto"/>
              <w:ind w:firstLine="0"/>
              <w:jc w:val="center"/>
              <w:rPr>
                <w:sz w:val="20"/>
                <w:szCs w:val="20"/>
                <w:lang w:bidi="ru-RU"/>
              </w:rPr>
            </w:pPr>
            <w:r w:rsidRPr="00931450">
              <w:rPr>
                <w:sz w:val="20"/>
                <w:szCs w:val="20"/>
              </w:rPr>
              <w:t>0,001</w:t>
            </w:r>
          </w:p>
        </w:tc>
      </w:tr>
    </w:tbl>
    <w:p w:rsidR="00931450" w:rsidRDefault="00931450" w:rsidP="006860CE">
      <w:pPr>
        <w:pStyle w:val="Afff8"/>
        <w:spacing w:line="240" w:lineRule="auto"/>
      </w:pPr>
    </w:p>
    <w:p w:rsidR="001B376A" w:rsidRPr="001A772D" w:rsidRDefault="00145BD5" w:rsidP="006860CE">
      <w:pPr>
        <w:pStyle w:val="37"/>
        <w:numPr>
          <w:ilvl w:val="2"/>
          <w:numId w:val="17"/>
        </w:numPr>
        <w:spacing w:before="240" w:line="240" w:lineRule="auto"/>
        <w:ind w:left="1225" w:hanging="505"/>
      </w:pPr>
      <w:bookmarkStart w:id="410" w:name="_Toc201670341"/>
      <w:bookmarkEnd w:id="409"/>
      <w:r w:rsidRPr="001A772D">
        <w:t>Описание особенностей характеристик топлив в зависимости от мест поставки</w:t>
      </w:r>
      <w:bookmarkEnd w:id="410"/>
    </w:p>
    <w:p w:rsidR="00455ED7" w:rsidRPr="00455ED7" w:rsidRDefault="00455ED7" w:rsidP="006860CE">
      <w:pPr>
        <w:pStyle w:val="Afff8"/>
        <w:spacing w:line="240" w:lineRule="auto"/>
      </w:pPr>
      <w:r w:rsidRPr="00455ED7">
        <w:t>Природный газ на источник</w:t>
      </w:r>
      <w:r>
        <w:t>и</w:t>
      </w:r>
      <w:r w:rsidRPr="00455ED7">
        <w:t xml:space="preserve"> тепловой энергии поступает от ГРС.</w:t>
      </w:r>
      <w:r>
        <w:t xml:space="preserve"> </w:t>
      </w:r>
      <w:r w:rsidRPr="00455ED7">
        <w:t>Основное</w:t>
      </w:r>
      <w:r>
        <w:t xml:space="preserve"> </w:t>
      </w:r>
      <w:r w:rsidRPr="00455ED7">
        <w:t>топливо</w:t>
      </w:r>
      <w:r>
        <w:t xml:space="preserve"> тепловых источников </w:t>
      </w:r>
      <w:r w:rsidRPr="00455ED7">
        <w:t>природный</w:t>
      </w:r>
      <w:r>
        <w:t xml:space="preserve"> </w:t>
      </w:r>
      <w:r w:rsidRPr="00455ED7">
        <w:t>газ.</w:t>
      </w:r>
    </w:p>
    <w:p w:rsidR="00455ED7" w:rsidRPr="00455ED7" w:rsidRDefault="00455ED7" w:rsidP="006860CE">
      <w:pPr>
        <w:pStyle w:val="Afff8"/>
        <w:spacing w:line="240" w:lineRule="auto"/>
      </w:pPr>
      <w:r w:rsidRPr="00455ED7">
        <w:t>Физико-химические</w:t>
      </w:r>
      <w:r>
        <w:t xml:space="preserve"> </w:t>
      </w:r>
      <w:r w:rsidRPr="00455ED7">
        <w:t>показатели</w:t>
      </w:r>
      <w:r>
        <w:t xml:space="preserve"> </w:t>
      </w:r>
      <w:r w:rsidRPr="00455ED7">
        <w:t>природного</w:t>
      </w:r>
      <w:r>
        <w:t xml:space="preserve"> </w:t>
      </w:r>
      <w:r w:rsidRPr="00455ED7">
        <w:t>газа,</w:t>
      </w:r>
      <w:r>
        <w:t xml:space="preserve"> </w:t>
      </w:r>
      <w:r w:rsidRPr="00455ED7">
        <w:t>используемого</w:t>
      </w:r>
      <w:r>
        <w:t xml:space="preserve"> </w:t>
      </w:r>
      <w:r w:rsidRPr="00455ED7">
        <w:t>для</w:t>
      </w:r>
      <w:r>
        <w:t xml:space="preserve"> </w:t>
      </w:r>
      <w:r w:rsidRPr="00455ED7">
        <w:t>производства</w:t>
      </w:r>
      <w:r>
        <w:t xml:space="preserve"> </w:t>
      </w:r>
      <w:r w:rsidRPr="00455ED7">
        <w:t>тепловой</w:t>
      </w:r>
      <w:r>
        <w:t xml:space="preserve"> </w:t>
      </w:r>
      <w:r w:rsidRPr="00455ED7">
        <w:t>энергии:</w:t>
      </w:r>
    </w:p>
    <w:p w:rsidR="00455ED7" w:rsidRPr="00455ED7" w:rsidRDefault="00455ED7" w:rsidP="006860CE">
      <w:pPr>
        <w:pStyle w:val="Afff8"/>
        <w:spacing w:line="240" w:lineRule="auto"/>
      </w:pPr>
      <w:r>
        <w:t xml:space="preserve">- </w:t>
      </w:r>
      <w:r w:rsidRPr="00455ED7">
        <w:t>CН</w:t>
      </w:r>
      <w:r w:rsidRPr="00CD0D6C">
        <w:rPr>
          <w:vertAlign w:val="subscript"/>
        </w:rPr>
        <w:t>4</w:t>
      </w:r>
      <w:r w:rsidRPr="00455ED7">
        <w:t>–97,64%;</w:t>
      </w:r>
    </w:p>
    <w:p w:rsidR="00455ED7" w:rsidRPr="00455ED7" w:rsidRDefault="00455ED7" w:rsidP="006860CE">
      <w:pPr>
        <w:pStyle w:val="Afff8"/>
        <w:spacing w:line="240" w:lineRule="auto"/>
      </w:pPr>
      <w:r>
        <w:t xml:space="preserve">- </w:t>
      </w:r>
      <w:r w:rsidRPr="00455ED7">
        <w:t>С</w:t>
      </w:r>
      <w:r w:rsidRPr="00CD0D6C">
        <w:rPr>
          <w:vertAlign w:val="subscript"/>
        </w:rPr>
        <w:t>2</w:t>
      </w:r>
      <w:r w:rsidRPr="00455ED7">
        <w:t>Н</w:t>
      </w:r>
      <w:r w:rsidRPr="00CD0D6C">
        <w:rPr>
          <w:vertAlign w:val="subscript"/>
        </w:rPr>
        <w:t>6</w:t>
      </w:r>
      <w:r w:rsidR="00CD0D6C" w:rsidRPr="00455ED7">
        <w:t>–</w:t>
      </w:r>
      <w:r w:rsidRPr="00455ED7">
        <w:t>0,1%;</w:t>
      </w:r>
    </w:p>
    <w:p w:rsidR="00455ED7" w:rsidRPr="00455ED7" w:rsidRDefault="00455ED7" w:rsidP="006860CE">
      <w:pPr>
        <w:pStyle w:val="Afff8"/>
        <w:spacing w:line="240" w:lineRule="auto"/>
      </w:pPr>
      <w:r>
        <w:lastRenderedPageBreak/>
        <w:t xml:space="preserve">- </w:t>
      </w:r>
      <w:r w:rsidRPr="00455ED7">
        <w:t>С</w:t>
      </w:r>
      <w:r w:rsidRPr="00CD0D6C">
        <w:rPr>
          <w:vertAlign w:val="subscript"/>
        </w:rPr>
        <w:t>3</w:t>
      </w:r>
      <w:r w:rsidRPr="00455ED7">
        <w:t>Н</w:t>
      </w:r>
      <w:r w:rsidRPr="00CD0D6C">
        <w:rPr>
          <w:vertAlign w:val="subscript"/>
        </w:rPr>
        <w:t>8</w:t>
      </w:r>
      <w:r w:rsidR="006C3B12" w:rsidRPr="00455ED7">
        <w:t>–</w:t>
      </w:r>
      <w:r w:rsidRPr="00455ED7">
        <w:t>0,01%;</w:t>
      </w:r>
    </w:p>
    <w:p w:rsidR="00455ED7" w:rsidRPr="00455ED7" w:rsidRDefault="00455ED7" w:rsidP="006860CE">
      <w:pPr>
        <w:pStyle w:val="Afff8"/>
        <w:spacing w:line="240" w:lineRule="auto"/>
      </w:pPr>
      <w:r>
        <w:t xml:space="preserve">- </w:t>
      </w:r>
      <w:r w:rsidRPr="00455ED7">
        <w:t>СО</w:t>
      </w:r>
      <w:r w:rsidRPr="00CD0D6C">
        <w:rPr>
          <w:vertAlign w:val="subscript"/>
        </w:rPr>
        <w:t>2</w:t>
      </w:r>
      <w:r w:rsidRPr="00455ED7">
        <w:t>–0,3%;</w:t>
      </w:r>
    </w:p>
    <w:p w:rsidR="00455ED7" w:rsidRPr="00455ED7" w:rsidRDefault="00455ED7" w:rsidP="006860CE">
      <w:pPr>
        <w:pStyle w:val="Afff8"/>
        <w:spacing w:line="240" w:lineRule="auto"/>
      </w:pPr>
      <w:r>
        <w:t xml:space="preserve">- </w:t>
      </w:r>
      <w:r w:rsidRPr="00455ED7">
        <w:t>Н</w:t>
      </w:r>
      <w:r w:rsidRPr="00CD0D6C">
        <w:rPr>
          <w:vertAlign w:val="subscript"/>
        </w:rPr>
        <w:t>2</w:t>
      </w:r>
      <w:r w:rsidRPr="00455ED7">
        <w:t>S–отсутствует;</w:t>
      </w:r>
    </w:p>
    <w:p w:rsidR="00455ED7" w:rsidRPr="00455ED7" w:rsidRDefault="00455ED7" w:rsidP="006860CE">
      <w:pPr>
        <w:pStyle w:val="Afff8"/>
        <w:spacing w:line="240" w:lineRule="auto"/>
      </w:pPr>
      <w:r>
        <w:t xml:space="preserve">- </w:t>
      </w:r>
      <w:r w:rsidRPr="00455ED7">
        <w:t>N</w:t>
      </w:r>
      <w:r w:rsidRPr="00CD0D6C">
        <w:rPr>
          <w:vertAlign w:val="subscript"/>
        </w:rPr>
        <w:t>2</w:t>
      </w:r>
      <w:r w:rsidR="00CD0D6C">
        <w:t xml:space="preserve"> и </w:t>
      </w:r>
      <w:r w:rsidRPr="00455ED7">
        <w:t>редкие</w:t>
      </w:r>
      <w:r w:rsidR="00CD0D6C">
        <w:t xml:space="preserve"> </w:t>
      </w:r>
      <w:r w:rsidRPr="00455ED7">
        <w:t>газы–1,95%;</w:t>
      </w:r>
    </w:p>
    <w:p w:rsidR="00455ED7" w:rsidRPr="00455ED7" w:rsidRDefault="00455ED7" w:rsidP="006860CE">
      <w:pPr>
        <w:pStyle w:val="Afff8"/>
        <w:spacing w:line="240" w:lineRule="auto"/>
      </w:pPr>
      <w:r w:rsidRPr="00455ED7">
        <w:t>Плотность</w:t>
      </w:r>
      <w:r>
        <w:t xml:space="preserve"> </w:t>
      </w:r>
      <w:r w:rsidRPr="00455ED7">
        <w:t>при</w:t>
      </w:r>
      <w:r>
        <w:t xml:space="preserve"> </w:t>
      </w:r>
      <w:r w:rsidRPr="00455ED7">
        <w:t>нормальных</w:t>
      </w:r>
      <w:r>
        <w:t xml:space="preserve"> </w:t>
      </w:r>
      <w:r w:rsidRPr="00455ED7">
        <w:t>условиях –</w:t>
      </w:r>
      <w:r>
        <w:t xml:space="preserve"> </w:t>
      </w:r>
      <w:r w:rsidRPr="00455ED7">
        <w:t>0,73кг/м³.</w:t>
      </w:r>
    </w:p>
    <w:p w:rsidR="00A67E20" w:rsidRPr="001A772D" w:rsidRDefault="00A67E20" w:rsidP="006860CE">
      <w:pPr>
        <w:pStyle w:val="37"/>
        <w:numPr>
          <w:ilvl w:val="2"/>
          <w:numId w:val="17"/>
        </w:numPr>
        <w:spacing w:before="240"/>
        <w:ind w:left="1225" w:hanging="505"/>
      </w:pPr>
      <w:bookmarkStart w:id="411" w:name="_Toc201670342"/>
      <w:r w:rsidRPr="001A772D">
        <w:t>Описание использования местных видов топлива</w:t>
      </w:r>
      <w:bookmarkStart w:id="412" w:name="_Ref422992493"/>
      <w:bookmarkEnd w:id="411"/>
      <w:bookmarkEnd w:id="412"/>
    </w:p>
    <w:p w:rsidR="006D5530" w:rsidRPr="001A772D" w:rsidRDefault="006339AA" w:rsidP="006860CE">
      <w:pPr>
        <w:pStyle w:val="Afff8"/>
        <w:spacing w:line="240" w:lineRule="auto"/>
      </w:pPr>
      <w:r>
        <w:t>Местные виды топлива не используются.</w:t>
      </w:r>
    </w:p>
    <w:p w:rsidR="006D5530" w:rsidRDefault="004D374F" w:rsidP="006860CE">
      <w:pPr>
        <w:pStyle w:val="37"/>
        <w:numPr>
          <w:ilvl w:val="2"/>
          <w:numId w:val="17"/>
        </w:numPr>
        <w:spacing w:before="240"/>
        <w:ind w:left="1225" w:hanging="505"/>
      </w:pPr>
      <w:bookmarkStart w:id="413" w:name="_Toc201670343"/>
      <w:bookmarkEnd w:id="407"/>
      <w:r w:rsidRPr="001A772D">
        <w:t>Описание видов топлива, их доли и значения низшей теплоты сгорания топлива</w:t>
      </w:r>
      <w:bookmarkEnd w:id="413"/>
    </w:p>
    <w:p w:rsidR="00F70421" w:rsidRPr="001A772D" w:rsidRDefault="00F70421" w:rsidP="006860CE">
      <w:pPr>
        <w:pStyle w:val="afffa"/>
        <w:spacing w:line="240" w:lineRule="auto"/>
        <w:ind w:right="0"/>
      </w:pPr>
      <w:r w:rsidRPr="00BA4784">
        <w:t xml:space="preserve">Таблица </w:t>
      </w:r>
      <w:fldSimple w:instr=" SEQ Таблица \* ARABIC ">
        <w:r w:rsidR="00C342E1">
          <w:rPr>
            <w:noProof/>
          </w:rPr>
          <w:t>60</w:t>
        </w:r>
      </w:fldSimple>
      <w:r w:rsidRPr="00BA4784">
        <w:t xml:space="preserve">. </w:t>
      </w:r>
      <w:r w:rsidR="00467904">
        <w:t>Виды</w:t>
      </w:r>
      <w:r>
        <w:t xml:space="preserve"> топлива </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6"/>
        <w:gridCol w:w="2861"/>
        <w:gridCol w:w="2178"/>
        <w:gridCol w:w="2049"/>
        <w:gridCol w:w="1924"/>
      </w:tblGrid>
      <w:tr w:rsidR="006339AA" w:rsidRPr="006860CE" w:rsidTr="00A82132">
        <w:trPr>
          <w:trHeight w:val="20"/>
          <w:jc w:val="center"/>
        </w:trPr>
        <w:tc>
          <w:tcPr>
            <w:tcW w:w="636" w:type="dxa"/>
            <w:vAlign w:val="center"/>
          </w:tcPr>
          <w:p w:rsidR="006860CE" w:rsidRDefault="006339AA" w:rsidP="00772546">
            <w:pPr>
              <w:pStyle w:val="TableParagraph"/>
              <w:jc w:val="center"/>
              <w:rPr>
                <w:rFonts w:ascii="Times New Roman" w:hAnsi="Times New Roman"/>
                <w:b/>
                <w:sz w:val="20"/>
                <w:szCs w:val="20"/>
                <w:lang w:val="ru-RU"/>
              </w:rPr>
            </w:pPr>
            <w:r w:rsidRPr="006860CE">
              <w:rPr>
                <w:rFonts w:ascii="Times New Roman" w:hAnsi="Times New Roman"/>
                <w:b/>
                <w:sz w:val="20"/>
                <w:szCs w:val="20"/>
              </w:rPr>
              <w:t>№</w:t>
            </w:r>
            <w:r w:rsidR="006860CE">
              <w:rPr>
                <w:rFonts w:ascii="Times New Roman" w:hAnsi="Times New Roman"/>
                <w:b/>
                <w:sz w:val="20"/>
                <w:szCs w:val="20"/>
                <w:lang w:val="ru-RU"/>
              </w:rPr>
              <w:t xml:space="preserve"> </w:t>
            </w:r>
          </w:p>
          <w:p w:rsidR="006339AA" w:rsidRPr="006860CE" w:rsidRDefault="006339AA" w:rsidP="00772546">
            <w:pPr>
              <w:pStyle w:val="TableParagraph"/>
              <w:jc w:val="center"/>
              <w:rPr>
                <w:rFonts w:ascii="Times New Roman" w:hAnsi="Times New Roman"/>
                <w:b/>
                <w:sz w:val="20"/>
                <w:szCs w:val="20"/>
              </w:rPr>
            </w:pPr>
            <w:r w:rsidRPr="006860CE">
              <w:rPr>
                <w:rFonts w:ascii="Times New Roman" w:hAnsi="Times New Roman"/>
                <w:b/>
                <w:sz w:val="20"/>
                <w:szCs w:val="20"/>
              </w:rPr>
              <w:t>пп</w:t>
            </w:r>
          </w:p>
        </w:tc>
        <w:tc>
          <w:tcPr>
            <w:tcW w:w="2861" w:type="dxa"/>
            <w:vAlign w:val="center"/>
          </w:tcPr>
          <w:p w:rsidR="006339AA" w:rsidRPr="006860CE" w:rsidRDefault="006339AA" w:rsidP="00772546">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Наименование и адрес</w:t>
            </w:r>
          </w:p>
          <w:p w:rsidR="006339AA" w:rsidRPr="006860CE" w:rsidRDefault="006339AA" w:rsidP="00772546">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источника тепловой энергии</w:t>
            </w:r>
          </w:p>
        </w:tc>
        <w:tc>
          <w:tcPr>
            <w:tcW w:w="2178" w:type="dxa"/>
            <w:vAlign w:val="center"/>
          </w:tcPr>
          <w:p w:rsidR="006339AA" w:rsidRPr="006860CE" w:rsidRDefault="006339AA" w:rsidP="00772546">
            <w:pPr>
              <w:pStyle w:val="TableParagraph"/>
              <w:jc w:val="center"/>
              <w:rPr>
                <w:rFonts w:ascii="Times New Roman" w:hAnsi="Times New Roman"/>
                <w:b/>
                <w:sz w:val="20"/>
                <w:szCs w:val="20"/>
              </w:rPr>
            </w:pPr>
            <w:r w:rsidRPr="006860CE">
              <w:rPr>
                <w:rFonts w:ascii="Times New Roman" w:hAnsi="Times New Roman"/>
                <w:b/>
                <w:sz w:val="20"/>
                <w:szCs w:val="20"/>
              </w:rPr>
              <w:t>Вид топлива</w:t>
            </w:r>
          </w:p>
        </w:tc>
        <w:tc>
          <w:tcPr>
            <w:tcW w:w="2049" w:type="dxa"/>
            <w:vAlign w:val="center"/>
          </w:tcPr>
          <w:p w:rsidR="00772546" w:rsidRPr="006860CE" w:rsidRDefault="006339AA" w:rsidP="00772546">
            <w:pPr>
              <w:pStyle w:val="TableParagraph"/>
              <w:jc w:val="center"/>
              <w:rPr>
                <w:rFonts w:ascii="Times New Roman" w:hAnsi="Times New Roman"/>
                <w:b/>
                <w:sz w:val="20"/>
                <w:szCs w:val="20"/>
              </w:rPr>
            </w:pPr>
            <w:r w:rsidRPr="006860CE">
              <w:rPr>
                <w:rFonts w:ascii="Times New Roman" w:hAnsi="Times New Roman"/>
                <w:b/>
                <w:sz w:val="20"/>
                <w:szCs w:val="20"/>
              </w:rPr>
              <w:t>Доля</w:t>
            </w:r>
          </w:p>
          <w:p w:rsidR="006339AA" w:rsidRPr="006860CE" w:rsidRDefault="006339AA" w:rsidP="00772546">
            <w:pPr>
              <w:pStyle w:val="TableParagraph"/>
              <w:jc w:val="center"/>
              <w:rPr>
                <w:rFonts w:ascii="Times New Roman" w:hAnsi="Times New Roman"/>
                <w:b/>
                <w:sz w:val="20"/>
                <w:szCs w:val="20"/>
              </w:rPr>
            </w:pPr>
            <w:r w:rsidRPr="006860CE">
              <w:rPr>
                <w:rFonts w:ascii="Times New Roman" w:hAnsi="Times New Roman"/>
                <w:b/>
                <w:sz w:val="20"/>
                <w:szCs w:val="20"/>
              </w:rPr>
              <w:t>топлива,%</w:t>
            </w:r>
          </w:p>
        </w:tc>
        <w:tc>
          <w:tcPr>
            <w:tcW w:w="1924" w:type="dxa"/>
            <w:vAlign w:val="center"/>
          </w:tcPr>
          <w:p w:rsidR="00772546" w:rsidRPr="006860CE" w:rsidRDefault="006339AA" w:rsidP="00772546">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Низшая теплота</w:t>
            </w:r>
            <w:r w:rsidR="00772546" w:rsidRPr="006860CE">
              <w:rPr>
                <w:rFonts w:ascii="Times New Roman" w:hAnsi="Times New Roman"/>
                <w:b/>
                <w:sz w:val="20"/>
                <w:szCs w:val="20"/>
                <w:lang w:val="ru-RU"/>
              </w:rPr>
              <w:t xml:space="preserve"> </w:t>
            </w:r>
            <w:r w:rsidRPr="006860CE">
              <w:rPr>
                <w:rFonts w:ascii="Times New Roman" w:hAnsi="Times New Roman"/>
                <w:b/>
                <w:sz w:val="20"/>
                <w:szCs w:val="20"/>
                <w:lang w:val="ru-RU"/>
              </w:rPr>
              <w:t>сгорания,</w:t>
            </w:r>
            <w:r w:rsidR="00772546" w:rsidRPr="006860CE">
              <w:rPr>
                <w:rFonts w:ascii="Times New Roman" w:hAnsi="Times New Roman"/>
                <w:b/>
                <w:sz w:val="20"/>
                <w:szCs w:val="20"/>
                <w:lang w:val="ru-RU"/>
              </w:rPr>
              <w:t xml:space="preserve"> </w:t>
            </w:r>
          </w:p>
          <w:p w:rsidR="006339AA" w:rsidRPr="006860CE" w:rsidRDefault="00772546" w:rsidP="00772546">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ккал/кг</w:t>
            </w:r>
          </w:p>
        </w:tc>
      </w:tr>
      <w:tr w:rsidR="00A82132" w:rsidRPr="006339AA" w:rsidTr="00A82132">
        <w:trPr>
          <w:trHeight w:val="20"/>
          <w:jc w:val="center"/>
        </w:trPr>
        <w:tc>
          <w:tcPr>
            <w:tcW w:w="636" w:type="dxa"/>
            <w:vMerge w:val="restart"/>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1</w:t>
            </w:r>
          </w:p>
        </w:tc>
        <w:tc>
          <w:tcPr>
            <w:tcW w:w="2861" w:type="dxa"/>
            <w:vMerge w:val="restart"/>
            <w:vAlign w:val="center"/>
          </w:tcPr>
          <w:p w:rsidR="00A82132" w:rsidRPr="006339AA" w:rsidRDefault="00A82132" w:rsidP="00C342E1">
            <w:pPr>
              <w:pStyle w:val="TableParagraph"/>
              <w:jc w:val="center"/>
              <w:rPr>
                <w:rFonts w:ascii="Times New Roman" w:hAnsi="Times New Roman"/>
                <w:sz w:val="20"/>
                <w:szCs w:val="20"/>
              </w:rPr>
            </w:pPr>
            <w:r w:rsidRPr="0091220A">
              <w:rPr>
                <w:rFonts w:ascii="Times New Roman" w:hAnsi="Times New Roman"/>
                <w:sz w:val="20"/>
                <w:szCs w:val="20"/>
              </w:rPr>
              <w:t>МКЭУ, ул. Технологическая,1</w:t>
            </w:r>
          </w:p>
        </w:tc>
        <w:tc>
          <w:tcPr>
            <w:tcW w:w="2178" w:type="dxa"/>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A82132" w:rsidRPr="00772546" w:rsidRDefault="00A82132" w:rsidP="00C342E1">
            <w:pPr>
              <w:pStyle w:val="TableParagraph"/>
              <w:jc w:val="center"/>
              <w:rPr>
                <w:rFonts w:ascii="Times New Roman" w:hAnsi="Times New Roman"/>
                <w:sz w:val="20"/>
                <w:szCs w:val="20"/>
                <w:lang w:val="ru-RU"/>
              </w:rPr>
            </w:pPr>
            <w:r>
              <w:rPr>
                <w:rFonts w:ascii="Times New Roman" w:hAnsi="Times New Roman"/>
                <w:sz w:val="20"/>
                <w:szCs w:val="20"/>
                <w:lang w:val="ru-RU"/>
              </w:rPr>
              <w:t>98,95</w:t>
            </w:r>
          </w:p>
        </w:tc>
        <w:tc>
          <w:tcPr>
            <w:tcW w:w="1924" w:type="dxa"/>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7900</w:t>
            </w:r>
            <w:r>
              <w:rPr>
                <w:rFonts w:ascii="Times New Roman" w:hAnsi="Times New Roman"/>
                <w:sz w:val="20"/>
                <w:szCs w:val="20"/>
                <w:lang w:val="ru-RU"/>
              </w:rPr>
              <w:t>,</w:t>
            </w:r>
            <w:r w:rsidRPr="006339AA">
              <w:rPr>
                <w:rFonts w:ascii="Times New Roman" w:hAnsi="Times New Roman"/>
                <w:sz w:val="20"/>
                <w:szCs w:val="20"/>
              </w:rPr>
              <w:t>00</w:t>
            </w:r>
          </w:p>
        </w:tc>
      </w:tr>
      <w:tr w:rsidR="00A82132" w:rsidRPr="006339AA" w:rsidTr="00A82132">
        <w:trPr>
          <w:trHeight w:val="20"/>
          <w:jc w:val="center"/>
        </w:trPr>
        <w:tc>
          <w:tcPr>
            <w:tcW w:w="636" w:type="dxa"/>
            <w:vMerge/>
            <w:tcBorders>
              <w:bottom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A82132" w:rsidRPr="006339AA" w:rsidRDefault="00A82132" w:rsidP="00C342E1">
            <w:pPr>
              <w:jc w:val="center"/>
              <w:rPr>
                <w:sz w:val="20"/>
                <w:szCs w:val="20"/>
              </w:rPr>
            </w:pPr>
          </w:p>
        </w:tc>
        <w:tc>
          <w:tcPr>
            <w:tcW w:w="2178" w:type="dxa"/>
            <w:tcBorders>
              <w:bottom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A82132" w:rsidRPr="00772546" w:rsidRDefault="00A82132"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5</w:t>
            </w:r>
          </w:p>
        </w:tc>
        <w:tc>
          <w:tcPr>
            <w:tcW w:w="1924" w:type="dxa"/>
            <w:tcBorders>
              <w:bottom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10180</w:t>
            </w:r>
            <w:r>
              <w:rPr>
                <w:rFonts w:ascii="Times New Roman" w:hAnsi="Times New Roman"/>
                <w:sz w:val="20"/>
                <w:szCs w:val="20"/>
                <w:lang w:val="ru-RU"/>
              </w:rPr>
              <w:t>,</w:t>
            </w:r>
            <w:r w:rsidRPr="006339AA">
              <w:rPr>
                <w:rFonts w:ascii="Times New Roman" w:hAnsi="Times New Roman"/>
                <w:sz w:val="20"/>
                <w:szCs w:val="20"/>
              </w:rPr>
              <w:t>00</w:t>
            </w:r>
          </w:p>
        </w:tc>
      </w:tr>
      <w:tr w:rsidR="00A82132" w:rsidRPr="006339AA" w:rsidTr="00A82132">
        <w:trPr>
          <w:trHeight w:val="20"/>
          <w:jc w:val="center"/>
        </w:trPr>
        <w:tc>
          <w:tcPr>
            <w:tcW w:w="636" w:type="dxa"/>
            <w:tcBorders>
              <w:top w:val="single" w:sz="4" w:space="0" w:color="auto"/>
            </w:tcBorders>
            <w:vAlign w:val="center"/>
          </w:tcPr>
          <w:p w:rsidR="00A82132" w:rsidRPr="00CD0D6C" w:rsidRDefault="00A82132" w:rsidP="00C342E1">
            <w:pPr>
              <w:pStyle w:val="TableParagraph"/>
              <w:jc w:val="center"/>
              <w:rPr>
                <w:rFonts w:ascii="Times New Roman" w:hAnsi="Times New Roman"/>
                <w:sz w:val="20"/>
                <w:szCs w:val="20"/>
                <w:lang w:val="ru-RU"/>
              </w:rPr>
            </w:pPr>
            <w:r>
              <w:rPr>
                <w:rFonts w:ascii="Times New Roman" w:hAnsi="Times New Roman"/>
                <w:sz w:val="20"/>
                <w:szCs w:val="20"/>
                <w:lang w:val="ru-RU"/>
              </w:rPr>
              <w:t>2</w:t>
            </w:r>
          </w:p>
        </w:tc>
        <w:tc>
          <w:tcPr>
            <w:tcW w:w="2861" w:type="dxa"/>
            <w:tcBorders>
              <w:top w:val="single" w:sz="4" w:space="0" w:color="auto"/>
            </w:tcBorders>
            <w:vAlign w:val="center"/>
          </w:tcPr>
          <w:p w:rsidR="00A82132" w:rsidRPr="006339AA" w:rsidRDefault="00A82132" w:rsidP="00C342E1">
            <w:pPr>
              <w:jc w:val="center"/>
              <w:rPr>
                <w:sz w:val="20"/>
                <w:szCs w:val="20"/>
              </w:rPr>
            </w:pPr>
            <w:r w:rsidRPr="0091220A">
              <w:rPr>
                <w:sz w:val="20"/>
                <w:szCs w:val="20"/>
              </w:rPr>
              <w:t>Котельная  ул.1 Мая, дом № 42</w:t>
            </w:r>
          </w:p>
        </w:tc>
        <w:tc>
          <w:tcPr>
            <w:tcW w:w="2178" w:type="dxa"/>
            <w:tcBorders>
              <w:top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tcBorders>
              <w:top w:val="single" w:sz="4" w:space="0" w:color="auto"/>
            </w:tcBorders>
            <w:vAlign w:val="center"/>
          </w:tcPr>
          <w:p w:rsidR="00A82132" w:rsidRPr="00772546" w:rsidRDefault="00A82132" w:rsidP="00C342E1">
            <w:pPr>
              <w:pStyle w:val="TableParagraph"/>
              <w:jc w:val="center"/>
              <w:rPr>
                <w:rFonts w:ascii="Times New Roman" w:hAnsi="Times New Roman"/>
                <w:sz w:val="20"/>
                <w:szCs w:val="20"/>
                <w:lang w:val="ru-RU"/>
              </w:rPr>
            </w:pPr>
            <w:r>
              <w:rPr>
                <w:rFonts w:ascii="Times New Roman" w:hAnsi="Times New Roman"/>
                <w:sz w:val="20"/>
                <w:szCs w:val="20"/>
                <w:lang w:val="ru-RU"/>
              </w:rPr>
              <w:t>100,00</w:t>
            </w:r>
          </w:p>
        </w:tc>
        <w:tc>
          <w:tcPr>
            <w:tcW w:w="1924" w:type="dxa"/>
            <w:tcBorders>
              <w:top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7900</w:t>
            </w:r>
            <w:r>
              <w:rPr>
                <w:rFonts w:ascii="Times New Roman" w:hAnsi="Times New Roman"/>
                <w:sz w:val="20"/>
                <w:szCs w:val="20"/>
                <w:lang w:val="ru-RU"/>
              </w:rPr>
              <w:t>,</w:t>
            </w:r>
            <w:r w:rsidRPr="006339AA">
              <w:rPr>
                <w:rFonts w:ascii="Times New Roman" w:hAnsi="Times New Roman"/>
                <w:sz w:val="20"/>
                <w:szCs w:val="20"/>
              </w:rPr>
              <w:t>00</w:t>
            </w:r>
          </w:p>
        </w:tc>
      </w:tr>
      <w:tr w:rsidR="00AA032F" w:rsidRPr="006339AA" w:rsidTr="00C342E1">
        <w:trPr>
          <w:trHeight w:val="20"/>
          <w:jc w:val="center"/>
        </w:trPr>
        <w:tc>
          <w:tcPr>
            <w:tcW w:w="636" w:type="dxa"/>
            <w:vMerge w:val="restart"/>
            <w:vAlign w:val="center"/>
          </w:tcPr>
          <w:p w:rsidR="00AA032F" w:rsidRPr="00AA032F"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3</w:t>
            </w:r>
          </w:p>
        </w:tc>
        <w:tc>
          <w:tcPr>
            <w:tcW w:w="2861" w:type="dxa"/>
            <w:vMerge w:val="restart"/>
            <w:vAlign w:val="center"/>
          </w:tcPr>
          <w:p w:rsidR="00AA032F" w:rsidRPr="00A82132" w:rsidRDefault="00AA032F" w:rsidP="00C342E1">
            <w:pPr>
              <w:pStyle w:val="Afff8"/>
              <w:spacing w:line="240" w:lineRule="auto"/>
              <w:ind w:firstLine="0"/>
              <w:jc w:val="left"/>
              <w:rPr>
                <w:sz w:val="20"/>
                <w:szCs w:val="20"/>
                <w:lang w:val="ru-RU"/>
              </w:rPr>
            </w:pPr>
            <w:r w:rsidRPr="00AA032F">
              <w:rPr>
                <w:sz w:val="20"/>
                <w:szCs w:val="20"/>
                <w:lang w:val="ru-RU"/>
              </w:rPr>
              <w:t xml:space="preserve">Котельная, </w:t>
            </w:r>
            <w:r w:rsidRPr="00AA032F">
              <w:rPr>
                <w:rFonts w:eastAsia="Times New Roman"/>
                <w:sz w:val="20"/>
                <w:szCs w:val="20"/>
                <w:lang w:val="ru-RU"/>
              </w:rPr>
              <w:t>п. Береговой</w:t>
            </w:r>
            <w:r w:rsidRPr="00AA032F">
              <w:rPr>
                <w:sz w:val="20"/>
                <w:szCs w:val="20"/>
                <w:lang w:val="ru-RU"/>
              </w:rPr>
              <w:t xml:space="preserve"> , 8 Марта, 5а</w:t>
            </w:r>
          </w:p>
        </w:tc>
        <w:tc>
          <w:tcPr>
            <w:tcW w:w="2178" w:type="dxa"/>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AA032F" w:rsidRPr="006339AA" w:rsidRDefault="007B26A6" w:rsidP="00C342E1">
            <w:pPr>
              <w:pStyle w:val="TableParagraph"/>
              <w:jc w:val="center"/>
              <w:rPr>
                <w:rFonts w:ascii="Times New Roman" w:hAnsi="Times New Roman"/>
                <w:sz w:val="20"/>
                <w:szCs w:val="20"/>
              </w:rPr>
            </w:pPr>
            <w:r>
              <w:rPr>
                <w:rFonts w:ascii="Times New Roman" w:hAnsi="Times New Roman"/>
                <w:sz w:val="20"/>
                <w:szCs w:val="20"/>
                <w:lang w:val="ru-RU"/>
              </w:rPr>
              <w:t>8246</w:t>
            </w:r>
            <w:r w:rsidR="00AA032F">
              <w:rPr>
                <w:rFonts w:ascii="Times New Roman" w:hAnsi="Times New Roman"/>
                <w:sz w:val="20"/>
                <w:szCs w:val="20"/>
                <w:lang w:val="ru-RU"/>
              </w:rPr>
              <w:t>,</w:t>
            </w:r>
            <w:r w:rsidR="00AA032F" w:rsidRPr="006339AA">
              <w:rPr>
                <w:rFonts w:ascii="Times New Roman" w:hAnsi="Times New Roman"/>
                <w:sz w:val="20"/>
                <w:szCs w:val="20"/>
              </w:rPr>
              <w:t>00</w:t>
            </w:r>
          </w:p>
        </w:tc>
      </w:tr>
      <w:tr w:rsidR="00AA032F" w:rsidRPr="006339AA" w:rsidTr="00C342E1">
        <w:trPr>
          <w:trHeight w:val="20"/>
          <w:jc w:val="center"/>
        </w:trPr>
        <w:tc>
          <w:tcPr>
            <w:tcW w:w="636" w:type="dxa"/>
            <w:vMerge/>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AA032F" w:rsidRPr="006339AA" w:rsidRDefault="00AA032F" w:rsidP="00C342E1">
            <w:pPr>
              <w:jc w:val="center"/>
              <w:rPr>
                <w:sz w:val="20"/>
                <w:szCs w:val="20"/>
              </w:rPr>
            </w:pPr>
          </w:p>
        </w:tc>
        <w:tc>
          <w:tcPr>
            <w:tcW w:w="2178" w:type="dxa"/>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AA032F" w:rsidRPr="006339AA" w:rsidRDefault="00AA032F" w:rsidP="007B26A6">
            <w:pPr>
              <w:pStyle w:val="TableParagraph"/>
              <w:jc w:val="center"/>
              <w:rPr>
                <w:rFonts w:ascii="Times New Roman" w:hAnsi="Times New Roman"/>
                <w:sz w:val="20"/>
                <w:szCs w:val="20"/>
              </w:rPr>
            </w:pPr>
            <w:r w:rsidRPr="006339AA">
              <w:rPr>
                <w:rFonts w:ascii="Times New Roman" w:hAnsi="Times New Roman"/>
                <w:sz w:val="20"/>
                <w:szCs w:val="20"/>
              </w:rPr>
              <w:t>10</w:t>
            </w:r>
            <w:r w:rsidR="007B26A6">
              <w:rPr>
                <w:rFonts w:ascii="Times New Roman" w:hAnsi="Times New Roman"/>
                <w:sz w:val="20"/>
                <w:szCs w:val="20"/>
                <w:lang w:val="ru-RU"/>
              </w:rPr>
              <w:t>300</w:t>
            </w:r>
            <w:r>
              <w:rPr>
                <w:rFonts w:ascii="Times New Roman" w:hAnsi="Times New Roman"/>
                <w:sz w:val="20"/>
                <w:szCs w:val="20"/>
                <w:lang w:val="ru-RU"/>
              </w:rPr>
              <w:t>,</w:t>
            </w:r>
            <w:r w:rsidRPr="006339AA">
              <w:rPr>
                <w:rFonts w:ascii="Times New Roman" w:hAnsi="Times New Roman"/>
                <w:sz w:val="20"/>
                <w:szCs w:val="20"/>
              </w:rPr>
              <w:t>00</w:t>
            </w:r>
          </w:p>
        </w:tc>
      </w:tr>
      <w:tr w:rsidR="00AA032F" w:rsidRPr="006339AA" w:rsidTr="00A82132">
        <w:trPr>
          <w:trHeight w:val="20"/>
          <w:jc w:val="center"/>
        </w:trPr>
        <w:tc>
          <w:tcPr>
            <w:tcW w:w="636" w:type="dxa"/>
            <w:vMerge w:val="restart"/>
            <w:vAlign w:val="center"/>
          </w:tcPr>
          <w:p w:rsidR="00AA032F" w:rsidRPr="00AA032F"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4</w:t>
            </w:r>
          </w:p>
        </w:tc>
        <w:tc>
          <w:tcPr>
            <w:tcW w:w="2861" w:type="dxa"/>
            <w:vMerge w:val="restart"/>
            <w:vAlign w:val="center"/>
          </w:tcPr>
          <w:p w:rsidR="00AA032F" w:rsidRPr="00A82132" w:rsidRDefault="00AA032F" w:rsidP="00C342E1">
            <w:pPr>
              <w:pStyle w:val="Afff8"/>
              <w:spacing w:line="240" w:lineRule="auto"/>
              <w:ind w:firstLine="0"/>
              <w:jc w:val="left"/>
              <w:rPr>
                <w:sz w:val="20"/>
                <w:szCs w:val="20"/>
                <w:lang w:val="ru-RU"/>
              </w:rPr>
            </w:pPr>
            <w:r w:rsidRPr="00931450">
              <w:rPr>
                <w:rFonts w:eastAsia="Times New Roman"/>
                <w:sz w:val="20"/>
                <w:szCs w:val="20"/>
              </w:rPr>
              <w:t>п. Вишневогорск</w:t>
            </w:r>
            <w:r w:rsidRPr="00931450">
              <w:rPr>
                <w:sz w:val="20"/>
                <w:szCs w:val="20"/>
              </w:rPr>
              <w:t>, Центральная Котельная</w:t>
            </w:r>
          </w:p>
        </w:tc>
        <w:tc>
          <w:tcPr>
            <w:tcW w:w="2178" w:type="dxa"/>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AA032F" w:rsidRPr="006339AA" w:rsidRDefault="007B26A6" w:rsidP="00C342E1">
            <w:pPr>
              <w:pStyle w:val="TableParagraph"/>
              <w:jc w:val="center"/>
              <w:rPr>
                <w:rFonts w:ascii="Times New Roman" w:hAnsi="Times New Roman"/>
                <w:sz w:val="20"/>
                <w:szCs w:val="20"/>
              </w:rPr>
            </w:pPr>
            <w:r>
              <w:rPr>
                <w:rFonts w:ascii="Times New Roman" w:hAnsi="Times New Roman"/>
                <w:sz w:val="20"/>
                <w:szCs w:val="20"/>
                <w:lang w:val="ru-RU"/>
              </w:rPr>
              <w:t>8073</w:t>
            </w:r>
            <w:r w:rsidR="00AA032F">
              <w:rPr>
                <w:rFonts w:ascii="Times New Roman" w:hAnsi="Times New Roman"/>
                <w:sz w:val="20"/>
                <w:szCs w:val="20"/>
                <w:lang w:val="ru-RU"/>
              </w:rPr>
              <w:t>,</w:t>
            </w:r>
            <w:r w:rsidR="00AA032F" w:rsidRPr="006339AA">
              <w:rPr>
                <w:rFonts w:ascii="Times New Roman" w:hAnsi="Times New Roman"/>
                <w:sz w:val="20"/>
                <w:szCs w:val="20"/>
              </w:rPr>
              <w:t>00</w:t>
            </w:r>
          </w:p>
        </w:tc>
      </w:tr>
      <w:tr w:rsidR="00AA032F" w:rsidRPr="006339AA" w:rsidTr="00A82132">
        <w:trPr>
          <w:trHeight w:val="20"/>
          <w:jc w:val="center"/>
        </w:trPr>
        <w:tc>
          <w:tcPr>
            <w:tcW w:w="636" w:type="dxa"/>
            <w:vMerge/>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AA032F" w:rsidRPr="006339AA" w:rsidRDefault="00AA032F" w:rsidP="00C342E1">
            <w:pPr>
              <w:jc w:val="center"/>
              <w:rPr>
                <w:sz w:val="20"/>
                <w:szCs w:val="20"/>
              </w:rPr>
            </w:pPr>
          </w:p>
        </w:tc>
        <w:tc>
          <w:tcPr>
            <w:tcW w:w="2178" w:type="dxa"/>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AA032F" w:rsidRPr="006339AA" w:rsidRDefault="00AA032F" w:rsidP="007B26A6">
            <w:pPr>
              <w:pStyle w:val="TableParagraph"/>
              <w:jc w:val="center"/>
              <w:rPr>
                <w:rFonts w:ascii="Times New Roman" w:hAnsi="Times New Roman"/>
                <w:sz w:val="20"/>
                <w:szCs w:val="20"/>
              </w:rPr>
            </w:pPr>
            <w:r w:rsidRPr="006339AA">
              <w:rPr>
                <w:rFonts w:ascii="Times New Roman" w:hAnsi="Times New Roman"/>
                <w:sz w:val="20"/>
                <w:szCs w:val="20"/>
              </w:rPr>
              <w:t>101</w:t>
            </w:r>
            <w:r w:rsidR="007B26A6">
              <w:rPr>
                <w:rFonts w:ascii="Times New Roman" w:hAnsi="Times New Roman"/>
                <w:sz w:val="20"/>
                <w:szCs w:val="20"/>
                <w:lang w:val="ru-RU"/>
              </w:rPr>
              <w:t>5</w:t>
            </w:r>
            <w:r w:rsidRPr="006339AA">
              <w:rPr>
                <w:rFonts w:ascii="Times New Roman" w:hAnsi="Times New Roman"/>
                <w:sz w:val="20"/>
                <w:szCs w:val="20"/>
              </w:rPr>
              <w:t>0</w:t>
            </w:r>
            <w:r>
              <w:rPr>
                <w:rFonts w:ascii="Times New Roman" w:hAnsi="Times New Roman"/>
                <w:sz w:val="20"/>
                <w:szCs w:val="20"/>
                <w:lang w:val="ru-RU"/>
              </w:rPr>
              <w:t>,</w:t>
            </w:r>
            <w:r w:rsidRPr="006339AA">
              <w:rPr>
                <w:rFonts w:ascii="Times New Roman" w:hAnsi="Times New Roman"/>
                <w:sz w:val="20"/>
                <w:szCs w:val="20"/>
              </w:rPr>
              <w:t>00</w:t>
            </w:r>
          </w:p>
        </w:tc>
      </w:tr>
      <w:tr w:rsidR="00AA032F" w:rsidRPr="006339AA" w:rsidTr="00A82132">
        <w:trPr>
          <w:trHeight w:val="20"/>
          <w:jc w:val="center"/>
        </w:trPr>
        <w:tc>
          <w:tcPr>
            <w:tcW w:w="636" w:type="dxa"/>
            <w:vMerge w:val="restart"/>
            <w:vAlign w:val="center"/>
          </w:tcPr>
          <w:p w:rsidR="00AA032F" w:rsidRPr="00AA032F"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5</w:t>
            </w:r>
          </w:p>
        </w:tc>
        <w:tc>
          <w:tcPr>
            <w:tcW w:w="2861" w:type="dxa"/>
            <w:vMerge w:val="restart"/>
            <w:vAlign w:val="center"/>
          </w:tcPr>
          <w:p w:rsidR="00AA032F" w:rsidRPr="00A82132" w:rsidRDefault="00AA032F" w:rsidP="00C342E1">
            <w:pPr>
              <w:pStyle w:val="Afff8"/>
              <w:spacing w:line="240" w:lineRule="auto"/>
              <w:ind w:firstLine="0"/>
              <w:jc w:val="left"/>
              <w:rPr>
                <w:sz w:val="20"/>
                <w:szCs w:val="20"/>
                <w:lang w:val="ru-RU"/>
              </w:rPr>
            </w:pPr>
            <w:r w:rsidRPr="00FE45BD">
              <w:rPr>
                <w:rFonts w:eastAsia="Times New Roman"/>
                <w:sz w:val="20"/>
                <w:szCs w:val="20"/>
                <w:lang w:val="ru-RU"/>
              </w:rPr>
              <w:t>п. Вишневогорск</w:t>
            </w:r>
            <w:r w:rsidRPr="00FE45BD">
              <w:rPr>
                <w:sz w:val="20"/>
                <w:szCs w:val="20"/>
                <w:lang w:val="ru-RU"/>
              </w:rPr>
              <w:t>, Котельная горного цеха</w:t>
            </w:r>
          </w:p>
        </w:tc>
        <w:tc>
          <w:tcPr>
            <w:tcW w:w="2178" w:type="dxa"/>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AA032F" w:rsidRPr="006339AA" w:rsidRDefault="007B26A6" w:rsidP="00C342E1">
            <w:pPr>
              <w:pStyle w:val="TableParagraph"/>
              <w:jc w:val="center"/>
              <w:rPr>
                <w:rFonts w:ascii="Times New Roman" w:hAnsi="Times New Roman"/>
                <w:sz w:val="20"/>
                <w:szCs w:val="20"/>
              </w:rPr>
            </w:pPr>
            <w:r>
              <w:rPr>
                <w:rFonts w:ascii="Times New Roman" w:hAnsi="Times New Roman"/>
                <w:sz w:val="20"/>
                <w:szCs w:val="20"/>
                <w:lang w:val="ru-RU"/>
              </w:rPr>
              <w:t>8073,</w:t>
            </w:r>
            <w:r w:rsidRPr="006339AA">
              <w:rPr>
                <w:rFonts w:ascii="Times New Roman" w:hAnsi="Times New Roman"/>
                <w:sz w:val="20"/>
                <w:szCs w:val="20"/>
              </w:rPr>
              <w:t>00</w:t>
            </w:r>
          </w:p>
        </w:tc>
      </w:tr>
      <w:tr w:rsidR="00AA032F" w:rsidRPr="006339AA" w:rsidTr="00A82132">
        <w:trPr>
          <w:trHeight w:val="20"/>
          <w:jc w:val="center"/>
        </w:trPr>
        <w:tc>
          <w:tcPr>
            <w:tcW w:w="636" w:type="dxa"/>
            <w:vMerge/>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AA032F" w:rsidRPr="006339AA" w:rsidRDefault="00AA032F" w:rsidP="00C342E1">
            <w:pPr>
              <w:jc w:val="center"/>
              <w:rPr>
                <w:sz w:val="20"/>
                <w:szCs w:val="20"/>
              </w:rPr>
            </w:pPr>
          </w:p>
        </w:tc>
        <w:tc>
          <w:tcPr>
            <w:tcW w:w="2178" w:type="dxa"/>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AA032F" w:rsidRPr="006339AA" w:rsidRDefault="00AA032F" w:rsidP="007B26A6">
            <w:pPr>
              <w:pStyle w:val="TableParagraph"/>
              <w:jc w:val="center"/>
              <w:rPr>
                <w:rFonts w:ascii="Times New Roman" w:hAnsi="Times New Roman"/>
                <w:sz w:val="20"/>
                <w:szCs w:val="20"/>
              </w:rPr>
            </w:pPr>
            <w:r w:rsidRPr="006339AA">
              <w:rPr>
                <w:rFonts w:ascii="Times New Roman" w:hAnsi="Times New Roman"/>
                <w:sz w:val="20"/>
                <w:szCs w:val="20"/>
              </w:rPr>
              <w:t>101</w:t>
            </w:r>
            <w:r w:rsidR="007B26A6">
              <w:rPr>
                <w:rFonts w:ascii="Times New Roman" w:hAnsi="Times New Roman"/>
                <w:sz w:val="20"/>
                <w:szCs w:val="20"/>
                <w:lang w:val="ru-RU"/>
              </w:rPr>
              <w:t>5</w:t>
            </w:r>
            <w:r w:rsidRPr="006339AA">
              <w:rPr>
                <w:rFonts w:ascii="Times New Roman" w:hAnsi="Times New Roman"/>
                <w:sz w:val="20"/>
                <w:szCs w:val="20"/>
              </w:rPr>
              <w:t>0</w:t>
            </w:r>
            <w:r>
              <w:rPr>
                <w:rFonts w:ascii="Times New Roman" w:hAnsi="Times New Roman"/>
                <w:sz w:val="20"/>
                <w:szCs w:val="20"/>
                <w:lang w:val="ru-RU"/>
              </w:rPr>
              <w:t>,</w:t>
            </w:r>
            <w:r w:rsidRPr="006339AA">
              <w:rPr>
                <w:rFonts w:ascii="Times New Roman" w:hAnsi="Times New Roman"/>
                <w:sz w:val="20"/>
                <w:szCs w:val="20"/>
              </w:rPr>
              <w:t>00</w:t>
            </w:r>
          </w:p>
        </w:tc>
      </w:tr>
      <w:tr w:rsidR="00A82132" w:rsidRPr="006339AA" w:rsidTr="00AA032F">
        <w:trPr>
          <w:trHeight w:val="255"/>
          <w:jc w:val="center"/>
        </w:trPr>
        <w:tc>
          <w:tcPr>
            <w:tcW w:w="636" w:type="dxa"/>
            <w:tcBorders>
              <w:top w:val="single" w:sz="4" w:space="0" w:color="auto"/>
            </w:tcBorders>
            <w:vAlign w:val="center"/>
          </w:tcPr>
          <w:p w:rsidR="00A82132" w:rsidRPr="00CD0D6C"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6</w:t>
            </w:r>
          </w:p>
        </w:tc>
        <w:tc>
          <w:tcPr>
            <w:tcW w:w="2861" w:type="dxa"/>
            <w:tcBorders>
              <w:top w:val="single" w:sz="4" w:space="0" w:color="auto"/>
            </w:tcBorders>
            <w:vAlign w:val="center"/>
          </w:tcPr>
          <w:p w:rsidR="00A82132" w:rsidRPr="00A82132" w:rsidRDefault="00A82132" w:rsidP="00C342E1">
            <w:pPr>
              <w:pStyle w:val="Afff8"/>
              <w:spacing w:line="240" w:lineRule="auto"/>
              <w:ind w:firstLine="0"/>
              <w:jc w:val="left"/>
              <w:rPr>
                <w:sz w:val="20"/>
                <w:szCs w:val="20"/>
                <w:lang w:val="ru-RU"/>
              </w:rPr>
            </w:pPr>
            <w:r w:rsidRPr="00A82132">
              <w:rPr>
                <w:rFonts w:eastAsia="Times New Roman"/>
                <w:sz w:val="20"/>
                <w:szCs w:val="20"/>
                <w:lang w:val="ru-RU"/>
              </w:rPr>
              <w:t>п. Вишневогорск</w:t>
            </w:r>
            <w:r w:rsidRPr="00A82132">
              <w:rPr>
                <w:sz w:val="20"/>
                <w:szCs w:val="20"/>
                <w:lang w:val="ru-RU"/>
              </w:rPr>
              <w:t>, БМК ул.</w:t>
            </w:r>
            <w:r w:rsidRPr="00931450">
              <w:rPr>
                <w:sz w:val="20"/>
                <w:szCs w:val="20"/>
              </w:rPr>
              <w:t> </w:t>
            </w:r>
            <w:r w:rsidRPr="00A82132">
              <w:rPr>
                <w:sz w:val="20"/>
                <w:szCs w:val="20"/>
                <w:lang w:val="ru-RU"/>
              </w:rPr>
              <w:t>Советская, д.</w:t>
            </w:r>
            <w:r w:rsidRPr="00931450">
              <w:rPr>
                <w:sz w:val="20"/>
                <w:szCs w:val="20"/>
              </w:rPr>
              <w:t> </w:t>
            </w:r>
            <w:r w:rsidRPr="00A82132">
              <w:rPr>
                <w:sz w:val="20"/>
                <w:szCs w:val="20"/>
                <w:lang w:val="ru-RU"/>
              </w:rPr>
              <w:t>95/1</w:t>
            </w:r>
          </w:p>
        </w:tc>
        <w:tc>
          <w:tcPr>
            <w:tcW w:w="2178" w:type="dxa"/>
            <w:tcBorders>
              <w:top w:val="single" w:sz="4" w:space="0" w:color="auto"/>
            </w:tcBorders>
            <w:vAlign w:val="center"/>
          </w:tcPr>
          <w:p w:rsidR="00A82132" w:rsidRPr="006339AA" w:rsidRDefault="00A82132"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tcBorders>
              <w:top w:val="single" w:sz="4" w:space="0" w:color="auto"/>
            </w:tcBorders>
            <w:vAlign w:val="center"/>
          </w:tcPr>
          <w:p w:rsidR="00A82132" w:rsidRPr="00772546" w:rsidRDefault="00A82132" w:rsidP="00C342E1">
            <w:pPr>
              <w:pStyle w:val="TableParagraph"/>
              <w:jc w:val="center"/>
              <w:rPr>
                <w:rFonts w:ascii="Times New Roman" w:hAnsi="Times New Roman"/>
                <w:sz w:val="20"/>
                <w:szCs w:val="20"/>
                <w:lang w:val="ru-RU"/>
              </w:rPr>
            </w:pPr>
            <w:r>
              <w:rPr>
                <w:rFonts w:ascii="Times New Roman" w:hAnsi="Times New Roman"/>
                <w:sz w:val="20"/>
                <w:szCs w:val="20"/>
                <w:lang w:val="ru-RU"/>
              </w:rPr>
              <w:t>100,00</w:t>
            </w:r>
          </w:p>
        </w:tc>
        <w:tc>
          <w:tcPr>
            <w:tcW w:w="1924" w:type="dxa"/>
            <w:tcBorders>
              <w:top w:val="single" w:sz="4" w:space="0" w:color="auto"/>
            </w:tcBorders>
            <w:vAlign w:val="center"/>
          </w:tcPr>
          <w:p w:rsidR="00A82132" w:rsidRPr="006339AA" w:rsidRDefault="007B26A6" w:rsidP="00C342E1">
            <w:pPr>
              <w:pStyle w:val="TableParagraph"/>
              <w:jc w:val="center"/>
              <w:rPr>
                <w:rFonts w:ascii="Times New Roman" w:hAnsi="Times New Roman"/>
                <w:sz w:val="20"/>
                <w:szCs w:val="20"/>
              </w:rPr>
            </w:pPr>
            <w:r>
              <w:rPr>
                <w:rFonts w:ascii="Times New Roman" w:hAnsi="Times New Roman"/>
                <w:sz w:val="20"/>
                <w:szCs w:val="20"/>
                <w:lang w:val="ru-RU"/>
              </w:rPr>
              <w:t>8073,</w:t>
            </w:r>
            <w:r w:rsidRPr="006339AA">
              <w:rPr>
                <w:rFonts w:ascii="Times New Roman" w:hAnsi="Times New Roman"/>
                <w:sz w:val="20"/>
                <w:szCs w:val="20"/>
              </w:rPr>
              <w:t>00</w:t>
            </w:r>
          </w:p>
        </w:tc>
      </w:tr>
      <w:tr w:rsidR="00AA032F" w:rsidRPr="006339AA" w:rsidTr="00A82132">
        <w:trPr>
          <w:trHeight w:val="20"/>
          <w:jc w:val="center"/>
        </w:trPr>
        <w:tc>
          <w:tcPr>
            <w:tcW w:w="636" w:type="dxa"/>
            <w:vMerge w:val="restart"/>
            <w:vAlign w:val="center"/>
          </w:tcPr>
          <w:p w:rsidR="00AA032F" w:rsidRPr="00AA032F"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7</w:t>
            </w:r>
          </w:p>
        </w:tc>
        <w:tc>
          <w:tcPr>
            <w:tcW w:w="2861" w:type="dxa"/>
            <w:vMerge w:val="restart"/>
            <w:vAlign w:val="center"/>
          </w:tcPr>
          <w:p w:rsidR="00AA032F" w:rsidRPr="00A82132" w:rsidRDefault="00AA032F" w:rsidP="00C342E1">
            <w:pPr>
              <w:pStyle w:val="Afff8"/>
              <w:spacing w:line="240" w:lineRule="auto"/>
              <w:ind w:firstLine="0"/>
              <w:jc w:val="left"/>
              <w:rPr>
                <w:sz w:val="20"/>
                <w:szCs w:val="20"/>
                <w:lang w:val="ru-RU"/>
              </w:rPr>
            </w:pPr>
            <w:r w:rsidRPr="00A82132">
              <w:rPr>
                <w:rFonts w:eastAsia="Times New Roman"/>
                <w:sz w:val="20"/>
                <w:szCs w:val="20"/>
                <w:lang w:val="ru-RU"/>
              </w:rPr>
              <w:t xml:space="preserve">с. </w:t>
            </w:r>
            <w:r w:rsidRPr="00A82132">
              <w:rPr>
                <w:sz w:val="20"/>
                <w:szCs w:val="20"/>
                <w:lang w:val="ru-RU"/>
              </w:rPr>
              <w:t>Булзи, Котельная ул.Ленина, 58Г</w:t>
            </w:r>
          </w:p>
        </w:tc>
        <w:tc>
          <w:tcPr>
            <w:tcW w:w="2178" w:type="dxa"/>
            <w:vAlign w:val="center"/>
          </w:tcPr>
          <w:p w:rsidR="00AA032F" w:rsidRPr="006339AA" w:rsidRDefault="00AA032F"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AA032F" w:rsidRPr="006339AA" w:rsidRDefault="007B26A6" w:rsidP="00C342E1">
            <w:pPr>
              <w:pStyle w:val="TableParagraph"/>
              <w:jc w:val="center"/>
              <w:rPr>
                <w:rFonts w:ascii="Times New Roman" w:hAnsi="Times New Roman"/>
                <w:sz w:val="20"/>
                <w:szCs w:val="20"/>
              </w:rPr>
            </w:pPr>
            <w:r>
              <w:rPr>
                <w:rFonts w:ascii="Times New Roman" w:hAnsi="Times New Roman"/>
                <w:sz w:val="20"/>
                <w:szCs w:val="20"/>
                <w:lang w:val="ru-RU"/>
              </w:rPr>
              <w:t>80</w:t>
            </w:r>
            <w:r w:rsidR="00AA032F" w:rsidRPr="006339AA">
              <w:rPr>
                <w:rFonts w:ascii="Times New Roman" w:hAnsi="Times New Roman"/>
                <w:sz w:val="20"/>
                <w:szCs w:val="20"/>
              </w:rPr>
              <w:t>00</w:t>
            </w:r>
            <w:r w:rsidR="00AA032F">
              <w:rPr>
                <w:rFonts w:ascii="Times New Roman" w:hAnsi="Times New Roman"/>
                <w:sz w:val="20"/>
                <w:szCs w:val="20"/>
                <w:lang w:val="ru-RU"/>
              </w:rPr>
              <w:t>,</w:t>
            </w:r>
            <w:r w:rsidR="00AA032F" w:rsidRPr="006339AA">
              <w:rPr>
                <w:rFonts w:ascii="Times New Roman" w:hAnsi="Times New Roman"/>
                <w:sz w:val="20"/>
                <w:szCs w:val="20"/>
              </w:rPr>
              <w:t>00</w:t>
            </w:r>
          </w:p>
        </w:tc>
      </w:tr>
      <w:tr w:rsidR="00AA032F" w:rsidRPr="006339AA" w:rsidTr="00A82132">
        <w:trPr>
          <w:trHeight w:val="20"/>
          <w:jc w:val="center"/>
        </w:trPr>
        <w:tc>
          <w:tcPr>
            <w:tcW w:w="636" w:type="dxa"/>
            <w:vMerge/>
            <w:tcBorders>
              <w:bottom w:val="single" w:sz="4" w:space="0" w:color="auto"/>
            </w:tcBorders>
            <w:vAlign w:val="center"/>
          </w:tcPr>
          <w:p w:rsidR="00AA032F" w:rsidRPr="006339AA" w:rsidRDefault="00AA032F"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AA032F" w:rsidRPr="006339AA" w:rsidRDefault="00AA032F" w:rsidP="00C342E1">
            <w:pPr>
              <w:jc w:val="center"/>
              <w:rPr>
                <w:sz w:val="20"/>
                <w:szCs w:val="20"/>
              </w:rPr>
            </w:pPr>
          </w:p>
        </w:tc>
        <w:tc>
          <w:tcPr>
            <w:tcW w:w="2178" w:type="dxa"/>
            <w:tcBorders>
              <w:bottom w:val="single" w:sz="4" w:space="0" w:color="auto"/>
            </w:tcBorders>
            <w:vAlign w:val="center"/>
          </w:tcPr>
          <w:p w:rsidR="00AA032F" w:rsidRPr="00AA032F"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Дрова</w:t>
            </w:r>
          </w:p>
        </w:tc>
        <w:tc>
          <w:tcPr>
            <w:tcW w:w="2049" w:type="dxa"/>
            <w:tcBorders>
              <w:bottom w:val="single" w:sz="4" w:space="0" w:color="auto"/>
            </w:tcBorders>
            <w:vAlign w:val="center"/>
          </w:tcPr>
          <w:p w:rsidR="00AA032F" w:rsidRPr="00772546" w:rsidRDefault="00AA032F"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AA032F" w:rsidRPr="006339AA" w:rsidRDefault="007B26A6" w:rsidP="00C342E1">
            <w:pPr>
              <w:pStyle w:val="TableParagraph"/>
              <w:jc w:val="center"/>
              <w:rPr>
                <w:rFonts w:ascii="Times New Roman" w:hAnsi="Times New Roman"/>
                <w:sz w:val="20"/>
                <w:szCs w:val="20"/>
              </w:rPr>
            </w:pPr>
            <w:r>
              <w:rPr>
                <w:rFonts w:ascii="Times New Roman" w:hAnsi="Times New Roman"/>
                <w:sz w:val="20"/>
                <w:szCs w:val="20"/>
                <w:lang w:val="ru-RU"/>
              </w:rPr>
              <w:t>3400</w:t>
            </w:r>
            <w:r w:rsidR="00AA032F">
              <w:rPr>
                <w:rFonts w:ascii="Times New Roman" w:hAnsi="Times New Roman"/>
                <w:sz w:val="20"/>
                <w:szCs w:val="20"/>
                <w:lang w:val="ru-RU"/>
              </w:rPr>
              <w:t>,</w:t>
            </w:r>
            <w:r w:rsidR="00AA032F" w:rsidRPr="006339AA">
              <w:rPr>
                <w:rFonts w:ascii="Times New Roman" w:hAnsi="Times New Roman"/>
                <w:sz w:val="20"/>
                <w:szCs w:val="20"/>
              </w:rPr>
              <w:t>00</w:t>
            </w:r>
          </w:p>
        </w:tc>
      </w:tr>
      <w:tr w:rsidR="007B26A6" w:rsidRPr="006339AA" w:rsidTr="00C342E1">
        <w:trPr>
          <w:trHeight w:val="20"/>
          <w:jc w:val="center"/>
        </w:trPr>
        <w:tc>
          <w:tcPr>
            <w:tcW w:w="636" w:type="dxa"/>
            <w:vMerge w:val="restart"/>
            <w:vAlign w:val="center"/>
          </w:tcPr>
          <w:p w:rsidR="007B26A6" w:rsidRPr="00AA032F" w:rsidRDefault="007B26A6" w:rsidP="00C342E1">
            <w:pPr>
              <w:pStyle w:val="TableParagraph"/>
              <w:jc w:val="center"/>
              <w:rPr>
                <w:rFonts w:ascii="Times New Roman" w:hAnsi="Times New Roman"/>
                <w:sz w:val="20"/>
                <w:szCs w:val="20"/>
                <w:lang w:val="ru-RU"/>
              </w:rPr>
            </w:pPr>
            <w:r>
              <w:rPr>
                <w:rFonts w:ascii="Times New Roman" w:hAnsi="Times New Roman"/>
                <w:sz w:val="20"/>
                <w:szCs w:val="20"/>
                <w:lang w:val="ru-RU"/>
              </w:rPr>
              <w:t>8</w:t>
            </w:r>
          </w:p>
        </w:tc>
        <w:tc>
          <w:tcPr>
            <w:tcW w:w="2861" w:type="dxa"/>
            <w:vMerge w:val="restart"/>
            <w:vAlign w:val="center"/>
          </w:tcPr>
          <w:p w:rsidR="007B26A6" w:rsidRPr="00A82132" w:rsidRDefault="007B26A6" w:rsidP="00C342E1">
            <w:pPr>
              <w:pStyle w:val="Afff8"/>
              <w:spacing w:line="240" w:lineRule="auto"/>
              <w:ind w:firstLine="0"/>
              <w:jc w:val="left"/>
              <w:rPr>
                <w:sz w:val="20"/>
                <w:szCs w:val="20"/>
                <w:lang w:val="ru-RU"/>
              </w:rPr>
            </w:pPr>
            <w:r w:rsidRPr="00A82132">
              <w:rPr>
                <w:sz w:val="20"/>
                <w:szCs w:val="20"/>
                <w:lang w:val="ru-RU"/>
              </w:rPr>
              <w:t>с. Тюбук, БМК ул. Революционная, 5-А</w:t>
            </w:r>
          </w:p>
        </w:tc>
        <w:tc>
          <w:tcPr>
            <w:tcW w:w="2178" w:type="dxa"/>
            <w:vAlign w:val="center"/>
          </w:tcPr>
          <w:p w:rsidR="007B26A6" w:rsidRPr="006339AA" w:rsidRDefault="007B26A6" w:rsidP="00C342E1">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7B26A6" w:rsidRPr="00772546" w:rsidRDefault="007B26A6"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7B26A6" w:rsidRPr="006339AA" w:rsidRDefault="007B26A6" w:rsidP="00C342E1">
            <w:pPr>
              <w:pStyle w:val="TableParagraph"/>
              <w:jc w:val="center"/>
              <w:rPr>
                <w:rFonts w:ascii="Times New Roman" w:hAnsi="Times New Roman"/>
                <w:sz w:val="20"/>
                <w:szCs w:val="20"/>
              </w:rPr>
            </w:pPr>
            <w:r>
              <w:rPr>
                <w:rFonts w:ascii="Times New Roman" w:hAnsi="Times New Roman"/>
                <w:sz w:val="20"/>
                <w:szCs w:val="20"/>
                <w:lang w:val="ru-RU"/>
              </w:rPr>
              <w:t>81</w:t>
            </w:r>
            <w:r w:rsidRPr="006339AA">
              <w:rPr>
                <w:rFonts w:ascii="Times New Roman" w:hAnsi="Times New Roman"/>
                <w:sz w:val="20"/>
                <w:szCs w:val="20"/>
              </w:rPr>
              <w:t>00</w:t>
            </w:r>
            <w:r>
              <w:rPr>
                <w:rFonts w:ascii="Times New Roman" w:hAnsi="Times New Roman"/>
                <w:sz w:val="20"/>
                <w:szCs w:val="20"/>
                <w:lang w:val="ru-RU"/>
              </w:rPr>
              <w:t>,</w:t>
            </w:r>
            <w:r w:rsidRPr="006339AA">
              <w:rPr>
                <w:rFonts w:ascii="Times New Roman" w:hAnsi="Times New Roman"/>
                <w:sz w:val="20"/>
                <w:szCs w:val="20"/>
              </w:rPr>
              <w:t>00</w:t>
            </w:r>
          </w:p>
        </w:tc>
      </w:tr>
      <w:tr w:rsidR="007B26A6" w:rsidRPr="006339AA" w:rsidTr="00C342E1">
        <w:trPr>
          <w:trHeight w:val="20"/>
          <w:jc w:val="center"/>
        </w:trPr>
        <w:tc>
          <w:tcPr>
            <w:tcW w:w="636" w:type="dxa"/>
            <w:vMerge/>
            <w:tcBorders>
              <w:bottom w:val="single" w:sz="4" w:space="0" w:color="auto"/>
            </w:tcBorders>
            <w:vAlign w:val="center"/>
          </w:tcPr>
          <w:p w:rsidR="007B26A6" w:rsidRPr="006339AA" w:rsidRDefault="007B26A6" w:rsidP="00C342E1">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7B26A6" w:rsidRPr="006339AA" w:rsidRDefault="007B26A6" w:rsidP="00C342E1">
            <w:pPr>
              <w:jc w:val="center"/>
              <w:rPr>
                <w:sz w:val="20"/>
                <w:szCs w:val="20"/>
              </w:rPr>
            </w:pPr>
          </w:p>
        </w:tc>
        <w:tc>
          <w:tcPr>
            <w:tcW w:w="2178" w:type="dxa"/>
            <w:tcBorders>
              <w:bottom w:val="single" w:sz="4" w:space="0" w:color="auto"/>
            </w:tcBorders>
            <w:vAlign w:val="center"/>
          </w:tcPr>
          <w:p w:rsidR="007B26A6" w:rsidRPr="006339AA" w:rsidRDefault="007B26A6" w:rsidP="00C342E1">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7B26A6" w:rsidRPr="00772546" w:rsidRDefault="007B26A6"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7B26A6" w:rsidRPr="006339AA" w:rsidRDefault="007B26A6" w:rsidP="007B26A6">
            <w:pPr>
              <w:pStyle w:val="TableParagraph"/>
              <w:jc w:val="center"/>
              <w:rPr>
                <w:rFonts w:ascii="Times New Roman" w:hAnsi="Times New Roman"/>
                <w:sz w:val="20"/>
                <w:szCs w:val="20"/>
              </w:rPr>
            </w:pPr>
            <w:r w:rsidRPr="006339AA">
              <w:rPr>
                <w:rFonts w:ascii="Times New Roman" w:hAnsi="Times New Roman"/>
                <w:sz w:val="20"/>
                <w:szCs w:val="20"/>
              </w:rPr>
              <w:t>10</w:t>
            </w:r>
            <w:r>
              <w:rPr>
                <w:rFonts w:ascii="Times New Roman" w:hAnsi="Times New Roman"/>
                <w:sz w:val="20"/>
                <w:szCs w:val="20"/>
                <w:lang w:val="ru-RU"/>
              </w:rPr>
              <w:t>300,</w:t>
            </w:r>
            <w:r w:rsidRPr="006339AA">
              <w:rPr>
                <w:rFonts w:ascii="Times New Roman" w:hAnsi="Times New Roman"/>
                <w:sz w:val="20"/>
                <w:szCs w:val="20"/>
              </w:rPr>
              <w:t>00</w:t>
            </w:r>
          </w:p>
        </w:tc>
      </w:tr>
      <w:tr w:rsidR="007B26A6" w:rsidRPr="006339AA" w:rsidTr="00A82132">
        <w:trPr>
          <w:trHeight w:val="20"/>
          <w:jc w:val="center"/>
        </w:trPr>
        <w:tc>
          <w:tcPr>
            <w:tcW w:w="636" w:type="dxa"/>
            <w:vMerge w:val="restart"/>
            <w:vAlign w:val="center"/>
          </w:tcPr>
          <w:p w:rsidR="007B26A6" w:rsidRPr="00AA032F" w:rsidRDefault="007B26A6" w:rsidP="00D13220">
            <w:pPr>
              <w:pStyle w:val="TableParagraph"/>
              <w:jc w:val="center"/>
              <w:rPr>
                <w:rFonts w:ascii="Times New Roman" w:hAnsi="Times New Roman"/>
                <w:sz w:val="20"/>
                <w:szCs w:val="20"/>
                <w:lang w:val="ru-RU"/>
              </w:rPr>
            </w:pPr>
            <w:r>
              <w:rPr>
                <w:rFonts w:ascii="Times New Roman" w:hAnsi="Times New Roman"/>
                <w:sz w:val="20"/>
                <w:szCs w:val="20"/>
                <w:lang w:val="ru-RU"/>
              </w:rPr>
              <w:t>9</w:t>
            </w:r>
          </w:p>
        </w:tc>
        <w:tc>
          <w:tcPr>
            <w:tcW w:w="2861" w:type="dxa"/>
            <w:vMerge w:val="restart"/>
            <w:vAlign w:val="center"/>
          </w:tcPr>
          <w:p w:rsidR="007B26A6" w:rsidRPr="00A82132" w:rsidRDefault="007B26A6" w:rsidP="00C342E1">
            <w:pPr>
              <w:pStyle w:val="Afff8"/>
              <w:spacing w:line="240" w:lineRule="auto"/>
              <w:ind w:firstLine="0"/>
              <w:jc w:val="left"/>
              <w:rPr>
                <w:sz w:val="20"/>
                <w:szCs w:val="20"/>
                <w:lang w:val="ru-RU"/>
              </w:rPr>
            </w:pPr>
            <w:r w:rsidRPr="00AA032F">
              <w:rPr>
                <w:sz w:val="20"/>
                <w:szCs w:val="20"/>
                <w:lang w:val="ru-RU"/>
              </w:rPr>
              <w:t xml:space="preserve">с. Шабурово, Котельная БМК ул. </w:t>
            </w:r>
            <w:r w:rsidRPr="00931450">
              <w:rPr>
                <w:sz w:val="20"/>
                <w:szCs w:val="20"/>
              </w:rPr>
              <w:t>Ленина, 117</w:t>
            </w:r>
          </w:p>
        </w:tc>
        <w:tc>
          <w:tcPr>
            <w:tcW w:w="2178" w:type="dxa"/>
            <w:vAlign w:val="center"/>
          </w:tcPr>
          <w:p w:rsidR="007B26A6" w:rsidRPr="006339AA" w:rsidRDefault="007B26A6" w:rsidP="00D13220">
            <w:pPr>
              <w:pStyle w:val="TableParagraph"/>
              <w:jc w:val="center"/>
              <w:rPr>
                <w:rFonts w:ascii="Times New Roman" w:hAnsi="Times New Roman"/>
                <w:sz w:val="20"/>
                <w:szCs w:val="20"/>
              </w:rPr>
            </w:pPr>
            <w:r w:rsidRPr="006339AA">
              <w:rPr>
                <w:rFonts w:ascii="Times New Roman" w:hAnsi="Times New Roman"/>
                <w:sz w:val="20"/>
                <w:szCs w:val="20"/>
              </w:rPr>
              <w:t>Природный</w:t>
            </w:r>
            <w:r>
              <w:rPr>
                <w:rFonts w:ascii="Times New Roman" w:hAnsi="Times New Roman"/>
                <w:sz w:val="20"/>
                <w:szCs w:val="20"/>
                <w:lang w:val="ru-RU"/>
              </w:rPr>
              <w:t xml:space="preserve"> </w:t>
            </w:r>
            <w:r w:rsidRPr="006339AA">
              <w:rPr>
                <w:rFonts w:ascii="Times New Roman" w:hAnsi="Times New Roman"/>
                <w:sz w:val="20"/>
                <w:szCs w:val="20"/>
              </w:rPr>
              <w:t>газ</w:t>
            </w:r>
          </w:p>
        </w:tc>
        <w:tc>
          <w:tcPr>
            <w:tcW w:w="2049" w:type="dxa"/>
            <w:vAlign w:val="center"/>
          </w:tcPr>
          <w:p w:rsidR="007B26A6" w:rsidRPr="00772546" w:rsidRDefault="007B26A6" w:rsidP="00C342E1">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7B26A6" w:rsidRPr="006339AA" w:rsidRDefault="007B26A6" w:rsidP="00D13220">
            <w:pPr>
              <w:pStyle w:val="TableParagraph"/>
              <w:jc w:val="center"/>
              <w:rPr>
                <w:rFonts w:ascii="Times New Roman" w:hAnsi="Times New Roman"/>
                <w:sz w:val="20"/>
                <w:szCs w:val="20"/>
              </w:rPr>
            </w:pPr>
            <w:r>
              <w:rPr>
                <w:rFonts w:ascii="Times New Roman" w:hAnsi="Times New Roman"/>
                <w:sz w:val="20"/>
                <w:szCs w:val="20"/>
                <w:lang w:val="ru-RU"/>
              </w:rPr>
              <w:t>8029,</w:t>
            </w:r>
            <w:r w:rsidRPr="006339AA">
              <w:rPr>
                <w:rFonts w:ascii="Times New Roman" w:hAnsi="Times New Roman"/>
                <w:sz w:val="20"/>
                <w:szCs w:val="20"/>
              </w:rPr>
              <w:t>00</w:t>
            </w:r>
          </w:p>
        </w:tc>
      </w:tr>
      <w:tr w:rsidR="007B26A6" w:rsidRPr="006339AA" w:rsidTr="00A82132">
        <w:trPr>
          <w:trHeight w:val="20"/>
          <w:jc w:val="center"/>
        </w:trPr>
        <w:tc>
          <w:tcPr>
            <w:tcW w:w="636" w:type="dxa"/>
            <w:vMerge/>
            <w:tcBorders>
              <w:bottom w:val="single" w:sz="4" w:space="0" w:color="auto"/>
            </w:tcBorders>
            <w:vAlign w:val="center"/>
          </w:tcPr>
          <w:p w:rsidR="007B26A6" w:rsidRPr="006339AA" w:rsidRDefault="007B26A6" w:rsidP="00772546">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7B26A6" w:rsidRPr="006339AA" w:rsidRDefault="007B26A6" w:rsidP="00772546">
            <w:pPr>
              <w:jc w:val="center"/>
              <w:rPr>
                <w:sz w:val="20"/>
                <w:szCs w:val="20"/>
              </w:rPr>
            </w:pPr>
          </w:p>
        </w:tc>
        <w:tc>
          <w:tcPr>
            <w:tcW w:w="2178" w:type="dxa"/>
            <w:tcBorders>
              <w:bottom w:val="single" w:sz="4" w:space="0" w:color="auto"/>
            </w:tcBorders>
            <w:vAlign w:val="center"/>
          </w:tcPr>
          <w:p w:rsidR="007B26A6" w:rsidRPr="006339AA" w:rsidRDefault="007B26A6" w:rsidP="00772546">
            <w:pPr>
              <w:pStyle w:val="TableParagraph"/>
              <w:jc w:val="center"/>
              <w:rPr>
                <w:rFonts w:ascii="Times New Roman" w:hAnsi="Times New Roman"/>
                <w:sz w:val="20"/>
                <w:szCs w:val="20"/>
              </w:rPr>
            </w:pPr>
            <w:r w:rsidRPr="006339AA">
              <w:rPr>
                <w:rFonts w:ascii="Times New Roman" w:hAnsi="Times New Roman"/>
                <w:sz w:val="20"/>
                <w:szCs w:val="20"/>
              </w:rPr>
              <w:t>Дизельное</w:t>
            </w:r>
            <w:r>
              <w:rPr>
                <w:rFonts w:ascii="Times New Roman" w:hAnsi="Times New Roman"/>
                <w:sz w:val="20"/>
                <w:szCs w:val="20"/>
                <w:lang w:val="ru-RU"/>
              </w:rPr>
              <w:t xml:space="preserve"> </w:t>
            </w:r>
            <w:r w:rsidRPr="006339AA">
              <w:rPr>
                <w:rFonts w:ascii="Times New Roman" w:hAnsi="Times New Roman"/>
                <w:sz w:val="20"/>
                <w:szCs w:val="20"/>
              </w:rPr>
              <w:t>топливо</w:t>
            </w:r>
          </w:p>
        </w:tc>
        <w:tc>
          <w:tcPr>
            <w:tcW w:w="2049" w:type="dxa"/>
            <w:tcBorders>
              <w:bottom w:val="single" w:sz="4" w:space="0" w:color="auto"/>
            </w:tcBorders>
            <w:vAlign w:val="center"/>
          </w:tcPr>
          <w:p w:rsidR="007B26A6" w:rsidRPr="00772546" w:rsidRDefault="007B26A6" w:rsidP="00C342E1">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0</w:t>
            </w:r>
          </w:p>
        </w:tc>
        <w:tc>
          <w:tcPr>
            <w:tcW w:w="1924" w:type="dxa"/>
            <w:tcBorders>
              <w:bottom w:val="single" w:sz="4" w:space="0" w:color="auto"/>
            </w:tcBorders>
            <w:vAlign w:val="center"/>
          </w:tcPr>
          <w:p w:rsidR="007B26A6" w:rsidRPr="006339AA" w:rsidRDefault="007B26A6" w:rsidP="007B26A6">
            <w:pPr>
              <w:pStyle w:val="TableParagraph"/>
              <w:jc w:val="center"/>
              <w:rPr>
                <w:rFonts w:ascii="Times New Roman" w:hAnsi="Times New Roman"/>
                <w:sz w:val="20"/>
                <w:szCs w:val="20"/>
              </w:rPr>
            </w:pPr>
            <w:r w:rsidRPr="006339AA">
              <w:rPr>
                <w:rFonts w:ascii="Times New Roman" w:hAnsi="Times New Roman"/>
                <w:sz w:val="20"/>
                <w:szCs w:val="20"/>
              </w:rPr>
              <w:t>10</w:t>
            </w:r>
            <w:r>
              <w:rPr>
                <w:rFonts w:ascii="Times New Roman" w:hAnsi="Times New Roman"/>
                <w:sz w:val="20"/>
                <w:szCs w:val="20"/>
                <w:lang w:val="ru-RU"/>
              </w:rPr>
              <w:t>30</w:t>
            </w:r>
            <w:r w:rsidRPr="006339AA">
              <w:rPr>
                <w:rFonts w:ascii="Times New Roman" w:hAnsi="Times New Roman"/>
                <w:sz w:val="20"/>
                <w:szCs w:val="20"/>
              </w:rPr>
              <w:t>0</w:t>
            </w:r>
            <w:r>
              <w:rPr>
                <w:rFonts w:ascii="Times New Roman" w:hAnsi="Times New Roman"/>
                <w:sz w:val="20"/>
                <w:szCs w:val="20"/>
                <w:lang w:val="ru-RU"/>
              </w:rPr>
              <w:t>,</w:t>
            </w:r>
            <w:r w:rsidRPr="006339AA">
              <w:rPr>
                <w:rFonts w:ascii="Times New Roman" w:hAnsi="Times New Roman"/>
                <w:sz w:val="20"/>
                <w:szCs w:val="20"/>
              </w:rPr>
              <w:t>00</w:t>
            </w:r>
          </w:p>
        </w:tc>
      </w:tr>
    </w:tbl>
    <w:p w:rsidR="006D5530" w:rsidRPr="001A772D" w:rsidRDefault="007F112A" w:rsidP="006860CE">
      <w:pPr>
        <w:pStyle w:val="37"/>
        <w:numPr>
          <w:ilvl w:val="2"/>
          <w:numId w:val="17"/>
        </w:numPr>
        <w:spacing w:before="240"/>
        <w:ind w:left="1225" w:hanging="505"/>
      </w:pPr>
      <w:bookmarkStart w:id="414" w:name="_Toc201670344"/>
      <w:r w:rsidRPr="001A772D">
        <w:t xml:space="preserve">Описание преобладающего в </w:t>
      </w:r>
      <w:r w:rsidR="00D24223">
        <w:t>муниципальном образовании</w:t>
      </w:r>
      <w:r w:rsidRPr="001A772D">
        <w:t xml:space="preserve"> вида топлива</w:t>
      </w:r>
      <w:bookmarkEnd w:id="414"/>
    </w:p>
    <w:p w:rsidR="006D5530" w:rsidRDefault="00CD0D6C" w:rsidP="006860CE">
      <w:pPr>
        <w:pStyle w:val="Afff8"/>
        <w:spacing w:line="240" w:lineRule="auto"/>
      </w:pPr>
      <w:r>
        <w:t>Преобладающий</w:t>
      </w:r>
      <w:r w:rsidR="00D24223" w:rsidRPr="00D24223">
        <w:t xml:space="preserve"> вид топлива, определяем</w:t>
      </w:r>
      <w:r>
        <w:t>ый</w:t>
      </w:r>
      <w:r w:rsidR="00D24223" w:rsidRPr="00D24223">
        <w:t xml:space="preserve"> по совокупности всех систем теплоснабжения</w:t>
      </w:r>
      <w:r>
        <w:t xml:space="preserve"> – природный газ.</w:t>
      </w:r>
    </w:p>
    <w:p w:rsidR="006D5530" w:rsidRPr="00D82268" w:rsidRDefault="007F112A" w:rsidP="006860CE">
      <w:pPr>
        <w:pStyle w:val="37"/>
        <w:numPr>
          <w:ilvl w:val="2"/>
          <w:numId w:val="17"/>
        </w:numPr>
        <w:spacing w:before="240"/>
        <w:ind w:left="1225" w:hanging="505"/>
      </w:pPr>
      <w:bookmarkStart w:id="415" w:name="_Toc201670345"/>
      <w:r w:rsidRPr="001A772D">
        <w:t>Описание приоритетного направления развития топливного баланса</w:t>
      </w:r>
      <w:r w:rsidR="006C3B12">
        <w:t xml:space="preserve"> м</w:t>
      </w:r>
      <w:r w:rsidR="0063383B">
        <w:t>униципального образования</w:t>
      </w:r>
      <w:bookmarkEnd w:id="415"/>
    </w:p>
    <w:p w:rsidR="003D328A" w:rsidRPr="001A772D" w:rsidRDefault="00036B23" w:rsidP="006860CE">
      <w:pPr>
        <w:pStyle w:val="Afff8"/>
        <w:spacing w:line="240" w:lineRule="auto"/>
      </w:pPr>
      <w:bookmarkStart w:id="416" w:name="_Hlk39410315"/>
      <w:r w:rsidRPr="00036B23">
        <w:t>Согласно Схем</w:t>
      </w:r>
      <w:r w:rsidR="007B26A6">
        <w:t>ам</w:t>
      </w:r>
      <w:r w:rsidRPr="00036B23">
        <w:t xml:space="preserve"> территориального планирования </w:t>
      </w:r>
      <w:r w:rsidR="007B26A6">
        <w:t>Каслинского МО</w:t>
      </w:r>
      <w:r w:rsidRPr="00036B23">
        <w:t xml:space="preserve"> </w:t>
      </w:r>
      <w:r>
        <w:t>т</w:t>
      </w:r>
      <w:r w:rsidRPr="00036B23">
        <w:t xml:space="preserve">еплоснабжение </w:t>
      </w:r>
      <w:r>
        <w:t xml:space="preserve">новой </w:t>
      </w:r>
      <w:r w:rsidRPr="00036B23">
        <w:t xml:space="preserve">блокированной застройки предусматривается от индивидуальных </w:t>
      </w:r>
      <w:r>
        <w:t xml:space="preserve">газовых </w:t>
      </w:r>
      <w:r w:rsidRPr="00036B23">
        <w:t>источников теплоснабжения</w:t>
      </w:r>
      <w:bookmarkStart w:id="417" w:name="_Toc407638498"/>
      <w:bookmarkStart w:id="418" w:name="_Toc407703142"/>
      <w:bookmarkStart w:id="419" w:name="_Toc407703962"/>
      <w:bookmarkStart w:id="420" w:name="_Toc414274874"/>
      <w:bookmarkStart w:id="421" w:name="_Toc416708244"/>
      <w:bookmarkStart w:id="422" w:name="_Toc422928602"/>
      <w:bookmarkStart w:id="423" w:name="_Toc423525721"/>
      <w:bookmarkStart w:id="424" w:name="_Toc424042107"/>
      <w:bookmarkStart w:id="425" w:name="_Toc430345869"/>
      <w:bookmarkStart w:id="426" w:name="_Toc431569640"/>
      <w:bookmarkStart w:id="427" w:name="_Toc437278324"/>
      <w:r w:rsidR="00575233">
        <w:t>.</w:t>
      </w:r>
    </w:p>
    <w:p w:rsidR="00653380" w:rsidRPr="001A772D" w:rsidRDefault="00653380" w:rsidP="006860CE">
      <w:pPr>
        <w:pStyle w:val="37"/>
        <w:numPr>
          <w:ilvl w:val="2"/>
          <w:numId w:val="17"/>
        </w:numPr>
        <w:spacing w:before="240"/>
        <w:ind w:left="1225" w:hanging="505"/>
      </w:pPr>
      <w:bookmarkStart w:id="428" w:name="_Toc201670346"/>
      <w:r w:rsidRPr="001A772D">
        <w:t>Изменения, произошедшие в топливных балансах источников тепловой энергии и системах обеспечения топливом за период, предшествующий актуализации схемы теплоснабжения</w:t>
      </w:r>
      <w:bookmarkEnd w:id="428"/>
    </w:p>
    <w:p w:rsidR="00B21D3B" w:rsidRPr="001A772D" w:rsidRDefault="00B21D3B" w:rsidP="006860CE">
      <w:pPr>
        <w:pStyle w:val="Afff8"/>
        <w:spacing w:line="240" w:lineRule="auto"/>
      </w:pPr>
      <w:r w:rsidRPr="001A772D">
        <w:t>Обновлена информаци</w:t>
      </w:r>
      <w:r w:rsidR="00062201">
        <w:t>я</w:t>
      </w:r>
      <w:r w:rsidRPr="001A772D">
        <w:t xml:space="preserve"> о п</w:t>
      </w:r>
      <w:r w:rsidR="002B2FAD">
        <w:t>отреблении натурального топлива</w:t>
      </w:r>
      <w:r w:rsidRPr="001A772D">
        <w:t>.</w:t>
      </w:r>
    </w:p>
    <w:p w:rsidR="00381B80" w:rsidRPr="001A772D" w:rsidRDefault="00D00DA4" w:rsidP="00C563DD">
      <w:pPr>
        <w:pStyle w:val="2f0"/>
      </w:pPr>
      <w:bookmarkStart w:id="429" w:name="_Toc201670347"/>
      <w:bookmarkStart w:id="430" w:name="_Toc214014515"/>
      <w:bookmarkEnd w:id="416"/>
      <w:r w:rsidRPr="001A772D">
        <w:lastRenderedPageBreak/>
        <w:t>Ч</w:t>
      </w:r>
      <w:r w:rsidR="008E656F" w:rsidRPr="001A772D">
        <w:t>асть</w:t>
      </w:r>
      <w:r w:rsidRPr="001A772D">
        <w:t xml:space="preserve">9 – </w:t>
      </w:r>
      <w:r w:rsidR="008E656F" w:rsidRPr="001A772D">
        <w:t>Надежность</w:t>
      </w:r>
      <w:r w:rsidR="002B2FAD">
        <w:t xml:space="preserve"> </w:t>
      </w:r>
      <w:r w:rsidR="008E656F" w:rsidRPr="001A772D">
        <w:t>теплоснабжения</w:t>
      </w:r>
      <w:bookmarkEnd w:id="417"/>
      <w:bookmarkEnd w:id="418"/>
      <w:bookmarkEnd w:id="419"/>
      <w:bookmarkEnd w:id="420"/>
      <w:bookmarkEnd w:id="421"/>
      <w:bookmarkEnd w:id="422"/>
      <w:bookmarkEnd w:id="423"/>
      <w:bookmarkEnd w:id="424"/>
      <w:bookmarkEnd w:id="425"/>
      <w:bookmarkEnd w:id="426"/>
      <w:bookmarkEnd w:id="427"/>
      <w:bookmarkEnd w:id="429"/>
      <w:bookmarkEnd w:id="430"/>
    </w:p>
    <w:p w:rsidR="00A40D22" w:rsidRPr="001A772D" w:rsidRDefault="00A40D22" w:rsidP="00F17414">
      <w:pPr>
        <w:pStyle w:val="af3"/>
        <w:keepNext/>
        <w:keepLines/>
        <w:numPr>
          <w:ilvl w:val="1"/>
          <w:numId w:val="17"/>
        </w:numPr>
        <w:tabs>
          <w:tab w:val="left" w:pos="1276"/>
        </w:tabs>
        <w:spacing w:before="120" w:after="240"/>
        <w:contextualSpacing w:val="0"/>
        <w:jc w:val="both"/>
        <w:outlineLvl w:val="2"/>
        <w:rPr>
          <w:rFonts w:eastAsia="Times New Roman"/>
          <w:b/>
          <w:bCs/>
          <w:i/>
          <w:vanish/>
          <w:sz w:val="28"/>
          <w:szCs w:val="28"/>
          <w:lang w:eastAsia="ru-RU"/>
        </w:rPr>
      </w:pPr>
      <w:bookmarkStart w:id="431" w:name="_Toc437275024"/>
      <w:bookmarkStart w:id="432" w:name="_Toc201669176"/>
      <w:bookmarkStart w:id="433" w:name="_Toc201670074"/>
      <w:bookmarkStart w:id="434" w:name="_Toc201670348"/>
      <w:bookmarkStart w:id="435" w:name="_Ref407358238"/>
      <w:bookmarkStart w:id="436" w:name="_Toc407638499"/>
      <w:bookmarkStart w:id="437" w:name="_Toc407703143"/>
      <w:bookmarkStart w:id="438" w:name="_Toc407703963"/>
      <w:bookmarkEnd w:id="431"/>
      <w:bookmarkEnd w:id="432"/>
      <w:bookmarkEnd w:id="433"/>
      <w:bookmarkEnd w:id="434"/>
    </w:p>
    <w:p w:rsidR="00062201" w:rsidRDefault="005406D8" w:rsidP="006860CE">
      <w:pPr>
        <w:pStyle w:val="Afff8"/>
        <w:spacing w:line="240" w:lineRule="auto"/>
      </w:pPr>
      <w:bookmarkStart w:id="439" w:name="_Toc532199753"/>
      <w:bookmarkStart w:id="440" w:name="_Toc414274875"/>
      <w:bookmarkStart w:id="441" w:name="_Toc416708245"/>
      <w:bookmarkStart w:id="442" w:name="_Toc422928603"/>
      <w:bookmarkStart w:id="443" w:name="_Toc423525722"/>
      <w:bookmarkStart w:id="444" w:name="_Toc424042108"/>
      <w:bookmarkStart w:id="445" w:name="_Toc430345870"/>
      <w:bookmarkStart w:id="446" w:name="_Toc431569641"/>
      <w:bookmarkStart w:id="447" w:name="_Toc437278325"/>
      <w:bookmarkEnd w:id="435"/>
      <w:r>
        <w:t xml:space="preserve">В соответствии с </w:t>
      </w:r>
      <w:r w:rsidRPr="002011DA">
        <w:t>Методически</w:t>
      </w:r>
      <w:r>
        <w:t>ми</w:t>
      </w:r>
      <w:r w:rsidRPr="002011DA">
        <w:t xml:space="preserve"> указани</w:t>
      </w:r>
      <w:r>
        <w:t>ями</w:t>
      </w:r>
      <w:r w:rsidRPr="002011DA">
        <w:t xml:space="preserve"> по разработке схем теплоснабжения</w:t>
      </w:r>
      <w:r>
        <w:t xml:space="preserve">, утвержденными </w:t>
      </w:r>
      <w:r w:rsidRPr="002011DA">
        <w:t>приказ</w:t>
      </w:r>
      <w:r>
        <w:t>ом М</w:t>
      </w:r>
      <w:r w:rsidRPr="002011DA">
        <w:t>инистерств</w:t>
      </w:r>
      <w:r>
        <w:t>а</w:t>
      </w:r>
      <w:r w:rsidRPr="002011DA">
        <w:t xml:space="preserve"> энергетики </w:t>
      </w:r>
      <w:r>
        <w:t>Р</w:t>
      </w:r>
      <w:r w:rsidRPr="002011DA">
        <w:t xml:space="preserve">оссийской </w:t>
      </w:r>
      <w:r>
        <w:t>Ф</w:t>
      </w:r>
      <w:r w:rsidRPr="002011DA">
        <w:t>едерации</w:t>
      </w:r>
      <w:r>
        <w:t xml:space="preserve"> №212 </w:t>
      </w:r>
      <w:r w:rsidRPr="002011DA">
        <w:t>от 5 марта 2019 года</w:t>
      </w:r>
      <w:r>
        <w:t>,</w:t>
      </w:r>
      <w:r w:rsidR="00062201">
        <w:t xml:space="preserve"> </w:t>
      </w:r>
      <w:r>
        <w:t>основными показателями надежности теплоснабжения являются: ф</w:t>
      </w:r>
      <w:r w:rsidRPr="005406D8">
        <w:t>актические показатели частоты повреждаемости системы теплоснабжения</w:t>
      </w:r>
      <w:r>
        <w:t>, с</w:t>
      </w:r>
      <w:r w:rsidRPr="005406D8">
        <w:t>редний недоотпуск тепловой энергии на отопление потребителей в системах теплоснабжения</w:t>
      </w:r>
      <w:r>
        <w:t>, п</w:t>
      </w:r>
      <w:r w:rsidRPr="005406D8">
        <w:t>оказатели восстановления в системе теплоснабжения</w:t>
      </w:r>
      <w:r>
        <w:t>.</w:t>
      </w:r>
    </w:p>
    <w:p w:rsidR="00062201" w:rsidRDefault="00062201" w:rsidP="006860CE">
      <w:pPr>
        <w:pStyle w:val="afffa"/>
        <w:spacing w:line="240" w:lineRule="auto"/>
        <w:ind w:right="0"/>
      </w:pPr>
      <w:r w:rsidRPr="00BA4784">
        <w:t xml:space="preserve">Таблица </w:t>
      </w:r>
      <w:fldSimple w:instr=" SEQ Таблица \* ARABIC ">
        <w:r w:rsidR="00C342E1">
          <w:rPr>
            <w:noProof/>
          </w:rPr>
          <w:t>61</w:t>
        </w:r>
      </w:fldSimple>
      <w:r w:rsidRPr="003374D2">
        <w:rPr>
          <w:iCs/>
        </w:rPr>
        <w:t xml:space="preserve">. </w:t>
      </w:r>
      <w:r>
        <w:t>П</w:t>
      </w:r>
      <w:r w:rsidRPr="005406D8">
        <w:t>оказатели повреждаемости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12"/>
        <w:gridCol w:w="1603"/>
        <w:gridCol w:w="3458"/>
        <w:gridCol w:w="989"/>
        <w:gridCol w:w="637"/>
        <w:gridCol w:w="637"/>
        <w:gridCol w:w="637"/>
        <w:gridCol w:w="637"/>
        <w:gridCol w:w="638"/>
      </w:tblGrid>
      <w:tr w:rsidR="00062201" w:rsidRPr="006860CE" w:rsidTr="00A74B13">
        <w:trPr>
          <w:trHeight w:val="113"/>
          <w:tblHeader/>
        </w:trPr>
        <w:tc>
          <w:tcPr>
            <w:tcW w:w="412" w:type="dxa"/>
            <w:shd w:val="clear" w:color="auto" w:fill="auto"/>
            <w:noWrap/>
            <w:vAlign w:val="center"/>
            <w:hideMark/>
          </w:tcPr>
          <w:p w:rsidR="00062201" w:rsidRPr="006860CE" w:rsidRDefault="00062201" w:rsidP="00062201">
            <w:pPr>
              <w:jc w:val="center"/>
              <w:rPr>
                <w:b/>
                <w:color w:val="000000"/>
                <w:sz w:val="20"/>
                <w:szCs w:val="20"/>
              </w:rPr>
            </w:pPr>
            <w:r w:rsidRPr="006860CE">
              <w:rPr>
                <w:b/>
                <w:color w:val="000000"/>
                <w:sz w:val="20"/>
                <w:szCs w:val="20"/>
              </w:rPr>
              <w:t>№</w:t>
            </w:r>
          </w:p>
        </w:tc>
        <w:tc>
          <w:tcPr>
            <w:tcW w:w="1603" w:type="dxa"/>
            <w:shd w:val="clear" w:color="auto" w:fill="auto"/>
            <w:noWrap/>
            <w:vAlign w:val="center"/>
            <w:hideMark/>
          </w:tcPr>
          <w:p w:rsidR="00062201" w:rsidRPr="006860CE" w:rsidRDefault="00062201" w:rsidP="00062201">
            <w:pPr>
              <w:jc w:val="center"/>
              <w:rPr>
                <w:b/>
                <w:color w:val="000000"/>
                <w:sz w:val="20"/>
                <w:szCs w:val="20"/>
              </w:rPr>
            </w:pPr>
            <w:r w:rsidRPr="006860CE">
              <w:rPr>
                <w:b/>
                <w:color w:val="000000"/>
                <w:sz w:val="20"/>
                <w:szCs w:val="20"/>
              </w:rPr>
              <w:t>Наименование котельной</w:t>
            </w:r>
          </w:p>
        </w:tc>
        <w:tc>
          <w:tcPr>
            <w:tcW w:w="3458" w:type="dxa"/>
            <w:shd w:val="clear" w:color="auto" w:fill="auto"/>
            <w:noWrap/>
            <w:vAlign w:val="center"/>
            <w:hideMark/>
          </w:tcPr>
          <w:p w:rsidR="00062201" w:rsidRPr="006860CE" w:rsidRDefault="00062201" w:rsidP="00062201">
            <w:pPr>
              <w:jc w:val="center"/>
              <w:rPr>
                <w:b/>
                <w:color w:val="000000"/>
                <w:sz w:val="20"/>
                <w:szCs w:val="20"/>
              </w:rPr>
            </w:pPr>
            <w:r w:rsidRPr="006860CE">
              <w:rPr>
                <w:b/>
                <w:color w:val="000000"/>
                <w:sz w:val="20"/>
                <w:szCs w:val="20"/>
              </w:rPr>
              <w:t>Наименование показателя</w:t>
            </w:r>
          </w:p>
        </w:tc>
        <w:tc>
          <w:tcPr>
            <w:tcW w:w="989" w:type="dxa"/>
            <w:shd w:val="clear" w:color="auto" w:fill="auto"/>
            <w:noWrap/>
            <w:vAlign w:val="center"/>
            <w:hideMark/>
          </w:tcPr>
          <w:p w:rsidR="00062201" w:rsidRPr="006860CE" w:rsidRDefault="00062201" w:rsidP="00062201">
            <w:pPr>
              <w:jc w:val="center"/>
              <w:rPr>
                <w:b/>
                <w:color w:val="000000"/>
                <w:sz w:val="20"/>
                <w:szCs w:val="20"/>
              </w:rPr>
            </w:pPr>
            <w:r w:rsidRPr="006860CE">
              <w:rPr>
                <w:b/>
                <w:color w:val="000000"/>
                <w:sz w:val="20"/>
                <w:szCs w:val="20"/>
              </w:rPr>
              <w:t>Ед.изм.</w:t>
            </w:r>
          </w:p>
        </w:tc>
        <w:tc>
          <w:tcPr>
            <w:tcW w:w="637" w:type="dxa"/>
            <w:shd w:val="clear" w:color="auto" w:fill="auto"/>
            <w:noWrap/>
            <w:vAlign w:val="center"/>
            <w:hideMark/>
          </w:tcPr>
          <w:p w:rsidR="00062201" w:rsidRPr="006860CE" w:rsidRDefault="00062201" w:rsidP="00062201">
            <w:pPr>
              <w:jc w:val="center"/>
              <w:rPr>
                <w:b/>
                <w:color w:val="000000"/>
                <w:sz w:val="20"/>
                <w:szCs w:val="20"/>
              </w:rPr>
            </w:pPr>
            <w:r w:rsidRPr="006860CE">
              <w:rPr>
                <w:b/>
                <w:color w:val="000000"/>
                <w:sz w:val="20"/>
                <w:szCs w:val="20"/>
              </w:rPr>
              <w:t>2020</w:t>
            </w:r>
          </w:p>
        </w:tc>
        <w:tc>
          <w:tcPr>
            <w:tcW w:w="637" w:type="dxa"/>
            <w:shd w:val="clear" w:color="auto" w:fill="auto"/>
            <w:noWrap/>
            <w:vAlign w:val="center"/>
            <w:hideMark/>
          </w:tcPr>
          <w:p w:rsidR="00062201" w:rsidRPr="006860CE" w:rsidRDefault="00062201" w:rsidP="00062201">
            <w:pPr>
              <w:jc w:val="center"/>
              <w:rPr>
                <w:b/>
                <w:color w:val="000000"/>
                <w:sz w:val="20"/>
                <w:szCs w:val="20"/>
              </w:rPr>
            </w:pPr>
            <w:r w:rsidRPr="006860CE">
              <w:rPr>
                <w:b/>
                <w:color w:val="000000"/>
                <w:sz w:val="20"/>
                <w:szCs w:val="20"/>
              </w:rPr>
              <w:t>2021</w:t>
            </w:r>
          </w:p>
        </w:tc>
        <w:tc>
          <w:tcPr>
            <w:tcW w:w="637" w:type="dxa"/>
            <w:shd w:val="clear" w:color="auto" w:fill="auto"/>
            <w:noWrap/>
            <w:vAlign w:val="center"/>
            <w:hideMark/>
          </w:tcPr>
          <w:p w:rsidR="00062201" w:rsidRPr="006860CE" w:rsidRDefault="00062201" w:rsidP="00062201">
            <w:pPr>
              <w:jc w:val="center"/>
              <w:rPr>
                <w:b/>
                <w:color w:val="000000"/>
                <w:sz w:val="20"/>
                <w:szCs w:val="20"/>
              </w:rPr>
            </w:pPr>
            <w:r w:rsidRPr="006860CE">
              <w:rPr>
                <w:b/>
                <w:color w:val="000000"/>
                <w:sz w:val="20"/>
                <w:szCs w:val="20"/>
              </w:rPr>
              <w:t>2022</w:t>
            </w:r>
          </w:p>
        </w:tc>
        <w:tc>
          <w:tcPr>
            <w:tcW w:w="637" w:type="dxa"/>
            <w:shd w:val="clear" w:color="auto" w:fill="auto"/>
            <w:noWrap/>
            <w:vAlign w:val="center"/>
            <w:hideMark/>
          </w:tcPr>
          <w:p w:rsidR="00062201" w:rsidRPr="006860CE" w:rsidRDefault="00062201" w:rsidP="00062201">
            <w:pPr>
              <w:jc w:val="center"/>
              <w:rPr>
                <w:b/>
                <w:color w:val="000000"/>
                <w:sz w:val="20"/>
                <w:szCs w:val="20"/>
              </w:rPr>
            </w:pPr>
            <w:r w:rsidRPr="006860CE">
              <w:rPr>
                <w:b/>
                <w:color w:val="000000"/>
                <w:sz w:val="20"/>
                <w:szCs w:val="20"/>
              </w:rPr>
              <w:t>2023</w:t>
            </w:r>
          </w:p>
        </w:tc>
        <w:tc>
          <w:tcPr>
            <w:tcW w:w="638" w:type="dxa"/>
            <w:shd w:val="clear" w:color="auto" w:fill="auto"/>
            <w:noWrap/>
            <w:vAlign w:val="center"/>
            <w:hideMark/>
          </w:tcPr>
          <w:p w:rsidR="00062201" w:rsidRPr="006860CE" w:rsidRDefault="00062201" w:rsidP="00062201">
            <w:pPr>
              <w:jc w:val="center"/>
              <w:rPr>
                <w:b/>
                <w:color w:val="000000"/>
                <w:sz w:val="20"/>
                <w:szCs w:val="20"/>
              </w:rPr>
            </w:pPr>
            <w:r w:rsidRPr="006860CE">
              <w:rPr>
                <w:b/>
                <w:color w:val="000000"/>
                <w:sz w:val="20"/>
                <w:szCs w:val="20"/>
              </w:rPr>
              <w:t>2024</w:t>
            </w:r>
          </w:p>
        </w:tc>
      </w:tr>
      <w:tr w:rsidR="00A74B13" w:rsidRPr="00B20966" w:rsidTr="00DE2848">
        <w:trPr>
          <w:trHeight w:val="113"/>
        </w:trPr>
        <w:tc>
          <w:tcPr>
            <w:tcW w:w="412" w:type="dxa"/>
            <w:vMerge w:val="restart"/>
            <w:shd w:val="clear" w:color="auto" w:fill="D9D9D9" w:themeFill="background1" w:themeFillShade="D9"/>
            <w:noWrap/>
            <w:vAlign w:val="center"/>
            <w:hideMark/>
          </w:tcPr>
          <w:p w:rsidR="00A74B13" w:rsidRPr="00B20966" w:rsidRDefault="00A74B13" w:rsidP="00C342E1">
            <w:pPr>
              <w:jc w:val="center"/>
              <w:rPr>
                <w:color w:val="000000"/>
                <w:sz w:val="20"/>
                <w:szCs w:val="20"/>
              </w:rPr>
            </w:pPr>
            <w:r w:rsidRPr="00B20966">
              <w:rPr>
                <w:color w:val="000000"/>
                <w:sz w:val="20"/>
                <w:szCs w:val="20"/>
              </w:rPr>
              <w:t>1</w:t>
            </w:r>
          </w:p>
        </w:tc>
        <w:tc>
          <w:tcPr>
            <w:tcW w:w="1603" w:type="dxa"/>
            <w:vMerge w:val="restart"/>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 xml:space="preserve">ЦСТ от </w:t>
            </w:r>
            <w:r w:rsidRPr="0091220A">
              <w:rPr>
                <w:sz w:val="20"/>
                <w:szCs w:val="20"/>
              </w:rPr>
              <w:t>МКЭУ, ул. Технологическая,1</w:t>
            </w:r>
          </w:p>
        </w:tc>
        <w:tc>
          <w:tcPr>
            <w:tcW w:w="3458"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Pr>
                <w:color w:val="000000"/>
                <w:sz w:val="20"/>
                <w:szCs w:val="20"/>
              </w:rPr>
              <w:t>Повреждения тепловых сетях</w:t>
            </w:r>
          </w:p>
        </w:tc>
        <w:tc>
          <w:tcPr>
            <w:tcW w:w="989"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1/км/год </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1</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2</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1</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1</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1</w:t>
            </w:r>
          </w:p>
        </w:tc>
      </w:tr>
      <w:tr w:rsidR="00A74B13" w:rsidRPr="00B20966" w:rsidTr="00DE2848">
        <w:trPr>
          <w:trHeight w:val="113"/>
        </w:trPr>
        <w:tc>
          <w:tcPr>
            <w:tcW w:w="412" w:type="dxa"/>
            <w:vMerge/>
            <w:shd w:val="clear" w:color="auto" w:fill="D9D9D9" w:themeFill="background1" w:themeFillShade="D9"/>
            <w:vAlign w:val="center"/>
            <w:hideMark/>
          </w:tcPr>
          <w:p w:rsidR="00A74B13" w:rsidRPr="00B20966" w:rsidRDefault="00A74B13" w:rsidP="00C342E1">
            <w:pPr>
              <w:jc w:val="center"/>
              <w:rPr>
                <w:color w:val="000000"/>
                <w:sz w:val="20"/>
                <w:szCs w:val="20"/>
              </w:rPr>
            </w:pPr>
          </w:p>
        </w:tc>
        <w:tc>
          <w:tcPr>
            <w:tcW w:w="1603" w:type="dxa"/>
            <w:vMerge/>
            <w:shd w:val="clear" w:color="auto" w:fill="D9D9D9" w:themeFill="background1" w:themeFillShade="D9"/>
            <w:vAlign w:val="center"/>
          </w:tcPr>
          <w:p w:rsidR="00A74B13" w:rsidRPr="00B20966" w:rsidRDefault="00A74B13" w:rsidP="00C342E1">
            <w:pPr>
              <w:jc w:val="center"/>
              <w:rPr>
                <w:color w:val="000000"/>
                <w:sz w:val="20"/>
                <w:szCs w:val="20"/>
              </w:rPr>
            </w:pPr>
          </w:p>
        </w:tc>
        <w:tc>
          <w:tcPr>
            <w:tcW w:w="3458"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Pr>
                <w:color w:val="000000"/>
                <w:sz w:val="20"/>
                <w:szCs w:val="20"/>
              </w:rPr>
              <w:t>Повреждения в сетях горячего водоснабжения</w:t>
            </w:r>
          </w:p>
        </w:tc>
        <w:tc>
          <w:tcPr>
            <w:tcW w:w="989"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 1/км/оп</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r>
      <w:tr w:rsidR="00A74B13" w:rsidRPr="00B20966" w:rsidTr="00DE2848">
        <w:trPr>
          <w:trHeight w:val="113"/>
        </w:trPr>
        <w:tc>
          <w:tcPr>
            <w:tcW w:w="412" w:type="dxa"/>
            <w:vMerge/>
            <w:shd w:val="clear" w:color="auto" w:fill="D9D9D9" w:themeFill="background1" w:themeFillShade="D9"/>
            <w:vAlign w:val="center"/>
            <w:hideMark/>
          </w:tcPr>
          <w:p w:rsidR="00A74B13" w:rsidRPr="00B20966" w:rsidRDefault="00A74B13" w:rsidP="00C342E1">
            <w:pPr>
              <w:jc w:val="center"/>
              <w:rPr>
                <w:color w:val="000000"/>
                <w:sz w:val="20"/>
                <w:szCs w:val="20"/>
              </w:rPr>
            </w:pPr>
          </w:p>
        </w:tc>
        <w:tc>
          <w:tcPr>
            <w:tcW w:w="1603" w:type="dxa"/>
            <w:vMerge/>
            <w:shd w:val="clear" w:color="auto" w:fill="D9D9D9" w:themeFill="background1" w:themeFillShade="D9"/>
            <w:vAlign w:val="center"/>
          </w:tcPr>
          <w:p w:rsidR="00A74B13" w:rsidRPr="00B20966" w:rsidRDefault="00A74B13" w:rsidP="00C342E1">
            <w:pPr>
              <w:jc w:val="center"/>
              <w:rPr>
                <w:color w:val="000000"/>
                <w:sz w:val="20"/>
                <w:szCs w:val="20"/>
              </w:rPr>
            </w:pPr>
          </w:p>
        </w:tc>
        <w:tc>
          <w:tcPr>
            <w:tcW w:w="3458" w:type="dxa"/>
            <w:shd w:val="clear" w:color="auto" w:fill="D9D9D9" w:themeFill="background1" w:themeFillShade="D9"/>
            <w:noWrap/>
            <w:vAlign w:val="center"/>
            <w:hideMark/>
          </w:tcPr>
          <w:p w:rsidR="00A74B13" w:rsidRDefault="00A74B13"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Pr>
                <w:color w:val="000000"/>
                <w:sz w:val="20"/>
                <w:szCs w:val="20"/>
              </w:rPr>
              <w:t>Гкал</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DE2848">
        <w:trPr>
          <w:trHeight w:val="113"/>
        </w:trPr>
        <w:tc>
          <w:tcPr>
            <w:tcW w:w="412" w:type="dxa"/>
            <w:vMerge/>
            <w:shd w:val="clear" w:color="auto" w:fill="D9D9D9" w:themeFill="background1" w:themeFillShade="D9"/>
            <w:vAlign w:val="center"/>
            <w:hideMark/>
          </w:tcPr>
          <w:p w:rsidR="00A74B13" w:rsidRPr="00B20966" w:rsidRDefault="00A74B13" w:rsidP="00C342E1">
            <w:pPr>
              <w:jc w:val="center"/>
              <w:rPr>
                <w:color w:val="000000"/>
                <w:sz w:val="20"/>
                <w:szCs w:val="20"/>
              </w:rPr>
            </w:pPr>
          </w:p>
        </w:tc>
        <w:tc>
          <w:tcPr>
            <w:tcW w:w="1603" w:type="dxa"/>
            <w:vMerge/>
            <w:shd w:val="clear" w:color="auto" w:fill="D9D9D9" w:themeFill="background1" w:themeFillShade="D9"/>
            <w:vAlign w:val="center"/>
          </w:tcPr>
          <w:p w:rsidR="00A74B13" w:rsidRPr="00B20966" w:rsidRDefault="00A74B13" w:rsidP="00C342E1">
            <w:pPr>
              <w:jc w:val="center"/>
              <w:rPr>
                <w:color w:val="000000"/>
                <w:sz w:val="20"/>
                <w:szCs w:val="20"/>
              </w:rPr>
            </w:pPr>
          </w:p>
        </w:tc>
        <w:tc>
          <w:tcPr>
            <w:tcW w:w="3458" w:type="dxa"/>
            <w:shd w:val="clear" w:color="auto" w:fill="D9D9D9" w:themeFill="background1" w:themeFillShade="D9"/>
            <w:noWrap/>
            <w:vAlign w:val="center"/>
            <w:hideMark/>
          </w:tcPr>
          <w:p w:rsidR="00A74B13" w:rsidRDefault="00A74B13"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D9D9D9" w:themeFill="background1" w:themeFillShade="D9"/>
            <w:noWrap/>
            <w:vAlign w:val="center"/>
            <w:hideMark/>
          </w:tcPr>
          <w:p w:rsidR="00A74B13" w:rsidRDefault="00A74B13" w:rsidP="00C342E1">
            <w:pPr>
              <w:jc w:val="center"/>
              <w:rPr>
                <w:color w:val="000000"/>
                <w:sz w:val="20"/>
                <w:szCs w:val="20"/>
              </w:rPr>
            </w:pPr>
            <w:r>
              <w:rPr>
                <w:color w:val="000000"/>
                <w:sz w:val="20"/>
                <w:szCs w:val="20"/>
              </w:rPr>
              <w:t>ч</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062201" w:rsidRDefault="00A74B13" w:rsidP="00C342E1">
            <w:pPr>
              <w:jc w:val="center"/>
              <w:rPr>
                <w:color w:val="000000"/>
                <w:sz w:val="20"/>
                <w:szCs w:val="20"/>
                <w:lang w:val="en-US"/>
              </w:rPr>
            </w:pPr>
            <w:r>
              <w:rPr>
                <w:color w:val="000000"/>
                <w:sz w:val="20"/>
                <w:szCs w:val="20"/>
                <w:lang w:val="en-US"/>
              </w:rPr>
              <w:t>&lt;6</w:t>
            </w:r>
          </w:p>
        </w:tc>
        <w:tc>
          <w:tcPr>
            <w:tcW w:w="638" w:type="dxa"/>
            <w:shd w:val="clear" w:color="auto" w:fill="D9D9D9" w:themeFill="background1" w:themeFillShade="D9"/>
            <w:noWrap/>
            <w:vAlign w:val="center"/>
          </w:tcPr>
          <w:p w:rsidR="00A74B13" w:rsidRDefault="00A74B13" w:rsidP="00C342E1">
            <w:pPr>
              <w:jc w:val="center"/>
              <w:rPr>
                <w:color w:val="000000"/>
                <w:sz w:val="20"/>
                <w:szCs w:val="20"/>
              </w:rPr>
            </w:pPr>
            <w:r>
              <w:rPr>
                <w:color w:val="000000"/>
                <w:sz w:val="20"/>
                <w:szCs w:val="20"/>
                <w:lang w:val="en-US"/>
              </w:rPr>
              <w:t>&lt;6</w:t>
            </w:r>
          </w:p>
        </w:tc>
      </w:tr>
      <w:tr w:rsidR="00A74B13" w:rsidRPr="00B20966" w:rsidTr="00C342E1">
        <w:trPr>
          <w:trHeight w:val="113"/>
        </w:trPr>
        <w:tc>
          <w:tcPr>
            <w:tcW w:w="412" w:type="dxa"/>
            <w:vMerge w:val="restart"/>
            <w:shd w:val="clear" w:color="auto" w:fill="auto"/>
            <w:noWrap/>
            <w:vAlign w:val="center"/>
            <w:hideMark/>
          </w:tcPr>
          <w:p w:rsidR="00A74B13" w:rsidRPr="00DE2848" w:rsidRDefault="00DE2848" w:rsidP="00C342E1">
            <w:pPr>
              <w:jc w:val="center"/>
              <w:rPr>
                <w:color w:val="000000"/>
                <w:sz w:val="20"/>
                <w:szCs w:val="20"/>
                <w:lang w:val="en-US"/>
              </w:rPr>
            </w:pPr>
            <w:r>
              <w:rPr>
                <w:color w:val="000000"/>
                <w:sz w:val="20"/>
                <w:szCs w:val="20"/>
                <w:lang w:val="en-US"/>
              </w:rPr>
              <w:t>2</w:t>
            </w:r>
          </w:p>
        </w:tc>
        <w:tc>
          <w:tcPr>
            <w:tcW w:w="1603" w:type="dxa"/>
            <w:vMerge w:val="restart"/>
            <w:shd w:val="clear" w:color="auto" w:fill="auto"/>
            <w:noWrap/>
            <w:vAlign w:val="center"/>
          </w:tcPr>
          <w:p w:rsidR="00A74B13" w:rsidRPr="00B20966" w:rsidRDefault="00A74B13" w:rsidP="00C342E1">
            <w:pPr>
              <w:jc w:val="center"/>
              <w:rPr>
                <w:color w:val="000000"/>
                <w:sz w:val="20"/>
                <w:szCs w:val="20"/>
              </w:rPr>
            </w:pPr>
            <w:r>
              <w:rPr>
                <w:color w:val="000000"/>
                <w:sz w:val="20"/>
                <w:szCs w:val="20"/>
              </w:rPr>
              <w:t xml:space="preserve">ЦСТ от </w:t>
            </w:r>
            <w:r w:rsidRPr="00AA032F">
              <w:rPr>
                <w:sz w:val="20"/>
                <w:szCs w:val="20"/>
              </w:rPr>
              <w:t>Котельн</w:t>
            </w:r>
            <w:r>
              <w:rPr>
                <w:sz w:val="20"/>
                <w:szCs w:val="20"/>
              </w:rPr>
              <w:t>ой</w:t>
            </w:r>
            <w:r w:rsidRPr="00AA032F">
              <w:rPr>
                <w:sz w:val="20"/>
                <w:szCs w:val="20"/>
              </w:rPr>
              <w:t>, п. Береговой , 8 Марта, 5а</w:t>
            </w:r>
          </w:p>
        </w:tc>
        <w:tc>
          <w:tcPr>
            <w:tcW w:w="3458"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Повреждения тепловых сетях</w:t>
            </w:r>
          </w:p>
        </w:tc>
        <w:tc>
          <w:tcPr>
            <w:tcW w:w="989" w:type="dxa"/>
            <w:shd w:val="clear" w:color="auto" w:fill="auto"/>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1/км/год </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C342E1">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Гкал</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C342E1">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auto"/>
            <w:noWrap/>
            <w:vAlign w:val="center"/>
            <w:hideMark/>
          </w:tcPr>
          <w:p w:rsidR="00A74B13" w:rsidRDefault="00A74B13" w:rsidP="00C342E1">
            <w:pPr>
              <w:jc w:val="center"/>
              <w:rPr>
                <w:color w:val="000000"/>
                <w:sz w:val="20"/>
                <w:szCs w:val="20"/>
              </w:rPr>
            </w:pPr>
            <w:r>
              <w:rPr>
                <w:color w:val="000000"/>
                <w:sz w:val="20"/>
                <w:szCs w:val="20"/>
              </w:rPr>
              <w:t>ч</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8"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r>
      <w:tr w:rsidR="008948FF" w:rsidRPr="00B20966" w:rsidTr="00DE2848">
        <w:trPr>
          <w:trHeight w:val="113"/>
        </w:trPr>
        <w:tc>
          <w:tcPr>
            <w:tcW w:w="412" w:type="dxa"/>
            <w:vMerge w:val="restart"/>
            <w:shd w:val="clear" w:color="auto" w:fill="D9D9D9" w:themeFill="background1" w:themeFillShade="D9"/>
            <w:noWrap/>
            <w:vAlign w:val="center"/>
            <w:hideMark/>
          </w:tcPr>
          <w:p w:rsidR="008948FF" w:rsidRPr="00DE2848" w:rsidRDefault="00DE2848" w:rsidP="00C342E1">
            <w:pPr>
              <w:jc w:val="center"/>
              <w:rPr>
                <w:color w:val="000000"/>
                <w:sz w:val="20"/>
                <w:szCs w:val="20"/>
                <w:lang w:val="en-US"/>
              </w:rPr>
            </w:pPr>
            <w:r>
              <w:rPr>
                <w:color w:val="000000"/>
                <w:sz w:val="20"/>
                <w:szCs w:val="20"/>
                <w:lang w:val="en-US"/>
              </w:rPr>
              <w:t>3</w:t>
            </w:r>
          </w:p>
        </w:tc>
        <w:tc>
          <w:tcPr>
            <w:tcW w:w="1603" w:type="dxa"/>
            <w:vMerge w:val="restart"/>
            <w:shd w:val="clear" w:color="auto" w:fill="D9D9D9" w:themeFill="background1" w:themeFillShade="D9"/>
            <w:noWrap/>
            <w:vAlign w:val="center"/>
          </w:tcPr>
          <w:p w:rsidR="008948FF" w:rsidRPr="00B20966" w:rsidRDefault="008948FF" w:rsidP="00A74B13">
            <w:pPr>
              <w:jc w:val="center"/>
              <w:rPr>
                <w:color w:val="000000"/>
                <w:sz w:val="20"/>
                <w:szCs w:val="20"/>
              </w:rPr>
            </w:pPr>
            <w:r>
              <w:rPr>
                <w:color w:val="000000"/>
                <w:sz w:val="20"/>
                <w:szCs w:val="20"/>
              </w:rPr>
              <w:t xml:space="preserve">ЦСТ от </w:t>
            </w:r>
            <w:r w:rsidRPr="00931450">
              <w:rPr>
                <w:sz w:val="20"/>
                <w:szCs w:val="20"/>
              </w:rPr>
              <w:t>Центральн</w:t>
            </w:r>
            <w:r>
              <w:rPr>
                <w:sz w:val="20"/>
                <w:szCs w:val="20"/>
              </w:rPr>
              <w:t>ой</w:t>
            </w:r>
            <w:r w:rsidRPr="00931450">
              <w:rPr>
                <w:sz w:val="20"/>
                <w:szCs w:val="20"/>
              </w:rPr>
              <w:t xml:space="preserve"> </w:t>
            </w:r>
            <w:r>
              <w:rPr>
                <w:sz w:val="20"/>
                <w:szCs w:val="20"/>
              </w:rPr>
              <w:t>к</w:t>
            </w:r>
            <w:r w:rsidRPr="00AA032F">
              <w:rPr>
                <w:sz w:val="20"/>
                <w:szCs w:val="20"/>
              </w:rPr>
              <w:t>отельн</w:t>
            </w:r>
            <w:r>
              <w:rPr>
                <w:sz w:val="20"/>
                <w:szCs w:val="20"/>
              </w:rPr>
              <w:t>ой</w:t>
            </w:r>
            <w:r w:rsidRPr="00AA032F">
              <w:rPr>
                <w:sz w:val="20"/>
                <w:szCs w:val="20"/>
              </w:rPr>
              <w:t xml:space="preserve">, </w:t>
            </w:r>
            <w:r w:rsidRPr="00931450">
              <w:rPr>
                <w:sz w:val="20"/>
                <w:szCs w:val="20"/>
              </w:rPr>
              <w:t xml:space="preserve">п. Вишневогорск, </w:t>
            </w:r>
          </w:p>
        </w:tc>
        <w:tc>
          <w:tcPr>
            <w:tcW w:w="3458"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Pr>
                <w:color w:val="000000"/>
                <w:sz w:val="20"/>
                <w:szCs w:val="20"/>
              </w:rPr>
              <w:t>Повреждения тепловых сетях</w:t>
            </w:r>
          </w:p>
        </w:tc>
        <w:tc>
          <w:tcPr>
            <w:tcW w:w="989"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sidRPr="00B20966">
              <w:rPr>
                <w:color w:val="000000"/>
                <w:sz w:val="20"/>
                <w:szCs w:val="20"/>
              </w:rPr>
              <w:t xml:space="preserve">1/км/год </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DE2848">
        <w:trPr>
          <w:trHeight w:val="113"/>
        </w:trPr>
        <w:tc>
          <w:tcPr>
            <w:tcW w:w="412" w:type="dxa"/>
            <w:vMerge/>
            <w:shd w:val="clear" w:color="auto" w:fill="D9D9D9" w:themeFill="background1" w:themeFillShade="D9"/>
            <w:vAlign w:val="center"/>
            <w:hideMark/>
          </w:tcPr>
          <w:p w:rsidR="008948FF" w:rsidRPr="00B20966" w:rsidRDefault="008948FF" w:rsidP="00C342E1">
            <w:pPr>
              <w:jc w:val="center"/>
              <w:rPr>
                <w:color w:val="000000"/>
                <w:sz w:val="20"/>
                <w:szCs w:val="20"/>
              </w:rPr>
            </w:pPr>
          </w:p>
        </w:tc>
        <w:tc>
          <w:tcPr>
            <w:tcW w:w="1603" w:type="dxa"/>
            <w:vMerge/>
            <w:shd w:val="clear" w:color="auto" w:fill="D9D9D9" w:themeFill="background1" w:themeFillShade="D9"/>
            <w:vAlign w:val="center"/>
          </w:tcPr>
          <w:p w:rsidR="008948FF" w:rsidRPr="00B20966" w:rsidRDefault="008948FF" w:rsidP="00C342E1">
            <w:pPr>
              <w:jc w:val="center"/>
              <w:rPr>
                <w:color w:val="000000"/>
                <w:sz w:val="20"/>
                <w:szCs w:val="20"/>
              </w:rPr>
            </w:pPr>
          </w:p>
        </w:tc>
        <w:tc>
          <w:tcPr>
            <w:tcW w:w="3458" w:type="dxa"/>
            <w:shd w:val="clear" w:color="auto" w:fill="D9D9D9" w:themeFill="background1" w:themeFillShade="D9"/>
            <w:noWrap/>
            <w:vAlign w:val="center"/>
            <w:hideMark/>
          </w:tcPr>
          <w:p w:rsidR="008948FF" w:rsidRDefault="008948FF"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Pr>
                <w:color w:val="000000"/>
                <w:sz w:val="20"/>
                <w:szCs w:val="20"/>
              </w:rPr>
              <w:t>Гкал</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DE2848">
        <w:trPr>
          <w:trHeight w:val="113"/>
        </w:trPr>
        <w:tc>
          <w:tcPr>
            <w:tcW w:w="412" w:type="dxa"/>
            <w:vMerge/>
            <w:shd w:val="clear" w:color="auto" w:fill="D9D9D9" w:themeFill="background1" w:themeFillShade="D9"/>
            <w:vAlign w:val="center"/>
            <w:hideMark/>
          </w:tcPr>
          <w:p w:rsidR="008948FF" w:rsidRPr="00B20966" w:rsidRDefault="008948FF" w:rsidP="00C342E1">
            <w:pPr>
              <w:jc w:val="center"/>
              <w:rPr>
                <w:color w:val="000000"/>
                <w:sz w:val="20"/>
                <w:szCs w:val="20"/>
              </w:rPr>
            </w:pPr>
          </w:p>
        </w:tc>
        <w:tc>
          <w:tcPr>
            <w:tcW w:w="1603" w:type="dxa"/>
            <w:vMerge/>
            <w:shd w:val="clear" w:color="auto" w:fill="D9D9D9" w:themeFill="background1" w:themeFillShade="D9"/>
            <w:vAlign w:val="center"/>
          </w:tcPr>
          <w:p w:rsidR="008948FF" w:rsidRPr="00B20966" w:rsidRDefault="008948FF" w:rsidP="00C342E1">
            <w:pPr>
              <w:jc w:val="center"/>
              <w:rPr>
                <w:color w:val="000000"/>
                <w:sz w:val="20"/>
                <w:szCs w:val="20"/>
              </w:rPr>
            </w:pPr>
          </w:p>
        </w:tc>
        <w:tc>
          <w:tcPr>
            <w:tcW w:w="3458" w:type="dxa"/>
            <w:shd w:val="clear" w:color="auto" w:fill="D9D9D9" w:themeFill="background1" w:themeFillShade="D9"/>
            <w:noWrap/>
            <w:vAlign w:val="center"/>
            <w:hideMark/>
          </w:tcPr>
          <w:p w:rsidR="008948FF" w:rsidRDefault="008948FF"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D9D9D9" w:themeFill="background1" w:themeFillShade="D9"/>
            <w:noWrap/>
            <w:vAlign w:val="center"/>
            <w:hideMark/>
          </w:tcPr>
          <w:p w:rsidR="008948FF" w:rsidRDefault="008948FF" w:rsidP="00C342E1">
            <w:pPr>
              <w:jc w:val="center"/>
              <w:rPr>
                <w:color w:val="000000"/>
                <w:sz w:val="20"/>
                <w:szCs w:val="20"/>
              </w:rPr>
            </w:pPr>
            <w:r>
              <w:rPr>
                <w:color w:val="000000"/>
                <w:sz w:val="20"/>
                <w:szCs w:val="20"/>
              </w:rPr>
              <w:t>ч</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r>
      <w:tr w:rsidR="008948FF" w:rsidRPr="00B20966" w:rsidTr="00C342E1">
        <w:trPr>
          <w:trHeight w:val="113"/>
        </w:trPr>
        <w:tc>
          <w:tcPr>
            <w:tcW w:w="412" w:type="dxa"/>
            <w:vMerge w:val="restart"/>
            <w:shd w:val="clear" w:color="auto" w:fill="auto"/>
            <w:noWrap/>
            <w:vAlign w:val="center"/>
            <w:hideMark/>
          </w:tcPr>
          <w:p w:rsidR="008948FF" w:rsidRPr="00DE2848" w:rsidRDefault="00DE2848" w:rsidP="00C342E1">
            <w:pPr>
              <w:jc w:val="center"/>
              <w:rPr>
                <w:color w:val="000000"/>
                <w:sz w:val="20"/>
                <w:szCs w:val="20"/>
                <w:lang w:val="en-US"/>
              </w:rPr>
            </w:pPr>
            <w:r>
              <w:rPr>
                <w:color w:val="000000"/>
                <w:sz w:val="20"/>
                <w:szCs w:val="20"/>
                <w:lang w:val="en-US"/>
              </w:rPr>
              <w:t>4</w:t>
            </w:r>
          </w:p>
        </w:tc>
        <w:tc>
          <w:tcPr>
            <w:tcW w:w="1603" w:type="dxa"/>
            <w:vMerge w:val="restart"/>
            <w:shd w:val="clear" w:color="auto" w:fill="auto"/>
            <w:noWrap/>
            <w:vAlign w:val="center"/>
          </w:tcPr>
          <w:p w:rsidR="008948FF" w:rsidRPr="00B20966" w:rsidRDefault="008948FF" w:rsidP="008948FF">
            <w:pPr>
              <w:jc w:val="center"/>
              <w:rPr>
                <w:color w:val="000000"/>
                <w:sz w:val="20"/>
                <w:szCs w:val="20"/>
              </w:rPr>
            </w:pPr>
            <w:r>
              <w:rPr>
                <w:color w:val="000000"/>
                <w:sz w:val="20"/>
                <w:szCs w:val="20"/>
              </w:rPr>
              <w:t xml:space="preserve">ЦСТ от </w:t>
            </w:r>
            <w:r w:rsidRPr="00931450">
              <w:rPr>
                <w:sz w:val="20"/>
                <w:szCs w:val="20"/>
              </w:rPr>
              <w:t>Котельная горного цеха</w:t>
            </w:r>
            <w:r>
              <w:rPr>
                <w:sz w:val="20"/>
                <w:szCs w:val="20"/>
              </w:rPr>
              <w:t>,</w:t>
            </w:r>
            <w:r w:rsidRPr="00AA032F">
              <w:rPr>
                <w:sz w:val="20"/>
                <w:szCs w:val="20"/>
              </w:rPr>
              <w:t xml:space="preserve"> </w:t>
            </w:r>
            <w:r w:rsidRPr="00931450">
              <w:rPr>
                <w:sz w:val="20"/>
                <w:szCs w:val="20"/>
              </w:rPr>
              <w:t>п. Вишневогорск</w:t>
            </w:r>
          </w:p>
        </w:tc>
        <w:tc>
          <w:tcPr>
            <w:tcW w:w="3458" w:type="dxa"/>
            <w:shd w:val="clear" w:color="auto" w:fill="auto"/>
            <w:noWrap/>
            <w:vAlign w:val="center"/>
            <w:hideMark/>
          </w:tcPr>
          <w:p w:rsidR="008948FF" w:rsidRPr="00B20966" w:rsidRDefault="008948FF" w:rsidP="00C342E1">
            <w:pPr>
              <w:jc w:val="center"/>
              <w:rPr>
                <w:color w:val="000000"/>
                <w:sz w:val="20"/>
                <w:szCs w:val="20"/>
              </w:rPr>
            </w:pPr>
            <w:r>
              <w:rPr>
                <w:color w:val="000000"/>
                <w:sz w:val="20"/>
                <w:szCs w:val="20"/>
              </w:rPr>
              <w:t>Повреждения тепловых сетях</w:t>
            </w:r>
          </w:p>
        </w:tc>
        <w:tc>
          <w:tcPr>
            <w:tcW w:w="989" w:type="dxa"/>
            <w:shd w:val="clear" w:color="auto" w:fill="auto"/>
            <w:noWrap/>
            <w:vAlign w:val="center"/>
            <w:hideMark/>
          </w:tcPr>
          <w:p w:rsidR="008948FF" w:rsidRPr="00B20966" w:rsidRDefault="008948FF" w:rsidP="00C342E1">
            <w:pPr>
              <w:jc w:val="center"/>
              <w:rPr>
                <w:color w:val="000000"/>
                <w:sz w:val="20"/>
                <w:szCs w:val="20"/>
              </w:rPr>
            </w:pPr>
            <w:r w:rsidRPr="00B20966">
              <w:rPr>
                <w:color w:val="000000"/>
                <w:sz w:val="20"/>
                <w:szCs w:val="20"/>
              </w:rPr>
              <w:t xml:space="preserve">1/км/год </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C342E1">
        <w:trPr>
          <w:trHeight w:val="113"/>
        </w:trPr>
        <w:tc>
          <w:tcPr>
            <w:tcW w:w="412" w:type="dxa"/>
            <w:vMerge/>
            <w:vAlign w:val="center"/>
            <w:hideMark/>
          </w:tcPr>
          <w:p w:rsidR="008948FF" w:rsidRPr="00B20966" w:rsidRDefault="008948FF" w:rsidP="00C342E1">
            <w:pPr>
              <w:jc w:val="center"/>
              <w:rPr>
                <w:color w:val="000000"/>
                <w:sz w:val="20"/>
                <w:szCs w:val="20"/>
              </w:rPr>
            </w:pPr>
          </w:p>
        </w:tc>
        <w:tc>
          <w:tcPr>
            <w:tcW w:w="1603" w:type="dxa"/>
            <w:vMerge/>
            <w:vAlign w:val="center"/>
          </w:tcPr>
          <w:p w:rsidR="008948FF" w:rsidRPr="00B20966" w:rsidRDefault="008948FF" w:rsidP="00C342E1">
            <w:pPr>
              <w:jc w:val="center"/>
              <w:rPr>
                <w:color w:val="000000"/>
                <w:sz w:val="20"/>
                <w:szCs w:val="20"/>
              </w:rPr>
            </w:pPr>
          </w:p>
        </w:tc>
        <w:tc>
          <w:tcPr>
            <w:tcW w:w="3458" w:type="dxa"/>
            <w:shd w:val="clear" w:color="auto" w:fill="auto"/>
            <w:noWrap/>
            <w:vAlign w:val="center"/>
            <w:hideMark/>
          </w:tcPr>
          <w:p w:rsidR="008948FF" w:rsidRDefault="008948FF"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auto"/>
            <w:noWrap/>
            <w:vAlign w:val="center"/>
            <w:hideMark/>
          </w:tcPr>
          <w:p w:rsidR="008948FF" w:rsidRPr="00B20966" w:rsidRDefault="008948FF" w:rsidP="00C342E1">
            <w:pPr>
              <w:jc w:val="center"/>
              <w:rPr>
                <w:color w:val="000000"/>
                <w:sz w:val="20"/>
                <w:szCs w:val="20"/>
              </w:rPr>
            </w:pPr>
            <w:r>
              <w:rPr>
                <w:color w:val="000000"/>
                <w:sz w:val="20"/>
                <w:szCs w:val="20"/>
              </w:rPr>
              <w:t>Гкал</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auto"/>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C342E1">
        <w:trPr>
          <w:trHeight w:val="113"/>
        </w:trPr>
        <w:tc>
          <w:tcPr>
            <w:tcW w:w="412" w:type="dxa"/>
            <w:vMerge/>
            <w:vAlign w:val="center"/>
            <w:hideMark/>
          </w:tcPr>
          <w:p w:rsidR="008948FF" w:rsidRPr="00B20966" w:rsidRDefault="008948FF" w:rsidP="00C342E1">
            <w:pPr>
              <w:jc w:val="center"/>
              <w:rPr>
                <w:color w:val="000000"/>
                <w:sz w:val="20"/>
                <w:szCs w:val="20"/>
              </w:rPr>
            </w:pPr>
          </w:p>
        </w:tc>
        <w:tc>
          <w:tcPr>
            <w:tcW w:w="1603" w:type="dxa"/>
            <w:vMerge/>
            <w:vAlign w:val="center"/>
          </w:tcPr>
          <w:p w:rsidR="008948FF" w:rsidRPr="00B20966" w:rsidRDefault="008948FF" w:rsidP="00C342E1">
            <w:pPr>
              <w:jc w:val="center"/>
              <w:rPr>
                <w:color w:val="000000"/>
                <w:sz w:val="20"/>
                <w:szCs w:val="20"/>
              </w:rPr>
            </w:pPr>
          </w:p>
        </w:tc>
        <w:tc>
          <w:tcPr>
            <w:tcW w:w="3458" w:type="dxa"/>
            <w:shd w:val="clear" w:color="auto" w:fill="auto"/>
            <w:noWrap/>
            <w:vAlign w:val="center"/>
            <w:hideMark/>
          </w:tcPr>
          <w:p w:rsidR="008948FF" w:rsidRDefault="008948FF"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auto"/>
            <w:noWrap/>
            <w:vAlign w:val="center"/>
            <w:hideMark/>
          </w:tcPr>
          <w:p w:rsidR="008948FF" w:rsidRDefault="008948FF" w:rsidP="00C342E1">
            <w:pPr>
              <w:jc w:val="center"/>
              <w:rPr>
                <w:color w:val="000000"/>
                <w:sz w:val="20"/>
                <w:szCs w:val="20"/>
              </w:rPr>
            </w:pPr>
            <w:r>
              <w:rPr>
                <w:color w:val="000000"/>
                <w:sz w:val="20"/>
                <w:szCs w:val="20"/>
              </w:rPr>
              <w:t>ч</w:t>
            </w:r>
          </w:p>
        </w:tc>
        <w:tc>
          <w:tcPr>
            <w:tcW w:w="637" w:type="dxa"/>
            <w:shd w:val="clear" w:color="auto" w:fill="auto"/>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auto"/>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auto"/>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auto"/>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8" w:type="dxa"/>
            <w:shd w:val="clear" w:color="auto" w:fill="auto"/>
            <w:noWrap/>
            <w:vAlign w:val="center"/>
          </w:tcPr>
          <w:p w:rsidR="008948FF" w:rsidRPr="00B20966" w:rsidRDefault="008948FF" w:rsidP="002D6BFD">
            <w:pPr>
              <w:jc w:val="center"/>
              <w:rPr>
                <w:color w:val="000000"/>
                <w:sz w:val="20"/>
                <w:szCs w:val="20"/>
              </w:rPr>
            </w:pPr>
            <w:r w:rsidRPr="00B20966">
              <w:rPr>
                <w:color w:val="000000"/>
                <w:sz w:val="20"/>
                <w:szCs w:val="20"/>
              </w:rPr>
              <w:t>н/д</w:t>
            </w:r>
          </w:p>
        </w:tc>
      </w:tr>
      <w:tr w:rsidR="008948FF" w:rsidRPr="00B20966" w:rsidTr="00DE2848">
        <w:trPr>
          <w:trHeight w:val="113"/>
        </w:trPr>
        <w:tc>
          <w:tcPr>
            <w:tcW w:w="412" w:type="dxa"/>
            <w:vMerge w:val="restart"/>
            <w:shd w:val="clear" w:color="auto" w:fill="D9D9D9" w:themeFill="background1" w:themeFillShade="D9"/>
            <w:noWrap/>
            <w:vAlign w:val="center"/>
            <w:hideMark/>
          </w:tcPr>
          <w:p w:rsidR="008948FF" w:rsidRPr="00DE2848" w:rsidRDefault="00DE2848" w:rsidP="00C342E1">
            <w:pPr>
              <w:jc w:val="center"/>
              <w:rPr>
                <w:color w:val="000000"/>
                <w:sz w:val="20"/>
                <w:szCs w:val="20"/>
                <w:lang w:val="en-US"/>
              </w:rPr>
            </w:pPr>
            <w:r>
              <w:rPr>
                <w:color w:val="000000"/>
                <w:sz w:val="20"/>
                <w:szCs w:val="20"/>
                <w:lang w:val="en-US"/>
              </w:rPr>
              <w:t>5</w:t>
            </w:r>
          </w:p>
        </w:tc>
        <w:tc>
          <w:tcPr>
            <w:tcW w:w="1603" w:type="dxa"/>
            <w:vMerge w:val="restart"/>
            <w:shd w:val="clear" w:color="auto" w:fill="D9D9D9" w:themeFill="background1" w:themeFillShade="D9"/>
            <w:noWrap/>
            <w:vAlign w:val="center"/>
          </w:tcPr>
          <w:p w:rsidR="008948FF" w:rsidRPr="00B20966" w:rsidRDefault="008948FF" w:rsidP="008948FF">
            <w:pPr>
              <w:jc w:val="center"/>
              <w:rPr>
                <w:color w:val="000000"/>
                <w:sz w:val="20"/>
                <w:szCs w:val="20"/>
              </w:rPr>
            </w:pPr>
            <w:r>
              <w:rPr>
                <w:color w:val="000000"/>
                <w:sz w:val="20"/>
                <w:szCs w:val="20"/>
              </w:rPr>
              <w:t xml:space="preserve">ЦСТ от </w:t>
            </w:r>
            <w:r w:rsidRPr="00AA032F">
              <w:rPr>
                <w:sz w:val="20"/>
                <w:szCs w:val="20"/>
              </w:rPr>
              <w:t>Котельн</w:t>
            </w:r>
            <w:r>
              <w:rPr>
                <w:sz w:val="20"/>
                <w:szCs w:val="20"/>
              </w:rPr>
              <w:t xml:space="preserve">ой </w:t>
            </w:r>
            <w:r w:rsidRPr="00A82132">
              <w:rPr>
                <w:sz w:val="20"/>
                <w:szCs w:val="20"/>
              </w:rPr>
              <w:t>БМК ул.</w:t>
            </w:r>
            <w:r w:rsidRPr="00931450">
              <w:rPr>
                <w:sz w:val="20"/>
                <w:szCs w:val="20"/>
              </w:rPr>
              <w:t> </w:t>
            </w:r>
            <w:r w:rsidRPr="00A82132">
              <w:rPr>
                <w:sz w:val="20"/>
                <w:szCs w:val="20"/>
              </w:rPr>
              <w:t>Советская, д.</w:t>
            </w:r>
            <w:r w:rsidRPr="00931450">
              <w:rPr>
                <w:sz w:val="20"/>
                <w:szCs w:val="20"/>
                <w:lang w:val="en-US"/>
              </w:rPr>
              <w:t> </w:t>
            </w:r>
            <w:r w:rsidRPr="00A82132">
              <w:rPr>
                <w:sz w:val="20"/>
                <w:szCs w:val="20"/>
              </w:rPr>
              <w:t>95/1</w:t>
            </w:r>
            <w:r w:rsidRPr="00AA032F">
              <w:rPr>
                <w:sz w:val="20"/>
                <w:szCs w:val="20"/>
              </w:rPr>
              <w:t xml:space="preserve"> </w:t>
            </w:r>
            <w:r>
              <w:rPr>
                <w:sz w:val="20"/>
                <w:szCs w:val="20"/>
              </w:rPr>
              <w:t>п. Вишневогорск</w:t>
            </w:r>
            <w:r w:rsidRPr="00A82132">
              <w:rPr>
                <w:sz w:val="20"/>
                <w:szCs w:val="20"/>
              </w:rPr>
              <w:t xml:space="preserve"> </w:t>
            </w:r>
          </w:p>
        </w:tc>
        <w:tc>
          <w:tcPr>
            <w:tcW w:w="3458"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Pr>
                <w:color w:val="000000"/>
                <w:sz w:val="20"/>
                <w:szCs w:val="20"/>
              </w:rPr>
              <w:t>Повреждения тепловых сетях</w:t>
            </w:r>
          </w:p>
        </w:tc>
        <w:tc>
          <w:tcPr>
            <w:tcW w:w="989"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sidRPr="00B20966">
              <w:rPr>
                <w:color w:val="000000"/>
                <w:sz w:val="20"/>
                <w:szCs w:val="20"/>
              </w:rPr>
              <w:t xml:space="preserve">1/км/год </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DE2848">
        <w:trPr>
          <w:trHeight w:val="113"/>
        </w:trPr>
        <w:tc>
          <w:tcPr>
            <w:tcW w:w="412" w:type="dxa"/>
            <w:vMerge/>
            <w:shd w:val="clear" w:color="auto" w:fill="D9D9D9" w:themeFill="background1" w:themeFillShade="D9"/>
            <w:vAlign w:val="center"/>
            <w:hideMark/>
          </w:tcPr>
          <w:p w:rsidR="008948FF" w:rsidRPr="00B20966" w:rsidRDefault="008948FF" w:rsidP="00C342E1">
            <w:pPr>
              <w:jc w:val="center"/>
              <w:rPr>
                <w:color w:val="000000"/>
                <w:sz w:val="20"/>
                <w:szCs w:val="20"/>
              </w:rPr>
            </w:pPr>
          </w:p>
        </w:tc>
        <w:tc>
          <w:tcPr>
            <w:tcW w:w="1603" w:type="dxa"/>
            <w:vMerge/>
            <w:shd w:val="clear" w:color="auto" w:fill="D9D9D9" w:themeFill="background1" w:themeFillShade="D9"/>
            <w:vAlign w:val="center"/>
          </w:tcPr>
          <w:p w:rsidR="008948FF" w:rsidRPr="00B20966" w:rsidRDefault="008948FF" w:rsidP="00C342E1">
            <w:pPr>
              <w:jc w:val="center"/>
              <w:rPr>
                <w:color w:val="000000"/>
                <w:sz w:val="20"/>
                <w:szCs w:val="20"/>
              </w:rPr>
            </w:pPr>
          </w:p>
        </w:tc>
        <w:tc>
          <w:tcPr>
            <w:tcW w:w="3458" w:type="dxa"/>
            <w:shd w:val="clear" w:color="auto" w:fill="D9D9D9" w:themeFill="background1" w:themeFillShade="D9"/>
            <w:noWrap/>
            <w:vAlign w:val="center"/>
            <w:hideMark/>
          </w:tcPr>
          <w:p w:rsidR="008948FF" w:rsidRDefault="008948FF"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D9D9D9" w:themeFill="background1" w:themeFillShade="D9"/>
            <w:noWrap/>
            <w:vAlign w:val="center"/>
            <w:hideMark/>
          </w:tcPr>
          <w:p w:rsidR="008948FF" w:rsidRPr="00B20966" w:rsidRDefault="008948FF" w:rsidP="00C342E1">
            <w:pPr>
              <w:jc w:val="center"/>
              <w:rPr>
                <w:color w:val="000000"/>
                <w:sz w:val="20"/>
                <w:szCs w:val="20"/>
              </w:rPr>
            </w:pPr>
            <w:r>
              <w:rPr>
                <w:color w:val="000000"/>
                <w:sz w:val="20"/>
                <w:szCs w:val="20"/>
              </w:rPr>
              <w:t>Гкал</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Pr>
                <w:color w:val="000000"/>
                <w:sz w:val="20"/>
                <w:szCs w:val="20"/>
              </w:rPr>
              <w:t>0</w:t>
            </w:r>
          </w:p>
        </w:tc>
      </w:tr>
      <w:tr w:rsidR="008948FF" w:rsidRPr="00B20966" w:rsidTr="00DE2848">
        <w:trPr>
          <w:trHeight w:val="113"/>
        </w:trPr>
        <w:tc>
          <w:tcPr>
            <w:tcW w:w="412" w:type="dxa"/>
            <w:vMerge/>
            <w:shd w:val="clear" w:color="auto" w:fill="D9D9D9" w:themeFill="background1" w:themeFillShade="D9"/>
            <w:vAlign w:val="center"/>
            <w:hideMark/>
          </w:tcPr>
          <w:p w:rsidR="008948FF" w:rsidRPr="00B20966" w:rsidRDefault="008948FF" w:rsidP="00C342E1">
            <w:pPr>
              <w:jc w:val="center"/>
              <w:rPr>
                <w:color w:val="000000"/>
                <w:sz w:val="20"/>
                <w:szCs w:val="20"/>
              </w:rPr>
            </w:pPr>
          </w:p>
        </w:tc>
        <w:tc>
          <w:tcPr>
            <w:tcW w:w="1603" w:type="dxa"/>
            <w:vMerge/>
            <w:shd w:val="clear" w:color="auto" w:fill="D9D9D9" w:themeFill="background1" w:themeFillShade="D9"/>
            <w:vAlign w:val="center"/>
          </w:tcPr>
          <w:p w:rsidR="008948FF" w:rsidRPr="00B20966" w:rsidRDefault="008948FF" w:rsidP="00C342E1">
            <w:pPr>
              <w:jc w:val="center"/>
              <w:rPr>
                <w:color w:val="000000"/>
                <w:sz w:val="20"/>
                <w:szCs w:val="20"/>
              </w:rPr>
            </w:pPr>
          </w:p>
        </w:tc>
        <w:tc>
          <w:tcPr>
            <w:tcW w:w="3458" w:type="dxa"/>
            <w:shd w:val="clear" w:color="auto" w:fill="D9D9D9" w:themeFill="background1" w:themeFillShade="D9"/>
            <w:noWrap/>
            <w:vAlign w:val="center"/>
            <w:hideMark/>
          </w:tcPr>
          <w:p w:rsidR="008948FF" w:rsidRDefault="008948FF"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D9D9D9" w:themeFill="background1" w:themeFillShade="D9"/>
            <w:noWrap/>
            <w:vAlign w:val="center"/>
            <w:hideMark/>
          </w:tcPr>
          <w:p w:rsidR="008948FF" w:rsidRDefault="008948FF" w:rsidP="00C342E1">
            <w:pPr>
              <w:jc w:val="center"/>
              <w:rPr>
                <w:color w:val="000000"/>
                <w:sz w:val="20"/>
                <w:szCs w:val="20"/>
              </w:rPr>
            </w:pPr>
            <w:r>
              <w:rPr>
                <w:color w:val="000000"/>
                <w:sz w:val="20"/>
                <w:szCs w:val="20"/>
              </w:rPr>
              <w:t>ч</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c>
          <w:tcPr>
            <w:tcW w:w="638" w:type="dxa"/>
            <w:shd w:val="clear" w:color="auto" w:fill="D9D9D9" w:themeFill="background1" w:themeFillShade="D9"/>
            <w:noWrap/>
            <w:vAlign w:val="center"/>
          </w:tcPr>
          <w:p w:rsidR="008948FF" w:rsidRPr="00B20966" w:rsidRDefault="008948FF" w:rsidP="002D6BFD">
            <w:pPr>
              <w:jc w:val="center"/>
              <w:rPr>
                <w:color w:val="000000"/>
                <w:sz w:val="20"/>
                <w:szCs w:val="20"/>
              </w:rPr>
            </w:pPr>
            <w:r w:rsidRPr="00B20966">
              <w:rPr>
                <w:color w:val="000000"/>
                <w:sz w:val="20"/>
                <w:szCs w:val="20"/>
              </w:rPr>
              <w:t>н/д</w:t>
            </w:r>
          </w:p>
        </w:tc>
      </w:tr>
      <w:tr w:rsidR="00A74B13" w:rsidRPr="00B20966" w:rsidTr="00C342E1">
        <w:trPr>
          <w:trHeight w:val="113"/>
        </w:trPr>
        <w:tc>
          <w:tcPr>
            <w:tcW w:w="412" w:type="dxa"/>
            <w:vMerge w:val="restart"/>
            <w:shd w:val="clear" w:color="auto" w:fill="auto"/>
            <w:noWrap/>
            <w:vAlign w:val="center"/>
            <w:hideMark/>
          </w:tcPr>
          <w:p w:rsidR="00A74B13" w:rsidRPr="00DE2848" w:rsidRDefault="00DE2848" w:rsidP="00C342E1">
            <w:pPr>
              <w:jc w:val="center"/>
              <w:rPr>
                <w:color w:val="000000"/>
                <w:sz w:val="20"/>
                <w:szCs w:val="20"/>
                <w:lang w:val="en-US"/>
              </w:rPr>
            </w:pPr>
            <w:r>
              <w:rPr>
                <w:color w:val="000000"/>
                <w:sz w:val="20"/>
                <w:szCs w:val="20"/>
                <w:lang w:val="en-US"/>
              </w:rPr>
              <w:t>6</w:t>
            </w:r>
          </w:p>
        </w:tc>
        <w:tc>
          <w:tcPr>
            <w:tcW w:w="1603" w:type="dxa"/>
            <w:vMerge w:val="restart"/>
            <w:shd w:val="clear" w:color="auto" w:fill="auto"/>
            <w:noWrap/>
            <w:vAlign w:val="center"/>
          </w:tcPr>
          <w:p w:rsidR="00A74B13" w:rsidRPr="00B20966" w:rsidRDefault="00A74B13" w:rsidP="00BB7936">
            <w:pPr>
              <w:jc w:val="center"/>
              <w:rPr>
                <w:color w:val="000000"/>
                <w:sz w:val="20"/>
                <w:szCs w:val="20"/>
              </w:rPr>
            </w:pPr>
            <w:r>
              <w:rPr>
                <w:color w:val="000000"/>
                <w:sz w:val="20"/>
                <w:szCs w:val="20"/>
              </w:rPr>
              <w:t xml:space="preserve">ЦСТ от </w:t>
            </w:r>
            <w:r w:rsidRPr="00AA032F">
              <w:rPr>
                <w:sz w:val="20"/>
                <w:szCs w:val="20"/>
              </w:rPr>
              <w:t>Котельн</w:t>
            </w:r>
            <w:r>
              <w:rPr>
                <w:sz w:val="20"/>
                <w:szCs w:val="20"/>
              </w:rPr>
              <w:t>ой</w:t>
            </w:r>
            <w:r w:rsidRPr="00AA032F">
              <w:rPr>
                <w:sz w:val="20"/>
                <w:szCs w:val="20"/>
              </w:rPr>
              <w:t xml:space="preserve"> </w:t>
            </w:r>
            <w:r w:rsidR="00BB7936" w:rsidRPr="00A82132">
              <w:rPr>
                <w:sz w:val="20"/>
                <w:szCs w:val="20"/>
              </w:rPr>
              <w:t>с. Булзи, ул.Ленина, 58Г</w:t>
            </w:r>
          </w:p>
        </w:tc>
        <w:tc>
          <w:tcPr>
            <w:tcW w:w="3458"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Повреждения тепловых сетях</w:t>
            </w:r>
          </w:p>
        </w:tc>
        <w:tc>
          <w:tcPr>
            <w:tcW w:w="989" w:type="dxa"/>
            <w:shd w:val="clear" w:color="auto" w:fill="auto"/>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1/км/год </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C342E1">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Гкал</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C342E1">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auto"/>
            <w:noWrap/>
            <w:vAlign w:val="center"/>
            <w:hideMark/>
          </w:tcPr>
          <w:p w:rsidR="00A74B13" w:rsidRDefault="00A74B13" w:rsidP="00C342E1">
            <w:pPr>
              <w:jc w:val="center"/>
              <w:rPr>
                <w:color w:val="000000"/>
                <w:sz w:val="20"/>
                <w:szCs w:val="20"/>
              </w:rPr>
            </w:pPr>
            <w:r>
              <w:rPr>
                <w:color w:val="000000"/>
                <w:sz w:val="20"/>
                <w:szCs w:val="20"/>
              </w:rPr>
              <w:t>ч</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8"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r>
      <w:tr w:rsidR="00A74B13" w:rsidRPr="00B20966" w:rsidTr="00EA0D2A">
        <w:trPr>
          <w:trHeight w:val="113"/>
        </w:trPr>
        <w:tc>
          <w:tcPr>
            <w:tcW w:w="412" w:type="dxa"/>
            <w:vMerge w:val="restart"/>
            <w:shd w:val="clear" w:color="auto" w:fill="D9D9D9" w:themeFill="background1" w:themeFillShade="D9"/>
            <w:noWrap/>
            <w:vAlign w:val="center"/>
            <w:hideMark/>
          </w:tcPr>
          <w:p w:rsidR="00A74B13" w:rsidRPr="00DE2848" w:rsidRDefault="00DE2848" w:rsidP="00C342E1">
            <w:pPr>
              <w:jc w:val="center"/>
              <w:rPr>
                <w:color w:val="000000"/>
                <w:sz w:val="20"/>
                <w:szCs w:val="20"/>
                <w:lang w:val="en-US"/>
              </w:rPr>
            </w:pPr>
            <w:r>
              <w:rPr>
                <w:color w:val="000000"/>
                <w:sz w:val="20"/>
                <w:szCs w:val="20"/>
                <w:lang w:val="en-US"/>
              </w:rPr>
              <w:t>7</w:t>
            </w:r>
          </w:p>
        </w:tc>
        <w:tc>
          <w:tcPr>
            <w:tcW w:w="1603" w:type="dxa"/>
            <w:vMerge w:val="restart"/>
            <w:shd w:val="clear" w:color="auto" w:fill="D9D9D9" w:themeFill="background1" w:themeFillShade="D9"/>
            <w:noWrap/>
            <w:vAlign w:val="center"/>
          </w:tcPr>
          <w:p w:rsidR="00A74B13" w:rsidRPr="00B20966" w:rsidRDefault="00A74B13" w:rsidP="00BB7936">
            <w:pPr>
              <w:jc w:val="center"/>
              <w:rPr>
                <w:color w:val="000000"/>
                <w:sz w:val="20"/>
                <w:szCs w:val="20"/>
              </w:rPr>
            </w:pPr>
            <w:r>
              <w:rPr>
                <w:color w:val="000000"/>
                <w:sz w:val="20"/>
                <w:szCs w:val="20"/>
              </w:rPr>
              <w:t xml:space="preserve">ЦСТ от </w:t>
            </w:r>
            <w:r w:rsidRPr="00AA032F">
              <w:rPr>
                <w:sz w:val="20"/>
                <w:szCs w:val="20"/>
              </w:rPr>
              <w:t>Котельн</w:t>
            </w:r>
            <w:r>
              <w:rPr>
                <w:sz w:val="20"/>
                <w:szCs w:val="20"/>
              </w:rPr>
              <w:t>ой</w:t>
            </w:r>
            <w:r w:rsidR="00BB7936">
              <w:rPr>
                <w:sz w:val="20"/>
                <w:szCs w:val="20"/>
              </w:rPr>
              <w:t xml:space="preserve"> </w:t>
            </w:r>
            <w:r w:rsidRPr="00AA032F">
              <w:rPr>
                <w:sz w:val="20"/>
                <w:szCs w:val="20"/>
              </w:rPr>
              <w:t xml:space="preserve"> </w:t>
            </w:r>
            <w:r w:rsidR="00BB7936" w:rsidRPr="00A82132">
              <w:rPr>
                <w:sz w:val="20"/>
                <w:szCs w:val="20"/>
              </w:rPr>
              <w:t>с. Тюбук, БМК ул. Революционная, 5-А</w:t>
            </w:r>
          </w:p>
        </w:tc>
        <w:tc>
          <w:tcPr>
            <w:tcW w:w="3458"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Pr>
                <w:color w:val="000000"/>
                <w:sz w:val="20"/>
                <w:szCs w:val="20"/>
              </w:rPr>
              <w:t>Повреждения тепловых сетях</w:t>
            </w:r>
          </w:p>
        </w:tc>
        <w:tc>
          <w:tcPr>
            <w:tcW w:w="989"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1/км/год </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EA0D2A">
        <w:trPr>
          <w:trHeight w:val="113"/>
        </w:trPr>
        <w:tc>
          <w:tcPr>
            <w:tcW w:w="412" w:type="dxa"/>
            <w:vMerge/>
            <w:shd w:val="clear" w:color="auto" w:fill="D9D9D9" w:themeFill="background1" w:themeFillShade="D9"/>
            <w:vAlign w:val="center"/>
            <w:hideMark/>
          </w:tcPr>
          <w:p w:rsidR="00A74B13" w:rsidRPr="00B20966" w:rsidRDefault="00A74B13" w:rsidP="00C342E1">
            <w:pPr>
              <w:jc w:val="center"/>
              <w:rPr>
                <w:color w:val="000000"/>
                <w:sz w:val="20"/>
                <w:szCs w:val="20"/>
              </w:rPr>
            </w:pPr>
          </w:p>
        </w:tc>
        <w:tc>
          <w:tcPr>
            <w:tcW w:w="1603" w:type="dxa"/>
            <w:vMerge/>
            <w:shd w:val="clear" w:color="auto" w:fill="D9D9D9" w:themeFill="background1" w:themeFillShade="D9"/>
            <w:vAlign w:val="center"/>
          </w:tcPr>
          <w:p w:rsidR="00A74B13" w:rsidRPr="00B20966" w:rsidRDefault="00A74B13" w:rsidP="00C342E1">
            <w:pPr>
              <w:jc w:val="center"/>
              <w:rPr>
                <w:color w:val="000000"/>
                <w:sz w:val="20"/>
                <w:szCs w:val="20"/>
              </w:rPr>
            </w:pPr>
          </w:p>
        </w:tc>
        <w:tc>
          <w:tcPr>
            <w:tcW w:w="3458" w:type="dxa"/>
            <w:shd w:val="clear" w:color="auto" w:fill="D9D9D9" w:themeFill="background1" w:themeFillShade="D9"/>
            <w:noWrap/>
            <w:vAlign w:val="center"/>
            <w:hideMark/>
          </w:tcPr>
          <w:p w:rsidR="00A74B13" w:rsidRDefault="00A74B13"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D9D9D9" w:themeFill="background1" w:themeFillShade="D9"/>
            <w:noWrap/>
            <w:vAlign w:val="center"/>
            <w:hideMark/>
          </w:tcPr>
          <w:p w:rsidR="00A74B13" w:rsidRPr="00B20966" w:rsidRDefault="00A74B13" w:rsidP="00C342E1">
            <w:pPr>
              <w:jc w:val="center"/>
              <w:rPr>
                <w:color w:val="000000"/>
                <w:sz w:val="20"/>
                <w:szCs w:val="20"/>
              </w:rPr>
            </w:pPr>
            <w:r>
              <w:rPr>
                <w:color w:val="000000"/>
                <w:sz w:val="20"/>
                <w:szCs w:val="20"/>
              </w:rPr>
              <w:t>Гкал</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EA0D2A">
        <w:trPr>
          <w:trHeight w:val="113"/>
        </w:trPr>
        <w:tc>
          <w:tcPr>
            <w:tcW w:w="412" w:type="dxa"/>
            <w:vMerge/>
            <w:shd w:val="clear" w:color="auto" w:fill="D9D9D9" w:themeFill="background1" w:themeFillShade="D9"/>
            <w:vAlign w:val="center"/>
            <w:hideMark/>
          </w:tcPr>
          <w:p w:rsidR="00A74B13" w:rsidRPr="00B20966" w:rsidRDefault="00A74B13" w:rsidP="00C342E1">
            <w:pPr>
              <w:jc w:val="center"/>
              <w:rPr>
                <w:color w:val="000000"/>
                <w:sz w:val="20"/>
                <w:szCs w:val="20"/>
              </w:rPr>
            </w:pPr>
          </w:p>
        </w:tc>
        <w:tc>
          <w:tcPr>
            <w:tcW w:w="1603" w:type="dxa"/>
            <w:vMerge/>
            <w:shd w:val="clear" w:color="auto" w:fill="D9D9D9" w:themeFill="background1" w:themeFillShade="D9"/>
            <w:vAlign w:val="center"/>
          </w:tcPr>
          <w:p w:rsidR="00A74B13" w:rsidRPr="00B20966" w:rsidRDefault="00A74B13" w:rsidP="00C342E1">
            <w:pPr>
              <w:jc w:val="center"/>
              <w:rPr>
                <w:color w:val="000000"/>
                <w:sz w:val="20"/>
                <w:szCs w:val="20"/>
              </w:rPr>
            </w:pPr>
          </w:p>
        </w:tc>
        <w:tc>
          <w:tcPr>
            <w:tcW w:w="3458" w:type="dxa"/>
            <w:shd w:val="clear" w:color="auto" w:fill="D9D9D9" w:themeFill="background1" w:themeFillShade="D9"/>
            <w:noWrap/>
            <w:vAlign w:val="center"/>
            <w:hideMark/>
          </w:tcPr>
          <w:p w:rsidR="00A74B13" w:rsidRDefault="00A74B13"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D9D9D9" w:themeFill="background1" w:themeFillShade="D9"/>
            <w:noWrap/>
            <w:vAlign w:val="center"/>
            <w:hideMark/>
          </w:tcPr>
          <w:p w:rsidR="00A74B13" w:rsidRDefault="00A74B13" w:rsidP="00C342E1">
            <w:pPr>
              <w:jc w:val="center"/>
              <w:rPr>
                <w:color w:val="000000"/>
                <w:sz w:val="20"/>
                <w:szCs w:val="20"/>
              </w:rPr>
            </w:pPr>
            <w:r>
              <w:rPr>
                <w:color w:val="000000"/>
                <w:sz w:val="20"/>
                <w:szCs w:val="20"/>
              </w:rPr>
              <w:t>ч</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8" w:type="dxa"/>
            <w:shd w:val="clear" w:color="auto" w:fill="D9D9D9" w:themeFill="background1" w:themeFillShade="D9"/>
            <w:noWrap/>
            <w:vAlign w:val="center"/>
          </w:tcPr>
          <w:p w:rsidR="00A74B13" w:rsidRPr="00B20966" w:rsidRDefault="00A74B13" w:rsidP="00C342E1">
            <w:pPr>
              <w:jc w:val="center"/>
              <w:rPr>
                <w:color w:val="000000"/>
                <w:sz w:val="20"/>
                <w:szCs w:val="20"/>
              </w:rPr>
            </w:pPr>
            <w:r w:rsidRPr="00B20966">
              <w:rPr>
                <w:color w:val="000000"/>
                <w:sz w:val="20"/>
                <w:szCs w:val="20"/>
              </w:rPr>
              <w:t>н/д</w:t>
            </w:r>
          </w:p>
        </w:tc>
      </w:tr>
      <w:tr w:rsidR="00A74B13" w:rsidRPr="00B20966" w:rsidTr="00A74B13">
        <w:trPr>
          <w:trHeight w:val="113"/>
        </w:trPr>
        <w:tc>
          <w:tcPr>
            <w:tcW w:w="412" w:type="dxa"/>
            <w:vMerge w:val="restart"/>
            <w:shd w:val="clear" w:color="auto" w:fill="auto"/>
            <w:noWrap/>
            <w:vAlign w:val="center"/>
            <w:hideMark/>
          </w:tcPr>
          <w:p w:rsidR="00A74B13" w:rsidRPr="00DE2848" w:rsidRDefault="00DE2848" w:rsidP="00C342E1">
            <w:pPr>
              <w:jc w:val="center"/>
              <w:rPr>
                <w:color w:val="000000"/>
                <w:sz w:val="20"/>
                <w:szCs w:val="20"/>
                <w:lang w:val="en-US"/>
              </w:rPr>
            </w:pPr>
            <w:r>
              <w:rPr>
                <w:color w:val="000000"/>
                <w:sz w:val="20"/>
                <w:szCs w:val="20"/>
                <w:lang w:val="en-US"/>
              </w:rPr>
              <w:t>8</w:t>
            </w:r>
          </w:p>
        </w:tc>
        <w:tc>
          <w:tcPr>
            <w:tcW w:w="1603" w:type="dxa"/>
            <w:vMerge w:val="restart"/>
            <w:shd w:val="clear" w:color="auto" w:fill="auto"/>
            <w:noWrap/>
            <w:vAlign w:val="center"/>
          </w:tcPr>
          <w:p w:rsidR="00A74B13" w:rsidRPr="00B20966" w:rsidRDefault="00A74B13" w:rsidP="00BB7936">
            <w:pPr>
              <w:jc w:val="center"/>
              <w:rPr>
                <w:color w:val="000000"/>
                <w:sz w:val="20"/>
                <w:szCs w:val="20"/>
              </w:rPr>
            </w:pPr>
            <w:r>
              <w:rPr>
                <w:color w:val="000000"/>
                <w:sz w:val="20"/>
                <w:szCs w:val="20"/>
              </w:rPr>
              <w:t xml:space="preserve">ЦСТ от </w:t>
            </w:r>
            <w:r w:rsidRPr="00AA032F">
              <w:rPr>
                <w:sz w:val="20"/>
                <w:szCs w:val="20"/>
              </w:rPr>
              <w:t>Котельн</w:t>
            </w:r>
            <w:r>
              <w:rPr>
                <w:sz w:val="20"/>
                <w:szCs w:val="20"/>
              </w:rPr>
              <w:t>ой</w:t>
            </w:r>
            <w:r w:rsidR="00BB7936">
              <w:rPr>
                <w:sz w:val="20"/>
                <w:szCs w:val="20"/>
              </w:rPr>
              <w:t xml:space="preserve"> </w:t>
            </w:r>
            <w:r w:rsidR="00BB7936" w:rsidRPr="00AA032F">
              <w:rPr>
                <w:sz w:val="20"/>
                <w:szCs w:val="20"/>
              </w:rPr>
              <w:t xml:space="preserve">с. Шабурово, БМК ул. </w:t>
            </w:r>
            <w:r w:rsidR="00BB7936" w:rsidRPr="00931450">
              <w:rPr>
                <w:sz w:val="20"/>
                <w:szCs w:val="20"/>
              </w:rPr>
              <w:t>Ленина, 117</w:t>
            </w:r>
          </w:p>
        </w:tc>
        <w:tc>
          <w:tcPr>
            <w:tcW w:w="3458"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Повреждения тепловых сетях</w:t>
            </w:r>
          </w:p>
        </w:tc>
        <w:tc>
          <w:tcPr>
            <w:tcW w:w="989" w:type="dxa"/>
            <w:shd w:val="clear" w:color="auto" w:fill="auto"/>
            <w:noWrap/>
            <w:vAlign w:val="center"/>
            <w:hideMark/>
          </w:tcPr>
          <w:p w:rsidR="00A74B13" w:rsidRPr="00B20966" w:rsidRDefault="00A74B13" w:rsidP="00C342E1">
            <w:pPr>
              <w:jc w:val="center"/>
              <w:rPr>
                <w:color w:val="000000"/>
                <w:sz w:val="20"/>
                <w:szCs w:val="20"/>
              </w:rPr>
            </w:pPr>
            <w:r w:rsidRPr="00B20966">
              <w:rPr>
                <w:color w:val="000000"/>
                <w:sz w:val="20"/>
                <w:szCs w:val="20"/>
              </w:rPr>
              <w:t xml:space="preserve">1/км/год </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A74B13">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Pr>
                <w:color w:val="000000"/>
                <w:sz w:val="20"/>
                <w:szCs w:val="20"/>
              </w:rPr>
              <w:t>С</w:t>
            </w:r>
            <w:r w:rsidRPr="00062201">
              <w:rPr>
                <w:color w:val="000000"/>
                <w:sz w:val="20"/>
                <w:szCs w:val="20"/>
              </w:rPr>
              <w:t>редний недоотпуск тепловой энергии</w:t>
            </w:r>
          </w:p>
        </w:tc>
        <w:tc>
          <w:tcPr>
            <w:tcW w:w="989" w:type="dxa"/>
            <w:shd w:val="clear" w:color="auto" w:fill="auto"/>
            <w:noWrap/>
            <w:vAlign w:val="center"/>
            <w:hideMark/>
          </w:tcPr>
          <w:p w:rsidR="00A74B13" w:rsidRPr="00B20966" w:rsidRDefault="00A74B13" w:rsidP="00C342E1">
            <w:pPr>
              <w:jc w:val="center"/>
              <w:rPr>
                <w:color w:val="000000"/>
                <w:sz w:val="20"/>
                <w:szCs w:val="20"/>
              </w:rPr>
            </w:pPr>
            <w:r>
              <w:rPr>
                <w:color w:val="000000"/>
                <w:sz w:val="20"/>
                <w:szCs w:val="20"/>
              </w:rPr>
              <w:t>Гкал</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7"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c>
          <w:tcPr>
            <w:tcW w:w="638" w:type="dxa"/>
            <w:shd w:val="clear" w:color="auto" w:fill="auto"/>
            <w:noWrap/>
            <w:vAlign w:val="center"/>
          </w:tcPr>
          <w:p w:rsidR="00A74B13" w:rsidRPr="00B20966" w:rsidRDefault="00A74B13" w:rsidP="00C342E1">
            <w:pPr>
              <w:jc w:val="center"/>
              <w:rPr>
                <w:color w:val="000000"/>
                <w:sz w:val="20"/>
                <w:szCs w:val="20"/>
              </w:rPr>
            </w:pPr>
            <w:r>
              <w:rPr>
                <w:color w:val="000000"/>
                <w:sz w:val="20"/>
                <w:szCs w:val="20"/>
              </w:rPr>
              <w:t>0</w:t>
            </w:r>
          </w:p>
        </w:tc>
      </w:tr>
      <w:tr w:rsidR="00A74B13" w:rsidRPr="00B20966" w:rsidTr="00A74B13">
        <w:trPr>
          <w:trHeight w:val="113"/>
        </w:trPr>
        <w:tc>
          <w:tcPr>
            <w:tcW w:w="412" w:type="dxa"/>
            <w:vMerge/>
            <w:vAlign w:val="center"/>
            <w:hideMark/>
          </w:tcPr>
          <w:p w:rsidR="00A74B13" w:rsidRPr="00B20966" w:rsidRDefault="00A74B13" w:rsidP="00C342E1">
            <w:pPr>
              <w:jc w:val="center"/>
              <w:rPr>
                <w:color w:val="000000"/>
                <w:sz w:val="20"/>
                <w:szCs w:val="20"/>
              </w:rPr>
            </w:pPr>
          </w:p>
        </w:tc>
        <w:tc>
          <w:tcPr>
            <w:tcW w:w="1603" w:type="dxa"/>
            <w:vMerge/>
            <w:vAlign w:val="center"/>
          </w:tcPr>
          <w:p w:rsidR="00A74B13" w:rsidRPr="00B20966" w:rsidRDefault="00A74B13" w:rsidP="00C342E1">
            <w:pPr>
              <w:jc w:val="center"/>
              <w:rPr>
                <w:color w:val="000000"/>
                <w:sz w:val="20"/>
                <w:szCs w:val="20"/>
              </w:rPr>
            </w:pPr>
          </w:p>
        </w:tc>
        <w:tc>
          <w:tcPr>
            <w:tcW w:w="3458" w:type="dxa"/>
            <w:shd w:val="clear" w:color="auto" w:fill="auto"/>
            <w:noWrap/>
            <w:vAlign w:val="center"/>
            <w:hideMark/>
          </w:tcPr>
          <w:p w:rsidR="00A74B13" w:rsidRDefault="00A74B13" w:rsidP="00C342E1">
            <w:pPr>
              <w:jc w:val="center"/>
              <w:rPr>
                <w:color w:val="000000"/>
                <w:sz w:val="20"/>
                <w:szCs w:val="20"/>
              </w:rPr>
            </w:pPr>
            <w:r w:rsidRPr="00062201">
              <w:rPr>
                <w:color w:val="000000"/>
                <w:sz w:val="20"/>
                <w:szCs w:val="20"/>
              </w:rPr>
              <w:t>Показатели восстановления в системе теплоснабжения</w:t>
            </w:r>
          </w:p>
        </w:tc>
        <w:tc>
          <w:tcPr>
            <w:tcW w:w="989" w:type="dxa"/>
            <w:shd w:val="clear" w:color="auto" w:fill="auto"/>
            <w:noWrap/>
            <w:vAlign w:val="center"/>
            <w:hideMark/>
          </w:tcPr>
          <w:p w:rsidR="00A74B13" w:rsidRDefault="00A74B13" w:rsidP="00C342E1">
            <w:pPr>
              <w:jc w:val="center"/>
              <w:rPr>
                <w:color w:val="000000"/>
                <w:sz w:val="20"/>
                <w:szCs w:val="20"/>
              </w:rPr>
            </w:pPr>
            <w:r>
              <w:rPr>
                <w:color w:val="000000"/>
                <w:sz w:val="20"/>
                <w:szCs w:val="20"/>
              </w:rPr>
              <w:t>ч</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7"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c>
          <w:tcPr>
            <w:tcW w:w="638" w:type="dxa"/>
            <w:shd w:val="clear" w:color="auto" w:fill="auto"/>
            <w:noWrap/>
            <w:vAlign w:val="center"/>
          </w:tcPr>
          <w:p w:rsidR="00A74B13" w:rsidRPr="00B20966" w:rsidRDefault="00A74B13" w:rsidP="00C342E1">
            <w:pPr>
              <w:jc w:val="center"/>
              <w:rPr>
                <w:color w:val="000000"/>
                <w:sz w:val="20"/>
                <w:szCs w:val="20"/>
              </w:rPr>
            </w:pPr>
            <w:r w:rsidRPr="00B20966">
              <w:rPr>
                <w:color w:val="000000"/>
                <w:sz w:val="20"/>
                <w:szCs w:val="20"/>
              </w:rPr>
              <w:t>н/д</w:t>
            </w:r>
          </w:p>
        </w:tc>
      </w:tr>
    </w:tbl>
    <w:p w:rsidR="004756AD" w:rsidRPr="001A772D" w:rsidRDefault="004756AD" w:rsidP="006860CE">
      <w:pPr>
        <w:pStyle w:val="37"/>
        <w:spacing w:before="240"/>
      </w:pPr>
      <w:bookmarkStart w:id="448" w:name="_Toc201670349"/>
      <w:r w:rsidRPr="001A772D">
        <w:t xml:space="preserve">1.9.1 </w:t>
      </w:r>
      <w:bookmarkEnd w:id="439"/>
      <w:r w:rsidRPr="001A772D">
        <w:t>Поток отказов (частота отказов) участков тепловых сетей</w:t>
      </w:r>
      <w:bookmarkEnd w:id="448"/>
    </w:p>
    <w:p w:rsidR="00D13220" w:rsidRPr="00D13220" w:rsidRDefault="00D13220" w:rsidP="006860CE">
      <w:pPr>
        <w:pStyle w:val="Afff8"/>
        <w:spacing w:line="240" w:lineRule="auto"/>
      </w:pPr>
      <w:bookmarkStart w:id="449" w:name="_Toc532199755"/>
      <w:r w:rsidRPr="00D13220">
        <w:t xml:space="preserve">Расчет вероятности безотказной работы тепловой сети по отношению к каждому потребителю осуществляется по следующему алгоритму. </w:t>
      </w:r>
    </w:p>
    <w:p w:rsidR="00D13220" w:rsidRPr="00D13220" w:rsidRDefault="00D13220" w:rsidP="006860CE">
      <w:pPr>
        <w:pStyle w:val="Afff8"/>
        <w:spacing w:line="240" w:lineRule="auto"/>
      </w:pPr>
      <w:r w:rsidRPr="00D13220">
        <w:t>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D13220" w:rsidRPr="00D13220" w:rsidRDefault="00D13220" w:rsidP="006860CE">
      <w:pPr>
        <w:pStyle w:val="Afff8"/>
        <w:spacing w:line="240" w:lineRule="auto"/>
      </w:pPr>
      <w:r w:rsidRPr="00D13220">
        <w:t>2. На первом этапе расчета устанавливается перечень участков теплопроводов, составляющих этот путь.</w:t>
      </w:r>
    </w:p>
    <w:p w:rsidR="00D13220" w:rsidRPr="00D13220" w:rsidRDefault="00D13220" w:rsidP="006860CE">
      <w:pPr>
        <w:pStyle w:val="Afff8"/>
        <w:spacing w:line="240" w:lineRule="auto"/>
      </w:pPr>
      <w:r w:rsidRPr="00D13220">
        <w:lastRenderedPageBreak/>
        <w:t xml:space="preserve">3. Для каждого участка тепловой сети устанавливаются год его ввода в эксплуатацию, диаметр и протяженность. </w:t>
      </w:r>
    </w:p>
    <w:p w:rsidR="00D13220" w:rsidRPr="00D13220" w:rsidRDefault="00D13220" w:rsidP="006860CE">
      <w:pPr>
        <w:pStyle w:val="Afff8"/>
        <w:spacing w:line="240" w:lineRule="auto"/>
      </w:pPr>
      <w:r w:rsidRPr="00D13220">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D13220" w:rsidRPr="00D13220" w:rsidRDefault="00D13220" w:rsidP="006860CE">
      <w:pPr>
        <w:pStyle w:val="Afff8"/>
        <w:spacing w:line="240" w:lineRule="auto"/>
      </w:pPr>
      <w:r w:rsidRPr="00D13220">
        <w:sym w:font="Symbol" w:char="F06C"/>
      </w:r>
      <w:r w:rsidRPr="00D13220">
        <w:rPr>
          <w:vertAlign w:val="subscript"/>
        </w:rPr>
        <w:t>0</w:t>
      </w:r>
      <w:r w:rsidRPr="00D13220">
        <w:t xml:space="preserve">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rsidR="00D13220" w:rsidRPr="00D13220" w:rsidRDefault="00D13220" w:rsidP="006860CE">
      <w:pPr>
        <w:pStyle w:val="Afff8"/>
        <w:spacing w:line="240" w:lineRule="auto"/>
      </w:pPr>
      <w:r w:rsidRPr="00D13220">
        <w:t xml:space="preserve">-  средневзвешенная частота (интенсивность) отказов для участков тепловой сети с продолжительностью эксплуатации от 1 до 3 лет;  </w:t>
      </w:r>
    </w:p>
    <w:p w:rsidR="00D13220" w:rsidRPr="00D13220" w:rsidRDefault="00D13220" w:rsidP="006860CE">
      <w:pPr>
        <w:pStyle w:val="Afff8"/>
        <w:spacing w:line="240" w:lineRule="auto"/>
      </w:pPr>
      <w:r w:rsidRPr="00D13220">
        <w:t xml:space="preserve">- средневзвешенная частота (интенсивность) отказов для участков тепловой сети с продолжительностью эксплуатации от 17 и более лет;  </w:t>
      </w:r>
    </w:p>
    <w:p w:rsidR="00D13220" w:rsidRPr="00D13220" w:rsidRDefault="00D13220" w:rsidP="006860CE">
      <w:pPr>
        <w:pStyle w:val="Afff8"/>
        <w:spacing w:line="240" w:lineRule="auto"/>
      </w:pPr>
      <w:r w:rsidRPr="00D13220">
        <w:t>- средневзвешенная продолжительность ремонта (восстановления) участков тепловой сети;</w:t>
      </w:r>
    </w:p>
    <w:p w:rsidR="00B53367" w:rsidRPr="00062201" w:rsidRDefault="00D13220" w:rsidP="006860CE">
      <w:pPr>
        <w:pStyle w:val="Afff8"/>
        <w:spacing w:line="240" w:lineRule="auto"/>
      </w:pPr>
      <w:r w:rsidRPr="00D13220">
        <w:t>- средневзвешенная продолжительность ремонта (восстановления) участков тепловой сети в зависимости от диаметра участка</w:t>
      </w:r>
      <w:r w:rsidR="00B53367" w:rsidRPr="00B53367">
        <w:t>/</w:t>
      </w:r>
    </w:p>
    <w:p w:rsidR="00B53367" w:rsidRPr="00B53367" w:rsidRDefault="00B53367" w:rsidP="006860CE">
      <w:pPr>
        <w:pStyle w:val="Afff8"/>
        <w:spacing w:line="240" w:lineRule="auto"/>
      </w:pPr>
      <w:r w:rsidRPr="00B53367">
        <w:t>Интенсивность отказов всего последовательного соединения равна сумме интенсивностей отказов на каждом участке. И, таким образом, чем выше значение интенсивности отказов системы, тем меньше вероятность безотказной работы.</w:t>
      </w:r>
    </w:p>
    <w:p w:rsidR="00B53367" w:rsidRPr="00B53367" w:rsidRDefault="00B53367" w:rsidP="006860CE">
      <w:pPr>
        <w:pStyle w:val="Afff8"/>
        <w:spacing w:line="240" w:lineRule="auto"/>
      </w:pPr>
      <w:r w:rsidRPr="00B53367">
        <w:t>Параметр времени в этих выражениях всегда равен одному отопительному периоду, то есть значение вероятности безотказной работы вычисляется как некоторая вероятность в конце каждого рабочего цикла (перед следующим ремонтным периодом).</w:t>
      </w:r>
    </w:p>
    <w:p w:rsidR="00B53367" w:rsidRPr="00062201" w:rsidRDefault="00B53367" w:rsidP="006860CE">
      <w:pPr>
        <w:pStyle w:val="Afff8"/>
        <w:spacing w:line="240" w:lineRule="auto"/>
        <w:jc w:val="center"/>
      </w:pPr>
      <w:r w:rsidRPr="00B53367">
        <w:rPr>
          <w:lang w:val="en-US"/>
        </w:rPr>
        <w:t>P</w:t>
      </w:r>
      <w:r w:rsidRPr="00B53367">
        <w:rPr>
          <w:vertAlign w:val="subscript"/>
          <w:lang w:val="en-US"/>
        </w:rPr>
        <w:t>c</w:t>
      </w:r>
      <w:r w:rsidRPr="00B53367">
        <w:t xml:space="preserve">= </w:t>
      </w:r>
      <w:r w:rsidRPr="00B53367">
        <w:rPr>
          <w:lang w:val="en-US"/>
        </w:rPr>
        <w:t>exp</w:t>
      </w:r>
      <w:r w:rsidRPr="00B53367">
        <w:t>(-</w:t>
      </w:r>
      <w:r w:rsidRPr="00B53367">
        <w:sym w:font="Symbol" w:char="F06C"/>
      </w:r>
      <w:r w:rsidRPr="00B53367">
        <w:rPr>
          <w:lang w:val="en-US"/>
        </w:rPr>
        <w:t>c</w:t>
      </w:r>
      <w:r w:rsidRPr="00B53367">
        <w:t>*</w:t>
      </w:r>
      <w:r w:rsidRPr="00B53367">
        <w:rPr>
          <w:lang w:val="en-US"/>
        </w:rPr>
        <w:t>t</w:t>
      </w:r>
      <w:r w:rsidRPr="00B53367">
        <w:t>).</w:t>
      </w:r>
    </w:p>
    <w:p w:rsidR="00D13220" w:rsidRPr="00D13220" w:rsidRDefault="00B53367" w:rsidP="006860CE">
      <w:pPr>
        <w:pStyle w:val="Afff8"/>
        <w:spacing w:line="240" w:lineRule="auto"/>
      </w:pPr>
      <w:r w:rsidRPr="00B53367">
        <w:t>Интенсивность отказов каждого конкретного участка может быть разной, она зависит от времени эксплуатации участка не в процессе одного отопительного периода, а от времени начала его ввода в эксплуатацию.</w:t>
      </w:r>
      <w:r w:rsidR="00D13220" w:rsidRPr="00D13220">
        <w:t xml:space="preserve"> </w:t>
      </w:r>
    </w:p>
    <w:p w:rsidR="00D13220" w:rsidRPr="00D13220" w:rsidRDefault="00D13220" w:rsidP="006860CE">
      <w:pPr>
        <w:pStyle w:val="Afff8"/>
        <w:spacing w:line="240" w:lineRule="auto"/>
      </w:pPr>
      <w:r w:rsidRPr="00D13220">
        <w:t xml:space="preserve">Частота (интенсивность) отказов каждого участка тепловой сети измеряется с помощью показателя </w:t>
      </w:r>
      <w:r w:rsidRPr="00D13220">
        <w:sym w:font="Symbol" w:char="F06C"/>
      </w:r>
      <w:r w:rsidRPr="00D13220">
        <w:rPr>
          <w:vertAlign w:val="subscript"/>
          <w:lang w:val="en-US"/>
        </w:rPr>
        <w:t>i</w:t>
      </w:r>
      <w:r w:rsidRPr="00D13220">
        <w:t xml:space="preserve"> ,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w:t>
      </w:r>
    </w:p>
    <w:p w:rsidR="00D13220" w:rsidRPr="00D13220" w:rsidRDefault="00D13220" w:rsidP="006860CE">
      <w:pPr>
        <w:pStyle w:val="Afff8"/>
        <w:spacing w:line="240" w:lineRule="auto"/>
      </w:pPr>
      <w:r w:rsidRPr="00D13220">
        <w:t xml:space="preserve">Интенсивность отказов всего последовательного соединения равна сумме интенсивностей отказов на каждом участке </w:t>
      </w:r>
      <w:r w:rsidRPr="00D13220">
        <w:sym w:font="Symbol" w:char="F06C"/>
      </w:r>
      <w:r w:rsidRPr="00D13220">
        <w:rPr>
          <w:vertAlign w:val="subscript"/>
          <w:lang w:val="en-US"/>
        </w:rPr>
        <w:t>c</w:t>
      </w:r>
      <w:r w:rsidRPr="00D13220">
        <w:t>=∑</w:t>
      </w:r>
      <w:r w:rsidRPr="00D13220">
        <w:rPr>
          <w:lang w:val="en-US"/>
        </w:rPr>
        <w:t>L</w:t>
      </w:r>
      <w:r w:rsidRPr="00D13220">
        <w:rPr>
          <w:vertAlign w:val="subscript"/>
          <w:lang w:val="en-US"/>
        </w:rPr>
        <w:t>i</w:t>
      </w:r>
      <w:r w:rsidRPr="00D13220">
        <w:t>*</w:t>
      </w:r>
      <w:r w:rsidRPr="00D13220">
        <w:sym w:font="Symbol" w:char="F06C"/>
      </w:r>
      <w:r w:rsidRPr="00D13220">
        <w:rPr>
          <w:vertAlign w:val="subscript"/>
          <w:lang w:val="en-US"/>
        </w:rPr>
        <w:t>i</w:t>
      </w:r>
      <w:r w:rsidRPr="00D13220">
        <w:t xml:space="preserve"> [1/час], где Li - протяженность каждого участка, [км].</w:t>
      </w:r>
    </w:p>
    <w:p w:rsidR="00D13220" w:rsidRPr="00D13220" w:rsidRDefault="00D13220" w:rsidP="006860CE">
      <w:pPr>
        <w:pStyle w:val="Afff8"/>
        <w:spacing w:line="240" w:lineRule="auto"/>
        <w:jc w:val="center"/>
        <w:rPr>
          <w:vertAlign w:val="superscript"/>
        </w:rPr>
      </w:pPr>
      <w:r w:rsidRPr="00D13220">
        <w:sym w:font="Symbol" w:char="F06C"/>
      </w:r>
      <w:r w:rsidRPr="00D13220">
        <w:rPr>
          <w:vertAlign w:val="subscript"/>
          <w:lang w:val="en-US"/>
        </w:rPr>
        <w:t>i</w:t>
      </w:r>
      <w:r w:rsidRPr="00D13220">
        <w:t>=</w:t>
      </w:r>
      <w:r w:rsidRPr="00D13220">
        <w:sym w:font="Symbol" w:char="F06C"/>
      </w:r>
      <w:r w:rsidRPr="00D13220">
        <w:rPr>
          <w:vertAlign w:val="subscript"/>
        </w:rPr>
        <w:t>0</w:t>
      </w:r>
      <w:r w:rsidRPr="00D13220">
        <w:t>*(0,1*</w:t>
      </w:r>
      <w:r w:rsidRPr="00D13220">
        <w:rPr>
          <w:lang w:val="en-US"/>
        </w:rPr>
        <w:t>T</w:t>
      </w:r>
      <w:r w:rsidRPr="00D13220">
        <w:t>)</w:t>
      </w:r>
      <w:r w:rsidRPr="00D13220">
        <w:rPr>
          <w:vertAlign w:val="superscript"/>
          <w:lang w:val="en-US"/>
        </w:rPr>
        <w:t>α</w:t>
      </w:r>
      <w:r w:rsidRPr="00D13220">
        <w:rPr>
          <w:vertAlign w:val="superscript"/>
        </w:rPr>
        <w:t>-1</w:t>
      </w:r>
    </w:p>
    <w:p w:rsidR="00D13220" w:rsidRPr="00D13220" w:rsidRDefault="00D13220" w:rsidP="006860CE">
      <w:pPr>
        <w:pStyle w:val="Afff8"/>
        <w:spacing w:line="240" w:lineRule="auto"/>
      </w:pPr>
      <w:r w:rsidRPr="00D13220">
        <w:sym w:font="Symbol" w:char="F06C"/>
      </w:r>
      <w:r w:rsidRPr="00D13220">
        <w:rPr>
          <w:vertAlign w:val="subscript"/>
        </w:rPr>
        <w:t>0</w:t>
      </w:r>
      <w:r w:rsidRPr="00D13220">
        <w:t xml:space="preserve"> - это средневзвешенная частота (интенсивность) устойчивых отказов в конкретной системе теплоснабжения. Принято равным 0,0</w:t>
      </w:r>
      <w:r w:rsidRPr="00D13220">
        <w:rPr>
          <w:lang w:val="en-US"/>
        </w:rPr>
        <w:t>0</w:t>
      </w:r>
      <w:r w:rsidR="00ED237D">
        <w:t>0</w:t>
      </w:r>
      <w:r w:rsidRPr="00D13220">
        <w:t>5 1/км/год.</w:t>
      </w:r>
    </w:p>
    <w:p w:rsidR="00D13220" w:rsidRPr="00D13220" w:rsidRDefault="00D13220" w:rsidP="006860CE">
      <w:pPr>
        <w:pStyle w:val="Afff8"/>
        <w:spacing w:line="240" w:lineRule="auto"/>
      </w:pPr>
      <w:r w:rsidRPr="00D13220">
        <w:t>Т - продолжительность эксплуатации участка, лет.</w:t>
      </w:r>
    </w:p>
    <w:p w:rsidR="00D13220" w:rsidRDefault="00D13220" w:rsidP="006860CE">
      <w:pPr>
        <w:pStyle w:val="Afff8"/>
        <w:spacing w:line="240" w:lineRule="auto"/>
        <w:jc w:val="center"/>
      </w:pPr>
      <w:r w:rsidRPr="00D13220">
        <w:rPr>
          <w:noProof/>
          <w:lang w:eastAsia="ru-RU"/>
        </w:rPr>
        <w:drawing>
          <wp:inline distT="0" distB="0" distL="0" distR="0">
            <wp:extent cx="1638300" cy="809625"/>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cstate="print"/>
                    <a:srcRect l="6992" t="7143" r="12903"/>
                    <a:stretch>
                      <a:fillRect/>
                    </a:stretch>
                  </pic:blipFill>
                  <pic:spPr bwMode="auto">
                    <a:xfrm>
                      <a:off x="0" y="0"/>
                      <a:ext cx="1638300" cy="809625"/>
                    </a:xfrm>
                    <a:prstGeom prst="rect">
                      <a:avLst/>
                    </a:prstGeom>
                    <a:noFill/>
                    <a:ln w="9525">
                      <a:noFill/>
                      <a:miter lim="800000"/>
                      <a:headEnd/>
                      <a:tailEnd/>
                    </a:ln>
                  </pic:spPr>
                </pic:pic>
              </a:graphicData>
            </a:graphic>
          </wp:inline>
        </w:drawing>
      </w:r>
    </w:p>
    <w:p w:rsidR="00F70421" w:rsidRPr="00D13220" w:rsidRDefault="00F70421" w:rsidP="006860CE">
      <w:pPr>
        <w:pStyle w:val="Afff8"/>
        <w:spacing w:line="240" w:lineRule="auto"/>
        <w:jc w:val="center"/>
      </w:pPr>
    </w:p>
    <w:p w:rsidR="00D13220" w:rsidRPr="00D13220" w:rsidRDefault="00D13220" w:rsidP="006860CE">
      <w:pPr>
        <w:pStyle w:val="Afff8"/>
        <w:spacing w:line="240" w:lineRule="auto"/>
      </w:pPr>
      <w:r w:rsidRPr="00D13220">
        <w:t>Результаты расчета частоты отказов приведены в таблиц</w:t>
      </w:r>
      <w:r w:rsidR="00C342E1">
        <w:t xml:space="preserve">ах </w:t>
      </w:r>
      <w:r w:rsidRPr="00D13220">
        <w:t>№1</w:t>
      </w:r>
      <w:r w:rsidR="00C342E1">
        <w:t xml:space="preserve"> </w:t>
      </w:r>
      <w:r w:rsidRPr="00D13220">
        <w:t xml:space="preserve">Приложения </w:t>
      </w:r>
      <w:r w:rsidR="009C7D08">
        <w:t>7</w:t>
      </w:r>
      <w:r w:rsidRPr="00D13220">
        <w:t>.</w:t>
      </w:r>
    </w:p>
    <w:p w:rsidR="00C342E1" w:rsidRPr="00931450" w:rsidRDefault="00C342E1" w:rsidP="00C342E1">
      <w:pPr>
        <w:pStyle w:val="afffa"/>
      </w:pPr>
      <w:r w:rsidRPr="00931450">
        <w:t xml:space="preserve">Таблица </w:t>
      </w:r>
      <w:fldSimple w:instr=" SEQ Таблица \* ARABIC ">
        <w:r>
          <w:rPr>
            <w:noProof/>
          </w:rPr>
          <w:t>62</w:t>
        </w:r>
      </w:fldSimple>
      <w:r w:rsidRPr="00931450">
        <w:t xml:space="preserve">. </w:t>
      </w:r>
      <w:r w:rsidRPr="00D13220">
        <w:t>Результаты расчета частоты отказов</w:t>
      </w:r>
    </w:p>
    <w:tbl>
      <w:tblPr>
        <w:tblW w:w="3393" w:type="pct"/>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791"/>
        <w:gridCol w:w="1788"/>
        <w:gridCol w:w="1975"/>
      </w:tblGrid>
      <w:tr w:rsidR="00C342E1" w:rsidRPr="00C342E1" w:rsidTr="00C342E1">
        <w:trPr>
          <w:cantSplit/>
          <w:trHeight w:val="700"/>
          <w:jc w:val="center"/>
        </w:trPr>
        <w:tc>
          <w:tcPr>
            <w:tcW w:w="2129" w:type="pct"/>
            <w:tcBorders>
              <w:bottom w:val="single" w:sz="4" w:space="0" w:color="auto"/>
            </w:tcBorders>
            <w:shd w:val="clear" w:color="auto" w:fill="FFFFFF"/>
            <w:vAlign w:val="center"/>
          </w:tcPr>
          <w:p w:rsidR="00C342E1" w:rsidRPr="00C342E1" w:rsidRDefault="00C342E1" w:rsidP="00C342E1">
            <w:pPr>
              <w:pStyle w:val="Afff8"/>
              <w:spacing w:line="240" w:lineRule="auto"/>
              <w:ind w:firstLine="0"/>
              <w:jc w:val="center"/>
              <w:rPr>
                <w:b/>
                <w:sz w:val="20"/>
                <w:szCs w:val="20"/>
              </w:rPr>
            </w:pPr>
            <w:r w:rsidRPr="00C342E1">
              <w:rPr>
                <w:b/>
                <w:sz w:val="20"/>
                <w:szCs w:val="20"/>
              </w:rPr>
              <w:t>ЦСТ</w:t>
            </w:r>
          </w:p>
        </w:tc>
        <w:tc>
          <w:tcPr>
            <w:tcW w:w="1364" w:type="pct"/>
            <w:tcBorders>
              <w:bottom w:val="single" w:sz="4" w:space="0" w:color="auto"/>
            </w:tcBorders>
            <w:shd w:val="clear" w:color="auto" w:fill="FFFFFF"/>
            <w:vAlign w:val="center"/>
          </w:tcPr>
          <w:p w:rsidR="00C342E1" w:rsidRPr="00C342E1" w:rsidRDefault="00C342E1" w:rsidP="00C342E1">
            <w:pPr>
              <w:pStyle w:val="Afff8"/>
              <w:spacing w:line="240" w:lineRule="auto"/>
              <w:ind w:firstLine="0"/>
              <w:jc w:val="center"/>
              <w:rPr>
                <w:b/>
                <w:vertAlign w:val="subscript"/>
              </w:rPr>
            </w:pPr>
            <w:r w:rsidRPr="00C342E1">
              <w:rPr>
                <w:b/>
              </w:rPr>
              <w:sym w:font="Symbol" w:char="F06C"/>
            </w:r>
            <w:r w:rsidRPr="00C342E1">
              <w:rPr>
                <w:b/>
                <w:vertAlign w:val="subscript"/>
                <w:lang w:val="en-US"/>
              </w:rPr>
              <w:t>c</w:t>
            </w:r>
            <w:r w:rsidRPr="00C342E1">
              <w:rPr>
                <w:b/>
                <w:vertAlign w:val="subscript"/>
              </w:rPr>
              <w:t xml:space="preserve">, </w:t>
            </w:r>
          </w:p>
          <w:p w:rsidR="00C342E1" w:rsidRPr="00523E43" w:rsidRDefault="00C342E1" w:rsidP="00C342E1">
            <w:pPr>
              <w:pStyle w:val="Afff8"/>
              <w:spacing w:line="240" w:lineRule="auto"/>
              <w:ind w:firstLine="0"/>
              <w:jc w:val="center"/>
              <w:rPr>
                <w:b/>
                <w:sz w:val="20"/>
                <w:szCs w:val="20"/>
              </w:rPr>
            </w:pPr>
            <w:r w:rsidRPr="00523E43">
              <w:rPr>
                <w:b/>
                <w:sz w:val="20"/>
                <w:szCs w:val="20"/>
              </w:rPr>
              <w:t>1/км/год</w:t>
            </w:r>
          </w:p>
        </w:tc>
        <w:tc>
          <w:tcPr>
            <w:tcW w:w="1507" w:type="pct"/>
            <w:tcBorders>
              <w:bottom w:val="single" w:sz="4" w:space="0" w:color="auto"/>
            </w:tcBorders>
            <w:shd w:val="clear" w:color="auto" w:fill="FFFFFF"/>
            <w:vAlign w:val="center"/>
          </w:tcPr>
          <w:p w:rsidR="00C342E1" w:rsidRPr="00C342E1" w:rsidRDefault="00C342E1" w:rsidP="00C342E1">
            <w:pPr>
              <w:pStyle w:val="Afff8"/>
              <w:spacing w:line="240" w:lineRule="auto"/>
              <w:ind w:firstLine="0"/>
              <w:jc w:val="center"/>
              <w:rPr>
                <w:b/>
                <w:sz w:val="20"/>
                <w:szCs w:val="20"/>
              </w:rPr>
            </w:pPr>
            <w:r w:rsidRPr="00C342E1">
              <w:rPr>
                <w:b/>
                <w:lang w:val="en-US"/>
              </w:rPr>
              <w:t>P</w:t>
            </w:r>
            <w:r w:rsidRPr="00C342E1">
              <w:rPr>
                <w:b/>
                <w:vertAlign w:val="subscript"/>
                <w:lang w:val="en-US"/>
              </w:rPr>
              <w:t>c</w:t>
            </w:r>
          </w:p>
        </w:tc>
      </w:tr>
      <w:tr w:rsidR="009C7D08" w:rsidRPr="00931450" w:rsidTr="00C342E1">
        <w:trPr>
          <w:cantSplit/>
          <w:trHeight w:val="20"/>
          <w:jc w:val="center"/>
        </w:trPr>
        <w:tc>
          <w:tcPr>
            <w:tcW w:w="2129" w:type="pct"/>
            <w:shd w:val="clear" w:color="auto" w:fill="FFFFFF"/>
            <w:vAlign w:val="center"/>
          </w:tcPr>
          <w:p w:rsidR="009C7D08" w:rsidRDefault="009C7D08" w:rsidP="009C7D08">
            <w:pPr>
              <w:rPr>
                <w:color w:val="000000"/>
                <w:sz w:val="20"/>
                <w:szCs w:val="20"/>
              </w:rPr>
            </w:pPr>
            <w:r>
              <w:rPr>
                <w:color w:val="000000"/>
                <w:sz w:val="20"/>
                <w:szCs w:val="20"/>
              </w:rPr>
              <w:t>г. Касли МКЭУ, ул.Технологическая,1</w:t>
            </w:r>
          </w:p>
        </w:tc>
        <w:tc>
          <w:tcPr>
            <w:tcW w:w="1364" w:type="pct"/>
            <w:shd w:val="clear" w:color="auto" w:fill="FFFFFF"/>
            <w:vAlign w:val="center"/>
          </w:tcPr>
          <w:p w:rsidR="009C7D08" w:rsidRPr="006D35BD" w:rsidRDefault="009C7D08" w:rsidP="006D35BD">
            <w:pPr>
              <w:pStyle w:val="Afff8"/>
              <w:spacing w:line="240" w:lineRule="auto"/>
              <w:ind w:firstLine="0"/>
              <w:jc w:val="center"/>
              <w:rPr>
                <w:sz w:val="20"/>
                <w:szCs w:val="20"/>
              </w:rPr>
            </w:pPr>
            <w:r w:rsidRPr="006D35BD">
              <w:rPr>
                <w:sz w:val="20"/>
                <w:szCs w:val="20"/>
              </w:rPr>
              <w:t>0,044</w:t>
            </w:r>
          </w:p>
        </w:tc>
        <w:tc>
          <w:tcPr>
            <w:tcW w:w="1507" w:type="pct"/>
            <w:shd w:val="clear" w:color="auto" w:fill="FFFFFF"/>
            <w:vAlign w:val="center"/>
          </w:tcPr>
          <w:p w:rsidR="009C7D08" w:rsidRPr="006D35BD" w:rsidRDefault="009C7D08" w:rsidP="00C342E1">
            <w:pPr>
              <w:pStyle w:val="Afff8"/>
              <w:spacing w:line="240" w:lineRule="auto"/>
              <w:ind w:firstLine="0"/>
              <w:jc w:val="center"/>
              <w:rPr>
                <w:sz w:val="20"/>
                <w:szCs w:val="20"/>
              </w:rPr>
            </w:pPr>
            <w:r w:rsidRPr="006D35BD">
              <w:rPr>
                <w:sz w:val="20"/>
                <w:szCs w:val="20"/>
              </w:rPr>
              <w:t>0,96</w:t>
            </w:r>
          </w:p>
        </w:tc>
      </w:tr>
      <w:tr w:rsidR="009C7D08" w:rsidRPr="00931450" w:rsidTr="00C342E1">
        <w:trPr>
          <w:cantSplit/>
          <w:trHeight w:val="20"/>
          <w:jc w:val="center"/>
        </w:trPr>
        <w:tc>
          <w:tcPr>
            <w:tcW w:w="2129" w:type="pct"/>
            <w:shd w:val="clear" w:color="auto" w:fill="FFFFFF"/>
            <w:vAlign w:val="center"/>
          </w:tcPr>
          <w:p w:rsidR="009C7D08" w:rsidRDefault="009C7D08" w:rsidP="009C7D08">
            <w:pPr>
              <w:rPr>
                <w:color w:val="000000"/>
                <w:sz w:val="20"/>
                <w:szCs w:val="20"/>
              </w:rPr>
            </w:pPr>
            <w:r>
              <w:rPr>
                <w:color w:val="000000"/>
                <w:sz w:val="20"/>
                <w:szCs w:val="20"/>
              </w:rPr>
              <w:lastRenderedPageBreak/>
              <w:t>г. Касли Котельная  ул.1 Мая, дом № 42</w:t>
            </w:r>
          </w:p>
        </w:tc>
        <w:tc>
          <w:tcPr>
            <w:tcW w:w="1364" w:type="pct"/>
            <w:shd w:val="clear" w:color="auto" w:fill="FFFFFF"/>
            <w:vAlign w:val="center"/>
          </w:tcPr>
          <w:p w:rsidR="009C7D08" w:rsidRPr="006D35BD" w:rsidRDefault="00EF25F2" w:rsidP="006D35BD">
            <w:pPr>
              <w:pStyle w:val="Afff8"/>
              <w:spacing w:line="240" w:lineRule="auto"/>
              <w:ind w:firstLine="0"/>
              <w:jc w:val="center"/>
              <w:rPr>
                <w:sz w:val="20"/>
                <w:szCs w:val="20"/>
              </w:rPr>
            </w:pPr>
            <w:r>
              <w:rPr>
                <w:sz w:val="20"/>
                <w:szCs w:val="20"/>
              </w:rPr>
              <w:t>-</w:t>
            </w:r>
          </w:p>
        </w:tc>
        <w:tc>
          <w:tcPr>
            <w:tcW w:w="1507" w:type="pct"/>
            <w:shd w:val="clear" w:color="auto" w:fill="FFFFFF"/>
            <w:vAlign w:val="center"/>
          </w:tcPr>
          <w:p w:rsidR="009C7D08" w:rsidRPr="006D35BD" w:rsidRDefault="00EF25F2" w:rsidP="006D35BD">
            <w:pPr>
              <w:pStyle w:val="Afff8"/>
              <w:spacing w:line="240" w:lineRule="auto"/>
              <w:ind w:firstLine="0"/>
              <w:jc w:val="center"/>
              <w:rPr>
                <w:sz w:val="20"/>
                <w:szCs w:val="20"/>
              </w:rPr>
            </w:pPr>
            <w:r>
              <w:rPr>
                <w:sz w:val="20"/>
                <w:szCs w:val="20"/>
              </w:rPr>
              <w:t>-</w:t>
            </w:r>
          </w:p>
        </w:tc>
      </w:tr>
      <w:tr w:rsidR="00EF25F2" w:rsidRPr="00931450" w:rsidTr="00C342E1">
        <w:trPr>
          <w:cantSplit/>
          <w:trHeight w:val="20"/>
          <w:jc w:val="center"/>
        </w:trPr>
        <w:tc>
          <w:tcPr>
            <w:tcW w:w="2129" w:type="pct"/>
            <w:shd w:val="clear" w:color="auto" w:fill="FFFFFF"/>
            <w:vAlign w:val="center"/>
          </w:tcPr>
          <w:p w:rsidR="00EF25F2" w:rsidRDefault="00EF25F2" w:rsidP="009C7D08">
            <w:pPr>
              <w:rPr>
                <w:color w:val="000000"/>
                <w:sz w:val="20"/>
                <w:szCs w:val="20"/>
              </w:rPr>
            </w:pPr>
            <w:r>
              <w:rPr>
                <w:color w:val="000000"/>
                <w:sz w:val="20"/>
                <w:szCs w:val="20"/>
              </w:rPr>
              <w:t>п. Береговой, БМК,  8 Марта, 5а</w:t>
            </w:r>
          </w:p>
        </w:tc>
        <w:tc>
          <w:tcPr>
            <w:tcW w:w="1364" w:type="pct"/>
            <w:shd w:val="clear" w:color="auto" w:fill="FFFFFF"/>
            <w:vAlign w:val="center"/>
          </w:tcPr>
          <w:p w:rsidR="00EF25F2" w:rsidRPr="006D35BD" w:rsidRDefault="00EF25F2" w:rsidP="002D6BFD">
            <w:pPr>
              <w:pStyle w:val="Afff8"/>
              <w:spacing w:line="240" w:lineRule="auto"/>
              <w:ind w:firstLine="0"/>
              <w:jc w:val="center"/>
              <w:rPr>
                <w:sz w:val="20"/>
                <w:szCs w:val="20"/>
              </w:rPr>
            </w:pPr>
            <w:r w:rsidRPr="006D35BD">
              <w:rPr>
                <w:sz w:val="20"/>
                <w:szCs w:val="20"/>
              </w:rPr>
              <w:t>0,</w:t>
            </w:r>
            <w:r>
              <w:rPr>
                <w:sz w:val="20"/>
                <w:szCs w:val="20"/>
              </w:rPr>
              <w:t>143</w:t>
            </w:r>
          </w:p>
        </w:tc>
        <w:tc>
          <w:tcPr>
            <w:tcW w:w="1507" w:type="pct"/>
            <w:shd w:val="clear" w:color="auto" w:fill="FFFFFF"/>
            <w:vAlign w:val="center"/>
          </w:tcPr>
          <w:p w:rsidR="00EF25F2" w:rsidRPr="006D35BD" w:rsidRDefault="00EF25F2" w:rsidP="002D6BFD">
            <w:pPr>
              <w:pStyle w:val="Afff8"/>
              <w:spacing w:line="240" w:lineRule="auto"/>
              <w:ind w:firstLine="0"/>
              <w:jc w:val="center"/>
              <w:rPr>
                <w:sz w:val="20"/>
                <w:szCs w:val="20"/>
              </w:rPr>
            </w:pPr>
            <w:r w:rsidRPr="006D35BD">
              <w:rPr>
                <w:sz w:val="20"/>
                <w:szCs w:val="20"/>
              </w:rPr>
              <w:t>0,</w:t>
            </w:r>
            <w:r>
              <w:rPr>
                <w:sz w:val="20"/>
                <w:szCs w:val="20"/>
              </w:rPr>
              <w:t>92</w:t>
            </w:r>
          </w:p>
        </w:tc>
      </w:tr>
      <w:tr w:rsidR="00EF25F2" w:rsidRPr="00931450" w:rsidTr="00C342E1">
        <w:trPr>
          <w:cantSplit/>
          <w:trHeight w:val="20"/>
          <w:jc w:val="center"/>
        </w:trPr>
        <w:tc>
          <w:tcPr>
            <w:tcW w:w="2129" w:type="pct"/>
            <w:shd w:val="clear" w:color="auto" w:fill="FFFFFF"/>
            <w:vAlign w:val="center"/>
          </w:tcPr>
          <w:p w:rsidR="00EF25F2" w:rsidRDefault="00EF25F2" w:rsidP="009C7D08">
            <w:pPr>
              <w:rPr>
                <w:color w:val="000000"/>
                <w:sz w:val="20"/>
                <w:szCs w:val="20"/>
              </w:rPr>
            </w:pPr>
            <w:r>
              <w:rPr>
                <w:color w:val="000000"/>
                <w:sz w:val="20"/>
                <w:szCs w:val="20"/>
              </w:rPr>
              <w:t>п. Вишневогорск, Центральная Котельная</w:t>
            </w:r>
          </w:p>
        </w:tc>
        <w:tc>
          <w:tcPr>
            <w:tcW w:w="1364" w:type="pct"/>
            <w:shd w:val="clear" w:color="auto" w:fill="FFFFFF"/>
            <w:vAlign w:val="center"/>
          </w:tcPr>
          <w:p w:rsidR="00EF25F2" w:rsidRPr="006D35BD" w:rsidRDefault="00EF25F2" w:rsidP="002D6BFD">
            <w:pPr>
              <w:pStyle w:val="Afff8"/>
              <w:spacing w:line="240" w:lineRule="auto"/>
              <w:ind w:firstLine="0"/>
              <w:jc w:val="center"/>
              <w:rPr>
                <w:sz w:val="20"/>
                <w:szCs w:val="20"/>
              </w:rPr>
            </w:pPr>
            <w:r>
              <w:rPr>
                <w:sz w:val="20"/>
                <w:szCs w:val="20"/>
              </w:rPr>
              <w:t>0,0495</w:t>
            </w:r>
          </w:p>
        </w:tc>
        <w:tc>
          <w:tcPr>
            <w:tcW w:w="1507" w:type="pct"/>
            <w:shd w:val="clear" w:color="auto" w:fill="FFFFFF"/>
            <w:vAlign w:val="center"/>
          </w:tcPr>
          <w:p w:rsidR="00EF25F2" w:rsidRPr="006D35BD" w:rsidRDefault="00EF25F2" w:rsidP="002D6BFD">
            <w:pPr>
              <w:pStyle w:val="Afff8"/>
              <w:spacing w:line="240" w:lineRule="auto"/>
              <w:ind w:firstLine="0"/>
              <w:jc w:val="center"/>
              <w:rPr>
                <w:sz w:val="20"/>
                <w:szCs w:val="20"/>
              </w:rPr>
            </w:pPr>
            <w:r>
              <w:rPr>
                <w:sz w:val="20"/>
                <w:szCs w:val="20"/>
              </w:rPr>
              <w:t>0,97</w:t>
            </w:r>
          </w:p>
        </w:tc>
      </w:tr>
      <w:tr w:rsidR="00EF25F2" w:rsidRPr="00931450" w:rsidTr="00C342E1">
        <w:trPr>
          <w:cantSplit/>
          <w:trHeight w:val="20"/>
          <w:jc w:val="center"/>
        </w:trPr>
        <w:tc>
          <w:tcPr>
            <w:tcW w:w="2129" w:type="pct"/>
            <w:shd w:val="clear" w:color="auto" w:fill="FFFFFF"/>
            <w:vAlign w:val="center"/>
          </w:tcPr>
          <w:p w:rsidR="00EF25F2" w:rsidRDefault="00EF25F2" w:rsidP="009C7D08">
            <w:pPr>
              <w:rPr>
                <w:color w:val="000000"/>
                <w:sz w:val="20"/>
                <w:szCs w:val="20"/>
              </w:rPr>
            </w:pPr>
            <w:r>
              <w:rPr>
                <w:color w:val="000000"/>
                <w:sz w:val="20"/>
                <w:szCs w:val="20"/>
              </w:rPr>
              <w:t>п. Вишневогорск, Котельная горного цеха</w:t>
            </w:r>
          </w:p>
        </w:tc>
        <w:tc>
          <w:tcPr>
            <w:tcW w:w="1364" w:type="pct"/>
            <w:shd w:val="clear" w:color="auto" w:fill="FFFFFF"/>
            <w:vAlign w:val="center"/>
          </w:tcPr>
          <w:p w:rsidR="00EF25F2" w:rsidRPr="006D35BD" w:rsidRDefault="00EF25F2" w:rsidP="002D6BFD">
            <w:pPr>
              <w:pStyle w:val="Afff8"/>
              <w:spacing w:line="240" w:lineRule="auto"/>
              <w:ind w:firstLine="0"/>
              <w:jc w:val="center"/>
              <w:rPr>
                <w:sz w:val="20"/>
                <w:szCs w:val="20"/>
              </w:rPr>
            </w:pPr>
            <w:r>
              <w:rPr>
                <w:sz w:val="20"/>
                <w:szCs w:val="20"/>
              </w:rPr>
              <w:t>0,0989</w:t>
            </w:r>
          </w:p>
        </w:tc>
        <w:tc>
          <w:tcPr>
            <w:tcW w:w="1507" w:type="pct"/>
            <w:shd w:val="clear" w:color="auto" w:fill="FFFFFF"/>
            <w:vAlign w:val="center"/>
          </w:tcPr>
          <w:p w:rsidR="00EF25F2" w:rsidRPr="006D35BD" w:rsidRDefault="00EF25F2" w:rsidP="002D6BFD">
            <w:pPr>
              <w:pStyle w:val="Afff8"/>
              <w:spacing w:line="240" w:lineRule="auto"/>
              <w:ind w:firstLine="0"/>
              <w:jc w:val="center"/>
              <w:rPr>
                <w:sz w:val="20"/>
                <w:szCs w:val="20"/>
              </w:rPr>
            </w:pPr>
            <w:r>
              <w:rPr>
                <w:sz w:val="20"/>
                <w:szCs w:val="20"/>
              </w:rPr>
              <w:t>0,94</w:t>
            </w:r>
          </w:p>
        </w:tc>
      </w:tr>
      <w:tr w:rsidR="00EF25F2" w:rsidRPr="00931450" w:rsidTr="00C342E1">
        <w:trPr>
          <w:cantSplit/>
          <w:trHeight w:val="20"/>
          <w:jc w:val="center"/>
        </w:trPr>
        <w:tc>
          <w:tcPr>
            <w:tcW w:w="2129" w:type="pct"/>
            <w:shd w:val="clear" w:color="auto" w:fill="FFFFFF"/>
            <w:vAlign w:val="center"/>
          </w:tcPr>
          <w:p w:rsidR="00EF25F2" w:rsidRDefault="00EF25F2" w:rsidP="009C7D08">
            <w:pPr>
              <w:rPr>
                <w:color w:val="000000"/>
                <w:sz w:val="20"/>
                <w:szCs w:val="20"/>
              </w:rPr>
            </w:pPr>
            <w:r>
              <w:rPr>
                <w:color w:val="000000"/>
                <w:sz w:val="20"/>
                <w:szCs w:val="20"/>
              </w:rPr>
              <w:t>п. Вишневогорск, БМК ул. Советская, д. 95/1</w:t>
            </w:r>
          </w:p>
        </w:tc>
        <w:tc>
          <w:tcPr>
            <w:tcW w:w="1364" w:type="pct"/>
            <w:shd w:val="clear" w:color="auto" w:fill="FFFFFF"/>
            <w:vAlign w:val="center"/>
          </w:tcPr>
          <w:p w:rsidR="00EF25F2" w:rsidRPr="001241B5" w:rsidRDefault="00EF25F2" w:rsidP="002D6BFD">
            <w:pPr>
              <w:pStyle w:val="Afff8"/>
              <w:spacing w:line="240" w:lineRule="auto"/>
              <w:ind w:firstLine="0"/>
              <w:jc w:val="center"/>
              <w:rPr>
                <w:sz w:val="20"/>
                <w:szCs w:val="20"/>
              </w:rPr>
            </w:pPr>
            <w:r w:rsidRPr="006D35BD">
              <w:rPr>
                <w:sz w:val="20"/>
                <w:szCs w:val="20"/>
              </w:rPr>
              <w:t>0,</w:t>
            </w:r>
            <w:r>
              <w:rPr>
                <w:sz w:val="20"/>
                <w:szCs w:val="20"/>
              </w:rPr>
              <w:t>0015</w:t>
            </w:r>
          </w:p>
        </w:tc>
        <w:tc>
          <w:tcPr>
            <w:tcW w:w="1507" w:type="pct"/>
            <w:shd w:val="clear" w:color="auto" w:fill="FFFFFF"/>
            <w:vAlign w:val="center"/>
          </w:tcPr>
          <w:p w:rsidR="00EF25F2" w:rsidRPr="00523E43" w:rsidRDefault="00EF25F2" w:rsidP="002D6BFD">
            <w:pPr>
              <w:pStyle w:val="Afff8"/>
              <w:spacing w:line="240" w:lineRule="auto"/>
              <w:ind w:firstLine="0"/>
              <w:jc w:val="center"/>
              <w:rPr>
                <w:sz w:val="20"/>
                <w:szCs w:val="20"/>
                <w:lang w:val="en-US"/>
              </w:rPr>
            </w:pPr>
            <w:r>
              <w:rPr>
                <w:sz w:val="20"/>
                <w:szCs w:val="20"/>
              </w:rPr>
              <w:t>1,00</w:t>
            </w:r>
          </w:p>
        </w:tc>
      </w:tr>
      <w:tr w:rsidR="00C678F3" w:rsidRPr="00931450" w:rsidTr="00C342E1">
        <w:trPr>
          <w:cantSplit/>
          <w:trHeight w:val="20"/>
          <w:jc w:val="center"/>
        </w:trPr>
        <w:tc>
          <w:tcPr>
            <w:tcW w:w="2129" w:type="pct"/>
            <w:shd w:val="clear" w:color="auto" w:fill="FFFFFF"/>
            <w:vAlign w:val="center"/>
          </w:tcPr>
          <w:p w:rsidR="00C678F3" w:rsidRDefault="00C678F3" w:rsidP="009C7D08">
            <w:pPr>
              <w:rPr>
                <w:color w:val="000000"/>
                <w:sz w:val="20"/>
                <w:szCs w:val="20"/>
              </w:rPr>
            </w:pPr>
            <w:r>
              <w:rPr>
                <w:color w:val="000000"/>
                <w:sz w:val="20"/>
                <w:szCs w:val="20"/>
              </w:rPr>
              <w:t>с. Булзи, Котельная ул.Ленина, 58Г</w:t>
            </w:r>
          </w:p>
        </w:tc>
        <w:tc>
          <w:tcPr>
            <w:tcW w:w="1364" w:type="pct"/>
            <w:shd w:val="clear" w:color="auto" w:fill="FFFFFF"/>
            <w:vAlign w:val="center"/>
          </w:tcPr>
          <w:p w:rsidR="00C678F3" w:rsidRPr="00523E43" w:rsidRDefault="00C678F3" w:rsidP="002D6BFD">
            <w:pPr>
              <w:pStyle w:val="Afff8"/>
              <w:spacing w:line="240" w:lineRule="auto"/>
              <w:ind w:firstLine="0"/>
              <w:jc w:val="center"/>
              <w:rPr>
                <w:sz w:val="20"/>
                <w:szCs w:val="20"/>
                <w:lang w:val="en-US"/>
              </w:rPr>
            </w:pPr>
            <w:r w:rsidRPr="006D35BD">
              <w:rPr>
                <w:sz w:val="20"/>
                <w:szCs w:val="20"/>
              </w:rPr>
              <w:t>0,</w:t>
            </w:r>
            <w:r>
              <w:rPr>
                <w:sz w:val="20"/>
                <w:szCs w:val="20"/>
                <w:lang w:val="en-US"/>
              </w:rPr>
              <w:t>147</w:t>
            </w:r>
          </w:p>
        </w:tc>
        <w:tc>
          <w:tcPr>
            <w:tcW w:w="1507" w:type="pct"/>
            <w:shd w:val="clear" w:color="auto" w:fill="FFFFFF"/>
            <w:vAlign w:val="center"/>
          </w:tcPr>
          <w:p w:rsidR="00C678F3" w:rsidRPr="00523E43" w:rsidRDefault="00C678F3" w:rsidP="002D6BFD">
            <w:pPr>
              <w:pStyle w:val="Afff8"/>
              <w:spacing w:line="240" w:lineRule="auto"/>
              <w:ind w:firstLine="0"/>
              <w:jc w:val="center"/>
              <w:rPr>
                <w:sz w:val="20"/>
                <w:szCs w:val="20"/>
                <w:lang w:val="en-US"/>
              </w:rPr>
            </w:pPr>
            <w:r w:rsidRPr="006D35BD">
              <w:rPr>
                <w:sz w:val="20"/>
                <w:szCs w:val="20"/>
              </w:rPr>
              <w:t>0,</w:t>
            </w:r>
            <w:r>
              <w:rPr>
                <w:sz w:val="20"/>
                <w:szCs w:val="20"/>
                <w:lang w:val="en-US"/>
              </w:rPr>
              <w:t>92</w:t>
            </w:r>
          </w:p>
        </w:tc>
      </w:tr>
      <w:tr w:rsidR="00C678F3" w:rsidRPr="00931450" w:rsidTr="00C342E1">
        <w:trPr>
          <w:cantSplit/>
          <w:trHeight w:val="20"/>
          <w:jc w:val="center"/>
        </w:trPr>
        <w:tc>
          <w:tcPr>
            <w:tcW w:w="2129" w:type="pct"/>
            <w:shd w:val="clear" w:color="auto" w:fill="FFFFFF"/>
            <w:vAlign w:val="center"/>
          </w:tcPr>
          <w:p w:rsidR="00C678F3" w:rsidRDefault="00C678F3" w:rsidP="009C7D08">
            <w:pPr>
              <w:rPr>
                <w:color w:val="000000"/>
                <w:sz w:val="20"/>
                <w:szCs w:val="20"/>
              </w:rPr>
            </w:pPr>
            <w:r>
              <w:rPr>
                <w:color w:val="000000"/>
                <w:sz w:val="20"/>
                <w:szCs w:val="20"/>
              </w:rPr>
              <w:t>с. Тюбук, БМК ул. Революционная, 5-А</w:t>
            </w:r>
          </w:p>
        </w:tc>
        <w:tc>
          <w:tcPr>
            <w:tcW w:w="1364" w:type="pct"/>
            <w:shd w:val="clear" w:color="auto" w:fill="FFFFFF"/>
            <w:vAlign w:val="center"/>
          </w:tcPr>
          <w:p w:rsidR="00C678F3" w:rsidRPr="006D35BD" w:rsidRDefault="00C678F3" w:rsidP="002D6BFD">
            <w:pPr>
              <w:pStyle w:val="Afff8"/>
              <w:spacing w:line="240" w:lineRule="auto"/>
              <w:ind w:firstLine="0"/>
              <w:jc w:val="center"/>
              <w:rPr>
                <w:sz w:val="20"/>
                <w:szCs w:val="20"/>
              </w:rPr>
            </w:pPr>
            <w:r w:rsidRPr="006D35BD">
              <w:rPr>
                <w:sz w:val="20"/>
                <w:szCs w:val="20"/>
              </w:rPr>
              <w:t>0,380</w:t>
            </w:r>
          </w:p>
        </w:tc>
        <w:tc>
          <w:tcPr>
            <w:tcW w:w="1507" w:type="pct"/>
            <w:shd w:val="clear" w:color="auto" w:fill="FFFFFF"/>
            <w:vAlign w:val="center"/>
          </w:tcPr>
          <w:p w:rsidR="00C678F3" w:rsidRPr="006D35BD" w:rsidRDefault="00C678F3" w:rsidP="002D6BFD">
            <w:pPr>
              <w:pStyle w:val="Afff8"/>
              <w:spacing w:line="240" w:lineRule="auto"/>
              <w:ind w:firstLine="0"/>
              <w:jc w:val="center"/>
              <w:rPr>
                <w:sz w:val="20"/>
                <w:szCs w:val="20"/>
              </w:rPr>
            </w:pPr>
            <w:r w:rsidRPr="006D35BD">
              <w:rPr>
                <w:sz w:val="20"/>
                <w:szCs w:val="20"/>
              </w:rPr>
              <w:t>0,80</w:t>
            </w:r>
          </w:p>
        </w:tc>
      </w:tr>
      <w:tr w:rsidR="007C409F" w:rsidRPr="00931450" w:rsidTr="00C342E1">
        <w:trPr>
          <w:cantSplit/>
          <w:trHeight w:val="20"/>
          <w:jc w:val="center"/>
        </w:trPr>
        <w:tc>
          <w:tcPr>
            <w:tcW w:w="2129" w:type="pct"/>
            <w:shd w:val="clear" w:color="auto" w:fill="FFFFFF"/>
            <w:vAlign w:val="center"/>
          </w:tcPr>
          <w:p w:rsidR="007C409F" w:rsidRDefault="00C678F3" w:rsidP="009C7D08">
            <w:pP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364" w:type="pct"/>
            <w:shd w:val="clear" w:color="auto" w:fill="FFFFFF"/>
            <w:vAlign w:val="center"/>
          </w:tcPr>
          <w:p w:rsidR="007C409F" w:rsidRPr="006D35BD" w:rsidRDefault="007C409F" w:rsidP="002D6BFD">
            <w:pPr>
              <w:pStyle w:val="Afff8"/>
              <w:spacing w:line="240" w:lineRule="auto"/>
              <w:ind w:firstLine="0"/>
              <w:jc w:val="center"/>
              <w:rPr>
                <w:sz w:val="20"/>
                <w:szCs w:val="20"/>
              </w:rPr>
            </w:pPr>
            <w:r w:rsidRPr="006D35BD">
              <w:rPr>
                <w:sz w:val="20"/>
                <w:szCs w:val="20"/>
              </w:rPr>
              <w:t>0,148</w:t>
            </w:r>
          </w:p>
        </w:tc>
        <w:tc>
          <w:tcPr>
            <w:tcW w:w="1507" w:type="pct"/>
            <w:shd w:val="clear" w:color="auto" w:fill="FFFFFF"/>
            <w:vAlign w:val="center"/>
          </w:tcPr>
          <w:p w:rsidR="007C409F" w:rsidRPr="006D35BD" w:rsidRDefault="007C409F" w:rsidP="002D6BFD">
            <w:pPr>
              <w:pStyle w:val="Afff8"/>
              <w:spacing w:line="240" w:lineRule="auto"/>
              <w:ind w:firstLine="0"/>
              <w:jc w:val="center"/>
              <w:rPr>
                <w:sz w:val="20"/>
                <w:szCs w:val="20"/>
              </w:rPr>
            </w:pPr>
            <w:r w:rsidRPr="006D35BD">
              <w:rPr>
                <w:sz w:val="20"/>
                <w:szCs w:val="20"/>
              </w:rPr>
              <w:t>0,91</w:t>
            </w:r>
          </w:p>
        </w:tc>
      </w:tr>
    </w:tbl>
    <w:p w:rsidR="00C342E1" w:rsidRDefault="00C342E1" w:rsidP="006860CE">
      <w:pPr>
        <w:pStyle w:val="Afff8"/>
        <w:spacing w:line="240" w:lineRule="auto"/>
      </w:pPr>
    </w:p>
    <w:p w:rsidR="00527038" w:rsidRPr="00527038" w:rsidRDefault="00527038" w:rsidP="006860CE">
      <w:pPr>
        <w:pStyle w:val="37"/>
        <w:tabs>
          <w:tab w:val="left" w:pos="8789"/>
        </w:tabs>
        <w:spacing w:before="240"/>
      </w:pPr>
      <w:bookmarkStart w:id="450" w:name="_Toc198133594"/>
      <w:bookmarkStart w:id="451" w:name="_Toc199155009"/>
      <w:bookmarkStart w:id="452" w:name="_Toc201670350"/>
      <w:r w:rsidRPr="00527038">
        <w:t>1.9.2.</w:t>
      </w:r>
      <w:bookmarkStart w:id="453" w:name="_Toc3275167"/>
      <w:bookmarkStart w:id="454" w:name="_Toc196207269"/>
      <w:r w:rsidRPr="00527038">
        <w:t>Частота отключений потребителей</w:t>
      </w:r>
      <w:bookmarkEnd w:id="450"/>
      <w:bookmarkEnd w:id="451"/>
      <w:bookmarkEnd w:id="452"/>
      <w:bookmarkEnd w:id="453"/>
      <w:bookmarkEnd w:id="454"/>
    </w:p>
    <w:p w:rsidR="00527038" w:rsidRPr="00527038" w:rsidRDefault="00527038" w:rsidP="006860CE">
      <w:pPr>
        <w:pStyle w:val="Afff8"/>
        <w:spacing w:line="240" w:lineRule="auto"/>
      </w:pPr>
      <w:r w:rsidRPr="00527038">
        <w:t>Для расчета времени снижения температуры в жилом задании до +12</w:t>
      </w:r>
      <w:r w:rsidRPr="00527038">
        <w:rPr>
          <w:vertAlign w:val="superscript"/>
        </w:rPr>
        <w:t>0</w:t>
      </w:r>
      <w:r w:rsidRPr="00527038">
        <w:t>С при внезапном прекращении теплоснабжения используется формула:</w:t>
      </w:r>
    </w:p>
    <w:p w:rsidR="00527038" w:rsidRPr="00527038" w:rsidRDefault="00527038" w:rsidP="006860CE">
      <w:pPr>
        <w:pStyle w:val="Afff8"/>
        <w:spacing w:line="240" w:lineRule="auto"/>
        <w:jc w:val="center"/>
      </w:pPr>
      <w:r w:rsidRPr="00527038">
        <w:rPr>
          <w:lang w:val="en-US"/>
        </w:rPr>
        <w:t>z</w:t>
      </w:r>
      <w:r w:rsidRPr="00527038">
        <w:t>=</w:t>
      </w:r>
      <w:r w:rsidRPr="00527038">
        <w:sym w:font="Symbol" w:char="F062"/>
      </w:r>
      <w:r w:rsidRPr="00527038">
        <w:t>* ln (</w:t>
      </w:r>
      <w:r w:rsidRPr="00527038">
        <w:rPr>
          <w:lang w:val="en-US"/>
        </w:rPr>
        <w:t>t</w:t>
      </w:r>
      <w:r w:rsidRPr="00527038">
        <w:rPr>
          <w:vertAlign w:val="subscript"/>
        </w:rPr>
        <w:t>вн</w:t>
      </w:r>
      <w:r w:rsidRPr="00527038">
        <w:t>-</w:t>
      </w:r>
      <w:r w:rsidRPr="00527038">
        <w:rPr>
          <w:lang w:val="en-US"/>
        </w:rPr>
        <w:t>t</w:t>
      </w:r>
      <w:r w:rsidRPr="00527038">
        <w:rPr>
          <w:vertAlign w:val="subscript"/>
        </w:rPr>
        <w:t>нар</w:t>
      </w:r>
      <w:r w:rsidRPr="00527038">
        <w:t>)/( t</w:t>
      </w:r>
      <w:r w:rsidRPr="00527038">
        <w:rPr>
          <w:vertAlign w:val="subscript"/>
        </w:rPr>
        <w:t>ва</w:t>
      </w:r>
      <w:r w:rsidRPr="00527038">
        <w:t xml:space="preserve">- </w:t>
      </w:r>
      <w:r w:rsidRPr="00527038">
        <w:rPr>
          <w:lang w:val="en-US"/>
        </w:rPr>
        <w:t>t</w:t>
      </w:r>
      <w:r w:rsidRPr="00527038">
        <w:rPr>
          <w:vertAlign w:val="subscript"/>
        </w:rPr>
        <w:t>нар</w:t>
      </w:r>
      <w:r w:rsidRPr="00527038">
        <w:t>)</w:t>
      </w:r>
    </w:p>
    <w:p w:rsidR="00527038" w:rsidRPr="00527038" w:rsidRDefault="00527038" w:rsidP="006860CE">
      <w:pPr>
        <w:pStyle w:val="Afff8"/>
        <w:spacing w:line="240" w:lineRule="auto"/>
        <w:jc w:val="center"/>
      </w:pPr>
      <w:r w:rsidRPr="00527038">
        <w:rPr>
          <w:lang w:val="en-US"/>
        </w:rPr>
        <w:t>t</w:t>
      </w:r>
      <w:r w:rsidRPr="00527038">
        <w:rPr>
          <w:vertAlign w:val="subscript"/>
        </w:rPr>
        <w:t>вн</w:t>
      </w:r>
      <w:r w:rsidRPr="00527038">
        <w:t>=+20</w:t>
      </w:r>
      <w:r w:rsidRPr="00527038">
        <w:rPr>
          <w:vertAlign w:val="superscript"/>
        </w:rPr>
        <w:t>0</w:t>
      </w:r>
      <w:r w:rsidRPr="00527038">
        <w:t>С, t</w:t>
      </w:r>
      <w:r w:rsidRPr="00527038">
        <w:rPr>
          <w:vertAlign w:val="subscript"/>
        </w:rPr>
        <w:t>ва</w:t>
      </w:r>
      <w:r w:rsidRPr="00527038">
        <w:t>=+12</w:t>
      </w:r>
      <w:r w:rsidRPr="00527038">
        <w:rPr>
          <w:vertAlign w:val="superscript"/>
        </w:rPr>
        <w:t>0</w:t>
      </w:r>
      <w:r w:rsidRPr="00527038">
        <w:t xml:space="preserve">С, </w:t>
      </w:r>
      <w:r w:rsidRPr="00527038">
        <w:sym w:font="Symbol" w:char="F062"/>
      </w:r>
      <w:r w:rsidRPr="00527038">
        <w:t>=20часов.</w:t>
      </w:r>
    </w:p>
    <w:p w:rsidR="00527038" w:rsidRPr="00527038" w:rsidRDefault="00527038" w:rsidP="006860CE">
      <w:pPr>
        <w:pStyle w:val="Afff8"/>
        <w:spacing w:line="240" w:lineRule="auto"/>
      </w:pPr>
    </w:p>
    <w:p w:rsidR="00527038" w:rsidRPr="00527038" w:rsidRDefault="00527038" w:rsidP="006860CE">
      <w:pPr>
        <w:pStyle w:val="Afff8"/>
        <w:spacing w:line="240" w:lineRule="auto"/>
      </w:pPr>
      <w:r w:rsidRPr="00527038">
        <w:t>Расчет проводится для каждой градации повторяемости температуры наружного воздуха. Далее вычисляется поток отказов участка тепловой сети ω</w:t>
      </w:r>
      <w:r w:rsidRPr="00527038">
        <w:rPr>
          <w:vertAlign w:val="subscript"/>
          <w:lang w:val="en-US"/>
        </w:rPr>
        <w:t>i</w:t>
      </w:r>
      <w:r w:rsidRPr="00527038">
        <w:t>, способный привести к снижению температуры в отапливаемом помещении до температуры в +12</w:t>
      </w:r>
      <w:r w:rsidRPr="00527038">
        <w:rPr>
          <w:vertAlign w:val="superscript"/>
        </w:rPr>
        <w:t>0</w:t>
      </w:r>
      <w:r w:rsidRPr="00527038">
        <w:t xml:space="preserve">С и вероятность безотказной работы участка тепловой сети </w:t>
      </w:r>
      <w:r w:rsidRPr="00527038">
        <w:rPr>
          <w:lang w:val="en-US"/>
        </w:rPr>
        <w:t>p</w:t>
      </w:r>
      <w:r w:rsidRPr="00527038">
        <w:rPr>
          <w:vertAlign w:val="subscript"/>
          <w:lang w:val="en-US"/>
        </w:rPr>
        <w:t>i</w:t>
      </w:r>
      <w:r w:rsidRPr="00527038">
        <w:t>.</w:t>
      </w:r>
    </w:p>
    <w:p w:rsidR="00527038" w:rsidRPr="00527038" w:rsidRDefault="00527038" w:rsidP="006860CE">
      <w:pPr>
        <w:pStyle w:val="Afff8"/>
        <w:spacing w:line="240" w:lineRule="auto"/>
      </w:pPr>
    </w:p>
    <w:p w:rsidR="00527038" w:rsidRPr="00527038" w:rsidRDefault="00527038" w:rsidP="006860CE">
      <w:pPr>
        <w:pStyle w:val="Afff8"/>
        <w:spacing w:line="240" w:lineRule="auto"/>
        <w:jc w:val="center"/>
      </w:pPr>
      <w:r w:rsidRPr="00527038">
        <w:rPr>
          <w:lang w:val="en-US"/>
        </w:rPr>
        <w:t>z</w:t>
      </w:r>
      <w:r w:rsidRPr="00527038">
        <w:rPr>
          <w:vertAlign w:val="superscript"/>
        </w:rPr>
        <w:t>0</w:t>
      </w:r>
      <w:r w:rsidRPr="00527038">
        <w:t>=(1-</w:t>
      </w:r>
      <w:r w:rsidRPr="00527038">
        <w:rPr>
          <w:lang w:val="en-US"/>
        </w:rPr>
        <w:t>z</w:t>
      </w:r>
      <w:r w:rsidRPr="00527038">
        <w:rPr>
          <w:vertAlign w:val="subscript"/>
          <w:lang w:val="en-US"/>
        </w:rPr>
        <w:t>i</w:t>
      </w:r>
      <w:r w:rsidRPr="00527038">
        <w:rPr>
          <w:vertAlign w:val="subscript"/>
        </w:rPr>
        <w:t>,</w:t>
      </w:r>
      <w:r w:rsidRPr="00527038">
        <w:rPr>
          <w:vertAlign w:val="subscript"/>
          <w:lang w:val="en-US"/>
        </w:rPr>
        <w:t>j</w:t>
      </w:r>
      <w:r w:rsidRPr="00527038">
        <w:t>/</w:t>
      </w:r>
      <w:r w:rsidRPr="00527038">
        <w:rPr>
          <w:lang w:val="en-US"/>
        </w:rPr>
        <w:t>z</w:t>
      </w:r>
      <w:r w:rsidRPr="00527038">
        <w:rPr>
          <w:vertAlign w:val="subscript"/>
          <w:lang w:val="en-US"/>
        </w:rPr>
        <w:t>p</w:t>
      </w:r>
      <w:r w:rsidRPr="00527038">
        <w:t>)*</w:t>
      </w:r>
      <w:r w:rsidRPr="00527038">
        <w:rPr>
          <w:lang w:val="en-US"/>
        </w:rPr>
        <w:t>T</w:t>
      </w:r>
      <w:r w:rsidRPr="00527038">
        <w:rPr>
          <w:vertAlign w:val="subscript"/>
          <w:lang w:val="en-US"/>
        </w:rPr>
        <w:t>j</w:t>
      </w:r>
      <w:r w:rsidRPr="00527038">
        <w:t>/</w:t>
      </w:r>
      <w:r w:rsidRPr="00527038">
        <w:rPr>
          <w:lang w:val="en-US"/>
        </w:rPr>
        <w:t>T</w:t>
      </w:r>
      <w:r w:rsidRPr="00527038">
        <w:rPr>
          <w:vertAlign w:val="subscript"/>
        </w:rPr>
        <w:t>отоп</w:t>
      </w:r>
      <w:r w:rsidRPr="00527038">
        <w:t>;</w:t>
      </w:r>
    </w:p>
    <w:p w:rsidR="00527038" w:rsidRPr="00527038" w:rsidRDefault="00527038" w:rsidP="006860CE">
      <w:pPr>
        <w:pStyle w:val="Afff8"/>
        <w:spacing w:line="240" w:lineRule="auto"/>
        <w:jc w:val="center"/>
        <w:rPr>
          <w:vertAlign w:val="subscript"/>
          <w:lang w:val="en-US"/>
        </w:rPr>
      </w:pPr>
      <w:r w:rsidRPr="00527038">
        <w:t>ω</w:t>
      </w:r>
      <w:r w:rsidRPr="00527038">
        <w:rPr>
          <w:vertAlign w:val="subscript"/>
          <w:lang w:val="en-US"/>
        </w:rPr>
        <w:t>i</w:t>
      </w:r>
      <w:r w:rsidRPr="00527038">
        <w:rPr>
          <w:lang w:val="en-US"/>
        </w:rPr>
        <w:t>= L</w:t>
      </w:r>
      <w:r w:rsidRPr="00527038">
        <w:rPr>
          <w:vertAlign w:val="subscript"/>
          <w:lang w:val="en-US"/>
        </w:rPr>
        <w:t>i</w:t>
      </w:r>
      <w:r w:rsidRPr="00527038">
        <w:rPr>
          <w:lang w:val="en-US"/>
        </w:rPr>
        <w:t>*</w:t>
      </w:r>
      <w:r w:rsidRPr="00527038">
        <w:sym w:font="Symbol" w:char="F06C"/>
      </w:r>
      <w:r w:rsidRPr="00527038">
        <w:rPr>
          <w:vertAlign w:val="subscript"/>
          <w:lang w:val="en-US"/>
        </w:rPr>
        <w:t>i</w:t>
      </w:r>
      <w:r w:rsidRPr="00527038">
        <w:rPr>
          <w:lang w:val="en-US"/>
        </w:rPr>
        <w:t>*∑ z</w:t>
      </w:r>
      <w:r w:rsidRPr="00527038">
        <w:rPr>
          <w:vertAlign w:val="superscript"/>
          <w:lang w:val="en-US"/>
        </w:rPr>
        <w:t>0</w:t>
      </w:r>
      <w:r w:rsidRPr="00527038">
        <w:rPr>
          <w:vertAlign w:val="subscript"/>
          <w:lang w:val="en-US"/>
        </w:rPr>
        <w:t>i,j,</w:t>
      </w:r>
    </w:p>
    <w:p w:rsidR="00527038" w:rsidRPr="00527038" w:rsidRDefault="00527038" w:rsidP="006860CE">
      <w:pPr>
        <w:pStyle w:val="Afff8"/>
        <w:spacing w:line="240" w:lineRule="auto"/>
        <w:jc w:val="center"/>
        <w:rPr>
          <w:lang w:val="en-US"/>
        </w:rPr>
      </w:pPr>
      <w:r w:rsidRPr="00527038">
        <w:rPr>
          <w:lang w:val="en-US"/>
        </w:rPr>
        <w:t>p</w:t>
      </w:r>
      <w:r w:rsidRPr="00527038">
        <w:rPr>
          <w:vertAlign w:val="subscript"/>
          <w:lang w:val="en-US"/>
        </w:rPr>
        <w:t>i</w:t>
      </w:r>
      <w:r w:rsidRPr="00527038">
        <w:rPr>
          <w:lang w:val="en-US"/>
        </w:rPr>
        <w:t>=exp(-</w:t>
      </w:r>
      <w:r w:rsidRPr="00527038">
        <w:t>ω</w:t>
      </w:r>
      <w:r w:rsidRPr="00527038">
        <w:rPr>
          <w:vertAlign w:val="subscript"/>
          <w:lang w:val="en-US"/>
        </w:rPr>
        <w:t>i</w:t>
      </w:r>
      <w:r w:rsidRPr="00527038">
        <w:rPr>
          <w:lang w:val="en-US"/>
        </w:rPr>
        <w:t>)</w:t>
      </w:r>
    </w:p>
    <w:p w:rsidR="00527038" w:rsidRPr="00527038" w:rsidRDefault="00527038" w:rsidP="006860CE">
      <w:pPr>
        <w:pStyle w:val="Afff8"/>
        <w:spacing w:line="240" w:lineRule="auto"/>
        <w:rPr>
          <w:bCs/>
          <w:lang w:val="en-US"/>
        </w:rPr>
      </w:pPr>
    </w:p>
    <w:p w:rsidR="00527038" w:rsidRDefault="00527038" w:rsidP="006860CE">
      <w:pPr>
        <w:pStyle w:val="Afff8"/>
        <w:spacing w:line="240" w:lineRule="auto"/>
      </w:pPr>
      <w:r w:rsidRPr="00527038">
        <w:t xml:space="preserve">Результаты расчета частоты </w:t>
      </w:r>
      <w:r w:rsidR="006D35BD">
        <w:t>отключений</w:t>
      </w:r>
      <w:r w:rsidRPr="00527038">
        <w:t xml:space="preserve"> приведены в таблиц</w:t>
      </w:r>
      <w:r w:rsidR="009C7D08">
        <w:t>ах</w:t>
      </w:r>
      <w:r w:rsidRPr="00527038">
        <w:t xml:space="preserve"> 2 Приложения </w:t>
      </w:r>
      <w:r w:rsidR="009C7D08">
        <w:t>7</w:t>
      </w:r>
      <w:r w:rsidRPr="00527038">
        <w:t>.</w:t>
      </w:r>
    </w:p>
    <w:p w:rsidR="006D35BD" w:rsidRPr="00931450" w:rsidRDefault="006D35BD" w:rsidP="006D35BD">
      <w:pPr>
        <w:pStyle w:val="afffa"/>
      </w:pPr>
      <w:r w:rsidRPr="00931450">
        <w:t xml:space="preserve">Таблица </w:t>
      </w:r>
      <w:fldSimple w:instr=" SEQ Таблица \* ARABIC ">
        <w:r w:rsidR="003B7DCB">
          <w:rPr>
            <w:noProof/>
          </w:rPr>
          <w:t>63</w:t>
        </w:r>
      </w:fldSimple>
      <w:r w:rsidRPr="00931450">
        <w:t xml:space="preserve">. </w:t>
      </w:r>
      <w:r w:rsidRPr="00D13220">
        <w:t xml:space="preserve">Результаты расчета частоты </w:t>
      </w:r>
      <w:r>
        <w:t>отключений</w:t>
      </w:r>
    </w:p>
    <w:tbl>
      <w:tblPr>
        <w:tblW w:w="3393" w:type="pct"/>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791"/>
        <w:gridCol w:w="1788"/>
        <w:gridCol w:w="1975"/>
      </w:tblGrid>
      <w:tr w:rsidR="006D35BD" w:rsidRPr="00C342E1" w:rsidTr="00042FA5">
        <w:trPr>
          <w:cantSplit/>
          <w:trHeight w:val="700"/>
          <w:jc w:val="center"/>
        </w:trPr>
        <w:tc>
          <w:tcPr>
            <w:tcW w:w="2129" w:type="pct"/>
            <w:tcBorders>
              <w:bottom w:val="single" w:sz="4" w:space="0" w:color="auto"/>
            </w:tcBorders>
            <w:shd w:val="clear" w:color="auto" w:fill="FFFFFF"/>
            <w:vAlign w:val="center"/>
          </w:tcPr>
          <w:p w:rsidR="006D35BD" w:rsidRPr="00C342E1" w:rsidRDefault="006D35BD" w:rsidP="00042FA5">
            <w:pPr>
              <w:pStyle w:val="Afff8"/>
              <w:spacing w:line="240" w:lineRule="auto"/>
              <w:ind w:firstLine="0"/>
              <w:jc w:val="center"/>
              <w:rPr>
                <w:b/>
                <w:sz w:val="20"/>
                <w:szCs w:val="20"/>
              </w:rPr>
            </w:pPr>
            <w:r w:rsidRPr="00C342E1">
              <w:rPr>
                <w:b/>
                <w:sz w:val="20"/>
                <w:szCs w:val="20"/>
              </w:rPr>
              <w:t>ЦСТ</w:t>
            </w:r>
          </w:p>
        </w:tc>
        <w:tc>
          <w:tcPr>
            <w:tcW w:w="1364" w:type="pct"/>
            <w:tcBorders>
              <w:bottom w:val="single" w:sz="4" w:space="0" w:color="auto"/>
            </w:tcBorders>
            <w:shd w:val="clear" w:color="auto" w:fill="FFFFFF"/>
            <w:vAlign w:val="center"/>
          </w:tcPr>
          <w:p w:rsidR="006D35BD" w:rsidRPr="00C342E1" w:rsidRDefault="00523E43" w:rsidP="00042FA5">
            <w:pPr>
              <w:pStyle w:val="Afff8"/>
              <w:spacing w:line="240" w:lineRule="auto"/>
              <w:ind w:firstLine="0"/>
              <w:jc w:val="center"/>
              <w:rPr>
                <w:b/>
                <w:vertAlign w:val="subscript"/>
              </w:rPr>
            </w:pPr>
            <w:r w:rsidRPr="00523E43">
              <w:rPr>
                <w:b/>
              </w:rPr>
              <w:t>ω</w:t>
            </w:r>
            <w:r w:rsidR="006D35BD" w:rsidRPr="00C342E1">
              <w:rPr>
                <w:b/>
                <w:vertAlign w:val="subscript"/>
                <w:lang w:val="en-US"/>
              </w:rPr>
              <w:t>c</w:t>
            </w:r>
            <w:r w:rsidR="006D35BD" w:rsidRPr="00C342E1">
              <w:rPr>
                <w:b/>
                <w:vertAlign w:val="subscript"/>
              </w:rPr>
              <w:t xml:space="preserve">, </w:t>
            </w:r>
          </w:p>
          <w:p w:rsidR="006D35BD" w:rsidRPr="00523E43" w:rsidRDefault="006D35BD" w:rsidP="00042FA5">
            <w:pPr>
              <w:pStyle w:val="Afff8"/>
              <w:spacing w:line="240" w:lineRule="auto"/>
              <w:ind w:firstLine="0"/>
              <w:jc w:val="center"/>
              <w:rPr>
                <w:b/>
                <w:sz w:val="20"/>
                <w:szCs w:val="20"/>
              </w:rPr>
            </w:pPr>
            <w:r w:rsidRPr="00523E43">
              <w:rPr>
                <w:b/>
                <w:sz w:val="20"/>
                <w:szCs w:val="20"/>
              </w:rPr>
              <w:t>1/км/год</w:t>
            </w:r>
          </w:p>
        </w:tc>
        <w:tc>
          <w:tcPr>
            <w:tcW w:w="1507" w:type="pct"/>
            <w:tcBorders>
              <w:bottom w:val="single" w:sz="4" w:space="0" w:color="auto"/>
            </w:tcBorders>
            <w:shd w:val="clear" w:color="auto" w:fill="FFFFFF"/>
            <w:vAlign w:val="center"/>
          </w:tcPr>
          <w:p w:rsidR="006D35BD" w:rsidRPr="00C342E1" w:rsidRDefault="006D35BD" w:rsidP="006D35BD">
            <w:pPr>
              <w:pStyle w:val="Afff8"/>
              <w:spacing w:line="240" w:lineRule="auto"/>
              <w:ind w:firstLine="0"/>
              <w:jc w:val="center"/>
              <w:rPr>
                <w:b/>
                <w:sz w:val="20"/>
                <w:szCs w:val="20"/>
              </w:rPr>
            </w:pPr>
            <w:r w:rsidRPr="00C342E1">
              <w:rPr>
                <w:b/>
                <w:lang w:val="en-US"/>
              </w:rPr>
              <w:t>P</w:t>
            </w:r>
            <w:r w:rsidRPr="006D35BD">
              <w:rPr>
                <w:b/>
                <w:vertAlign w:val="subscript"/>
                <w:lang w:val="en-US"/>
              </w:rPr>
              <w:t>i</w:t>
            </w:r>
          </w:p>
        </w:tc>
      </w:tr>
      <w:tr w:rsidR="009C7D08" w:rsidRPr="00931450" w:rsidTr="00042FA5">
        <w:trPr>
          <w:cantSplit/>
          <w:trHeight w:val="20"/>
          <w:jc w:val="center"/>
        </w:trPr>
        <w:tc>
          <w:tcPr>
            <w:tcW w:w="2129" w:type="pct"/>
            <w:shd w:val="clear" w:color="auto" w:fill="FFFFFF"/>
            <w:vAlign w:val="center"/>
          </w:tcPr>
          <w:p w:rsidR="009C7D08" w:rsidRDefault="009C7D08" w:rsidP="009C7D08">
            <w:pPr>
              <w:rPr>
                <w:color w:val="000000"/>
                <w:sz w:val="20"/>
                <w:szCs w:val="20"/>
              </w:rPr>
            </w:pPr>
            <w:r>
              <w:rPr>
                <w:color w:val="000000"/>
                <w:sz w:val="20"/>
                <w:szCs w:val="20"/>
              </w:rPr>
              <w:t>г. Касли МКЭУ, ул.Технологическая,1</w:t>
            </w:r>
          </w:p>
        </w:tc>
        <w:tc>
          <w:tcPr>
            <w:tcW w:w="1364" w:type="pct"/>
            <w:shd w:val="clear" w:color="auto" w:fill="FFFFFF"/>
            <w:vAlign w:val="center"/>
          </w:tcPr>
          <w:p w:rsidR="009C7D08" w:rsidRPr="00523E43" w:rsidRDefault="009C7D08" w:rsidP="00523E43">
            <w:pPr>
              <w:pStyle w:val="Afff8"/>
              <w:spacing w:line="240" w:lineRule="auto"/>
              <w:ind w:firstLine="0"/>
              <w:jc w:val="center"/>
              <w:rPr>
                <w:sz w:val="20"/>
                <w:szCs w:val="20"/>
                <w:lang w:val="en-US"/>
              </w:rPr>
            </w:pPr>
            <w:r w:rsidRPr="006D35BD">
              <w:rPr>
                <w:sz w:val="20"/>
                <w:szCs w:val="20"/>
              </w:rPr>
              <w:t>0,0</w:t>
            </w:r>
            <w:r>
              <w:rPr>
                <w:sz w:val="20"/>
                <w:szCs w:val="20"/>
                <w:lang w:val="en-US"/>
              </w:rPr>
              <w:t>10</w:t>
            </w:r>
          </w:p>
        </w:tc>
        <w:tc>
          <w:tcPr>
            <w:tcW w:w="1507" w:type="pct"/>
            <w:shd w:val="clear" w:color="auto" w:fill="FFFFFF"/>
            <w:vAlign w:val="center"/>
          </w:tcPr>
          <w:p w:rsidR="009C7D08" w:rsidRPr="00523E43" w:rsidRDefault="009C7D08" w:rsidP="00523E43">
            <w:pPr>
              <w:pStyle w:val="Afff8"/>
              <w:spacing w:line="240" w:lineRule="auto"/>
              <w:ind w:firstLine="0"/>
              <w:jc w:val="center"/>
              <w:rPr>
                <w:sz w:val="20"/>
                <w:szCs w:val="20"/>
                <w:lang w:val="en-US"/>
              </w:rPr>
            </w:pPr>
            <w:r w:rsidRPr="006D35BD">
              <w:rPr>
                <w:sz w:val="20"/>
                <w:szCs w:val="20"/>
              </w:rPr>
              <w:t>0,9</w:t>
            </w:r>
            <w:r>
              <w:rPr>
                <w:sz w:val="20"/>
                <w:szCs w:val="20"/>
                <w:lang w:val="en-US"/>
              </w:rPr>
              <w:t>9</w:t>
            </w:r>
          </w:p>
        </w:tc>
      </w:tr>
      <w:tr w:rsidR="009C7D08" w:rsidRPr="00931450" w:rsidTr="00042FA5">
        <w:trPr>
          <w:cantSplit/>
          <w:trHeight w:val="20"/>
          <w:jc w:val="center"/>
        </w:trPr>
        <w:tc>
          <w:tcPr>
            <w:tcW w:w="2129" w:type="pct"/>
            <w:shd w:val="clear" w:color="auto" w:fill="FFFFFF"/>
            <w:vAlign w:val="center"/>
          </w:tcPr>
          <w:p w:rsidR="009C7D08" w:rsidRDefault="009C7D08" w:rsidP="009C7D08">
            <w:pPr>
              <w:rPr>
                <w:color w:val="000000"/>
                <w:sz w:val="20"/>
                <w:szCs w:val="20"/>
              </w:rPr>
            </w:pPr>
            <w:r>
              <w:rPr>
                <w:color w:val="000000"/>
                <w:sz w:val="20"/>
                <w:szCs w:val="20"/>
              </w:rPr>
              <w:t>г. Касли Котельная  ул.1 Мая, дом № 42</w:t>
            </w:r>
          </w:p>
        </w:tc>
        <w:tc>
          <w:tcPr>
            <w:tcW w:w="1364" w:type="pct"/>
            <w:shd w:val="clear" w:color="auto" w:fill="FFFFFF"/>
            <w:vAlign w:val="center"/>
          </w:tcPr>
          <w:p w:rsidR="009C7D08" w:rsidRPr="00EF25F2" w:rsidRDefault="00EF25F2" w:rsidP="00523E43">
            <w:pPr>
              <w:pStyle w:val="Afff8"/>
              <w:spacing w:line="240" w:lineRule="auto"/>
              <w:ind w:firstLine="0"/>
              <w:jc w:val="center"/>
              <w:rPr>
                <w:sz w:val="20"/>
                <w:szCs w:val="20"/>
              </w:rPr>
            </w:pPr>
            <w:r>
              <w:rPr>
                <w:sz w:val="20"/>
                <w:szCs w:val="20"/>
              </w:rPr>
              <w:t>-</w:t>
            </w:r>
          </w:p>
        </w:tc>
        <w:tc>
          <w:tcPr>
            <w:tcW w:w="1507" w:type="pct"/>
            <w:shd w:val="clear" w:color="auto" w:fill="FFFFFF"/>
            <w:vAlign w:val="center"/>
          </w:tcPr>
          <w:p w:rsidR="009C7D08" w:rsidRPr="00EF25F2" w:rsidRDefault="00EF25F2" w:rsidP="00523E43">
            <w:pPr>
              <w:pStyle w:val="Afff8"/>
              <w:spacing w:line="240" w:lineRule="auto"/>
              <w:ind w:firstLine="0"/>
              <w:jc w:val="center"/>
              <w:rPr>
                <w:sz w:val="20"/>
                <w:szCs w:val="20"/>
              </w:rPr>
            </w:pPr>
            <w:r>
              <w:rPr>
                <w:sz w:val="20"/>
                <w:szCs w:val="20"/>
              </w:rPr>
              <w:t>-</w:t>
            </w:r>
          </w:p>
        </w:tc>
      </w:tr>
      <w:tr w:rsidR="00EF25F2" w:rsidRPr="00931450" w:rsidTr="00042FA5">
        <w:trPr>
          <w:cantSplit/>
          <w:trHeight w:val="20"/>
          <w:jc w:val="center"/>
        </w:trPr>
        <w:tc>
          <w:tcPr>
            <w:tcW w:w="2129" w:type="pct"/>
            <w:shd w:val="clear" w:color="auto" w:fill="FFFFFF"/>
            <w:vAlign w:val="center"/>
          </w:tcPr>
          <w:p w:rsidR="00EF25F2" w:rsidRDefault="00EF25F2" w:rsidP="009C7D08">
            <w:pPr>
              <w:rPr>
                <w:color w:val="000000"/>
                <w:sz w:val="20"/>
                <w:szCs w:val="20"/>
              </w:rPr>
            </w:pPr>
            <w:r>
              <w:rPr>
                <w:color w:val="000000"/>
                <w:sz w:val="20"/>
                <w:szCs w:val="20"/>
              </w:rPr>
              <w:t>п. Береговой, БМК,  8 Марта, 5а</w:t>
            </w:r>
          </w:p>
        </w:tc>
        <w:tc>
          <w:tcPr>
            <w:tcW w:w="1364" w:type="pct"/>
            <w:shd w:val="clear" w:color="auto" w:fill="FFFFFF"/>
            <w:vAlign w:val="center"/>
          </w:tcPr>
          <w:p w:rsidR="00EF25F2" w:rsidRPr="00523E43" w:rsidRDefault="00EF25F2" w:rsidP="002D6BFD">
            <w:pPr>
              <w:pStyle w:val="Afff8"/>
              <w:spacing w:line="240" w:lineRule="auto"/>
              <w:ind w:firstLine="0"/>
              <w:jc w:val="center"/>
              <w:rPr>
                <w:sz w:val="20"/>
                <w:szCs w:val="20"/>
                <w:lang w:val="en-US"/>
              </w:rPr>
            </w:pPr>
            <w:r w:rsidRPr="006D35BD">
              <w:rPr>
                <w:sz w:val="20"/>
                <w:szCs w:val="20"/>
              </w:rPr>
              <w:t>0,</w:t>
            </w:r>
            <w:r>
              <w:rPr>
                <w:sz w:val="20"/>
                <w:szCs w:val="20"/>
                <w:lang w:val="en-US"/>
              </w:rPr>
              <w:t>024</w:t>
            </w:r>
          </w:p>
        </w:tc>
        <w:tc>
          <w:tcPr>
            <w:tcW w:w="1507" w:type="pct"/>
            <w:shd w:val="clear" w:color="auto" w:fill="FFFFFF"/>
            <w:vAlign w:val="center"/>
          </w:tcPr>
          <w:p w:rsidR="00EF25F2" w:rsidRPr="00523E43" w:rsidRDefault="00EF25F2" w:rsidP="002D6BFD">
            <w:pPr>
              <w:pStyle w:val="Afff8"/>
              <w:spacing w:line="240" w:lineRule="auto"/>
              <w:ind w:firstLine="0"/>
              <w:jc w:val="center"/>
              <w:rPr>
                <w:sz w:val="20"/>
                <w:szCs w:val="20"/>
                <w:lang w:val="en-US"/>
              </w:rPr>
            </w:pPr>
            <w:r w:rsidRPr="006D35BD">
              <w:rPr>
                <w:sz w:val="20"/>
                <w:szCs w:val="20"/>
              </w:rPr>
              <w:t>0,</w:t>
            </w:r>
            <w:r>
              <w:rPr>
                <w:sz w:val="20"/>
                <w:szCs w:val="20"/>
              </w:rPr>
              <w:t>9</w:t>
            </w:r>
            <w:r>
              <w:rPr>
                <w:sz w:val="20"/>
                <w:szCs w:val="20"/>
                <w:lang w:val="en-US"/>
              </w:rPr>
              <w:t>8</w:t>
            </w:r>
          </w:p>
        </w:tc>
      </w:tr>
      <w:tr w:rsidR="00882586" w:rsidRPr="00931450" w:rsidTr="00042FA5">
        <w:trPr>
          <w:cantSplit/>
          <w:trHeight w:val="20"/>
          <w:jc w:val="center"/>
        </w:trPr>
        <w:tc>
          <w:tcPr>
            <w:tcW w:w="2129" w:type="pct"/>
            <w:shd w:val="clear" w:color="auto" w:fill="FFFFFF"/>
            <w:vAlign w:val="center"/>
          </w:tcPr>
          <w:p w:rsidR="00882586" w:rsidRDefault="00882586" w:rsidP="009C7D08">
            <w:pPr>
              <w:rPr>
                <w:color w:val="000000"/>
                <w:sz w:val="20"/>
                <w:szCs w:val="20"/>
              </w:rPr>
            </w:pPr>
            <w:r>
              <w:rPr>
                <w:color w:val="000000"/>
                <w:sz w:val="20"/>
                <w:szCs w:val="20"/>
              </w:rPr>
              <w:t>п. Вишневогорск, Центральная Котельная</w:t>
            </w:r>
          </w:p>
        </w:tc>
        <w:tc>
          <w:tcPr>
            <w:tcW w:w="1364" w:type="pct"/>
            <w:shd w:val="clear" w:color="auto" w:fill="FFFFFF"/>
            <w:vAlign w:val="center"/>
          </w:tcPr>
          <w:p w:rsidR="00882586" w:rsidRPr="00FF364D" w:rsidRDefault="00882586" w:rsidP="002D6BFD">
            <w:pPr>
              <w:pStyle w:val="Afff8"/>
              <w:spacing w:line="240" w:lineRule="auto"/>
              <w:ind w:firstLine="0"/>
              <w:jc w:val="center"/>
              <w:rPr>
                <w:sz w:val="20"/>
                <w:szCs w:val="20"/>
              </w:rPr>
            </w:pPr>
            <w:r w:rsidRPr="00FF364D">
              <w:rPr>
                <w:sz w:val="20"/>
                <w:szCs w:val="20"/>
              </w:rPr>
              <w:t>0,0</w:t>
            </w:r>
            <w:r>
              <w:rPr>
                <w:sz w:val="20"/>
                <w:szCs w:val="20"/>
              </w:rPr>
              <w:t>10</w:t>
            </w:r>
          </w:p>
        </w:tc>
        <w:tc>
          <w:tcPr>
            <w:tcW w:w="1507" w:type="pct"/>
            <w:shd w:val="clear" w:color="auto" w:fill="FFFFFF"/>
            <w:vAlign w:val="center"/>
          </w:tcPr>
          <w:p w:rsidR="00882586" w:rsidRPr="006D35BD" w:rsidRDefault="00882586" w:rsidP="002D6BFD">
            <w:pPr>
              <w:pStyle w:val="Afff8"/>
              <w:spacing w:line="240" w:lineRule="auto"/>
              <w:ind w:firstLine="0"/>
              <w:jc w:val="center"/>
              <w:rPr>
                <w:sz w:val="20"/>
                <w:szCs w:val="20"/>
              </w:rPr>
            </w:pPr>
            <w:r>
              <w:rPr>
                <w:sz w:val="20"/>
                <w:szCs w:val="20"/>
              </w:rPr>
              <w:t>0,99</w:t>
            </w:r>
          </w:p>
        </w:tc>
      </w:tr>
      <w:tr w:rsidR="00882586" w:rsidRPr="00931450" w:rsidTr="00042FA5">
        <w:trPr>
          <w:cantSplit/>
          <w:trHeight w:val="20"/>
          <w:jc w:val="center"/>
        </w:trPr>
        <w:tc>
          <w:tcPr>
            <w:tcW w:w="2129" w:type="pct"/>
            <w:shd w:val="clear" w:color="auto" w:fill="FFFFFF"/>
            <w:vAlign w:val="center"/>
          </w:tcPr>
          <w:p w:rsidR="00882586" w:rsidRDefault="00882586" w:rsidP="009C7D08">
            <w:pPr>
              <w:rPr>
                <w:color w:val="000000"/>
                <w:sz w:val="20"/>
                <w:szCs w:val="20"/>
              </w:rPr>
            </w:pPr>
            <w:r>
              <w:rPr>
                <w:color w:val="000000"/>
                <w:sz w:val="20"/>
                <w:szCs w:val="20"/>
              </w:rPr>
              <w:t>п. Вишневогорск, Котельная горного цеха</w:t>
            </w:r>
          </w:p>
        </w:tc>
        <w:tc>
          <w:tcPr>
            <w:tcW w:w="1364" w:type="pct"/>
            <w:shd w:val="clear" w:color="auto" w:fill="FFFFFF"/>
            <w:vAlign w:val="center"/>
          </w:tcPr>
          <w:p w:rsidR="00882586" w:rsidRPr="00FF364D" w:rsidRDefault="00882586" w:rsidP="002D6BFD">
            <w:pPr>
              <w:pStyle w:val="Afff8"/>
              <w:spacing w:line="240" w:lineRule="auto"/>
              <w:ind w:firstLine="0"/>
              <w:jc w:val="center"/>
              <w:rPr>
                <w:rFonts w:ascii="Calibri" w:hAnsi="Calibri"/>
                <w:color w:val="000000"/>
              </w:rPr>
            </w:pPr>
            <w:r w:rsidRPr="00FF364D">
              <w:rPr>
                <w:sz w:val="20"/>
                <w:szCs w:val="20"/>
              </w:rPr>
              <w:t>0,015</w:t>
            </w:r>
          </w:p>
        </w:tc>
        <w:tc>
          <w:tcPr>
            <w:tcW w:w="1507" w:type="pct"/>
            <w:shd w:val="clear" w:color="auto" w:fill="FFFFFF"/>
            <w:vAlign w:val="center"/>
          </w:tcPr>
          <w:p w:rsidR="00882586" w:rsidRPr="006D35BD" w:rsidRDefault="00882586" w:rsidP="002D6BFD">
            <w:pPr>
              <w:pStyle w:val="Afff8"/>
              <w:spacing w:line="240" w:lineRule="auto"/>
              <w:ind w:firstLine="0"/>
              <w:jc w:val="center"/>
              <w:rPr>
                <w:sz w:val="20"/>
                <w:szCs w:val="20"/>
              </w:rPr>
            </w:pPr>
            <w:r>
              <w:rPr>
                <w:sz w:val="20"/>
                <w:szCs w:val="20"/>
              </w:rPr>
              <w:t>0,99</w:t>
            </w:r>
          </w:p>
        </w:tc>
      </w:tr>
      <w:tr w:rsidR="00882586" w:rsidRPr="00931450" w:rsidTr="00042FA5">
        <w:trPr>
          <w:cantSplit/>
          <w:trHeight w:val="20"/>
          <w:jc w:val="center"/>
        </w:trPr>
        <w:tc>
          <w:tcPr>
            <w:tcW w:w="2129" w:type="pct"/>
            <w:shd w:val="clear" w:color="auto" w:fill="FFFFFF"/>
            <w:vAlign w:val="center"/>
          </w:tcPr>
          <w:p w:rsidR="00882586" w:rsidRDefault="00882586" w:rsidP="009C7D08">
            <w:pPr>
              <w:rPr>
                <w:color w:val="000000"/>
                <w:sz w:val="20"/>
                <w:szCs w:val="20"/>
              </w:rPr>
            </w:pPr>
            <w:r>
              <w:rPr>
                <w:color w:val="000000"/>
                <w:sz w:val="20"/>
                <w:szCs w:val="20"/>
              </w:rPr>
              <w:t>п. Вишневогорск, БМК ул. Советская, д. 95/1</w:t>
            </w:r>
          </w:p>
        </w:tc>
        <w:tc>
          <w:tcPr>
            <w:tcW w:w="1364" w:type="pct"/>
            <w:shd w:val="clear" w:color="auto" w:fill="FFFFFF"/>
            <w:vAlign w:val="center"/>
          </w:tcPr>
          <w:p w:rsidR="00882586" w:rsidRPr="00FF364D" w:rsidRDefault="00882586" w:rsidP="002D6BFD">
            <w:pPr>
              <w:pStyle w:val="Afff8"/>
              <w:spacing w:line="240" w:lineRule="auto"/>
              <w:ind w:firstLine="0"/>
              <w:jc w:val="center"/>
              <w:rPr>
                <w:sz w:val="20"/>
                <w:szCs w:val="20"/>
              </w:rPr>
            </w:pPr>
            <w:r w:rsidRPr="006D35BD">
              <w:rPr>
                <w:sz w:val="20"/>
                <w:szCs w:val="20"/>
              </w:rPr>
              <w:t>0,</w:t>
            </w:r>
            <w:r>
              <w:rPr>
                <w:sz w:val="20"/>
                <w:szCs w:val="20"/>
                <w:lang w:val="en-US"/>
              </w:rPr>
              <w:t>0</w:t>
            </w:r>
            <w:r>
              <w:rPr>
                <w:sz w:val="20"/>
                <w:szCs w:val="20"/>
              </w:rPr>
              <w:t>00</w:t>
            </w:r>
          </w:p>
        </w:tc>
        <w:tc>
          <w:tcPr>
            <w:tcW w:w="1507" w:type="pct"/>
            <w:shd w:val="clear" w:color="auto" w:fill="FFFFFF"/>
            <w:vAlign w:val="center"/>
          </w:tcPr>
          <w:p w:rsidR="00882586" w:rsidRPr="00FF364D" w:rsidRDefault="00882586" w:rsidP="002D6BFD">
            <w:pPr>
              <w:pStyle w:val="Afff8"/>
              <w:spacing w:line="240" w:lineRule="auto"/>
              <w:ind w:firstLine="0"/>
              <w:jc w:val="center"/>
              <w:rPr>
                <w:sz w:val="20"/>
                <w:szCs w:val="20"/>
              </w:rPr>
            </w:pPr>
            <w:r>
              <w:rPr>
                <w:sz w:val="20"/>
                <w:szCs w:val="20"/>
              </w:rPr>
              <w:t>1</w:t>
            </w:r>
            <w:r w:rsidRPr="006D35BD">
              <w:rPr>
                <w:sz w:val="20"/>
                <w:szCs w:val="20"/>
              </w:rPr>
              <w:t>,</w:t>
            </w:r>
            <w:r>
              <w:rPr>
                <w:sz w:val="20"/>
                <w:szCs w:val="20"/>
              </w:rPr>
              <w:t>00</w:t>
            </w:r>
          </w:p>
        </w:tc>
      </w:tr>
      <w:tr w:rsidR="00C678F3" w:rsidRPr="00931450" w:rsidTr="00042FA5">
        <w:trPr>
          <w:cantSplit/>
          <w:trHeight w:val="20"/>
          <w:jc w:val="center"/>
        </w:trPr>
        <w:tc>
          <w:tcPr>
            <w:tcW w:w="2129" w:type="pct"/>
            <w:shd w:val="clear" w:color="auto" w:fill="FFFFFF"/>
            <w:vAlign w:val="center"/>
          </w:tcPr>
          <w:p w:rsidR="00C678F3" w:rsidRDefault="00C678F3" w:rsidP="009C7D08">
            <w:pPr>
              <w:rPr>
                <w:color w:val="000000"/>
                <w:sz w:val="20"/>
                <w:szCs w:val="20"/>
              </w:rPr>
            </w:pPr>
            <w:r>
              <w:rPr>
                <w:color w:val="000000"/>
                <w:sz w:val="20"/>
                <w:szCs w:val="20"/>
              </w:rPr>
              <w:t>с. Булзи, Котельная ул.Ленина, 58Г</w:t>
            </w:r>
          </w:p>
        </w:tc>
        <w:tc>
          <w:tcPr>
            <w:tcW w:w="1364" w:type="pct"/>
            <w:shd w:val="clear" w:color="auto" w:fill="FFFFFF"/>
            <w:vAlign w:val="center"/>
          </w:tcPr>
          <w:p w:rsidR="00C678F3" w:rsidRPr="00523E43" w:rsidRDefault="00C678F3" w:rsidP="002D6BFD">
            <w:pPr>
              <w:pStyle w:val="Afff8"/>
              <w:spacing w:line="240" w:lineRule="auto"/>
              <w:ind w:firstLine="0"/>
              <w:jc w:val="center"/>
              <w:rPr>
                <w:sz w:val="20"/>
                <w:szCs w:val="20"/>
                <w:lang w:val="en-US"/>
              </w:rPr>
            </w:pPr>
            <w:r w:rsidRPr="006D35BD">
              <w:rPr>
                <w:sz w:val="20"/>
                <w:szCs w:val="20"/>
              </w:rPr>
              <w:t>0,</w:t>
            </w:r>
            <w:r>
              <w:rPr>
                <w:sz w:val="20"/>
                <w:szCs w:val="20"/>
                <w:lang w:val="en-US"/>
              </w:rPr>
              <w:t>037</w:t>
            </w:r>
          </w:p>
        </w:tc>
        <w:tc>
          <w:tcPr>
            <w:tcW w:w="1507" w:type="pct"/>
            <w:shd w:val="clear" w:color="auto" w:fill="FFFFFF"/>
            <w:vAlign w:val="center"/>
          </w:tcPr>
          <w:p w:rsidR="00C678F3" w:rsidRPr="00523E43" w:rsidRDefault="00C678F3" w:rsidP="002D6BFD">
            <w:pPr>
              <w:pStyle w:val="Afff8"/>
              <w:spacing w:line="240" w:lineRule="auto"/>
              <w:ind w:firstLine="0"/>
              <w:jc w:val="center"/>
              <w:rPr>
                <w:sz w:val="20"/>
                <w:szCs w:val="20"/>
                <w:lang w:val="en-US"/>
              </w:rPr>
            </w:pPr>
            <w:r w:rsidRPr="006D35BD">
              <w:rPr>
                <w:sz w:val="20"/>
                <w:szCs w:val="20"/>
              </w:rPr>
              <w:t>0,</w:t>
            </w:r>
            <w:r>
              <w:rPr>
                <w:sz w:val="20"/>
                <w:szCs w:val="20"/>
                <w:lang w:val="en-US"/>
              </w:rPr>
              <w:t>96</w:t>
            </w:r>
          </w:p>
        </w:tc>
      </w:tr>
      <w:tr w:rsidR="00C678F3" w:rsidRPr="00931450" w:rsidTr="00042FA5">
        <w:trPr>
          <w:cantSplit/>
          <w:trHeight w:val="20"/>
          <w:jc w:val="center"/>
        </w:trPr>
        <w:tc>
          <w:tcPr>
            <w:tcW w:w="2129" w:type="pct"/>
            <w:shd w:val="clear" w:color="auto" w:fill="FFFFFF"/>
            <w:vAlign w:val="center"/>
          </w:tcPr>
          <w:p w:rsidR="00C678F3" w:rsidRDefault="00C678F3" w:rsidP="009C7D08">
            <w:pPr>
              <w:rPr>
                <w:color w:val="000000"/>
                <w:sz w:val="20"/>
                <w:szCs w:val="20"/>
              </w:rPr>
            </w:pPr>
            <w:r>
              <w:rPr>
                <w:color w:val="000000"/>
                <w:sz w:val="20"/>
                <w:szCs w:val="20"/>
              </w:rPr>
              <w:t>с. Тюбук, БМК ул. Революционная, 5-А</w:t>
            </w:r>
          </w:p>
        </w:tc>
        <w:tc>
          <w:tcPr>
            <w:tcW w:w="1364" w:type="pct"/>
            <w:shd w:val="clear" w:color="auto" w:fill="FFFFFF"/>
            <w:vAlign w:val="center"/>
          </w:tcPr>
          <w:p w:rsidR="00C678F3" w:rsidRPr="00523E43" w:rsidRDefault="00C678F3" w:rsidP="002D6BFD">
            <w:pPr>
              <w:pStyle w:val="Afff8"/>
              <w:spacing w:line="240" w:lineRule="auto"/>
              <w:ind w:firstLine="0"/>
              <w:jc w:val="center"/>
              <w:rPr>
                <w:sz w:val="20"/>
                <w:szCs w:val="20"/>
                <w:lang w:val="en-US"/>
              </w:rPr>
            </w:pPr>
            <w:r w:rsidRPr="006D35BD">
              <w:rPr>
                <w:sz w:val="20"/>
                <w:szCs w:val="20"/>
              </w:rPr>
              <w:t>0,</w:t>
            </w:r>
            <w:r>
              <w:rPr>
                <w:sz w:val="20"/>
                <w:szCs w:val="20"/>
                <w:lang w:val="en-US"/>
              </w:rPr>
              <w:t>055</w:t>
            </w:r>
          </w:p>
        </w:tc>
        <w:tc>
          <w:tcPr>
            <w:tcW w:w="1507" w:type="pct"/>
            <w:shd w:val="clear" w:color="auto" w:fill="FFFFFF"/>
            <w:vAlign w:val="center"/>
          </w:tcPr>
          <w:p w:rsidR="00C678F3" w:rsidRPr="00523E43" w:rsidRDefault="00C678F3" w:rsidP="002D6BFD">
            <w:pPr>
              <w:pStyle w:val="Afff8"/>
              <w:spacing w:line="240" w:lineRule="auto"/>
              <w:ind w:firstLine="0"/>
              <w:jc w:val="center"/>
              <w:rPr>
                <w:sz w:val="20"/>
                <w:szCs w:val="20"/>
                <w:lang w:val="en-US"/>
              </w:rPr>
            </w:pPr>
            <w:r w:rsidRPr="006D35BD">
              <w:rPr>
                <w:sz w:val="20"/>
                <w:szCs w:val="20"/>
              </w:rPr>
              <w:t>0,</w:t>
            </w:r>
            <w:r>
              <w:rPr>
                <w:sz w:val="20"/>
                <w:szCs w:val="20"/>
                <w:lang w:val="en-US"/>
              </w:rPr>
              <w:t>95</w:t>
            </w:r>
          </w:p>
        </w:tc>
      </w:tr>
      <w:tr w:rsidR="00C678F3" w:rsidRPr="00931450" w:rsidTr="00042FA5">
        <w:trPr>
          <w:cantSplit/>
          <w:trHeight w:val="20"/>
          <w:jc w:val="center"/>
        </w:trPr>
        <w:tc>
          <w:tcPr>
            <w:tcW w:w="2129" w:type="pct"/>
            <w:shd w:val="clear" w:color="auto" w:fill="FFFFFF"/>
            <w:vAlign w:val="center"/>
          </w:tcPr>
          <w:p w:rsidR="00C678F3" w:rsidRDefault="00C678F3" w:rsidP="009C7D08">
            <w:pP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364" w:type="pct"/>
            <w:shd w:val="clear" w:color="auto" w:fill="FFFFFF"/>
            <w:vAlign w:val="center"/>
          </w:tcPr>
          <w:p w:rsidR="00C678F3" w:rsidRPr="00994A4C" w:rsidRDefault="00C678F3" w:rsidP="002D6BFD">
            <w:pPr>
              <w:pStyle w:val="Afff8"/>
              <w:spacing w:line="240" w:lineRule="auto"/>
              <w:ind w:firstLine="0"/>
              <w:jc w:val="center"/>
              <w:rPr>
                <w:sz w:val="20"/>
                <w:szCs w:val="20"/>
                <w:lang w:val="en-US"/>
              </w:rPr>
            </w:pPr>
            <w:r w:rsidRPr="006D35BD">
              <w:rPr>
                <w:sz w:val="20"/>
                <w:szCs w:val="20"/>
              </w:rPr>
              <w:t>0,</w:t>
            </w:r>
            <w:r>
              <w:rPr>
                <w:sz w:val="20"/>
                <w:szCs w:val="20"/>
                <w:lang w:val="en-US"/>
              </w:rPr>
              <w:t>029</w:t>
            </w:r>
          </w:p>
        </w:tc>
        <w:tc>
          <w:tcPr>
            <w:tcW w:w="1507" w:type="pct"/>
            <w:shd w:val="clear" w:color="auto" w:fill="FFFFFF"/>
            <w:vAlign w:val="center"/>
          </w:tcPr>
          <w:p w:rsidR="00C678F3" w:rsidRPr="00523E43" w:rsidRDefault="00C678F3" w:rsidP="002D6BFD">
            <w:pPr>
              <w:pStyle w:val="Afff8"/>
              <w:spacing w:line="240" w:lineRule="auto"/>
              <w:ind w:firstLine="0"/>
              <w:jc w:val="center"/>
              <w:rPr>
                <w:sz w:val="20"/>
                <w:szCs w:val="20"/>
                <w:lang w:val="en-US"/>
              </w:rPr>
            </w:pPr>
            <w:r w:rsidRPr="006D35BD">
              <w:rPr>
                <w:sz w:val="20"/>
                <w:szCs w:val="20"/>
              </w:rPr>
              <w:t>0,9</w:t>
            </w:r>
            <w:r>
              <w:rPr>
                <w:sz w:val="20"/>
                <w:szCs w:val="20"/>
                <w:lang w:val="en-US"/>
              </w:rPr>
              <w:t>7</w:t>
            </w:r>
          </w:p>
        </w:tc>
      </w:tr>
    </w:tbl>
    <w:p w:rsidR="006D35BD" w:rsidRPr="00527038" w:rsidRDefault="006D35BD" w:rsidP="006860CE">
      <w:pPr>
        <w:pStyle w:val="Afff8"/>
        <w:spacing w:line="240" w:lineRule="auto"/>
      </w:pPr>
    </w:p>
    <w:p w:rsidR="004756AD" w:rsidRPr="001A772D" w:rsidRDefault="004756AD" w:rsidP="006860CE">
      <w:pPr>
        <w:pStyle w:val="37"/>
        <w:tabs>
          <w:tab w:val="left" w:pos="8789"/>
        </w:tabs>
        <w:spacing w:before="240"/>
      </w:pPr>
      <w:bookmarkStart w:id="455" w:name="_Toc201670351"/>
      <w:r w:rsidRPr="001A772D">
        <w:lastRenderedPageBreak/>
        <w:t xml:space="preserve">1.9.3. </w:t>
      </w:r>
      <w:bookmarkEnd w:id="449"/>
      <w:r w:rsidRPr="001A772D">
        <w:t>Поток (частота) и время восстановления теплоснабжения потребителей после отключений</w:t>
      </w:r>
      <w:bookmarkEnd w:id="455"/>
    </w:p>
    <w:p w:rsidR="00C74B0C" w:rsidRPr="00C74B0C" w:rsidRDefault="00C74B0C" w:rsidP="006860CE">
      <w:pPr>
        <w:pStyle w:val="afffa"/>
        <w:spacing w:line="240" w:lineRule="auto"/>
        <w:ind w:right="0"/>
      </w:pPr>
      <w:r w:rsidRPr="00C74B0C">
        <w:t xml:space="preserve">Таблица </w:t>
      </w:r>
      <w:fldSimple w:instr=" SEQ Таблица \* ARABIC ">
        <w:r w:rsidR="003B7DCB">
          <w:rPr>
            <w:noProof/>
          </w:rPr>
          <w:t>64</w:t>
        </w:r>
      </w:fldSimple>
      <w:r w:rsidRPr="00C74B0C">
        <w:t>. Время восстановления теплоснабжения потребителей после отключения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7"/>
        <w:gridCol w:w="571"/>
        <w:gridCol w:w="571"/>
        <w:gridCol w:w="571"/>
        <w:gridCol w:w="571"/>
        <w:gridCol w:w="572"/>
        <w:gridCol w:w="571"/>
        <w:gridCol w:w="571"/>
        <w:gridCol w:w="571"/>
        <w:gridCol w:w="571"/>
        <w:gridCol w:w="572"/>
        <w:gridCol w:w="571"/>
        <w:gridCol w:w="571"/>
        <w:gridCol w:w="571"/>
        <w:gridCol w:w="572"/>
      </w:tblGrid>
      <w:tr w:rsidR="00C74B0C" w:rsidRPr="00C74B0C" w:rsidTr="00232067">
        <w:trPr>
          <w:trHeight w:val="525"/>
          <w:jc w:val="center"/>
        </w:trPr>
        <w:tc>
          <w:tcPr>
            <w:tcW w:w="1856" w:type="dxa"/>
            <w:shd w:val="clear" w:color="000000" w:fill="FFFFFF"/>
            <w:vAlign w:val="center"/>
            <w:hideMark/>
          </w:tcPr>
          <w:p w:rsidR="00C74B0C" w:rsidRPr="00C74B0C" w:rsidRDefault="00C74B0C" w:rsidP="00C74B0C">
            <w:pPr>
              <w:pStyle w:val="Afff8"/>
              <w:spacing w:line="240" w:lineRule="auto"/>
              <w:ind w:firstLine="0"/>
              <w:jc w:val="center"/>
              <w:rPr>
                <w:b/>
                <w:sz w:val="20"/>
                <w:szCs w:val="20"/>
              </w:rPr>
            </w:pPr>
            <w:r w:rsidRPr="00C74B0C">
              <w:rPr>
                <w:b/>
                <w:sz w:val="20"/>
                <w:szCs w:val="20"/>
              </w:rPr>
              <w:t>Ду, мм</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b/>
                <w:sz w:val="20"/>
                <w:szCs w:val="20"/>
              </w:rPr>
            </w:pPr>
            <w:r w:rsidRPr="00C74B0C">
              <w:rPr>
                <w:b/>
                <w:sz w:val="20"/>
                <w:szCs w:val="20"/>
              </w:rPr>
              <w:t>80</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b/>
                <w:sz w:val="20"/>
                <w:szCs w:val="20"/>
              </w:rPr>
            </w:pPr>
            <w:r w:rsidRPr="00C74B0C">
              <w:rPr>
                <w:b/>
                <w:sz w:val="20"/>
                <w:szCs w:val="20"/>
              </w:rPr>
              <w:t>100</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b/>
                <w:sz w:val="20"/>
                <w:szCs w:val="20"/>
              </w:rPr>
            </w:pPr>
            <w:r w:rsidRPr="00C74B0C">
              <w:rPr>
                <w:b/>
                <w:sz w:val="20"/>
                <w:szCs w:val="20"/>
              </w:rPr>
              <w:t>125</w:t>
            </w:r>
          </w:p>
        </w:tc>
        <w:tc>
          <w:tcPr>
            <w:tcW w:w="571" w:type="dxa"/>
            <w:shd w:val="clear" w:color="auto" w:fill="auto"/>
            <w:noWrap/>
            <w:vAlign w:val="center"/>
            <w:hideMark/>
          </w:tcPr>
          <w:p w:rsidR="00C74B0C" w:rsidRPr="00C74B0C" w:rsidRDefault="00C74B0C" w:rsidP="00C74B0C">
            <w:pPr>
              <w:pStyle w:val="Afff8"/>
              <w:spacing w:line="240" w:lineRule="auto"/>
              <w:ind w:firstLine="0"/>
              <w:jc w:val="center"/>
              <w:rPr>
                <w:b/>
                <w:sz w:val="20"/>
                <w:szCs w:val="20"/>
              </w:rPr>
            </w:pPr>
            <w:r w:rsidRPr="00C74B0C">
              <w:rPr>
                <w:b/>
                <w:sz w:val="20"/>
                <w:szCs w:val="20"/>
              </w:rPr>
              <w:t>150</w:t>
            </w:r>
          </w:p>
        </w:tc>
        <w:tc>
          <w:tcPr>
            <w:tcW w:w="572" w:type="dxa"/>
            <w:vAlign w:val="center"/>
          </w:tcPr>
          <w:p w:rsidR="00C74B0C" w:rsidRPr="00C74B0C" w:rsidRDefault="00C74B0C" w:rsidP="00C74B0C">
            <w:pPr>
              <w:pStyle w:val="Afff8"/>
              <w:spacing w:line="240" w:lineRule="auto"/>
              <w:ind w:firstLine="0"/>
              <w:jc w:val="center"/>
              <w:rPr>
                <w:b/>
                <w:sz w:val="20"/>
                <w:szCs w:val="20"/>
                <w:lang w:val="en-US"/>
              </w:rPr>
            </w:pPr>
            <w:r w:rsidRPr="00C74B0C">
              <w:rPr>
                <w:b/>
                <w:sz w:val="20"/>
                <w:szCs w:val="20"/>
                <w:lang w:val="en-US"/>
              </w:rPr>
              <w:t>175</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200</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250</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300</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350</w:t>
            </w:r>
          </w:p>
        </w:tc>
        <w:tc>
          <w:tcPr>
            <w:tcW w:w="572"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400</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500</w:t>
            </w:r>
          </w:p>
        </w:tc>
        <w:tc>
          <w:tcPr>
            <w:tcW w:w="571"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600</w:t>
            </w:r>
          </w:p>
        </w:tc>
        <w:tc>
          <w:tcPr>
            <w:tcW w:w="571" w:type="dxa"/>
            <w:vAlign w:val="center"/>
          </w:tcPr>
          <w:p w:rsidR="00C74B0C" w:rsidRPr="00C74B0C" w:rsidRDefault="00C74B0C" w:rsidP="00C74B0C">
            <w:pPr>
              <w:pStyle w:val="Afff8"/>
              <w:spacing w:line="240" w:lineRule="auto"/>
              <w:ind w:firstLine="0"/>
              <w:jc w:val="center"/>
              <w:rPr>
                <w:b/>
                <w:sz w:val="20"/>
                <w:szCs w:val="20"/>
                <w:lang w:val="en-US"/>
              </w:rPr>
            </w:pPr>
            <w:r w:rsidRPr="00C74B0C">
              <w:rPr>
                <w:b/>
                <w:sz w:val="20"/>
                <w:szCs w:val="20"/>
                <w:lang w:val="en-US"/>
              </w:rPr>
              <w:t>700</w:t>
            </w:r>
          </w:p>
        </w:tc>
        <w:tc>
          <w:tcPr>
            <w:tcW w:w="572" w:type="dxa"/>
            <w:vAlign w:val="center"/>
          </w:tcPr>
          <w:p w:rsidR="00C74B0C" w:rsidRPr="00C74B0C" w:rsidRDefault="00C74B0C" w:rsidP="00C74B0C">
            <w:pPr>
              <w:pStyle w:val="Afff8"/>
              <w:spacing w:line="240" w:lineRule="auto"/>
              <w:ind w:firstLine="0"/>
              <w:jc w:val="center"/>
              <w:rPr>
                <w:b/>
                <w:sz w:val="20"/>
                <w:szCs w:val="20"/>
              </w:rPr>
            </w:pPr>
            <w:r w:rsidRPr="00C74B0C">
              <w:rPr>
                <w:b/>
                <w:sz w:val="20"/>
                <w:szCs w:val="20"/>
              </w:rPr>
              <w:t>800</w:t>
            </w:r>
          </w:p>
        </w:tc>
      </w:tr>
      <w:tr w:rsidR="00C74B0C" w:rsidRPr="00C74B0C" w:rsidTr="00232067">
        <w:trPr>
          <w:trHeight w:val="315"/>
          <w:jc w:val="center"/>
        </w:trPr>
        <w:tc>
          <w:tcPr>
            <w:tcW w:w="1856" w:type="dxa"/>
            <w:shd w:val="clear" w:color="000000" w:fill="FFFFFF"/>
            <w:vAlign w:val="center"/>
            <w:hideMark/>
          </w:tcPr>
          <w:p w:rsidR="00C74B0C" w:rsidRPr="00C74B0C" w:rsidRDefault="00C74B0C" w:rsidP="00C74B0C">
            <w:pPr>
              <w:pStyle w:val="Afff8"/>
              <w:spacing w:line="240" w:lineRule="auto"/>
              <w:ind w:firstLine="0"/>
              <w:jc w:val="center"/>
              <w:rPr>
                <w:sz w:val="20"/>
                <w:szCs w:val="20"/>
              </w:rPr>
            </w:pPr>
            <w:r w:rsidRPr="00C74B0C">
              <w:rPr>
                <w:sz w:val="20"/>
                <w:szCs w:val="20"/>
              </w:rPr>
              <w:t xml:space="preserve">Среднее время восстановления, </w:t>
            </w:r>
            <w:r w:rsidRPr="00C74B0C">
              <w:rPr>
                <w:sz w:val="20"/>
                <w:szCs w:val="20"/>
                <w:lang w:val="en-US"/>
              </w:rPr>
              <w:t>z</w:t>
            </w:r>
            <w:r w:rsidRPr="00C74B0C">
              <w:rPr>
                <w:sz w:val="20"/>
                <w:szCs w:val="20"/>
                <w:vertAlign w:val="subscript"/>
              </w:rPr>
              <w:t>р</w:t>
            </w:r>
            <w:r w:rsidRPr="00C74B0C">
              <w:rPr>
                <w:sz w:val="20"/>
                <w:szCs w:val="20"/>
              </w:rPr>
              <w:t>, час</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sz w:val="20"/>
                <w:szCs w:val="20"/>
              </w:rPr>
            </w:pPr>
            <w:r w:rsidRPr="00C74B0C">
              <w:rPr>
                <w:sz w:val="20"/>
                <w:szCs w:val="20"/>
              </w:rPr>
              <w:t>9,5</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sz w:val="20"/>
                <w:szCs w:val="20"/>
              </w:rPr>
            </w:pPr>
            <w:r w:rsidRPr="00C74B0C">
              <w:rPr>
                <w:sz w:val="20"/>
                <w:szCs w:val="20"/>
              </w:rPr>
              <w:t>10,0</w:t>
            </w:r>
          </w:p>
        </w:tc>
        <w:tc>
          <w:tcPr>
            <w:tcW w:w="571" w:type="dxa"/>
            <w:shd w:val="clear" w:color="000000" w:fill="FFFFFF"/>
            <w:vAlign w:val="center"/>
            <w:hideMark/>
          </w:tcPr>
          <w:p w:rsidR="00C74B0C" w:rsidRPr="00C74B0C" w:rsidRDefault="00C74B0C" w:rsidP="00C74B0C">
            <w:pPr>
              <w:pStyle w:val="Afff8"/>
              <w:spacing w:line="240" w:lineRule="auto"/>
              <w:ind w:firstLine="0"/>
              <w:jc w:val="center"/>
              <w:rPr>
                <w:sz w:val="20"/>
                <w:szCs w:val="20"/>
              </w:rPr>
            </w:pPr>
            <w:r w:rsidRPr="00C74B0C">
              <w:rPr>
                <w:sz w:val="20"/>
                <w:szCs w:val="20"/>
              </w:rPr>
              <w:t>10,8</w:t>
            </w:r>
          </w:p>
        </w:tc>
        <w:tc>
          <w:tcPr>
            <w:tcW w:w="571" w:type="dxa"/>
            <w:shd w:val="clear" w:color="auto" w:fill="auto"/>
            <w:noWrap/>
            <w:vAlign w:val="center"/>
            <w:hideMark/>
          </w:tcPr>
          <w:p w:rsidR="00C74B0C" w:rsidRPr="00C74B0C" w:rsidRDefault="00C74B0C" w:rsidP="00C74B0C">
            <w:pPr>
              <w:pStyle w:val="Afff8"/>
              <w:spacing w:line="240" w:lineRule="auto"/>
              <w:ind w:firstLine="0"/>
              <w:jc w:val="center"/>
              <w:rPr>
                <w:sz w:val="20"/>
                <w:szCs w:val="20"/>
              </w:rPr>
            </w:pPr>
            <w:r w:rsidRPr="00C74B0C">
              <w:rPr>
                <w:sz w:val="20"/>
                <w:szCs w:val="20"/>
              </w:rPr>
              <w:t>11,3</w:t>
            </w:r>
          </w:p>
        </w:tc>
        <w:tc>
          <w:tcPr>
            <w:tcW w:w="572"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rPr>
              <w:t>11</w:t>
            </w:r>
            <w:r w:rsidRPr="00C74B0C">
              <w:rPr>
                <w:sz w:val="20"/>
                <w:szCs w:val="20"/>
                <w:lang w:val="en-US"/>
              </w:rPr>
              <w:t>,9</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12,5</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13,8</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15,0</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16,3</w:t>
            </w:r>
          </w:p>
        </w:tc>
        <w:tc>
          <w:tcPr>
            <w:tcW w:w="572"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17,5</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20,0</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22,5</w:t>
            </w:r>
          </w:p>
        </w:tc>
        <w:tc>
          <w:tcPr>
            <w:tcW w:w="571"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25,0</w:t>
            </w:r>
          </w:p>
        </w:tc>
        <w:tc>
          <w:tcPr>
            <w:tcW w:w="572" w:type="dxa"/>
            <w:vAlign w:val="center"/>
          </w:tcPr>
          <w:p w:rsidR="00C74B0C" w:rsidRPr="00C74B0C" w:rsidRDefault="00C74B0C" w:rsidP="00C74B0C">
            <w:pPr>
              <w:pStyle w:val="Afff8"/>
              <w:spacing w:line="240" w:lineRule="auto"/>
              <w:ind w:firstLine="0"/>
              <w:jc w:val="center"/>
              <w:rPr>
                <w:sz w:val="20"/>
                <w:szCs w:val="20"/>
                <w:lang w:val="en-US"/>
              </w:rPr>
            </w:pPr>
            <w:r w:rsidRPr="00C74B0C">
              <w:rPr>
                <w:sz w:val="20"/>
                <w:szCs w:val="20"/>
                <w:lang w:val="en-US"/>
              </w:rPr>
              <w:t>28,3</w:t>
            </w:r>
          </w:p>
        </w:tc>
      </w:tr>
    </w:tbl>
    <w:p w:rsidR="00C74B0C" w:rsidRPr="00C74B0C" w:rsidRDefault="00994A4C" w:rsidP="00E643C0">
      <w:pPr>
        <w:pStyle w:val="Afff8"/>
      </w:pPr>
      <w:r>
        <w:t>Фактическое в</w:t>
      </w:r>
      <w:r w:rsidR="00C74B0C">
        <w:t>ремя восстановительного ремонта не превыш</w:t>
      </w:r>
      <w:r>
        <w:t>ает</w:t>
      </w:r>
      <w:r w:rsidR="00C74B0C">
        <w:t xml:space="preserve"> 6 часов.</w:t>
      </w:r>
    </w:p>
    <w:p w:rsidR="00275854" w:rsidRPr="001A772D" w:rsidRDefault="00275854" w:rsidP="003853A9">
      <w:pPr>
        <w:pStyle w:val="37"/>
        <w:numPr>
          <w:ilvl w:val="2"/>
          <w:numId w:val="11"/>
        </w:numPr>
        <w:spacing w:before="240"/>
        <w:ind w:left="1287"/>
      </w:pPr>
      <w:bookmarkStart w:id="456" w:name="_Toc201670352"/>
      <w:r w:rsidRPr="001A772D">
        <w:t>Графические материалы (карты-схемы тепловых сетей и зон ненормативной надежности и безопасности теплоснабжения)</w:t>
      </w:r>
      <w:bookmarkEnd w:id="456"/>
    </w:p>
    <w:p w:rsidR="00772E6D" w:rsidRPr="001A772D" w:rsidRDefault="00C74B0C" w:rsidP="003853A9">
      <w:pPr>
        <w:pStyle w:val="Afff8"/>
        <w:spacing w:line="240" w:lineRule="auto"/>
      </w:pPr>
      <w:bookmarkStart w:id="457" w:name="Par89"/>
      <w:bookmarkStart w:id="458" w:name="Par169"/>
      <w:bookmarkEnd w:id="457"/>
      <w:bookmarkEnd w:id="458"/>
      <w:r w:rsidRPr="00BF277C">
        <w:t>Карты-схемы приведены в Приложении №</w:t>
      </w:r>
      <w:r w:rsidR="00D63826" w:rsidRPr="00D63826">
        <w:t>2</w:t>
      </w:r>
      <w:r w:rsidR="00F70D43" w:rsidRPr="00D63826">
        <w:t>.</w:t>
      </w:r>
    </w:p>
    <w:p w:rsidR="00E643C0" w:rsidRPr="001A772D" w:rsidRDefault="00E643C0" w:rsidP="003853A9">
      <w:pPr>
        <w:pStyle w:val="37"/>
        <w:numPr>
          <w:ilvl w:val="2"/>
          <w:numId w:val="11"/>
        </w:numPr>
        <w:tabs>
          <w:tab w:val="num" w:pos="360"/>
          <w:tab w:val="num" w:pos="1507"/>
        </w:tabs>
        <w:spacing w:before="240"/>
        <w:ind w:left="0" w:firstLine="567"/>
      </w:pPr>
      <w:bookmarkStart w:id="459" w:name="_Toc201670353"/>
      <w:r w:rsidRPr="001A772D">
        <w:t>Анализ времени восстановления теплоснабжения потребителей после аварийных отключений</w:t>
      </w:r>
      <w:bookmarkEnd w:id="459"/>
    </w:p>
    <w:p w:rsidR="00E643C0" w:rsidRPr="001A772D" w:rsidRDefault="007310DB" w:rsidP="003853A9">
      <w:pPr>
        <w:pStyle w:val="Afff8"/>
        <w:spacing w:line="240" w:lineRule="auto"/>
      </w:pPr>
      <w:r>
        <w:t>Нарушений, классифицируемых как аварии в системе теплоснабжения</w:t>
      </w:r>
      <w:r w:rsidR="00E80A5B">
        <w:t xml:space="preserve"> Касли</w:t>
      </w:r>
      <w:r w:rsidR="003853A9">
        <w:t xml:space="preserve">нского </w:t>
      </w:r>
      <w:r w:rsidR="00994A4C">
        <w:t>МО</w:t>
      </w:r>
      <w:r>
        <w:t>, за</w:t>
      </w:r>
      <w:r w:rsidR="00E80A5B">
        <w:t xml:space="preserve"> </w:t>
      </w:r>
      <w:r>
        <w:t>период</w:t>
      </w:r>
      <w:r w:rsidR="00E80A5B">
        <w:t xml:space="preserve"> </w:t>
      </w:r>
      <w:r>
        <w:t>20</w:t>
      </w:r>
      <w:r w:rsidR="00E80A5B">
        <w:t>21</w:t>
      </w:r>
      <w:r>
        <w:t>-202</w:t>
      </w:r>
      <w:r w:rsidR="00E80A5B">
        <w:t xml:space="preserve">4 </w:t>
      </w:r>
      <w:r>
        <w:t>годов</w:t>
      </w:r>
      <w:r w:rsidR="00E80A5B">
        <w:t xml:space="preserve"> </w:t>
      </w:r>
      <w:r>
        <w:t>не</w:t>
      </w:r>
      <w:r w:rsidR="00E80A5B">
        <w:t xml:space="preserve"> </w:t>
      </w:r>
      <w:r>
        <w:t>зарегистрировано.</w:t>
      </w:r>
    </w:p>
    <w:p w:rsidR="00E643C0" w:rsidRPr="001A772D" w:rsidRDefault="00E643C0" w:rsidP="003853A9">
      <w:pPr>
        <w:pStyle w:val="37"/>
        <w:numPr>
          <w:ilvl w:val="2"/>
          <w:numId w:val="11"/>
        </w:numPr>
        <w:tabs>
          <w:tab w:val="num" w:pos="360"/>
          <w:tab w:val="num" w:pos="1507"/>
        </w:tabs>
        <w:spacing w:before="240"/>
        <w:ind w:left="0" w:firstLine="567"/>
      </w:pPr>
      <w:bookmarkStart w:id="460" w:name="_Toc201670354"/>
      <w:r w:rsidRPr="001A772D">
        <w:t>Результаты анализа аварийных ситуаций при теплоснабжении, расследование причин которых осуществляется федеральным органом исполнительной власти</w:t>
      </w:r>
      <w:bookmarkEnd w:id="460"/>
    </w:p>
    <w:p w:rsidR="00E643C0" w:rsidRPr="001A772D" w:rsidRDefault="00E80A5B" w:rsidP="003853A9">
      <w:pPr>
        <w:pStyle w:val="Afff8"/>
        <w:spacing w:line="240" w:lineRule="auto"/>
      </w:pPr>
      <w:r>
        <w:t xml:space="preserve">Нарушений, классифицируемых как аварии в системе теплоснабжения </w:t>
      </w:r>
      <w:r w:rsidR="00994A4C">
        <w:t>Каслинского МО</w:t>
      </w:r>
      <w:r>
        <w:t>, за период 2021-2024 годов не зарегистрировано.</w:t>
      </w:r>
    </w:p>
    <w:p w:rsidR="00E643C0" w:rsidRPr="001A772D" w:rsidRDefault="00E643C0" w:rsidP="003853A9">
      <w:pPr>
        <w:pStyle w:val="37"/>
        <w:numPr>
          <w:ilvl w:val="2"/>
          <w:numId w:val="11"/>
        </w:numPr>
        <w:tabs>
          <w:tab w:val="num" w:pos="360"/>
          <w:tab w:val="num" w:pos="1507"/>
        </w:tabs>
        <w:spacing w:before="240"/>
        <w:ind w:left="0" w:firstLine="567"/>
      </w:pPr>
      <w:bookmarkStart w:id="461" w:name="_Toc201670355"/>
      <w:r w:rsidRPr="001A772D">
        <w:t>Результаты анализа времени восстановления теплоснабжения потребителей, отключенных в результате аварийных ситуаций при теплоснабжении</w:t>
      </w:r>
      <w:r w:rsidRPr="00A570B4">
        <w:t>, указанных в подпункте 1.9.</w:t>
      </w:r>
      <w:r w:rsidR="00A710B8" w:rsidRPr="00A570B4">
        <w:t>6</w:t>
      </w:r>
      <w:bookmarkEnd w:id="461"/>
    </w:p>
    <w:p w:rsidR="00E643C0" w:rsidRDefault="00E80A5B" w:rsidP="003853A9">
      <w:pPr>
        <w:pStyle w:val="Afff8"/>
        <w:spacing w:line="240" w:lineRule="auto"/>
      </w:pPr>
      <w:r>
        <w:t xml:space="preserve">Нарушений, классифицируемых как аварии в системе теплоснабжения </w:t>
      </w:r>
      <w:r w:rsidR="00994A4C">
        <w:t>Каслинского МО</w:t>
      </w:r>
      <w:r>
        <w:t>, за период 2021-2024 годов не зарегистрировано.</w:t>
      </w:r>
    </w:p>
    <w:p w:rsidR="00E643C0" w:rsidRPr="001A772D" w:rsidRDefault="00E643C0" w:rsidP="003853A9">
      <w:pPr>
        <w:pStyle w:val="37"/>
        <w:numPr>
          <w:ilvl w:val="2"/>
          <w:numId w:val="18"/>
        </w:numPr>
        <w:tabs>
          <w:tab w:val="num" w:pos="284"/>
          <w:tab w:val="num" w:pos="360"/>
        </w:tabs>
        <w:spacing w:before="240"/>
        <w:ind w:left="0" w:firstLine="567"/>
      </w:pPr>
      <w:bookmarkStart w:id="462" w:name="_Toc201670356"/>
      <w:r w:rsidRPr="001A772D">
        <w:t>Изменения, произошедшие в надежности теплоснабжения за период, предшествующий актуализации схемы теплоснабжения</w:t>
      </w:r>
      <w:bookmarkEnd w:id="462"/>
    </w:p>
    <w:p w:rsidR="004756AD" w:rsidRDefault="00E643C0" w:rsidP="003853A9">
      <w:pPr>
        <w:pStyle w:val="Afff8"/>
        <w:spacing w:line="240" w:lineRule="auto"/>
      </w:pPr>
      <w:r w:rsidRPr="001A772D">
        <w:t>Добавлена новая методология расчета надежности систем теплоснабжения, актуализированы значения аварийности, безотказности, потока и частоты отказов</w:t>
      </w:r>
      <w:r w:rsidR="00567AA1" w:rsidRPr="001A772D">
        <w:t>.</w:t>
      </w:r>
    </w:p>
    <w:p w:rsidR="00E80A5B" w:rsidRPr="00E80A5B" w:rsidRDefault="00E80A5B" w:rsidP="003853A9">
      <w:pPr>
        <w:pStyle w:val="37"/>
        <w:numPr>
          <w:ilvl w:val="2"/>
          <w:numId w:val="18"/>
        </w:numPr>
        <w:tabs>
          <w:tab w:val="num" w:pos="284"/>
          <w:tab w:val="num" w:pos="360"/>
        </w:tabs>
        <w:spacing w:before="240"/>
        <w:ind w:left="0" w:firstLine="567"/>
        <w:rPr>
          <w:rFonts w:eastAsia="Calibri"/>
          <w:lang w:eastAsia="en-US"/>
        </w:rPr>
      </w:pPr>
      <w:bookmarkStart w:id="463" w:name="_Toc514928500"/>
      <w:bookmarkStart w:id="464" w:name="_Toc2679762"/>
      <w:bookmarkStart w:id="465" w:name="_Toc3275172"/>
      <w:bookmarkStart w:id="466" w:name="_Toc196207274"/>
      <w:bookmarkStart w:id="467" w:name="_Toc198133599"/>
      <w:bookmarkStart w:id="468" w:name="_Toc199155014"/>
      <w:bookmarkStart w:id="469" w:name="_Toc201670357"/>
      <w:r w:rsidRPr="00E80A5B">
        <w:t>Расчет показателей надежности системы теплоснабжения</w:t>
      </w:r>
      <w:bookmarkEnd w:id="463"/>
      <w:bookmarkEnd w:id="464"/>
      <w:bookmarkEnd w:id="465"/>
      <w:bookmarkEnd w:id="466"/>
      <w:bookmarkEnd w:id="467"/>
      <w:bookmarkEnd w:id="468"/>
      <w:bookmarkEnd w:id="469"/>
      <w:r w:rsidRPr="00E80A5B">
        <w:rPr>
          <w:rFonts w:eastAsia="Calibri"/>
          <w:lang w:eastAsia="en-US"/>
        </w:rPr>
        <w:t xml:space="preserve"> </w:t>
      </w:r>
    </w:p>
    <w:p w:rsidR="00E80A5B" w:rsidRPr="00E80A5B" w:rsidRDefault="00E80A5B" w:rsidP="003853A9">
      <w:pPr>
        <w:pStyle w:val="Afff8"/>
        <w:spacing w:line="240" w:lineRule="auto"/>
      </w:pPr>
      <w:r w:rsidRPr="00E80A5B">
        <w:t>Нижеприведенный расчет надежности системы теплоснабжения выполнен в соответствии с «Методическими указаниями по анализу показателей, используемых для оценки надежности систем теплоснабжения». Расчет показателей надежности системы теплоснабжения производится исходя из показателей надежности структурных элементов системы теплоснабжения и внешних систем электро-, водо-, топливоснабжения источников тепловой энергии по данным, предоставленным теплоснабжающей организацией.</w:t>
      </w:r>
    </w:p>
    <w:p w:rsidR="00E80A5B" w:rsidRPr="00E80A5B" w:rsidRDefault="00E80A5B" w:rsidP="003853A9">
      <w:pPr>
        <w:pStyle w:val="Afff8"/>
        <w:spacing w:line="240" w:lineRule="auto"/>
      </w:pPr>
      <w:r w:rsidRPr="00E80A5B">
        <w:rPr>
          <w:bCs/>
        </w:rPr>
        <w:t>Оценка надежности теплоснабжения приведена в таблиц</w:t>
      </w:r>
      <w:r w:rsidR="00EF69A1">
        <w:rPr>
          <w:bCs/>
        </w:rPr>
        <w:t>ах</w:t>
      </w:r>
      <w:r w:rsidRPr="00E80A5B">
        <w:rPr>
          <w:bCs/>
        </w:rPr>
        <w:t xml:space="preserve"> 3 Приложения </w:t>
      </w:r>
      <w:r w:rsidR="00EF69A1">
        <w:rPr>
          <w:bCs/>
        </w:rPr>
        <w:t>7</w:t>
      </w:r>
      <w:r w:rsidRPr="00E80A5B">
        <w:rPr>
          <w:bCs/>
        </w:rPr>
        <w:t>.</w:t>
      </w:r>
    </w:p>
    <w:p w:rsidR="00662150" w:rsidRDefault="00E80A5B" w:rsidP="00662150">
      <w:pPr>
        <w:pStyle w:val="Afff8"/>
        <w:spacing w:line="240" w:lineRule="auto"/>
      </w:pPr>
      <w:r w:rsidRPr="00E80A5B">
        <w:lastRenderedPageBreak/>
        <w:t>По результатам расчетов, общий показател</w:t>
      </w:r>
      <w:r w:rsidR="00662150">
        <w:t>и</w:t>
      </w:r>
      <w:r w:rsidRPr="00E80A5B">
        <w:t xml:space="preserve"> надежности систем теплоснабжения </w:t>
      </w:r>
      <w:r w:rsidR="00662150">
        <w:t xml:space="preserve">Каслинского МО </w:t>
      </w:r>
      <w:r w:rsidRPr="00E80A5B">
        <w:t xml:space="preserve">по состоянию на 2025 год </w:t>
      </w:r>
      <w:r w:rsidR="00662150">
        <w:t>представлены в таблице ниже.</w:t>
      </w:r>
    </w:p>
    <w:p w:rsidR="00662150" w:rsidRPr="00931450" w:rsidRDefault="00662150" w:rsidP="00662150">
      <w:pPr>
        <w:pStyle w:val="afffa"/>
      </w:pPr>
      <w:r w:rsidRPr="00931450">
        <w:t xml:space="preserve">Таблица </w:t>
      </w:r>
      <w:fldSimple w:instr=" SEQ Таблица \* ARABIC ">
        <w:r>
          <w:rPr>
            <w:noProof/>
          </w:rPr>
          <w:t>65</w:t>
        </w:r>
      </w:fldSimple>
      <w:r w:rsidRPr="00931450">
        <w:t xml:space="preserve">. </w:t>
      </w:r>
      <w:r>
        <w:t>Показатели надежности ЦСТ</w:t>
      </w:r>
    </w:p>
    <w:tbl>
      <w:tblPr>
        <w:tblW w:w="4416" w:type="pct"/>
        <w:jc w:val="center"/>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2790"/>
        <w:gridCol w:w="1788"/>
        <w:gridCol w:w="1976"/>
        <w:gridCol w:w="1976"/>
      </w:tblGrid>
      <w:tr w:rsidR="00061C54" w:rsidRPr="00061C54" w:rsidTr="00061C54">
        <w:trPr>
          <w:cantSplit/>
          <w:trHeight w:val="700"/>
          <w:jc w:val="center"/>
        </w:trPr>
        <w:tc>
          <w:tcPr>
            <w:tcW w:w="1635" w:type="pct"/>
            <w:tcBorders>
              <w:bottom w:val="single" w:sz="4" w:space="0" w:color="auto"/>
            </w:tcBorders>
            <w:shd w:val="clear" w:color="auto" w:fill="FFFFFF"/>
            <w:vAlign w:val="center"/>
          </w:tcPr>
          <w:p w:rsidR="00061C54" w:rsidRPr="00061C54" w:rsidRDefault="00061C54" w:rsidP="00042FA5">
            <w:pPr>
              <w:pStyle w:val="Afff8"/>
              <w:spacing w:line="240" w:lineRule="auto"/>
              <w:ind w:firstLine="0"/>
              <w:jc w:val="center"/>
              <w:rPr>
                <w:b/>
                <w:sz w:val="20"/>
                <w:szCs w:val="20"/>
              </w:rPr>
            </w:pPr>
            <w:r w:rsidRPr="00061C54">
              <w:rPr>
                <w:b/>
                <w:sz w:val="20"/>
                <w:szCs w:val="20"/>
              </w:rPr>
              <w:t>ЦСТ</w:t>
            </w:r>
          </w:p>
        </w:tc>
        <w:tc>
          <w:tcPr>
            <w:tcW w:w="1048" w:type="pct"/>
            <w:tcBorders>
              <w:bottom w:val="single" w:sz="4" w:space="0" w:color="auto"/>
            </w:tcBorders>
            <w:shd w:val="clear" w:color="auto" w:fill="FFFFFF"/>
            <w:vAlign w:val="center"/>
          </w:tcPr>
          <w:p w:rsidR="00061C54" w:rsidRPr="00061C54" w:rsidRDefault="00061C54" w:rsidP="00061C54">
            <w:pPr>
              <w:pStyle w:val="Afff8"/>
              <w:spacing w:line="240" w:lineRule="auto"/>
              <w:ind w:firstLine="0"/>
              <w:jc w:val="center"/>
              <w:rPr>
                <w:b/>
                <w:sz w:val="20"/>
                <w:szCs w:val="20"/>
              </w:rPr>
            </w:pPr>
            <w:r w:rsidRPr="00061C54">
              <w:rPr>
                <w:b/>
                <w:sz w:val="20"/>
                <w:szCs w:val="20"/>
              </w:rPr>
              <w:t>Показатель надежности источника</w:t>
            </w:r>
          </w:p>
        </w:tc>
        <w:tc>
          <w:tcPr>
            <w:tcW w:w="1158" w:type="pct"/>
            <w:tcBorders>
              <w:bottom w:val="single" w:sz="4" w:space="0" w:color="auto"/>
            </w:tcBorders>
            <w:shd w:val="clear" w:color="auto" w:fill="FFFFFF"/>
            <w:vAlign w:val="center"/>
          </w:tcPr>
          <w:p w:rsidR="00061C54" w:rsidRPr="00061C54" w:rsidRDefault="00061C54" w:rsidP="00061C54">
            <w:pPr>
              <w:pStyle w:val="Afff8"/>
              <w:spacing w:line="240" w:lineRule="auto"/>
              <w:ind w:firstLine="0"/>
              <w:jc w:val="center"/>
              <w:rPr>
                <w:b/>
                <w:sz w:val="20"/>
                <w:szCs w:val="20"/>
              </w:rPr>
            </w:pPr>
            <w:r w:rsidRPr="00061C54">
              <w:rPr>
                <w:b/>
                <w:sz w:val="20"/>
                <w:szCs w:val="20"/>
              </w:rPr>
              <w:t>Показатель надежности тепловых сетей</w:t>
            </w:r>
          </w:p>
        </w:tc>
        <w:tc>
          <w:tcPr>
            <w:tcW w:w="1158" w:type="pct"/>
            <w:tcBorders>
              <w:bottom w:val="single" w:sz="4" w:space="0" w:color="auto"/>
            </w:tcBorders>
            <w:shd w:val="clear" w:color="auto" w:fill="FFFFFF"/>
            <w:vAlign w:val="center"/>
          </w:tcPr>
          <w:p w:rsidR="00061C54" w:rsidRPr="00061C54" w:rsidRDefault="00061C54" w:rsidP="00042FA5">
            <w:pPr>
              <w:pStyle w:val="Afff8"/>
              <w:spacing w:line="240" w:lineRule="auto"/>
              <w:ind w:firstLine="0"/>
              <w:jc w:val="center"/>
              <w:rPr>
                <w:b/>
                <w:sz w:val="20"/>
                <w:szCs w:val="20"/>
              </w:rPr>
            </w:pPr>
            <w:r w:rsidRPr="00061C54">
              <w:rPr>
                <w:b/>
                <w:sz w:val="20"/>
                <w:szCs w:val="20"/>
              </w:rPr>
              <w:t>Оценка надежности ЦСТ</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г. Касли МКЭУ, ул.Технологическая,1</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Pr>
                <w:sz w:val="20"/>
                <w:szCs w:val="20"/>
              </w:rPr>
              <w:t>1</w:t>
            </w:r>
            <w:r w:rsidRPr="00061C54">
              <w:rPr>
                <w:sz w:val="20"/>
                <w:szCs w:val="20"/>
              </w:rPr>
              <w:t>,0</w:t>
            </w:r>
            <w:r w:rsidRPr="00061C54">
              <w:rPr>
                <w:sz w:val="20"/>
                <w:szCs w:val="20"/>
                <w:lang w:val="en-US"/>
              </w:rPr>
              <w:t>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0,66</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sidRPr="00061C54">
              <w:rPr>
                <w:sz w:val="20"/>
                <w:szCs w:val="20"/>
                <w:lang w:bidi="ru-RU"/>
              </w:rPr>
              <w:t>малонадежная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г. Касли Котельная  ул.1 Мая, дом № 42</w:t>
            </w:r>
          </w:p>
        </w:tc>
        <w:tc>
          <w:tcPr>
            <w:tcW w:w="1048" w:type="pct"/>
            <w:shd w:val="clear" w:color="auto" w:fill="FFFFFF"/>
            <w:vAlign w:val="center"/>
          </w:tcPr>
          <w:p w:rsidR="005E6D8B" w:rsidRPr="00061C54" w:rsidRDefault="008967F3" w:rsidP="002D6BFD">
            <w:pPr>
              <w:pStyle w:val="Afff8"/>
              <w:spacing w:line="240" w:lineRule="auto"/>
              <w:ind w:firstLine="0"/>
              <w:jc w:val="center"/>
              <w:rPr>
                <w:sz w:val="20"/>
                <w:szCs w:val="20"/>
              </w:rPr>
            </w:pPr>
            <w:r>
              <w:rPr>
                <w:sz w:val="20"/>
                <w:szCs w:val="20"/>
              </w:rPr>
              <w:t>1,00</w:t>
            </w:r>
          </w:p>
        </w:tc>
        <w:tc>
          <w:tcPr>
            <w:tcW w:w="1158" w:type="pct"/>
            <w:shd w:val="clear" w:color="auto" w:fill="FFFFFF"/>
            <w:vAlign w:val="center"/>
          </w:tcPr>
          <w:p w:rsidR="005E6D8B" w:rsidRPr="00061C54" w:rsidRDefault="008967F3" w:rsidP="002D6BFD">
            <w:pPr>
              <w:pStyle w:val="Afff8"/>
              <w:spacing w:line="240" w:lineRule="auto"/>
              <w:ind w:firstLine="0"/>
              <w:jc w:val="center"/>
              <w:rPr>
                <w:sz w:val="20"/>
                <w:szCs w:val="20"/>
              </w:rPr>
            </w:pPr>
            <w:r>
              <w:rPr>
                <w:sz w:val="20"/>
                <w:szCs w:val="20"/>
              </w:rPr>
              <w:t>-</w:t>
            </w:r>
          </w:p>
        </w:tc>
        <w:tc>
          <w:tcPr>
            <w:tcW w:w="1158" w:type="pct"/>
            <w:shd w:val="clear" w:color="auto" w:fill="FFFFFF"/>
            <w:vAlign w:val="center"/>
          </w:tcPr>
          <w:p w:rsidR="005E6D8B" w:rsidRPr="00061C54" w:rsidRDefault="008967F3" w:rsidP="002D6BFD">
            <w:pPr>
              <w:pStyle w:val="Afff8"/>
              <w:spacing w:line="240" w:lineRule="auto"/>
              <w:ind w:firstLine="0"/>
              <w:jc w:val="center"/>
              <w:rPr>
                <w:sz w:val="20"/>
                <w:szCs w:val="20"/>
              </w:rPr>
            </w:pPr>
            <w:r w:rsidRPr="00061C54">
              <w:rPr>
                <w:sz w:val="20"/>
                <w:szCs w:val="20"/>
                <w:lang w:bidi="ru-RU"/>
              </w:rPr>
              <w:t>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п. Береговой, БМК,  8 Марта, 5а</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Pr>
                <w:sz w:val="20"/>
                <w:szCs w:val="20"/>
              </w:rPr>
              <w:t>1</w:t>
            </w:r>
            <w:r w:rsidRPr="00061C54">
              <w:rPr>
                <w:sz w:val="20"/>
                <w:szCs w:val="20"/>
              </w:rPr>
              <w:t>,0</w:t>
            </w:r>
            <w:r w:rsidRPr="00061C54">
              <w:rPr>
                <w:sz w:val="20"/>
                <w:szCs w:val="20"/>
                <w:lang w:val="en-US"/>
              </w:rPr>
              <w:t>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0,75</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sidRPr="00061C54">
              <w:rPr>
                <w:sz w:val="20"/>
                <w:szCs w:val="20"/>
                <w:lang w:bidi="ru-RU"/>
              </w:rPr>
              <w:t>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п. Вишневогорск, Центральная Котельная</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Pr>
                <w:sz w:val="20"/>
                <w:szCs w:val="20"/>
              </w:rPr>
              <w:t>1</w:t>
            </w:r>
            <w:r w:rsidRPr="00061C54">
              <w:rPr>
                <w:sz w:val="20"/>
                <w:szCs w:val="20"/>
              </w:rPr>
              <w:t>,0</w:t>
            </w:r>
            <w:r w:rsidRPr="00061C54">
              <w:rPr>
                <w:sz w:val="20"/>
                <w:szCs w:val="20"/>
                <w:lang w:val="en-US"/>
              </w:rPr>
              <w:t>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0,91</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sidRPr="00061C54">
              <w:rPr>
                <w:sz w:val="20"/>
                <w:szCs w:val="20"/>
                <w:lang w:bidi="ru-RU"/>
              </w:rPr>
              <w:t>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п. Вишневогорск, Котельная горного цеха</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1,00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0,65</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sidRPr="00061C54">
              <w:rPr>
                <w:sz w:val="20"/>
                <w:szCs w:val="20"/>
                <w:lang w:bidi="ru-RU"/>
              </w:rPr>
              <w:t>малонадежная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п. Вишневогорск, БМК ул. Советская, д. 95/1</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0,80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0,90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sidRPr="00061C54">
              <w:rPr>
                <w:sz w:val="20"/>
                <w:szCs w:val="20"/>
                <w:lang w:bidi="ru-RU"/>
              </w:rPr>
              <w:t>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с. Булзи, Котельная ул.</w:t>
            </w:r>
            <w:r w:rsidR="004939C3">
              <w:rPr>
                <w:color w:val="000000"/>
                <w:sz w:val="20"/>
                <w:szCs w:val="20"/>
              </w:rPr>
              <w:t xml:space="preserve"> </w:t>
            </w:r>
            <w:r>
              <w:rPr>
                <w:color w:val="000000"/>
                <w:sz w:val="20"/>
                <w:szCs w:val="20"/>
              </w:rPr>
              <w:t>Ленина, 58Г</w:t>
            </w:r>
          </w:p>
        </w:tc>
        <w:tc>
          <w:tcPr>
            <w:tcW w:w="104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0,80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0,72</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sidRPr="00061C54">
              <w:rPr>
                <w:sz w:val="20"/>
                <w:szCs w:val="20"/>
                <w:lang w:bidi="ru-RU"/>
              </w:rPr>
              <w:t>малонадежная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Pr>
                <w:color w:val="000000"/>
                <w:sz w:val="20"/>
                <w:szCs w:val="20"/>
              </w:rPr>
              <w:t>с. Тюбук, БМК ул. Революционная, 5-А</w:t>
            </w:r>
          </w:p>
        </w:tc>
        <w:tc>
          <w:tcPr>
            <w:tcW w:w="1048" w:type="pct"/>
            <w:shd w:val="clear" w:color="auto" w:fill="FFFFFF"/>
            <w:vAlign w:val="center"/>
          </w:tcPr>
          <w:p w:rsidR="005E6D8B" w:rsidRPr="005D612C" w:rsidRDefault="005E6D8B" w:rsidP="002D6BFD">
            <w:pPr>
              <w:pStyle w:val="Afff8"/>
              <w:spacing w:line="240" w:lineRule="auto"/>
              <w:ind w:firstLine="0"/>
              <w:jc w:val="center"/>
              <w:rPr>
                <w:sz w:val="20"/>
                <w:szCs w:val="20"/>
              </w:rPr>
            </w:pPr>
            <w:r w:rsidRPr="00061C54">
              <w:rPr>
                <w:sz w:val="20"/>
                <w:szCs w:val="20"/>
              </w:rPr>
              <w:t>0,</w:t>
            </w:r>
            <w:r>
              <w:rPr>
                <w:sz w:val="20"/>
                <w:szCs w:val="20"/>
              </w:rPr>
              <w:t>80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0,61</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sidRPr="00061C54">
              <w:rPr>
                <w:sz w:val="20"/>
                <w:szCs w:val="20"/>
                <w:lang w:bidi="ru-RU"/>
              </w:rPr>
              <w:t>малонадежная</w:t>
            </w:r>
          </w:p>
        </w:tc>
      </w:tr>
      <w:tr w:rsidR="005E6D8B" w:rsidRPr="00061C54" w:rsidTr="00061C54">
        <w:trPr>
          <w:cantSplit/>
          <w:trHeight w:val="20"/>
          <w:jc w:val="center"/>
        </w:trPr>
        <w:tc>
          <w:tcPr>
            <w:tcW w:w="1635" w:type="pct"/>
            <w:shd w:val="clear" w:color="auto" w:fill="FFFFFF"/>
            <w:vAlign w:val="center"/>
          </w:tcPr>
          <w:p w:rsidR="005E6D8B" w:rsidRDefault="005E6D8B" w:rsidP="002D6BFD">
            <w:pP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048" w:type="pct"/>
            <w:shd w:val="clear" w:color="auto" w:fill="FFFFFF"/>
            <w:vAlign w:val="center"/>
          </w:tcPr>
          <w:p w:rsidR="005E6D8B" w:rsidRPr="005D612C" w:rsidRDefault="005E6D8B" w:rsidP="002D6BFD">
            <w:pPr>
              <w:pStyle w:val="Afff8"/>
              <w:spacing w:line="240" w:lineRule="auto"/>
              <w:ind w:firstLine="0"/>
              <w:jc w:val="center"/>
              <w:rPr>
                <w:sz w:val="20"/>
                <w:szCs w:val="20"/>
              </w:rPr>
            </w:pPr>
            <w:r w:rsidRPr="00061C54">
              <w:rPr>
                <w:sz w:val="20"/>
                <w:szCs w:val="20"/>
              </w:rPr>
              <w:t>0,</w:t>
            </w:r>
            <w:r>
              <w:rPr>
                <w:sz w:val="20"/>
                <w:szCs w:val="20"/>
              </w:rPr>
              <w:t>80</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rPr>
            </w:pPr>
            <w:r>
              <w:rPr>
                <w:sz w:val="20"/>
                <w:szCs w:val="20"/>
              </w:rPr>
              <w:t>0,72</w:t>
            </w:r>
          </w:p>
        </w:tc>
        <w:tc>
          <w:tcPr>
            <w:tcW w:w="1158" w:type="pct"/>
            <w:shd w:val="clear" w:color="auto" w:fill="FFFFFF"/>
            <w:vAlign w:val="center"/>
          </w:tcPr>
          <w:p w:rsidR="005E6D8B" w:rsidRPr="00061C54" w:rsidRDefault="005E6D8B" w:rsidP="002D6BFD">
            <w:pPr>
              <w:pStyle w:val="Afff8"/>
              <w:spacing w:line="240" w:lineRule="auto"/>
              <w:ind w:firstLine="0"/>
              <w:jc w:val="center"/>
              <w:rPr>
                <w:sz w:val="20"/>
                <w:szCs w:val="20"/>
                <w:lang w:val="en-US"/>
              </w:rPr>
            </w:pPr>
            <w:r w:rsidRPr="00061C54">
              <w:rPr>
                <w:sz w:val="20"/>
                <w:szCs w:val="20"/>
                <w:lang w:bidi="ru-RU"/>
              </w:rPr>
              <w:t>малонадежная</w:t>
            </w:r>
          </w:p>
        </w:tc>
      </w:tr>
    </w:tbl>
    <w:p w:rsidR="00E80A5B" w:rsidRPr="001A772D" w:rsidRDefault="00E80A5B" w:rsidP="003853A9">
      <w:pPr>
        <w:pStyle w:val="Afff8"/>
        <w:spacing w:line="240" w:lineRule="auto"/>
      </w:pPr>
    </w:p>
    <w:p w:rsidR="00BD6633" w:rsidRPr="001A772D" w:rsidRDefault="00D00DA4" w:rsidP="00C563DD">
      <w:pPr>
        <w:pStyle w:val="2f0"/>
      </w:pPr>
      <w:bookmarkStart w:id="470" w:name="_Toc201670358"/>
      <w:bookmarkStart w:id="471" w:name="_Toc214014516"/>
      <w:r w:rsidRPr="001A772D">
        <w:t>Ч</w:t>
      </w:r>
      <w:r w:rsidR="008E656F" w:rsidRPr="001A772D">
        <w:t xml:space="preserve">асть 10 </w:t>
      </w:r>
      <w:r w:rsidRPr="001A772D">
        <w:t xml:space="preserve">– </w:t>
      </w:r>
      <w:r w:rsidR="008E656F" w:rsidRPr="001A772D">
        <w:t>Технико-экономические показатели теплоснабжающих и теплосетевых орга</w:t>
      </w:r>
      <w:r w:rsidRPr="001A772D">
        <w:t>низаций</w:t>
      </w:r>
      <w:bookmarkEnd w:id="436"/>
      <w:bookmarkEnd w:id="437"/>
      <w:bookmarkEnd w:id="438"/>
      <w:bookmarkEnd w:id="440"/>
      <w:bookmarkEnd w:id="441"/>
      <w:bookmarkEnd w:id="442"/>
      <w:bookmarkEnd w:id="443"/>
      <w:bookmarkEnd w:id="444"/>
      <w:bookmarkEnd w:id="445"/>
      <w:bookmarkEnd w:id="446"/>
      <w:bookmarkEnd w:id="447"/>
      <w:bookmarkEnd w:id="470"/>
      <w:bookmarkEnd w:id="471"/>
    </w:p>
    <w:p w:rsidR="00E61ADC" w:rsidRPr="001A772D" w:rsidRDefault="00E61ADC" w:rsidP="003853A9">
      <w:pPr>
        <w:pStyle w:val="37"/>
        <w:spacing w:before="240"/>
      </w:pPr>
      <w:bookmarkStart w:id="472" w:name="_Toc201670359"/>
      <w:r w:rsidRPr="001A772D">
        <w:t xml:space="preserve">1.10.1 </w:t>
      </w:r>
      <w:r w:rsidR="00B21D3B" w:rsidRPr="001A772D">
        <w:t>Общие положения</w:t>
      </w:r>
      <w:bookmarkEnd w:id="472"/>
    </w:p>
    <w:p w:rsidR="00E9569C" w:rsidRPr="001A772D" w:rsidRDefault="00567AA1" w:rsidP="003853A9">
      <w:pPr>
        <w:pStyle w:val="Afff8"/>
        <w:spacing w:line="240" w:lineRule="auto"/>
      </w:pPr>
      <w:bookmarkStart w:id="473" w:name="_Toc407638500"/>
      <w:bookmarkStart w:id="474" w:name="_Toc407703144"/>
      <w:bookmarkStart w:id="475" w:name="_Toc407703964"/>
      <w:bookmarkStart w:id="476" w:name="_Toc414274876"/>
      <w:bookmarkStart w:id="477" w:name="_Toc416708246"/>
      <w:bookmarkStart w:id="478" w:name="_Toc422928604"/>
      <w:bookmarkStart w:id="479" w:name="_Toc423525723"/>
      <w:bookmarkStart w:id="480" w:name="_Toc424042109"/>
      <w:bookmarkStart w:id="481" w:name="_Toc430345871"/>
      <w:bookmarkStart w:id="482" w:name="_Toc431569642"/>
      <w:bookmarkStart w:id="483" w:name="_Toc437278326"/>
      <w:r w:rsidRPr="001A772D">
        <w:t xml:space="preserve">Технико-экономические показатели теплоснабжающих </w:t>
      </w:r>
      <w:r w:rsidR="00FC4BF5">
        <w:t xml:space="preserve">(теплосетевых) </w:t>
      </w:r>
      <w:r w:rsidRPr="001A772D">
        <w:t>организаций</w:t>
      </w:r>
      <w:r w:rsidR="00FC4BF5">
        <w:t xml:space="preserve">, осуществляющих деятельность на территории </w:t>
      </w:r>
      <w:r w:rsidR="00994A4C">
        <w:t>Каслинского МО</w:t>
      </w:r>
      <w:r w:rsidR="00D77D5D">
        <w:t>,</w:t>
      </w:r>
      <w:r w:rsidRPr="001A772D">
        <w:t xml:space="preserve"> приведены в </w:t>
      </w:r>
      <w:r w:rsidR="00AE297F">
        <w:br/>
      </w:r>
      <w:r w:rsidRPr="001A772D">
        <w:t>таблице</w:t>
      </w:r>
      <w:r w:rsidR="00722B6A">
        <w:t xml:space="preserve"> ниже</w:t>
      </w:r>
      <w:r w:rsidRPr="001A772D">
        <w:t>.</w:t>
      </w:r>
    </w:p>
    <w:p w:rsidR="0016040B" w:rsidRDefault="00722B6A" w:rsidP="003853A9">
      <w:pPr>
        <w:pStyle w:val="afffa"/>
        <w:spacing w:line="240" w:lineRule="auto"/>
        <w:ind w:right="0"/>
      </w:pPr>
      <w:r w:rsidRPr="00C74B0C">
        <w:t xml:space="preserve">Таблица </w:t>
      </w:r>
      <w:fldSimple w:instr=" SEQ Таблица \* ARABIC ">
        <w:r w:rsidR="00F7315F">
          <w:rPr>
            <w:noProof/>
          </w:rPr>
          <w:t>66</w:t>
        </w:r>
      </w:fldSimple>
      <w:r w:rsidRPr="00C74B0C">
        <w:t>.</w:t>
      </w:r>
      <w:r w:rsidR="00FC4BF5" w:rsidRPr="00371794">
        <w:t xml:space="preserve"> Технико-экономические показатели </w:t>
      </w:r>
      <w:r w:rsidR="00B71A43">
        <w:t xml:space="preserve"> </w:t>
      </w:r>
      <w:r w:rsidR="00FC4BF5" w:rsidRPr="00371794">
        <w:t>О</w:t>
      </w:r>
      <w:r w:rsidR="00B71A43">
        <w:t>ОО «Перспектива»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48"/>
        <w:gridCol w:w="5875"/>
        <w:gridCol w:w="1449"/>
        <w:gridCol w:w="1882"/>
      </w:tblGrid>
      <w:tr w:rsidR="00FB6F14" w:rsidRPr="003853A9" w:rsidTr="00FB6F14">
        <w:trPr>
          <w:trHeight w:val="470"/>
          <w:jc w:val="center"/>
        </w:trPr>
        <w:tc>
          <w:tcPr>
            <w:tcW w:w="648" w:type="dxa"/>
            <w:vAlign w:val="center"/>
          </w:tcPr>
          <w:p w:rsidR="00FB6F14" w:rsidRPr="003853A9" w:rsidRDefault="00FB6F14" w:rsidP="003853A9">
            <w:pPr>
              <w:pStyle w:val="Afff8"/>
              <w:spacing w:line="240" w:lineRule="auto"/>
              <w:ind w:firstLine="0"/>
              <w:jc w:val="center"/>
              <w:rPr>
                <w:b/>
                <w:sz w:val="20"/>
                <w:szCs w:val="20"/>
              </w:rPr>
            </w:pPr>
            <w:r w:rsidRPr="003853A9">
              <w:rPr>
                <w:b/>
                <w:sz w:val="20"/>
                <w:szCs w:val="20"/>
              </w:rPr>
              <w:t>№ пп</w:t>
            </w:r>
          </w:p>
        </w:tc>
        <w:tc>
          <w:tcPr>
            <w:tcW w:w="5875" w:type="dxa"/>
            <w:vAlign w:val="center"/>
          </w:tcPr>
          <w:p w:rsidR="00FB6F14" w:rsidRPr="003853A9" w:rsidRDefault="00FB6F14" w:rsidP="003853A9">
            <w:pPr>
              <w:pStyle w:val="Afff8"/>
              <w:spacing w:line="240" w:lineRule="auto"/>
              <w:ind w:firstLine="0"/>
              <w:jc w:val="center"/>
              <w:rPr>
                <w:b/>
                <w:sz w:val="20"/>
                <w:szCs w:val="20"/>
              </w:rPr>
            </w:pPr>
            <w:r w:rsidRPr="003853A9">
              <w:rPr>
                <w:b/>
                <w:sz w:val="20"/>
                <w:szCs w:val="20"/>
              </w:rPr>
              <w:t>Наименование показателя</w:t>
            </w:r>
          </w:p>
        </w:tc>
        <w:tc>
          <w:tcPr>
            <w:tcW w:w="1449" w:type="dxa"/>
            <w:vAlign w:val="center"/>
          </w:tcPr>
          <w:p w:rsidR="00FB6F14" w:rsidRPr="003853A9" w:rsidRDefault="00FB6F14" w:rsidP="003853A9">
            <w:pPr>
              <w:pStyle w:val="Afff8"/>
              <w:spacing w:line="240" w:lineRule="auto"/>
              <w:ind w:firstLine="0"/>
              <w:jc w:val="center"/>
              <w:rPr>
                <w:b/>
                <w:sz w:val="20"/>
                <w:szCs w:val="20"/>
              </w:rPr>
            </w:pPr>
            <w:r w:rsidRPr="003853A9">
              <w:rPr>
                <w:b/>
                <w:sz w:val="20"/>
                <w:szCs w:val="20"/>
              </w:rPr>
              <w:t>Ед. изм.</w:t>
            </w:r>
          </w:p>
        </w:tc>
        <w:tc>
          <w:tcPr>
            <w:tcW w:w="1882" w:type="dxa"/>
            <w:vAlign w:val="center"/>
          </w:tcPr>
          <w:p w:rsidR="00FB6F14" w:rsidRPr="003853A9" w:rsidRDefault="00FB6F14" w:rsidP="003853A9">
            <w:pPr>
              <w:pStyle w:val="Afff8"/>
              <w:spacing w:line="240" w:lineRule="auto"/>
              <w:ind w:firstLine="0"/>
              <w:jc w:val="center"/>
              <w:rPr>
                <w:b/>
                <w:sz w:val="20"/>
                <w:szCs w:val="20"/>
              </w:rPr>
            </w:pPr>
            <w:r w:rsidRPr="005D612C">
              <w:rPr>
                <w:b/>
                <w:sz w:val="20"/>
                <w:szCs w:val="20"/>
                <w:lang w:bidi="ru-RU"/>
              </w:rPr>
              <w:t>Величина расходов, тыс.руб.</w:t>
            </w: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1</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Покупка</w:t>
            </w:r>
            <w:r>
              <w:rPr>
                <w:sz w:val="20"/>
                <w:szCs w:val="20"/>
              </w:rPr>
              <w:t xml:space="preserve"> </w:t>
            </w:r>
            <w:r w:rsidRPr="008111B6">
              <w:rPr>
                <w:sz w:val="20"/>
                <w:szCs w:val="20"/>
              </w:rPr>
              <w:t>тепловой</w:t>
            </w:r>
            <w:r>
              <w:rPr>
                <w:sz w:val="20"/>
                <w:szCs w:val="20"/>
              </w:rPr>
              <w:t xml:space="preserve"> </w:t>
            </w:r>
            <w:r w:rsidRPr="008111B6">
              <w:rPr>
                <w:sz w:val="20"/>
                <w:szCs w:val="20"/>
              </w:rPr>
              <w:t>энергии,</w:t>
            </w:r>
            <w:r>
              <w:rPr>
                <w:sz w:val="20"/>
                <w:szCs w:val="20"/>
              </w:rPr>
              <w:t xml:space="preserve"> </w:t>
            </w:r>
            <w:r w:rsidRPr="008111B6">
              <w:rPr>
                <w:sz w:val="20"/>
                <w:szCs w:val="20"/>
              </w:rPr>
              <w:t>всего,в</w:t>
            </w:r>
            <w:r>
              <w:rPr>
                <w:sz w:val="20"/>
                <w:szCs w:val="20"/>
              </w:rPr>
              <w:t xml:space="preserve"> </w:t>
            </w:r>
            <w:r w:rsidRPr="008111B6">
              <w:rPr>
                <w:sz w:val="20"/>
                <w:szCs w:val="20"/>
              </w:rPr>
              <w:t>том</w:t>
            </w:r>
            <w:r>
              <w:rPr>
                <w:sz w:val="20"/>
                <w:szCs w:val="20"/>
              </w:rPr>
              <w:t xml:space="preserve"> </w:t>
            </w:r>
            <w:r w:rsidRPr="008111B6">
              <w:rPr>
                <w:sz w:val="20"/>
                <w:szCs w:val="20"/>
              </w:rPr>
              <w:t>числе:</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2</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С</w:t>
            </w:r>
            <w:r>
              <w:rPr>
                <w:sz w:val="20"/>
                <w:szCs w:val="20"/>
              </w:rPr>
              <w:t xml:space="preserve"> </w:t>
            </w:r>
            <w:r w:rsidRPr="008111B6">
              <w:rPr>
                <w:sz w:val="20"/>
                <w:szCs w:val="20"/>
              </w:rPr>
              <w:t>коллекторов</w:t>
            </w:r>
            <w:r>
              <w:rPr>
                <w:sz w:val="20"/>
                <w:szCs w:val="20"/>
              </w:rPr>
              <w:t xml:space="preserve"> </w:t>
            </w:r>
            <w:r w:rsidRPr="008111B6">
              <w:rPr>
                <w:sz w:val="20"/>
                <w:szCs w:val="20"/>
              </w:rPr>
              <w:t>источника</w:t>
            </w:r>
            <w:r>
              <w:rPr>
                <w:sz w:val="20"/>
                <w:szCs w:val="20"/>
              </w:rPr>
              <w:t xml:space="preserve"> в </w:t>
            </w:r>
            <w:r w:rsidRPr="008111B6">
              <w:rPr>
                <w:sz w:val="20"/>
                <w:szCs w:val="20"/>
              </w:rPr>
              <w:t>тепловые</w:t>
            </w:r>
            <w:r>
              <w:rPr>
                <w:sz w:val="20"/>
                <w:szCs w:val="20"/>
              </w:rPr>
              <w:t xml:space="preserve"> </w:t>
            </w:r>
            <w:r w:rsidRPr="008111B6">
              <w:rPr>
                <w:sz w:val="20"/>
                <w:szCs w:val="20"/>
              </w:rPr>
              <w:t>сети:</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110 380,97</w:t>
            </w: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2.1.</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В</w:t>
            </w:r>
            <w:r>
              <w:rPr>
                <w:sz w:val="20"/>
                <w:szCs w:val="20"/>
              </w:rPr>
              <w:t xml:space="preserve"> </w:t>
            </w:r>
            <w:r w:rsidRPr="008111B6">
              <w:rPr>
                <w:sz w:val="20"/>
                <w:szCs w:val="20"/>
              </w:rPr>
              <w:t>паре</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2.2.</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В</w:t>
            </w:r>
            <w:r>
              <w:rPr>
                <w:sz w:val="20"/>
                <w:szCs w:val="20"/>
              </w:rPr>
              <w:t xml:space="preserve"> </w:t>
            </w:r>
            <w:r w:rsidRPr="008111B6">
              <w:rPr>
                <w:sz w:val="20"/>
                <w:szCs w:val="20"/>
              </w:rPr>
              <w:t>горячей</w:t>
            </w:r>
            <w:r>
              <w:rPr>
                <w:sz w:val="20"/>
                <w:szCs w:val="20"/>
              </w:rPr>
              <w:t xml:space="preserve"> </w:t>
            </w:r>
            <w:r w:rsidRPr="008111B6">
              <w:rPr>
                <w:sz w:val="20"/>
                <w:szCs w:val="20"/>
              </w:rPr>
              <w:t>воде</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110 380,97</w:t>
            </w: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3.</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Из</w:t>
            </w:r>
            <w:r>
              <w:rPr>
                <w:sz w:val="20"/>
                <w:szCs w:val="20"/>
              </w:rPr>
              <w:t xml:space="preserve"> </w:t>
            </w:r>
            <w:r w:rsidRPr="008111B6">
              <w:rPr>
                <w:sz w:val="20"/>
                <w:szCs w:val="20"/>
              </w:rPr>
              <w:t>тепловых</w:t>
            </w:r>
            <w:r>
              <w:rPr>
                <w:sz w:val="20"/>
                <w:szCs w:val="20"/>
              </w:rPr>
              <w:t xml:space="preserve"> </w:t>
            </w:r>
            <w:r w:rsidRPr="008111B6">
              <w:rPr>
                <w:sz w:val="20"/>
                <w:szCs w:val="20"/>
              </w:rPr>
              <w:t>сетей</w:t>
            </w:r>
            <w:r>
              <w:rPr>
                <w:sz w:val="20"/>
                <w:szCs w:val="20"/>
              </w:rPr>
              <w:t xml:space="preserve"> </w:t>
            </w:r>
            <w:r w:rsidRPr="008111B6">
              <w:rPr>
                <w:sz w:val="20"/>
                <w:szCs w:val="20"/>
              </w:rPr>
              <w:t>смежных</w:t>
            </w:r>
            <w:r>
              <w:rPr>
                <w:sz w:val="20"/>
                <w:szCs w:val="20"/>
              </w:rPr>
              <w:t xml:space="preserve"> </w:t>
            </w:r>
            <w:r w:rsidRPr="008111B6">
              <w:rPr>
                <w:sz w:val="20"/>
                <w:szCs w:val="20"/>
              </w:rPr>
              <w:t>систем</w:t>
            </w:r>
            <w:r>
              <w:rPr>
                <w:sz w:val="20"/>
                <w:szCs w:val="20"/>
              </w:rPr>
              <w:t xml:space="preserve"> </w:t>
            </w:r>
            <w:r w:rsidRPr="008111B6">
              <w:rPr>
                <w:sz w:val="20"/>
                <w:szCs w:val="20"/>
              </w:rPr>
              <w:t>теплоснабжения,</w:t>
            </w:r>
            <w:r>
              <w:rPr>
                <w:sz w:val="20"/>
                <w:szCs w:val="20"/>
              </w:rPr>
              <w:t xml:space="preserve"> </w:t>
            </w:r>
            <w:r w:rsidRPr="008111B6">
              <w:rPr>
                <w:sz w:val="20"/>
                <w:szCs w:val="20"/>
              </w:rPr>
              <w:t>в</w:t>
            </w:r>
            <w:r>
              <w:rPr>
                <w:sz w:val="20"/>
                <w:szCs w:val="20"/>
              </w:rPr>
              <w:t xml:space="preserve"> </w:t>
            </w:r>
            <w:r w:rsidRPr="008111B6">
              <w:rPr>
                <w:sz w:val="20"/>
                <w:szCs w:val="20"/>
              </w:rPr>
              <w:t>том</w:t>
            </w:r>
            <w:r>
              <w:rPr>
                <w:sz w:val="20"/>
                <w:szCs w:val="20"/>
              </w:rPr>
              <w:t xml:space="preserve"> </w:t>
            </w:r>
            <w:r w:rsidRPr="008111B6">
              <w:rPr>
                <w:sz w:val="20"/>
                <w:szCs w:val="20"/>
              </w:rPr>
              <w:t>числе:</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3.1.</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В</w:t>
            </w:r>
            <w:r>
              <w:rPr>
                <w:sz w:val="20"/>
                <w:szCs w:val="20"/>
              </w:rPr>
              <w:t xml:space="preserve"> </w:t>
            </w:r>
            <w:r w:rsidRPr="008111B6">
              <w:rPr>
                <w:sz w:val="20"/>
                <w:szCs w:val="20"/>
              </w:rPr>
              <w:t>паре</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3.2.</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В</w:t>
            </w:r>
            <w:r>
              <w:rPr>
                <w:sz w:val="20"/>
                <w:szCs w:val="20"/>
              </w:rPr>
              <w:t xml:space="preserve"> </w:t>
            </w:r>
            <w:r w:rsidRPr="008111B6">
              <w:rPr>
                <w:sz w:val="20"/>
                <w:szCs w:val="20"/>
              </w:rPr>
              <w:t>горячей</w:t>
            </w:r>
            <w:r>
              <w:rPr>
                <w:sz w:val="20"/>
                <w:szCs w:val="20"/>
              </w:rPr>
              <w:t xml:space="preserve"> </w:t>
            </w:r>
            <w:r w:rsidRPr="008111B6">
              <w:rPr>
                <w:sz w:val="20"/>
                <w:szCs w:val="20"/>
              </w:rPr>
              <w:t>воде</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4</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Отпуск</w:t>
            </w:r>
            <w:r>
              <w:rPr>
                <w:sz w:val="20"/>
                <w:szCs w:val="20"/>
              </w:rPr>
              <w:t xml:space="preserve"> </w:t>
            </w:r>
            <w:r w:rsidRPr="008111B6">
              <w:rPr>
                <w:sz w:val="20"/>
                <w:szCs w:val="20"/>
              </w:rPr>
              <w:t>тепловой</w:t>
            </w:r>
            <w:r>
              <w:rPr>
                <w:sz w:val="20"/>
                <w:szCs w:val="20"/>
              </w:rPr>
              <w:t xml:space="preserve"> </w:t>
            </w:r>
            <w:r w:rsidRPr="008111B6">
              <w:rPr>
                <w:sz w:val="20"/>
                <w:szCs w:val="20"/>
              </w:rPr>
              <w:t>энергии</w:t>
            </w:r>
            <w:r>
              <w:rPr>
                <w:sz w:val="20"/>
                <w:szCs w:val="20"/>
              </w:rPr>
              <w:t xml:space="preserve"> </w:t>
            </w:r>
            <w:r w:rsidRPr="008111B6">
              <w:rPr>
                <w:sz w:val="20"/>
                <w:szCs w:val="20"/>
              </w:rPr>
              <w:t>в</w:t>
            </w:r>
            <w:r>
              <w:rPr>
                <w:sz w:val="20"/>
                <w:szCs w:val="20"/>
              </w:rPr>
              <w:t xml:space="preserve"> </w:t>
            </w:r>
            <w:r w:rsidRPr="008111B6">
              <w:rPr>
                <w:sz w:val="20"/>
                <w:szCs w:val="20"/>
              </w:rPr>
              <w:t>сети</w:t>
            </w:r>
            <w:r>
              <w:rPr>
                <w:sz w:val="20"/>
                <w:szCs w:val="20"/>
              </w:rPr>
              <w:t xml:space="preserve"> </w:t>
            </w:r>
            <w:r w:rsidRPr="008111B6">
              <w:rPr>
                <w:sz w:val="20"/>
                <w:szCs w:val="20"/>
              </w:rPr>
              <w:t>смежных</w:t>
            </w:r>
            <w:r>
              <w:rPr>
                <w:sz w:val="20"/>
                <w:szCs w:val="20"/>
              </w:rPr>
              <w:t xml:space="preserve"> </w:t>
            </w:r>
            <w:r w:rsidRPr="008111B6">
              <w:rPr>
                <w:sz w:val="20"/>
                <w:szCs w:val="20"/>
              </w:rPr>
              <w:t>систем</w:t>
            </w:r>
            <w:r>
              <w:rPr>
                <w:sz w:val="20"/>
                <w:szCs w:val="20"/>
              </w:rPr>
              <w:t xml:space="preserve"> </w:t>
            </w:r>
            <w:r w:rsidRPr="008111B6">
              <w:rPr>
                <w:sz w:val="20"/>
                <w:szCs w:val="20"/>
              </w:rPr>
              <w:t>теплоснабжения:</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4.1.</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В</w:t>
            </w:r>
            <w:r>
              <w:rPr>
                <w:sz w:val="20"/>
                <w:szCs w:val="20"/>
              </w:rPr>
              <w:t xml:space="preserve"> </w:t>
            </w:r>
            <w:r w:rsidRPr="008111B6">
              <w:rPr>
                <w:sz w:val="20"/>
                <w:szCs w:val="20"/>
              </w:rPr>
              <w:t>паре</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4.2.</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В</w:t>
            </w:r>
            <w:r>
              <w:rPr>
                <w:sz w:val="20"/>
                <w:szCs w:val="20"/>
              </w:rPr>
              <w:t xml:space="preserve"> </w:t>
            </w:r>
            <w:r w:rsidRPr="008111B6">
              <w:rPr>
                <w:sz w:val="20"/>
                <w:szCs w:val="20"/>
              </w:rPr>
              <w:t>горячей</w:t>
            </w:r>
            <w:r>
              <w:rPr>
                <w:sz w:val="20"/>
                <w:szCs w:val="20"/>
              </w:rPr>
              <w:t xml:space="preserve"> </w:t>
            </w:r>
            <w:r w:rsidRPr="008111B6">
              <w:rPr>
                <w:sz w:val="20"/>
                <w:szCs w:val="20"/>
              </w:rPr>
              <w:t>воде</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5.</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Потери</w:t>
            </w:r>
            <w:r>
              <w:rPr>
                <w:sz w:val="20"/>
                <w:szCs w:val="20"/>
              </w:rPr>
              <w:t xml:space="preserve"> </w:t>
            </w:r>
            <w:r w:rsidRPr="008111B6">
              <w:rPr>
                <w:sz w:val="20"/>
                <w:szCs w:val="20"/>
              </w:rPr>
              <w:t>тепловой</w:t>
            </w:r>
            <w:r>
              <w:rPr>
                <w:sz w:val="20"/>
                <w:szCs w:val="20"/>
              </w:rPr>
              <w:t xml:space="preserve"> </w:t>
            </w:r>
            <w:r w:rsidRPr="008111B6">
              <w:rPr>
                <w:sz w:val="20"/>
                <w:szCs w:val="20"/>
              </w:rPr>
              <w:t>энергии</w:t>
            </w:r>
            <w:r>
              <w:rPr>
                <w:sz w:val="20"/>
                <w:szCs w:val="20"/>
              </w:rPr>
              <w:t xml:space="preserve"> </w:t>
            </w:r>
            <w:r w:rsidRPr="008111B6">
              <w:rPr>
                <w:sz w:val="20"/>
                <w:szCs w:val="20"/>
              </w:rPr>
              <w:t>в</w:t>
            </w:r>
            <w:r>
              <w:rPr>
                <w:sz w:val="20"/>
                <w:szCs w:val="20"/>
              </w:rPr>
              <w:t xml:space="preserve"> </w:t>
            </w:r>
            <w:r w:rsidRPr="008111B6">
              <w:rPr>
                <w:sz w:val="20"/>
                <w:szCs w:val="20"/>
              </w:rPr>
              <w:t>тепловой</w:t>
            </w:r>
            <w:r>
              <w:rPr>
                <w:sz w:val="20"/>
                <w:szCs w:val="20"/>
              </w:rPr>
              <w:t xml:space="preserve"> </w:t>
            </w:r>
            <w:r w:rsidRPr="008111B6">
              <w:rPr>
                <w:sz w:val="20"/>
                <w:szCs w:val="20"/>
              </w:rPr>
              <w:t>сети</w:t>
            </w:r>
            <w:r>
              <w:rPr>
                <w:sz w:val="20"/>
                <w:szCs w:val="20"/>
              </w:rPr>
              <w:t xml:space="preserve"> </w:t>
            </w:r>
            <w:r w:rsidRPr="008111B6">
              <w:rPr>
                <w:sz w:val="20"/>
                <w:szCs w:val="20"/>
              </w:rPr>
              <w:t>(нормативные)</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24249,51</w:t>
            </w: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5.1.</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То</w:t>
            </w:r>
            <w:r>
              <w:rPr>
                <w:sz w:val="20"/>
                <w:szCs w:val="20"/>
              </w:rPr>
              <w:t xml:space="preserve"> </w:t>
            </w:r>
            <w:r w:rsidRPr="008111B6">
              <w:rPr>
                <w:sz w:val="20"/>
                <w:szCs w:val="20"/>
              </w:rPr>
              <w:t>же</w:t>
            </w:r>
            <w:r>
              <w:rPr>
                <w:sz w:val="20"/>
                <w:szCs w:val="20"/>
              </w:rPr>
              <w:t xml:space="preserve"> </w:t>
            </w:r>
            <w:r w:rsidRPr="008111B6">
              <w:rPr>
                <w:sz w:val="20"/>
                <w:szCs w:val="20"/>
              </w:rPr>
              <w:t>в</w:t>
            </w:r>
            <w:r>
              <w:rPr>
                <w:sz w:val="20"/>
                <w:szCs w:val="20"/>
              </w:rPr>
              <w:t xml:space="preserve"> </w:t>
            </w:r>
            <w:r w:rsidRPr="008111B6">
              <w:rPr>
                <w:sz w:val="20"/>
                <w:szCs w:val="20"/>
              </w:rPr>
              <w:t>%</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6</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Отпуск</w:t>
            </w:r>
            <w:r>
              <w:rPr>
                <w:sz w:val="20"/>
                <w:szCs w:val="20"/>
              </w:rPr>
              <w:t xml:space="preserve"> </w:t>
            </w:r>
            <w:r w:rsidRPr="008111B6">
              <w:rPr>
                <w:sz w:val="20"/>
                <w:szCs w:val="20"/>
              </w:rPr>
              <w:t>(полезный</w:t>
            </w:r>
            <w:r>
              <w:rPr>
                <w:sz w:val="20"/>
                <w:szCs w:val="20"/>
              </w:rPr>
              <w:t xml:space="preserve"> </w:t>
            </w:r>
            <w:r w:rsidRPr="008111B6">
              <w:rPr>
                <w:sz w:val="20"/>
                <w:szCs w:val="20"/>
              </w:rPr>
              <w:t>отпуск)</w:t>
            </w:r>
            <w:r>
              <w:rPr>
                <w:sz w:val="20"/>
                <w:szCs w:val="20"/>
              </w:rPr>
              <w:t xml:space="preserve"> </w:t>
            </w:r>
            <w:r w:rsidRPr="008111B6">
              <w:rPr>
                <w:sz w:val="20"/>
                <w:szCs w:val="20"/>
              </w:rPr>
              <w:t>из</w:t>
            </w:r>
            <w:r>
              <w:rPr>
                <w:sz w:val="20"/>
                <w:szCs w:val="20"/>
              </w:rPr>
              <w:t xml:space="preserve"> </w:t>
            </w:r>
            <w:r w:rsidRPr="008111B6">
              <w:rPr>
                <w:sz w:val="20"/>
                <w:szCs w:val="20"/>
              </w:rPr>
              <w:t>тепловой сети</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тыс.Гкал</w:t>
            </w:r>
          </w:p>
        </w:tc>
        <w:tc>
          <w:tcPr>
            <w:tcW w:w="1882"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78 649,70</w:t>
            </w: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7</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Операционные</w:t>
            </w:r>
            <w:r>
              <w:rPr>
                <w:sz w:val="20"/>
                <w:szCs w:val="20"/>
              </w:rPr>
              <w:t xml:space="preserve"> </w:t>
            </w:r>
            <w:r w:rsidRPr="008111B6">
              <w:rPr>
                <w:sz w:val="20"/>
                <w:szCs w:val="20"/>
              </w:rPr>
              <w:t>(подконтрольные)</w:t>
            </w:r>
            <w:r>
              <w:rPr>
                <w:sz w:val="20"/>
                <w:szCs w:val="20"/>
              </w:rPr>
              <w:t xml:space="preserve"> </w:t>
            </w:r>
            <w:r w:rsidRPr="008111B6">
              <w:rPr>
                <w:sz w:val="20"/>
                <w:szCs w:val="20"/>
              </w:rPr>
              <w:t>расходы</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тыс.руб.</w:t>
            </w:r>
          </w:p>
        </w:tc>
        <w:tc>
          <w:tcPr>
            <w:tcW w:w="1882"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67 014, 51</w:t>
            </w: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8</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Неподконтрольные</w:t>
            </w:r>
            <w:r>
              <w:rPr>
                <w:sz w:val="20"/>
                <w:szCs w:val="20"/>
              </w:rPr>
              <w:t xml:space="preserve"> </w:t>
            </w:r>
            <w:r w:rsidRPr="008111B6">
              <w:rPr>
                <w:sz w:val="20"/>
                <w:szCs w:val="20"/>
              </w:rPr>
              <w:t>расходы</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тыс.руб.</w:t>
            </w:r>
          </w:p>
        </w:tc>
        <w:tc>
          <w:tcPr>
            <w:tcW w:w="1882"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101 954, 91</w:t>
            </w: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9</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Расходы</w:t>
            </w:r>
            <w:r>
              <w:rPr>
                <w:sz w:val="20"/>
                <w:szCs w:val="20"/>
              </w:rPr>
              <w:t xml:space="preserve"> </w:t>
            </w:r>
            <w:r w:rsidRPr="008111B6">
              <w:rPr>
                <w:sz w:val="20"/>
                <w:szCs w:val="20"/>
              </w:rPr>
              <w:t>на</w:t>
            </w:r>
            <w:r>
              <w:rPr>
                <w:sz w:val="20"/>
                <w:szCs w:val="20"/>
              </w:rPr>
              <w:t xml:space="preserve"> </w:t>
            </w:r>
            <w:r w:rsidRPr="008111B6">
              <w:rPr>
                <w:sz w:val="20"/>
                <w:szCs w:val="20"/>
              </w:rPr>
              <w:t>приобретение</w:t>
            </w:r>
            <w:r>
              <w:rPr>
                <w:sz w:val="20"/>
                <w:szCs w:val="20"/>
              </w:rPr>
              <w:t xml:space="preserve"> </w:t>
            </w:r>
            <w:r w:rsidRPr="008111B6">
              <w:rPr>
                <w:sz w:val="20"/>
                <w:szCs w:val="20"/>
              </w:rPr>
              <w:t>(производство)</w:t>
            </w:r>
          </w:p>
          <w:p w:rsidR="008111B6" w:rsidRPr="008111B6" w:rsidRDefault="008111B6" w:rsidP="008111B6">
            <w:pPr>
              <w:pStyle w:val="Afff8"/>
              <w:spacing w:line="240" w:lineRule="auto"/>
              <w:ind w:firstLine="0"/>
              <w:jc w:val="left"/>
              <w:rPr>
                <w:sz w:val="20"/>
                <w:szCs w:val="20"/>
              </w:rPr>
            </w:pPr>
            <w:r>
              <w:rPr>
                <w:sz w:val="20"/>
                <w:szCs w:val="20"/>
              </w:rPr>
              <w:t>Э</w:t>
            </w:r>
            <w:r w:rsidRPr="008111B6">
              <w:rPr>
                <w:sz w:val="20"/>
                <w:szCs w:val="20"/>
              </w:rPr>
              <w:t>нергетических</w:t>
            </w:r>
            <w:r>
              <w:rPr>
                <w:sz w:val="20"/>
                <w:szCs w:val="20"/>
              </w:rPr>
              <w:t xml:space="preserve"> </w:t>
            </w:r>
            <w:r w:rsidRPr="008111B6">
              <w:rPr>
                <w:sz w:val="20"/>
                <w:szCs w:val="20"/>
              </w:rPr>
              <w:t>ресурсов,</w:t>
            </w:r>
            <w:r>
              <w:rPr>
                <w:sz w:val="20"/>
                <w:szCs w:val="20"/>
              </w:rPr>
              <w:t xml:space="preserve"> </w:t>
            </w:r>
            <w:r w:rsidRPr="008111B6">
              <w:rPr>
                <w:sz w:val="20"/>
                <w:szCs w:val="20"/>
              </w:rPr>
              <w:t>холодной</w:t>
            </w:r>
            <w:r>
              <w:rPr>
                <w:sz w:val="20"/>
                <w:szCs w:val="20"/>
              </w:rPr>
              <w:t xml:space="preserve"> </w:t>
            </w:r>
            <w:r w:rsidRPr="008111B6">
              <w:rPr>
                <w:sz w:val="20"/>
                <w:szCs w:val="20"/>
              </w:rPr>
              <w:t>воды</w:t>
            </w:r>
            <w:r>
              <w:rPr>
                <w:sz w:val="20"/>
                <w:szCs w:val="20"/>
              </w:rPr>
              <w:t xml:space="preserve"> </w:t>
            </w:r>
            <w:r w:rsidRPr="008111B6">
              <w:rPr>
                <w:sz w:val="20"/>
                <w:szCs w:val="20"/>
              </w:rPr>
              <w:t>и</w:t>
            </w:r>
            <w:r>
              <w:rPr>
                <w:sz w:val="20"/>
                <w:szCs w:val="20"/>
              </w:rPr>
              <w:t xml:space="preserve"> </w:t>
            </w:r>
            <w:r w:rsidRPr="008111B6">
              <w:rPr>
                <w:sz w:val="20"/>
                <w:szCs w:val="20"/>
              </w:rPr>
              <w:t>теплоносителя</w:t>
            </w:r>
          </w:p>
        </w:tc>
        <w:tc>
          <w:tcPr>
            <w:tcW w:w="1449" w:type="dxa"/>
            <w:vAlign w:val="center"/>
          </w:tcPr>
          <w:p w:rsidR="008111B6" w:rsidRPr="008111B6" w:rsidRDefault="008111B6" w:rsidP="008111B6">
            <w:pPr>
              <w:pStyle w:val="Afff8"/>
              <w:spacing w:line="240" w:lineRule="auto"/>
              <w:ind w:firstLine="0"/>
              <w:jc w:val="center"/>
              <w:rPr>
                <w:sz w:val="20"/>
                <w:szCs w:val="20"/>
              </w:rPr>
            </w:pPr>
          </w:p>
          <w:p w:rsidR="008111B6" w:rsidRPr="008111B6" w:rsidRDefault="008111B6" w:rsidP="008111B6">
            <w:pPr>
              <w:pStyle w:val="Afff8"/>
              <w:spacing w:line="240" w:lineRule="auto"/>
              <w:ind w:firstLine="0"/>
              <w:jc w:val="center"/>
              <w:rPr>
                <w:sz w:val="20"/>
                <w:szCs w:val="20"/>
              </w:rPr>
            </w:pPr>
            <w:r w:rsidRPr="008111B6">
              <w:rPr>
                <w:sz w:val="20"/>
                <w:szCs w:val="20"/>
              </w:rPr>
              <w:t>тыс.руб.</w:t>
            </w:r>
          </w:p>
        </w:tc>
        <w:tc>
          <w:tcPr>
            <w:tcW w:w="1882"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98 756, 95</w:t>
            </w: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10</w:t>
            </w:r>
          </w:p>
        </w:tc>
        <w:tc>
          <w:tcPr>
            <w:tcW w:w="5875" w:type="dxa"/>
            <w:vAlign w:val="center"/>
          </w:tcPr>
          <w:p w:rsidR="008111B6" w:rsidRPr="008111B6" w:rsidRDefault="008111B6" w:rsidP="008111B6">
            <w:pPr>
              <w:pStyle w:val="Afff8"/>
              <w:spacing w:line="240" w:lineRule="auto"/>
              <w:ind w:firstLine="0"/>
              <w:jc w:val="left"/>
              <w:rPr>
                <w:sz w:val="20"/>
                <w:szCs w:val="20"/>
              </w:rPr>
            </w:pPr>
            <w:r w:rsidRPr="008111B6">
              <w:rPr>
                <w:sz w:val="20"/>
                <w:szCs w:val="20"/>
              </w:rPr>
              <w:t>Расходы,</w:t>
            </w:r>
            <w:r>
              <w:rPr>
                <w:sz w:val="20"/>
                <w:szCs w:val="20"/>
              </w:rPr>
              <w:t xml:space="preserve"> </w:t>
            </w:r>
            <w:r w:rsidRPr="008111B6">
              <w:rPr>
                <w:sz w:val="20"/>
                <w:szCs w:val="20"/>
              </w:rPr>
              <w:t>не</w:t>
            </w:r>
            <w:r>
              <w:rPr>
                <w:sz w:val="20"/>
                <w:szCs w:val="20"/>
              </w:rPr>
              <w:t xml:space="preserve"> </w:t>
            </w:r>
            <w:r w:rsidRPr="008111B6">
              <w:rPr>
                <w:sz w:val="20"/>
                <w:szCs w:val="20"/>
              </w:rPr>
              <w:t>учитываемые</w:t>
            </w:r>
            <w:r>
              <w:rPr>
                <w:sz w:val="20"/>
                <w:szCs w:val="20"/>
              </w:rPr>
              <w:t xml:space="preserve"> </w:t>
            </w:r>
            <w:r w:rsidRPr="008111B6">
              <w:rPr>
                <w:sz w:val="20"/>
                <w:szCs w:val="20"/>
              </w:rPr>
              <w:t>в</w:t>
            </w:r>
            <w:r>
              <w:rPr>
                <w:sz w:val="20"/>
                <w:szCs w:val="20"/>
              </w:rPr>
              <w:t xml:space="preserve"> </w:t>
            </w:r>
            <w:r w:rsidRPr="008111B6">
              <w:rPr>
                <w:sz w:val="20"/>
                <w:szCs w:val="20"/>
              </w:rPr>
              <w:t>целях</w:t>
            </w:r>
            <w:r>
              <w:rPr>
                <w:sz w:val="20"/>
                <w:szCs w:val="20"/>
              </w:rPr>
              <w:t xml:space="preserve"> </w:t>
            </w:r>
            <w:r w:rsidRPr="008111B6">
              <w:rPr>
                <w:sz w:val="20"/>
                <w:szCs w:val="20"/>
              </w:rPr>
              <w:t>налогообложения</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тыс.руб.</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8111B6" w:rsidTr="00FB6F14">
        <w:trPr>
          <w:trHeight w:val="20"/>
          <w:jc w:val="center"/>
        </w:trPr>
        <w:tc>
          <w:tcPr>
            <w:tcW w:w="648"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t>11</w:t>
            </w:r>
          </w:p>
        </w:tc>
        <w:tc>
          <w:tcPr>
            <w:tcW w:w="5875" w:type="dxa"/>
            <w:vAlign w:val="center"/>
          </w:tcPr>
          <w:p w:rsidR="008111B6" w:rsidRPr="008111B6" w:rsidRDefault="008111B6" w:rsidP="00722B6A">
            <w:pPr>
              <w:pStyle w:val="Afff8"/>
              <w:spacing w:line="240" w:lineRule="auto"/>
              <w:ind w:firstLine="0"/>
              <w:jc w:val="left"/>
              <w:rPr>
                <w:sz w:val="20"/>
                <w:szCs w:val="20"/>
              </w:rPr>
            </w:pPr>
            <w:r w:rsidRPr="008111B6">
              <w:rPr>
                <w:sz w:val="20"/>
                <w:szCs w:val="20"/>
              </w:rPr>
              <w:t>Корректировка с целью учета отклонения</w:t>
            </w:r>
            <w:r>
              <w:rPr>
                <w:sz w:val="20"/>
                <w:szCs w:val="20"/>
              </w:rPr>
              <w:t xml:space="preserve"> </w:t>
            </w:r>
            <w:r w:rsidRPr="008111B6">
              <w:rPr>
                <w:sz w:val="20"/>
                <w:szCs w:val="20"/>
              </w:rPr>
              <w:t>фактических</w:t>
            </w:r>
            <w:r>
              <w:rPr>
                <w:sz w:val="20"/>
                <w:szCs w:val="20"/>
              </w:rPr>
              <w:t xml:space="preserve"> </w:t>
            </w:r>
            <w:r w:rsidRPr="008111B6">
              <w:rPr>
                <w:sz w:val="20"/>
                <w:szCs w:val="20"/>
              </w:rPr>
              <w:t>значений</w:t>
            </w:r>
            <w:r>
              <w:rPr>
                <w:sz w:val="20"/>
                <w:szCs w:val="20"/>
              </w:rPr>
              <w:t xml:space="preserve"> </w:t>
            </w:r>
            <w:r w:rsidRPr="008111B6">
              <w:rPr>
                <w:sz w:val="20"/>
                <w:szCs w:val="20"/>
              </w:rPr>
              <w:lastRenderedPageBreak/>
              <w:t>параметров</w:t>
            </w:r>
            <w:r w:rsidR="00722B6A">
              <w:rPr>
                <w:sz w:val="20"/>
                <w:szCs w:val="20"/>
              </w:rPr>
              <w:t xml:space="preserve"> </w:t>
            </w:r>
            <w:r w:rsidRPr="008111B6">
              <w:rPr>
                <w:sz w:val="20"/>
                <w:szCs w:val="20"/>
              </w:rPr>
              <w:t>расчета</w:t>
            </w:r>
            <w:r w:rsidR="00722B6A">
              <w:rPr>
                <w:sz w:val="20"/>
                <w:szCs w:val="20"/>
              </w:rPr>
              <w:t xml:space="preserve"> т</w:t>
            </w:r>
            <w:r w:rsidRPr="008111B6">
              <w:rPr>
                <w:sz w:val="20"/>
                <w:szCs w:val="20"/>
              </w:rPr>
              <w:t>арифов</w:t>
            </w:r>
            <w:r w:rsidR="00722B6A">
              <w:rPr>
                <w:sz w:val="20"/>
                <w:szCs w:val="20"/>
              </w:rPr>
              <w:t xml:space="preserve"> </w:t>
            </w:r>
            <w:r w:rsidRPr="008111B6">
              <w:rPr>
                <w:sz w:val="20"/>
                <w:szCs w:val="20"/>
              </w:rPr>
              <w:t>от</w:t>
            </w:r>
            <w:r w:rsidR="00722B6A">
              <w:rPr>
                <w:sz w:val="20"/>
                <w:szCs w:val="20"/>
              </w:rPr>
              <w:t xml:space="preserve"> </w:t>
            </w:r>
            <w:r w:rsidRPr="008111B6">
              <w:rPr>
                <w:sz w:val="20"/>
                <w:szCs w:val="20"/>
              </w:rPr>
              <w:t>значений,</w:t>
            </w:r>
            <w:r w:rsidR="00722B6A">
              <w:rPr>
                <w:sz w:val="20"/>
                <w:szCs w:val="20"/>
              </w:rPr>
              <w:t xml:space="preserve"> </w:t>
            </w:r>
            <w:r w:rsidRPr="008111B6">
              <w:rPr>
                <w:sz w:val="20"/>
                <w:szCs w:val="20"/>
              </w:rPr>
              <w:t>учтенных</w:t>
            </w:r>
            <w:r w:rsidR="00722B6A">
              <w:rPr>
                <w:sz w:val="20"/>
                <w:szCs w:val="20"/>
              </w:rPr>
              <w:t xml:space="preserve"> </w:t>
            </w:r>
            <w:r w:rsidRPr="008111B6">
              <w:rPr>
                <w:sz w:val="20"/>
                <w:szCs w:val="20"/>
              </w:rPr>
              <w:t>при</w:t>
            </w:r>
            <w:r w:rsidR="00722B6A">
              <w:rPr>
                <w:sz w:val="20"/>
                <w:szCs w:val="20"/>
              </w:rPr>
              <w:t xml:space="preserve"> </w:t>
            </w:r>
            <w:r w:rsidRPr="008111B6">
              <w:rPr>
                <w:sz w:val="20"/>
                <w:szCs w:val="20"/>
              </w:rPr>
              <w:t>установлении</w:t>
            </w:r>
            <w:r w:rsidR="00722B6A">
              <w:rPr>
                <w:sz w:val="20"/>
                <w:szCs w:val="20"/>
              </w:rPr>
              <w:t xml:space="preserve"> </w:t>
            </w:r>
            <w:r w:rsidRPr="008111B6">
              <w:rPr>
                <w:sz w:val="20"/>
                <w:szCs w:val="20"/>
              </w:rPr>
              <w:t>тарифов</w:t>
            </w:r>
          </w:p>
        </w:tc>
        <w:tc>
          <w:tcPr>
            <w:tcW w:w="1449" w:type="dxa"/>
            <w:vAlign w:val="center"/>
          </w:tcPr>
          <w:p w:rsidR="008111B6" w:rsidRPr="008111B6" w:rsidRDefault="008111B6" w:rsidP="008111B6">
            <w:pPr>
              <w:pStyle w:val="Afff8"/>
              <w:spacing w:line="240" w:lineRule="auto"/>
              <w:ind w:firstLine="0"/>
              <w:jc w:val="center"/>
              <w:rPr>
                <w:sz w:val="20"/>
                <w:szCs w:val="20"/>
              </w:rPr>
            </w:pPr>
            <w:r w:rsidRPr="008111B6">
              <w:rPr>
                <w:sz w:val="20"/>
                <w:szCs w:val="20"/>
              </w:rPr>
              <w:lastRenderedPageBreak/>
              <w:t>тыс.руб.</w:t>
            </w:r>
          </w:p>
        </w:tc>
        <w:tc>
          <w:tcPr>
            <w:tcW w:w="1882" w:type="dxa"/>
            <w:vAlign w:val="center"/>
          </w:tcPr>
          <w:p w:rsidR="008111B6" w:rsidRPr="008111B6" w:rsidRDefault="008111B6" w:rsidP="008111B6">
            <w:pPr>
              <w:pStyle w:val="Afff8"/>
              <w:spacing w:line="240" w:lineRule="auto"/>
              <w:ind w:firstLine="0"/>
              <w:jc w:val="center"/>
              <w:rPr>
                <w:sz w:val="20"/>
                <w:szCs w:val="20"/>
              </w:rPr>
            </w:pPr>
          </w:p>
        </w:tc>
      </w:tr>
      <w:tr w:rsidR="008111B6" w:rsidRPr="003853A9" w:rsidTr="00FB6F14">
        <w:trPr>
          <w:trHeight w:val="20"/>
          <w:jc w:val="center"/>
        </w:trPr>
        <w:tc>
          <w:tcPr>
            <w:tcW w:w="648" w:type="dxa"/>
            <w:vAlign w:val="center"/>
          </w:tcPr>
          <w:p w:rsidR="008111B6" w:rsidRPr="003853A9" w:rsidRDefault="008111B6" w:rsidP="008111B6">
            <w:pPr>
              <w:pStyle w:val="Afff8"/>
              <w:spacing w:line="240" w:lineRule="auto"/>
              <w:ind w:firstLine="0"/>
              <w:jc w:val="center"/>
              <w:rPr>
                <w:b/>
                <w:sz w:val="20"/>
                <w:szCs w:val="20"/>
              </w:rPr>
            </w:pPr>
          </w:p>
        </w:tc>
        <w:tc>
          <w:tcPr>
            <w:tcW w:w="5875" w:type="dxa"/>
            <w:vAlign w:val="center"/>
          </w:tcPr>
          <w:p w:rsidR="008111B6" w:rsidRPr="003853A9" w:rsidRDefault="008111B6" w:rsidP="008111B6">
            <w:pPr>
              <w:pStyle w:val="Afff8"/>
              <w:spacing w:line="240" w:lineRule="auto"/>
              <w:ind w:firstLine="0"/>
              <w:jc w:val="left"/>
              <w:rPr>
                <w:b/>
                <w:sz w:val="20"/>
                <w:szCs w:val="20"/>
              </w:rPr>
            </w:pPr>
            <w:r w:rsidRPr="003853A9">
              <w:rPr>
                <w:b/>
                <w:sz w:val="20"/>
                <w:szCs w:val="20"/>
              </w:rPr>
              <w:t>Итого</w:t>
            </w:r>
            <w:r w:rsidR="00722B6A" w:rsidRPr="003853A9">
              <w:rPr>
                <w:b/>
                <w:sz w:val="20"/>
                <w:szCs w:val="20"/>
              </w:rPr>
              <w:t xml:space="preserve"> </w:t>
            </w:r>
            <w:r w:rsidRPr="003853A9">
              <w:rPr>
                <w:b/>
                <w:sz w:val="20"/>
                <w:szCs w:val="20"/>
              </w:rPr>
              <w:t>необходимая</w:t>
            </w:r>
            <w:r w:rsidR="00722B6A" w:rsidRPr="003853A9">
              <w:rPr>
                <w:b/>
                <w:sz w:val="20"/>
                <w:szCs w:val="20"/>
              </w:rPr>
              <w:t xml:space="preserve"> </w:t>
            </w:r>
            <w:r w:rsidRPr="003853A9">
              <w:rPr>
                <w:b/>
                <w:sz w:val="20"/>
                <w:szCs w:val="20"/>
              </w:rPr>
              <w:t>валовая</w:t>
            </w:r>
            <w:r w:rsidR="00722B6A" w:rsidRPr="003853A9">
              <w:rPr>
                <w:b/>
                <w:sz w:val="20"/>
                <w:szCs w:val="20"/>
              </w:rPr>
              <w:t xml:space="preserve"> </w:t>
            </w:r>
            <w:r w:rsidRPr="003853A9">
              <w:rPr>
                <w:b/>
                <w:sz w:val="20"/>
                <w:szCs w:val="20"/>
              </w:rPr>
              <w:t>выручка</w:t>
            </w:r>
          </w:p>
        </w:tc>
        <w:tc>
          <w:tcPr>
            <w:tcW w:w="1449" w:type="dxa"/>
            <w:vAlign w:val="center"/>
          </w:tcPr>
          <w:p w:rsidR="008111B6" w:rsidRPr="003853A9" w:rsidRDefault="008111B6" w:rsidP="008111B6">
            <w:pPr>
              <w:pStyle w:val="Afff8"/>
              <w:spacing w:line="240" w:lineRule="auto"/>
              <w:ind w:firstLine="0"/>
              <w:jc w:val="center"/>
              <w:rPr>
                <w:b/>
                <w:sz w:val="20"/>
                <w:szCs w:val="20"/>
              </w:rPr>
            </w:pPr>
            <w:r w:rsidRPr="003853A9">
              <w:rPr>
                <w:b/>
                <w:sz w:val="20"/>
                <w:szCs w:val="20"/>
              </w:rPr>
              <w:t>тыс.руб.</w:t>
            </w:r>
          </w:p>
        </w:tc>
        <w:tc>
          <w:tcPr>
            <w:tcW w:w="1882" w:type="dxa"/>
            <w:vAlign w:val="center"/>
          </w:tcPr>
          <w:p w:rsidR="008111B6" w:rsidRPr="003853A9" w:rsidRDefault="008111B6" w:rsidP="008111B6">
            <w:pPr>
              <w:pStyle w:val="Afff8"/>
              <w:spacing w:line="240" w:lineRule="auto"/>
              <w:ind w:firstLine="0"/>
              <w:jc w:val="center"/>
              <w:rPr>
                <w:b/>
                <w:sz w:val="20"/>
                <w:szCs w:val="20"/>
              </w:rPr>
            </w:pPr>
            <w:r w:rsidRPr="003853A9">
              <w:rPr>
                <w:b/>
                <w:sz w:val="20"/>
                <w:szCs w:val="20"/>
              </w:rPr>
              <w:t>267 726, 37</w:t>
            </w:r>
          </w:p>
        </w:tc>
      </w:tr>
    </w:tbl>
    <w:p w:rsidR="008967F3" w:rsidRDefault="008967F3" w:rsidP="008967F3">
      <w:pPr>
        <w:pStyle w:val="afffa"/>
        <w:spacing w:line="240" w:lineRule="auto"/>
        <w:ind w:right="0"/>
      </w:pPr>
    </w:p>
    <w:p w:rsidR="008967F3" w:rsidRPr="005D612C" w:rsidRDefault="008967F3" w:rsidP="008967F3">
      <w:pPr>
        <w:pStyle w:val="afffa"/>
        <w:spacing w:line="240" w:lineRule="auto"/>
        <w:ind w:right="0"/>
      </w:pPr>
      <w:r w:rsidRPr="005D612C">
        <w:t xml:space="preserve">Таблица </w:t>
      </w:r>
      <w:fldSimple w:instr=" SEQ Таблица \* ARABIC ">
        <w:r>
          <w:t>67</w:t>
        </w:r>
      </w:fldSimple>
      <w:r w:rsidRPr="005D612C">
        <w:t xml:space="preserve">. </w:t>
      </w:r>
      <w:r w:rsidRPr="00371794">
        <w:t xml:space="preserve">Технико-экономические показатели </w:t>
      </w:r>
      <w:r>
        <w:t xml:space="preserve"> </w:t>
      </w:r>
      <w:r w:rsidRPr="005D612C">
        <w:t xml:space="preserve">МУП «РСО КР» </w:t>
      </w:r>
      <w:r w:rsidRPr="008967F3">
        <w:t>г. Касли Котельная  ул.1 Мая, дом № 42</w:t>
      </w:r>
      <w:r>
        <w:t xml:space="preserve"> 2024г</w:t>
      </w:r>
      <w:r w:rsidRPr="005D612C">
        <w:t>.</w:t>
      </w:r>
    </w:p>
    <w:tbl>
      <w:tblPr>
        <w:tblW w:w="46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
        <w:gridCol w:w="5697"/>
        <w:gridCol w:w="2938"/>
      </w:tblGrid>
      <w:tr w:rsidR="008967F3" w:rsidRPr="008967F3" w:rsidTr="008967F3">
        <w:trPr>
          <w:trHeight w:val="397"/>
          <w:tblHeader/>
          <w:jc w:val="center"/>
        </w:trPr>
        <w:tc>
          <w:tcPr>
            <w:tcW w:w="262" w:type="pct"/>
            <w:vAlign w:val="center"/>
          </w:tcPr>
          <w:p w:rsidR="008967F3" w:rsidRPr="008967F3" w:rsidRDefault="008967F3" w:rsidP="008967F3">
            <w:pPr>
              <w:pStyle w:val="Afff8"/>
              <w:spacing w:line="240" w:lineRule="auto"/>
              <w:ind w:firstLine="0"/>
              <w:jc w:val="center"/>
              <w:rPr>
                <w:b/>
                <w:sz w:val="20"/>
                <w:szCs w:val="20"/>
              </w:rPr>
            </w:pPr>
            <w:r w:rsidRPr="008967F3">
              <w:rPr>
                <w:b/>
                <w:sz w:val="20"/>
                <w:szCs w:val="20"/>
              </w:rPr>
              <w:t>№</w:t>
            </w:r>
          </w:p>
        </w:tc>
        <w:tc>
          <w:tcPr>
            <w:tcW w:w="3126" w:type="pct"/>
            <w:vAlign w:val="center"/>
          </w:tcPr>
          <w:p w:rsidR="008967F3" w:rsidRPr="008967F3" w:rsidRDefault="008967F3" w:rsidP="008967F3">
            <w:pPr>
              <w:pStyle w:val="Afff8"/>
              <w:spacing w:line="240" w:lineRule="auto"/>
              <w:ind w:firstLine="0"/>
              <w:jc w:val="center"/>
              <w:rPr>
                <w:b/>
                <w:sz w:val="20"/>
                <w:szCs w:val="20"/>
              </w:rPr>
            </w:pPr>
            <w:r w:rsidRPr="008967F3">
              <w:rPr>
                <w:b/>
                <w:sz w:val="20"/>
                <w:szCs w:val="20"/>
              </w:rPr>
              <w:t>Статья расходов</w:t>
            </w:r>
          </w:p>
        </w:tc>
        <w:tc>
          <w:tcPr>
            <w:tcW w:w="1612" w:type="pct"/>
            <w:vAlign w:val="center"/>
          </w:tcPr>
          <w:p w:rsidR="008967F3" w:rsidRPr="008967F3" w:rsidRDefault="008967F3" w:rsidP="008967F3">
            <w:pPr>
              <w:pStyle w:val="Afff8"/>
              <w:spacing w:line="240" w:lineRule="auto"/>
              <w:ind w:firstLine="0"/>
              <w:jc w:val="center"/>
              <w:rPr>
                <w:b/>
                <w:sz w:val="20"/>
                <w:szCs w:val="20"/>
              </w:rPr>
            </w:pPr>
            <w:r w:rsidRPr="008967F3">
              <w:rPr>
                <w:b/>
                <w:sz w:val="20"/>
                <w:szCs w:val="20"/>
              </w:rPr>
              <w:t>Величина расходов, тыс.руб.</w:t>
            </w:r>
          </w:p>
        </w:tc>
      </w:tr>
      <w:tr w:rsidR="008967F3" w:rsidRPr="008967F3" w:rsidTr="008967F3">
        <w:trPr>
          <w:trHeight w:val="397"/>
          <w:tblHeader/>
          <w:jc w:val="center"/>
        </w:trPr>
        <w:tc>
          <w:tcPr>
            <w:tcW w:w="262" w:type="pct"/>
            <w:vAlign w:val="center"/>
          </w:tcPr>
          <w:p w:rsidR="008967F3" w:rsidRPr="008967F3" w:rsidRDefault="008967F3" w:rsidP="008967F3">
            <w:pPr>
              <w:pStyle w:val="Afff8"/>
              <w:spacing w:line="240" w:lineRule="auto"/>
              <w:ind w:firstLine="0"/>
              <w:jc w:val="center"/>
              <w:rPr>
                <w:sz w:val="20"/>
                <w:szCs w:val="20"/>
              </w:rPr>
            </w:pPr>
          </w:p>
        </w:tc>
        <w:tc>
          <w:tcPr>
            <w:tcW w:w="3126" w:type="pct"/>
            <w:vAlign w:val="center"/>
          </w:tcPr>
          <w:p w:rsidR="008967F3" w:rsidRPr="008967F3" w:rsidRDefault="008967F3" w:rsidP="008967F3">
            <w:pPr>
              <w:pStyle w:val="Afff8"/>
              <w:spacing w:line="240" w:lineRule="auto"/>
              <w:ind w:firstLine="0"/>
              <w:jc w:val="center"/>
              <w:rPr>
                <w:sz w:val="20"/>
                <w:szCs w:val="20"/>
              </w:rPr>
            </w:pPr>
          </w:p>
        </w:tc>
        <w:tc>
          <w:tcPr>
            <w:tcW w:w="161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Ноябрь, декабрь 2024</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1</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топливо</w:t>
            </w:r>
          </w:p>
        </w:tc>
        <w:tc>
          <w:tcPr>
            <w:tcW w:w="161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134,7</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2</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эл.энергию</w:t>
            </w:r>
          </w:p>
        </w:tc>
        <w:tc>
          <w:tcPr>
            <w:tcW w:w="1612" w:type="pct"/>
            <w:vAlign w:val="center"/>
          </w:tcPr>
          <w:p w:rsidR="008967F3" w:rsidRPr="008967F3" w:rsidRDefault="008967F3" w:rsidP="008967F3">
            <w:pPr>
              <w:pStyle w:val="Afff8"/>
              <w:spacing w:line="240" w:lineRule="auto"/>
              <w:ind w:firstLine="0"/>
              <w:jc w:val="center"/>
              <w:rPr>
                <w:sz w:val="20"/>
                <w:szCs w:val="20"/>
              </w:rPr>
            </w:pP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3</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транспортировку газа</w:t>
            </w:r>
          </w:p>
        </w:tc>
        <w:tc>
          <w:tcPr>
            <w:tcW w:w="161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27,0</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4</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холодную воду</w:t>
            </w:r>
          </w:p>
        </w:tc>
        <w:tc>
          <w:tcPr>
            <w:tcW w:w="1612" w:type="pct"/>
            <w:vAlign w:val="center"/>
          </w:tcPr>
          <w:p w:rsidR="008967F3" w:rsidRPr="008967F3" w:rsidRDefault="008967F3" w:rsidP="008967F3">
            <w:pPr>
              <w:pStyle w:val="Afff8"/>
              <w:spacing w:line="240" w:lineRule="auto"/>
              <w:ind w:firstLine="0"/>
              <w:jc w:val="center"/>
              <w:rPr>
                <w:sz w:val="20"/>
                <w:szCs w:val="20"/>
              </w:rPr>
            </w:pP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5</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хим.реагенты</w:t>
            </w:r>
          </w:p>
        </w:tc>
        <w:tc>
          <w:tcPr>
            <w:tcW w:w="1612" w:type="pct"/>
            <w:vAlign w:val="center"/>
          </w:tcPr>
          <w:p w:rsidR="008967F3" w:rsidRPr="008967F3" w:rsidRDefault="008967F3" w:rsidP="008967F3">
            <w:pPr>
              <w:pStyle w:val="Afff8"/>
              <w:spacing w:line="240" w:lineRule="auto"/>
              <w:ind w:firstLine="0"/>
              <w:jc w:val="center"/>
              <w:rPr>
                <w:sz w:val="20"/>
                <w:szCs w:val="20"/>
              </w:rPr>
            </w:pP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6</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оплату труда и отчисления на соц.нужды производственного персонала</w:t>
            </w:r>
          </w:p>
        </w:tc>
        <w:tc>
          <w:tcPr>
            <w:tcW w:w="1612" w:type="pct"/>
            <w:vAlign w:val="center"/>
          </w:tcPr>
          <w:p w:rsidR="008967F3" w:rsidRPr="008967F3" w:rsidRDefault="008967F3" w:rsidP="008967F3">
            <w:pPr>
              <w:pStyle w:val="Afff8"/>
              <w:spacing w:line="240" w:lineRule="auto"/>
              <w:ind w:firstLine="0"/>
              <w:jc w:val="center"/>
              <w:rPr>
                <w:sz w:val="20"/>
                <w:szCs w:val="20"/>
              </w:rPr>
            </w:pP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7</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Затраты на амортизацию основных производственных средств и аренду имущества</w:t>
            </w:r>
          </w:p>
        </w:tc>
        <w:tc>
          <w:tcPr>
            <w:tcW w:w="1612" w:type="pct"/>
            <w:vAlign w:val="center"/>
          </w:tcPr>
          <w:p w:rsidR="008967F3" w:rsidRPr="008967F3" w:rsidRDefault="008967F3" w:rsidP="008967F3">
            <w:pPr>
              <w:pStyle w:val="Afff8"/>
              <w:spacing w:line="240" w:lineRule="auto"/>
              <w:ind w:firstLine="0"/>
              <w:jc w:val="center"/>
              <w:rPr>
                <w:sz w:val="20"/>
                <w:szCs w:val="20"/>
              </w:rPr>
            </w:pP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8</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Общепроизводственные (цеховые) расходы</w:t>
            </w:r>
          </w:p>
        </w:tc>
        <w:tc>
          <w:tcPr>
            <w:tcW w:w="1612" w:type="pct"/>
            <w:vAlign w:val="center"/>
          </w:tcPr>
          <w:p w:rsidR="008967F3" w:rsidRPr="008967F3" w:rsidRDefault="008967F3" w:rsidP="008967F3">
            <w:pPr>
              <w:pStyle w:val="Afff8"/>
              <w:spacing w:line="240" w:lineRule="auto"/>
              <w:ind w:firstLine="0"/>
              <w:jc w:val="center"/>
              <w:rPr>
                <w:sz w:val="20"/>
                <w:szCs w:val="20"/>
              </w:rPr>
            </w:pP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9</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Общехозяйственные (управленческие) расходы</w:t>
            </w:r>
          </w:p>
        </w:tc>
        <w:tc>
          <w:tcPr>
            <w:tcW w:w="1612" w:type="pct"/>
            <w:vAlign w:val="center"/>
          </w:tcPr>
          <w:p w:rsidR="008967F3" w:rsidRPr="008967F3" w:rsidRDefault="008967F3" w:rsidP="008967F3">
            <w:pPr>
              <w:pStyle w:val="Afff8"/>
              <w:spacing w:line="240" w:lineRule="auto"/>
              <w:ind w:firstLine="0"/>
              <w:jc w:val="center"/>
              <w:rPr>
                <w:sz w:val="20"/>
                <w:szCs w:val="20"/>
              </w:rPr>
            </w:pP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10</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Расходы на ремонт основных производственных средств</w:t>
            </w:r>
          </w:p>
        </w:tc>
        <w:tc>
          <w:tcPr>
            <w:tcW w:w="1612" w:type="pct"/>
            <w:vAlign w:val="center"/>
          </w:tcPr>
          <w:p w:rsidR="008967F3" w:rsidRPr="008967F3" w:rsidRDefault="008967F3" w:rsidP="008967F3">
            <w:pPr>
              <w:pStyle w:val="Afff8"/>
              <w:spacing w:line="240" w:lineRule="auto"/>
              <w:ind w:firstLine="0"/>
              <w:jc w:val="center"/>
              <w:rPr>
                <w:sz w:val="20"/>
                <w:szCs w:val="20"/>
              </w:rPr>
            </w:pP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11</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Расходы на услуги производственного характера, выполняемые по договорам на проведение регламентных работ</w:t>
            </w:r>
          </w:p>
        </w:tc>
        <w:tc>
          <w:tcPr>
            <w:tcW w:w="161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78,7</w:t>
            </w: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sz w:val="20"/>
                <w:szCs w:val="20"/>
              </w:rPr>
            </w:pPr>
            <w:r w:rsidRPr="008967F3">
              <w:rPr>
                <w:sz w:val="20"/>
                <w:szCs w:val="20"/>
              </w:rPr>
              <w:t>12</w:t>
            </w:r>
          </w:p>
        </w:tc>
        <w:tc>
          <w:tcPr>
            <w:tcW w:w="3126" w:type="pct"/>
            <w:vAlign w:val="center"/>
          </w:tcPr>
          <w:p w:rsidR="008967F3" w:rsidRPr="008967F3" w:rsidRDefault="008967F3" w:rsidP="008967F3">
            <w:pPr>
              <w:pStyle w:val="Afff8"/>
              <w:spacing w:line="240" w:lineRule="auto"/>
              <w:ind w:firstLine="0"/>
              <w:jc w:val="left"/>
              <w:rPr>
                <w:sz w:val="20"/>
                <w:szCs w:val="20"/>
              </w:rPr>
            </w:pPr>
            <w:r w:rsidRPr="008967F3">
              <w:rPr>
                <w:sz w:val="20"/>
                <w:szCs w:val="20"/>
              </w:rPr>
              <w:t>Валовая прибыль</w:t>
            </w:r>
          </w:p>
        </w:tc>
        <w:tc>
          <w:tcPr>
            <w:tcW w:w="1612" w:type="pct"/>
            <w:vAlign w:val="center"/>
          </w:tcPr>
          <w:p w:rsidR="008967F3" w:rsidRPr="008967F3" w:rsidRDefault="008967F3" w:rsidP="008967F3">
            <w:pPr>
              <w:pStyle w:val="Afff8"/>
              <w:spacing w:line="240" w:lineRule="auto"/>
              <w:ind w:firstLine="0"/>
              <w:jc w:val="center"/>
              <w:rPr>
                <w:sz w:val="20"/>
                <w:szCs w:val="20"/>
              </w:rPr>
            </w:pPr>
          </w:p>
        </w:tc>
      </w:tr>
      <w:tr w:rsidR="008967F3" w:rsidRPr="008967F3" w:rsidTr="008967F3">
        <w:trPr>
          <w:jc w:val="center"/>
        </w:trPr>
        <w:tc>
          <w:tcPr>
            <w:tcW w:w="262" w:type="pct"/>
            <w:vAlign w:val="center"/>
          </w:tcPr>
          <w:p w:rsidR="008967F3" w:rsidRPr="008967F3" w:rsidRDefault="008967F3" w:rsidP="008967F3">
            <w:pPr>
              <w:pStyle w:val="Afff8"/>
              <w:spacing w:line="240" w:lineRule="auto"/>
              <w:ind w:firstLine="0"/>
              <w:jc w:val="center"/>
              <w:rPr>
                <w:b/>
                <w:sz w:val="20"/>
                <w:szCs w:val="20"/>
              </w:rPr>
            </w:pPr>
            <w:r w:rsidRPr="008967F3">
              <w:rPr>
                <w:b/>
                <w:sz w:val="20"/>
                <w:szCs w:val="20"/>
              </w:rPr>
              <w:t>13</w:t>
            </w:r>
          </w:p>
        </w:tc>
        <w:tc>
          <w:tcPr>
            <w:tcW w:w="3126" w:type="pct"/>
            <w:vAlign w:val="center"/>
          </w:tcPr>
          <w:p w:rsidR="008967F3" w:rsidRPr="008967F3" w:rsidRDefault="008967F3" w:rsidP="008967F3">
            <w:pPr>
              <w:pStyle w:val="Afff8"/>
              <w:spacing w:line="240" w:lineRule="auto"/>
              <w:ind w:firstLine="0"/>
              <w:jc w:val="left"/>
              <w:rPr>
                <w:b/>
                <w:sz w:val="20"/>
                <w:szCs w:val="20"/>
              </w:rPr>
            </w:pPr>
            <w:r w:rsidRPr="008967F3">
              <w:rPr>
                <w:b/>
                <w:sz w:val="20"/>
                <w:szCs w:val="20"/>
              </w:rPr>
              <w:t>Валовая выручка</w:t>
            </w:r>
          </w:p>
        </w:tc>
        <w:tc>
          <w:tcPr>
            <w:tcW w:w="1612" w:type="pct"/>
            <w:vAlign w:val="center"/>
          </w:tcPr>
          <w:p w:rsidR="008967F3" w:rsidRPr="008967F3" w:rsidRDefault="008967F3" w:rsidP="008967F3">
            <w:pPr>
              <w:pStyle w:val="Afff8"/>
              <w:spacing w:line="240" w:lineRule="auto"/>
              <w:ind w:firstLine="0"/>
              <w:jc w:val="center"/>
              <w:rPr>
                <w:b/>
                <w:sz w:val="20"/>
                <w:szCs w:val="20"/>
              </w:rPr>
            </w:pPr>
            <w:r w:rsidRPr="008967F3">
              <w:rPr>
                <w:b/>
                <w:sz w:val="20"/>
                <w:szCs w:val="20"/>
              </w:rPr>
              <w:t>137,9</w:t>
            </w:r>
          </w:p>
        </w:tc>
      </w:tr>
    </w:tbl>
    <w:p w:rsidR="008967F3" w:rsidRDefault="008967F3" w:rsidP="00F7315F">
      <w:pPr>
        <w:pStyle w:val="afffa"/>
        <w:spacing w:line="240" w:lineRule="auto"/>
        <w:ind w:right="0"/>
      </w:pPr>
    </w:p>
    <w:p w:rsidR="00F7315F" w:rsidRPr="005D612C" w:rsidRDefault="00F7315F" w:rsidP="00F7315F">
      <w:pPr>
        <w:pStyle w:val="afffa"/>
        <w:spacing w:line="240" w:lineRule="auto"/>
        <w:ind w:right="0"/>
      </w:pPr>
      <w:r w:rsidRPr="005D612C">
        <w:t xml:space="preserve">Таблица </w:t>
      </w:r>
      <w:fldSimple w:instr=" SEQ Таблица \* ARABIC ">
        <w:r w:rsidR="008967F3">
          <w:rPr>
            <w:noProof/>
          </w:rPr>
          <w:t>68</w:t>
        </w:r>
      </w:fldSimple>
      <w:r w:rsidRPr="005D612C">
        <w:t xml:space="preserve">. </w:t>
      </w:r>
      <w:r w:rsidRPr="00371794">
        <w:t xml:space="preserve">Технико-экономические показатели </w:t>
      </w:r>
      <w:r>
        <w:t xml:space="preserve"> </w:t>
      </w:r>
      <w:r w:rsidRPr="005D612C">
        <w:t xml:space="preserve">МУП «РСО КР» </w:t>
      </w:r>
      <w:r>
        <w:t>п. Береговой 2024г</w:t>
      </w:r>
      <w:r w:rsidRPr="005D612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5696"/>
        <w:gridCol w:w="3679"/>
      </w:tblGrid>
      <w:tr w:rsidR="00F7315F" w:rsidRPr="005D612C" w:rsidTr="0020461C">
        <w:trPr>
          <w:trHeight w:val="397"/>
          <w:tblHeader/>
          <w:jc w:val="center"/>
        </w:trPr>
        <w:tc>
          <w:tcPr>
            <w:tcW w:w="243"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w:t>
            </w:r>
          </w:p>
        </w:tc>
        <w:tc>
          <w:tcPr>
            <w:tcW w:w="2890"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Статья расходов</w:t>
            </w:r>
          </w:p>
        </w:tc>
        <w:tc>
          <w:tcPr>
            <w:tcW w:w="1867" w:type="pct"/>
            <w:vAlign w:val="center"/>
          </w:tcPr>
          <w:p w:rsidR="00F7315F" w:rsidRPr="005D612C" w:rsidRDefault="00F7315F" w:rsidP="0020461C">
            <w:pPr>
              <w:pStyle w:val="Afff8"/>
              <w:spacing w:line="240" w:lineRule="auto"/>
              <w:ind w:firstLine="0"/>
              <w:jc w:val="center"/>
              <w:rPr>
                <w:b/>
                <w:sz w:val="20"/>
                <w:szCs w:val="20"/>
                <w:lang w:bidi="ru-RU"/>
              </w:rPr>
            </w:pPr>
            <w:r w:rsidRPr="005D612C">
              <w:rPr>
                <w:b/>
                <w:sz w:val="20"/>
                <w:szCs w:val="20"/>
                <w:lang w:bidi="ru-RU"/>
              </w:rPr>
              <w:t>Величина расходов, тыс.руб.</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Затраты на топливо</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10131,81</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2</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Затраты на эл.энергию</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2494,23</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3</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Затраты на транспортировку газа</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1821,14</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4</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Затраты на холодную воду</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415,73</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5</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Затраты на хим.реагенты</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6</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Затраты на оплату труда и отчисления на соц.нужды производственного персонала</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3656,26</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7</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Затраты на амортизацию основных производственных средств и аренду имущества</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7692,11</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8</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Общепроизводственные (цеховые) расходы</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842,17</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9</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Общехозяйственные (управленческие) расходы</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2790,31</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10</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Расходы на ремонт основных производственных средств</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55,78</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11</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Расходы на услуги производственного характера, выполняемые по договорам на проведение регламентных работ</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331,00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12</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Валовая прибыль</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0,00</w:t>
            </w:r>
          </w:p>
        </w:tc>
      </w:tr>
      <w:tr w:rsidR="00F7315F" w:rsidRPr="005D612C" w:rsidTr="0020461C">
        <w:trPr>
          <w:jc w:val="center"/>
        </w:trPr>
        <w:tc>
          <w:tcPr>
            <w:tcW w:w="243" w:type="pct"/>
            <w:vAlign w:val="center"/>
          </w:tcPr>
          <w:p w:rsidR="00F7315F" w:rsidRPr="00042FA5" w:rsidRDefault="00F7315F" w:rsidP="0020461C">
            <w:pPr>
              <w:pStyle w:val="Afff8"/>
              <w:spacing w:line="240" w:lineRule="auto"/>
              <w:ind w:firstLine="0"/>
              <w:rPr>
                <w:sz w:val="20"/>
                <w:szCs w:val="20"/>
              </w:rPr>
            </w:pPr>
            <w:r w:rsidRPr="005D612C">
              <w:rPr>
                <w:sz w:val="20"/>
                <w:szCs w:val="20"/>
                <w:lang w:val="en-US"/>
              </w:rPr>
              <w:t>1</w:t>
            </w:r>
            <w:r>
              <w:rPr>
                <w:sz w:val="20"/>
                <w:szCs w:val="20"/>
              </w:rPr>
              <w:t>3</w:t>
            </w:r>
          </w:p>
        </w:tc>
        <w:tc>
          <w:tcPr>
            <w:tcW w:w="2890" w:type="pct"/>
            <w:vAlign w:val="center"/>
          </w:tcPr>
          <w:p w:rsidR="00F7315F" w:rsidRPr="005D612C" w:rsidRDefault="00F7315F" w:rsidP="0020461C">
            <w:pPr>
              <w:pStyle w:val="Afff8"/>
              <w:spacing w:line="240" w:lineRule="auto"/>
              <w:ind w:firstLine="0"/>
              <w:rPr>
                <w:sz w:val="20"/>
                <w:szCs w:val="20"/>
                <w:lang w:bidi="ru-RU"/>
              </w:rPr>
            </w:pPr>
            <w:r w:rsidRPr="005D612C">
              <w:rPr>
                <w:sz w:val="20"/>
                <w:szCs w:val="20"/>
                <w:lang w:bidi="ru-RU"/>
              </w:rPr>
              <w:t>Валовая выручка</w:t>
            </w:r>
          </w:p>
        </w:tc>
        <w:tc>
          <w:tcPr>
            <w:tcW w:w="1867" w:type="pct"/>
            <w:vAlign w:val="center"/>
          </w:tcPr>
          <w:p w:rsidR="00F7315F" w:rsidRPr="005D612C" w:rsidRDefault="00F7315F" w:rsidP="0020461C">
            <w:pPr>
              <w:pStyle w:val="Afff8"/>
              <w:spacing w:line="240" w:lineRule="auto"/>
              <w:ind w:firstLine="0"/>
              <w:jc w:val="center"/>
              <w:rPr>
                <w:sz w:val="20"/>
                <w:szCs w:val="20"/>
                <w:lang w:bidi="ru-RU"/>
              </w:rPr>
            </w:pPr>
            <w:r w:rsidRPr="005D612C">
              <w:rPr>
                <w:sz w:val="20"/>
                <w:szCs w:val="20"/>
                <w:lang w:bidi="ru-RU"/>
              </w:rPr>
              <w:t>30230,54</w:t>
            </w:r>
          </w:p>
        </w:tc>
      </w:tr>
    </w:tbl>
    <w:p w:rsidR="00F7315F" w:rsidRPr="005D612C" w:rsidRDefault="00F7315F" w:rsidP="00F7315F">
      <w:pPr>
        <w:pStyle w:val="afffa"/>
        <w:spacing w:line="240" w:lineRule="auto"/>
        <w:ind w:right="0"/>
      </w:pPr>
      <w:r w:rsidRPr="005D612C">
        <w:t xml:space="preserve">Таблица </w:t>
      </w:r>
      <w:fldSimple w:instr=" SEQ Таблица \* ARABIC ">
        <w:r w:rsidR="008967F3">
          <w:rPr>
            <w:noProof/>
          </w:rPr>
          <w:t>69</w:t>
        </w:r>
      </w:fldSimple>
      <w:r w:rsidRPr="005D612C">
        <w:t xml:space="preserve">. </w:t>
      </w:r>
      <w:r w:rsidRPr="00371794">
        <w:t xml:space="preserve">Технико-экономические показатели </w:t>
      </w:r>
      <w:r>
        <w:t xml:space="preserve"> </w:t>
      </w:r>
      <w:r w:rsidRPr="005D612C">
        <w:t xml:space="preserve">МУП «РСО КР» </w:t>
      </w:r>
      <w:r>
        <w:t>с. Булзи 2023г.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5696"/>
        <w:gridCol w:w="3679"/>
      </w:tblGrid>
      <w:tr w:rsidR="00F7315F" w:rsidRPr="005D612C" w:rsidTr="0020461C">
        <w:trPr>
          <w:trHeight w:val="397"/>
          <w:tblHeader/>
          <w:jc w:val="center"/>
        </w:trPr>
        <w:tc>
          <w:tcPr>
            <w:tcW w:w="243"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w:t>
            </w:r>
          </w:p>
        </w:tc>
        <w:tc>
          <w:tcPr>
            <w:tcW w:w="2890"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Статья расходов</w:t>
            </w:r>
          </w:p>
        </w:tc>
        <w:tc>
          <w:tcPr>
            <w:tcW w:w="1867" w:type="pct"/>
            <w:vAlign w:val="center"/>
          </w:tcPr>
          <w:p w:rsidR="00F7315F" w:rsidRPr="005D612C" w:rsidRDefault="00F7315F" w:rsidP="0020461C">
            <w:pPr>
              <w:pStyle w:val="Afff8"/>
              <w:spacing w:line="240" w:lineRule="auto"/>
              <w:ind w:firstLine="0"/>
              <w:jc w:val="center"/>
              <w:rPr>
                <w:b/>
                <w:sz w:val="20"/>
                <w:szCs w:val="20"/>
                <w:lang w:bidi="ru-RU"/>
              </w:rPr>
            </w:pPr>
            <w:r w:rsidRPr="005D612C">
              <w:rPr>
                <w:b/>
                <w:sz w:val="20"/>
                <w:szCs w:val="20"/>
                <w:lang w:bidi="ru-RU"/>
              </w:rPr>
              <w:t>Величина расходов, тыс.руб.</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w:t>
            </w:r>
          </w:p>
        </w:tc>
        <w:tc>
          <w:tcPr>
            <w:tcW w:w="2890" w:type="pct"/>
            <w:vAlign w:val="center"/>
          </w:tcPr>
          <w:p w:rsidR="00F7315F" w:rsidRPr="009558D0" w:rsidRDefault="00F7315F" w:rsidP="0020461C">
            <w:pPr>
              <w:rPr>
                <w:sz w:val="20"/>
                <w:szCs w:val="20"/>
              </w:rPr>
            </w:pPr>
            <w:r w:rsidRPr="009558D0">
              <w:rPr>
                <w:sz w:val="20"/>
                <w:szCs w:val="20"/>
              </w:rPr>
              <w:t>Отпуск тепловой энергии, поставляемой с коллекторов источников тепловой энергии</w:t>
            </w:r>
          </w:p>
        </w:tc>
        <w:tc>
          <w:tcPr>
            <w:tcW w:w="1867" w:type="pct"/>
            <w:vAlign w:val="center"/>
          </w:tcPr>
          <w:p w:rsidR="00F7315F" w:rsidRPr="009558D0" w:rsidRDefault="00F7315F" w:rsidP="0020461C">
            <w:pPr>
              <w:jc w:val="center"/>
              <w:rPr>
                <w:sz w:val="20"/>
                <w:szCs w:val="20"/>
              </w:rPr>
            </w:pPr>
            <w:r w:rsidRPr="009558D0">
              <w:rPr>
                <w:sz w:val="20"/>
                <w:szCs w:val="20"/>
              </w:rPr>
              <w:t>1,819</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2</w:t>
            </w:r>
          </w:p>
        </w:tc>
        <w:tc>
          <w:tcPr>
            <w:tcW w:w="2890" w:type="pct"/>
            <w:vAlign w:val="center"/>
          </w:tcPr>
          <w:p w:rsidR="00F7315F" w:rsidRPr="009558D0" w:rsidRDefault="00F7315F" w:rsidP="0020461C">
            <w:pPr>
              <w:rPr>
                <w:sz w:val="20"/>
                <w:szCs w:val="20"/>
              </w:rPr>
            </w:pPr>
            <w:r w:rsidRPr="009558D0">
              <w:rPr>
                <w:sz w:val="20"/>
                <w:szCs w:val="20"/>
              </w:rPr>
              <w:t>Покупка тепловой энергии</w:t>
            </w:r>
          </w:p>
        </w:tc>
        <w:tc>
          <w:tcPr>
            <w:tcW w:w="1867" w:type="pct"/>
            <w:vAlign w:val="center"/>
          </w:tcPr>
          <w:p w:rsidR="00F7315F" w:rsidRPr="009558D0" w:rsidRDefault="00F7315F" w:rsidP="0020461C">
            <w:pPr>
              <w:jc w:val="center"/>
              <w:rPr>
                <w:sz w:val="20"/>
                <w:szCs w:val="20"/>
              </w:rPr>
            </w:pPr>
            <w:r w:rsidRPr="009558D0">
              <w:rPr>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3</w:t>
            </w:r>
          </w:p>
        </w:tc>
        <w:tc>
          <w:tcPr>
            <w:tcW w:w="2890" w:type="pct"/>
            <w:vAlign w:val="center"/>
          </w:tcPr>
          <w:p w:rsidR="00F7315F" w:rsidRPr="009558D0" w:rsidRDefault="00F7315F" w:rsidP="0020461C">
            <w:pPr>
              <w:rPr>
                <w:sz w:val="20"/>
                <w:szCs w:val="20"/>
              </w:rPr>
            </w:pPr>
            <w:r w:rsidRPr="009558D0">
              <w:rPr>
                <w:sz w:val="20"/>
                <w:szCs w:val="20"/>
              </w:rPr>
              <w:t>Покупка теплоносителя</w:t>
            </w:r>
          </w:p>
        </w:tc>
        <w:tc>
          <w:tcPr>
            <w:tcW w:w="1867" w:type="pct"/>
            <w:vAlign w:val="center"/>
          </w:tcPr>
          <w:p w:rsidR="00F7315F" w:rsidRPr="009558D0" w:rsidRDefault="00F7315F" w:rsidP="0020461C">
            <w:pPr>
              <w:jc w:val="center"/>
              <w:rPr>
                <w:sz w:val="20"/>
                <w:szCs w:val="20"/>
              </w:rPr>
            </w:pPr>
            <w:r w:rsidRPr="009558D0">
              <w:rPr>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4</w:t>
            </w:r>
          </w:p>
        </w:tc>
        <w:tc>
          <w:tcPr>
            <w:tcW w:w="2890" w:type="pct"/>
            <w:vAlign w:val="center"/>
          </w:tcPr>
          <w:p w:rsidR="00F7315F" w:rsidRPr="009558D0" w:rsidRDefault="00F7315F" w:rsidP="0020461C">
            <w:pPr>
              <w:rPr>
                <w:sz w:val="20"/>
                <w:szCs w:val="20"/>
              </w:rPr>
            </w:pPr>
            <w:r w:rsidRPr="009558D0">
              <w:rPr>
                <w:sz w:val="20"/>
                <w:szCs w:val="20"/>
              </w:rPr>
              <w:t>Расход тепловой энергии на собственные и хозяйственные нужды</w:t>
            </w:r>
          </w:p>
        </w:tc>
        <w:tc>
          <w:tcPr>
            <w:tcW w:w="1867" w:type="pct"/>
            <w:vAlign w:val="center"/>
          </w:tcPr>
          <w:p w:rsidR="00F7315F" w:rsidRPr="009558D0" w:rsidRDefault="00F7315F" w:rsidP="0020461C">
            <w:pPr>
              <w:jc w:val="center"/>
              <w:rPr>
                <w:sz w:val="20"/>
                <w:szCs w:val="20"/>
              </w:rPr>
            </w:pPr>
            <w:r w:rsidRPr="009558D0">
              <w:rPr>
                <w:sz w:val="20"/>
                <w:szCs w:val="20"/>
              </w:rPr>
              <w:t>0,560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5</w:t>
            </w:r>
          </w:p>
        </w:tc>
        <w:tc>
          <w:tcPr>
            <w:tcW w:w="2890" w:type="pct"/>
            <w:vAlign w:val="center"/>
          </w:tcPr>
          <w:p w:rsidR="00F7315F" w:rsidRPr="009558D0" w:rsidRDefault="00F7315F" w:rsidP="0020461C">
            <w:pPr>
              <w:rPr>
                <w:sz w:val="20"/>
                <w:szCs w:val="20"/>
              </w:rPr>
            </w:pPr>
            <w:r w:rsidRPr="009558D0">
              <w:rPr>
                <w:sz w:val="20"/>
                <w:szCs w:val="20"/>
              </w:rPr>
              <w:t>Отпуск тепловой энергии в сети смежных систем теплоснабжения</w:t>
            </w:r>
          </w:p>
        </w:tc>
        <w:tc>
          <w:tcPr>
            <w:tcW w:w="1867" w:type="pct"/>
            <w:vAlign w:val="center"/>
          </w:tcPr>
          <w:p w:rsidR="00F7315F" w:rsidRPr="009558D0" w:rsidRDefault="00F7315F" w:rsidP="0020461C">
            <w:pPr>
              <w:jc w:val="center"/>
              <w:rPr>
                <w:sz w:val="20"/>
                <w:szCs w:val="20"/>
              </w:rPr>
            </w:pPr>
            <w:r w:rsidRPr="009558D0">
              <w:rPr>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lastRenderedPageBreak/>
              <w:t>6</w:t>
            </w:r>
          </w:p>
        </w:tc>
        <w:tc>
          <w:tcPr>
            <w:tcW w:w="2890" w:type="pct"/>
            <w:vAlign w:val="center"/>
          </w:tcPr>
          <w:p w:rsidR="00F7315F" w:rsidRPr="009558D0" w:rsidRDefault="00F7315F" w:rsidP="0020461C">
            <w:pPr>
              <w:rPr>
                <w:sz w:val="20"/>
                <w:szCs w:val="20"/>
              </w:rPr>
            </w:pPr>
            <w:r w:rsidRPr="009558D0">
              <w:rPr>
                <w:sz w:val="20"/>
                <w:szCs w:val="20"/>
              </w:rPr>
              <w:t>Потери тепловой энергии в тепловой сети (нормативные или принятые в тарифе)</w:t>
            </w:r>
          </w:p>
        </w:tc>
        <w:tc>
          <w:tcPr>
            <w:tcW w:w="1867" w:type="pct"/>
            <w:vAlign w:val="center"/>
          </w:tcPr>
          <w:p w:rsidR="00F7315F" w:rsidRPr="009558D0" w:rsidRDefault="00F7315F" w:rsidP="0020461C">
            <w:pPr>
              <w:jc w:val="center"/>
              <w:rPr>
                <w:sz w:val="20"/>
                <w:szCs w:val="20"/>
              </w:rPr>
            </w:pPr>
            <w:r w:rsidRPr="009558D0">
              <w:rPr>
                <w:sz w:val="20"/>
                <w:szCs w:val="20"/>
              </w:rPr>
              <w:t>0,600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7</w:t>
            </w:r>
          </w:p>
        </w:tc>
        <w:tc>
          <w:tcPr>
            <w:tcW w:w="2890" w:type="pct"/>
            <w:vAlign w:val="center"/>
          </w:tcPr>
          <w:p w:rsidR="00F7315F" w:rsidRPr="009558D0" w:rsidRDefault="00F7315F" w:rsidP="0020461C">
            <w:pPr>
              <w:rPr>
                <w:sz w:val="20"/>
                <w:szCs w:val="20"/>
              </w:rPr>
            </w:pPr>
            <w:r w:rsidRPr="009558D0">
              <w:rPr>
                <w:sz w:val="20"/>
                <w:szCs w:val="20"/>
              </w:rPr>
              <w:t>Потери теплоносителя в тепловой сети (нормативные или принятые в тарифе)</w:t>
            </w:r>
          </w:p>
        </w:tc>
        <w:tc>
          <w:tcPr>
            <w:tcW w:w="1867" w:type="pct"/>
            <w:vAlign w:val="center"/>
          </w:tcPr>
          <w:p w:rsidR="00F7315F" w:rsidRPr="009558D0" w:rsidRDefault="00F7315F" w:rsidP="0020461C">
            <w:pPr>
              <w:jc w:val="center"/>
              <w:rPr>
                <w:sz w:val="20"/>
                <w:szCs w:val="20"/>
              </w:rPr>
            </w:pPr>
            <w:r w:rsidRPr="009558D0">
              <w:rPr>
                <w:sz w:val="20"/>
                <w:szCs w:val="20"/>
              </w:rPr>
              <w:t>0,755</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8</w:t>
            </w:r>
          </w:p>
        </w:tc>
        <w:tc>
          <w:tcPr>
            <w:tcW w:w="2890" w:type="pct"/>
            <w:vAlign w:val="center"/>
          </w:tcPr>
          <w:p w:rsidR="00F7315F" w:rsidRPr="009558D0" w:rsidRDefault="00F7315F" w:rsidP="0020461C">
            <w:pPr>
              <w:rPr>
                <w:sz w:val="20"/>
                <w:szCs w:val="20"/>
              </w:rPr>
            </w:pPr>
            <w:r w:rsidRPr="009558D0">
              <w:rPr>
                <w:sz w:val="20"/>
                <w:szCs w:val="20"/>
              </w:rPr>
              <w:t>Отпуск (полезный отпуск) тепловой энергии из тепловой сети</w:t>
            </w:r>
          </w:p>
        </w:tc>
        <w:tc>
          <w:tcPr>
            <w:tcW w:w="1867" w:type="pct"/>
            <w:vAlign w:val="center"/>
          </w:tcPr>
          <w:p w:rsidR="00F7315F" w:rsidRPr="009558D0" w:rsidRDefault="00F7315F" w:rsidP="0020461C">
            <w:pPr>
              <w:jc w:val="center"/>
              <w:rPr>
                <w:sz w:val="20"/>
                <w:szCs w:val="20"/>
              </w:rPr>
            </w:pPr>
            <w:r w:rsidRPr="009558D0">
              <w:rPr>
                <w:sz w:val="20"/>
                <w:szCs w:val="20"/>
              </w:rPr>
              <w:t>1,540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9</w:t>
            </w:r>
          </w:p>
        </w:tc>
        <w:tc>
          <w:tcPr>
            <w:tcW w:w="2890" w:type="pct"/>
            <w:vAlign w:val="center"/>
          </w:tcPr>
          <w:p w:rsidR="00F7315F" w:rsidRPr="009558D0" w:rsidRDefault="00F7315F" w:rsidP="0020461C">
            <w:pPr>
              <w:rPr>
                <w:sz w:val="20"/>
                <w:szCs w:val="20"/>
              </w:rPr>
            </w:pPr>
            <w:r w:rsidRPr="009558D0">
              <w:rPr>
                <w:sz w:val="20"/>
                <w:szCs w:val="20"/>
              </w:rPr>
              <w:t>Отпуск теплоносителя из тепловой сети</w:t>
            </w:r>
          </w:p>
        </w:tc>
        <w:tc>
          <w:tcPr>
            <w:tcW w:w="1867" w:type="pct"/>
            <w:vAlign w:val="center"/>
          </w:tcPr>
          <w:p w:rsidR="00F7315F" w:rsidRPr="009558D0" w:rsidRDefault="00F7315F" w:rsidP="0020461C">
            <w:pPr>
              <w:jc w:val="center"/>
              <w:rPr>
                <w:sz w:val="20"/>
                <w:szCs w:val="20"/>
              </w:rPr>
            </w:pPr>
            <w:r w:rsidRPr="009558D0">
              <w:rPr>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10</w:t>
            </w:r>
          </w:p>
        </w:tc>
        <w:tc>
          <w:tcPr>
            <w:tcW w:w="2890" w:type="pct"/>
            <w:vAlign w:val="center"/>
          </w:tcPr>
          <w:p w:rsidR="00F7315F" w:rsidRPr="009558D0" w:rsidRDefault="00F7315F" w:rsidP="0020461C">
            <w:pPr>
              <w:rPr>
                <w:sz w:val="20"/>
                <w:szCs w:val="20"/>
              </w:rPr>
            </w:pPr>
            <w:r w:rsidRPr="009558D0">
              <w:rPr>
                <w:sz w:val="20"/>
                <w:szCs w:val="20"/>
              </w:rPr>
              <w:t>Операционные (подконтрольные) расходы</w:t>
            </w:r>
          </w:p>
        </w:tc>
        <w:tc>
          <w:tcPr>
            <w:tcW w:w="1867" w:type="pct"/>
            <w:vAlign w:val="center"/>
          </w:tcPr>
          <w:p w:rsidR="00F7315F" w:rsidRPr="009558D0" w:rsidRDefault="00F7315F" w:rsidP="0020461C">
            <w:pPr>
              <w:jc w:val="center"/>
              <w:rPr>
                <w:sz w:val="20"/>
                <w:szCs w:val="20"/>
              </w:rPr>
            </w:pPr>
            <w:r w:rsidRPr="009558D0">
              <w:rPr>
                <w:sz w:val="20"/>
                <w:szCs w:val="20"/>
              </w:rPr>
              <w:t>2063,5</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11</w:t>
            </w:r>
          </w:p>
        </w:tc>
        <w:tc>
          <w:tcPr>
            <w:tcW w:w="2890" w:type="pct"/>
            <w:vAlign w:val="center"/>
          </w:tcPr>
          <w:p w:rsidR="00F7315F" w:rsidRPr="009558D0" w:rsidRDefault="00F7315F" w:rsidP="0020461C">
            <w:pPr>
              <w:rPr>
                <w:sz w:val="20"/>
                <w:szCs w:val="20"/>
              </w:rPr>
            </w:pPr>
            <w:r w:rsidRPr="009558D0">
              <w:rPr>
                <w:sz w:val="20"/>
                <w:szCs w:val="20"/>
              </w:rPr>
              <w:t>Неподконтрольные расходы</w:t>
            </w:r>
          </w:p>
        </w:tc>
        <w:tc>
          <w:tcPr>
            <w:tcW w:w="1867" w:type="pct"/>
            <w:vAlign w:val="center"/>
          </w:tcPr>
          <w:p w:rsidR="00F7315F" w:rsidRPr="009558D0" w:rsidRDefault="00F7315F" w:rsidP="0020461C">
            <w:pPr>
              <w:jc w:val="center"/>
              <w:rPr>
                <w:sz w:val="20"/>
                <w:szCs w:val="20"/>
              </w:rPr>
            </w:pPr>
            <w:r w:rsidRPr="009558D0">
              <w:rPr>
                <w:sz w:val="20"/>
                <w:szCs w:val="20"/>
              </w:rPr>
              <w:t>671,5</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12</w:t>
            </w:r>
          </w:p>
        </w:tc>
        <w:tc>
          <w:tcPr>
            <w:tcW w:w="2890" w:type="pct"/>
            <w:vAlign w:val="center"/>
          </w:tcPr>
          <w:p w:rsidR="00F7315F" w:rsidRPr="009558D0" w:rsidRDefault="00F7315F" w:rsidP="0020461C">
            <w:pPr>
              <w:rPr>
                <w:sz w:val="20"/>
                <w:szCs w:val="20"/>
              </w:rPr>
            </w:pPr>
            <w:r w:rsidRPr="009558D0">
              <w:rPr>
                <w:sz w:val="20"/>
                <w:szCs w:val="20"/>
              </w:rPr>
              <w:t>Расходы на приобретение (производство) энергетических ресурсов, топлива, холодной воды и теплоносителя</w:t>
            </w:r>
          </w:p>
        </w:tc>
        <w:tc>
          <w:tcPr>
            <w:tcW w:w="1867" w:type="pct"/>
            <w:vAlign w:val="center"/>
          </w:tcPr>
          <w:p w:rsidR="00F7315F" w:rsidRPr="009558D0" w:rsidRDefault="00F7315F" w:rsidP="0020461C">
            <w:pPr>
              <w:jc w:val="center"/>
              <w:rPr>
                <w:sz w:val="20"/>
                <w:szCs w:val="20"/>
              </w:rPr>
            </w:pPr>
            <w:r w:rsidRPr="009558D0">
              <w:rPr>
                <w:sz w:val="20"/>
                <w:szCs w:val="20"/>
              </w:rPr>
              <w:t>2954,4</w:t>
            </w:r>
          </w:p>
        </w:tc>
      </w:tr>
      <w:tr w:rsidR="00F7315F" w:rsidRPr="005D612C" w:rsidTr="0020461C">
        <w:trPr>
          <w:jc w:val="center"/>
        </w:trPr>
        <w:tc>
          <w:tcPr>
            <w:tcW w:w="243" w:type="pct"/>
            <w:vAlign w:val="center"/>
          </w:tcPr>
          <w:p w:rsidR="00F7315F" w:rsidRPr="00042FA5" w:rsidRDefault="00F7315F" w:rsidP="0020461C">
            <w:pPr>
              <w:pStyle w:val="Afff8"/>
              <w:spacing w:line="240" w:lineRule="auto"/>
              <w:ind w:firstLine="0"/>
              <w:rPr>
                <w:sz w:val="20"/>
                <w:szCs w:val="20"/>
              </w:rPr>
            </w:pPr>
            <w:r>
              <w:rPr>
                <w:sz w:val="20"/>
                <w:szCs w:val="20"/>
              </w:rPr>
              <w:t>13</w:t>
            </w:r>
          </w:p>
        </w:tc>
        <w:tc>
          <w:tcPr>
            <w:tcW w:w="2890" w:type="pct"/>
            <w:vAlign w:val="center"/>
          </w:tcPr>
          <w:p w:rsidR="00F7315F" w:rsidRPr="009558D0" w:rsidRDefault="00F7315F" w:rsidP="0020461C">
            <w:pPr>
              <w:rPr>
                <w:sz w:val="20"/>
                <w:szCs w:val="20"/>
              </w:rPr>
            </w:pPr>
            <w:r w:rsidRPr="009558D0">
              <w:rPr>
                <w:sz w:val="20"/>
                <w:szCs w:val="20"/>
              </w:rPr>
              <w:t>Прибыль</w:t>
            </w:r>
          </w:p>
        </w:tc>
        <w:tc>
          <w:tcPr>
            <w:tcW w:w="1867" w:type="pct"/>
            <w:vAlign w:val="center"/>
          </w:tcPr>
          <w:p w:rsidR="00F7315F" w:rsidRPr="009558D0" w:rsidRDefault="00F7315F" w:rsidP="0020461C">
            <w:pPr>
              <w:jc w:val="center"/>
              <w:rPr>
                <w:sz w:val="20"/>
                <w:szCs w:val="20"/>
              </w:rPr>
            </w:pPr>
            <w:r w:rsidRPr="009558D0">
              <w:rPr>
                <w:sz w:val="20"/>
                <w:szCs w:val="20"/>
              </w:rPr>
              <w:t>0,0</w:t>
            </w:r>
          </w:p>
        </w:tc>
      </w:tr>
      <w:tr w:rsidR="00F7315F" w:rsidRPr="005D612C" w:rsidTr="0020461C">
        <w:trPr>
          <w:jc w:val="center"/>
        </w:trPr>
        <w:tc>
          <w:tcPr>
            <w:tcW w:w="243" w:type="pct"/>
            <w:vAlign w:val="center"/>
          </w:tcPr>
          <w:p w:rsidR="00F7315F" w:rsidRPr="00042FA5" w:rsidRDefault="00F7315F" w:rsidP="0020461C">
            <w:pPr>
              <w:pStyle w:val="Afff8"/>
              <w:spacing w:line="240" w:lineRule="auto"/>
              <w:ind w:firstLine="0"/>
              <w:rPr>
                <w:sz w:val="20"/>
                <w:szCs w:val="20"/>
              </w:rPr>
            </w:pPr>
            <w:r>
              <w:rPr>
                <w:sz w:val="20"/>
                <w:szCs w:val="20"/>
              </w:rPr>
              <w:t>14</w:t>
            </w:r>
          </w:p>
        </w:tc>
        <w:tc>
          <w:tcPr>
            <w:tcW w:w="2890" w:type="pct"/>
            <w:vAlign w:val="center"/>
          </w:tcPr>
          <w:p w:rsidR="00F7315F" w:rsidRPr="009558D0" w:rsidRDefault="00F7315F" w:rsidP="0020461C">
            <w:pPr>
              <w:rPr>
                <w:sz w:val="20"/>
                <w:szCs w:val="20"/>
              </w:rPr>
            </w:pPr>
            <w:r w:rsidRPr="009558D0">
              <w:rPr>
                <w:sz w:val="20"/>
                <w:szCs w:val="20"/>
              </w:rPr>
              <w:t>ИТОГО необходимая валовая выручка (НВВ)</w:t>
            </w:r>
          </w:p>
        </w:tc>
        <w:tc>
          <w:tcPr>
            <w:tcW w:w="1867" w:type="pct"/>
            <w:vAlign w:val="center"/>
          </w:tcPr>
          <w:p w:rsidR="00F7315F" w:rsidRPr="009558D0" w:rsidRDefault="00F7315F" w:rsidP="0020461C">
            <w:pPr>
              <w:jc w:val="center"/>
              <w:rPr>
                <w:sz w:val="20"/>
                <w:szCs w:val="20"/>
                <w:highlight w:val="yellow"/>
              </w:rPr>
            </w:pPr>
            <w:r w:rsidRPr="009558D0">
              <w:rPr>
                <w:sz w:val="20"/>
                <w:szCs w:val="20"/>
              </w:rPr>
              <w:t>5689,3</w:t>
            </w:r>
          </w:p>
        </w:tc>
      </w:tr>
    </w:tbl>
    <w:p w:rsidR="00F7315F" w:rsidRPr="005D612C" w:rsidRDefault="00F7315F" w:rsidP="00F7315F">
      <w:pPr>
        <w:pStyle w:val="afffa"/>
        <w:spacing w:line="240" w:lineRule="auto"/>
        <w:ind w:right="0"/>
      </w:pPr>
      <w:r w:rsidRPr="005D612C">
        <w:t xml:space="preserve">Таблица </w:t>
      </w:r>
      <w:fldSimple w:instr=" SEQ Таблица \* ARABIC ">
        <w:r w:rsidR="008967F3">
          <w:rPr>
            <w:noProof/>
          </w:rPr>
          <w:t>70</w:t>
        </w:r>
      </w:fldSimple>
      <w:r w:rsidRPr="005D612C">
        <w:t xml:space="preserve">. </w:t>
      </w:r>
      <w:r w:rsidRPr="00371794">
        <w:t xml:space="preserve">Технико-экономические показатели </w:t>
      </w:r>
      <w:r>
        <w:t xml:space="preserve"> </w:t>
      </w:r>
      <w:r w:rsidRPr="005D612C">
        <w:t xml:space="preserve">МУП «РСО КР» </w:t>
      </w:r>
      <w:r>
        <w:t>с. Тюбук 2024г.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5696"/>
        <w:gridCol w:w="3679"/>
      </w:tblGrid>
      <w:tr w:rsidR="00F7315F" w:rsidRPr="005D612C" w:rsidTr="0020461C">
        <w:trPr>
          <w:trHeight w:val="397"/>
          <w:tblHeader/>
          <w:jc w:val="center"/>
        </w:trPr>
        <w:tc>
          <w:tcPr>
            <w:tcW w:w="243"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w:t>
            </w:r>
          </w:p>
        </w:tc>
        <w:tc>
          <w:tcPr>
            <w:tcW w:w="2890"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Статья расходов</w:t>
            </w:r>
          </w:p>
        </w:tc>
        <w:tc>
          <w:tcPr>
            <w:tcW w:w="1867" w:type="pct"/>
            <w:vAlign w:val="center"/>
          </w:tcPr>
          <w:p w:rsidR="00F7315F" w:rsidRPr="00042FA5" w:rsidRDefault="00F7315F" w:rsidP="0020461C">
            <w:pPr>
              <w:pStyle w:val="Afff8"/>
              <w:spacing w:line="240" w:lineRule="auto"/>
              <w:ind w:firstLine="0"/>
              <w:jc w:val="center"/>
              <w:rPr>
                <w:b/>
                <w:sz w:val="20"/>
                <w:szCs w:val="20"/>
                <w:lang w:bidi="ru-RU"/>
              </w:rPr>
            </w:pPr>
            <w:r w:rsidRPr="00042FA5">
              <w:rPr>
                <w:b/>
                <w:sz w:val="20"/>
                <w:szCs w:val="20"/>
                <w:lang w:bidi="ru-RU"/>
              </w:rPr>
              <w:t>Величина расходов, тыс.руб.</w:t>
            </w:r>
          </w:p>
          <w:p w:rsidR="00F7315F" w:rsidRPr="005D612C" w:rsidRDefault="00F7315F" w:rsidP="0020461C">
            <w:pPr>
              <w:pStyle w:val="Afff8"/>
              <w:spacing w:line="240" w:lineRule="auto"/>
              <w:ind w:firstLine="0"/>
              <w:jc w:val="center"/>
              <w:rPr>
                <w:b/>
                <w:sz w:val="20"/>
                <w:szCs w:val="20"/>
                <w:lang w:bidi="ru-RU"/>
              </w:rPr>
            </w:pPr>
            <w:r w:rsidRPr="00042FA5">
              <w:rPr>
                <w:b/>
                <w:sz w:val="20"/>
                <w:szCs w:val="20"/>
                <w:lang w:bidi="ru-RU"/>
              </w:rPr>
              <w:t>с октября 2024г.</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w:t>
            </w:r>
          </w:p>
        </w:tc>
        <w:tc>
          <w:tcPr>
            <w:tcW w:w="2890" w:type="pct"/>
            <w:vAlign w:val="center"/>
          </w:tcPr>
          <w:p w:rsidR="00F7315F" w:rsidRPr="00C52F1C" w:rsidRDefault="00F7315F" w:rsidP="0020461C">
            <w:pPr>
              <w:ind w:left="60"/>
              <w:rPr>
                <w:sz w:val="20"/>
                <w:szCs w:val="20"/>
              </w:rPr>
            </w:pPr>
            <w:r w:rsidRPr="00C52F1C">
              <w:rPr>
                <w:sz w:val="20"/>
                <w:szCs w:val="20"/>
              </w:rPr>
              <w:t>Затраты на топливо</w:t>
            </w:r>
          </w:p>
        </w:tc>
        <w:tc>
          <w:tcPr>
            <w:tcW w:w="1867" w:type="pct"/>
            <w:vAlign w:val="center"/>
          </w:tcPr>
          <w:p w:rsidR="00F7315F" w:rsidRPr="00C52F1C" w:rsidRDefault="00F7315F" w:rsidP="0020461C">
            <w:pPr>
              <w:jc w:val="center"/>
              <w:rPr>
                <w:sz w:val="20"/>
                <w:szCs w:val="20"/>
              </w:rPr>
            </w:pPr>
            <w:r w:rsidRPr="00C52F1C">
              <w:rPr>
                <w:sz w:val="20"/>
                <w:szCs w:val="20"/>
              </w:rPr>
              <w:t>2731,34</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2</w:t>
            </w:r>
          </w:p>
        </w:tc>
        <w:tc>
          <w:tcPr>
            <w:tcW w:w="2890" w:type="pct"/>
            <w:vAlign w:val="center"/>
          </w:tcPr>
          <w:p w:rsidR="00F7315F" w:rsidRPr="00C52F1C" w:rsidRDefault="00F7315F" w:rsidP="0020461C">
            <w:pPr>
              <w:ind w:left="60"/>
              <w:rPr>
                <w:sz w:val="20"/>
                <w:szCs w:val="20"/>
              </w:rPr>
            </w:pPr>
            <w:r w:rsidRPr="00C52F1C">
              <w:rPr>
                <w:sz w:val="20"/>
                <w:szCs w:val="20"/>
              </w:rPr>
              <w:t>Затраты на транспортировку</w:t>
            </w:r>
          </w:p>
        </w:tc>
        <w:tc>
          <w:tcPr>
            <w:tcW w:w="1867" w:type="pct"/>
            <w:vAlign w:val="center"/>
          </w:tcPr>
          <w:p w:rsidR="00F7315F" w:rsidRPr="00C52F1C" w:rsidRDefault="00F7315F" w:rsidP="0020461C">
            <w:pPr>
              <w:jc w:val="center"/>
              <w:rPr>
                <w:sz w:val="20"/>
                <w:szCs w:val="20"/>
              </w:rPr>
            </w:pPr>
            <w:r w:rsidRPr="00C52F1C">
              <w:rPr>
                <w:sz w:val="20"/>
                <w:szCs w:val="20"/>
              </w:rPr>
              <w:t>543,95</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3</w:t>
            </w:r>
          </w:p>
        </w:tc>
        <w:tc>
          <w:tcPr>
            <w:tcW w:w="2890" w:type="pct"/>
            <w:vAlign w:val="center"/>
          </w:tcPr>
          <w:p w:rsidR="00F7315F" w:rsidRPr="00C52F1C" w:rsidRDefault="00F7315F" w:rsidP="0020461C">
            <w:pPr>
              <w:ind w:left="60"/>
              <w:rPr>
                <w:sz w:val="20"/>
                <w:szCs w:val="20"/>
              </w:rPr>
            </w:pPr>
            <w:r w:rsidRPr="00C52F1C">
              <w:rPr>
                <w:sz w:val="20"/>
                <w:szCs w:val="20"/>
              </w:rPr>
              <w:t>Затраты на эл.энергию</w:t>
            </w:r>
          </w:p>
        </w:tc>
        <w:tc>
          <w:tcPr>
            <w:tcW w:w="1867" w:type="pct"/>
            <w:vAlign w:val="center"/>
          </w:tcPr>
          <w:p w:rsidR="00F7315F" w:rsidRPr="00C52F1C" w:rsidRDefault="00F7315F" w:rsidP="0020461C">
            <w:pPr>
              <w:jc w:val="center"/>
              <w:rPr>
                <w:sz w:val="20"/>
                <w:szCs w:val="20"/>
              </w:rPr>
            </w:pPr>
            <w:r w:rsidRPr="00C52F1C">
              <w:rPr>
                <w:sz w:val="20"/>
                <w:szCs w:val="20"/>
              </w:rPr>
              <w:t>605,88</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4</w:t>
            </w:r>
          </w:p>
        </w:tc>
        <w:tc>
          <w:tcPr>
            <w:tcW w:w="2890" w:type="pct"/>
            <w:vAlign w:val="center"/>
          </w:tcPr>
          <w:p w:rsidR="00F7315F" w:rsidRPr="00C52F1C" w:rsidRDefault="00F7315F" w:rsidP="0020461C">
            <w:pPr>
              <w:ind w:left="60"/>
              <w:rPr>
                <w:sz w:val="20"/>
                <w:szCs w:val="20"/>
              </w:rPr>
            </w:pPr>
            <w:r w:rsidRPr="00C52F1C">
              <w:rPr>
                <w:sz w:val="20"/>
                <w:szCs w:val="20"/>
              </w:rPr>
              <w:t>Затраты на холодную воду</w:t>
            </w:r>
          </w:p>
        </w:tc>
        <w:tc>
          <w:tcPr>
            <w:tcW w:w="1867" w:type="pct"/>
            <w:vAlign w:val="center"/>
          </w:tcPr>
          <w:p w:rsidR="00F7315F" w:rsidRPr="00C52F1C" w:rsidRDefault="00F7315F" w:rsidP="0020461C">
            <w:pPr>
              <w:jc w:val="center"/>
              <w:rPr>
                <w:sz w:val="20"/>
                <w:szCs w:val="20"/>
              </w:rPr>
            </w:pPr>
            <w:r w:rsidRPr="00C52F1C">
              <w:rPr>
                <w:sz w:val="20"/>
                <w:szCs w:val="20"/>
              </w:rPr>
              <w:t>8,89</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5</w:t>
            </w:r>
          </w:p>
        </w:tc>
        <w:tc>
          <w:tcPr>
            <w:tcW w:w="2890" w:type="pct"/>
            <w:vAlign w:val="center"/>
          </w:tcPr>
          <w:p w:rsidR="00F7315F" w:rsidRPr="00C52F1C" w:rsidRDefault="00F7315F" w:rsidP="0020461C">
            <w:pPr>
              <w:ind w:left="60"/>
              <w:rPr>
                <w:sz w:val="20"/>
                <w:szCs w:val="20"/>
              </w:rPr>
            </w:pPr>
            <w:r w:rsidRPr="00C52F1C">
              <w:rPr>
                <w:sz w:val="20"/>
                <w:szCs w:val="20"/>
              </w:rPr>
              <w:t>Затраты на хим.реагенты</w:t>
            </w:r>
          </w:p>
        </w:tc>
        <w:tc>
          <w:tcPr>
            <w:tcW w:w="1867" w:type="pct"/>
            <w:vAlign w:val="center"/>
          </w:tcPr>
          <w:p w:rsidR="00F7315F" w:rsidRPr="00C52F1C" w:rsidRDefault="00F7315F" w:rsidP="0020461C">
            <w:pPr>
              <w:jc w:val="center"/>
              <w:rPr>
                <w:sz w:val="20"/>
                <w:szCs w:val="20"/>
              </w:rPr>
            </w:pP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6</w:t>
            </w:r>
          </w:p>
        </w:tc>
        <w:tc>
          <w:tcPr>
            <w:tcW w:w="2890" w:type="pct"/>
            <w:vAlign w:val="center"/>
          </w:tcPr>
          <w:p w:rsidR="00F7315F" w:rsidRPr="00C52F1C" w:rsidRDefault="00F7315F" w:rsidP="0020461C">
            <w:pPr>
              <w:ind w:left="60"/>
              <w:rPr>
                <w:sz w:val="20"/>
                <w:szCs w:val="20"/>
              </w:rPr>
            </w:pPr>
            <w:r w:rsidRPr="00C52F1C">
              <w:rPr>
                <w:sz w:val="20"/>
                <w:szCs w:val="20"/>
              </w:rPr>
              <w:t>Затраты на оплату труда и отчисления на соц.нужды производственного персонала</w:t>
            </w:r>
          </w:p>
        </w:tc>
        <w:tc>
          <w:tcPr>
            <w:tcW w:w="1867" w:type="pct"/>
            <w:vAlign w:val="center"/>
          </w:tcPr>
          <w:p w:rsidR="00F7315F" w:rsidRPr="00C52F1C" w:rsidRDefault="00F7315F" w:rsidP="0020461C">
            <w:pPr>
              <w:jc w:val="center"/>
              <w:rPr>
                <w:sz w:val="20"/>
                <w:szCs w:val="20"/>
              </w:rPr>
            </w:pPr>
            <w:r w:rsidRPr="00C52F1C">
              <w:rPr>
                <w:sz w:val="20"/>
                <w:szCs w:val="20"/>
              </w:rPr>
              <w:t>313,84</w:t>
            </w:r>
          </w:p>
          <w:p w:rsidR="00F7315F" w:rsidRPr="00C52F1C" w:rsidRDefault="00F7315F" w:rsidP="0020461C">
            <w:pPr>
              <w:jc w:val="center"/>
              <w:rPr>
                <w:sz w:val="20"/>
                <w:szCs w:val="20"/>
              </w:rPr>
            </w:pPr>
            <w:r w:rsidRPr="00C52F1C">
              <w:rPr>
                <w:sz w:val="20"/>
                <w:szCs w:val="20"/>
              </w:rPr>
              <w:t>94,1</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7</w:t>
            </w:r>
          </w:p>
        </w:tc>
        <w:tc>
          <w:tcPr>
            <w:tcW w:w="2890" w:type="pct"/>
            <w:vAlign w:val="center"/>
          </w:tcPr>
          <w:p w:rsidR="00F7315F" w:rsidRPr="00C52F1C" w:rsidRDefault="00F7315F" w:rsidP="0020461C">
            <w:pPr>
              <w:ind w:left="60"/>
              <w:rPr>
                <w:sz w:val="20"/>
                <w:szCs w:val="20"/>
              </w:rPr>
            </w:pPr>
            <w:r w:rsidRPr="00C52F1C">
              <w:rPr>
                <w:sz w:val="20"/>
                <w:szCs w:val="20"/>
              </w:rPr>
              <w:t>Затраты на амортизацию основных производственных средств и аренду имущества</w:t>
            </w:r>
          </w:p>
        </w:tc>
        <w:tc>
          <w:tcPr>
            <w:tcW w:w="1867" w:type="pct"/>
            <w:vAlign w:val="center"/>
          </w:tcPr>
          <w:p w:rsidR="00F7315F" w:rsidRPr="00C52F1C" w:rsidRDefault="00F7315F" w:rsidP="0020461C">
            <w:pPr>
              <w:jc w:val="center"/>
              <w:rPr>
                <w:sz w:val="20"/>
                <w:szCs w:val="20"/>
              </w:rPr>
            </w:pPr>
            <w:r w:rsidRPr="00C52F1C">
              <w:rPr>
                <w:sz w:val="20"/>
                <w:szCs w:val="20"/>
              </w:rPr>
              <w:t>761,22</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8</w:t>
            </w:r>
          </w:p>
        </w:tc>
        <w:tc>
          <w:tcPr>
            <w:tcW w:w="2890" w:type="pct"/>
            <w:vAlign w:val="center"/>
          </w:tcPr>
          <w:p w:rsidR="00F7315F" w:rsidRPr="00C52F1C" w:rsidRDefault="00F7315F" w:rsidP="0020461C">
            <w:pPr>
              <w:ind w:left="60"/>
              <w:rPr>
                <w:sz w:val="20"/>
                <w:szCs w:val="20"/>
              </w:rPr>
            </w:pPr>
            <w:r w:rsidRPr="00C52F1C">
              <w:rPr>
                <w:sz w:val="20"/>
                <w:szCs w:val="20"/>
              </w:rPr>
              <w:t>Общепроизводственные (цеховые) расходы</w:t>
            </w:r>
          </w:p>
        </w:tc>
        <w:tc>
          <w:tcPr>
            <w:tcW w:w="1867" w:type="pct"/>
            <w:vAlign w:val="center"/>
          </w:tcPr>
          <w:p w:rsidR="00F7315F" w:rsidRPr="00C52F1C" w:rsidRDefault="00F7315F" w:rsidP="0020461C">
            <w:pPr>
              <w:jc w:val="center"/>
              <w:rPr>
                <w:sz w:val="20"/>
                <w:szCs w:val="20"/>
              </w:rPr>
            </w:pPr>
            <w:r w:rsidRPr="00C52F1C">
              <w:rPr>
                <w:sz w:val="20"/>
                <w:szCs w:val="20"/>
              </w:rPr>
              <w:t>24,02</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9</w:t>
            </w:r>
          </w:p>
        </w:tc>
        <w:tc>
          <w:tcPr>
            <w:tcW w:w="2890" w:type="pct"/>
            <w:vAlign w:val="center"/>
          </w:tcPr>
          <w:p w:rsidR="00F7315F" w:rsidRPr="00C52F1C" w:rsidRDefault="00F7315F" w:rsidP="0020461C">
            <w:pPr>
              <w:ind w:left="60"/>
              <w:rPr>
                <w:sz w:val="20"/>
                <w:szCs w:val="20"/>
              </w:rPr>
            </w:pPr>
            <w:r w:rsidRPr="00C52F1C">
              <w:rPr>
                <w:sz w:val="20"/>
                <w:szCs w:val="20"/>
              </w:rPr>
              <w:t>Общехозяйственные (управленческие) расходы</w:t>
            </w:r>
          </w:p>
        </w:tc>
        <w:tc>
          <w:tcPr>
            <w:tcW w:w="1867" w:type="pct"/>
            <w:vAlign w:val="center"/>
          </w:tcPr>
          <w:p w:rsidR="00F7315F" w:rsidRPr="00C52F1C" w:rsidRDefault="00F7315F" w:rsidP="0020461C">
            <w:pPr>
              <w:jc w:val="center"/>
              <w:rPr>
                <w:sz w:val="20"/>
                <w:szCs w:val="20"/>
              </w:rPr>
            </w:pP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10</w:t>
            </w:r>
          </w:p>
        </w:tc>
        <w:tc>
          <w:tcPr>
            <w:tcW w:w="2890" w:type="pct"/>
            <w:vAlign w:val="center"/>
          </w:tcPr>
          <w:p w:rsidR="00F7315F" w:rsidRPr="00C52F1C" w:rsidRDefault="00F7315F" w:rsidP="0020461C">
            <w:pPr>
              <w:ind w:left="60"/>
              <w:rPr>
                <w:sz w:val="20"/>
                <w:szCs w:val="20"/>
              </w:rPr>
            </w:pPr>
            <w:r w:rsidRPr="00C52F1C">
              <w:rPr>
                <w:sz w:val="20"/>
                <w:szCs w:val="20"/>
              </w:rPr>
              <w:t>Расходы на ремонт основных производственных средств</w:t>
            </w:r>
          </w:p>
        </w:tc>
        <w:tc>
          <w:tcPr>
            <w:tcW w:w="1867" w:type="pct"/>
            <w:vAlign w:val="center"/>
          </w:tcPr>
          <w:p w:rsidR="00F7315F" w:rsidRPr="00C52F1C" w:rsidRDefault="00F7315F" w:rsidP="0020461C">
            <w:pPr>
              <w:jc w:val="center"/>
              <w:rPr>
                <w:sz w:val="20"/>
                <w:szCs w:val="20"/>
              </w:rPr>
            </w:pPr>
            <w:r w:rsidRPr="00C52F1C">
              <w:rPr>
                <w:sz w:val="20"/>
                <w:szCs w:val="20"/>
              </w:rPr>
              <w:t>3,6</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11</w:t>
            </w:r>
          </w:p>
        </w:tc>
        <w:tc>
          <w:tcPr>
            <w:tcW w:w="2890" w:type="pct"/>
            <w:vAlign w:val="center"/>
          </w:tcPr>
          <w:p w:rsidR="00F7315F" w:rsidRPr="00C52F1C" w:rsidRDefault="00F7315F" w:rsidP="0020461C">
            <w:pPr>
              <w:ind w:left="60"/>
              <w:rPr>
                <w:sz w:val="20"/>
                <w:szCs w:val="20"/>
              </w:rPr>
            </w:pPr>
            <w:r w:rsidRPr="00C52F1C">
              <w:rPr>
                <w:sz w:val="20"/>
                <w:szCs w:val="20"/>
              </w:rPr>
              <w:t>Расходы на услуги производственного характера, выполняемые по договорам на проведение регламентных работ</w:t>
            </w:r>
          </w:p>
        </w:tc>
        <w:tc>
          <w:tcPr>
            <w:tcW w:w="1867" w:type="pct"/>
            <w:vAlign w:val="center"/>
          </w:tcPr>
          <w:p w:rsidR="00F7315F" w:rsidRPr="00C52F1C" w:rsidRDefault="00F7315F" w:rsidP="0020461C">
            <w:pPr>
              <w:jc w:val="center"/>
              <w:rPr>
                <w:sz w:val="20"/>
                <w:szCs w:val="20"/>
              </w:rPr>
            </w:pPr>
            <w:r w:rsidRPr="00C52F1C">
              <w:rPr>
                <w:sz w:val="20"/>
                <w:szCs w:val="20"/>
              </w:rPr>
              <w:t>96,6</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12</w:t>
            </w:r>
          </w:p>
        </w:tc>
        <w:tc>
          <w:tcPr>
            <w:tcW w:w="2890" w:type="pct"/>
            <w:vAlign w:val="center"/>
          </w:tcPr>
          <w:p w:rsidR="00F7315F" w:rsidRPr="00C52F1C" w:rsidRDefault="00F7315F" w:rsidP="0020461C">
            <w:pPr>
              <w:ind w:left="60"/>
              <w:rPr>
                <w:sz w:val="20"/>
                <w:szCs w:val="20"/>
              </w:rPr>
            </w:pPr>
            <w:r w:rsidRPr="00C52F1C">
              <w:rPr>
                <w:sz w:val="20"/>
                <w:szCs w:val="20"/>
              </w:rPr>
              <w:t>Валовая прибыль</w:t>
            </w:r>
          </w:p>
        </w:tc>
        <w:tc>
          <w:tcPr>
            <w:tcW w:w="1867" w:type="pct"/>
            <w:vAlign w:val="center"/>
          </w:tcPr>
          <w:p w:rsidR="00F7315F" w:rsidRPr="00C52F1C" w:rsidRDefault="00F7315F" w:rsidP="0020461C">
            <w:pPr>
              <w:jc w:val="center"/>
              <w:rPr>
                <w:sz w:val="20"/>
                <w:szCs w:val="20"/>
              </w:rPr>
            </w:pPr>
          </w:p>
        </w:tc>
      </w:tr>
      <w:tr w:rsidR="00F7315F" w:rsidRPr="005D612C" w:rsidTr="0020461C">
        <w:trPr>
          <w:jc w:val="center"/>
        </w:trPr>
        <w:tc>
          <w:tcPr>
            <w:tcW w:w="243" w:type="pct"/>
            <w:vAlign w:val="center"/>
          </w:tcPr>
          <w:p w:rsidR="00F7315F" w:rsidRPr="00042FA5" w:rsidRDefault="00F7315F" w:rsidP="0020461C">
            <w:pPr>
              <w:pStyle w:val="Afff8"/>
              <w:spacing w:line="240" w:lineRule="auto"/>
              <w:ind w:firstLine="0"/>
              <w:rPr>
                <w:sz w:val="20"/>
                <w:szCs w:val="20"/>
              </w:rPr>
            </w:pPr>
            <w:r w:rsidRPr="005D612C">
              <w:rPr>
                <w:sz w:val="20"/>
                <w:szCs w:val="20"/>
                <w:lang w:val="en-US"/>
              </w:rPr>
              <w:t>1</w:t>
            </w:r>
            <w:r>
              <w:rPr>
                <w:sz w:val="20"/>
                <w:szCs w:val="20"/>
              </w:rPr>
              <w:t>3</w:t>
            </w:r>
          </w:p>
        </w:tc>
        <w:tc>
          <w:tcPr>
            <w:tcW w:w="2890" w:type="pct"/>
            <w:vAlign w:val="center"/>
          </w:tcPr>
          <w:p w:rsidR="00F7315F" w:rsidRPr="00C52F1C" w:rsidRDefault="00F7315F" w:rsidP="0020461C">
            <w:pPr>
              <w:ind w:left="60"/>
              <w:rPr>
                <w:sz w:val="20"/>
                <w:szCs w:val="20"/>
              </w:rPr>
            </w:pPr>
            <w:r w:rsidRPr="00C52F1C">
              <w:rPr>
                <w:sz w:val="20"/>
                <w:szCs w:val="20"/>
              </w:rPr>
              <w:t>Валовая выручка</w:t>
            </w:r>
          </w:p>
        </w:tc>
        <w:tc>
          <w:tcPr>
            <w:tcW w:w="1867" w:type="pct"/>
            <w:vAlign w:val="center"/>
          </w:tcPr>
          <w:p w:rsidR="00F7315F" w:rsidRPr="00C52F1C" w:rsidRDefault="00F7315F" w:rsidP="0020461C">
            <w:pPr>
              <w:jc w:val="center"/>
              <w:rPr>
                <w:sz w:val="20"/>
                <w:szCs w:val="20"/>
              </w:rPr>
            </w:pPr>
          </w:p>
        </w:tc>
      </w:tr>
    </w:tbl>
    <w:p w:rsidR="00F7315F" w:rsidRPr="005D612C" w:rsidRDefault="00F7315F" w:rsidP="00F7315F">
      <w:pPr>
        <w:pStyle w:val="afffa"/>
        <w:spacing w:line="240" w:lineRule="auto"/>
        <w:ind w:right="0"/>
      </w:pPr>
      <w:r w:rsidRPr="005D612C">
        <w:t xml:space="preserve">Таблица </w:t>
      </w:r>
      <w:fldSimple w:instr=" SEQ Таблица \* ARABIC ">
        <w:r w:rsidR="008967F3">
          <w:rPr>
            <w:noProof/>
          </w:rPr>
          <w:t>71</w:t>
        </w:r>
      </w:fldSimple>
      <w:r w:rsidRPr="005D612C">
        <w:t xml:space="preserve">. </w:t>
      </w:r>
      <w:r w:rsidRPr="00371794">
        <w:t xml:space="preserve">Технико-экономические показатели </w:t>
      </w:r>
      <w:r>
        <w:t xml:space="preserve"> </w:t>
      </w:r>
      <w:r w:rsidRPr="005D612C">
        <w:t xml:space="preserve">МУП «РСО КР» </w:t>
      </w:r>
      <w:r>
        <w:t>с. Шабурово 2024г.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5696"/>
        <w:gridCol w:w="3679"/>
      </w:tblGrid>
      <w:tr w:rsidR="00F7315F" w:rsidRPr="005D612C" w:rsidTr="0020461C">
        <w:trPr>
          <w:trHeight w:val="397"/>
          <w:tblHeader/>
          <w:jc w:val="center"/>
        </w:trPr>
        <w:tc>
          <w:tcPr>
            <w:tcW w:w="243"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w:t>
            </w:r>
          </w:p>
        </w:tc>
        <w:tc>
          <w:tcPr>
            <w:tcW w:w="2890" w:type="pct"/>
            <w:vAlign w:val="center"/>
          </w:tcPr>
          <w:p w:rsidR="00F7315F" w:rsidRPr="005D612C" w:rsidRDefault="00F7315F" w:rsidP="0020461C">
            <w:pPr>
              <w:pStyle w:val="Afff8"/>
              <w:spacing w:line="240" w:lineRule="auto"/>
              <w:ind w:firstLine="0"/>
              <w:rPr>
                <w:b/>
                <w:sz w:val="20"/>
                <w:szCs w:val="20"/>
                <w:lang w:bidi="ru-RU"/>
              </w:rPr>
            </w:pPr>
            <w:r w:rsidRPr="005D612C">
              <w:rPr>
                <w:b/>
                <w:sz w:val="20"/>
                <w:szCs w:val="20"/>
                <w:lang w:bidi="ru-RU"/>
              </w:rPr>
              <w:t>Статья расходов</w:t>
            </w:r>
          </w:p>
        </w:tc>
        <w:tc>
          <w:tcPr>
            <w:tcW w:w="1867" w:type="pct"/>
            <w:vAlign w:val="center"/>
          </w:tcPr>
          <w:p w:rsidR="00F7315F" w:rsidRPr="005D612C" w:rsidRDefault="00F7315F" w:rsidP="0020461C">
            <w:pPr>
              <w:pStyle w:val="Afff8"/>
              <w:spacing w:line="240" w:lineRule="auto"/>
              <w:ind w:firstLine="0"/>
              <w:jc w:val="center"/>
              <w:rPr>
                <w:b/>
                <w:sz w:val="20"/>
                <w:szCs w:val="20"/>
                <w:lang w:bidi="ru-RU"/>
              </w:rPr>
            </w:pPr>
            <w:r>
              <w:rPr>
                <w:b/>
                <w:sz w:val="20"/>
                <w:szCs w:val="20"/>
                <w:lang w:bidi="ru-RU"/>
              </w:rPr>
              <w:t xml:space="preserve">Величина расходов, тыс.руб. </w:t>
            </w:r>
            <w:r w:rsidRPr="00042FA5">
              <w:rPr>
                <w:b/>
                <w:sz w:val="20"/>
                <w:szCs w:val="20"/>
                <w:lang w:bidi="ru-RU"/>
              </w:rPr>
              <w:t>2024г.</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w:t>
            </w:r>
          </w:p>
        </w:tc>
        <w:tc>
          <w:tcPr>
            <w:tcW w:w="2890" w:type="pct"/>
            <w:vAlign w:val="center"/>
          </w:tcPr>
          <w:p w:rsidR="00F7315F" w:rsidRPr="009558D0" w:rsidRDefault="00F7315F" w:rsidP="0020461C">
            <w:pPr>
              <w:rPr>
                <w:sz w:val="20"/>
                <w:szCs w:val="20"/>
              </w:rPr>
            </w:pPr>
            <w:r w:rsidRPr="009558D0">
              <w:rPr>
                <w:sz w:val="20"/>
                <w:szCs w:val="20"/>
              </w:rPr>
              <w:t>Отпуск тепловой энергии, поставляемой с коллекторов источников тепловой энергии</w:t>
            </w:r>
          </w:p>
        </w:tc>
        <w:tc>
          <w:tcPr>
            <w:tcW w:w="1867" w:type="pct"/>
            <w:vAlign w:val="center"/>
          </w:tcPr>
          <w:p w:rsidR="00F7315F" w:rsidRPr="007A1769" w:rsidRDefault="00F7315F" w:rsidP="0020461C">
            <w:pPr>
              <w:jc w:val="center"/>
              <w:rPr>
                <w:color w:val="000000"/>
                <w:sz w:val="20"/>
                <w:szCs w:val="20"/>
              </w:rPr>
            </w:pPr>
            <w:r>
              <w:rPr>
                <w:color w:val="000000"/>
                <w:sz w:val="20"/>
                <w:szCs w:val="20"/>
              </w:rPr>
              <w:t>1,578</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2</w:t>
            </w:r>
          </w:p>
        </w:tc>
        <w:tc>
          <w:tcPr>
            <w:tcW w:w="2890" w:type="pct"/>
            <w:vAlign w:val="center"/>
          </w:tcPr>
          <w:p w:rsidR="00F7315F" w:rsidRPr="009558D0" w:rsidRDefault="00F7315F" w:rsidP="0020461C">
            <w:pPr>
              <w:rPr>
                <w:sz w:val="20"/>
                <w:szCs w:val="20"/>
              </w:rPr>
            </w:pPr>
            <w:r w:rsidRPr="009558D0">
              <w:rPr>
                <w:sz w:val="20"/>
                <w:szCs w:val="20"/>
              </w:rPr>
              <w:t>Покупка тепловой энергии</w:t>
            </w:r>
          </w:p>
        </w:tc>
        <w:tc>
          <w:tcPr>
            <w:tcW w:w="1867" w:type="pct"/>
            <w:vAlign w:val="center"/>
          </w:tcPr>
          <w:p w:rsidR="00F7315F" w:rsidRPr="007A1769" w:rsidRDefault="00F7315F" w:rsidP="0020461C">
            <w:pPr>
              <w:jc w:val="center"/>
              <w:rPr>
                <w:color w:val="000000"/>
                <w:sz w:val="20"/>
                <w:szCs w:val="20"/>
              </w:rPr>
            </w:pPr>
            <w:r>
              <w:rPr>
                <w:color w:val="000000"/>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3</w:t>
            </w:r>
          </w:p>
        </w:tc>
        <w:tc>
          <w:tcPr>
            <w:tcW w:w="2890" w:type="pct"/>
            <w:vAlign w:val="center"/>
          </w:tcPr>
          <w:p w:rsidR="00F7315F" w:rsidRPr="009558D0" w:rsidRDefault="00F7315F" w:rsidP="0020461C">
            <w:pPr>
              <w:rPr>
                <w:sz w:val="20"/>
                <w:szCs w:val="20"/>
              </w:rPr>
            </w:pPr>
            <w:r w:rsidRPr="009558D0">
              <w:rPr>
                <w:sz w:val="20"/>
                <w:szCs w:val="20"/>
              </w:rPr>
              <w:t>Покупка теплоносителя</w:t>
            </w:r>
          </w:p>
        </w:tc>
        <w:tc>
          <w:tcPr>
            <w:tcW w:w="1867" w:type="pct"/>
            <w:vAlign w:val="center"/>
          </w:tcPr>
          <w:p w:rsidR="00F7315F" w:rsidRPr="007A1769" w:rsidRDefault="00F7315F" w:rsidP="0020461C">
            <w:pPr>
              <w:jc w:val="center"/>
              <w:rPr>
                <w:color w:val="000000"/>
                <w:sz w:val="20"/>
                <w:szCs w:val="20"/>
              </w:rPr>
            </w:pPr>
            <w:r>
              <w:rPr>
                <w:color w:val="000000"/>
                <w:sz w:val="20"/>
                <w:szCs w:val="20"/>
              </w:rPr>
              <w:t>0,384</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4</w:t>
            </w:r>
          </w:p>
        </w:tc>
        <w:tc>
          <w:tcPr>
            <w:tcW w:w="2890" w:type="pct"/>
            <w:vAlign w:val="center"/>
          </w:tcPr>
          <w:p w:rsidR="00F7315F" w:rsidRPr="009558D0" w:rsidRDefault="00F7315F" w:rsidP="0020461C">
            <w:pPr>
              <w:rPr>
                <w:sz w:val="20"/>
                <w:szCs w:val="20"/>
              </w:rPr>
            </w:pPr>
            <w:r w:rsidRPr="009558D0">
              <w:rPr>
                <w:sz w:val="20"/>
                <w:szCs w:val="20"/>
              </w:rPr>
              <w:t>Расход тепловой энергии на собственные и хозяйственные нужды</w:t>
            </w:r>
          </w:p>
        </w:tc>
        <w:tc>
          <w:tcPr>
            <w:tcW w:w="1867" w:type="pct"/>
            <w:vAlign w:val="center"/>
          </w:tcPr>
          <w:p w:rsidR="00F7315F" w:rsidRPr="007A1769" w:rsidRDefault="00F7315F" w:rsidP="0020461C">
            <w:pPr>
              <w:jc w:val="center"/>
              <w:rPr>
                <w:color w:val="000000"/>
                <w:sz w:val="20"/>
                <w:szCs w:val="20"/>
              </w:rPr>
            </w:pPr>
            <w:r>
              <w:rPr>
                <w:color w:val="000000"/>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5</w:t>
            </w:r>
          </w:p>
        </w:tc>
        <w:tc>
          <w:tcPr>
            <w:tcW w:w="2890" w:type="pct"/>
            <w:vAlign w:val="center"/>
          </w:tcPr>
          <w:p w:rsidR="00F7315F" w:rsidRPr="009558D0" w:rsidRDefault="00F7315F" w:rsidP="0020461C">
            <w:pPr>
              <w:rPr>
                <w:sz w:val="20"/>
                <w:szCs w:val="20"/>
              </w:rPr>
            </w:pPr>
            <w:r w:rsidRPr="009558D0">
              <w:rPr>
                <w:sz w:val="20"/>
                <w:szCs w:val="20"/>
              </w:rPr>
              <w:t>Отпуск тепловой энергии в сети смежных систем теплоснабжения</w:t>
            </w:r>
          </w:p>
        </w:tc>
        <w:tc>
          <w:tcPr>
            <w:tcW w:w="1867" w:type="pct"/>
            <w:vAlign w:val="center"/>
          </w:tcPr>
          <w:p w:rsidR="00F7315F" w:rsidRPr="007A1769" w:rsidRDefault="00F7315F" w:rsidP="0020461C">
            <w:pPr>
              <w:jc w:val="center"/>
              <w:rPr>
                <w:color w:val="000000"/>
                <w:sz w:val="20"/>
                <w:szCs w:val="20"/>
              </w:rPr>
            </w:pPr>
            <w:r>
              <w:rPr>
                <w:color w:val="000000"/>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6</w:t>
            </w:r>
          </w:p>
        </w:tc>
        <w:tc>
          <w:tcPr>
            <w:tcW w:w="2890" w:type="pct"/>
            <w:vAlign w:val="center"/>
          </w:tcPr>
          <w:p w:rsidR="00F7315F" w:rsidRPr="009558D0" w:rsidRDefault="00F7315F" w:rsidP="0020461C">
            <w:pPr>
              <w:rPr>
                <w:sz w:val="20"/>
                <w:szCs w:val="20"/>
              </w:rPr>
            </w:pPr>
            <w:r w:rsidRPr="009558D0">
              <w:rPr>
                <w:sz w:val="20"/>
                <w:szCs w:val="20"/>
              </w:rPr>
              <w:t>Потери тепловой энергии в тепловой сети (нормативные или принятые в тарифе)</w:t>
            </w:r>
          </w:p>
        </w:tc>
        <w:tc>
          <w:tcPr>
            <w:tcW w:w="1867" w:type="pct"/>
            <w:vAlign w:val="center"/>
          </w:tcPr>
          <w:p w:rsidR="00F7315F" w:rsidRPr="007A1769" w:rsidRDefault="00F7315F" w:rsidP="0020461C">
            <w:pPr>
              <w:jc w:val="center"/>
              <w:rPr>
                <w:color w:val="000000"/>
                <w:sz w:val="20"/>
                <w:szCs w:val="20"/>
              </w:rPr>
            </w:pPr>
            <w:r>
              <w:rPr>
                <w:color w:val="000000"/>
                <w:sz w:val="20"/>
                <w:szCs w:val="20"/>
              </w:rPr>
              <w:t>0,381</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7</w:t>
            </w:r>
          </w:p>
        </w:tc>
        <w:tc>
          <w:tcPr>
            <w:tcW w:w="2890" w:type="pct"/>
            <w:vAlign w:val="center"/>
          </w:tcPr>
          <w:p w:rsidR="00F7315F" w:rsidRPr="009558D0" w:rsidRDefault="00F7315F" w:rsidP="0020461C">
            <w:pPr>
              <w:rPr>
                <w:sz w:val="20"/>
                <w:szCs w:val="20"/>
              </w:rPr>
            </w:pPr>
            <w:r w:rsidRPr="009558D0">
              <w:rPr>
                <w:sz w:val="20"/>
                <w:szCs w:val="20"/>
              </w:rPr>
              <w:t>Потери теплоносителя в тепловой сети (нормативные или принятые в тарифе)</w:t>
            </w:r>
          </w:p>
        </w:tc>
        <w:tc>
          <w:tcPr>
            <w:tcW w:w="1867" w:type="pct"/>
            <w:vAlign w:val="center"/>
          </w:tcPr>
          <w:p w:rsidR="00F7315F" w:rsidRPr="007A1769" w:rsidRDefault="00F7315F" w:rsidP="0020461C">
            <w:pPr>
              <w:jc w:val="center"/>
              <w:rPr>
                <w:color w:val="000000"/>
                <w:sz w:val="20"/>
                <w:szCs w:val="20"/>
              </w:rPr>
            </w:pPr>
            <w:r>
              <w:rPr>
                <w:color w:val="000000"/>
                <w:sz w:val="20"/>
                <w:szCs w:val="20"/>
              </w:rPr>
              <w:t>0,523</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8</w:t>
            </w:r>
          </w:p>
        </w:tc>
        <w:tc>
          <w:tcPr>
            <w:tcW w:w="2890" w:type="pct"/>
            <w:vAlign w:val="center"/>
          </w:tcPr>
          <w:p w:rsidR="00F7315F" w:rsidRPr="009558D0" w:rsidRDefault="00F7315F" w:rsidP="0020461C">
            <w:pPr>
              <w:rPr>
                <w:sz w:val="20"/>
                <w:szCs w:val="20"/>
              </w:rPr>
            </w:pPr>
            <w:r w:rsidRPr="009558D0">
              <w:rPr>
                <w:sz w:val="20"/>
                <w:szCs w:val="20"/>
              </w:rPr>
              <w:t>Отпуск (полезный отпуск) тепловой энергии из тепловой сети</w:t>
            </w:r>
          </w:p>
        </w:tc>
        <w:tc>
          <w:tcPr>
            <w:tcW w:w="1867" w:type="pct"/>
            <w:vAlign w:val="center"/>
          </w:tcPr>
          <w:p w:rsidR="00F7315F" w:rsidRPr="007A1769" w:rsidRDefault="00F7315F" w:rsidP="0020461C">
            <w:pPr>
              <w:jc w:val="center"/>
              <w:rPr>
                <w:color w:val="000000"/>
                <w:sz w:val="20"/>
                <w:szCs w:val="20"/>
              </w:rPr>
            </w:pPr>
            <w:r>
              <w:rPr>
                <w:color w:val="000000"/>
                <w:sz w:val="20"/>
                <w:szCs w:val="20"/>
              </w:rPr>
              <w:t>1,197</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9</w:t>
            </w:r>
          </w:p>
        </w:tc>
        <w:tc>
          <w:tcPr>
            <w:tcW w:w="2890" w:type="pct"/>
            <w:vAlign w:val="center"/>
          </w:tcPr>
          <w:p w:rsidR="00F7315F" w:rsidRPr="009558D0" w:rsidRDefault="00F7315F" w:rsidP="0020461C">
            <w:pPr>
              <w:rPr>
                <w:sz w:val="20"/>
                <w:szCs w:val="20"/>
              </w:rPr>
            </w:pPr>
            <w:r w:rsidRPr="009558D0">
              <w:rPr>
                <w:sz w:val="20"/>
                <w:szCs w:val="20"/>
              </w:rPr>
              <w:t>Отпуск теплоносителя из тепловой сети</w:t>
            </w:r>
          </w:p>
        </w:tc>
        <w:tc>
          <w:tcPr>
            <w:tcW w:w="1867" w:type="pct"/>
            <w:vAlign w:val="center"/>
          </w:tcPr>
          <w:p w:rsidR="00F7315F" w:rsidRPr="007A1769" w:rsidRDefault="00F7315F" w:rsidP="0020461C">
            <w:pPr>
              <w:jc w:val="center"/>
              <w:rPr>
                <w:color w:val="000000"/>
                <w:sz w:val="20"/>
                <w:szCs w:val="20"/>
              </w:rPr>
            </w:pPr>
            <w:r>
              <w:rPr>
                <w:color w:val="000000"/>
                <w:sz w:val="20"/>
                <w:szCs w:val="20"/>
              </w:rPr>
              <w:t>0,000</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10</w:t>
            </w:r>
          </w:p>
        </w:tc>
        <w:tc>
          <w:tcPr>
            <w:tcW w:w="2890" w:type="pct"/>
            <w:vAlign w:val="center"/>
          </w:tcPr>
          <w:p w:rsidR="00F7315F" w:rsidRPr="009558D0" w:rsidRDefault="00F7315F" w:rsidP="0020461C">
            <w:pPr>
              <w:rPr>
                <w:sz w:val="20"/>
                <w:szCs w:val="20"/>
              </w:rPr>
            </w:pPr>
            <w:r w:rsidRPr="009558D0">
              <w:rPr>
                <w:sz w:val="20"/>
                <w:szCs w:val="20"/>
              </w:rPr>
              <w:t>Операционные (подконтрольные) расходы</w:t>
            </w:r>
          </w:p>
        </w:tc>
        <w:tc>
          <w:tcPr>
            <w:tcW w:w="1867" w:type="pct"/>
            <w:vAlign w:val="center"/>
          </w:tcPr>
          <w:p w:rsidR="00F7315F" w:rsidRPr="007A1769" w:rsidRDefault="00F7315F" w:rsidP="0020461C">
            <w:pPr>
              <w:jc w:val="center"/>
              <w:rPr>
                <w:color w:val="000000"/>
                <w:sz w:val="20"/>
                <w:szCs w:val="20"/>
              </w:rPr>
            </w:pPr>
            <w:r w:rsidRPr="00BC3FD6">
              <w:rPr>
                <w:color w:val="000000"/>
                <w:sz w:val="20"/>
                <w:szCs w:val="20"/>
              </w:rPr>
              <w:t>1574,</w:t>
            </w:r>
            <w:r>
              <w:rPr>
                <w:color w:val="000000"/>
                <w:sz w:val="20"/>
                <w:szCs w:val="20"/>
              </w:rPr>
              <w:t>2</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11</w:t>
            </w:r>
          </w:p>
        </w:tc>
        <w:tc>
          <w:tcPr>
            <w:tcW w:w="2890" w:type="pct"/>
            <w:vAlign w:val="center"/>
          </w:tcPr>
          <w:p w:rsidR="00F7315F" w:rsidRPr="009558D0" w:rsidRDefault="00F7315F" w:rsidP="0020461C">
            <w:pPr>
              <w:rPr>
                <w:sz w:val="20"/>
                <w:szCs w:val="20"/>
              </w:rPr>
            </w:pPr>
            <w:r w:rsidRPr="009558D0">
              <w:rPr>
                <w:sz w:val="20"/>
                <w:szCs w:val="20"/>
              </w:rPr>
              <w:t>Неподконтрольные расходы</w:t>
            </w:r>
          </w:p>
        </w:tc>
        <w:tc>
          <w:tcPr>
            <w:tcW w:w="1867" w:type="pct"/>
            <w:vAlign w:val="center"/>
          </w:tcPr>
          <w:p w:rsidR="00F7315F" w:rsidRPr="007A1769" w:rsidRDefault="00F7315F" w:rsidP="0020461C">
            <w:pPr>
              <w:jc w:val="center"/>
              <w:rPr>
                <w:color w:val="000000"/>
                <w:sz w:val="20"/>
                <w:szCs w:val="20"/>
              </w:rPr>
            </w:pPr>
            <w:r>
              <w:rPr>
                <w:color w:val="000000"/>
                <w:sz w:val="20"/>
                <w:szCs w:val="20"/>
              </w:rPr>
              <w:t>307,5</w:t>
            </w:r>
          </w:p>
        </w:tc>
      </w:tr>
      <w:tr w:rsidR="00F7315F" w:rsidRPr="005D612C" w:rsidTr="0020461C">
        <w:trPr>
          <w:jc w:val="center"/>
        </w:trPr>
        <w:tc>
          <w:tcPr>
            <w:tcW w:w="243" w:type="pct"/>
            <w:vAlign w:val="center"/>
          </w:tcPr>
          <w:p w:rsidR="00F7315F" w:rsidRPr="005D612C" w:rsidRDefault="00F7315F" w:rsidP="0020461C">
            <w:pPr>
              <w:pStyle w:val="Afff8"/>
              <w:spacing w:line="240" w:lineRule="auto"/>
              <w:ind w:firstLine="0"/>
              <w:rPr>
                <w:sz w:val="20"/>
                <w:szCs w:val="20"/>
                <w:lang w:val="en-US"/>
              </w:rPr>
            </w:pPr>
            <w:r w:rsidRPr="005D612C">
              <w:rPr>
                <w:sz w:val="20"/>
                <w:szCs w:val="20"/>
                <w:lang w:val="en-US"/>
              </w:rPr>
              <w:t>12</w:t>
            </w:r>
          </w:p>
        </w:tc>
        <w:tc>
          <w:tcPr>
            <w:tcW w:w="2890" w:type="pct"/>
            <w:vAlign w:val="center"/>
          </w:tcPr>
          <w:p w:rsidR="00F7315F" w:rsidRPr="009558D0" w:rsidRDefault="00F7315F" w:rsidP="0020461C">
            <w:pPr>
              <w:rPr>
                <w:sz w:val="20"/>
                <w:szCs w:val="20"/>
              </w:rPr>
            </w:pPr>
            <w:r w:rsidRPr="009558D0">
              <w:rPr>
                <w:sz w:val="20"/>
                <w:szCs w:val="20"/>
              </w:rPr>
              <w:t>Расходы на приобретение (производство) энергетических ресурсов, топлива, холодной воды и теплоносителя</w:t>
            </w:r>
          </w:p>
        </w:tc>
        <w:tc>
          <w:tcPr>
            <w:tcW w:w="1867" w:type="pct"/>
            <w:vAlign w:val="center"/>
          </w:tcPr>
          <w:p w:rsidR="00F7315F" w:rsidRPr="007A1769" w:rsidRDefault="00F7315F" w:rsidP="0020461C">
            <w:pPr>
              <w:jc w:val="center"/>
              <w:rPr>
                <w:color w:val="000000"/>
                <w:sz w:val="20"/>
                <w:szCs w:val="20"/>
              </w:rPr>
            </w:pPr>
            <w:r>
              <w:rPr>
                <w:color w:val="000000"/>
                <w:sz w:val="20"/>
                <w:szCs w:val="20"/>
              </w:rPr>
              <w:t>2380,9</w:t>
            </w:r>
          </w:p>
        </w:tc>
      </w:tr>
      <w:tr w:rsidR="00F7315F" w:rsidRPr="005D612C" w:rsidTr="0020461C">
        <w:trPr>
          <w:jc w:val="center"/>
        </w:trPr>
        <w:tc>
          <w:tcPr>
            <w:tcW w:w="243" w:type="pct"/>
            <w:vAlign w:val="center"/>
          </w:tcPr>
          <w:p w:rsidR="00F7315F" w:rsidRPr="00042FA5" w:rsidRDefault="00F7315F" w:rsidP="0020461C">
            <w:pPr>
              <w:pStyle w:val="Afff8"/>
              <w:spacing w:line="240" w:lineRule="auto"/>
              <w:ind w:firstLine="0"/>
              <w:rPr>
                <w:sz w:val="20"/>
                <w:szCs w:val="20"/>
              </w:rPr>
            </w:pPr>
            <w:r w:rsidRPr="005D612C">
              <w:rPr>
                <w:sz w:val="20"/>
                <w:szCs w:val="20"/>
                <w:lang w:val="en-US"/>
              </w:rPr>
              <w:t>1</w:t>
            </w:r>
            <w:r>
              <w:rPr>
                <w:sz w:val="20"/>
                <w:szCs w:val="20"/>
              </w:rPr>
              <w:t>3</w:t>
            </w:r>
          </w:p>
        </w:tc>
        <w:tc>
          <w:tcPr>
            <w:tcW w:w="2890" w:type="pct"/>
            <w:vAlign w:val="center"/>
          </w:tcPr>
          <w:p w:rsidR="00F7315F" w:rsidRPr="009558D0" w:rsidRDefault="00F7315F" w:rsidP="0020461C">
            <w:pPr>
              <w:rPr>
                <w:sz w:val="20"/>
                <w:szCs w:val="20"/>
              </w:rPr>
            </w:pPr>
            <w:r w:rsidRPr="009558D0">
              <w:rPr>
                <w:sz w:val="20"/>
                <w:szCs w:val="20"/>
              </w:rPr>
              <w:t>Прибыль</w:t>
            </w:r>
          </w:p>
        </w:tc>
        <w:tc>
          <w:tcPr>
            <w:tcW w:w="1867" w:type="pct"/>
            <w:vAlign w:val="center"/>
          </w:tcPr>
          <w:p w:rsidR="00F7315F" w:rsidRPr="007A1769" w:rsidRDefault="00F7315F" w:rsidP="0020461C">
            <w:pPr>
              <w:jc w:val="center"/>
              <w:rPr>
                <w:color w:val="000000"/>
                <w:sz w:val="20"/>
                <w:szCs w:val="20"/>
              </w:rPr>
            </w:pPr>
            <w:r>
              <w:rPr>
                <w:color w:val="000000"/>
                <w:sz w:val="20"/>
                <w:szCs w:val="20"/>
              </w:rPr>
              <w:t>0,0</w:t>
            </w:r>
          </w:p>
        </w:tc>
      </w:tr>
      <w:tr w:rsidR="00F7315F" w:rsidRPr="005D612C" w:rsidTr="0020461C">
        <w:trPr>
          <w:jc w:val="center"/>
        </w:trPr>
        <w:tc>
          <w:tcPr>
            <w:tcW w:w="243" w:type="pct"/>
            <w:vAlign w:val="center"/>
          </w:tcPr>
          <w:p w:rsidR="00F7315F" w:rsidRPr="00F7315F" w:rsidRDefault="00F7315F" w:rsidP="0020461C">
            <w:pPr>
              <w:pStyle w:val="Afff8"/>
              <w:spacing w:line="240" w:lineRule="auto"/>
              <w:ind w:firstLine="0"/>
              <w:rPr>
                <w:sz w:val="20"/>
                <w:szCs w:val="20"/>
              </w:rPr>
            </w:pPr>
            <w:r>
              <w:rPr>
                <w:sz w:val="20"/>
                <w:szCs w:val="20"/>
              </w:rPr>
              <w:t>14</w:t>
            </w:r>
          </w:p>
        </w:tc>
        <w:tc>
          <w:tcPr>
            <w:tcW w:w="2890" w:type="pct"/>
            <w:vAlign w:val="center"/>
          </w:tcPr>
          <w:p w:rsidR="00F7315F" w:rsidRPr="00F7315F" w:rsidRDefault="00F7315F" w:rsidP="0020461C">
            <w:pPr>
              <w:rPr>
                <w:sz w:val="20"/>
                <w:szCs w:val="20"/>
              </w:rPr>
            </w:pPr>
            <w:r w:rsidRPr="00F7315F">
              <w:rPr>
                <w:sz w:val="20"/>
                <w:szCs w:val="20"/>
              </w:rPr>
              <w:t>ИТОГО необходимая валовая выручка (НВВ)</w:t>
            </w:r>
          </w:p>
        </w:tc>
        <w:tc>
          <w:tcPr>
            <w:tcW w:w="1867" w:type="pct"/>
            <w:vAlign w:val="center"/>
          </w:tcPr>
          <w:p w:rsidR="00F7315F" w:rsidRPr="00F7315F" w:rsidRDefault="00F7315F" w:rsidP="0020461C">
            <w:pPr>
              <w:jc w:val="center"/>
              <w:rPr>
                <w:color w:val="000000"/>
                <w:sz w:val="20"/>
                <w:szCs w:val="20"/>
              </w:rPr>
            </w:pPr>
            <w:r w:rsidRPr="00F7315F">
              <w:rPr>
                <w:color w:val="000000"/>
                <w:sz w:val="20"/>
                <w:szCs w:val="20"/>
              </w:rPr>
              <w:t>4262,6</w:t>
            </w:r>
          </w:p>
        </w:tc>
      </w:tr>
    </w:tbl>
    <w:p w:rsidR="00735DA1" w:rsidRDefault="00735DA1" w:rsidP="00735DA1">
      <w:pPr>
        <w:pStyle w:val="afffa"/>
        <w:spacing w:line="240" w:lineRule="auto"/>
        <w:ind w:right="0"/>
      </w:pPr>
      <w:r w:rsidRPr="00C74B0C">
        <w:lastRenderedPageBreak/>
        <w:t xml:space="preserve">Таблица </w:t>
      </w:r>
      <w:fldSimple w:instr=" SEQ Таблица \* ARABIC ">
        <w:r w:rsidR="008967F3">
          <w:rPr>
            <w:noProof/>
          </w:rPr>
          <w:t>72</w:t>
        </w:r>
      </w:fldSimple>
      <w:r w:rsidRPr="00C74B0C">
        <w:t>.</w:t>
      </w:r>
      <w:r w:rsidRPr="00371794">
        <w:t xml:space="preserve"> Технико-экономические показатели </w:t>
      </w:r>
      <w:r>
        <w:t xml:space="preserve"> АО «Вишневогорский ГОК»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9"/>
        <w:gridCol w:w="5696"/>
        <w:gridCol w:w="3679"/>
      </w:tblGrid>
      <w:tr w:rsidR="00735DA1" w:rsidRPr="005D612C" w:rsidTr="002D6BFD">
        <w:trPr>
          <w:trHeight w:val="397"/>
          <w:tblHeader/>
          <w:jc w:val="center"/>
        </w:trPr>
        <w:tc>
          <w:tcPr>
            <w:tcW w:w="243" w:type="pct"/>
            <w:vAlign w:val="center"/>
          </w:tcPr>
          <w:p w:rsidR="00735DA1" w:rsidRPr="005D612C" w:rsidRDefault="00735DA1" w:rsidP="002D6BFD">
            <w:pPr>
              <w:pStyle w:val="Afff8"/>
              <w:spacing w:line="240" w:lineRule="auto"/>
              <w:ind w:firstLine="0"/>
              <w:rPr>
                <w:b/>
                <w:sz w:val="20"/>
                <w:szCs w:val="20"/>
                <w:lang w:bidi="ru-RU"/>
              </w:rPr>
            </w:pPr>
            <w:r w:rsidRPr="005D612C">
              <w:rPr>
                <w:b/>
                <w:sz w:val="20"/>
                <w:szCs w:val="20"/>
                <w:lang w:bidi="ru-RU"/>
              </w:rPr>
              <w:t>№</w:t>
            </w:r>
          </w:p>
        </w:tc>
        <w:tc>
          <w:tcPr>
            <w:tcW w:w="2890" w:type="pct"/>
            <w:vAlign w:val="center"/>
          </w:tcPr>
          <w:p w:rsidR="00735DA1" w:rsidRPr="005D612C" w:rsidRDefault="00735DA1" w:rsidP="002D6BFD">
            <w:pPr>
              <w:pStyle w:val="Afff8"/>
              <w:spacing w:line="240" w:lineRule="auto"/>
              <w:ind w:firstLine="0"/>
              <w:rPr>
                <w:b/>
                <w:sz w:val="20"/>
                <w:szCs w:val="20"/>
                <w:lang w:bidi="ru-RU"/>
              </w:rPr>
            </w:pPr>
            <w:r w:rsidRPr="005D612C">
              <w:rPr>
                <w:b/>
                <w:sz w:val="20"/>
                <w:szCs w:val="20"/>
                <w:lang w:bidi="ru-RU"/>
              </w:rPr>
              <w:t>Статья расходов</w:t>
            </w:r>
          </w:p>
        </w:tc>
        <w:tc>
          <w:tcPr>
            <w:tcW w:w="1867" w:type="pct"/>
            <w:vAlign w:val="center"/>
          </w:tcPr>
          <w:p w:rsidR="00735DA1" w:rsidRPr="005D612C" w:rsidRDefault="00735DA1" w:rsidP="002D6BFD">
            <w:pPr>
              <w:pStyle w:val="Afff8"/>
              <w:spacing w:line="240" w:lineRule="auto"/>
              <w:ind w:firstLine="0"/>
              <w:jc w:val="center"/>
              <w:rPr>
                <w:b/>
                <w:sz w:val="20"/>
                <w:szCs w:val="20"/>
                <w:lang w:bidi="ru-RU"/>
              </w:rPr>
            </w:pPr>
            <w:r w:rsidRPr="005D612C">
              <w:rPr>
                <w:b/>
                <w:sz w:val="20"/>
                <w:szCs w:val="20"/>
                <w:lang w:bidi="ru-RU"/>
              </w:rPr>
              <w:t>Величина расходов, тыс.руб.</w:t>
            </w:r>
          </w:p>
        </w:tc>
      </w:tr>
      <w:tr w:rsidR="00735DA1" w:rsidRPr="005D612C" w:rsidTr="002D6BFD">
        <w:trPr>
          <w:jc w:val="center"/>
        </w:trPr>
        <w:tc>
          <w:tcPr>
            <w:tcW w:w="243" w:type="pct"/>
            <w:vAlign w:val="center"/>
          </w:tcPr>
          <w:p w:rsidR="00735DA1" w:rsidRPr="005D612C" w:rsidRDefault="00735DA1" w:rsidP="002D6BFD">
            <w:pPr>
              <w:pStyle w:val="Afff8"/>
              <w:spacing w:line="240" w:lineRule="auto"/>
              <w:ind w:firstLine="0"/>
              <w:rPr>
                <w:sz w:val="20"/>
                <w:szCs w:val="20"/>
                <w:lang w:val="en-US"/>
              </w:rPr>
            </w:pPr>
            <w:r w:rsidRPr="005D612C">
              <w:rPr>
                <w:sz w:val="20"/>
                <w:szCs w:val="20"/>
                <w:lang w:val="en-US"/>
              </w:rPr>
              <w:t>1</w:t>
            </w:r>
          </w:p>
        </w:tc>
        <w:tc>
          <w:tcPr>
            <w:tcW w:w="2890" w:type="pct"/>
            <w:vAlign w:val="center"/>
          </w:tcPr>
          <w:p w:rsidR="00735DA1" w:rsidRPr="005D612C" w:rsidRDefault="00735DA1" w:rsidP="002D6BFD">
            <w:pPr>
              <w:pStyle w:val="Afff8"/>
              <w:spacing w:line="240" w:lineRule="auto"/>
              <w:ind w:firstLine="0"/>
              <w:rPr>
                <w:sz w:val="20"/>
                <w:szCs w:val="20"/>
                <w:lang w:bidi="ru-RU"/>
              </w:rPr>
            </w:pPr>
            <w:r w:rsidRPr="005D612C">
              <w:rPr>
                <w:sz w:val="20"/>
                <w:szCs w:val="20"/>
                <w:lang w:bidi="ru-RU"/>
              </w:rPr>
              <w:t>Затраты на топливо</w:t>
            </w:r>
          </w:p>
        </w:tc>
        <w:tc>
          <w:tcPr>
            <w:tcW w:w="1867" w:type="pct"/>
            <w:vAlign w:val="center"/>
          </w:tcPr>
          <w:p w:rsidR="00735DA1" w:rsidRPr="005D612C" w:rsidRDefault="00735DA1" w:rsidP="002D6BFD">
            <w:pPr>
              <w:pStyle w:val="Afff8"/>
              <w:spacing w:line="240" w:lineRule="auto"/>
              <w:ind w:firstLine="0"/>
              <w:jc w:val="center"/>
              <w:rPr>
                <w:sz w:val="20"/>
                <w:szCs w:val="20"/>
                <w:lang w:bidi="ru-RU"/>
              </w:rPr>
            </w:pPr>
            <w:r>
              <w:rPr>
                <w:sz w:val="20"/>
                <w:szCs w:val="20"/>
                <w:lang w:bidi="ru-RU"/>
              </w:rPr>
              <w:t>49850</w:t>
            </w:r>
            <w:r w:rsidRPr="005D612C">
              <w:rPr>
                <w:sz w:val="20"/>
                <w:szCs w:val="20"/>
                <w:lang w:bidi="ru-RU"/>
              </w:rPr>
              <w:t>,</w:t>
            </w:r>
            <w:r>
              <w:rPr>
                <w:sz w:val="20"/>
                <w:szCs w:val="20"/>
                <w:lang w:bidi="ru-RU"/>
              </w:rPr>
              <w:t>60</w:t>
            </w:r>
          </w:p>
        </w:tc>
      </w:tr>
      <w:tr w:rsidR="00735DA1" w:rsidRPr="005D612C" w:rsidTr="002D6BFD">
        <w:trPr>
          <w:jc w:val="center"/>
        </w:trPr>
        <w:tc>
          <w:tcPr>
            <w:tcW w:w="243" w:type="pct"/>
            <w:vAlign w:val="center"/>
          </w:tcPr>
          <w:p w:rsidR="00735DA1" w:rsidRPr="005D612C" w:rsidRDefault="00735DA1" w:rsidP="002D6BFD">
            <w:pPr>
              <w:pStyle w:val="Afff8"/>
              <w:spacing w:line="240" w:lineRule="auto"/>
              <w:ind w:firstLine="0"/>
              <w:rPr>
                <w:sz w:val="20"/>
                <w:szCs w:val="20"/>
                <w:lang w:val="en-US"/>
              </w:rPr>
            </w:pPr>
            <w:r w:rsidRPr="005D612C">
              <w:rPr>
                <w:sz w:val="20"/>
                <w:szCs w:val="20"/>
                <w:lang w:val="en-US"/>
              </w:rPr>
              <w:t>2</w:t>
            </w:r>
          </w:p>
        </w:tc>
        <w:tc>
          <w:tcPr>
            <w:tcW w:w="2890" w:type="pct"/>
            <w:vAlign w:val="center"/>
          </w:tcPr>
          <w:p w:rsidR="00735DA1" w:rsidRPr="005D612C" w:rsidRDefault="00735DA1" w:rsidP="002D6BFD">
            <w:pPr>
              <w:pStyle w:val="Afff8"/>
              <w:spacing w:line="240" w:lineRule="auto"/>
              <w:ind w:firstLine="0"/>
              <w:rPr>
                <w:sz w:val="20"/>
                <w:szCs w:val="20"/>
                <w:lang w:bidi="ru-RU"/>
              </w:rPr>
            </w:pPr>
            <w:r w:rsidRPr="005D612C">
              <w:rPr>
                <w:sz w:val="20"/>
                <w:szCs w:val="20"/>
                <w:lang w:bidi="ru-RU"/>
              </w:rPr>
              <w:t>Затраты на эл.энергию</w:t>
            </w:r>
          </w:p>
        </w:tc>
        <w:tc>
          <w:tcPr>
            <w:tcW w:w="1867" w:type="pct"/>
            <w:vAlign w:val="center"/>
          </w:tcPr>
          <w:p w:rsidR="00735DA1" w:rsidRPr="005D612C" w:rsidRDefault="00735DA1" w:rsidP="002D6BFD">
            <w:pPr>
              <w:pStyle w:val="Afff8"/>
              <w:spacing w:line="240" w:lineRule="auto"/>
              <w:ind w:firstLine="0"/>
              <w:jc w:val="center"/>
              <w:rPr>
                <w:sz w:val="20"/>
                <w:szCs w:val="20"/>
                <w:lang w:bidi="ru-RU"/>
              </w:rPr>
            </w:pPr>
            <w:r>
              <w:rPr>
                <w:sz w:val="20"/>
                <w:szCs w:val="20"/>
                <w:lang w:bidi="ru-RU"/>
              </w:rPr>
              <w:t>7725</w:t>
            </w:r>
            <w:r w:rsidRPr="005D612C">
              <w:rPr>
                <w:sz w:val="20"/>
                <w:szCs w:val="20"/>
                <w:lang w:bidi="ru-RU"/>
              </w:rPr>
              <w:t>,</w:t>
            </w:r>
            <w:r>
              <w:rPr>
                <w:sz w:val="20"/>
                <w:szCs w:val="20"/>
                <w:lang w:bidi="ru-RU"/>
              </w:rPr>
              <w:t>82</w:t>
            </w:r>
          </w:p>
        </w:tc>
      </w:tr>
      <w:tr w:rsidR="00735DA1" w:rsidRPr="005D612C" w:rsidTr="002D6BFD">
        <w:trPr>
          <w:jc w:val="center"/>
        </w:trPr>
        <w:tc>
          <w:tcPr>
            <w:tcW w:w="243" w:type="pct"/>
            <w:vAlign w:val="center"/>
          </w:tcPr>
          <w:p w:rsidR="00735DA1" w:rsidRPr="005D612C" w:rsidRDefault="00735DA1" w:rsidP="002D6BFD">
            <w:pPr>
              <w:pStyle w:val="Afff8"/>
              <w:spacing w:line="240" w:lineRule="auto"/>
              <w:ind w:firstLine="0"/>
              <w:rPr>
                <w:sz w:val="20"/>
                <w:szCs w:val="20"/>
                <w:lang w:val="en-US"/>
              </w:rPr>
            </w:pPr>
            <w:r w:rsidRPr="005D612C">
              <w:rPr>
                <w:sz w:val="20"/>
                <w:szCs w:val="20"/>
                <w:lang w:val="en-US"/>
              </w:rPr>
              <w:t>3</w:t>
            </w:r>
          </w:p>
        </w:tc>
        <w:tc>
          <w:tcPr>
            <w:tcW w:w="2890" w:type="pct"/>
            <w:vAlign w:val="center"/>
          </w:tcPr>
          <w:p w:rsidR="00735DA1" w:rsidRPr="005D612C" w:rsidRDefault="00735DA1" w:rsidP="002D6BFD">
            <w:pPr>
              <w:pStyle w:val="Afff8"/>
              <w:spacing w:line="240" w:lineRule="auto"/>
              <w:ind w:firstLine="0"/>
              <w:rPr>
                <w:sz w:val="20"/>
                <w:szCs w:val="20"/>
                <w:lang w:bidi="ru-RU"/>
              </w:rPr>
            </w:pPr>
            <w:r w:rsidRPr="005D612C">
              <w:rPr>
                <w:sz w:val="20"/>
                <w:szCs w:val="20"/>
                <w:lang w:bidi="ru-RU"/>
              </w:rPr>
              <w:t>Затраты на транспортировку газа</w:t>
            </w:r>
          </w:p>
        </w:tc>
        <w:tc>
          <w:tcPr>
            <w:tcW w:w="1867" w:type="pct"/>
            <w:vAlign w:val="center"/>
          </w:tcPr>
          <w:p w:rsidR="00735DA1" w:rsidRPr="005D612C" w:rsidRDefault="00735DA1" w:rsidP="002D6BFD">
            <w:pPr>
              <w:pStyle w:val="Afff8"/>
              <w:spacing w:line="240" w:lineRule="auto"/>
              <w:ind w:firstLine="0"/>
              <w:jc w:val="center"/>
              <w:rPr>
                <w:sz w:val="20"/>
                <w:szCs w:val="20"/>
                <w:lang w:bidi="ru-RU"/>
              </w:rPr>
            </w:pPr>
            <w:r>
              <w:rPr>
                <w:sz w:val="20"/>
                <w:szCs w:val="20"/>
                <w:lang w:bidi="ru-RU"/>
              </w:rPr>
              <w:t>-</w:t>
            </w:r>
          </w:p>
        </w:tc>
      </w:tr>
      <w:tr w:rsidR="00735DA1" w:rsidRPr="005D612C" w:rsidTr="002D6BFD">
        <w:trPr>
          <w:jc w:val="center"/>
        </w:trPr>
        <w:tc>
          <w:tcPr>
            <w:tcW w:w="243" w:type="pct"/>
            <w:vAlign w:val="center"/>
          </w:tcPr>
          <w:p w:rsidR="00735DA1" w:rsidRPr="005D612C" w:rsidRDefault="00735DA1" w:rsidP="002D6BFD">
            <w:pPr>
              <w:pStyle w:val="Afff8"/>
              <w:spacing w:line="240" w:lineRule="auto"/>
              <w:ind w:firstLine="0"/>
              <w:rPr>
                <w:sz w:val="20"/>
                <w:szCs w:val="20"/>
                <w:lang w:val="en-US"/>
              </w:rPr>
            </w:pPr>
            <w:r w:rsidRPr="005D612C">
              <w:rPr>
                <w:sz w:val="20"/>
                <w:szCs w:val="20"/>
                <w:lang w:val="en-US"/>
              </w:rPr>
              <w:t>4</w:t>
            </w:r>
          </w:p>
        </w:tc>
        <w:tc>
          <w:tcPr>
            <w:tcW w:w="2890" w:type="pct"/>
            <w:vAlign w:val="center"/>
          </w:tcPr>
          <w:p w:rsidR="00735DA1" w:rsidRPr="005D612C" w:rsidRDefault="00735DA1" w:rsidP="002D6BFD">
            <w:pPr>
              <w:pStyle w:val="Afff8"/>
              <w:spacing w:line="240" w:lineRule="auto"/>
              <w:ind w:firstLine="0"/>
              <w:rPr>
                <w:sz w:val="20"/>
                <w:szCs w:val="20"/>
                <w:lang w:bidi="ru-RU"/>
              </w:rPr>
            </w:pPr>
            <w:r w:rsidRPr="005D612C">
              <w:rPr>
                <w:sz w:val="20"/>
                <w:szCs w:val="20"/>
                <w:lang w:bidi="ru-RU"/>
              </w:rPr>
              <w:t>Затраты на холодную воду</w:t>
            </w:r>
          </w:p>
        </w:tc>
        <w:tc>
          <w:tcPr>
            <w:tcW w:w="1867" w:type="pct"/>
            <w:vAlign w:val="center"/>
          </w:tcPr>
          <w:p w:rsidR="00735DA1" w:rsidRPr="005D612C" w:rsidRDefault="00735DA1" w:rsidP="002D6BFD">
            <w:pPr>
              <w:pStyle w:val="Afff8"/>
              <w:spacing w:line="240" w:lineRule="auto"/>
              <w:ind w:firstLine="0"/>
              <w:jc w:val="center"/>
              <w:rPr>
                <w:sz w:val="20"/>
                <w:szCs w:val="20"/>
                <w:lang w:bidi="ru-RU"/>
              </w:rPr>
            </w:pPr>
            <w:r>
              <w:rPr>
                <w:sz w:val="20"/>
                <w:szCs w:val="20"/>
                <w:lang w:bidi="ru-RU"/>
              </w:rPr>
              <w:t>2227,79</w:t>
            </w:r>
          </w:p>
        </w:tc>
      </w:tr>
      <w:tr w:rsidR="00735DA1" w:rsidRPr="005D612C" w:rsidTr="002D6BFD">
        <w:trPr>
          <w:jc w:val="center"/>
        </w:trPr>
        <w:tc>
          <w:tcPr>
            <w:tcW w:w="243" w:type="pct"/>
            <w:vAlign w:val="center"/>
          </w:tcPr>
          <w:p w:rsidR="00735DA1" w:rsidRPr="005D612C" w:rsidRDefault="00735DA1" w:rsidP="002D6BFD">
            <w:pPr>
              <w:pStyle w:val="Afff8"/>
              <w:spacing w:line="240" w:lineRule="auto"/>
              <w:ind w:firstLine="0"/>
              <w:rPr>
                <w:sz w:val="20"/>
                <w:szCs w:val="20"/>
                <w:lang w:val="en-US"/>
              </w:rPr>
            </w:pPr>
            <w:r w:rsidRPr="005D612C">
              <w:rPr>
                <w:sz w:val="20"/>
                <w:szCs w:val="20"/>
                <w:lang w:val="en-US"/>
              </w:rPr>
              <w:t>5</w:t>
            </w:r>
          </w:p>
        </w:tc>
        <w:tc>
          <w:tcPr>
            <w:tcW w:w="2890" w:type="pct"/>
            <w:vAlign w:val="center"/>
          </w:tcPr>
          <w:p w:rsidR="00735DA1" w:rsidRPr="005D612C" w:rsidRDefault="00735DA1" w:rsidP="002D6BFD">
            <w:pPr>
              <w:pStyle w:val="Afff8"/>
              <w:spacing w:line="240" w:lineRule="auto"/>
              <w:ind w:firstLine="0"/>
              <w:rPr>
                <w:sz w:val="20"/>
                <w:szCs w:val="20"/>
                <w:lang w:bidi="ru-RU"/>
              </w:rPr>
            </w:pPr>
            <w:r w:rsidRPr="005D612C">
              <w:rPr>
                <w:sz w:val="20"/>
                <w:szCs w:val="20"/>
                <w:lang w:bidi="ru-RU"/>
              </w:rPr>
              <w:t xml:space="preserve">Затраты на </w:t>
            </w:r>
            <w:r>
              <w:rPr>
                <w:sz w:val="20"/>
                <w:szCs w:val="20"/>
                <w:lang w:bidi="ru-RU"/>
              </w:rPr>
              <w:t>водоотведение</w:t>
            </w:r>
          </w:p>
        </w:tc>
        <w:tc>
          <w:tcPr>
            <w:tcW w:w="1867" w:type="pct"/>
            <w:vAlign w:val="center"/>
          </w:tcPr>
          <w:p w:rsidR="00735DA1" w:rsidRPr="005D612C" w:rsidRDefault="00735DA1" w:rsidP="002D6BFD">
            <w:pPr>
              <w:pStyle w:val="Afff8"/>
              <w:spacing w:line="240" w:lineRule="auto"/>
              <w:ind w:firstLine="0"/>
              <w:jc w:val="center"/>
              <w:rPr>
                <w:sz w:val="20"/>
                <w:szCs w:val="20"/>
                <w:lang w:bidi="ru-RU"/>
              </w:rPr>
            </w:pPr>
            <w:r>
              <w:rPr>
                <w:sz w:val="20"/>
                <w:szCs w:val="20"/>
                <w:lang w:bidi="ru-RU"/>
              </w:rPr>
              <w:t>194,48</w:t>
            </w:r>
          </w:p>
        </w:tc>
      </w:tr>
      <w:tr w:rsidR="00735DA1" w:rsidRPr="005D612C" w:rsidTr="002D6BFD">
        <w:trPr>
          <w:jc w:val="center"/>
        </w:trPr>
        <w:tc>
          <w:tcPr>
            <w:tcW w:w="243" w:type="pct"/>
            <w:vAlign w:val="center"/>
          </w:tcPr>
          <w:p w:rsidR="00735DA1" w:rsidRPr="005D612C" w:rsidRDefault="00735DA1" w:rsidP="002D6BFD">
            <w:pPr>
              <w:pStyle w:val="Afff8"/>
              <w:spacing w:line="240" w:lineRule="auto"/>
              <w:ind w:firstLine="0"/>
              <w:rPr>
                <w:sz w:val="20"/>
                <w:szCs w:val="20"/>
                <w:lang w:val="en-US"/>
              </w:rPr>
            </w:pPr>
            <w:r w:rsidRPr="005D612C">
              <w:rPr>
                <w:sz w:val="20"/>
                <w:szCs w:val="20"/>
                <w:lang w:val="en-US"/>
              </w:rPr>
              <w:t>6</w:t>
            </w:r>
          </w:p>
        </w:tc>
        <w:tc>
          <w:tcPr>
            <w:tcW w:w="2890" w:type="pct"/>
            <w:vAlign w:val="center"/>
          </w:tcPr>
          <w:p w:rsidR="00735DA1" w:rsidRPr="009A20E3" w:rsidRDefault="00735DA1" w:rsidP="002D6BFD">
            <w:pPr>
              <w:pStyle w:val="Afff8"/>
              <w:spacing w:line="240" w:lineRule="auto"/>
              <w:ind w:firstLine="0"/>
              <w:rPr>
                <w:rFonts w:ascii="Tahoma" w:hAnsi="Tahoma" w:cs="Tahoma"/>
                <w:sz w:val="16"/>
                <w:szCs w:val="16"/>
              </w:rPr>
            </w:pPr>
            <w:r w:rsidRPr="005D612C">
              <w:rPr>
                <w:sz w:val="20"/>
                <w:szCs w:val="20"/>
                <w:lang w:bidi="ru-RU"/>
              </w:rPr>
              <w:t>Затраты</w:t>
            </w:r>
            <w:r w:rsidRPr="009A20E3">
              <w:rPr>
                <w:sz w:val="20"/>
                <w:szCs w:val="20"/>
                <w:lang w:bidi="ru-RU"/>
              </w:rPr>
              <w:t xml:space="preserve"> на приобретение сырья и материалов</w:t>
            </w:r>
          </w:p>
        </w:tc>
        <w:tc>
          <w:tcPr>
            <w:tcW w:w="1867" w:type="pct"/>
            <w:vAlign w:val="center"/>
          </w:tcPr>
          <w:p w:rsidR="00735DA1" w:rsidRPr="009A20E3" w:rsidRDefault="00735DA1" w:rsidP="002D6BFD">
            <w:pPr>
              <w:pStyle w:val="Afff8"/>
              <w:spacing w:line="240" w:lineRule="auto"/>
              <w:ind w:firstLine="0"/>
              <w:jc w:val="center"/>
              <w:rPr>
                <w:sz w:val="20"/>
                <w:szCs w:val="20"/>
                <w:lang w:bidi="ru-RU"/>
              </w:rPr>
            </w:pPr>
            <w:r w:rsidRPr="009A20E3">
              <w:rPr>
                <w:sz w:val="20"/>
                <w:szCs w:val="20"/>
                <w:lang w:bidi="ru-RU"/>
              </w:rPr>
              <w:t>13418,56</w:t>
            </w:r>
          </w:p>
        </w:tc>
      </w:tr>
      <w:tr w:rsidR="00735DA1" w:rsidRPr="005D612C" w:rsidTr="002D6BFD">
        <w:trPr>
          <w:jc w:val="center"/>
        </w:trPr>
        <w:tc>
          <w:tcPr>
            <w:tcW w:w="243" w:type="pct"/>
            <w:vAlign w:val="center"/>
          </w:tcPr>
          <w:p w:rsidR="00735DA1" w:rsidRPr="005D612C" w:rsidRDefault="00735DA1" w:rsidP="002D6BFD">
            <w:pPr>
              <w:pStyle w:val="Afff8"/>
              <w:spacing w:line="240" w:lineRule="auto"/>
              <w:ind w:firstLine="0"/>
              <w:rPr>
                <w:sz w:val="20"/>
                <w:szCs w:val="20"/>
                <w:lang w:val="en-US"/>
              </w:rPr>
            </w:pPr>
            <w:r w:rsidRPr="005D612C">
              <w:rPr>
                <w:sz w:val="20"/>
                <w:szCs w:val="20"/>
                <w:lang w:val="en-US"/>
              </w:rPr>
              <w:t>7</w:t>
            </w:r>
          </w:p>
        </w:tc>
        <w:tc>
          <w:tcPr>
            <w:tcW w:w="2890" w:type="pct"/>
            <w:vAlign w:val="center"/>
          </w:tcPr>
          <w:p w:rsidR="00735DA1" w:rsidRPr="005D612C" w:rsidRDefault="00735DA1" w:rsidP="002D6BFD">
            <w:pPr>
              <w:pStyle w:val="Afff8"/>
              <w:spacing w:line="240" w:lineRule="auto"/>
              <w:ind w:firstLine="0"/>
              <w:rPr>
                <w:sz w:val="20"/>
                <w:szCs w:val="20"/>
                <w:lang w:bidi="ru-RU"/>
              </w:rPr>
            </w:pPr>
            <w:r w:rsidRPr="005D612C">
              <w:rPr>
                <w:sz w:val="20"/>
                <w:szCs w:val="20"/>
                <w:lang w:bidi="ru-RU"/>
              </w:rPr>
              <w:t xml:space="preserve">Затраты на оплату труда и отчисления на соц.нужды </w:t>
            </w:r>
          </w:p>
        </w:tc>
        <w:tc>
          <w:tcPr>
            <w:tcW w:w="1867" w:type="pct"/>
            <w:vAlign w:val="center"/>
          </w:tcPr>
          <w:p w:rsidR="00735DA1" w:rsidRPr="005D612C" w:rsidRDefault="00735DA1" w:rsidP="002D6BFD">
            <w:pPr>
              <w:pStyle w:val="Afff8"/>
              <w:spacing w:line="240" w:lineRule="auto"/>
              <w:ind w:firstLine="0"/>
              <w:jc w:val="center"/>
              <w:rPr>
                <w:sz w:val="20"/>
                <w:szCs w:val="20"/>
                <w:lang w:bidi="ru-RU"/>
              </w:rPr>
            </w:pPr>
            <w:r w:rsidRPr="009A20E3">
              <w:rPr>
                <w:sz w:val="20"/>
                <w:szCs w:val="20"/>
                <w:lang w:bidi="ru-RU"/>
              </w:rPr>
              <w:t>30370,83</w:t>
            </w:r>
          </w:p>
        </w:tc>
      </w:tr>
      <w:tr w:rsidR="00735DA1" w:rsidRPr="005D612C" w:rsidTr="002D6BFD">
        <w:trPr>
          <w:jc w:val="center"/>
        </w:trPr>
        <w:tc>
          <w:tcPr>
            <w:tcW w:w="243" w:type="pct"/>
            <w:vAlign w:val="center"/>
          </w:tcPr>
          <w:p w:rsidR="00735DA1" w:rsidRPr="005D612C" w:rsidRDefault="00735DA1" w:rsidP="002D6BFD">
            <w:pPr>
              <w:pStyle w:val="Afff8"/>
              <w:spacing w:line="240" w:lineRule="auto"/>
              <w:ind w:firstLine="0"/>
              <w:rPr>
                <w:sz w:val="20"/>
                <w:szCs w:val="20"/>
                <w:lang w:val="en-US"/>
              </w:rPr>
            </w:pPr>
            <w:r w:rsidRPr="005D612C">
              <w:rPr>
                <w:sz w:val="20"/>
                <w:szCs w:val="20"/>
                <w:lang w:val="en-US"/>
              </w:rPr>
              <w:t>8</w:t>
            </w:r>
          </w:p>
        </w:tc>
        <w:tc>
          <w:tcPr>
            <w:tcW w:w="2890" w:type="pct"/>
            <w:vAlign w:val="center"/>
          </w:tcPr>
          <w:p w:rsidR="00735DA1" w:rsidRPr="005D612C" w:rsidRDefault="00735DA1" w:rsidP="002D6BFD">
            <w:pPr>
              <w:pStyle w:val="Afff8"/>
              <w:spacing w:line="240" w:lineRule="auto"/>
              <w:ind w:firstLine="0"/>
              <w:rPr>
                <w:sz w:val="20"/>
                <w:szCs w:val="20"/>
                <w:lang w:bidi="ru-RU"/>
              </w:rPr>
            </w:pPr>
            <w:r w:rsidRPr="005D612C">
              <w:rPr>
                <w:sz w:val="20"/>
                <w:szCs w:val="20"/>
                <w:lang w:bidi="ru-RU"/>
              </w:rPr>
              <w:t>Затраты на амортизацию основных производственных средств и аренду имущества</w:t>
            </w:r>
          </w:p>
        </w:tc>
        <w:tc>
          <w:tcPr>
            <w:tcW w:w="1867" w:type="pct"/>
            <w:vAlign w:val="center"/>
          </w:tcPr>
          <w:p w:rsidR="00735DA1" w:rsidRPr="00DE6352" w:rsidRDefault="00735DA1" w:rsidP="002D6BFD">
            <w:pPr>
              <w:pStyle w:val="Afff8"/>
              <w:spacing w:line="240" w:lineRule="auto"/>
              <w:ind w:firstLine="0"/>
              <w:jc w:val="center"/>
              <w:rPr>
                <w:sz w:val="20"/>
                <w:szCs w:val="20"/>
                <w:lang w:bidi="ru-RU"/>
              </w:rPr>
            </w:pPr>
            <w:r w:rsidRPr="00DE6352">
              <w:rPr>
                <w:sz w:val="20"/>
                <w:szCs w:val="20"/>
                <w:lang w:bidi="ru-RU"/>
              </w:rPr>
              <w:t>2584,65</w:t>
            </w:r>
          </w:p>
        </w:tc>
      </w:tr>
      <w:tr w:rsidR="00735DA1" w:rsidRPr="005D612C" w:rsidTr="002D6BFD">
        <w:trPr>
          <w:jc w:val="center"/>
        </w:trPr>
        <w:tc>
          <w:tcPr>
            <w:tcW w:w="243" w:type="pct"/>
            <w:vAlign w:val="center"/>
          </w:tcPr>
          <w:p w:rsidR="00735DA1" w:rsidRPr="00DE6352" w:rsidRDefault="00735DA1" w:rsidP="002D6BFD">
            <w:pPr>
              <w:pStyle w:val="Afff8"/>
              <w:spacing w:line="240" w:lineRule="auto"/>
              <w:ind w:firstLine="0"/>
              <w:rPr>
                <w:sz w:val="20"/>
                <w:szCs w:val="20"/>
              </w:rPr>
            </w:pPr>
            <w:r>
              <w:rPr>
                <w:sz w:val="20"/>
                <w:szCs w:val="20"/>
              </w:rPr>
              <w:t>9</w:t>
            </w:r>
          </w:p>
        </w:tc>
        <w:tc>
          <w:tcPr>
            <w:tcW w:w="2890" w:type="pct"/>
            <w:vAlign w:val="center"/>
          </w:tcPr>
          <w:p w:rsidR="00735DA1" w:rsidRPr="00DE6352" w:rsidRDefault="00735DA1" w:rsidP="002D6BFD">
            <w:pPr>
              <w:pStyle w:val="Afff8"/>
              <w:spacing w:line="240" w:lineRule="auto"/>
              <w:ind w:firstLine="0"/>
              <w:rPr>
                <w:rFonts w:ascii="Tahoma" w:hAnsi="Tahoma" w:cs="Tahoma"/>
                <w:sz w:val="16"/>
                <w:szCs w:val="16"/>
              </w:rPr>
            </w:pPr>
            <w:r w:rsidRPr="00DE6352">
              <w:rPr>
                <w:sz w:val="20"/>
                <w:szCs w:val="20"/>
                <w:lang w:bidi="ru-RU"/>
              </w:rPr>
              <w:t>Концессионная плата</w:t>
            </w:r>
          </w:p>
        </w:tc>
        <w:tc>
          <w:tcPr>
            <w:tcW w:w="1867" w:type="pct"/>
            <w:vAlign w:val="center"/>
          </w:tcPr>
          <w:p w:rsidR="00735DA1" w:rsidRPr="00DE6352" w:rsidRDefault="00735DA1" w:rsidP="002D6BFD">
            <w:pPr>
              <w:pStyle w:val="Afff8"/>
              <w:spacing w:line="240" w:lineRule="auto"/>
              <w:ind w:firstLine="0"/>
              <w:jc w:val="center"/>
              <w:rPr>
                <w:sz w:val="20"/>
                <w:szCs w:val="20"/>
                <w:lang w:bidi="ru-RU"/>
              </w:rPr>
            </w:pPr>
            <w:r>
              <w:rPr>
                <w:sz w:val="20"/>
                <w:szCs w:val="20"/>
                <w:lang w:bidi="ru-RU"/>
              </w:rPr>
              <w:t>4,17</w:t>
            </w:r>
          </w:p>
        </w:tc>
      </w:tr>
      <w:tr w:rsidR="00735DA1" w:rsidRPr="005D612C" w:rsidTr="002D6BFD">
        <w:trPr>
          <w:jc w:val="center"/>
        </w:trPr>
        <w:tc>
          <w:tcPr>
            <w:tcW w:w="243" w:type="pct"/>
            <w:vAlign w:val="center"/>
          </w:tcPr>
          <w:p w:rsidR="00735DA1" w:rsidRPr="00DC3FF8" w:rsidRDefault="00735DA1" w:rsidP="002D6BFD">
            <w:pPr>
              <w:pStyle w:val="Afff8"/>
              <w:spacing w:line="240" w:lineRule="auto"/>
              <w:ind w:firstLine="0"/>
              <w:rPr>
                <w:sz w:val="20"/>
                <w:szCs w:val="20"/>
              </w:rPr>
            </w:pPr>
            <w:r>
              <w:rPr>
                <w:sz w:val="20"/>
                <w:szCs w:val="20"/>
              </w:rPr>
              <w:t>10</w:t>
            </w:r>
          </w:p>
        </w:tc>
        <w:tc>
          <w:tcPr>
            <w:tcW w:w="2890" w:type="pct"/>
            <w:vAlign w:val="center"/>
          </w:tcPr>
          <w:p w:rsidR="00735DA1" w:rsidRPr="005D612C" w:rsidRDefault="00735DA1" w:rsidP="002D6BFD">
            <w:pPr>
              <w:pStyle w:val="Afff8"/>
              <w:spacing w:line="240" w:lineRule="auto"/>
              <w:ind w:firstLine="0"/>
              <w:rPr>
                <w:sz w:val="20"/>
                <w:szCs w:val="20"/>
                <w:lang w:bidi="ru-RU"/>
              </w:rPr>
            </w:pPr>
            <w:r w:rsidRPr="005D612C">
              <w:rPr>
                <w:sz w:val="20"/>
                <w:szCs w:val="20"/>
                <w:lang w:bidi="ru-RU"/>
              </w:rPr>
              <w:t>Расходы на ремонт основных производственных средств</w:t>
            </w:r>
          </w:p>
        </w:tc>
        <w:tc>
          <w:tcPr>
            <w:tcW w:w="1867" w:type="pct"/>
            <w:vAlign w:val="center"/>
          </w:tcPr>
          <w:p w:rsidR="00735DA1" w:rsidRPr="005D612C" w:rsidRDefault="00735DA1" w:rsidP="002D6BFD">
            <w:pPr>
              <w:pStyle w:val="Afff8"/>
              <w:spacing w:line="240" w:lineRule="auto"/>
              <w:ind w:firstLine="0"/>
              <w:jc w:val="center"/>
              <w:rPr>
                <w:sz w:val="20"/>
                <w:szCs w:val="20"/>
                <w:lang w:bidi="ru-RU"/>
              </w:rPr>
            </w:pPr>
            <w:r>
              <w:rPr>
                <w:sz w:val="20"/>
                <w:szCs w:val="20"/>
                <w:lang w:bidi="ru-RU"/>
              </w:rPr>
              <w:t>0</w:t>
            </w:r>
            <w:r w:rsidRPr="005D612C">
              <w:rPr>
                <w:sz w:val="20"/>
                <w:szCs w:val="20"/>
                <w:lang w:bidi="ru-RU"/>
              </w:rPr>
              <w:t>,</w:t>
            </w:r>
            <w:r>
              <w:rPr>
                <w:sz w:val="20"/>
                <w:szCs w:val="20"/>
                <w:lang w:bidi="ru-RU"/>
              </w:rPr>
              <w:t>00</w:t>
            </w:r>
          </w:p>
        </w:tc>
      </w:tr>
      <w:tr w:rsidR="00735DA1" w:rsidRPr="005D612C" w:rsidTr="002D6BFD">
        <w:trPr>
          <w:jc w:val="center"/>
        </w:trPr>
        <w:tc>
          <w:tcPr>
            <w:tcW w:w="243" w:type="pct"/>
            <w:vAlign w:val="center"/>
          </w:tcPr>
          <w:p w:rsidR="00735DA1" w:rsidRPr="00DC3FF8" w:rsidRDefault="00735DA1" w:rsidP="002D6BFD">
            <w:pPr>
              <w:pStyle w:val="Afff8"/>
              <w:spacing w:line="240" w:lineRule="auto"/>
              <w:ind w:firstLine="0"/>
              <w:rPr>
                <w:sz w:val="20"/>
                <w:szCs w:val="20"/>
              </w:rPr>
            </w:pPr>
            <w:r>
              <w:rPr>
                <w:sz w:val="20"/>
                <w:szCs w:val="20"/>
              </w:rPr>
              <w:t>11</w:t>
            </w:r>
          </w:p>
        </w:tc>
        <w:tc>
          <w:tcPr>
            <w:tcW w:w="2890" w:type="pct"/>
            <w:vAlign w:val="center"/>
          </w:tcPr>
          <w:p w:rsidR="00735DA1" w:rsidRPr="005D612C" w:rsidRDefault="00735DA1" w:rsidP="002D6BFD">
            <w:pPr>
              <w:pStyle w:val="Afff8"/>
              <w:spacing w:line="240" w:lineRule="auto"/>
              <w:ind w:firstLine="0"/>
              <w:rPr>
                <w:sz w:val="20"/>
                <w:szCs w:val="20"/>
                <w:lang w:bidi="ru-RU"/>
              </w:rPr>
            </w:pPr>
            <w:r w:rsidRPr="005D612C">
              <w:rPr>
                <w:sz w:val="20"/>
                <w:szCs w:val="20"/>
                <w:lang w:bidi="ru-RU"/>
              </w:rPr>
              <w:t>Расходы на услуги производственного характера, выполняемые по договорам на проведение регламентных работ</w:t>
            </w:r>
          </w:p>
        </w:tc>
        <w:tc>
          <w:tcPr>
            <w:tcW w:w="1867" w:type="pct"/>
            <w:vAlign w:val="center"/>
          </w:tcPr>
          <w:p w:rsidR="00735DA1" w:rsidRPr="005D612C" w:rsidRDefault="00735DA1" w:rsidP="002D6BFD">
            <w:pPr>
              <w:pStyle w:val="Afff8"/>
              <w:spacing w:line="240" w:lineRule="auto"/>
              <w:ind w:firstLine="0"/>
              <w:jc w:val="center"/>
              <w:rPr>
                <w:sz w:val="20"/>
                <w:szCs w:val="20"/>
                <w:lang w:bidi="ru-RU"/>
              </w:rPr>
            </w:pPr>
            <w:r w:rsidRPr="009A20E3">
              <w:rPr>
                <w:sz w:val="20"/>
                <w:szCs w:val="20"/>
                <w:lang w:bidi="ru-RU"/>
              </w:rPr>
              <w:t>301</w:t>
            </w:r>
            <w:r>
              <w:rPr>
                <w:sz w:val="20"/>
                <w:szCs w:val="20"/>
                <w:lang w:bidi="ru-RU"/>
              </w:rPr>
              <w:t>7</w:t>
            </w:r>
            <w:r w:rsidRPr="009A20E3">
              <w:rPr>
                <w:sz w:val="20"/>
                <w:szCs w:val="20"/>
                <w:lang w:bidi="ru-RU"/>
              </w:rPr>
              <w:t>,</w:t>
            </w:r>
            <w:r>
              <w:rPr>
                <w:sz w:val="20"/>
                <w:szCs w:val="20"/>
                <w:lang w:bidi="ru-RU"/>
              </w:rPr>
              <w:t>5</w:t>
            </w:r>
            <w:r w:rsidRPr="009A20E3">
              <w:rPr>
                <w:sz w:val="20"/>
                <w:szCs w:val="20"/>
                <w:lang w:bidi="ru-RU"/>
              </w:rPr>
              <w:t>5</w:t>
            </w:r>
          </w:p>
        </w:tc>
      </w:tr>
      <w:tr w:rsidR="00735DA1" w:rsidRPr="005D612C" w:rsidTr="002D6BFD">
        <w:trPr>
          <w:jc w:val="center"/>
        </w:trPr>
        <w:tc>
          <w:tcPr>
            <w:tcW w:w="243" w:type="pct"/>
            <w:vAlign w:val="center"/>
          </w:tcPr>
          <w:p w:rsidR="00735DA1" w:rsidRPr="00DC3FF8" w:rsidRDefault="00735DA1" w:rsidP="002D6BFD">
            <w:pPr>
              <w:pStyle w:val="Afff8"/>
              <w:spacing w:line="240" w:lineRule="auto"/>
              <w:ind w:firstLine="0"/>
              <w:rPr>
                <w:sz w:val="20"/>
                <w:szCs w:val="20"/>
              </w:rPr>
            </w:pPr>
            <w:r>
              <w:rPr>
                <w:sz w:val="20"/>
                <w:szCs w:val="20"/>
              </w:rPr>
              <w:t>12</w:t>
            </w:r>
          </w:p>
        </w:tc>
        <w:tc>
          <w:tcPr>
            <w:tcW w:w="2890" w:type="pct"/>
            <w:vAlign w:val="center"/>
          </w:tcPr>
          <w:p w:rsidR="00735DA1" w:rsidRPr="005D612C" w:rsidRDefault="00735DA1" w:rsidP="002D6BFD">
            <w:pPr>
              <w:pStyle w:val="Afff8"/>
              <w:spacing w:line="240" w:lineRule="auto"/>
              <w:ind w:firstLine="0"/>
              <w:rPr>
                <w:sz w:val="20"/>
                <w:szCs w:val="20"/>
                <w:lang w:bidi="ru-RU"/>
              </w:rPr>
            </w:pPr>
            <w:r>
              <w:rPr>
                <w:sz w:val="20"/>
                <w:szCs w:val="20"/>
                <w:lang w:bidi="ru-RU"/>
              </w:rPr>
              <w:t>Уплата налогов</w:t>
            </w:r>
          </w:p>
        </w:tc>
        <w:tc>
          <w:tcPr>
            <w:tcW w:w="1867" w:type="pct"/>
            <w:vAlign w:val="center"/>
          </w:tcPr>
          <w:p w:rsidR="00735DA1" w:rsidRPr="005D612C" w:rsidRDefault="00735DA1" w:rsidP="002D6BFD">
            <w:pPr>
              <w:pStyle w:val="Afff8"/>
              <w:spacing w:line="240" w:lineRule="auto"/>
              <w:ind w:firstLine="0"/>
              <w:jc w:val="center"/>
              <w:rPr>
                <w:sz w:val="20"/>
                <w:szCs w:val="20"/>
                <w:lang w:bidi="ru-RU"/>
              </w:rPr>
            </w:pPr>
            <w:r>
              <w:rPr>
                <w:sz w:val="20"/>
                <w:szCs w:val="20"/>
                <w:lang w:bidi="ru-RU"/>
              </w:rPr>
              <w:t>246,99</w:t>
            </w:r>
          </w:p>
        </w:tc>
      </w:tr>
      <w:tr w:rsidR="00735DA1" w:rsidRPr="005D612C" w:rsidTr="002D6BFD">
        <w:trPr>
          <w:jc w:val="center"/>
        </w:trPr>
        <w:tc>
          <w:tcPr>
            <w:tcW w:w="243" w:type="pct"/>
            <w:vAlign w:val="center"/>
          </w:tcPr>
          <w:p w:rsidR="00735DA1" w:rsidRPr="00F7315F" w:rsidRDefault="00735DA1" w:rsidP="002D6BFD">
            <w:pPr>
              <w:pStyle w:val="Afff8"/>
              <w:spacing w:line="240" w:lineRule="auto"/>
              <w:ind w:firstLine="0"/>
              <w:rPr>
                <w:sz w:val="20"/>
                <w:szCs w:val="20"/>
              </w:rPr>
            </w:pPr>
            <w:r>
              <w:rPr>
                <w:sz w:val="20"/>
                <w:szCs w:val="20"/>
              </w:rPr>
              <w:t>13</w:t>
            </w:r>
          </w:p>
        </w:tc>
        <w:tc>
          <w:tcPr>
            <w:tcW w:w="2890" w:type="pct"/>
            <w:vAlign w:val="center"/>
          </w:tcPr>
          <w:p w:rsidR="00735DA1" w:rsidRPr="00F7315F" w:rsidRDefault="00735DA1" w:rsidP="002D6BFD">
            <w:pPr>
              <w:rPr>
                <w:sz w:val="20"/>
                <w:szCs w:val="20"/>
              </w:rPr>
            </w:pPr>
            <w:r w:rsidRPr="00F7315F">
              <w:rPr>
                <w:sz w:val="20"/>
                <w:szCs w:val="20"/>
              </w:rPr>
              <w:t xml:space="preserve">ИТОГО </w:t>
            </w:r>
            <w:r>
              <w:rPr>
                <w:sz w:val="20"/>
                <w:szCs w:val="20"/>
              </w:rPr>
              <w:t>расходов</w:t>
            </w:r>
          </w:p>
        </w:tc>
        <w:tc>
          <w:tcPr>
            <w:tcW w:w="1867" w:type="pct"/>
            <w:vAlign w:val="center"/>
          </w:tcPr>
          <w:p w:rsidR="00735DA1" w:rsidRPr="00985479" w:rsidRDefault="00735DA1" w:rsidP="002D6BFD">
            <w:pPr>
              <w:pStyle w:val="Afff8"/>
              <w:spacing w:line="240" w:lineRule="auto"/>
              <w:ind w:firstLine="0"/>
              <w:jc w:val="center"/>
              <w:rPr>
                <w:sz w:val="20"/>
                <w:szCs w:val="20"/>
                <w:lang w:bidi="ru-RU"/>
              </w:rPr>
            </w:pPr>
            <w:r w:rsidRPr="00985479">
              <w:rPr>
                <w:sz w:val="20"/>
                <w:szCs w:val="20"/>
                <w:lang w:bidi="ru-RU"/>
              </w:rPr>
              <w:t>110 915,14</w:t>
            </w:r>
          </w:p>
        </w:tc>
      </w:tr>
      <w:tr w:rsidR="00735DA1" w:rsidRPr="005D612C" w:rsidTr="002D6BFD">
        <w:trPr>
          <w:jc w:val="center"/>
        </w:trPr>
        <w:tc>
          <w:tcPr>
            <w:tcW w:w="243" w:type="pct"/>
            <w:vAlign w:val="center"/>
          </w:tcPr>
          <w:p w:rsidR="00735DA1" w:rsidRDefault="00735DA1" w:rsidP="002D6BFD">
            <w:pPr>
              <w:pStyle w:val="Afff8"/>
              <w:spacing w:line="240" w:lineRule="auto"/>
              <w:ind w:firstLine="0"/>
              <w:rPr>
                <w:sz w:val="20"/>
                <w:szCs w:val="20"/>
              </w:rPr>
            </w:pPr>
            <w:r>
              <w:rPr>
                <w:sz w:val="20"/>
                <w:szCs w:val="20"/>
              </w:rPr>
              <w:t>14</w:t>
            </w:r>
          </w:p>
        </w:tc>
        <w:tc>
          <w:tcPr>
            <w:tcW w:w="2890" w:type="pct"/>
            <w:vAlign w:val="center"/>
          </w:tcPr>
          <w:p w:rsidR="00735DA1" w:rsidRPr="00F7315F" w:rsidRDefault="00735DA1" w:rsidP="002D6BFD">
            <w:pPr>
              <w:rPr>
                <w:sz w:val="20"/>
                <w:szCs w:val="20"/>
              </w:rPr>
            </w:pPr>
            <w:r>
              <w:rPr>
                <w:sz w:val="20"/>
                <w:szCs w:val="20"/>
              </w:rPr>
              <w:t>Убыток</w:t>
            </w:r>
          </w:p>
        </w:tc>
        <w:tc>
          <w:tcPr>
            <w:tcW w:w="1867" w:type="pct"/>
            <w:vAlign w:val="center"/>
          </w:tcPr>
          <w:p w:rsidR="00735DA1" w:rsidRPr="00985479" w:rsidRDefault="00735DA1" w:rsidP="002D6BFD">
            <w:pPr>
              <w:pStyle w:val="Afff8"/>
              <w:spacing w:line="240" w:lineRule="auto"/>
              <w:ind w:firstLine="0"/>
              <w:jc w:val="center"/>
              <w:rPr>
                <w:sz w:val="20"/>
                <w:szCs w:val="20"/>
                <w:lang w:bidi="ru-RU"/>
              </w:rPr>
            </w:pPr>
            <w:r w:rsidRPr="00985479">
              <w:rPr>
                <w:sz w:val="20"/>
                <w:szCs w:val="20"/>
                <w:lang w:bidi="ru-RU"/>
              </w:rPr>
              <w:t>13 166,67</w:t>
            </w:r>
          </w:p>
        </w:tc>
      </w:tr>
    </w:tbl>
    <w:p w:rsidR="00735DA1" w:rsidRDefault="00735DA1" w:rsidP="00735DA1">
      <w:pPr>
        <w:pStyle w:val="Afff8"/>
        <w:spacing w:line="240" w:lineRule="auto"/>
        <w:ind w:firstLine="0"/>
        <w:jc w:val="center"/>
      </w:pPr>
    </w:p>
    <w:p w:rsidR="00E61ADC" w:rsidRPr="001A772D" w:rsidRDefault="00FC4BF5" w:rsidP="003853A9">
      <w:pPr>
        <w:pStyle w:val="37"/>
        <w:spacing w:before="240"/>
      </w:pPr>
      <w:bookmarkStart w:id="484" w:name="_Toc201670360"/>
      <w:r>
        <w:t>1</w:t>
      </w:r>
      <w:r w:rsidR="00E61ADC" w:rsidRPr="001A772D">
        <w:t>.10.2 Изменения, произошедшие технико-экономических показателях теплоснабжающих и теплосетевых организаций за период, предшествующий актуализации схемы теплоснабжения</w:t>
      </w:r>
      <w:bookmarkEnd w:id="484"/>
    </w:p>
    <w:p w:rsidR="00B21D3B" w:rsidRPr="001A772D" w:rsidRDefault="00232067" w:rsidP="003853A9">
      <w:pPr>
        <w:pStyle w:val="Afff8"/>
        <w:spacing w:line="240" w:lineRule="auto"/>
      </w:pPr>
      <w:r>
        <w:t>Обновлены</w:t>
      </w:r>
      <w:r w:rsidR="00B21D3B" w:rsidRPr="001A772D">
        <w:t xml:space="preserve"> </w:t>
      </w:r>
      <w:r w:rsidR="007E21EF" w:rsidRPr="001A772D">
        <w:t>данные технико-экономически</w:t>
      </w:r>
      <w:r w:rsidR="007F6322">
        <w:t>х</w:t>
      </w:r>
      <w:r w:rsidR="007E21EF" w:rsidRPr="001A772D">
        <w:t xml:space="preserve"> показател</w:t>
      </w:r>
      <w:r w:rsidR="007F6322">
        <w:t>ей работы систем теплоснабжения на территории муниципального образования</w:t>
      </w:r>
      <w:r w:rsidR="007E21EF" w:rsidRPr="001A772D">
        <w:t>.</w:t>
      </w:r>
    </w:p>
    <w:p w:rsidR="00A40D22" w:rsidRPr="001A772D" w:rsidRDefault="00D00DA4" w:rsidP="00C563DD">
      <w:pPr>
        <w:pStyle w:val="2f0"/>
      </w:pPr>
      <w:bookmarkStart w:id="485" w:name="_Toc201670361"/>
      <w:bookmarkStart w:id="486" w:name="_Toc214014517"/>
      <w:r w:rsidRPr="001A772D">
        <w:t>Ч</w:t>
      </w:r>
      <w:r w:rsidR="008E656F" w:rsidRPr="001A772D">
        <w:t>асть 11</w:t>
      </w:r>
      <w:r w:rsidRPr="001A772D">
        <w:t xml:space="preserve"> – </w:t>
      </w:r>
      <w:r w:rsidR="008E656F" w:rsidRPr="001A772D">
        <w:t>Цены(</w:t>
      </w:r>
      <w:r w:rsidRPr="001A772D">
        <w:t>тарифы) в сфере теплоснабжения</w:t>
      </w:r>
      <w:bookmarkStart w:id="487" w:name="_Toc437275031"/>
      <w:bookmarkStart w:id="488" w:name="_Toc437275032"/>
      <w:bookmarkEnd w:id="473"/>
      <w:bookmarkEnd w:id="474"/>
      <w:bookmarkEnd w:id="475"/>
      <w:bookmarkEnd w:id="476"/>
      <w:bookmarkEnd w:id="477"/>
      <w:bookmarkEnd w:id="478"/>
      <w:bookmarkEnd w:id="479"/>
      <w:bookmarkEnd w:id="480"/>
      <w:bookmarkEnd w:id="481"/>
      <w:bookmarkEnd w:id="482"/>
      <w:bookmarkEnd w:id="483"/>
      <w:bookmarkEnd w:id="485"/>
      <w:bookmarkEnd w:id="486"/>
      <w:bookmarkEnd w:id="487"/>
      <w:bookmarkEnd w:id="488"/>
    </w:p>
    <w:p w:rsidR="002E3961" w:rsidRPr="001A772D" w:rsidRDefault="00D16395" w:rsidP="003853A9">
      <w:pPr>
        <w:pStyle w:val="37"/>
        <w:spacing w:before="240"/>
      </w:pPr>
      <w:bookmarkStart w:id="489" w:name="_Toc201670362"/>
      <w:r w:rsidRPr="001A772D">
        <w:t xml:space="preserve">1.11.1 </w:t>
      </w:r>
      <w:r w:rsidR="002E3961" w:rsidRPr="001A772D">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489"/>
    </w:p>
    <w:p w:rsidR="00E55FE6" w:rsidRPr="001A772D" w:rsidRDefault="00105D2E" w:rsidP="003853A9">
      <w:pPr>
        <w:pStyle w:val="Afff8"/>
        <w:spacing w:line="240" w:lineRule="auto"/>
      </w:pPr>
      <w:r w:rsidRPr="001A772D">
        <w:t>Динамика тарифов</w:t>
      </w:r>
      <w:r w:rsidR="00772F8F" w:rsidRPr="001A772D">
        <w:t>, устанавливаемых</w:t>
      </w:r>
      <w:r w:rsidR="00772F8F">
        <w:t xml:space="preserve"> регулирующими</w:t>
      </w:r>
      <w:r w:rsidR="00772F8F" w:rsidRPr="001A772D">
        <w:t xml:space="preserve"> органами</w:t>
      </w:r>
      <w:r w:rsidR="00772F8F">
        <w:t xml:space="preserve">, на территории </w:t>
      </w:r>
      <w:r w:rsidR="000A4FED">
        <w:t xml:space="preserve">Каслинского МО </w:t>
      </w:r>
      <w:r w:rsidR="008777CB" w:rsidRPr="001A772D">
        <w:t>отражена в таблиц</w:t>
      </w:r>
      <w:r w:rsidR="00772F8F">
        <w:t xml:space="preserve">е </w:t>
      </w:r>
      <w:r w:rsidR="00232067">
        <w:t>ниже</w:t>
      </w:r>
      <w:r w:rsidR="008777CB" w:rsidRPr="001A772D">
        <w:t>.</w:t>
      </w:r>
    </w:p>
    <w:p w:rsidR="0016040B" w:rsidRDefault="009134BC" w:rsidP="003853A9">
      <w:pPr>
        <w:pStyle w:val="afffa"/>
        <w:spacing w:line="240" w:lineRule="auto"/>
      </w:pPr>
      <w:r w:rsidRPr="00C74B0C">
        <w:t xml:space="preserve">Таблица </w:t>
      </w:r>
      <w:fldSimple w:instr=" SEQ Таблица \* ARABIC ">
        <w:r w:rsidR="008967F3">
          <w:rPr>
            <w:noProof/>
          </w:rPr>
          <w:t>73</w:t>
        </w:r>
      </w:fldSimple>
      <w:r w:rsidRPr="00C74B0C">
        <w:t>.</w:t>
      </w:r>
      <w:r w:rsidRPr="00371794">
        <w:t xml:space="preserve"> </w:t>
      </w:r>
      <w:r w:rsidR="00D05641" w:rsidRPr="00F70D43">
        <w:t xml:space="preserve">Средние тарифы </w:t>
      </w:r>
      <w:r w:rsidR="00772F8F" w:rsidRPr="00F70D43">
        <w:t>по регулируемым видам деятельности</w:t>
      </w:r>
      <w:r w:rsidR="00D05641" w:rsidRPr="00F70D43">
        <w:t xml:space="preserve"> в зонах </w:t>
      </w:r>
      <w:r w:rsidR="00EA25E2">
        <w:t>действия теплоснабжающих организаций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2"/>
        <w:gridCol w:w="5103"/>
        <w:gridCol w:w="993"/>
        <w:gridCol w:w="992"/>
        <w:gridCol w:w="992"/>
        <w:gridCol w:w="996"/>
      </w:tblGrid>
      <w:tr w:rsidR="003B518E" w:rsidRPr="005037D4" w:rsidTr="00C57438">
        <w:trPr>
          <w:trHeight w:val="227"/>
          <w:jc w:val="center"/>
        </w:trPr>
        <w:tc>
          <w:tcPr>
            <w:tcW w:w="572" w:type="dxa"/>
            <w:shd w:val="clear" w:color="auto" w:fill="auto"/>
            <w:noWrap/>
            <w:vAlign w:val="center"/>
            <w:hideMark/>
          </w:tcPr>
          <w:p w:rsidR="003B518E" w:rsidRPr="005037D4" w:rsidRDefault="003B518E" w:rsidP="004A01E2">
            <w:pPr>
              <w:jc w:val="center"/>
              <w:rPr>
                <w:b/>
                <w:color w:val="000000"/>
                <w:sz w:val="20"/>
                <w:szCs w:val="20"/>
              </w:rPr>
            </w:pPr>
          </w:p>
        </w:tc>
        <w:tc>
          <w:tcPr>
            <w:tcW w:w="5103" w:type="dxa"/>
            <w:shd w:val="clear" w:color="auto" w:fill="auto"/>
            <w:noWrap/>
            <w:vAlign w:val="center"/>
            <w:hideMark/>
          </w:tcPr>
          <w:p w:rsidR="003B518E" w:rsidRPr="005037D4" w:rsidRDefault="003B518E" w:rsidP="004A01E2">
            <w:pPr>
              <w:jc w:val="center"/>
              <w:rPr>
                <w:b/>
                <w:color w:val="000000"/>
                <w:sz w:val="20"/>
                <w:szCs w:val="20"/>
              </w:rPr>
            </w:pPr>
            <w:r w:rsidRPr="005037D4">
              <w:rPr>
                <w:b/>
                <w:color w:val="000000"/>
                <w:sz w:val="20"/>
                <w:szCs w:val="20"/>
              </w:rPr>
              <w:t>Организация</w:t>
            </w:r>
          </w:p>
        </w:tc>
        <w:tc>
          <w:tcPr>
            <w:tcW w:w="993" w:type="dxa"/>
            <w:shd w:val="clear" w:color="auto" w:fill="auto"/>
            <w:noWrap/>
            <w:vAlign w:val="center"/>
            <w:hideMark/>
          </w:tcPr>
          <w:p w:rsidR="003B518E" w:rsidRPr="005037D4" w:rsidRDefault="003B518E" w:rsidP="00232067">
            <w:pPr>
              <w:jc w:val="center"/>
              <w:rPr>
                <w:b/>
                <w:color w:val="000000"/>
                <w:sz w:val="20"/>
                <w:szCs w:val="20"/>
              </w:rPr>
            </w:pPr>
            <w:r w:rsidRPr="005037D4">
              <w:rPr>
                <w:b/>
                <w:color w:val="000000"/>
                <w:sz w:val="20"/>
                <w:szCs w:val="20"/>
              </w:rPr>
              <w:t>2021</w:t>
            </w:r>
          </w:p>
        </w:tc>
        <w:tc>
          <w:tcPr>
            <w:tcW w:w="992" w:type="dxa"/>
            <w:shd w:val="clear" w:color="auto" w:fill="auto"/>
            <w:noWrap/>
            <w:vAlign w:val="center"/>
            <w:hideMark/>
          </w:tcPr>
          <w:p w:rsidR="003B518E" w:rsidRPr="005037D4" w:rsidRDefault="003B518E" w:rsidP="00232067">
            <w:pPr>
              <w:jc w:val="center"/>
              <w:rPr>
                <w:b/>
                <w:color w:val="000000"/>
                <w:sz w:val="20"/>
                <w:szCs w:val="20"/>
              </w:rPr>
            </w:pPr>
            <w:r w:rsidRPr="005037D4">
              <w:rPr>
                <w:b/>
                <w:color w:val="000000"/>
                <w:sz w:val="20"/>
                <w:szCs w:val="20"/>
              </w:rPr>
              <w:t>2022</w:t>
            </w:r>
          </w:p>
        </w:tc>
        <w:tc>
          <w:tcPr>
            <w:tcW w:w="992" w:type="dxa"/>
            <w:shd w:val="clear" w:color="auto" w:fill="auto"/>
            <w:noWrap/>
            <w:vAlign w:val="center"/>
            <w:hideMark/>
          </w:tcPr>
          <w:p w:rsidR="003B518E" w:rsidRPr="005037D4" w:rsidRDefault="003B518E" w:rsidP="00232067">
            <w:pPr>
              <w:jc w:val="center"/>
              <w:rPr>
                <w:b/>
                <w:color w:val="000000"/>
                <w:sz w:val="20"/>
                <w:szCs w:val="20"/>
              </w:rPr>
            </w:pPr>
            <w:r w:rsidRPr="005037D4">
              <w:rPr>
                <w:b/>
                <w:color w:val="000000"/>
                <w:sz w:val="20"/>
                <w:szCs w:val="20"/>
              </w:rPr>
              <w:t>2023</w:t>
            </w:r>
          </w:p>
        </w:tc>
        <w:tc>
          <w:tcPr>
            <w:tcW w:w="996" w:type="dxa"/>
            <w:shd w:val="clear" w:color="auto" w:fill="auto"/>
            <w:noWrap/>
            <w:vAlign w:val="center"/>
            <w:hideMark/>
          </w:tcPr>
          <w:p w:rsidR="003B518E" w:rsidRPr="005037D4" w:rsidRDefault="003B518E" w:rsidP="00232067">
            <w:pPr>
              <w:jc w:val="center"/>
              <w:rPr>
                <w:b/>
                <w:color w:val="000000"/>
                <w:sz w:val="20"/>
                <w:szCs w:val="20"/>
              </w:rPr>
            </w:pPr>
            <w:r w:rsidRPr="005037D4">
              <w:rPr>
                <w:b/>
                <w:color w:val="000000"/>
                <w:sz w:val="20"/>
                <w:szCs w:val="20"/>
              </w:rPr>
              <w:t>2024</w:t>
            </w:r>
          </w:p>
        </w:tc>
      </w:tr>
      <w:tr w:rsidR="003B518E" w:rsidRPr="007A1769" w:rsidTr="00C57438">
        <w:trPr>
          <w:trHeight w:val="227"/>
          <w:jc w:val="center"/>
        </w:trPr>
        <w:tc>
          <w:tcPr>
            <w:tcW w:w="9648" w:type="dxa"/>
            <w:gridSpan w:val="6"/>
            <w:shd w:val="clear" w:color="auto" w:fill="auto"/>
            <w:noWrap/>
            <w:vAlign w:val="center"/>
          </w:tcPr>
          <w:p w:rsidR="003B518E" w:rsidRPr="003B518E" w:rsidRDefault="003B518E" w:rsidP="0020461C">
            <w:pPr>
              <w:jc w:val="center"/>
              <w:rPr>
                <w:b/>
                <w:sz w:val="20"/>
                <w:szCs w:val="20"/>
              </w:rPr>
            </w:pPr>
            <w:r w:rsidRPr="003B518E">
              <w:rPr>
                <w:b/>
                <w:sz w:val="20"/>
                <w:szCs w:val="20"/>
              </w:rPr>
              <w:t>Руб.</w:t>
            </w:r>
            <w:r w:rsidRPr="003B518E">
              <w:rPr>
                <w:b/>
                <w:sz w:val="20"/>
                <w:szCs w:val="20"/>
                <w:lang w:val="en-US"/>
              </w:rPr>
              <w:t>/</w:t>
            </w:r>
            <w:r w:rsidRPr="003B518E">
              <w:rPr>
                <w:b/>
                <w:sz w:val="20"/>
                <w:szCs w:val="20"/>
              </w:rPr>
              <w:t>Гкал</w:t>
            </w:r>
          </w:p>
        </w:tc>
      </w:tr>
      <w:tr w:rsidR="003B518E" w:rsidRPr="007A1769" w:rsidTr="00C57438">
        <w:trPr>
          <w:trHeight w:val="227"/>
          <w:jc w:val="center"/>
        </w:trPr>
        <w:tc>
          <w:tcPr>
            <w:tcW w:w="572" w:type="dxa"/>
            <w:shd w:val="clear" w:color="auto" w:fill="auto"/>
            <w:noWrap/>
            <w:vAlign w:val="center"/>
          </w:tcPr>
          <w:p w:rsidR="003B518E" w:rsidRPr="007A1769" w:rsidRDefault="003B518E" w:rsidP="0020461C">
            <w:pPr>
              <w:jc w:val="center"/>
              <w:rPr>
                <w:color w:val="000000"/>
                <w:sz w:val="20"/>
                <w:szCs w:val="20"/>
              </w:rPr>
            </w:pPr>
            <w:r w:rsidRPr="007A1769">
              <w:rPr>
                <w:color w:val="000000"/>
                <w:sz w:val="20"/>
                <w:szCs w:val="20"/>
              </w:rPr>
              <w:t>1</w:t>
            </w:r>
          </w:p>
        </w:tc>
        <w:tc>
          <w:tcPr>
            <w:tcW w:w="5103" w:type="dxa"/>
            <w:shd w:val="clear" w:color="auto" w:fill="auto"/>
            <w:noWrap/>
            <w:vAlign w:val="center"/>
          </w:tcPr>
          <w:p w:rsidR="003B518E" w:rsidRPr="007A1769" w:rsidRDefault="003B518E" w:rsidP="0020461C">
            <w:pPr>
              <w:jc w:val="center"/>
              <w:rPr>
                <w:color w:val="000000"/>
                <w:sz w:val="20"/>
                <w:szCs w:val="20"/>
              </w:rPr>
            </w:pPr>
            <w:r>
              <w:rPr>
                <w:color w:val="000000"/>
                <w:sz w:val="20"/>
                <w:szCs w:val="20"/>
              </w:rPr>
              <w:t>ООО «Перспектива» г. Касли</w:t>
            </w:r>
          </w:p>
        </w:tc>
        <w:tc>
          <w:tcPr>
            <w:tcW w:w="993" w:type="dxa"/>
            <w:shd w:val="clear" w:color="auto" w:fill="auto"/>
            <w:noWrap/>
            <w:vAlign w:val="center"/>
          </w:tcPr>
          <w:p w:rsidR="003B518E" w:rsidRPr="00232067" w:rsidRDefault="003B518E" w:rsidP="0020461C">
            <w:pPr>
              <w:jc w:val="center"/>
              <w:rPr>
                <w:sz w:val="20"/>
                <w:szCs w:val="20"/>
              </w:rPr>
            </w:pPr>
            <w:r w:rsidRPr="00232067">
              <w:rPr>
                <w:sz w:val="20"/>
                <w:szCs w:val="20"/>
              </w:rPr>
              <w:t>1897</w:t>
            </w:r>
            <w:r>
              <w:rPr>
                <w:sz w:val="20"/>
                <w:szCs w:val="20"/>
              </w:rPr>
              <w:t>,</w:t>
            </w:r>
            <w:r w:rsidRPr="00232067">
              <w:rPr>
                <w:sz w:val="20"/>
                <w:szCs w:val="20"/>
              </w:rPr>
              <w:t>54</w:t>
            </w:r>
          </w:p>
        </w:tc>
        <w:tc>
          <w:tcPr>
            <w:tcW w:w="992" w:type="dxa"/>
            <w:shd w:val="clear" w:color="auto" w:fill="auto"/>
            <w:noWrap/>
            <w:vAlign w:val="center"/>
          </w:tcPr>
          <w:p w:rsidR="003B518E" w:rsidRPr="00232067" w:rsidRDefault="003B518E" w:rsidP="0020461C">
            <w:pPr>
              <w:jc w:val="center"/>
              <w:rPr>
                <w:sz w:val="20"/>
                <w:szCs w:val="20"/>
              </w:rPr>
            </w:pPr>
            <w:r w:rsidRPr="00232067">
              <w:rPr>
                <w:sz w:val="20"/>
                <w:szCs w:val="20"/>
              </w:rPr>
              <w:t>1857</w:t>
            </w:r>
            <w:r>
              <w:rPr>
                <w:sz w:val="20"/>
                <w:szCs w:val="20"/>
              </w:rPr>
              <w:t>,</w:t>
            </w:r>
            <w:r w:rsidRPr="00232067">
              <w:rPr>
                <w:sz w:val="20"/>
                <w:szCs w:val="20"/>
              </w:rPr>
              <w:t>73</w:t>
            </w:r>
          </w:p>
        </w:tc>
        <w:tc>
          <w:tcPr>
            <w:tcW w:w="992" w:type="dxa"/>
            <w:shd w:val="clear" w:color="auto" w:fill="auto"/>
            <w:noWrap/>
            <w:vAlign w:val="center"/>
          </w:tcPr>
          <w:p w:rsidR="003B518E" w:rsidRPr="00232067" w:rsidRDefault="003B518E" w:rsidP="0020461C">
            <w:pPr>
              <w:jc w:val="center"/>
              <w:rPr>
                <w:sz w:val="20"/>
                <w:szCs w:val="20"/>
              </w:rPr>
            </w:pPr>
            <w:r w:rsidRPr="00232067">
              <w:rPr>
                <w:sz w:val="20"/>
                <w:szCs w:val="20"/>
              </w:rPr>
              <w:t>1903</w:t>
            </w:r>
            <w:r>
              <w:rPr>
                <w:sz w:val="20"/>
                <w:szCs w:val="20"/>
              </w:rPr>
              <w:t>,</w:t>
            </w:r>
            <w:r w:rsidRPr="00232067">
              <w:rPr>
                <w:sz w:val="20"/>
                <w:szCs w:val="20"/>
              </w:rPr>
              <w:t>03</w:t>
            </w:r>
          </w:p>
        </w:tc>
        <w:tc>
          <w:tcPr>
            <w:tcW w:w="996" w:type="dxa"/>
            <w:shd w:val="clear" w:color="auto" w:fill="auto"/>
            <w:noWrap/>
            <w:vAlign w:val="center"/>
          </w:tcPr>
          <w:p w:rsidR="003B518E" w:rsidRPr="007A1769" w:rsidRDefault="003B518E" w:rsidP="0020461C">
            <w:pPr>
              <w:jc w:val="center"/>
              <w:rPr>
                <w:color w:val="000000"/>
                <w:sz w:val="20"/>
                <w:szCs w:val="20"/>
              </w:rPr>
            </w:pPr>
            <w:r>
              <w:rPr>
                <w:sz w:val="20"/>
                <w:szCs w:val="20"/>
              </w:rPr>
              <w:t>1996</w:t>
            </w:r>
            <w:r w:rsidRPr="000656EA">
              <w:rPr>
                <w:sz w:val="20"/>
                <w:szCs w:val="20"/>
              </w:rPr>
              <w:t>,</w:t>
            </w:r>
            <w:r>
              <w:rPr>
                <w:sz w:val="20"/>
                <w:szCs w:val="20"/>
              </w:rPr>
              <w:t>69</w:t>
            </w:r>
          </w:p>
        </w:tc>
      </w:tr>
      <w:tr w:rsidR="003B518E" w:rsidRPr="007A1769" w:rsidTr="00C57438">
        <w:trPr>
          <w:trHeight w:val="227"/>
          <w:jc w:val="center"/>
        </w:trPr>
        <w:tc>
          <w:tcPr>
            <w:tcW w:w="572" w:type="dxa"/>
            <w:shd w:val="clear" w:color="auto" w:fill="auto"/>
            <w:noWrap/>
            <w:vAlign w:val="center"/>
          </w:tcPr>
          <w:p w:rsidR="003B518E" w:rsidRPr="007A1769" w:rsidRDefault="003B518E" w:rsidP="0020461C">
            <w:pPr>
              <w:jc w:val="center"/>
              <w:rPr>
                <w:color w:val="000000"/>
                <w:sz w:val="20"/>
                <w:szCs w:val="20"/>
              </w:rPr>
            </w:pPr>
            <w:r>
              <w:rPr>
                <w:color w:val="000000"/>
                <w:sz w:val="20"/>
                <w:szCs w:val="20"/>
              </w:rPr>
              <w:t>2</w:t>
            </w:r>
          </w:p>
        </w:tc>
        <w:tc>
          <w:tcPr>
            <w:tcW w:w="5103" w:type="dxa"/>
            <w:shd w:val="clear" w:color="auto" w:fill="auto"/>
            <w:noWrap/>
            <w:vAlign w:val="center"/>
          </w:tcPr>
          <w:p w:rsidR="003B518E" w:rsidRPr="007A1769" w:rsidRDefault="003B518E" w:rsidP="003B518E">
            <w:pPr>
              <w:jc w:val="center"/>
              <w:rPr>
                <w:color w:val="000000"/>
                <w:sz w:val="20"/>
                <w:szCs w:val="20"/>
              </w:rPr>
            </w:pPr>
            <w:r w:rsidRPr="007A1769">
              <w:rPr>
                <w:color w:val="000000"/>
                <w:sz w:val="20"/>
                <w:szCs w:val="20"/>
              </w:rPr>
              <w:t>МУП «РСО КР»</w:t>
            </w:r>
            <w:r>
              <w:rPr>
                <w:color w:val="000000"/>
                <w:sz w:val="20"/>
                <w:szCs w:val="20"/>
              </w:rPr>
              <w:t xml:space="preserve"> г. Касли</w:t>
            </w:r>
          </w:p>
        </w:tc>
        <w:tc>
          <w:tcPr>
            <w:tcW w:w="993" w:type="dxa"/>
            <w:shd w:val="clear" w:color="auto" w:fill="auto"/>
            <w:noWrap/>
            <w:vAlign w:val="center"/>
          </w:tcPr>
          <w:p w:rsidR="003B518E" w:rsidRPr="00671D59" w:rsidRDefault="003B518E" w:rsidP="0020461C">
            <w:pPr>
              <w:jc w:val="center"/>
              <w:rPr>
                <w:sz w:val="20"/>
                <w:szCs w:val="20"/>
              </w:rPr>
            </w:pPr>
            <w:r>
              <w:rPr>
                <w:sz w:val="20"/>
                <w:szCs w:val="20"/>
              </w:rPr>
              <w:t>н</w:t>
            </w:r>
            <w:r>
              <w:rPr>
                <w:sz w:val="20"/>
                <w:szCs w:val="20"/>
                <w:lang w:val="en-US"/>
              </w:rPr>
              <w:t>/</w:t>
            </w:r>
            <w:r>
              <w:rPr>
                <w:sz w:val="20"/>
                <w:szCs w:val="20"/>
              </w:rPr>
              <w:t>д</w:t>
            </w:r>
          </w:p>
        </w:tc>
        <w:tc>
          <w:tcPr>
            <w:tcW w:w="992" w:type="dxa"/>
            <w:shd w:val="clear" w:color="auto" w:fill="auto"/>
            <w:noWrap/>
            <w:vAlign w:val="center"/>
          </w:tcPr>
          <w:p w:rsidR="003B518E" w:rsidRDefault="003B518E" w:rsidP="0020461C">
            <w:pPr>
              <w:jc w:val="center"/>
              <w:rPr>
                <w:sz w:val="20"/>
                <w:szCs w:val="20"/>
              </w:rPr>
            </w:pPr>
            <w:r>
              <w:rPr>
                <w:sz w:val="20"/>
                <w:szCs w:val="20"/>
              </w:rPr>
              <w:t>н</w:t>
            </w:r>
            <w:r>
              <w:rPr>
                <w:sz w:val="20"/>
                <w:szCs w:val="20"/>
                <w:lang w:val="en-US"/>
              </w:rPr>
              <w:t>/</w:t>
            </w:r>
            <w:r>
              <w:rPr>
                <w:sz w:val="20"/>
                <w:szCs w:val="20"/>
              </w:rPr>
              <w:t>д</w:t>
            </w:r>
          </w:p>
        </w:tc>
        <w:tc>
          <w:tcPr>
            <w:tcW w:w="992" w:type="dxa"/>
            <w:shd w:val="clear" w:color="auto" w:fill="auto"/>
            <w:noWrap/>
            <w:vAlign w:val="center"/>
          </w:tcPr>
          <w:p w:rsidR="003B518E" w:rsidRPr="000656EA" w:rsidRDefault="003B518E" w:rsidP="0020461C">
            <w:pPr>
              <w:jc w:val="center"/>
              <w:rPr>
                <w:sz w:val="20"/>
                <w:szCs w:val="20"/>
              </w:rPr>
            </w:pPr>
            <w:r>
              <w:rPr>
                <w:sz w:val="20"/>
                <w:szCs w:val="20"/>
              </w:rPr>
              <w:t>н</w:t>
            </w:r>
            <w:r>
              <w:rPr>
                <w:sz w:val="20"/>
                <w:szCs w:val="20"/>
                <w:lang w:val="en-US"/>
              </w:rPr>
              <w:t>/</w:t>
            </w:r>
            <w:r>
              <w:rPr>
                <w:sz w:val="20"/>
                <w:szCs w:val="20"/>
              </w:rPr>
              <w:t>д</w:t>
            </w:r>
          </w:p>
        </w:tc>
        <w:tc>
          <w:tcPr>
            <w:tcW w:w="996" w:type="dxa"/>
            <w:shd w:val="clear" w:color="auto" w:fill="auto"/>
            <w:noWrap/>
            <w:vAlign w:val="center"/>
          </w:tcPr>
          <w:p w:rsidR="003B518E" w:rsidRPr="009134BC" w:rsidRDefault="003B518E" w:rsidP="0020461C">
            <w:pPr>
              <w:jc w:val="center"/>
              <w:rPr>
                <w:sz w:val="20"/>
                <w:szCs w:val="20"/>
              </w:rPr>
            </w:pPr>
            <w:r w:rsidRPr="009134BC">
              <w:rPr>
                <w:sz w:val="20"/>
                <w:szCs w:val="20"/>
              </w:rPr>
              <w:t>1655,00</w:t>
            </w:r>
          </w:p>
        </w:tc>
      </w:tr>
      <w:tr w:rsidR="003B518E" w:rsidRPr="007A1769" w:rsidTr="00C57438">
        <w:trPr>
          <w:trHeight w:val="227"/>
          <w:jc w:val="center"/>
        </w:trPr>
        <w:tc>
          <w:tcPr>
            <w:tcW w:w="572" w:type="dxa"/>
            <w:shd w:val="clear" w:color="auto" w:fill="auto"/>
            <w:noWrap/>
            <w:vAlign w:val="center"/>
          </w:tcPr>
          <w:p w:rsidR="003B518E" w:rsidRPr="007A1769" w:rsidRDefault="00C57438" w:rsidP="0020461C">
            <w:pPr>
              <w:jc w:val="center"/>
              <w:rPr>
                <w:color w:val="000000"/>
                <w:sz w:val="20"/>
                <w:szCs w:val="20"/>
              </w:rPr>
            </w:pPr>
            <w:r>
              <w:rPr>
                <w:color w:val="000000"/>
                <w:sz w:val="20"/>
                <w:szCs w:val="20"/>
              </w:rPr>
              <w:t>3</w:t>
            </w:r>
          </w:p>
        </w:tc>
        <w:tc>
          <w:tcPr>
            <w:tcW w:w="5103" w:type="dxa"/>
            <w:shd w:val="clear" w:color="auto" w:fill="auto"/>
            <w:noWrap/>
            <w:vAlign w:val="center"/>
          </w:tcPr>
          <w:p w:rsidR="003B518E" w:rsidRPr="007A1769" w:rsidRDefault="003B518E" w:rsidP="00C57438">
            <w:pPr>
              <w:jc w:val="center"/>
              <w:rPr>
                <w:color w:val="000000"/>
                <w:sz w:val="20"/>
                <w:szCs w:val="20"/>
              </w:rPr>
            </w:pPr>
            <w:r w:rsidRPr="007A1769">
              <w:rPr>
                <w:color w:val="000000"/>
                <w:sz w:val="20"/>
                <w:szCs w:val="20"/>
              </w:rPr>
              <w:t>МУП «РСО КР»</w:t>
            </w:r>
            <w:r>
              <w:rPr>
                <w:color w:val="000000"/>
                <w:sz w:val="20"/>
                <w:szCs w:val="20"/>
              </w:rPr>
              <w:t xml:space="preserve"> </w:t>
            </w:r>
            <w:r w:rsidR="00C57438">
              <w:rPr>
                <w:color w:val="000000"/>
                <w:sz w:val="20"/>
                <w:szCs w:val="20"/>
              </w:rPr>
              <w:t>п</w:t>
            </w:r>
            <w:r>
              <w:rPr>
                <w:color w:val="000000"/>
                <w:sz w:val="20"/>
                <w:szCs w:val="20"/>
              </w:rPr>
              <w:t xml:space="preserve">. </w:t>
            </w:r>
            <w:r w:rsidR="00C57438">
              <w:rPr>
                <w:color w:val="000000"/>
                <w:sz w:val="20"/>
                <w:szCs w:val="20"/>
              </w:rPr>
              <w:t>Береговой</w:t>
            </w:r>
          </w:p>
        </w:tc>
        <w:tc>
          <w:tcPr>
            <w:tcW w:w="993" w:type="dxa"/>
            <w:shd w:val="clear" w:color="auto" w:fill="auto"/>
            <w:noWrap/>
            <w:vAlign w:val="center"/>
          </w:tcPr>
          <w:p w:rsidR="003B518E" w:rsidRPr="00671D59" w:rsidRDefault="00C57438" w:rsidP="0020461C">
            <w:pPr>
              <w:jc w:val="center"/>
              <w:rPr>
                <w:sz w:val="20"/>
                <w:szCs w:val="20"/>
              </w:rPr>
            </w:pPr>
            <w:r>
              <w:rPr>
                <w:sz w:val="20"/>
                <w:szCs w:val="20"/>
              </w:rPr>
              <w:t>н</w:t>
            </w:r>
            <w:r>
              <w:rPr>
                <w:sz w:val="20"/>
                <w:szCs w:val="20"/>
                <w:lang w:val="en-US"/>
              </w:rPr>
              <w:t>/</w:t>
            </w:r>
            <w:r>
              <w:rPr>
                <w:sz w:val="20"/>
                <w:szCs w:val="20"/>
              </w:rPr>
              <w:t>д</w:t>
            </w:r>
          </w:p>
        </w:tc>
        <w:tc>
          <w:tcPr>
            <w:tcW w:w="992" w:type="dxa"/>
            <w:shd w:val="clear" w:color="auto" w:fill="auto"/>
            <w:noWrap/>
            <w:vAlign w:val="center"/>
          </w:tcPr>
          <w:p w:rsidR="003B518E" w:rsidRDefault="00C57438" w:rsidP="0020461C">
            <w:pPr>
              <w:jc w:val="center"/>
              <w:rPr>
                <w:sz w:val="20"/>
                <w:szCs w:val="20"/>
              </w:rPr>
            </w:pPr>
            <w:r>
              <w:rPr>
                <w:sz w:val="20"/>
                <w:szCs w:val="20"/>
              </w:rPr>
              <w:t>1350,27</w:t>
            </w:r>
          </w:p>
        </w:tc>
        <w:tc>
          <w:tcPr>
            <w:tcW w:w="992" w:type="dxa"/>
            <w:shd w:val="clear" w:color="auto" w:fill="auto"/>
            <w:noWrap/>
            <w:vAlign w:val="center"/>
          </w:tcPr>
          <w:p w:rsidR="003B518E" w:rsidRPr="000656EA" w:rsidRDefault="00C57438" w:rsidP="0020461C">
            <w:pPr>
              <w:jc w:val="center"/>
              <w:rPr>
                <w:sz w:val="20"/>
                <w:szCs w:val="20"/>
              </w:rPr>
            </w:pPr>
            <w:r>
              <w:rPr>
                <w:sz w:val="20"/>
                <w:szCs w:val="20"/>
              </w:rPr>
              <w:t>1461,33</w:t>
            </w:r>
          </w:p>
        </w:tc>
        <w:tc>
          <w:tcPr>
            <w:tcW w:w="996" w:type="dxa"/>
            <w:shd w:val="clear" w:color="auto" w:fill="auto"/>
            <w:noWrap/>
            <w:vAlign w:val="center"/>
          </w:tcPr>
          <w:p w:rsidR="003B518E" w:rsidRPr="009134BC" w:rsidRDefault="00C57438" w:rsidP="00C57438">
            <w:pPr>
              <w:jc w:val="center"/>
              <w:rPr>
                <w:sz w:val="20"/>
                <w:szCs w:val="20"/>
              </w:rPr>
            </w:pPr>
            <w:r>
              <w:rPr>
                <w:sz w:val="20"/>
                <w:szCs w:val="20"/>
              </w:rPr>
              <w:t>2815</w:t>
            </w:r>
            <w:r w:rsidR="003B518E" w:rsidRPr="009134BC">
              <w:rPr>
                <w:sz w:val="20"/>
                <w:szCs w:val="20"/>
              </w:rPr>
              <w:t>,</w:t>
            </w:r>
            <w:r>
              <w:rPr>
                <w:sz w:val="20"/>
                <w:szCs w:val="20"/>
              </w:rPr>
              <w:t>21</w:t>
            </w:r>
          </w:p>
        </w:tc>
      </w:tr>
      <w:tr w:rsidR="001E1B14" w:rsidRPr="007A1769" w:rsidTr="00C57438">
        <w:trPr>
          <w:trHeight w:val="227"/>
          <w:jc w:val="center"/>
        </w:trPr>
        <w:tc>
          <w:tcPr>
            <w:tcW w:w="572" w:type="dxa"/>
            <w:shd w:val="clear" w:color="auto" w:fill="auto"/>
            <w:noWrap/>
            <w:vAlign w:val="center"/>
          </w:tcPr>
          <w:p w:rsidR="001E1B14" w:rsidRPr="007A1769" w:rsidRDefault="00C57438" w:rsidP="0020461C">
            <w:pPr>
              <w:jc w:val="center"/>
              <w:rPr>
                <w:color w:val="000000"/>
                <w:sz w:val="20"/>
                <w:szCs w:val="20"/>
              </w:rPr>
            </w:pPr>
            <w:r>
              <w:rPr>
                <w:color w:val="000000"/>
                <w:sz w:val="20"/>
                <w:szCs w:val="20"/>
              </w:rPr>
              <w:t>4</w:t>
            </w:r>
          </w:p>
        </w:tc>
        <w:tc>
          <w:tcPr>
            <w:tcW w:w="5103" w:type="dxa"/>
            <w:shd w:val="clear" w:color="auto" w:fill="auto"/>
            <w:noWrap/>
            <w:vAlign w:val="center"/>
          </w:tcPr>
          <w:p w:rsidR="001E1B14" w:rsidRPr="007A1769" w:rsidRDefault="001E1B14" w:rsidP="003E4D98">
            <w:pPr>
              <w:jc w:val="center"/>
              <w:rPr>
                <w:color w:val="000000"/>
                <w:sz w:val="20"/>
                <w:szCs w:val="20"/>
              </w:rPr>
            </w:pPr>
            <w:r>
              <w:rPr>
                <w:color w:val="000000"/>
                <w:sz w:val="20"/>
                <w:szCs w:val="20"/>
              </w:rPr>
              <w:t>АО «Вишневогорский ГОК» п. Вишневогорск</w:t>
            </w:r>
          </w:p>
        </w:tc>
        <w:tc>
          <w:tcPr>
            <w:tcW w:w="993" w:type="dxa"/>
            <w:shd w:val="clear" w:color="auto" w:fill="auto"/>
            <w:noWrap/>
            <w:vAlign w:val="center"/>
          </w:tcPr>
          <w:p w:rsidR="001E1B14" w:rsidRPr="00671D59" w:rsidRDefault="001E1B14" w:rsidP="0020461C">
            <w:pPr>
              <w:jc w:val="center"/>
              <w:rPr>
                <w:sz w:val="20"/>
                <w:szCs w:val="20"/>
              </w:rPr>
            </w:pPr>
            <w:r w:rsidRPr="001E1B14">
              <w:rPr>
                <w:sz w:val="20"/>
                <w:szCs w:val="20"/>
              </w:rPr>
              <w:t>1159,1</w:t>
            </w:r>
            <w:r>
              <w:rPr>
                <w:sz w:val="20"/>
                <w:szCs w:val="20"/>
              </w:rPr>
              <w:t>0</w:t>
            </w:r>
          </w:p>
        </w:tc>
        <w:tc>
          <w:tcPr>
            <w:tcW w:w="992" w:type="dxa"/>
            <w:shd w:val="clear" w:color="auto" w:fill="auto"/>
            <w:noWrap/>
            <w:vAlign w:val="center"/>
          </w:tcPr>
          <w:p w:rsidR="001E1B14" w:rsidRDefault="00C57438" w:rsidP="0020461C">
            <w:pPr>
              <w:jc w:val="center"/>
              <w:rPr>
                <w:sz w:val="20"/>
                <w:szCs w:val="20"/>
              </w:rPr>
            </w:pPr>
            <w:r w:rsidRPr="00C57438">
              <w:rPr>
                <w:sz w:val="20"/>
                <w:szCs w:val="20"/>
              </w:rPr>
              <w:t>1210,16</w:t>
            </w:r>
          </w:p>
        </w:tc>
        <w:tc>
          <w:tcPr>
            <w:tcW w:w="992" w:type="dxa"/>
            <w:shd w:val="clear" w:color="auto" w:fill="auto"/>
            <w:noWrap/>
            <w:vAlign w:val="center"/>
          </w:tcPr>
          <w:p w:rsidR="001E1B14" w:rsidRPr="000656EA" w:rsidRDefault="001E1B14" w:rsidP="0020461C">
            <w:pPr>
              <w:jc w:val="center"/>
              <w:rPr>
                <w:sz w:val="20"/>
                <w:szCs w:val="20"/>
              </w:rPr>
            </w:pPr>
            <w:r w:rsidRPr="001E1B14">
              <w:rPr>
                <w:sz w:val="20"/>
                <w:szCs w:val="20"/>
              </w:rPr>
              <w:t>1381,62</w:t>
            </w:r>
          </w:p>
        </w:tc>
        <w:tc>
          <w:tcPr>
            <w:tcW w:w="996" w:type="dxa"/>
            <w:shd w:val="clear" w:color="auto" w:fill="auto"/>
            <w:noWrap/>
            <w:vAlign w:val="center"/>
          </w:tcPr>
          <w:p w:rsidR="001E1B14" w:rsidRPr="007A1769" w:rsidRDefault="001E1B14" w:rsidP="0020461C">
            <w:pPr>
              <w:jc w:val="center"/>
              <w:rPr>
                <w:color w:val="000000"/>
                <w:sz w:val="20"/>
                <w:szCs w:val="20"/>
              </w:rPr>
            </w:pPr>
            <w:r w:rsidRPr="001E1B14">
              <w:rPr>
                <w:sz w:val="20"/>
                <w:szCs w:val="20"/>
              </w:rPr>
              <w:t>1483,2</w:t>
            </w:r>
            <w:r>
              <w:rPr>
                <w:sz w:val="20"/>
                <w:szCs w:val="20"/>
              </w:rPr>
              <w:t>7</w:t>
            </w:r>
          </w:p>
        </w:tc>
      </w:tr>
      <w:tr w:rsidR="003B518E" w:rsidRPr="007A1769" w:rsidTr="00C57438">
        <w:trPr>
          <w:trHeight w:val="227"/>
          <w:jc w:val="center"/>
        </w:trPr>
        <w:tc>
          <w:tcPr>
            <w:tcW w:w="572" w:type="dxa"/>
            <w:shd w:val="clear" w:color="auto" w:fill="auto"/>
            <w:noWrap/>
            <w:vAlign w:val="center"/>
          </w:tcPr>
          <w:p w:rsidR="003B518E" w:rsidRPr="007A1769" w:rsidRDefault="00C57438" w:rsidP="0020461C">
            <w:pPr>
              <w:jc w:val="center"/>
              <w:rPr>
                <w:color w:val="000000"/>
                <w:sz w:val="20"/>
                <w:szCs w:val="20"/>
              </w:rPr>
            </w:pPr>
            <w:r>
              <w:rPr>
                <w:color w:val="000000"/>
                <w:sz w:val="20"/>
                <w:szCs w:val="20"/>
              </w:rPr>
              <w:t>5</w:t>
            </w:r>
          </w:p>
        </w:tc>
        <w:tc>
          <w:tcPr>
            <w:tcW w:w="5103" w:type="dxa"/>
            <w:shd w:val="clear" w:color="auto" w:fill="auto"/>
            <w:noWrap/>
            <w:vAlign w:val="center"/>
          </w:tcPr>
          <w:p w:rsidR="003B518E" w:rsidRPr="007A1769" w:rsidRDefault="003B518E" w:rsidP="003E4D98">
            <w:pPr>
              <w:jc w:val="center"/>
              <w:rPr>
                <w:color w:val="000000"/>
                <w:sz w:val="20"/>
                <w:szCs w:val="20"/>
              </w:rPr>
            </w:pPr>
            <w:r w:rsidRPr="007A1769">
              <w:rPr>
                <w:color w:val="000000"/>
                <w:sz w:val="20"/>
                <w:szCs w:val="20"/>
              </w:rPr>
              <w:t>МУП «РСО КР»</w:t>
            </w:r>
            <w:r>
              <w:rPr>
                <w:color w:val="000000"/>
                <w:sz w:val="20"/>
                <w:szCs w:val="20"/>
              </w:rPr>
              <w:t xml:space="preserve"> </w:t>
            </w:r>
            <w:r w:rsidR="003E4D98">
              <w:rPr>
                <w:color w:val="000000"/>
                <w:sz w:val="20"/>
                <w:szCs w:val="20"/>
              </w:rPr>
              <w:t>с</w:t>
            </w:r>
            <w:r>
              <w:rPr>
                <w:color w:val="000000"/>
                <w:sz w:val="20"/>
                <w:szCs w:val="20"/>
              </w:rPr>
              <w:t xml:space="preserve">. </w:t>
            </w:r>
            <w:r w:rsidR="003E4D98">
              <w:rPr>
                <w:color w:val="000000"/>
                <w:sz w:val="20"/>
                <w:szCs w:val="20"/>
              </w:rPr>
              <w:t>Булзи</w:t>
            </w:r>
          </w:p>
        </w:tc>
        <w:tc>
          <w:tcPr>
            <w:tcW w:w="993" w:type="dxa"/>
            <w:shd w:val="clear" w:color="auto" w:fill="auto"/>
            <w:noWrap/>
            <w:vAlign w:val="center"/>
          </w:tcPr>
          <w:p w:rsidR="003B518E" w:rsidRPr="00671D59" w:rsidRDefault="003B518E" w:rsidP="0020461C">
            <w:pPr>
              <w:jc w:val="center"/>
              <w:rPr>
                <w:sz w:val="20"/>
                <w:szCs w:val="20"/>
              </w:rPr>
            </w:pPr>
            <w:r>
              <w:rPr>
                <w:sz w:val="20"/>
                <w:szCs w:val="20"/>
              </w:rPr>
              <w:t>н</w:t>
            </w:r>
            <w:r>
              <w:rPr>
                <w:sz w:val="20"/>
                <w:szCs w:val="20"/>
                <w:lang w:val="en-US"/>
              </w:rPr>
              <w:t>/</w:t>
            </w:r>
            <w:r>
              <w:rPr>
                <w:sz w:val="20"/>
                <w:szCs w:val="20"/>
              </w:rPr>
              <w:t>д</w:t>
            </w:r>
          </w:p>
        </w:tc>
        <w:tc>
          <w:tcPr>
            <w:tcW w:w="992" w:type="dxa"/>
            <w:shd w:val="clear" w:color="auto" w:fill="auto"/>
            <w:noWrap/>
            <w:vAlign w:val="center"/>
          </w:tcPr>
          <w:p w:rsidR="003B518E" w:rsidRDefault="003E4D98" w:rsidP="0020461C">
            <w:pPr>
              <w:jc w:val="center"/>
              <w:rPr>
                <w:sz w:val="20"/>
                <w:szCs w:val="20"/>
              </w:rPr>
            </w:pPr>
            <w:r>
              <w:rPr>
                <w:sz w:val="20"/>
                <w:szCs w:val="20"/>
              </w:rPr>
              <w:t>2824,90</w:t>
            </w:r>
          </w:p>
        </w:tc>
        <w:tc>
          <w:tcPr>
            <w:tcW w:w="992" w:type="dxa"/>
            <w:shd w:val="clear" w:color="auto" w:fill="auto"/>
            <w:noWrap/>
            <w:vAlign w:val="center"/>
          </w:tcPr>
          <w:p w:rsidR="003B518E" w:rsidRPr="000656EA" w:rsidRDefault="003E4D98" w:rsidP="0020461C">
            <w:pPr>
              <w:jc w:val="center"/>
              <w:rPr>
                <w:sz w:val="20"/>
                <w:szCs w:val="20"/>
              </w:rPr>
            </w:pPr>
            <w:r>
              <w:rPr>
                <w:sz w:val="20"/>
                <w:szCs w:val="20"/>
              </w:rPr>
              <w:t>2756,73</w:t>
            </w:r>
          </w:p>
        </w:tc>
        <w:tc>
          <w:tcPr>
            <w:tcW w:w="996" w:type="dxa"/>
            <w:shd w:val="clear" w:color="auto" w:fill="auto"/>
            <w:noWrap/>
            <w:vAlign w:val="center"/>
          </w:tcPr>
          <w:p w:rsidR="003B518E" w:rsidRPr="009134BC" w:rsidRDefault="003E4D98" w:rsidP="0020461C">
            <w:pPr>
              <w:jc w:val="center"/>
              <w:rPr>
                <w:sz w:val="20"/>
                <w:szCs w:val="20"/>
              </w:rPr>
            </w:pPr>
            <w:r>
              <w:rPr>
                <w:sz w:val="20"/>
                <w:szCs w:val="20"/>
              </w:rPr>
              <w:t>3168,68</w:t>
            </w:r>
          </w:p>
        </w:tc>
      </w:tr>
      <w:tr w:rsidR="003B518E" w:rsidRPr="007A1769" w:rsidTr="00C57438">
        <w:trPr>
          <w:trHeight w:val="227"/>
          <w:jc w:val="center"/>
        </w:trPr>
        <w:tc>
          <w:tcPr>
            <w:tcW w:w="572" w:type="dxa"/>
            <w:shd w:val="clear" w:color="auto" w:fill="auto"/>
            <w:noWrap/>
            <w:vAlign w:val="center"/>
          </w:tcPr>
          <w:p w:rsidR="003B518E" w:rsidRPr="007A1769" w:rsidRDefault="00C57438" w:rsidP="00467288">
            <w:pPr>
              <w:jc w:val="center"/>
              <w:rPr>
                <w:color w:val="000000"/>
                <w:sz w:val="20"/>
                <w:szCs w:val="20"/>
              </w:rPr>
            </w:pPr>
            <w:r>
              <w:rPr>
                <w:color w:val="000000"/>
                <w:sz w:val="20"/>
                <w:szCs w:val="20"/>
              </w:rPr>
              <w:t>6</w:t>
            </w:r>
          </w:p>
        </w:tc>
        <w:tc>
          <w:tcPr>
            <w:tcW w:w="5103" w:type="dxa"/>
            <w:shd w:val="clear" w:color="auto" w:fill="auto"/>
            <w:noWrap/>
            <w:vAlign w:val="center"/>
          </w:tcPr>
          <w:p w:rsidR="003B518E" w:rsidRPr="007A1769" w:rsidRDefault="003B518E" w:rsidP="003B518E">
            <w:pPr>
              <w:jc w:val="center"/>
              <w:rPr>
                <w:color w:val="000000"/>
                <w:sz w:val="20"/>
                <w:szCs w:val="20"/>
              </w:rPr>
            </w:pPr>
            <w:r w:rsidRPr="007A1769">
              <w:rPr>
                <w:color w:val="000000"/>
                <w:sz w:val="20"/>
                <w:szCs w:val="20"/>
              </w:rPr>
              <w:t>МУП «РСО КР»</w:t>
            </w:r>
            <w:r>
              <w:rPr>
                <w:color w:val="000000"/>
                <w:sz w:val="20"/>
                <w:szCs w:val="20"/>
              </w:rPr>
              <w:t xml:space="preserve"> с. Тюбук</w:t>
            </w:r>
          </w:p>
        </w:tc>
        <w:tc>
          <w:tcPr>
            <w:tcW w:w="993" w:type="dxa"/>
            <w:shd w:val="clear" w:color="auto" w:fill="auto"/>
            <w:noWrap/>
            <w:vAlign w:val="center"/>
          </w:tcPr>
          <w:p w:rsidR="003B518E" w:rsidRPr="00671D59" w:rsidRDefault="003B518E" w:rsidP="0020461C">
            <w:pPr>
              <w:jc w:val="center"/>
              <w:rPr>
                <w:sz w:val="20"/>
                <w:szCs w:val="20"/>
              </w:rPr>
            </w:pPr>
            <w:r>
              <w:rPr>
                <w:sz w:val="20"/>
                <w:szCs w:val="20"/>
              </w:rPr>
              <w:t>н</w:t>
            </w:r>
            <w:r>
              <w:rPr>
                <w:sz w:val="20"/>
                <w:szCs w:val="20"/>
                <w:lang w:val="en-US"/>
              </w:rPr>
              <w:t>/</w:t>
            </w:r>
            <w:r>
              <w:rPr>
                <w:sz w:val="20"/>
                <w:szCs w:val="20"/>
              </w:rPr>
              <w:t>д</w:t>
            </w:r>
          </w:p>
        </w:tc>
        <w:tc>
          <w:tcPr>
            <w:tcW w:w="992" w:type="dxa"/>
            <w:shd w:val="clear" w:color="auto" w:fill="auto"/>
            <w:noWrap/>
            <w:vAlign w:val="center"/>
          </w:tcPr>
          <w:p w:rsidR="003B518E" w:rsidRDefault="003E4D98" w:rsidP="0020461C">
            <w:pPr>
              <w:jc w:val="center"/>
              <w:rPr>
                <w:sz w:val="20"/>
                <w:szCs w:val="20"/>
              </w:rPr>
            </w:pPr>
            <w:r>
              <w:rPr>
                <w:sz w:val="20"/>
                <w:szCs w:val="20"/>
              </w:rPr>
              <w:t>2005,16</w:t>
            </w:r>
          </w:p>
        </w:tc>
        <w:tc>
          <w:tcPr>
            <w:tcW w:w="992" w:type="dxa"/>
            <w:shd w:val="clear" w:color="auto" w:fill="auto"/>
            <w:noWrap/>
            <w:vAlign w:val="center"/>
          </w:tcPr>
          <w:p w:rsidR="003B518E" w:rsidRPr="000656EA" w:rsidRDefault="003E4D98" w:rsidP="0020461C">
            <w:pPr>
              <w:jc w:val="center"/>
              <w:rPr>
                <w:sz w:val="20"/>
                <w:szCs w:val="20"/>
              </w:rPr>
            </w:pPr>
            <w:r w:rsidRPr="00F82CC7">
              <w:rPr>
                <w:sz w:val="20"/>
                <w:szCs w:val="20"/>
              </w:rPr>
              <w:t>2459,94</w:t>
            </w:r>
          </w:p>
        </w:tc>
        <w:tc>
          <w:tcPr>
            <w:tcW w:w="996" w:type="dxa"/>
            <w:shd w:val="clear" w:color="auto" w:fill="auto"/>
            <w:noWrap/>
            <w:vAlign w:val="center"/>
          </w:tcPr>
          <w:p w:rsidR="003B518E" w:rsidRPr="009134BC" w:rsidRDefault="003E4D98" w:rsidP="0020461C">
            <w:pPr>
              <w:jc w:val="center"/>
              <w:rPr>
                <w:sz w:val="20"/>
                <w:szCs w:val="20"/>
              </w:rPr>
            </w:pPr>
            <w:r w:rsidRPr="00F82CC7">
              <w:rPr>
                <w:sz w:val="20"/>
                <w:szCs w:val="20"/>
              </w:rPr>
              <w:t>1864,15</w:t>
            </w:r>
          </w:p>
        </w:tc>
      </w:tr>
      <w:tr w:rsidR="003B518E" w:rsidRPr="007A1769" w:rsidTr="00C57438">
        <w:trPr>
          <w:trHeight w:val="227"/>
          <w:jc w:val="center"/>
        </w:trPr>
        <w:tc>
          <w:tcPr>
            <w:tcW w:w="572" w:type="dxa"/>
            <w:shd w:val="clear" w:color="auto" w:fill="auto"/>
            <w:noWrap/>
            <w:vAlign w:val="center"/>
          </w:tcPr>
          <w:p w:rsidR="003B518E" w:rsidRPr="007A1769" w:rsidRDefault="00C57438" w:rsidP="00467288">
            <w:pPr>
              <w:jc w:val="center"/>
              <w:rPr>
                <w:color w:val="000000"/>
                <w:sz w:val="20"/>
                <w:szCs w:val="20"/>
              </w:rPr>
            </w:pPr>
            <w:r>
              <w:rPr>
                <w:color w:val="000000"/>
                <w:sz w:val="20"/>
                <w:szCs w:val="20"/>
              </w:rPr>
              <w:t>7</w:t>
            </w:r>
          </w:p>
        </w:tc>
        <w:tc>
          <w:tcPr>
            <w:tcW w:w="5103" w:type="dxa"/>
            <w:shd w:val="clear" w:color="auto" w:fill="auto"/>
            <w:noWrap/>
            <w:vAlign w:val="center"/>
          </w:tcPr>
          <w:p w:rsidR="003B518E" w:rsidRPr="007A1769" w:rsidRDefault="003B518E" w:rsidP="003B518E">
            <w:pPr>
              <w:jc w:val="center"/>
              <w:rPr>
                <w:color w:val="000000"/>
                <w:sz w:val="20"/>
                <w:szCs w:val="20"/>
              </w:rPr>
            </w:pPr>
            <w:r w:rsidRPr="007A1769">
              <w:rPr>
                <w:color w:val="000000"/>
                <w:sz w:val="20"/>
                <w:szCs w:val="20"/>
              </w:rPr>
              <w:t>МУП «РСО КР»</w:t>
            </w:r>
            <w:r>
              <w:rPr>
                <w:color w:val="000000"/>
                <w:sz w:val="20"/>
                <w:szCs w:val="20"/>
              </w:rPr>
              <w:t xml:space="preserve"> с. Шабурово</w:t>
            </w:r>
          </w:p>
        </w:tc>
        <w:tc>
          <w:tcPr>
            <w:tcW w:w="993" w:type="dxa"/>
            <w:shd w:val="clear" w:color="auto" w:fill="auto"/>
            <w:noWrap/>
            <w:vAlign w:val="center"/>
          </w:tcPr>
          <w:p w:rsidR="003B518E" w:rsidRPr="00671D59" w:rsidRDefault="003B518E" w:rsidP="00467288">
            <w:pPr>
              <w:jc w:val="center"/>
              <w:rPr>
                <w:sz w:val="20"/>
                <w:szCs w:val="20"/>
              </w:rPr>
            </w:pPr>
            <w:r>
              <w:rPr>
                <w:sz w:val="20"/>
                <w:szCs w:val="20"/>
              </w:rPr>
              <w:t>н</w:t>
            </w:r>
            <w:r>
              <w:rPr>
                <w:sz w:val="20"/>
                <w:szCs w:val="20"/>
                <w:lang w:val="en-US"/>
              </w:rPr>
              <w:t>/</w:t>
            </w:r>
            <w:r>
              <w:rPr>
                <w:sz w:val="20"/>
                <w:szCs w:val="20"/>
              </w:rPr>
              <w:t>д</w:t>
            </w:r>
          </w:p>
        </w:tc>
        <w:tc>
          <w:tcPr>
            <w:tcW w:w="992" w:type="dxa"/>
            <w:shd w:val="clear" w:color="auto" w:fill="auto"/>
            <w:noWrap/>
            <w:vAlign w:val="center"/>
          </w:tcPr>
          <w:p w:rsidR="003B518E" w:rsidRDefault="003B518E" w:rsidP="00467288">
            <w:pPr>
              <w:jc w:val="center"/>
              <w:rPr>
                <w:sz w:val="20"/>
                <w:szCs w:val="20"/>
              </w:rPr>
            </w:pPr>
            <w:r>
              <w:rPr>
                <w:sz w:val="20"/>
                <w:szCs w:val="20"/>
              </w:rPr>
              <w:t>2541</w:t>
            </w:r>
            <w:r w:rsidRPr="008F0B7C">
              <w:rPr>
                <w:sz w:val="20"/>
                <w:szCs w:val="20"/>
              </w:rPr>
              <w:t>,</w:t>
            </w:r>
            <w:r>
              <w:rPr>
                <w:sz w:val="20"/>
                <w:szCs w:val="20"/>
              </w:rPr>
              <w:t>32</w:t>
            </w:r>
          </w:p>
        </w:tc>
        <w:tc>
          <w:tcPr>
            <w:tcW w:w="992" w:type="dxa"/>
            <w:shd w:val="clear" w:color="auto" w:fill="auto"/>
            <w:noWrap/>
            <w:vAlign w:val="center"/>
          </w:tcPr>
          <w:p w:rsidR="003B518E" w:rsidRPr="000656EA" w:rsidRDefault="003B518E" w:rsidP="00467288">
            <w:pPr>
              <w:jc w:val="center"/>
              <w:rPr>
                <w:sz w:val="20"/>
                <w:szCs w:val="20"/>
              </w:rPr>
            </w:pPr>
            <w:r w:rsidRPr="008F0B7C">
              <w:rPr>
                <w:sz w:val="20"/>
                <w:szCs w:val="20"/>
              </w:rPr>
              <w:t>26</w:t>
            </w:r>
            <w:r>
              <w:rPr>
                <w:sz w:val="20"/>
                <w:szCs w:val="20"/>
              </w:rPr>
              <w:t>78</w:t>
            </w:r>
            <w:r w:rsidRPr="008F0B7C">
              <w:rPr>
                <w:sz w:val="20"/>
                <w:szCs w:val="20"/>
              </w:rPr>
              <w:t>,</w:t>
            </w:r>
            <w:r>
              <w:rPr>
                <w:sz w:val="20"/>
                <w:szCs w:val="20"/>
              </w:rPr>
              <w:t>83</w:t>
            </w:r>
          </w:p>
        </w:tc>
        <w:tc>
          <w:tcPr>
            <w:tcW w:w="996" w:type="dxa"/>
            <w:shd w:val="clear" w:color="auto" w:fill="auto"/>
            <w:noWrap/>
            <w:vAlign w:val="center"/>
          </w:tcPr>
          <w:p w:rsidR="003B518E" w:rsidRPr="009134BC" w:rsidRDefault="003B518E" w:rsidP="009134BC">
            <w:pPr>
              <w:jc w:val="center"/>
              <w:rPr>
                <w:sz w:val="20"/>
                <w:szCs w:val="20"/>
              </w:rPr>
            </w:pPr>
            <w:r w:rsidRPr="003B518E">
              <w:rPr>
                <w:sz w:val="20"/>
                <w:szCs w:val="20"/>
              </w:rPr>
              <w:t>3066,35</w:t>
            </w:r>
          </w:p>
        </w:tc>
      </w:tr>
    </w:tbl>
    <w:p w:rsidR="00E476AA" w:rsidRPr="001A772D" w:rsidRDefault="00DF2D0D" w:rsidP="005037D4">
      <w:pPr>
        <w:pStyle w:val="37"/>
        <w:spacing w:before="240"/>
      </w:pPr>
      <w:bookmarkStart w:id="490" w:name="_Toc201670363"/>
      <w:bookmarkStart w:id="491" w:name="_Toc407638501"/>
      <w:bookmarkStart w:id="492" w:name="_Toc407703145"/>
      <w:bookmarkStart w:id="493" w:name="_Toc407703965"/>
      <w:bookmarkStart w:id="494" w:name="_Toc414274877"/>
      <w:bookmarkStart w:id="495" w:name="_Toc416708247"/>
      <w:bookmarkStart w:id="496" w:name="_Toc422928605"/>
      <w:bookmarkStart w:id="497" w:name="_Toc423525724"/>
      <w:bookmarkStart w:id="498" w:name="_Toc424042110"/>
      <w:bookmarkStart w:id="499" w:name="_Toc430345872"/>
      <w:bookmarkStart w:id="500" w:name="_Toc431569643"/>
      <w:bookmarkStart w:id="501" w:name="_Toc437278327"/>
      <w:r w:rsidRPr="001A772D">
        <w:t>1</w:t>
      </w:r>
      <w:r w:rsidR="00E476AA" w:rsidRPr="001A772D">
        <w:t>.11.2 Структура цен (тарифов), установленных на момент разработки схемы теплоснабжения</w:t>
      </w:r>
      <w:bookmarkEnd w:id="490"/>
    </w:p>
    <w:p w:rsidR="002B4F81" w:rsidRDefault="00E476AA" w:rsidP="005037D4">
      <w:pPr>
        <w:pStyle w:val="Afff8"/>
        <w:spacing w:line="240" w:lineRule="auto"/>
      </w:pPr>
      <w:r w:rsidRPr="001A772D">
        <w:t xml:space="preserve">Структура цен тарифов на тепловую энергию, установленных на момент актуализации схемы теплоснабжения, в </w:t>
      </w:r>
      <w:r w:rsidR="006D4C7C" w:rsidRPr="001A772D">
        <w:t>соответствии</w:t>
      </w:r>
      <w:r w:rsidRPr="001A772D">
        <w:t xml:space="preserve"> с </w:t>
      </w:r>
      <w:r w:rsidR="006D4C7C" w:rsidRPr="001A772D">
        <w:t>информационными</w:t>
      </w:r>
      <w:r w:rsidRPr="001A772D">
        <w:t xml:space="preserve"> запрос</w:t>
      </w:r>
      <w:r w:rsidR="006D4C7C" w:rsidRPr="001A772D">
        <w:t>ами</w:t>
      </w:r>
      <w:r w:rsidRPr="001A772D">
        <w:t xml:space="preserve"> в адрес ресурсоснабжающих </w:t>
      </w:r>
      <w:r w:rsidRPr="00D82268">
        <w:t xml:space="preserve">организаций </w:t>
      </w:r>
      <w:r w:rsidR="0023539F">
        <w:t>представлен</w:t>
      </w:r>
      <w:r w:rsidR="00C57438">
        <w:t xml:space="preserve">ы </w:t>
      </w:r>
      <w:r w:rsidR="0023539F">
        <w:t>в таблиц</w:t>
      </w:r>
      <w:r w:rsidR="00C57438">
        <w:t>ах ниже</w:t>
      </w:r>
      <w:r w:rsidR="0023539F">
        <w:t>.</w:t>
      </w:r>
    </w:p>
    <w:p w:rsidR="0016040B" w:rsidRDefault="00EA25E2" w:rsidP="005037D4">
      <w:pPr>
        <w:pStyle w:val="afffa"/>
        <w:spacing w:line="240" w:lineRule="auto"/>
        <w:ind w:right="0"/>
      </w:pPr>
      <w:r w:rsidRPr="00C74B0C">
        <w:lastRenderedPageBreak/>
        <w:t xml:space="preserve">Таблица </w:t>
      </w:r>
      <w:fldSimple w:instr=" SEQ Таблица \* ARABIC ">
        <w:r w:rsidR="008967F3">
          <w:rPr>
            <w:noProof/>
          </w:rPr>
          <w:t>74</w:t>
        </w:r>
      </w:fldSimple>
      <w:r w:rsidRPr="00C74B0C">
        <w:t>.</w:t>
      </w:r>
      <w:r w:rsidR="006014A5" w:rsidRPr="00C9569A">
        <w:t xml:space="preserve"> Структура тарифа на отпущенную тепловую энергию </w:t>
      </w:r>
      <w:r>
        <w:t xml:space="preserve">для </w:t>
      </w:r>
      <w:r w:rsidRPr="00371794">
        <w:t>О</w:t>
      </w:r>
      <w:r>
        <w:t>ОО «Перспектива»</w:t>
      </w:r>
      <w:r w:rsidR="00773793">
        <w:t xml:space="preserve"> г. Касли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4535"/>
        <w:gridCol w:w="4535"/>
      </w:tblGrid>
      <w:tr w:rsidR="009134BC" w:rsidRPr="005037D4" w:rsidTr="00276277">
        <w:trPr>
          <w:jc w:val="center"/>
        </w:trPr>
        <w:tc>
          <w:tcPr>
            <w:tcW w:w="784" w:type="dxa"/>
            <w:vMerge w:val="restart"/>
            <w:vAlign w:val="center"/>
          </w:tcPr>
          <w:p w:rsidR="005037D4" w:rsidRDefault="009134BC" w:rsidP="005037D4">
            <w:pPr>
              <w:pStyle w:val="Afff8"/>
              <w:spacing w:line="240" w:lineRule="auto"/>
              <w:ind w:firstLine="0"/>
              <w:jc w:val="center"/>
              <w:rPr>
                <w:b/>
                <w:sz w:val="20"/>
                <w:szCs w:val="20"/>
              </w:rPr>
            </w:pPr>
            <w:r w:rsidRPr="005037D4">
              <w:rPr>
                <w:b/>
                <w:sz w:val="20"/>
                <w:szCs w:val="20"/>
              </w:rPr>
              <w:t>№</w:t>
            </w:r>
            <w:r w:rsidR="005037D4">
              <w:rPr>
                <w:b/>
                <w:sz w:val="20"/>
                <w:szCs w:val="20"/>
              </w:rPr>
              <w:t xml:space="preserve"> </w:t>
            </w:r>
          </w:p>
          <w:p w:rsidR="009134BC" w:rsidRPr="005037D4" w:rsidRDefault="005037D4" w:rsidP="005037D4">
            <w:pPr>
              <w:pStyle w:val="Afff8"/>
              <w:spacing w:line="240" w:lineRule="auto"/>
              <w:ind w:firstLine="0"/>
              <w:jc w:val="center"/>
              <w:rPr>
                <w:b/>
                <w:sz w:val="20"/>
                <w:szCs w:val="20"/>
              </w:rPr>
            </w:pPr>
            <w:r>
              <w:rPr>
                <w:b/>
                <w:sz w:val="20"/>
                <w:szCs w:val="20"/>
              </w:rPr>
              <w:t>пп</w:t>
            </w:r>
          </w:p>
        </w:tc>
        <w:tc>
          <w:tcPr>
            <w:tcW w:w="4535" w:type="dxa"/>
            <w:vMerge w:val="restart"/>
            <w:vAlign w:val="center"/>
          </w:tcPr>
          <w:p w:rsidR="009134BC" w:rsidRPr="005037D4" w:rsidRDefault="009134BC" w:rsidP="005037D4">
            <w:pPr>
              <w:pStyle w:val="Afff8"/>
              <w:spacing w:line="240" w:lineRule="auto"/>
              <w:ind w:firstLine="0"/>
              <w:jc w:val="center"/>
              <w:rPr>
                <w:b/>
                <w:sz w:val="20"/>
                <w:szCs w:val="20"/>
              </w:rPr>
            </w:pPr>
            <w:r w:rsidRPr="005037D4">
              <w:rPr>
                <w:b/>
                <w:sz w:val="20"/>
                <w:szCs w:val="20"/>
              </w:rPr>
              <w:t>Статья расходов</w:t>
            </w:r>
          </w:p>
        </w:tc>
        <w:tc>
          <w:tcPr>
            <w:tcW w:w="4535" w:type="dxa"/>
            <w:vAlign w:val="center"/>
          </w:tcPr>
          <w:p w:rsidR="009134BC" w:rsidRPr="005037D4" w:rsidRDefault="009134BC" w:rsidP="005037D4">
            <w:pPr>
              <w:pStyle w:val="Afff8"/>
              <w:spacing w:line="240" w:lineRule="auto"/>
              <w:ind w:firstLine="0"/>
              <w:jc w:val="center"/>
              <w:rPr>
                <w:b/>
                <w:sz w:val="20"/>
                <w:szCs w:val="20"/>
              </w:rPr>
            </w:pPr>
            <w:r w:rsidRPr="005037D4">
              <w:rPr>
                <w:b/>
                <w:sz w:val="20"/>
                <w:szCs w:val="20"/>
              </w:rPr>
              <w:t>Величина расходов, тыс.руб.</w:t>
            </w:r>
          </w:p>
        </w:tc>
      </w:tr>
      <w:tr w:rsidR="009134BC" w:rsidRPr="005037D4" w:rsidTr="00276277">
        <w:trPr>
          <w:jc w:val="center"/>
        </w:trPr>
        <w:tc>
          <w:tcPr>
            <w:tcW w:w="784" w:type="dxa"/>
            <w:vMerge/>
            <w:vAlign w:val="center"/>
          </w:tcPr>
          <w:p w:rsidR="009134BC" w:rsidRPr="005037D4" w:rsidRDefault="009134BC" w:rsidP="005037D4">
            <w:pPr>
              <w:pStyle w:val="Afff8"/>
              <w:spacing w:line="240" w:lineRule="auto"/>
              <w:ind w:firstLine="0"/>
              <w:jc w:val="center"/>
              <w:rPr>
                <w:b/>
                <w:sz w:val="20"/>
                <w:szCs w:val="20"/>
              </w:rPr>
            </w:pPr>
          </w:p>
        </w:tc>
        <w:tc>
          <w:tcPr>
            <w:tcW w:w="4535" w:type="dxa"/>
            <w:vMerge/>
            <w:vAlign w:val="center"/>
          </w:tcPr>
          <w:p w:rsidR="009134BC" w:rsidRPr="005037D4" w:rsidRDefault="009134BC" w:rsidP="005037D4">
            <w:pPr>
              <w:pStyle w:val="Afff8"/>
              <w:spacing w:line="240" w:lineRule="auto"/>
              <w:ind w:firstLine="0"/>
              <w:jc w:val="center"/>
              <w:rPr>
                <w:b/>
                <w:sz w:val="20"/>
                <w:szCs w:val="20"/>
              </w:rPr>
            </w:pPr>
          </w:p>
        </w:tc>
        <w:tc>
          <w:tcPr>
            <w:tcW w:w="4535" w:type="dxa"/>
            <w:vAlign w:val="center"/>
          </w:tcPr>
          <w:p w:rsidR="009134BC" w:rsidRPr="005037D4" w:rsidRDefault="00EA25E2" w:rsidP="00151A57">
            <w:pPr>
              <w:pStyle w:val="Afff8"/>
              <w:spacing w:line="240" w:lineRule="auto"/>
              <w:ind w:firstLine="0"/>
              <w:jc w:val="center"/>
              <w:rPr>
                <w:b/>
                <w:sz w:val="20"/>
                <w:szCs w:val="20"/>
              </w:rPr>
            </w:pPr>
            <w:r w:rsidRPr="005037D4">
              <w:rPr>
                <w:b/>
                <w:sz w:val="20"/>
                <w:szCs w:val="20"/>
              </w:rPr>
              <w:t>202</w:t>
            </w:r>
            <w:r w:rsidR="00151A57">
              <w:rPr>
                <w:b/>
                <w:sz w:val="20"/>
                <w:szCs w:val="20"/>
                <w:lang w:val="en-US"/>
              </w:rPr>
              <w:t>5</w:t>
            </w:r>
            <w:r w:rsidRPr="005037D4">
              <w:rPr>
                <w:b/>
                <w:sz w:val="20"/>
                <w:szCs w:val="20"/>
              </w:rPr>
              <w:t>г.</w:t>
            </w:r>
          </w:p>
        </w:tc>
      </w:tr>
      <w:tr w:rsidR="009134BC" w:rsidRPr="005037D4" w:rsidTr="00276277">
        <w:trPr>
          <w:jc w:val="center"/>
        </w:trPr>
        <w:tc>
          <w:tcPr>
            <w:tcW w:w="784" w:type="dxa"/>
            <w:vAlign w:val="center"/>
          </w:tcPr>
          <w:p w:rsidR="009134BC" w:rsidRPr="005037D4" w:rsidRDefault="009134BC" w:rsidP="005037D4">
            <w:pPr>
              <w:pStyle w:val="Afff8"/>
              <w:spacing w:line="240" w:lineRule="auto"/>
              <w:ind w:firstLine="0"/>
              <w:jc w:val="center"/>
              <w:rPr>
                <w:sz w:val="20"/>
                <w:szCs w:val="20"/>
              </w:rPr>
            </w:pPr>
            <w:r w:rsidRPr="005037D4">
              <w:rPr>
                <w:sz w:val="20"/>
                <w:szCs w:val="20"/>
              </w:rPr>
              <w:t>1</w:t>
            </w:r>
          </w:p>
        </w:tc>
        <w:tc>
          <w:tcPr>
            <w:tcW w:w="4535" w:type="dxa"/>
            <w:vAlign w:val="center"/>
          </w:tcPr>
          <w:p w:rsidR="009134BC" w:rsidRPr="005037D4" w:rsidRDefault="009134BC" w:rsidP="00EA25E2">
            <w:pPr>
              <w:pStyle w:val="Afff8"/>
              <w:spacing w:line="240" w:lineRule="auto"/>
              <w:ind w:firstLine="0"/>
              <w:jc w:val="left"/>
              <w:rPr>
                <w:sz w:val="20"/>
                <w:szCs w:val="20"/>
              </w:rPr>
            </w:pPr>
            <w:r w:rsidRPr="005037D4">
              <w:rPr>
                <w:sz w:val="20"/>
                <w:szCs w:val="20"/>
              </w:rPr>
              <w:t>Операционные расходы</w:t>
            </w:r>
          </w:p>
        </w:tc>
        <w:tc>
          <w:tcPr>
            <w:tcW w:w="4535" w:type="dxa"/>
            <w:vAlign w:val="center"/>
          </w:tcPr>
          <w:p w:rsidR="009134BC" w:rsidRPr="005037D4" w:rsidRDefault="009134BC" w:rsidP="00EA25E2">
            <w:pPr>
              <w:pStyle w:val="Afff8"/>
              <w:spacing w:line="240" w:lineRule="auto"/>
              <w:ind w:firstLine="0"/>
              <w:jc w:val="center"/>
              <w:rPr>
                <w:sz w:val="20"/>
                <w:szCs w:val="20"/>
              </w:rPr>
            </w:pPr>
            <w:r w:rsidRPr="005037D4">
              <w:rPr>
                <w:sz w:val="20"/>
                <w:szCs w:val="20"/>
              </w:rPr>
              <w:t>46 996,98</w:t>
            </w:r>
          </w:p>
        </w:tc>
      </w:tr>
      <w:tr w:rsidR="009134BC" w:rsidRPr="005037D4" w:rsidTr="00276277">
        <w:trPr>
          <w:jc w:val="center"/>
        </w:trPr>
        <w:tc>
          <w:tcPr>
            <w:tcW w:w="784" w:type="dxa"/>
            <w:vAlign w:val="center"/>
          </w:tcPr>
          <w:p w:rsidR="009134BC" w:rsidRPr="005037D4" w:rsidRDefault="009134BC" w:rsidP="005037D4">
            <w:pPr>
              <w:pStyle w:val="Afff8"/>
              <w:spacing w:line="240" w:lineRule="auto"/>
              <w:ind w:firstLine="0"/>
              <w:jc w:val="center"/>
              <w:rPr>
                <w:sz w:val="20"/>
                <w:szCs w:val="20"/>
              </w:rPr>
            </w:pPr>
            <w:r w:rsidRPr="005037D4">
              <w:rPr>
                <w:sz w:val="20"/>
                <w:szCs w:val="20"/>
              </w:rPr>
              <w:t>2</w:t>
            </w:r>
          </w:p>
        </w:tc>
        <w:tc>
          <w:tcPr>
            <w:tcW w:w="4535" w:type="dxa"/>
            <w:vAlign w:val="center"/>
          </w:tcPr>
          <w:p w:rsidR="009134BC" w:rsidRPr="005037D4" w:rsidRDefault="009134BC" w:rsidP="00EA25E2">
            <w:pPr>
              <w:pStyle w:val="Afff8"/>
              <w:spacing w:line="240" w:lineRule="auto"/>
              <w:ind w:firstLine="0"/>
              <w:jc w:val="left"/>
              <w:rPr>
                <w:sz w:val="20"/>
                <w:szCs w:val="20"/>
              </w:rPr>
            </w:pPr>
            <w:r w:rsidRPr="005037D4">
              <w:rPr>
                <w:sz w:val="20"/>
                <w:szCs w:val="20"/>
              </w:rPr>
              <w:t>Неподконтрольные расходы</w:t>
            </w:r>
          </w:p>
        </w:tc>
        <w:tc>
          <w:tcPr>
            <w:tcW w:w="4535" w:type="dxa"/>
            <w:vAlign w:val="center"/>
          </w:tcPr>
          <w:p w:rsidR="009134BC" w:rsidRPr="005037D4" w:rsidRDefault="009134BC" w:rsidP="000B0BD8">
            <w:pPr>
              <w:pStyle w:val="Afff8"/>
              <w:spacing w:line="240" w:lineRule="auto"/>
              <w:ind w:firstLine="0"/>
              <w:jc w:val="center"/>
              <w:rPr>
                <w:sz w:val="20"/>
                <w:szCs w:val="20"/>
              </w:rPr>
            </w:pPr>
            <w:r w:rsidRPr="005037D4">
              <w:rPr>
                <w:sz w:val="20"/>
                <w:szCs w:val="20"/>
              </w:rPr>
              <w:t>32 296,94</w:t>
            </w:r>
          </w:p>
        </w:tc>
      </w:tr>
      <w:tr w:rsidR="009134BC" w:rsidRPr="005037D4" w:rsidTr="00276277">
        <w:trPr>
          <w:jc w:val="center"/>
        </w:trPr>
        <w:tc>
          <w:tcPr>
            <w:tcW w:w="784" w:type="dxa"/>
            <w:vAlign w:val="center"/>
          </w:tcPr>
          <w:p w:rsidR="009134BC" w:rsidRPr="005037D4" w:rsidRDefault="009134BC" w:rsidP="005037D4">
            <w:pPr>
              <w:pStyle w:val="Afff8"/>
              <w:spacing w:line="240" w:lineRule="auto"/>
              <w:ind w:firstLine="0"/>
              <w:jc w:val="center"/>
              <w:rPr>
                <w:sz w:val="20"/>
                <w:szCs w:val="20"/>
              </w:rPr>
            </w:pPr>
            <w:r w:rsidRPr="005037D4">
              <w:rPr>
                <w:sz w:val="20"/>
                <w:szCs w:val="20"/>
              </w:rPr>
              <w:t>3</w:t>
            </w:r>
          </w:p>
        </w:tc>
        <w:tc>
          <w:tcPr>
            <w:tcW w:w="4535" w:type="dxa"/>
            <w:vAlign w:val="center"/>
          </w:tcPr>
          <w:p w:rsidR="009134BC" w:rsidRPr="005037D4" w:rsidRDefault="009134BC" w:rsidP="00EA25E2">
            <w:pPr>
              <w:pStyle w:val="Afff8"/>
              <w:spacing w:line="240" w:lineRule="auto"/>
              <w:ind w:firstLine="0"/>
              <w:jc w:val="left"/>
              <w:rPr>
                <w:sz w:val="20"/>
                <w:szCs w:val="20"/>
              </w:rPr>
            </w:pPr>
            <w:r w:rsidRPr="005037D4">
              <w:rPr>
                <w:sz w:val="20"/>
                <w:szCs w:val="20"/>
              </w:rPr>
              <w:t>Расходы на приобретение ресурсов</w:t>
            </w:r>
          </w:p>
        </w:tc>
        <w:tc>
          <w:tcPr>
            <w:tcW w:w="4535" w:type="dxa"/>
            <w:vAlign w:val="center"/>
          </w:tcPr>
          <w:p w:rsidR="009134BC" w:rsidRPr="005037D4" w:rsidRDefault="009134BC" w:rsidP="00EA25E2">
            <w:pPr>
              <w:pStyle w:val="Afff8"/>
              <w:spacing w:line="240" w:lineRule="auto"/>
              <w:ind w:firstLine="0"/>
              <w:jc w:val="center"/>
              <w:rPr>
                <w:sz w:val="20"/>
                <w:szCs w:val="20"/>
              </w:rPr>
            </w:pPr>
            <w:r w:rsidRPr="005037D4">
              <w:rPr>
                <w:sz w:val="20"/>
                <w:szCs w:val="20"/>
              </w:rPr>
              <w:t>105 349,67</w:t>
            </w:r>
          </w:p>
        </w:tc>
      </w:tr>
      <w:tr w:rsidR="009134BC" w:rsidRPr="005037D4" w:rsidTr="00276277">
        <w:trPr>
          <w:jc w:val="center"/>
        </w:trPr>
        <w:tc>
          <w:tcPr>
            <w:tcW w:w="784" w:type="dxa"/>
            <w:vAlign w:val="center"/>
          </w:tcPr>
          <w:p w:rsidR="009134BC" w:rsidRPr="005037D4" w:rsidRDefault="009134BC" w:rsidP="005037D4">
            <w:pPr>
              <w:pStyle w:val="Afff8"/>
              <w:spacing w:line="240" w:lineRule="auto"/>
              <w:ind w:firstLine="0"/>
              <w:jc w:val="center"/>
              <w:rPr>
                <w:sz w:val="20"/>
                <w:szCs w:val="20"/>
              </w:rPr>
            </w:pPr>
            <w:r w:rsidRPr="005037D4">
              <w:rPr>
                <w:sz w:val="20"/>
                <w:szCs w:val="20"/>
              </w:rPr>
              <w:t>3.1</w:t>
            </w:r>
          </w:p>
        </w:tc>
        <w:tc>
          <w:tcPr>
            <w:tcW w:w="4535" w:type="dxa"/>
            <w:vAlign w:val="center"/>
          </w:tcPr>
          <w:p w:rsidR="009134BC" w:rsidRPr="005037D4" w:rsidRDefault="009134BC" w:rsidP="00EA25E2">
            <w:pPr>
              <w:pStyle w:val="Afff8"/>
              <w:spacing w:line="240" w:lineRule="auto"/>
              <w:ind w:firstLine="0"/>
              <w:jc w:val="left"/>
              <w:rPr>
                <w:sz w:val="20"/>
                <w:szCs w:val="20"/>
              </w:rPr>
            </w:pPr>
            <w:r w:rsidRPr="005037D4">
              <w:rPr>
                <w:sz w:val="20"/>
                <w:szCs w:val="20"/>
              </w:rPr>
              <w:t>Топливо</w:t>
            </w:r>
          </w:p>
        </w:tc>
        <w:tc>
          <w:tcPr>
            <w:tcW w:w="4535" w:type="dxa"/>
            <w:vAlign w:val="center"/>
          </w:tcPr>
          <w:p w:rsidR="009134BC" w:rsidRPr="005037D4" w:rsidRDefault="009134BC" w:rsidP="00EA25E2">
            <w:pPr>
              <w:pStyle w:val="Afff8"/>
              <w:spacing w:line="240" w:lineRule="auto"/>
              <w:ind w:firstLine="0"/>
              <w:jc w:val="center"/>
              <w:rPr>
                <w:sz w:val="20"/>
                <w:szCs w:val="20"/>
              </w:rPr>
            </w:pPr>
            <w:r w:rsidRPr="005037D4">
              <w:rPr>
                <w:sz w:val="20"/>
                <w:szCs w:val="20"/>
              </w:rPr>
              <w:t>97 394,55</w:t>
            </w:r>
          </w:p>
        </w:tc>
      </w:tr>
      <w:tr w:rsidR="009134BC" w:rsidRPr="005037D4" w:rsidTr="00276277">
        <w:trPr>
          <w:jc w:val="center"/>
        </w:trPr>
        <w:tc>
          <w:tcPr>
            <w:tcW w:w="784" w:type="dxa"/>
            <w:vAlign w:val="center"/>
          </w:tcPr>
          <w:p w:rsidR="009134BC" w:rsidRPr="005037D4" w:rsidRDefault="009134BC" w:rsidP="005037D4">
            <w:pPr>
              <w:pStyle w:val="Afff8"/>
              <w:spacing w:line="240" w:lineRule="auto"/>
              <w:ind w:firstLine="0"/>
              <w:jc w:val="center"/>
              <w:rPr>
                <w:sz w:val="20"/>
                <w:szCs w:val="20"/>
              </w:rPr>
            </w:pPr>
            <w:r w:rsidRPr="005037D4">
              <w:rPr>
                <w:sz w:val="20"/>
                <w:szCs w:val="20"/>
              </w:rPr>
              <w:t>3.2</w:t>
            </w:r>
          </w:p>
        </w:tc>
        <w:tc>
          <w:tcPr>
            <w:tcW w:w="4535" w:type="dxa"/>
            <w:vAlign w:val="center"/>
          </w:tcPr>
          <w:p w:rsidR="009134BC" w:rsidRPr="005037D4" w:rsidRDefault="009134BC" w:rsidP="00EA25E2">
            <w:pPr>
              <w:pStyle w:val="Afff8"/>
              <w:spacing w:line="240" w:lineRule="auto"/>
              <w:ind w:firstLine="0"/>
              <w:jc w:val="left"/>
              <w:rPr>
                <w:sz w:val="20"/>
                <w:szCs w:val="20"/>
              </w:rPr>
            </w:pPr>
            <w:r w:rsidRPr="005037D4">
              <w:rPr>
                <w:sz w:val="20"/>
                <w:szCs w:val="20"/>
              </w:rPr>
              <w:t>Электроэнергия</w:t>
            </w:r>
          </w:p>
        </w:tc>
        <w:tc>
          <w:tcPr>
            <w:tcW w:w="4535" w:type="dxa"/>
            <w:vAlign w:val="center"/>
          </w:tcPr>
          <w:p w:rsidR="009134BC" w:rsidRPr="005037D4" w:rsidRDefault="009134BC" w:rsidP="00EA25E2">
            <w:pPr>
              <w:pStyle w:val="Afff8"/>
              <w:spacing w:line="240" w:lineRule="auto"/>
              <w:ind w:firstLine="0"/>
              <w:jc w:val="center"/>
              <w:rPr>
                <w:sz w:val="20"/>
                <w:szCs w:val="20"/>
              </w:rPr>
            </w:pPr>
            <w:r w:rsidRPr="005037D4">
              <w:rPr>
                <w:sz w:val="20"/>
                <w:szCs w:val="20"/>
              </w:rPr>
              <w:t>7 902,13</w:t>
            </w:r>
          </w:p>
        </w:tc>
      </w:tr>
      <w:tr w:rsidR="009134BC" w:rsidRPr="005037D4" w:rsidTr="00276277">
        <w:trPr>
          <w:jc w:val="center"/>
        </w:trPr>
        <w:tc>
          <w:tcPr>
            <w:tcW w:w="784" w:type="dxa"/>
            <w:vAlign w:val="center"/>
          </w:tcPr>
          <w:p w:rsidR="009134BC" w:rsidRPr="005037D4" w:rsidRDefault="009134BC" w:rsidP="005037D4">
            <w:pPr>
              <w:pStyle w:val="Afff8"/>
              <w:spacing w:line="240" w:lineRule="auto"/>
              <w:ind w:firstLine="0"/>
              <w:jc w:val="center"/>
              <w:rPr>
                <w:sz w:val="20"/>
                <w:szCs w:val="20"/>
              </w:rPr>
            </w:pPr>
            <w:r w:rsidRPr="005037D4">
              <w:rPr>
                <w:sz w:val="20"/>
                <w:szCs w:val="20"/>
              </w:rPr>
              <w:t>3.3</w:t>
            </w:r>
          </w:p>
        </w:tc>
        <w:tc>
          <w:tcPr>
            <w:tcW w:w="4535" w:type="dxa"/>
            <w:vAlign w:val="center"/>
          </w:tcPr>
          <w:p w:rsidR="009134BC" w:rsidRPr="005037D4" w:rsidRDefault="009134BC" w:rsidP="00EA25E2">
            <w:pPr>
              <w:pStyle w:val="Afff8"/>
              <w:spacing w:line="240" w:lineRule="auto"/>
              <w:ind w:firstLine="0"/>
              <w:jc w:val="left"/>
              <w:rPr>
                <w:sz w:val="20"/>
                <w:szCs w:val="20"/>
              </w:rPr>
            </w:pPr>
            <w:r w:rsidRPr="005037D4">
              <w:rPr>
                <w:sz w:val="20"/>
                <w:szCs w:val="20"/>
              </w:rPr>
              <w:t>Вода</w:t>
            </w:r>
          </w:p>
        </w:tc>
        <w:tc>
          <w:tcPr>
            <w:tcW w:w="4535" w:type="dxa"/>
            <w:vAlign w:val="center"/>
          </w:tcPr>
          <w:p w:rsidR="009134BC" w:rsidRPr="005037D4" w:rsidRDefault="009134BC" w:rsidP="00EA25E2">
            <w:pPr>
              <w:pStyle w:val="Afff8"/>
              <w:spacing w:line="240" w:lineRule="auto"/>
              <w:ind w:firstLine="0"/>
              <w:jc w:val="center"/>
              <w:rPr>
                <w:sz w:val="20"/>
                <w:szCs w:val="20"/>
              </w:rPr>
            </w:pPr>
            <w:r w:rsidRPr="005037D4">
              <w:rPr>
                <w:sz w:val="20"/>
                <w:szCs w:val="20"/>
              </w:rPr>
              <w:t>52,99</w:t>
            </w:r>
          </w:p>
        </w:tc>
      </w:tr>
      <w:tr w:rsidR="009134BC" w:rsidRPr="005037D4" w:rsidTr="00276277">
        <w:trPr>
          <w:jc w:val="center"/>
        </w:trPr>
        <w:tc>
          <w:tcPr>
            <w:tcW w:w="784" w:type="dxa"/>
            <w:vAlign w:val="center"/>
          </w:tcPr>
          <w:p w:rsidR="009134BC" w:rsidRPr="005037D4" w:rsidRDefault="009134BC" w:rsidP="005037D4">
            <w:pPr>
              <w:pStyle w:val="Afff8"/>
              <w:spacing w:line="240" w:lineRule="auto"/>
              <w:ind w:firstLine="0"/>
              <w:jc w:val="center"/>
              <w:rPr>
                <w:sz w:val="20"/>
                <w:szCs w:val="20"/>
              </w:rPr>
            </w:pPr>
            <w:r w:rsidRPr="005037D4">
              <w:rPr>
                <w:sz w:val="20"/>
                <w:szCs w:val="20"/>
              </w:rPr>
              <w:t>4</w:t>
            </w:r>
          </w:p>
        </w:tc>
        <w:tc>
          <w:tcPr>
            <w:tcW w:w="4535" w:type="dxa"/>
            <w:vAlign w:val="center"/>
          </w:tcPr>
          <w:p w:rsidR="009134BC" w:rsidRPr="005037D4" w:rsidRDefault="009134BC" w:rsidP="00EA25E2">
            <w:pPr>
              <w:pStyle w:val="Afff8"/>
              <w:spacing w:line="240" w:lineRule="auto"/>
              <w:ind w:firstLine="0"/>
              <w:jc w:val="left"/>
              <w:rPr>
                <w:sz w:val="20"/>
                <w:szCs w:val="20"/>
              </w:rPr>
            </w:pPr>
            <w:r w:rsidRPr="005037D4">
              <w:rPr>
                <w:sz w:val="20"/>
                <w:szCs w:val="20"/>
              </w:rPr>
              <w:t>Прибыль</w:t>
            </w:r>
          </w:p>
        </w:tc>
        <w:tc>
          <w:tcPr>
            <w:tcW w:w="4535" w:type="dxa"/>
            <w:vAlign w:val="center"/>
          </w:tcPr>
          <w:p w:rsidR="009134BC" w:rsidRPr="005037D4" w:rsidRDefault="009134BC" w:rsidP="00EA25E2">
            <w:pPr>
              <w:pStyle w:val="Afff8"/>
              <w:spacing w:line="240" w:lineRule="auto"/>
              <w:ind w:firstLine="0"/>
              <w:jc w:val="center"/>
              <w:rPr>
                <w:sz w:val="20"/>
                <w:szCs w:val="20"/>
              </w:rPr>
            </w:pPr>
            <w:r w:rsidRPr="005037D4">
              <w:rPr>
                <w:sz w:val="20"/>
                <w:szCs w:val="20"/>
              </w:rPr>
              <w:t>4 362,45</w:t>
            </w:r>
          </w:p>
        </w:tc>
      </w:tr>
      <w:tr w:rsidR="009134BC" w:rsidRPr="005037D4" w:rsidTr="00276277">
        <w:trPr>
          <w:jc w:val="center"/>
        </w:trPr>
        <w:tc>
          <w:tcPr>
            <w:tcW w:w="784" w:type="dxa"/>
            <w:vAlign w:val="center"/>
          </w:tcPr>
          <w:p w:rsidR="009134BC" w:rsidRPr="005037D4" w:rsidRDefault="009134BC" w:rsidP="005037D4">
            <w:pPr>
              <w:pStyle w:val="Afff8"/>
              <w:spacing w:line="240" w:lineRule="auto"/>
              <w:ind w:firstLine="0"/>
              <w:jc w:val="center"/>
              <w:rPr>
                <w:sz w:val="20"/>
                <w:szCs w:val="20"/>
              </w:rPr>
            </w:pPr>
            <w:r w:rsidRPr="005037D4">
              <w:rPr>
                <w:sz w:val="20"/>
                <w:szCs w:val="20"/>
              </w:rPr>
              <w:t>5</w:t>
            </w:r>
          </w:p>
        </w:tc>
        <w:tc>
          <w:tcPr>
            <w:tcW w:w="4535" w:type="dxa"/>
            <w:vAlign w:val="center"/>
          </w:tcPr>
          <w:p w:rsidR="009134BC" w:rsidRPr="005037D4" w:rsidRDefault="009134BC" w:rsidP="00EA25E2">
            <w:pPr>
              <w:pStyle w:val="Afff8"/>
              <w:spacing w:line="240" w:lineRule="auto"/>
              <w:ind w:firstLine="0"/>
              <w:jc w:val="left"/>
              <w:rPr>
                <w:sz w:val="20"/>
                <w:szCs w:val="20"/>
              </w:rPr>
            </w:pPr>
            <w:r w:rsidRPr="005037D4">
              <w:rPr>
                <w:sz w:val="20"/>
                <w:szCs w:val="20"/>
              </w:rPr>
              <w:t>Валовая выручка</w:t>
            </w:r>
          </w:p>
        </w:tc>
        <w:tc>
          <w:tcPr>
            <w:tcW w:w="4535" w:type="dxa"/>
            <w:vAlign w:val="center"/>
          </w:tcPr>
          <w:p w:rsidR="009134BC" w:rsidRPr="005037D4" w:rsidRDefault="009134BC" w:rsidP="000B0BD8">
            <w:pPr>
              <w:pStyle w:val="Afff8"/>
              <w:spacing w:line="240" w:lineRule="auto"/>
              <w:ind w:firstLine="0"/>
              <w:jc w:val="center"/>
              <w:rPr>
                <w:sz w:val="20"/>
                <w:szCs w:val="20"/>
              </w:rPr>
            </w:pPr>
            <w:r w:rsidRPr="005037D4">
              <w:rPr>
                <w:sz w:val="20"/>
                <w:szCs w:val="20"/>
              </w:rPr>
              <w:t>191 186,15</w:t>
            </w:r>
          </w:p>
        </w:tc>
      </w:tr>
      <w:tr w:rsidR="009134BC" w:rsidRPr="005037D4" w:rsidTr="00276277">
        <w:trPr>
          <w:jc w:val="center"/>
        </w:trPr>
        <w:tc>
          <w:tcPr>
            <w:tcW w:w="784" w:type="dxa"/>
            <w:vAlign w:val="center"/>
          </w:tcPr>
          <w:p w:rsidR="009134BC" w:rsidRPr="005037D4" w:rsidRDefault="009134BC" w:rsidP="005037D4">
            <w:pPr>
              <w:pStyle w:val="Afff8"/>
              <w:spacing w:line="240" w:lineRule="auto"/>
              <w:ind w:firstLine="0"/>
              <w:jc w:val="center"/>
              <w:rPr>
                <w:sz w:val="20"/>
                <w:szCs w:val="20"/>
              </w:rPr>
            </w:pPr>
            <w:r w:rsidRPr="005037D4">
              <w:rPr>
                <w:sz w:val="20"/>
                <w:szCs w:val="20"/>
              </w:rPr>
              <w:t>6</w:t>
            </w:r>
          </w:p>
        </w:tc>
        <w:tc>
          <w:tcPr>
            <w:tcW w:w="4535" w:type="dxa"/>
            <w:vAlign w:val="center"/>
          </w:tcPr>
          <w:p w:rsidR="009134BC" w:rsidRPr="005037D4" w:rsidRDefault="009134BC" w:rsidP="00EA25E2">
            <w:pPr>
              <w:pStyle w:val="Afff8"/>
              <w:spacing w:line="240" w:lineRule="auto"/>
              <w:ind w:firstLine="0"/>
              <w:jc w:val="left"/>
              <w:rPr>
                <w:sz w:val="20"/>
                <w:szCs w:val="20"/>
              </w:rPr>
            </w:pPr>
            <w:r w:rsidRPr="005037D4">
              <w:rPr>
                <w:sz w:val="20"/>
                <w:szCs w:val="20"/>
              </w:rPr>
              <w:t>Полезный отпуск (Гкал)</w:t>
            </w:r>
          </w:p>
        </w:tc>
        <w:tc>
          <w:tcPr>
            <w:tcW w:w="4535" w:type="dxa"/>
            <w:vAlign w:val="center"/>
          </w:tcPr>
          <w:p w:rsidR="009134BC" w:rsidRPr="005037D4" w:rsidRDefault="009134BC" w:rsidP="00EA25E2">
            <w:pPr>
              <w:pStyle w:val="Afff8"/>
              <w:spacing w:line="240" w:lineRule="auto"/>
              <w:ind w:firstLine="0"/>
              <w:jc w:val="center"/>
              <w:rPr>
                <w:sz w:val="20"/>
                <w:szCs w:val="20"/>
              </w:rPr>
            </w:pPr>
            <w:r w:rsidRPr="005037D4">
              <w:rPr>
                <w:sz w:val="20"/>
                <w:szCs w:val="20"/>
              </w:rPr>
              <w:t>79600</w:t>
            </w:r>
          </w:p>
        </w:tc>
      </w:tr>
      <w:tr w:rsidR="009134BC" w:rsidRPr="005037D4" w:rsidTr="00276277">
        <w:trPr>
          <w:jc w:val="center"/>
        </w:trPr>
        <w:tc>
          <w:tcPr>
            <w:tcW w:w="784" w:type="dxa"/>
            <w:vAlign w:val="center"/>
          </w:tcPr>
          <w:p w:rsidR="009134BC" w:rsidRPr="005037D4" w:rsidRDefault="009134BC" w:rsidP="005037D4">
            <w:pPr>
              <w:pStyle w:val="Afff8"/>
              <w:spacing w:line="240" w:lineRule="auto"/>
              <w:ind w:firstLine="0"/>
              <w:jc w:val="center"/>
              <w:rPr>
                <w:sz w:val="20"/>
                <w:szCs w:val="20"/>
              </w:rPr>
            </w:pPr>
            <w:r w:rsidRPr="005037D4">
              <w:rPr>
                <w:sz w:val="20"/>
                <w:szCs w:val="20"/>
              </w:rPr>
              <w:t>7</w:t>
            </w:r>
          </w:p>
        </w:tc>
        <w:tc>
          <w:tcPr>
            <w:tcW w:w="4535" w:type="dxa"/>
            <w:vAlign w:val="center"/>
          </w:tcPr>
          <w:p w:rsidR="009134BC" w:rsidRPr="005037D4" w:rsidRDefault="009134BC" w:rsidP="00EA25E2">
            <w:pPr>
              <w:pStyle w:val="Afff8"/>
              <w:spacing w:line="240" w:lineRule="auto"/>
              <w:ind w:firstLine="0"/>
              <w:jc w:val="left"/>
              <w:rPr>
                <w:sz w:val="20"/>
                <w:szCs w:val="20"/>
              </w:rPr>
            </w:pPr>
            <w:r w:rsidRPr="005037D4">
              <w:rPr>
                <w:sz w:val="20"/>
                <w:szCs w:val="20"/>
              </w:rPr>
              <w:t>Тариф (Руб./Гкал) с НДС</w:t>
            </w:r>
          </w:p>
        </w:tc>
        <w:tc>
          <w:tcPr>
            <w:tcW w:w="4535" w:type="dxa"/>
            <w:vAlign w:val="center"/>
          </w:tcPr>
          <w:p w:rsidR="009134BC" w:rsidRPr="005037D4" w:rsidRDefault="009134BC" w:rsidP="00EA25E2">
            <w:pPr>
              <w:pStyle w:val="Afff8"/>
              <w:spacing w:line="240" w:lineRule="auto"/>
              <w:ind w:firstLine="0"/>
              <w:jc w:val="center"/>
              <w:rPr>
                <w:sz w:val="20"/>
                <w:szCs w:val="20"/>
              </w:rPr>
            </w:pPr>
            <w:r w:rsidRPr="005037D4">
              <w:rPr>
                <w:sz w:val="20"/>
                <w:szCs w:val="20"/>
              </w:rPr>
              <w:t>2401,84</w:t>
            </w:r>
          </w:p>
        </w:tc>
      </w:tr>
    </w:tbl>
    <w:p w:rsidR="00276277" w:rsidRDefault="00276277" w:rsidP="00276277">
      <w:pPr>
        <w:pStyle w:val="afffa"/>
        <w:spacing w:line="240" w:lineRule="auto"/>
        <w:ind w:right="0"/>
      </w:pPr>
      <w:r w:rsidRPr="00C74B0C">
        <w:t xml:space="preserve">Таблица </w:t>
      </w:r>
      <w:fldSimple w:instr=" SEQ Таблица \* ARABIC ">
        <w:r>
          <w:rPr>
            <w:noProof/>
          </w:rPr>
          <w:t>75</w:t>
        </w:r>
      </w:fldSimple>
      <w:r w:rsidRPr="00C74B0C">
        <w:t>.</w:t>
      </w:r>
      <w:r w:rsidRPr="00C9569A">
        <w:t xml:space="preserve"> Структура тарифа на отпущенную тепловую энергию </w:t>
      </w:r>
      <w:r>
        <w:t xml:space="preserve">для </w:t>
      </w:r>
      <w:r w:rsidRPr="005D612C">
        <w:t xml:space="preserve">МУП «РСО КР» </w:t>
      </w:r>
      <w:r>
        <w:rPr>
          <w:color w:val="000000"/>
          <w:sz w:val="20"/>
          <w:szCs w:val="20"/>
        </w:rPr>
        <w:t>г. Касли Котельная  ул.1 Мая, дом № 42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4535"/>
        <w:gridCol w:w="4535"/>
      </w:tblGrid>
      <w:tr w:rsidR="008967F3" w:rsidRPr="00276277" w:rsidTr="00984052">
        <w:trPr>
          <w:jc w:val="center"/>
        </w:trPr>
        <w:tc>
          <w:tcPr>
            <w:tcW w:w="784" w:type="dxa"/>
            <w:vMerge w:val="restart"/>
            <w:vAlign w:val="center"/>
          </w:tcPr>
          <w:p w:rsidR="008967F3" w:rsidRPr="00276277" w:rsidRDefault="008967F3" w:rsidP="008967F3">
            <w:pPr>
              <w:pStyle w:val="afffffd"/>
              <w:jc w:val="center"/>
              <w:rPr>
                <w:rFonts w:ascii="Times New Roman" w:eastAsiaTheme="minorHAnsi" w:hAnsi="Times New Roman"/>
                <w:b/>
                <w:sz w:val="20"/>
                <w:szCs w:val="20"/>
              </w:rPr>
            </w:pPr>
            <w:r w:rsidRPr="00276277">
              <w:rPr>
                <w:rFonts w:ascii="Times New Roman" w:eastAsiaTheme="minorHAnsi" w:hAnsi="Times New Roman"/>
                <w:b/>
                <w:sz w:val="20"/>
                <w:szCs w:val="20"/>
              </w:rPr>
              <w:t xml:space="preserve">№ </w:t>
            </w:r>
          </w:p>
          <w:p w:rsidR="008967F3" w:rsidRPr="00276277" w:rsidRDefault="008967F3" w:rsidP="008967F3">
            <w:pPr>
              <w:pStyle w:val="afffffd"/>
              <w:jc w:val="center"/>
              <w:rPr>
                <w:rFonts w:ascii="Times New Roman" w:eastAsiaTheme="minorHAnsi" w:hAnsi="Times New Roman"/>
                <w:b/>
                <w:sz w:val="20"/>
                <w:szCs w:val="20"/>
              </w:rPr>
            </w:pPr>
            <w:r w:rsidRPr="00276277">
              <w:rPr>
                <w:rFonts w:ascii="Times New Roman" w:eastAsiaTheme="minorHAnsi" w:hAnsi="Times New Roman"/>
                <w:b/>
                <w:sz w:val="20"/>
                <w:szCs w:val="20"/>
              </w:rPr>
              <w:t>пп</w:t>
            </w:r>
          </w:p>
        </w:tc>
        <w:tc>
          <w:tcPr>
            <w:tcW w:w="4535" w:type="dxa"/>
            <w:vMerge w:val="restart"/>
            <w:vAlign w:val="center"/>
          </w:tcPr>
          <w:p w:rsidR="008967F3" w:rsidRPr="00276277" w:rsidRDefault="008967F3" w:rsidP="008967F3">
            <w:pPr>
              <w:pStyle w:val="afffffd"/>
              <w:jc w:val="center"/>
              <w:rPr>
                <w:rFonts w:ascii="Times New Roman" w:eastAsiaTheme="minorHAnsi" w:hAnsi="Times New Roman"/>
                <w:b/>
                <w:sz w:val="20"/>
                <w:szCs w:val="20"/>
              </w:rPr>
            </w:pPr>
            <w:r w:rsidRPr="00276277">
              <w:rPr>
                <w:rFonts w:ascii="Times New Roman" w:eastAsiaTheme="minorHAnsi" w:hAnsi="Times New Roman"/>
                <w:b/>
                <w:sz w:val="20"/>
                <w:szCs w:val="20"/>
              </w:rPr>
              <w:t>Статья расходов</w:t>
            </w:r>
          </w:p>
        </w:tc>
        <w:tc>
          <w:tcPr>
            <w:tcW w:w="4535" w:type="dxa"/>
            <w:vAlign w:val="center"/>
          </w:tcPr>
          <w:p w:rsidR="008967F3" w:rsidRPr="00276277" w:rsidRDefault="008967F3" w:rsidP="008967F3">
            <w:pPr>
              <w:pStyle w:val="afffffd"/>
              <w:jc w:val="center"/>
              <w:rPr>
                <w:rFonts w:ascii="Times New Roman" w:eastAsiaTheme="minorHAnsi" w:hAnsi="Times New Roman"/>
                <w:b/>
                <w:sz w:val="20"/>
                <w:szCs w:val="20"/>
              </w:rPr>
            </w:pPr>
            <w:r w:rsidRPr="00276277">
              <w:rPr>
                <w:rFonts w:ascii="Times New Roman" w:eastAsiaTheme="minorHAnsi" w:hAnsi="Times New Roman"/>
                <w:b/>
                <w:sz w:val="20"/>
                <w:szCs w:val="20"/>
              </w:rPr>
              <w:t>Величина расходов, тыс.руб.</w:t>
            </w:r>
          </w:p>
        </w:tc>
      </w:tr>
      <w:tr w:rsidR="008967F3" w:rsidRPr="008967F3" w:rsidTr="00984052">
        <w:trPr>
          <w:jc w:val="center"/>
        </w:trPr>
        <w:tc>
          <w:tcPr>
            <w:tcW w:w="784" w:type="dxa"/>
            <w:vMerge/>
            <w:vAlign w:val="center"/>
          </w:tcPr>
          <w:p w:rsidR="008967F3" w:rsidRPr="008967F3" w:rsidRDefault="008967F3" w:rsidP="008967F3">
            <w:pPr>
              <w:pStyle w:val="afffffd"/>
              <w:jc w:val="center"/>
              <w:rPr>
                <w:rFonts w:ascii="Times New Roman" w:eastAsiaTheme="minorHAnsi" w:hAnsi="Times New Roman"/>
                <w:sz w:val="20"/>
                <w:szCs w:val="20"/>
              </w:rPr>
            </w:pPr>
          </w:p>
        </w:tc>
        <w:tc>
          <w:tcPr>
            <w:tcW w:w="4535" w:type="dxa"/>
            <w:vMerge/>
            <w:vAlign w:val="center"/>
          </w:tcPr>
          <w:p w:rsidR="008967F3" w:rsidRPr="008967F3" w:rsidRDefault="008967F3" w:rsidP="008967F3">
            <w:pPr>
              <w:pStyle w:val="afffffd"/>
              <w:jc w:val="center"/>
              <w:rPr>
                <w:rFonts w:ascii="Times New Roman" w:eastAsiaTheme="minorHAnsi" w:hAnsi="Times New Roman"/>
                <w:sz w:val="20"/>
                <w:szCs w:val="20"/>
              </w:rPr>
            </w:pPr>
          </w:p>
        </w:tc>
        <w:tc>
          <w:tcPr>
            <w:tcW w:w="4535"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2025г.</w:t>
            </w:r>
          </w:p>
        </w:tc>
      </w:tr>
      <w:tr w:rsidR="008967F3" w:rsidRPr="008967F3" w:rsidTr="00984052">
        <w:trPr>
          <w:jc w:val="center"/>
        </w:trPr>
        <w:tc>
          <w:tcPr>
            <w:tcW w:w="784"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1</w:t>
            </w:r>
          </w:p>
        </w:tc>
        <w:tc>
          <w:tcPr>
            <w:tcW w:w="4535" w:type="dxa"/>
            <w:vAlign w:val="center"/>
          </w:tcPr>
          <w:p w:rsidR="008967F3" w:rsidRPr="008967F3" w:rsidRDefault="008967F3" w:rsidP="00276277">
            <w:pPr>
              <w:pStyle w:val="afffffd"/>
              <w:rPr>
                <w:rFonts w:ascii="Times New Roman" w:eastAsiaTheme="minorHAnsi" w:hAnsi="Times New Roman"/>
                <w:sz w:val="20"/>
                <w:szCs w:val="20"/>
              </w:rPr>
            </w:pPr>
            <w:r w:rsidRPr="008967F3">
              <w:rPr>
                <w:rFonts w:ascii="Times New Roman" w:eastAsiaTheme="minorHAnsi" w:hAnsi="Times New Roman"/>
                <w:sz w:val="20"/>
                <w:szCs w:val="20"/>
              </w:rPr>
              <w:t>Средний тариф на отпущенную тепловую энергию</w:t>
            </w:r>
          </w:p>
        </w:tc>
        <w:tc>
          <w:tcPr>
            <w:tcW w:w="4535"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1743,51</w:t>
            </w:r>
          </w:p>
        </w:tc>
      </w:tr>
      <w:tr w:rsidR="008967F3" w:rsidRPr="008967F3" w:rsidTr="00984052">
        <w:trPr>
          <w:jc w:val="center"/>
        </w:trPr>
        <w:tc>
          <w:tcPr>
            <w:tcW w:w="784"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2</w:t>
            </w:r>
          </w:p>
        </w:tc>
        <w:tc>
          <w:tcPr>
            <w:tcW w:w="4535" w:type="dxa"/>
            <w:vAlign w:val="center"/>
          </w:tcPr>
          <w:p w:rsidR="008967F3" w:rsidRPr="008967F3" w:rsidRDefault="008967F3" w:rsidP="00276277">
            <w:pPr>
              <w:pStyle w:val="afffffd"/>
              <w:rPr>
                <w:rFonts w:ascii="Times New Roman" w:eastAsiaTheme="minorHAnsi" w:hAnsi="Times New Roman"/>
                <w:sz w:val="20"/>
                <w:szCs w:val="20"/>
              </w:rPr>
            </w:pPr>
            <w:r w:rsidRPr="008967F3">
              <w:rPr>
                <w:rFonts w:ascii="Times New Roman" w:eastAsiaTheme="minorHAnsi" w:hAnsi="Times New Roman"/>
                <w:sz w:val="20"/>
                <w:szCs w:val="20"/>
              </w:rPr>
              <w:t>Операционные (подконтрольные) расходы</w:t>
            </w:r>
          </w:p>
        </w:tc>
        <w:tc>
          <w:tcPr>
            <w:tcW w:w="4535" w:type="dxa"/>
            <w:vAlign w:val="center"/>
          </w:tcPr>
          <w:p w:rsidR="008967F3" w:rsidRPr="008967F3" w:rsidRDefault="008967F3" w:rsidP="008967F3">
            <w:pPr>
              <w:pStyle w:val="afffffd"/>
              <w:jc w:val="center"/>
              <w:rPr>
                <w:rFonts w:ascii="Times New Roman" w:eastAsiaTheme="minorHAnsi" w:hAnsi="Times New Roman"/>
                <w:sz w:val="20"/>
                <w:szCs w:val="20"/>
              </w:rPr>
            </w:pPr>
          </w:p>
        </w:tc>
      </w:tr>
      <w:tr w:rsidR="008967F3" w:rsidRPr="008967F3" w:rsidTr="00984052">
        <w:trPr>
          <w:jc w:val="center"/>
        </w:trPr>
        <w:tc>
          <w:tcPr>
            <w:tcW w:w="784"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3</w:t>
            </w:r>
          </w:p>
        </w:tc>
        <w:tc>
          <w:tcPr>
            <w:tcW w:w="4535" w:type="dxa"/>
            <w:vAlign w:val="center"/>
          </w:tcPr>
          <w:p w:rsidR="008967F3" w:rsidRPr="008967F3" w:rsidRDefault="008967F3" w:rsidP="00276277">
            <w:pPr>
              <w:pStyle w:val="afffffd"/>
              <w:rPr>
                <w:rFonts w:ascii="Times New Roman" w:eastAsiaTheme="minorHAnsi" w:hAnsi="Times New Roman"/>
                <w:sz w:val="20"/>
                <w:szCs w:val="20"/>
              </w:rPr>
            </w:pPr>
            <w:r w:rsidRPr="008967F3">
              <w:rPr>
                <w:rFonts w:ascii="Times New Roman" w:eastAsiaTheme="minorHAnsi" w:hAnsi="Times New Roman"/>
                <w:sz w:val="20"/>
                <w:szCs w:val="20"/>
              </w:rPr>
              <w:t>Неподконтрольные расходы</w:t>
            </w:r>
          </w:p>
        </w:tc>
        <w:tc>
          <w:tcPr>
            <w:tcW w:w="4535" w:type="dxa"/>
            <w:vAlign w:val="center"/>
          </w:tcPr>
          <w:p w:rsidR="008967F3" w:rsidRPr="008967F3" w:rsidRDefault="008967F3" w:rsidP="008967F3">
            <w:pPr>
              <w:pStyle w:val="afffffd"/>
              <w:jc w:val="center"/>
              <w:rPr>
                <w:rFonts w:ascii="Times New Roman" w:eastAsiaTheme="minorHAnsi" w:hAnsi="Times New Roman"/>
                <w:sz w:val="20"/>
                <w:szCs w:val="20"/>
              </w:rPr>
            </w:pPr>
          </w:p>
        </w:tc>
      </w:tr>
      <w:tr w:rsidR="008967F3" w:rsidRPr="008967F3" w:rsidTr="00984052">
        <w:trPr>
          <w:jc w:val="center"/>
        </w:trPr>
        <w:tc>
          <w:tcPr>
            <w:tcW w:w="784"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4</w:t>
            </w:r>
          </w:p>
        </w:tc>
        <w:tc>
          <w:tcPr>
            <w:tcW w:w="4535" w:type="dxa"/>
            <w:vAlign w:val="center"/>
          </w:tcPr>
          <w:p w:rsidR="008967F3" w:rsidRPr="008967F3" w:rsidRDefault="008967F3" w:rsidP="00276277">
            <w:pPr>
              <w:pStyle w:val="afffffd"/>
              <w:rPr>
                <w:rFonts w:ascii="Times New Roman" w:eastAsiaTheme="minorHAnsi" w:hAnsi="Times New Roman"/>
                <w:sz w:val="20"/>
                <w:szCs w:val="20"/>
              </w:rPr>
            </w:pPr>
            <w:r w:rsidRPr="008967F3">
              <w:rPr>
                <w:rFonts w:ascii="Times New Roman" w:eastAsiaTheme="minorHAnsi" w:hAnsi="Times New Roman"/>
                <w:sz w:val="20"/>
                <w:szCs w:val="20"/>
              </w:rPr>
              <w:t>Расходы на приобретение (производство) энергетических ресурсов, топлива, холодной воды и теплоносителя</w:t>
            </w:r>
          </w:p>
        </w:tc>
        <w:tc>
          <w:tcPr>
            <w:tcW w:w="4535"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703,7</w:t>
            </w:r>
          </w:p>
        </w:tc>
      </w:tr>
      <w:tr w:rsidR="008967F3" w:rsidRPr="008967F3" w:rsidTr="00984052">
        <w:trPr>
          <w:jc w:val="center"/>
        </w:trPr>
        <w:tc>
          <w:tcPr>
            <w:tcW w:w="784"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5</w:t>
            </w:r>
          </w:p>
        </w:tc>
        <w:tc>
          <w:tcPr>
            <w:tcW w:w="4535" w:type="dxa"/>
            <w:vAlign w:val="center"/>
          </w:tcPr>
          <w:p w:rsidR="008967F3" w:rsidRPr="008967F3" w:rsidRDefault="008967F3" w:rsidP="00276277">
            <w:pPr>
              <w:pStyle w:val="afffffd"/>
              <w:rPr>
                <w:rFonts w:ascii="Times New Roman" w:eastAsiaTheme="minorHAnsi" w:hAnsi="Times New Roman"/>
                <w:sz w:val="20"/>
                <w:szCs w:val="20"/>
              </w:rPr>
            </w:pPr>
            <w:r w:rsidRPr="008967F3">
              <w:rPr>
                <w:rFonts w:ascii="Times New Roman" w:eastAsiaTheme="minorHAnsi" w:hAnsi="Times New Roman"/>
                <w:sz w:val="20"/>
                <w:szCs w:val="20"/>
              </w:rPr>
              <w:t>Прибыль</w:t>
            </w:r>
          </w:p>
        </w:tc>
        <w:tc>
          <w:tcPr>
            <w:tcW w:w="4535" w:type="dxa"/>
            <w:vAlign w:val="center"/>
          </w:tcPr>
          <w:p w:rsidR="008967F3" w:rsidRPr="008967F3" w:rsidRDefault="008967F3" w:rsidP="008967F3">
            <w:pPr>
              <w:pStyle w:val="afffffd"/>
              <w:jc w:val="center"/>
              <w:rPr>
                <w:rFonts w:ascii="Times New Roman" w:eastAsiaTheme="minorHAnsi" w:hAnsi="Times New Roman"/>
                <w:sz w:val="20"/>
                <w:szCs w:val="20"/>
              </w:rPr>
            </w:pPr>
            <w:r w:rsidRPr="008967F3">
              <w:rPr>
                <w:rFonts w:ascii="Times New Roman" w:eastAsiaTheme="minorHAnsi" w:hAnsi="Times New Roman"/>
                <w:sz w:val="20"/>
                <w:szCs w:val="20"/>
              </w:rPr>
              <w:t>526,9</w:t>
            </w:r>
          </w:p>
        </w:tc>
      </w:tr>
    </w:tbl>
    <w:p w:rsidR="008967F3" w:rsidRPr="008967F3" w:rsidRDefault="008967F3" w:rsidP="008967F3">
      <w:pPr>
        <w:pStyle w:val="afffa"/>
        <w:spacing w:line="240" w:lineRule="auto"/>
        <w:ind w:right="0"/>
        <w:jc w:val="center"/>
        <w:rPr>
          <w:i w:val="0"/>
        </w:rPr>
      </w:pPr>
    </w:p>
    <w:p w:rsidR="000B0BD8" w:rsidRDefault="000B0BD8" w:rsidP="000B0BD8">
      <w:pPr>
        <w:pStyle w:val="afffa"/>
        <w:spacing w:line="240" w:lineRule="auto"/>
        <w:ind w:right="0"/>
      </w:pPr>
      <w:r w:rsidRPr="00C74B0C">
        <w:t xml:space="preserve">Таблица </w:t>
      </w:r>
      <w:fldSimple w:instr=" SEQ Таблица \* ARABIC ">
        <w:r w:rsidR="00276277">
          <w:rPr>
            <w:noProof/>
          </w:rPr>
          <w:t>76</w:t>
        </w:r>
      </w:fldSimple>
      <w:r w:rsidRPr="00C74B0C">
        <w:t>.</w:t>
      </w:r>
      <w:r w:rsidRPr="00C9569A">
        <w:t xml:space="preserve"> Структура тарифа на отпущенную тепловую энергию </w:t>
      </w:r>
      <w:r>
        <w:t xml:space="preserve">для </w:t>
      </w:r>
      <w:r w:rsidR="00773793" w:rsidRPr="005D612C">
        <w:t xml:space="preserve">МУП «РСО КР» </w:t>
      </w:r>
      <w:r w:rsidR="00773793">
        <w:t>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4535"/>
        <w:gridCol w:w="4535"/>
      </w:tblGrid>
      <w:tr w:rsidR="000B0BD8" w:rsidRPr="005037D4" w:rsidTr="00773793">
        <w:trPr>
          <w:jc w:val="center"/>
        </w:trPr>
        <w:tc>
          <w:tcPr>
            <w:tcW w:w="784" w:type="dxa"/>
            <w:vMerge w:val="restart"/>
            <w:vAlign w:val="center"/>
          </w:tcPr>
          <w:p w:rsidR="000B0BD8" w:rsidRDefault="000B0BD8" w:rsidP="0020461C">
            <w:pPr>
              <w:pStyle w:val="Afff8"/>
              <w:spacing w:line="240" w:lineRule="auto"/>
              <w:ind w:firstLine="0"/>
              <w:jc w:val="center"/>
              <w:rPr>
                <w:b/>
                <w:sz w:val="20"/>
                <w:szCs w:val="20"/>
              </w:rPr>
            </w:pPr>
            <w:r w:rsidRPr="005037D4">
              <w:rPr>
                <w:b/>
                <w:sz w:val="20"/>
                <w:szCs w:val="20"/>
              </w:rPr>
              <w:t>№</w:t>
            </w:r>
            <w:r>
              <w:rPr>
                <w:b/>
                <w:sz w:val="20"/>
                <w:szCs w:val="20"/>
              </w:rPr>
              <w:t xml:space="preserve"> </w:t>
            </w:r>
          </w:p>
          <w:p w:rsidR="000B0BD8" w:rsidRPr="005037D4" w:rsidRDefault="000B0BD8" w:rsidP="0020461C">
            <w:pPr>
              <w:pStyle w:val="Afff8"/>
              <w:spacing w:line="240" w:lineRule="auto"/>
              <w:ind w:firstLine="0"/>
              <w:jc w:val="center"/>
              <w:rPr>
                <w:b/>
                <w:sz w:val="20"/>
                <w:szCs w:val="20"/>
              </w:rPr>
            </w:pPr>
            <w:r>
              <w:rPr>
                <w:b/>
                <w:sz w:val="20"/>
                <w:szCs w:val="20"/>
              </w:rPr>
              <w:t>пп</w:t>
            </w:r>
          </w:p>
        </w:tc>
        <w:tc>
          <w:tcPr>
            <w:tcW w:w="4535" w:type="dxa"/>
            <w:vMerge w:val="restart"/>
            <w:vAlign w:val="center"/>
          </w:tcPr>
          <w:p w:rsidR="000B0BD8" w:rsidRPr="005037D4" w:rsidRDefault="000B0BD8" w:rsidP="0020461C">
            <w:pPr>
              <w:pStyle w:val="Afff8"/>
              <w:spacing w:line="240" w:lineRule="auto"/>
              <w:ind w:firstLine="0"/>
              <w:jc w:val="center"/>
              <w:rPr>
                <w:b/>
                <w:sz w:val="20"/>
                <w:szCs w:val="20"/>
              </w:rPr>
            </w:pPr>
            <w:r w:rsidRPr="005037D4">
              <w:rPr>
                <w:b/>
                <w:sz w:val="20"/>
                <w:szCs w:val="20"/>
              </w:rPr>
              <w:t>Статья расходов</w:t>
            </w:r>
          </w:p>
        </w:tc>
        <w:tc>
          <w:tcPr>
            <w:tcW w:w="4535" w:type="dxa"/>
            <w:vAlign w:val="center"/>
          </w:tcPr>
          <w:p w:rsidR="000B0BD8" w:rsidRPr="005037D4" w:rsidRDefault="000B0BD8" w:rsidP="0020461C">
            <w:pPr>
              <w:pStyle w:val="Afff8"/>
              <w:spacing w:line="240" w:lineRule="auto"/>
              <w:ind w:firstLine="0"/>
              <w:jc w:val="center"/>
              <w:rPr>
                <w:b/>
                <w:sz w:val="20"/>
                <w:szCs w:val="20"/>
              </w:rPr>
            </w:pPr>
            <w:r w:rsidRPr="005037D4">
              <w:rPr>
                <w:b/>
                <w:sz w:val="20"/>
                <w:szCs w:val="20"/>
              </w:rPr>
              <w:t>Величина расходов, тыс.руб.</w:t>
            </w:r>
          </w:p>
        </w:tc>
      </w:tr>
      <w:tr w:rsidR="000B0BD8" w:rsidRPr="005037D4" w:rsidTr="00773793">
        <w:trPr>
          <w:jc w:val="center"/>
        </w:trPr>
        <w:tc>
          <w:tcPr>
            <w:tcW w:w="784" w:type="dxa"/>
            <w:vMerge/>
            <w:vAlign w:val="center"/>
          </w:tcPr>
          <w:p w:rsidR="000B0BD8" w:rsidRPr="005037D4" w:rsidRDefault="000B0BD8" w:rsidP="0020461C">
            <w:pPr>
              <w:pStyle w:val="Afff8"/>
              <w:spacing w:line="240" w:lineRule="auto"/>
              <w:ind w:firstLine="0"/>
              <w:jc w:val="center"/>
              <w:rPr>
                <w:b/>
                <w:sz w:val="20"/>
                <w:szCs w:val="20"/>
              </w:rPr>
            </w:pPr>
          </w:p>
        </w:tc>
        <w:tc>
          <w:tcPr>
            <w:tcW w:w="4535" w:type="dxa"/>
            <w:vMerge/>
            <w:vAlign w:val="center"/>
          </w:tcPr>
          <w:p w:rsidR="000B0BD8" w:rsidRPr="005037D4" w:rsidRDefault="000B0BD8" w:rsidP="0020461C">
            <w:pPr>
              <w:pStyle w:val="Afff8"/>
              <w:spacing w:line="240" w:lineRule="auto"/>
              <w:ind w:firstLine="0"/>
              <w:jc w:val="center"/>
              <w:rPr>
                <w:b/>
                <w:sz w:val="20"/>
                <w:szCs w:val="20"/>
              </w:rPr>
            </w:pPr>
          </w:p>
        </w:tc>
        <w:tc>
          <w:tcPr>
            <w:tcW w:w="4535" w:type="dxa"/>
            <w:vAlign w:val="center"/>
          </w:tcPr>
          <w:p w:rsidR="000B0BD8" w:rsidRPr="005037D4" w:rsidRDefault="000B0BD8" w:rsidP="0020461C">
            <w:pPr>
              <w:pStyle w:val="Afff8"/>
              <w:spacing w:line="240" w:lineRule="auto"/>
              <w:ind w:firstLine="0"/>
              <w:jc w:val="center"/>
              <w:rPr>
                <w:b/>
                <w:sz w:val="20"/>
                <w:szCs w:val="20"/>
              </w:rPr>
            </w:pPr>
            <w:r w:rsidRPr="005037D4">
              <w:rPr>
                <w:b/>
                <w:sz w:val="20"/>
                <w:szCs w:val="20"/>
              </w:rPr>
              <w:t>202</w:t>
            </w:r>
            <w:r>
              <w:rPr>
                <w:b/>
                <w:sz w:val="20"/>
                <w:szCs w:val="20"/>
                <w:lang w:val="en-US"/>
              </w:rPr>
              <w:t>5</w:t>
            </w:r>
            <w:r w:rsidRPr="005037D4">
              <w:rPr>
                <w:b/>
                <w:sz w:val="20"/>
                <w:szCs w:val="20"/>
              </w:rPr>
              <w:t>г.</w:t>
            </w:r>
          </w:p>
        </w:tc>
      </w:tr>
      <w:tr w:rsidR="00773793" w:rsidRPr="005037D4" w:rsidTr="00773793">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sidRPr="00773793">
              <w:rPr>
                <w:sz w:val="20"/>
                <w:szCs w:val="20"/>
              </w:rPr>
              <w:t>1</w:t>
            </w:r>
          </w:p>
        </w:tc>
        <w:tc>
          <w:tcPr>
            <w:tcW w:w="4535"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Средний тариф на отпущенную тепловую энергию</w:t>
            </w:r>
          </w:p>
        </w:tc>
        <w:tc>
          <w:tcPr>
            <w:tcW w:w="4535"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2025,3</w:t>
            </w:r>
          </w:p>
        </w:tc>
      </w:tr>
      <w:tr w:rsidR="00773793" w:rsidRPr="005037D4" w:rsidTr="00773793">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sidRPr="00773793">
              <w:rPr>
                <w:sz w:val="20"/>
                <w:szCs w:val="20"/>
              </w:rPr>
              <w:t>2</w:t>
            </w:r>
          </w:p>
        </w:tc>
        <w:tc>
          <w:tcPr>
            <w:tcW w:w="4535"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Операционные (подконтрольные) расходы</w:t>
            </w:r>
          </w:p>
        </w:tc>
        <w:tc>
          <w:tcPr>
            <w:tcW w:w="4535"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498,2</w:t>
            </w:r>
          </w:p>
        </w:tc>
      </w:tr>
      <w:tr w:rsidR="00773793" w:rsidRPr="005037D4" w:rsidTr="00773793">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sidRPr="00773793">
              <w:rPr>
                <w:sz w:val="20"/>
                <w:szCs w:val="20"/>
              </w:rPr>
              <w:t>3</w:t>
            </w:r>
          </w:p>
        </w:tc>
        <w:tc>
          <w:tcPr>
            <w:tcW w:w="4535"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Неподконтрольные расходы</w:t>
            </w:r>
          </w:p>
        </w:tc>
        <w:tc>
          <w:tcPr>
            <w:tcW w:w="4535"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392,9</w:t>
            </w:r>
          </w:p>
        </w:tc>
      </w:tr>
      <w:tr w:rsidR="00773793" w:rsidRPr="005037D4" w:rsidTr="00773793">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sidRPr="00773793">
              <w:rPr>
                <w:sz w:val="20"/>
                <w:szCs w:val="20"/>
              </w:rPr>
              <w:t>4</w:t>
            </w:r>
          </w:p>
        </w:tc>
        <w:tc>
          <w:tcPr>
            <w:tcW w:w="4535"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Расходы на приобретение (производство) энергетических ресурсов, топлива, холодной воды и теплоносителя</w:t>
            </w:r>
          </w:p>
        </w:tc>
        <w:tc>
          <w:tcPr>
            <w:tcW w:w="4535"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1134,2</w:t>
            </w:r>
          </w:p>
        </w:tc>
      </w:tr>
      <w:tr w:rsidR="00773793" w:rsidRPr="005037D4" w:rsidTr="00773793">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Pr>
                <w:sz w:val="20"/>
                <w:szCs w:val="20"/>
              </w:rPr>
              <w:t>5</w:t>
            </w:r>
          </w:p>
        </w:tc>
        <w:tc>
          <w:tcPr>
            <w:tcW w:w="4535"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Прибыль</w:t>
            </w:r>
          </w:p>
        </w:tc>
        <w:tc>
          <w:tcPr>
            <w:tcW w:w="4535"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0,0</w:t>
            </w:r>
          </w:p>
        </w:tc>
      </w:tr>
    </w:tbl>
    <w:p w:rsidR="00773793" w:rsidRDefault="00773793" w:rsidP="00773793">
      <w:pPr>
        <w:pStyle w:val="afffa"/>
        <w:spacing w:line="240" w:lineRule="auto"/>
        <w:ind w:right="0"/>
      </w:pPr>
      <w:r w:rsidRPr="00C74B0C">
        <w:t xml:space="preserve">Таблица </w:t>
      </w:r>
      <w:fldSimple w:instr=" SEQ Таблица \* ARABIC ">
        <w:r w:rsidR="00276277">
          <w:rPr>
            <w:noProof/>
          </w:rPr>
          <w:t>77</w:t>
        </w:r>
      </w:fldSimple>
      <w:r w:rsidRPr="00C74B0C">
        <w:t>.</w:t>
      </w:r>
      <w:r w:rsidRPr="00C9569A">
        <w:t xml:space="preserve"> Структура тарифа на отпущенную тепловую энергию </w:t>
      </w:r>
      <w:r>
        <w:t xml:space="preserve">для </w:t>
      </w:r>
      <w:r w:rsidRPr="005D612C">
        <w:t xml:space="preserve">МУП «РСО КР» </w:t>
      </w:r>
      <w:r w:rsidR="000027BD">
        <w:t>с</w:t>
      </w:r>
      <w:r>
        <w:t xml:space="preserve">. </w:t>
      </w:r>
      <w:r w:rsidR="000027BD">
        <w:t>Булзи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4535"/>
        <w:gridCol w:w="4535"/>
      </w:tblGrid>
      <w:tr w:rsidR="00773793" w:rsidRPr="005037D4" w:rsidTr="0020461C">
        <w:trPr>
          <w:jc w:val="center"/>
        </w:trPr>
        <w:tc>
          <w:tcPr>
            <w:tcW w:w="784" w:type="dxa"/>
            <w:vMerge w:val="restart"/>
            <w:vAlign w:val="center"/>
          </w:tcPr>
          <w:p w:rsidR="00773793" w:rsidRDefault="00773793" w:rsidP="0020461C">
            <w:pPr>
              <w:pStyle w:val="Afff8"/>
              <w:spacing w:line="240" w:lineRule="auto"/>
              <w:ind w:firstLine="0"/>
              <w:jc w:val="center"/>
              <w:rPr>
                <w:b/>
                <w:sz w:val="20"/>
                <w:szCs w:val="20"/>
              </w:rPr>
            </w:pPr>
            <w:r w:rsidRPr="005037D4">
              <w:rPr>
                <w:b/>
                <w:sz w:val="20"/>
                <w:szCs w:val="20"/>
              </w:rPr>
              <w:t>№</w:t>
            </w:r>
            <w:r>
              <w:rPr>
                <w:b/>
                <w:sz w:val="20"/>
                <w:szCs w:val="20"/>
              </w:rPr>
              <w:t xml:space="preserve"> </w:t>
            </w:r>
          </w:p>
          <w:p w:rsidR="00773793" w:rsidRPr="005037D4" w:rsidRDefault="00773793" w:rsidP="0020461C">
            <w:pPr>
              <w:pStyle w:val="Afff8"/>
              <w:spacing w:line="240" w:lineRule="auto"/>
              <w:ind w:firstLine="0"/>
              <w:jc w:val="center"/>
              <w:rPr>
                <w:b/>
                <w:sz w:val="20"/>
                <w:szCs w:val="20"/>
              </w:rPr>
            </w:pPr>
            <w:r>
              <w:rPr>
                <w:b/>
                <w:sz w:val="20"/>
                <w:szCs w:val="20"/>
              </w:rPr>
              <w:t>пп</w:t>
            </w:r>
          </w:p>
        </w:tc>
        <w:tc>
          <w:tcPr>
            <w:tcW w:w="4535" w:type="dxa"/>
            <w:vMerge w:val="restart"/>
            <w:vAlign w:val="center"/>
          </w:tcPr>
          <w:p w:rsidR="00773793" w:rsidRPr="005037D4" w:rsidRDefault="00773793" w:rsidP="0020461C">
            <w:pPr>
              <w:pStyle w:val="Afff8"/>
              <w:spacing w:line="240" w:lineRule="auto"/>
              <w:ind w:firstLine="0"/>
              <w:jc w:val="center"/>
              <w:rPr>
                <w:b/>
                <w:sz w:val="20"/>
                <w:szCs w:val="20"/>
              </w:rPr>
            </w:pPr>
            <w:r w:rsidRPr="005037D4">
              <w:rPr>
                <w:b/>
                <w:sz w:val="20"/>
                <w:szCs w:val="20"/>
              </w:rPr>
              <w:t>Статья расходов</w:t>
            </w:r>
          </w:p>
        </w:tc>
        <w:tc>
          <w:tcPr>
            <w:tcW w:w="4535" w:type="dxa"/>
            <w:vAlign w:val="center"/>
          </w:tcPr>
          <w:p w:rsidR="00773793" w:rsidRPr="005037D4" w:rsidRDefault="00773793" w:rsidP="0020461C">
            <w:pPr>
              <w:pStyle w:val="Afff8"/>
              <w:spacing w:line="240" w:lineRule="auto"/>
              <w:ind w:firstLine="0"/>
              <w:jc w:val="center"/>
              <w:rPr>
                <w:b/>
                <w:sz w:val="20"/>
                <w:szCs w:val="20"/>
              </w:rPr>
            </w:pPr>
            <w:r w:rsidRPr="005037D4">
              <w:rPr>
                <w:b/>
                <w:sz w:val="20"/>
                <w:szCs w:val="20"/>
              </w:rPr>
              <w:t>Величина расходов, тыс.руб.</w:t>
            </w:r>
          </w:p>
        </w:tc>
      </w:tr>
      <w:tr w:rsidR="00773793" w:rsidRPr="005037D4" w:rsidTr="0020461C">
        <w:trPr>
          <w:jc w:val="center"/>
        </w:trPr>
        <w:tc>
          <w:tcPr>
            <w:tcW w:w="784" w:type="dxa"/>
            <w:vMerge/>
            <w:vAlign w:val="center"/>
          </w:tcPr>
          <w:p w:rsidR="00773793" w:rsidRPr="005037D4" w:rsidRDefault="00773793" w:rsidP="0020461C">
            <w:pPr>
              <w:pStyle w:val="Afff8"/>
              <w:spacing w:line="240" w:lineRule="auto"/>
              <w:ind w:firstLine="0"/>
              <w:jc w:val="center"/>
              <w:rPr>
                <w:b/>
                <w:sz w:val="20"/>
                <w:szCs w:val="20"/>
              </w:rPr>
            </w:pPr>
          </w:p>
        </w:tc>
        <w:tc>
          <w:tcPr>
            <w:tcW w:w="4535" w:type="dxa"/>
            <w:vMerge/>
            <w:vAlign w:val="center"/>
          </w:tcPr>
          <w:p w:rsidR="00773793" w:rsidRPr="005037D4" w:rsidRDefault="00773793" w:rsidP="0020461C">
            <w:pPr>
              <w:pStyle w:val="Afff8"/>
              <w:spacing w:line="240" w:lineRule="auto"/>
              <w:ind w:firstLine="0"/>
              <w:jc w:val="center"/>
              <w:rPr>
                <w:b/>
                <w:sz w:val="20"/>
                <w:szCs w:val="20"/>
              </w:rPr>
            </w:pPr>
          </w:p>
        </w:tc>
        <w:tc>
          <w:tcPr>
            <w:tcW w:w="4535" w:type="dxa"/>
            <w:vAlign w:val="center"/>
          </w:tcPr>
          <w:p w:rsidR="00773793" w:rsidRPr="005037D4" w:rsidRDefault="00773793" w:rsidP="0020461C">
            <w:pPr>
              <w:pStyle w:val="Afff8"/>
              <w:spacing w:line="240" w:lineRule="auto"/>
              <w:ind w:firstLine="0"/>
              <w:jc w:val="center"/>
              <w:rPr>
                <w:b/>
                <w:sz w:val="20"/>
                <w:szCs w:val="20"/>
              </w:rPr>
            </w:pPr>
            <w:r w:rsidRPr="005037D4">
              <w:rPr>
                <w:b/>
                <w:sz w:val="20"/>
                <w:szCs w:val="20"/>
              </w:rPr>
              <w:t>202</w:t>
            </w:r>
            <w:r>
              <w:rPr>
                <w:b/>
                <w:sz w:val="20"/>
                <w:szCs w:val="20"/>
                <w:lang w:val="en-US"/>
              </w:rPr>
              <w:t>5</w:t>
            </w:r>
            <w:r w:rsidRPr="005037D4">
              <w:rPr>
                <w:b/>
                <w:sz w:val="20"/>
                <w:szCs w:val="20"/>
              </w:rPr>
              <w:t>г.</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1</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Средний тариф на отпущенную тепловую энергию</w:t>
            </w:r>
          </w:p>
        </w:tc>
        <w:tc>
          <w:tcPr>
            <w:tcW w:w="4535" w:type="dxa"/>
            <w:vAlign w:val="center"/>
          </w:tcPr>
          <w:p w:rsidR="000027BD" w:rsidRPr="00A5461D" w:rsidRDefault="000027BD" w:rsidP="0020461C">
            <w:pPr>
              <w:jc w:val="center"/>
              <w:rPr>
                <w:sz w:val="20"/>
                <w:szCs w:val="20"/>
              </w:rPr>
            </w:pPr>
            <w:r w:rsidRPr="00A5461D">
              <w:rPr>
                <w:sz w:val="20"/>
                <w:szCs w:val="20"/>
              </w:rPr>
              <w:t>3089,3</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2</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Операционные (подконтрольные) расходы</w:t>
            </w:r>
          </w:p>
        </w:tc>
        <w:tc>
          <w:tcPr>
            <w:tcW w:w="4535" w:type="dxa"/>
            <w:vAlign w:val="center"/>
          </w:tcPr>
          <w:p w:rsidR="000027BD" w:rsidRPr="00A5461D" w:rsidRDefault="000027BD" w:rsidP="0020461C">
            <w:pPr>
              <w:jc w:val="center"/>
              <w:rPr>
                <w:sz w:val="20"/>
                <w:szCs w:val="20"/>
              </w:rPr>
            </w:pPr>
            <w:r w:rsidRPr="00A5461D">
              <w:rPr>
                <w:sz w:val="20"/>
                <w:szCs w:val="20"/>
              </w:rPr>
              <w:t>1379,9</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3</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Неподконтрольные расходы</w:t>
            </w:r>
          </w:p>
        </w:tc>
        <w:tc>
          <w:tcPr>
            <w:tcW w:w="4535" w:type="dxa"/>
            <w:vAlign w:val="center"/>
          </w:tcPr>
          <w:p w:rsidR="000027BD" w:rsidRPr="00A5461D" w:rsidRDefault="000027BD" w:rsidP="0020461C">
            <w:pPr>
              <w:jc w:val="center"/>
              <w:rPr>
                <w:sz w:val="20"/>
                <w:szCs w:val="20"/>
              </w:rPr>
            </w:pPr>
            <w:r w:rsidRPr="00A5461D">
              <w:rPr>
                <w:sz w:val="20"/>
                <w:szCs w:val="20"/>
              </w:rPr>
              <w:t>388,4</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4</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Расходы на приобретение (производство) энергетических ресурсов, топлива, холодной воды и теплоносителя</w:t>
            </w:r>
          </w:p>
        </w:tc>
        <w:tc>
          <w:tcPr>
            <w:tcW w:w="4535" w:type="dxa"/>
            <w:vAlign w:val="center"/>
          </w:tcPr>
          <w:p w:rsidR="000027BD" w:rsidRPr="00A5461D" w:rsidRDefault="000027BD" w:rsidP="0020461C">
            <w:pPr>
              <w:jc w:val="center"/>
              <w:rPr>
                <w:sz w:val="20"/>
                <w:szCs w:val="20"/>
              </w:rPr>
            </w:pPr>
            <w:r w:rsidRPr="00A5461D">
              <w:rPr>
                <w:sz w:val="20"/>
                <w:szCs w:val="20"/>
              </w:rPr>
              <w:t>1321,0</w:t>
            </w:r>
          </w:p>
        </w:tc>
      </w:tr>
      <w:tr w:rsidR="00773793" w:rsidRPr="005037D4" w:rsidTr="0020461C">
        <w:trPr>
          <w:jc w:val="center"/>
        </w:trPr>
        <w:tc>
          <w:tcPr>
            <w:tcW w:w="784" w:type="dxa"/>
            <w:vAlign w:val="center"/>
          </w:tcPr>
          <w:p w:rsidR="00773793" w:rsidRPr="00773793" w:rsidRDefault="00773793" w:rsidP="0020461C">
            <w:pPr>
              <w:pStyle w:val="Afff8"/>
              <w:spacing w:line="240" w:lineRule="auto"/>
              <w:ind w:firstLine="0"/>
              <w:jc w:val="center"/>
              <w:rPr>
                <w:sz w:val="20"/>
                <w:szCs w:val="20"/>
              </w:rPr>
            </w:pPr>
            <w:r>
              <w:rPr>
                <w:sz w:val="20"/>
                <w:szCs w:val="20"/>
              </w:rPr>
              <w:t>5</w:t>
            </w:r>
          </w:p>
        </w:tc>
        <w:tc>
          <w:tcPr>
            <w:tcW w:w="4535" w:type="dxa"/>
            <w:vAlign w:val="center"/>
          </w:tcPr>
          <w:p w:rsidR="00773793" w:rsidRPr="00773793" w:rsidRDefault="00773793"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Прибыль</w:t>
            </w:r>
          </w:p>
        </w:tc>
        <w:tc>
          <w:tcPr>
            <w:tcW w:w="4535" w:type="dxa"/>
            <w:vAlign w:val="center"/>
          </w:tcPr>
          <w:p w:rsidR="00773793" w:rsidRPr="00773793" w:rsidRDefault="00773793"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0,0</w:t>
            </w:r>
          </w:p>
        </w:tc>
      </w:tr>
    </w:tbl>
    <w:p w:rsidR="00276277" w:rsidRDefault="00276277" w:rsidP="000027BD">
      <w:pPr>
        <w:pStyle w:val="afffa"/>
        <w:spacing w:line="240" w:lineRule="auto"/>
        <w:ind w:right="0"/>
      </w:pPr>
    </w:p>
    <w:p w:rsidR="00276277" w:rsidRDefault="00276277" w:rsidP="000027BD">
      <w:pPr>
        <w:pStyle w:val="afffa"/>
        <w:spacing w:line="240" w:lineRule="auto"/>
        <w:ind w:right="0"/>
      </w:pPr>
    </w:p>
    <w:p w:rsidR="00276277" w:rsidRDefault="00276277" w:rsidP="000027BD">
      <w:pPr>
        <w:pStyle w:val="afffa"/>
        <w:spacing w:line="240" w:lineRule="auto"/>
        <w:ind w:right="0"/>
      </w:pPr>
    </w:p>
    <w:p w:rsidR="000027BD" w:rsidRDefault="000027BD" w:rsidP="000027BD">
      <w:pPr>
        <w:pStyle w:val="afffa"/>
        <w:spacing w:line="240" w:lineRule="auto"/>
        <w:ind w:right="0"/>
      </w:pPr>
      <w:r w:rsidRPr="00C74B0C">
        <w:t xml:space="preserve">Таблица </w:t>
      </w:r>
      <w:fldSimple w:instr=" SEQ Таблица \* ARABIC ">
        <w:r w:rsidR="00276277">
          <w:rPr>
            <w:noProof/>
          </w:rPr>
          <w:t>78</w:t>
        </w:r>
      </w:fldSimple>
      <w:r w:rsidRPr="00C74B0C">
        <w:t>.</w:t>
      </w:r>
      <w:r w:rsidRPr="00C9569A">
        <w:t xml:space="preserve"> Структура тарифа на отпущенную тепловую энергию </w:t>
      </w:r>
      <w:r>
        <w:t xml:space="preserve">для </w:t>
      </w:r>
      <w:r w:rsidRPr="005D612C">
        <w:t xml:space="preserve">МУП «РСО КР» </w:t>
      </w:r>
      <w:r>
        <w:t>с. 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4535"/>
        <w:gridCol w:w="4535"/>
      </w:tblGrid>
      <w:tr w:rsidR="000027BD" w:rsidRPr="005037D4" w:rsidTr="0020461C">
        <w:trPr>
          <w:jc w:val="center"/>
        </w:trPr>
        <w:tc>
          <w:tcPr>
            <w:tcW w:w="784" w:type="dxa"/>
            <w:vMerge w:val="restart"/>
            <w:vAlign w:val="center"/>
          </w:tcPr>
          <w:p w:rsidR="000027BD" w:rsidRDefault="000027BD" w:rsidP="0020461C">
            <w:pPr>
              <w:pStyle w:val="Afff8"/>
              <w:spacing w:line="240" w:lineRule="auto"/>
              <w:ind w:firstLine="0"/>
              <w:jc w:val="center"/>
              <w:rPr>
                <w:b/>
                <w:sz w:val="20"/>
                <w:szCs w:val="20"/>
              </w:rPr>
            </w:pPr>
            <w:r w:rsidRPr="005037D4">
              <w:rPr>
                <w:b/>
                <w:sz w:val="20"/>
                <w:szCs w:val="20"/>
              </w:rPr>
              <w:t>№</w:t>
            </w:r>
            <w:r>
              <w:rPr>
                <w:b/>
                <w:sz w:val="20"/>
                <w:szCs w:val="20"/>
              </w:rPr>
              <w:t xml:space="preserve"> </w:t>
            </w:r>
          </w:p>
          <w:p w:rsidR="000027BD" w:rsidRPr="005037D4" w:rsidRDefault="000027BD" w:rsidP="0020461C">
            <w:pPr>
              <w:pStyle w:val="Afff8"/>
              <w:spacing w:line="240" w:lineRule="auto"/>
              <w:ind w:firstLine="0"/>
              <w:jc w:val="center"/>
              <w:rPr>
                <w:b/>
                <w:sz w:val="20"/>
                <w:szCs w:val="20"/>
              </w:rPr>
            </w:pPr>
            <w:r>
              <w:rPr>
                <w:b/>
                <w:sz w:val="20"/>
                <w:szCs w:val="20"/>
              </w:rPr>
              <w:t>пп</w:t>
            </w:r>
          </w:p>
        </w:tc>
        <w:tc>
          <w:tcPr>
            <w:tcW w:w="4535" w:type="dxa"/>
            <w:vMerge w:val="restart"/>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Статья расходов</w:t>
            </w:r>
          </w:p>
        </w:tc>
        <w:tc>
          <w:tcPr>
            <w:tcW w:w="4535" w:type="dxa"/>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Величина расходов, тыс.руб.</w:t>
            </w:r>
          </w:p>
        </w:tc>
      </w:tr>
      <w:tr w:rsidR="000027BD" w:rsidRPr="005037D4" w:rsidTr="0020461C">
        <w:trPr>
          <w:jc w:val="center"/>
        </w:trPr>
        <w:tc>
          <w:tcPr>
            <w:tcW w:w="784" w:type="dxa"/>
            <w:vMerge/>
            <w:vAlign w:val="center"/>
          </w:tcPr>
          <w:p w:rsidR="000027BD" w:rsidRPr="005037D4" w:rsidRDefault="000027BD" w:rsidP="0020461C">
            <w:pPr>
              <w:pStyle w:val="Afff8"/>
              <w:spacing w:line="240" w:lineRule="auto"/>
              <w:ind w:firstLine="0"/>
              <w:jc w:val="center"/>
              <w:rPr>
                <w:b/>
                <w:sz w:val="20"/>
                <w:szCs w:val="20"/>
              </w:rPr>
            </w:pPr>
          </w:p>
        </w:tc>
        <w:tc>
          <w:tcPr>
            <w:tcW w:w="4535" w:type="dxa"/>
            <w:vMerge/>
            <w:vAlign w:val="center"/>
          </w:tcPr>
          <w:p w:rsidR="000027BD" w:rsidRPr="005037D4" w:rsidRDefault="000027BD" w:rsidP="0020461C">
            <w:pPr>
              <w:pStyle w:val="Afff8"/>
              <w:spacing w:line="240" w:lineRule="auto"/>
              <w:ind w:firstLine="0"/>
              <w:jc w:val="center"/>
              <w:rPr>
                <w:b/>
                <w:sz w:val="20"/>
                <w:szCs w:val="20"/>
              </w:rPr>
            </w:pPr>
          </w:p>
        </w:tc>
        <w:tc>
          <w:tcPr>
            <w:tcW w:w="4535" w:type="dxa"/>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202</w:t>
            </w:r>
            <w:r>
              <w:rPr>
                <w:b/>
                <w:sz w:val="20"/>
                <w:szCs w:val="20"/>
                <w:lang w:val="en-US"/>
              </w:rPr>
              <w:t>5</w:t>
            </w:r>
            <w:r w:rsidRPr="005037D4">
              <w:rPr>
                <w:b/>
                <w:sz w:val="20"/>
                <w:szCs w:val="20"/>
              </w:rPr>
              <w:t>г.</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1</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Средний тариф на отпущенную тепловую энергию</w:t>
            </w:r>
          </w:p>
        </w:tc>
        <w:tc>
          <w:tcPr>
            <w:tcW w:w="4535" w:type="dxa"/>
            <w:vAlign w:val="center"/>
          </w:tcPr>
          <w:p w:rsidR="000027BD" w:rsidRPr="00F82CC7" w:rsidRDefault="000027BD" w:rsidP="0020461C">
            <w:pPr>
              <w:pStyle w:val="0"/>
              <w:rPr>
                <w:sz w:val="20"/>
                <w:szCs w:val="20"/>
              </w:rPr>
            </w:pPr>
            <w:r w:rsidRPr="00F82CC7">
              <w:rPr>
                <w:sz w:val="20"/>
                <w:szCs w:val="20"/>
              </w:rPr>
              <w:t>4954,57</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2</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Операционные (подконтрольные) расходы</w:t>
            </w:r>
          </w:p>
        </w:tc>
        <w:tc>
          <w:tcPr>
            <w:tcW w:w="4535" w:type="dxa"/>
            <w:vAlign w:val="center"/>
          </w:tcPr>
          <w:p w:rsidR="000027BD" w:rsidRPr="00F82CC7" w:rsidRDefault="000027BD" w:rsidP="0020461C">
            <w:pPr>
              <w:pStyle w:val="0"/>
              <w:rPr>
                <w:sz w:val="20"/>
                <w:szCs w:val="20"/>
              </w:rPr>
            </w:pPr>
            <w:r w:rsidRPr="00F82CC7">
              <w:rPr>
                <w:sz w:val="20"/>
                <w:szCs w:val="20"/>
              </w:rPr>
              <w:t>246,86</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3</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Неподконтрольные расходы</w:t>
            </w:r>
          </w:p>
        </w:tc>
        <w:tc>
          <w:tcPr>
            <w:tcW w:w="4535" w:type="dxa"/>
            <w:vAlign w:val="center"/>
          </w:tcPr>
          <w:p w:rsidR="000027BD" w:rsidRPr="00F82CC7" w:rsidRDefault="000027BD" w:rsidP="0020461C">
            <w:pPr>
              <w:pStyle w:val="0"/>
              <w:rPr>
                <w:sz w:val="20"/>
                <w:szCs w:val="20"/>
              </w:rPr>
            </w:pPr>
            <w:r w:rsidRPr="00F82CC7">
              <w:rPr>
                <w:sz w:val="20"/>
                <w:szCs w:val="20"/>
              </w:rPr>
              <w:t>7089,23</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4</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Расходы на приобретение (производство) энергетических ресурсов, топлива, холодной воды и теплоносителя</w:t>
            </w:r>
          </w:p>
        </w:tc>
        <w:tc>
          <w:tcPr>
            <w:tcW w:w="4535" w:type="dxa"/>
            <w:vAlign w:val="center"/>
          </w:tcPr>
          <w:p w:rsidR="000027BD" w:rsidRPr="00F82CC7" w:rsidRDefault="000027BD" w:rsidP="0020461C">
            <w:pPr>
              <w:pStyle w:val="0"/>
              <w:rPr>
                <w:sz w:val="20"/>
                <w:szCs w:val="20"/>
              </w:rPr>
            </w:pPr>
            <w:r w:rsidRPr="00F82CC7">
              <w:rPr>
                <w:sz w:val="20"/>
                <w:szCs w:val="20"/>
              </w:rPr>
              <w:t>332,88</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Pr>
                <w:sz w:val="20"/>
                <w:szCs w:val="20"/>
              </w:rPr>
              <w:t>5</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Прибыль</w:t>
            </w:r>
          </w:p>
        </w:tc>
        <w:tc>
          <w:tcPr>
            <w:tcW w:w="4535" w:type="dxa"/>
            <w:vAlign w:val="center"/>
          </w:tcPr>
          <w:p w:rsidR="000027BD" w:rsidRPr="00F82CC7" w:rsidRDefault="000027BD" w:rsidP="0020461C">
            <w:pPr>
              <w:pStyle w:val="0"/>
              <w:rPr>
                <w:sz w:val="20"/>
                <w:szCs w:val="20"/>
              </w:rPr>
            </w:pPr>
            <w:r w:rsidRPr="00F82CC7">
              <w:rPr>
                <w:sz w:val="20"/>
                <w:szCs w:val="20"/>
              </w:rPr>
              <w:t>0</w:t>
            </w:r>
          </w:p>
        </w:tc>
      </w:tr>
      <w:tr w:rsidR="000027BD" w:rsidRPr="005037D4" w:rsidTr="0020461C">
        <w:trPr>
          <w:jc w:val="center"/>
        </w:trPr>
        <w:tc>
          <w:tcPr>
            <w:tcW w:w="784" w:type="dxa"/>
            <w:vAlign w:val="center"/>
          </w:tcPr>
          <w:p w:rsidR="000027BD" w:rsidRDefault="000027BD" w:rsidP="0020461C">
            <w:pPr>
              <w:pStyle w:val="Afff8"/>
              <w:spacing w:line="240" w:lineRule="auto"/>
              <w:ind w:firstLine="0"/>
              <w:jc w:val="center"/>
              <w:rPr>
                <w:sz w:val="20"/>
                <w:szCs w:val="20"/>
              </w:rPr>
            </w:pPr>
            <w:r>
              <w:rPr>
                <w:sz w:val="20"/>
                <w:szCs w:val="20"/>
              </w:rPr>
              <w:t>6</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p>
        </w:tc>
        <w:tc>
          <w:tcPr>
            <w:tcW w:w="4535" w:type="dxa"/>
            <w:vAlign w:val="center"/>
          </w:tcPr>
          <w:p w:rsidR="000027BD" w:rsidRPr="00F82CC7" w:rsidRDefault="000027BD" w:rsidP="0020461C">
            <w:pPr>
              <w:pStyle w:val="0"/>
              <w:rPr>
                <w:sz w:val="20"/>
                <w:szCs w:val="20"/>
              </w:rPr>
            </w:pPr>
            <w:r w:rsidRPr="00F82CC7">
              <w:rPr>
                <w:sz w:val="20"/>
                <w:szCs w:val="20"/>
              </w:rPr>
              <w:t>12623,55</w:t>
            </w:r>
          </w:p>
        </w:tc>
      </w:tr>
    </w:tbl>
    <w:p w:rsidR="000027BD" w:rsidRDefault="000027BD" w:rsidP="000027BD">
      <w:pPr>
        <w:pStyle w:val="afffa"/>
        <w:spacing w:line="240" w:lineRule="auto"/>
        <w:ind w:right="0"/>
      </w:pPr>
      <w:r w:rsidRPr="00C74B0C">
        <w:t xml:space="preserve">Таблица </w:t>
      </w:r>
      <w:fldSimple w:instr=" SEQ Таблица \* ARABIC ">
        <w:r w:rsidR="00276277">
          <w:rPr>
            <w:noProof/>
          </w:rPr>
          <w:t>79</w:t>
        </w:r>
      </w:fldSimple>
      <w:r w:rsidRPr="00C74B0C">
        <w:t>.</w:t>
      </w:r>
      <w:r w:rsidRPr="00C9569A">
        <w:t xml:space="preserve"> Структура тарифа на отпущенную тепловую энергию </w:t>
      </w:r>
      <w:r>
        <w:t xml:space="preserve">для </w:t>
      </w:r>
      <w:r w:rsidRPr="005D612C">
        <w:t xml:space="preserve">МУП «РСО КР» </w:t>
      </w:r>
      <w:r>
        <w:t>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4535"/>
        <w:gridCol w:w="4535"/>
      </w:tblGrid>
      <w:tr w:rsidR="000027BD" w:rsidRPr="005037D4" w:rsidTr="0020461C">
        <w:trPr>
          <w:jc w:val="center"/>
        </w:trPr>
        <w:tc>
          <w:tcPr>
            <w:tcW w:w="784" w:type="dxa"/>
            <w:vMerge w:val="restart"/>
            <w:vAlign w:val="center"/>
          </w:tcPr>
          <w:p w:rsidR="000027BD" w:rsidRDefault="000027BD" w:rsidP="0020461C">
            <w:pPr>
              <w:pStyle w:val="Afff8"/>
              <w:spacing w:line="240" w:lineRule="auto"/>
              <w:ind w:firstLine="0"/>
              <w:jc w:val="center"/>
              <w:rPr>
                <w:b/>
                <w:sz w:val="20"/>
                <w:szCs w:val="20"/>
              </w:rPr>
            </w:pPr>
            <w:r w:rsidRPr="005037D4">
              <w:rPr>
                <w:b/>
                <w:sz w:val="20"/>
                <w:szCs w:val="20"/>
              </w:rPr>
              <w:t>№</w:t>
            </w:r>
            <w:r>
              <w:rPr>
                <w:b/>
                <w:sz w:val="20"/>
                <w:szCs w:val="20"/>
              </w:rPr>
              <w:t xml:space="preserve"> </w:t>
            </w:r>
          </w:p>
          <w:p w:rsidR="000027BD" w:rsidRPr="005037D4" w:rsidRDefault="000027BD" w:rsidP="0020461C">
            <w:pPr>
              <w:pStyle w:val="Afff8"/>
              <w:spacing w:line="240" w:lineRule="auto"/>
              <w:ind w:firstLine="0"/>
              <w:jc w:val="center"/>
              <w:rPr>
                <w:b/>
                <w:sz w:val="20"/>
                <w:szCs w:val="20"/>
              </w:rPr>
            </w:pPr>
            <w:r>
              <w:rPr>
                <w:b/>
                <w:sz w:val="20"/>
                <w:szCs w:val="20"/>
              </w:rPr>
              <w:t>пп</w:t>
            </w:r>
          </w:p>
        </w:tc>
        <w:tc>
          <w:tcPr>
            <w:tcW w:w="4535" w:type="dxa"/>
            <w:vMerge w:val="restart"/>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Статья расходов</w:t>
            </w:r>
          </w:p>
        </w:tc>
        <w:tc>
          <w:tcPr>
            <w:tcW w:w="4535" w:type="dxa"/>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Величина расходов, тыс.руб.</w:t>
            </w:r>
          </w:p>
        </w:tc>
      </w:tr>
      <w:tr w:rsidR="000027BD" w:rsidRPr="005037D4" w:rsidTr="0020461C">
        <w:trPr>
          <w:jc w:val="center"/>
        </w:trPr>
        <w:tc>
          <w:tcPr>
            <w:tcW w:w="784" w:type="dxa"/>
            <w:vMerge/>
            <w:vAlign w:val="center"/>
          </w:tcPr>
          <w:p w:rsidR="000027BD" w:rsidRPr="005037D4" w:rsidRDefault="000027BD" w:rsidP="0020461C">
            <w:pPr>
              <w:pStyle w:val="Afff8"/>
              <w:spacing w:line="240" w:lineRule="auto"/>
              <w:ind w:firstLine="0"/>
              <w:jc w:val="center"/>
              <w:rPr>
                <w:b/>
                <w:sz w:val="20"/>
                <w:szCs w:val="20"/>
              </w:rPr>
            </w:pPr>
          </w:p>
        </w:tc>
        <w:tc>
          <w:tcPr>
            <w:tcW w:w="4535" w:type="dxa"/>
            <w:vMerge/>
            <w:vAlign w:val="center"/>
          </w:tcPr>
          <w:p w:rsidR="000027BD" w:rsidRPr="005037D4" w:rsidRDefault="000027BD" w:rsidP="0020461C">
            <w:pPr>
              <w:pStyle w:val="Afff8"/>
              <w:spacing w:line="240" w:lineRule="auto"/>
              <w:ind w:firstLine="0"/>
              <w:jc w:val="center"/>
              <w:rPr>
                <w:b/>
                <w:sz w:val="20"/>
                <w:szCs w:val="20"/>
              </w:rPr>
            </w:pPr>
          </w:p>
        </w:tc>
        <w:tc>
          <w:tcPr>
            <w:tcW w:w="4535" w:type="dxa"/>
            <w:vAlign w:val="center"/>
          </w:tcPr>
          <w:p w:rsidR="000027BD" w:rsidRPr="005037D4" w:rsidRDefault="000027BD" w:rsidP="0020461C">
            <w:pPr>
              <w:pStyle w:val="Afff8"/>
              <w:spacing w:line="240" w:lineRule="auto"/>
              <w:ind w:firstLine="0"/>
              <w:jc w:val="center"/>
              <w:rPr>
                <w:b/>
                <w:sz w:val="20"/>
                <w:szCs w:val="20"/>
              </w:rPr>
            </w:pPr>
            <w:r w:rsidRPr="005037D4">
              <w:rPr>
                <w:b/>
                <w:sz w:val="20"/>
                <w:szCs w:val="20"/>
              </w:rPr>
              <w:t>202</w:t>
            </w:r>
            <w:r>
              <w:rPr>
                <w:b/>
                <w:sz w:val="20"/>
                <w:szCs w:val="20"/>
                <w:lang w:val="en-US"/>
              </w:rPr>
              <w:t>5</w:t>
            </w:r>
            <w:r w:rsidRPr="005037D4">
              <w:rPr>
                <w:b/>
                <w:sz w:val="20"/>
                <w:szCs w:val="20"/>
              </w:rPr>
              <w:t>г.</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1</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Средний тариф на отпущенную тепловую энергию</w:t>
            </w:r>
          </w:p>
        </w:tc>
        <w:tc>
          <w:tcPr>
            <w:tcW w:w="4535" w:type="dxa"/>
            <w:vAlign w:val="center"/>
          </w:tcPr>
          <w:p w:rsidR="000027BD" w:rsidRPr="00A5461D" w:rsidRDefault="000027BD" w:rsidP="0020461C">
            <w:pPr>
              <w:jc w:val="center"/>
              <w:rPr>
                <w:sz w:val="20"/>
                <w:szCs w:val="20"/>
              </w:rPr>
            </w:pPr>
            <w:r w:rsidRPr="008F0B7C">
              <w:rPr>
                <w:sz w:val="20"/>
                <w:szCs w:val="20"/>
              </w:rPr>
              <w:t>3</w:t>
            </w:r>
            <w:r>
              <w:rPr>
                <w:sz w:val="20"/>
                <w:szCs w:val="20"/>
              </w:rPr>
              <w:t>453</w:t>
            </w:r>
            <w:r w:rsidRPr="008F0B7C">
              <w:rPr>
                <w:sz w:val="20"/>
                <w:szCs w:val="20"/>
              </w:rPr>
              <w:t>,</w:t>
            </w:r>
            <w:r>
              <w:rPr>
                <w:sz w:val="20"/>
                <w:szCs w:val="20"/>
              </w:rPr>
              <w:t>9</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2</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Операционные (подконтрольные) расходы</w:t>
            </w:r>
          </w:p>
        </w:tc>
        <w:tc>
          <w:tcPr>
            <w:tcW w:w="4535" w:type="dxa"/>
            <w:vAlign w:val="center"/>
          </w:tcPr>
          <w:p w:rsidR="000027BD" w:rsidRPr="00A5461D" w:rsidRDefault="000027BD" w:rsidP="0020461C">
            <w:pPr>
              <w:jc w:val="center"/>
              <w:rPr>
                <w:sz w:val="20"/>
                <w:szCs w:val="20"/>
              </w:rPr>
            </w:pPr>
            <w:r w:rsidRPr="00A5461D">
              <w:rPr>
                <w:sz w:val="20"/>
                <w:szCs w:val="20"/>
              </w:rPr>
              <w:t>1</w:t>
            </w:r>
            <w:r>
              <w:rPr>
                <w:sz w:val="20"/>
                <w:szCs w:val="20"/>
              </w:rPr>
              <w:t>095</w:t>
            </w:r>
            <w:r w:rsidRPr="00A5461D">
              <w:rPr>
                <w:sz w:val="20"/>
                <w:szCs w:val="20"/>
              </w:rPr>
              <w:t>,</w:t>
            </w:r>
            <w:r>
              <w:rPr>
                <w:sz w:val="20"/>
                <w:szCs w:val="20"/>
              </w:rPr>
              <w:t>2</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3</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Неподконтрольные расходы</w:t>
            </w:r>
          </w:p>
        </w:tc>
        <w:tc>
          <w:tcPr>
            <w:tcW w:w="4535" w:type="dxa"/>
            <w:vAlign w:val="center"/>
          </w:tcPr>
          <w:p w:rsidR="000027BD" w:rsidRPr="00A5461D" w:rsidRDefault="000027BD" w:rsidP="0020461C">
            <w:pPr>
              <w:jc w:val="center"/>
              <w:rPr>
                <w:sz w:val="20"/>
                <w:szCs w:val="20"/>
              </w:rPr>
            </w:pPr>
            <w:r>
              <w:rPr>
                <w:sz w:val="20"/>
                <w:szCs w:val="20"/>
              </w:rPr>
              <w:t>204</w:t>
            </w:r>
            <w:r w:rsidRPr="00A5461D">
              <w:rPr>
                <w:sz w:val="20"/>
                <w:szCs w:val="20"/>
              </w:rPr>
              <w:t>,</w:t>
            </w:r>
            <w:r>
              <w:rPr>
                <w:sz w:val="20"/>
                <w:szCs w:val="20"/>
              </w:rPr>
              <w:t>8</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sidRPr="00773793">
              <w:rPr>
                <w:sz w:val="20"/>
                <w:szCs w:val="20"/>
              </w:rPr>
              <w:t>4</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Расходы на приобретение (производство) энергетических ресурсов, топлива, холодной воды и теплоносителя</w:t>
            </w:r>
          </w:p>
        </w:tc>
        <w:tc>
          <w:tcPr>
            <w:tcW w:w="4535" w:type="dxa"/>
            <w:vAlign w:val="center"/>
          </w:tcPr>
          <w:p w:rsidR="000027BD" w:rsidRPr="00A5461D" w:rsidRDefault="000027BD" w:rsidP="0020461C">
            <w:pPr>
              <w:jc w:val="center"/>
              <w:rPr>
                <w:sz w:val="20"/>
                <w:szCs w:val="20"/>
              </w:rPr>
            </w:pPr>
            <w:r>
              <w:rPr>
                <w:sz w:val="20"/>
                <w:szCs w:val="20"/>
              </w:rPr>
              <w:t>2153</w:t>
            </w:r>
            <w:r w:rsidRPr="00A5461D">
              <w:rPr>
                <w:sz w:val="20"/>
                <w:szCs w:val="20"/>
              </w:rPr>
              <w:t>,</w:t>
            </w:r>
            <w:r>
              <w:rPr>
                <w:sz w:val="20"/>
                <w:szCs w:val="20"/>
              </w:rPr>
              <w:t>9</w:t>
            </w:r>
          </w:p>
        </w:tc>
      </w:tr>
      <w:tr w:rsidR="000027BD" w:rsidRPr="005037D4" w:rsidTr="0020461C">
        <w:trPr>
          <w:jc w:val="center"/>
        </w:trPr>
        <w:tc>
          <w:tcPr>
            <w:tcW w:w="784" w:type="dxa"/>
            <w:vAlign w:val="center"/>
          </w:tcPr>
          <w:p w:rsidR="000027BD" w:rsidRPr="00773793" w:rsidRDefault="000027BD" w:rsidP="0020461C">
            <w:pPr>
              <w:pStyle w:val="Afff8"/>
              <w:spacing w:line="240" w:lineRule="auto"/>
              <w:ind w:firstLine="0"/>
              <w:jc w:val="center"/>
              <w:rPr>
                <w:sz w:val="20"/>
                <w:szCs w:val="20"/>
              </w:rPr>
            </w:pPr>
            <w:r>
              <w:rPr>
                <w:sz w:val="20"/>
                <w:szCs w:val="20"/>
              </w:rPr>
              <w:t>5</w:t>
            </w:r>
          </w:p>
        </w:tc>
        <w:tc>
          <w:tcPr>
            <w:tcW w:w="4535" w:type="dxa"/>
            <w:vAlign w:val="center"/>
          </w:tcPr>
          <w:p w:rsidR="000027BD" w:rsidRPr="00773793" w:rsidRDefault="000027BD" w:rsidP="0020461C">
            <w:pPr>
              <w:pStyle w:val="afffffd"/>
              <w:rPr>
                <w:rFonts w:ascii="Times New Roman" w:eastAsiaTheme="minorHAnsi" w:hAnsi="Times New Roman"/>
                <w:sz w:val="20"/>
                <w:szCs w:val="20"/>
              </w:rPr>
            </w:pPr>
            <w:r w:rsidRPr="00773793">
              <w:rPr>
                <w:rFonts w:ascii="Times New Roman" w:eastAsiaTheme="minorHAnsi" w:hAnsi="Times New Roman"/>
                <w:sz w:val="20"/>
                <w:szCs w:val="20"/>
              </w:rPr>
              <w:t>Прибыль</w:t>
            </w:r>
          </w:p>
        </w:tc>
        <w:tc>
          <w:tcPr>
            <w:tcW w:w="4535" w:type="dxa"/>
            <w:vAlign w:val="center"/>
          </w:tcPr>
          <w:p w:rsidR="000027BD" w:rsidRPr="00773793" w:rsidRDefault="000027BD" w:rsidP="0020461C">
            <w:pPr>
              <w:pStyle w:val="afffffd"/>
              <w:jc w:val="center"/>
              <w:rPr>
                <w:rFonts w:ascii="Times New Roman" w:eastAsiaTheme="minorHAnsi" w:hAnsi="Times New Roman"/>
                <w:sz w:val="20"/>
                <w:szCs w:val="20"/>
              </w:rPr>
            </w:pPr>
            <w:r w:rsidRPr="00773793">
              <w:rPr>
                <w:rFonts w:ascii="Times New Roman" w:eastAsiaTheme="minorHAnsi" w:hAnsi="Times New Roman"/>
                <w:sz w:val="20"/>
                <w:szCs w:val="20"/>
              </w:rPr>
              <w:t>0,0</w:t>
            </w:r>
          </w:p>
        </w:tc>
      </w:tr>
    </w:tbl>
    <w:p w:rsidR="002D6BFD" w:rsidRDefault="002D6BFD" w:rsidP="002D6BFD">
      <w:pPr>
        <w:pStyle w:val="afffa"/>
        <w:spacing w:line="240" w:lineRule="auto"/>
        <w:ind w:right="0"/>
      </w:pPr>
      <w:r w:rsidRPr="00C74B0C">
        <w:t xml:space="preserve">Таблица </w:t>
      </w:r>
      <w:fldSimple w:instr=" SEQ Таблица \* ARABIC ">
        <w:r w:rsidR="00276277">
          <w:rPr>
            <w:noProof/>
          </w:rPr>
          <w:t>80</w:t>
        </w:r>
      </w:fldSimple>
      <w:r w:rsidRPr="00C74B0C">
        <w:t>.</w:t>
      </w:r>
      <w:r w:rsidRPr="00C9569A">
        <w:t xml:space="preserve"> Структура тарифа на отпущенную тепловую энергию </w:t>
      </w:r>
      <w:r>
        <w:t>для АО «Вишневогорский ГОК»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4"/>
        <w:gridCol w:w="4535"/>
        <w:gridCol w:w="4535"/>
      </w:tblGrid>
      <w:tr w:rsidR="002D6BFD" w:rsidRPr="005037D4" w:rsidTr="002D6BFD">
        <w:trPr>
          <w:jc w:val="center"/>
        </w:trPr>
        <w:tc>
          <w:tcPr>
            <w:tcW w:w="817" w:type="dxa"/>
            <w:vMerge w:val="restart"/>
            <w:vAlign w:val="center"/>
          </w:tcPr>
          <w:p w:rsidR="002D6BFD" w:rsidRDefault="002D6BFD" w:rsidP="002D6BFD">
            <w:pPr>
              <w:pStyle w:val="Afff8"/>
              <w:spacing w:line="240" w:lineRule="auto"/>
              <w:ind w:firstLine="0"/>
              <w:jc w:val="center"/>
              <w:rPr>
                <w:b/>
                <w:sz w:val="20"/>
                <w:szCs w:val="20"/>
              </w:rPr>
            </w:pPr>
            <w:r w:rsidRPr="005037D4">
              <w:rPr>
                <w:b/>
                <w:sz w:val="20"/>
                <w:szCs w:val="20"/>
              </w:rPr>
              <w:t>№</w:t>
            </w:r>
            <w:r>
              <w:rPr>
                <w:b/>
                <w:sz w:val="20"/>
                <w:szCs w:val="20"/>
              </w:rPr>
              <w:t xml:space="preserve"> </w:t>
            </w:r>
          </w:p>
          <w:p w:rsidR="002D6BFD" w:rsidRPr="005037D4" w:rsidRDefault="002D6BFD" w:rsidP="002D6BFD">
            <w:pPr>
              <w:pStyle w:val="Afff8"/>
              <w:spacing w:line="240" w:lineRule="auto"/>
              <w:ind w:firstLine="0"/>
              <w:jc w:val="center"/>
              <w:rPr>
                <w:b/>
                <w:sz w:val="20"/>
                <w:szCs w:val="20"/>
              </w:rPr>
            </w:pPr>
            <w:r>
              <w:rPr>
                <w:b/>
                <w:sz w:val="20"/>
                <w:szCs w:val="20"/>
              </w:rPr>
              <w:t>пп</w:t>
            </w:r>
          </w:p>
        </w:tc>
        <w:tc>
          <w:tcPr>
            <w:tcW w:w="4802" w:type="dxa"/>
            <w:vMerge w:val="restart"/>
            <w:vAlign w:val="center"/>
          </w:tcPr>
          <w:p w:rsidR="002D6BFD" w:rsidRPr="005037D4" w:rsidRDefault="002D6BFD" w:rsidP="002D6BFD">
            <w:pPr>
              <w:pStyle w:val="Afff8"/>
              <w:spacing w:line="240" w:lineRule="auto"/>
              <w:ind w:firstLine="0"/>
              <w:jc w:val="center"/>
              <w:rPr>
                <w:b/>
                <w:sz w:val="20"/>
                <w:szCs w:val="20"/>
              </w:rPr>
            </w:pPr>
            <w:r w:rsidRPr="005037D4">
              <w:rPr>
                <w:b/>
                <w:sz w:val="20"/>
                <w:szCs w:val="20"/>
              </w:rPr>
              <w:t>Статья расходов</w:t>
            </w:r>
          </w:p>
        </w:tc>
        <w:tc>
          <w:tcPr>
            <w:tcW w:w="4802" w:type="dxa"/>
            <w:vAlign w:val="center"/>
          </w:tcPr>
          <w:p w:rsidR="002D6BFD" w:rsidRPr="005037D4" w:rsidRDefault="002D6BFD" w:rsidP="002D6BFD">
            <w:pPr>
              <w:pStyle w:val="Afff8"/>
              <w:spacing w:line="240" w:lineRule="auto"/>
              <w:ind w:firstLine="0"/>
              <w:jc w:val="center"/>
              <w:rPr>
                <w:b/>
                <w:sz w:val="20"/>
                <w:szCs w:val="20"/>
              </w:rPr>
            </w:pPr>
            <w:r w:rsidRPr="005037D4">
              <w:rPr>
                <w:b/>
                <w:sz w:val="20"/>
                <w:szCs w:val="20"/>
              </w:rPr>
              <w:t>Величина расходов, тыс.руб.</w:t>
            </w:r>
          </w:p>
        </w:tc>
      </w:tr>
      <w:tr w:rsidR="002D6BFD" w:rsidRPr="005037D4" w:rsidTr="002D6BFD">
        <w:trPr>
          <w:jc w:val="center"/>
        </w:trPr>
        <w:tc>
          <w:tcPr>
            <w:tcW w:w="817" w:type="dxa"/>
            <w:vMerge/>
            <w:vAlign w:val="center"/>
          </w:tcPr>
          <w:p w:rsidR="002D6BFD" w:rsidRPr="005037D4" w:rsidRDefault="002D6BFD" w:rsidP="002D6BFD">
            <w:pPr>
              <w:pStyle w:val="Afff8"/>
              <w:spacing w:line="240" w:lineRule="auto"/>
              <w:ind w:firstLine="0"/>
              <w:jc w:val="center"/>
              <w:rPr>
                <w:b/>
                <w:sz w:val="20"/>
                <w:szCs w:val="20"/>
              </w:rPr>
            </w:pPr>
          </w:p>
        </w:tc>
        <w:tc>
          <w:tcPr>
            <w:tcW w:w="4802" w:type="dxa"/>
            <w:vMerge/>
            <w:vAlign w:val="center"/>
          </w:tcPr>
          <w:p w:rsidR="002D6BFD" w:rsidRPr="005037D4" w:rsidRDefault="002D6BFD" w:rsidP="002D6BFD">
            <w:pPr>
              <w:pStyle w:val="Afff8"/>
              <w:spacing w:line="240" w:lineRule="auto"/>
              <w:ind w:firstLine="0"/>
              <w:jc w:val="center"/>
              <w:rPr>
                <w:b/>
                <w:sz w:val="20"/>
                <w:szCs w:val="20"/>
              </w:rPr>
            </w:pPr>
          </w:p>
        </w:tc>
        <w:tc>
          <w:tcPr>
            <w:tcW w:w="4802" w:type="dxa"/>
            <w:vAlign w:val="center"/>
          </w:tcPr>
          <w:p w:rsidR="002D6BFD" w:rsidRPr="005037D4" w:rsidRDefault="002D6BFD" w:rsidP="002D6BFD">
            <w:pPr>
              <w:pStyle w:val="Afff8"/>
              <w:spacing w:line="240" w:lineRule="auto"/>
              <w:ind w:firstLine="0"/>
              <w:jc w:val="center"/>
              <w:rPr>
                <w:b/>
                <w:sz w:val="20"/>
                <w:szCs w:val="20"/>
              </w:rPr>
            </w:pPr>
            <w:r w:rsidRPr="005037D4">
              <w:rPr>
                <w:b/>
                <w:sz w:val="20"/>
                <w:szCs w:val="20"/>
              </w:rPr>
              <w:t>202</w:t>
            </w:r>
            <w:r>
              <w:rPr>
                <w:b/>
                <w:sz w:val="20"/>
                <w:szCs w:val="20"/>
                <w:lang w:val="en-US"/>
              </w:rPr>
              <w:t>5</w:t>
            </w:r>
            <w:r w:rsidRPr="005037D4">
              <w:rPr>
                <w:b/>
                <w:sz w:val="20"/>
                <w:szCs w:val="20"/>
              </w:rPr>
              <w:t>г.</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sidRPr="005037D4">
              <w:rPr>
                <w:sz w:val="20"/>
                <w:szCs w:val="20"/>
              </w:rPr>
              <w:t>1</w:t>
            </w:r>
          </w:p>
        </w:tc>
        <w:tc>
          <w:tcPr>
            <w:tcW w:w="4802" w:type="dxa"/>
            <w:vAlign w:val="center"/>
          </w:tcPr>
          <w:p w:rsidR="002D6BFD" w:rsidRPr="005037D4" w:rsidRDefault="002D6BFD" w:rsidP="002D6BFD">
            <w:pPr>
              <w:pStyle w:val="Afff8"/>
              <w:spacing w:line="240" w:lineRule="auto"/>
              <w:ind w:firstLine="0"/>
              <w:jc w:val="left"/>
              <w:rPr>
                <w:sz w:val="20"/>
                <w:szCs w:val="20"/>
              </w:rPr>
            </w:pPr>
            <w:r w:rsidRPr="005037D4">
              <w:rPr>
                <w:sz w:val="20"/>
                <w:szCs w:val="20"/>
              </w:rPr>
              <w:t>Операционные расходы</w:t>
            </w:r>
          </w:p>
        </w:tc>
        <w:tc>
          <w:tcPr>
            <w:tcW w:w="4802" w:type="dxa"/>
            <w:vAlign w:val="center"/>
          </w:tcPr>
          <w:p w:rsidR="002D6BFD" w:rsidRPr="005037D4" w:rsidRDefault="002D6BFD" w:rsidP="002D6BFD">
            <w:pPr>
              <w:pStyle w:val="Afff8"/>
              <w:spacing w:line="240" w:lineRule="auto"/>
              <w:ind w:firstLine="0"/>
              <w:jc w:val="center"/>
              <w:rPr>
                <w:sz w:val="20"/>
                <w:szCs w:val="20"/>
              </w:rPr>
            </w:pPr>
            <w:r>
              <w:rPr>
                <w:sz w:val="20"/>
                <w:szCs w:val="20"/>
              </w:rPr>
              <w:t>14833</w:t>
            </w:r>
            <w:r w:rsidRPr="005037D4">
              <w:rPr>
                <w:sz w:val="20"/>
                <w:szCs w:val="20"/>
              </w:rPr>
              <w:t>,</w:t>
            </w:r>
            <w:r>
              <w:rPr>
                <w:sz w:val="20"/>
                <w:szCs w:val="20"/>
              </w:rPr>
              <w:t>26</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sidRPr="005037D4">
              <w:rPr>
                <w:sz w:val="20"/>
                <w:szCs w:val="20"/>
              </w:rPr>
              <w:t>2</w:t>
            </w:r>
          </w:p>
        </w:tc>
        <w:tc>
          <w:tcPr>
            <w:tcW w:w="4802" w:type="dxa"/>
            <w:vAlign w:val="center"/>
          </w:tcPr>
          <w:p w:rsidR="002D6BFD" w:rsidRPr="005037D4" w:rsidRDefault="002D6BFD" w:rsidP="002D6BFD">
            <w:pPr>
              <w:pStyle w:val="Afff8"/>
              <w:spacing w:line="240" w:lineRule="auto"/>
              <w:ind w:firstLine="0"/>
              <w:jc w:val="left"/>
              <w:rPr>
                <w:sz w:val="20"/>
                <w:szCs w:val="20"/>
              </w:rPr>
            </w:pPr>
            <w:r w:rsidRPr="005037D4">
              <w:rPr>
                <w:sz w:val="20"/>
                <w:szCs w:val="20"/>
              </w:rPr>
              <w:t>Неподконтрольные расходы</w:t>
            </w:r>
          </w:p>
        </w:tc>
        <w:tc>
          <w:tcPr>
            <w:tcW w:w="4802" w:type="dxa"/>
            <w:vAlign w:val="center"/>
          </w:tcPr>
          <w:p w:rsidR="002D6BFD" w:rsidRPr="005037D4" w:rsidRDefault="002D6BFD" w:rsidP="002D6BFD">
            <w:pPr>
              <w:pStyle w:val="Afff8"/>
              <w:spacing w:line="240" w:lineRule="auto"/>
              <w:ind w:firstLine="0"/>
              <w:jc w:val="center"/>
              <w:rPr>
                <w:sz w:val="20"/>
                <w:szCs w:val="20"/>
              </w:rPr>
            </w:pPr>
            <w:r>
              <w:rPr>
                <w:sz w:val="20"/>
                <w:szCs w:val="20"/>
              </w:rPr>
              <w:t>5160</w:t>
            </w:r>
            <w:r w:rsidRPr="005037D4">
              <w:rPr>
                <w:sz w:val="20"/>
                <w:szCs w:val="20"/>
              </w:rPr>
              <w:t>,</w:t>
            </w:r>
            <w:r>
              <w:rPr>
                <w:sz w:val="20"/>
                <w:szCs w:val="20"/>
              </w:rPr>
              <w:t>48</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sidRPr="005037D4">
              <w:rPr>
                <w:sz w:val="20"/>
                <w:szCs w:val="20"/>
              </w:rPr>
              <w:t>3</w:t>
            </w:r>
          </w:p>
        </w:tc>
        <w:tc>
          <w:tcPr>
            <w:tcW w:w="4802" w:type="dxa"/>
            <w:vAlign w:val="center"/>
          </w:tcPr>
          <w:p w:rsidR="002D6BFD" w:rsidRPr="005037D4" w:rsidRDefault="002D6BFD" w:rsidP="002D6BFD">
            <w:pPr>
              <w:pStyle w:val="Afff8"/>
              <w:spacing w:line="240" w:lineRule="auto"/>
              <w:ind w:firstLine="0"/>
              <w:jc w:val="left"/>
              <w:rPr>
                <w:sz w:val="20"/>
                <w:szCs w:val="20"/>
              </w:rPr>
            </w:pPr>
            <w:r w:rsidRPr="005037D4">
              <w:rPr>
                <w:sz w:val="20"/>
                <w:szCs w:val="20"/>
              </w:rPr>
              <w:t>Расходы на приобретение ресурсов</w:t>
            </w:r>
          </w:p>
        </w:tc>
        <w:tc>
          <w:tcPr>
            <w:tcW w:w="4802" w:type="dxa"/>
            <w:vAlign w:val="center"/>
          </w:tcPr>
          <w:p w:rsidR="002D6BFD" w:rsidRPr="005037D4" w:rsidRDefault="002D6BFD" w:rsidP="002D6BFD">
            <w:pPr>
              <w:pStyle w:val="Afff8"/>
              <w:spacing w:line="240" w:lineRule="auto"/>
              <w:ind w:firstLine="0"/>
              <w:jc w:val="center"/>
              <w:rPr>
                <w:sz w:val="20"/>
                <w:szCs w:val="20"/>
              </w:rPr>
            </w:pPr>
            <w:r>
              <w:rPr>
                <w:sz w:val="20"/>
                <w:szCs w:val="20"/>
              </w:rPr>
              <w:t>73806</w:t>
            </w:r>
            <w:r w:rsidRPr="005037D4">
              <w:rPr>
                <w:sz w:val="20"/>
                <w:szCs w:val="20"/>
              </w:rPr>
              <w:t>,</w:t>
            </w:r>
            <w:r>
              <w:rPr>
                <w:sz w:val="20"/>
                <w:szCs w:val="20"/>
              </w:rPr>
              <w:t>37</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sidRPr="005037D4">
              <w:rPr>
                <w:sz w:val="20"/>
                <w:szCs w:val="20"/>
              </w:rPr>
              <w:t>3.1</w:t>
            </w:r>
          </w:p>
        </w:tc>
        <w:tc>
          <w:tcPr>
            <w:tcW w:w="4802" w:type="dxa"/>
            <w:vAlign w:val="center"/>
          </w:tcPr>
          <w:p w:rsidR="002D6BFD" w:rsidRPr="005037D4" w:rsidRDefault="002D6BFD" w:rsidP="002D6BFD">
            <w:pPr>
              <w:pStyle w:val="Afff8"/>
              <w:spacing w:line="240" w:lineRule="auto"/>
              <w:ind w:firstLine="0"/>
              <w:jc w:val="left"/>
              <w:rPr>
                <w:sz w:val="20"/>
                <w:szCs w:val="20"/>
              </w:rPr>
            </w:pPr>
            <w:r w:rsidRPr="005037D4">
              <w:rPr>
                <w:sz w:val="20"/>
                <w:szCs w:val="20"/>
              </w:rPr>
              <w:t>Топливо</w:t>
            </w:r>
          </w:p>
        </w:tc>
        <w:tc>
          <w:tcPr>
            <w:tcW w:w="4802" w:type="dxa"/>
            <w:vAlign w:val="center"/>
          </w:tcPr>
          <w:p w:rsidR="002D6BFD" w:rsidRPr="005037D4" w:rsidRDefault="002D6BFD" w:rsidP="002D6BFD">
            <w:pPr>
              <w:pStyle w:val="Afff8"/>
              <w:spacing w:line="240" w:lineRule="auto"/>
              <w:ind w:firstLine="0"/>
              <w:jc w:val="center"/>
              <w:rPr>
                <w:sz w:val="20"/>
                <w:szCs w:val="20"/>
              </w:rPr>
            </w:pPr>
            <w:r>
              <w:rPr>
                <w:sz w:val="20"/>
                <w:szCs w:val="20"/>
              </w:rPr>
              <w:t>63830,98</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sidRPr="005037D4">
              <w:rPr>
                <w:sz w:val="20"/>
                <w:szCs w:val="20"/>
              </w:rPr>
              <w:t>3.2</w:t>
            </w:r>
          </w:p>
        </w:tc>
        <w:tc>
          <w:tcPr>
            <w:tcW w:w="4802" w:type="dxa"/>
            <w:vAlign w:val="center"/>
          </w:tcPr>
          <w:p w:rsidR="002D6BFD" w:rsidRPr="005037D4" w:rsidRDefault="002D6BFD" w:rsidP="002D6BFD">
            <w:pPr>
              <w:pStyle w:val="Afff8"/>
              <w:spacing w:line="240" w:lineRule="auto"/>
              <w:ind w:firstLine="0"/>
              <w:jc w:val="left"/>
              <w:rPr>
                <w:sz w:val="20"/>
                <w:szCs w:val="20"/>
              </w:rPr>
            </w:pPr>
            <w:r w:rsidRPr="005037D4">
              <w:rPr>
                <w:sz w:val="20"/>
                <w:szCs w:val="20"/>
              </w:rPr>
              <w:t>Электроэнергия</w:t>
            </w:r>
          </w:p>
        </w:tc>
        <w:tc>
          <w:tcPr>
            <w:tcW w:w="4802" w:type="dxa"/>
            <w:vAlign w:val="center"/>
          </w:tcPr>
          <w:p w:rsidR="002D6BFD" w:rsidRPr="005037D4" w:rsidRDefault="002D6BFD" w:rsidP="002D6BFD">
            <w:pPr>
              <w:pStyle w:val="Afff8"/>
              <w:spacing w:line="240" w:lineRule="auto"/>
              <w:ind w:firstLine="0"/>
              <w:jc w:val="center"/>
              <w:rPr>
                <w:sz w:val="20"/>
                <w:szCs w:val="20"/>
              </w:rPr>
            </w:pPr>
            <w:r>
              <w:rPr>
                <w:sz w:val="20"/>
                <w:szCs w:val="20"/>
              </w:rPr>
              <w:t>8535,72</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sidRPr="005037D4">
              <w:rPr>
                <w:sz w:val="20"/>
                <w:szCs w:val="20"/>
              </w:rPr>
              <w:t>3.3</w:t>
            </w:r>
          </w:p>
        </w:tc>
        <w:tc>
          <w:tcPr>
            <w:tcW w:w="4802" w:type="dxa"/>
            <w:vAlign w:val="center"/>
          </w:tcPr>
          <w:p w:rsidR="002D6BFD" w:rsidRPr="005037D4" w:rsidRDefault="002D6BFD" w:rsidP="002D6BFD">
            <w:pPr>
              <w:pStyle w:val="Afff8"/>
              <w:spacing w:line="240" w:lineRule="auto"/>
              <w:ind w:firstLine="0"/>
              <w:jc w:val="left"/>
              <w:rPr>
                <w:sz w:val="20"/>
                <w:szCs w:val="20"/>
              </w:rPr>
            </w:pPr>
            <w:r w:rsidRPr="005037D4">
              <w:rPr>
                <w:sz w:val="20"/>
                <w:szCs w:val="20"/>
              </w:rPr>
              <w:t>Вода</w:t>
            </w:r>
          </w:p>
        </w:tc>
        <w:tc>
          <w:tcPr>
            <w:tcW w:w="4802" w:type="dxa"/>
            <w:vAlign w:val="center"/>
          </w:tcPr>
          <w:p w:rsidR="002D6BFD" w:rsidRPr="005037D4" w:rsidRDefault="002D6BFD" w:rsidP="002D6BFD">
            <w:pPr>
              <w:pStyle w:val="Afff8"/>
              <w:spacing w:line="240" w:lineRule="auto"/>
              <w:ind w:firstLine="0"/>
              <w:jc w:val="center"/>
              <w:rPr>
                <w:sz w:val="20"/>
                <w:szCs w:val="20"/>
              </w:rPr>
            </w:pPr>
            <w:r>
              <w:rPr>
                <w:sz w:val="20"/>
                <w:szCs w:val="20"/>
              </w:rPr>
              <w:t>1439,67</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Pr>
                <w:sz w:val="20"/>
                <w:szCs w:val="20"/>
              </w:rPr>
              <w:t>4</w:t>
            </w:r>
          </w:p>
        </w:tc>
        <w:tc>
          <w:tcPr>
            <w:tcW w:w="4802" w:type="dxa"/>
            <w:vAlign w:val="center"/>
          </w:tcPr>
          <w:p w:rsidR="002D6BFD" w:rsidRPr="005037D4" w:rsidRDefault="002D6BFD" w:rsidP="002D6BFD">
            <w:pPr>
              <w:pStyle w:val="Afff8"/>
              <w:spacing w:line="240" w:lineRule="auto"/>
              <w:ind w:firstLine="0"/>
              <w:jc w:val="left"/>
              <w:rPr>
                <w:sz w:val="20"/>
                <w:szCs w:val="20"/>
              </w:rPr>
            </w:pPr>
            <w:r>
              <w:rPr>
                <w:sz w:val="20"/>
                <w:szCs w:val="20"/>
              </w:rPr>
              <w:t>Расходы, не учитываемые в целях налогообложения</w:t>
            </w:r>
          </w:p>
        </w:tc>
        <w:tc>
          <w:tcPr>
            <w:tcW w:w="4802" w:type="dxa"/>
            <w:vAlign w:val="center"/>
          </w:tcPr>
          <w:p w:rsidR="002D6BFD" w:rsidRDefault="002D6BFD" w:rsidP="002D6BFD">
            <w:pPr>
              <w:pStyle w:val="Afff8"/>
              <w:spacing w:line="240" w:lineRule="auto"/>
              <w:ind w:firstLine="0"/>
              <w:jc w:val="center"/>
              <w:rPr>
                <w:sz w:val="20"/>
                <w:szCs w:val="20"/>
              </w:rPr>
            </w:pPr>
            <w:r>
              <w:rPr>
                <w:sz w:val="20"/>
                <w:szCs w:val="20"/>
              </w:rPr>
              <w:t>1498,46</w:t>
            </w:r>
          </w:p>
        </w:tc>
      </w:tr>
      <w:tr w:rsidR="002D6BFD" w:rsidRPr="005037D4" w:rsidTr="002D6BFD">
        <w:trPr>
          <w:jc w:val="center"/>
        </w:trPr>
        <w:tc>
          <w:tcPr>
            <w:tcW w:w="817" w:type="dxa"/>
            <w:vAlign w:val="center"/>
          </w:tcPr>
          <w:p w:rsidR="002D6BFD" w:rsidRDefault="002D6BFD" w:rsidP="002D6BFD">
            <w:pPr>
              <w:pStyle w:val="Afff8"/>
              <w:spacing w:line="240" w:lineRule="auto"/>
              <w:ind w:firstLine="0"/>
              <w:jc w:val="center"/>
              <w:rPr>
                <w:sz w:val="20"/>
                <w:szCs w:val="20"/>
              </w:rPr>
            </w:pPr>
            <w:r>
              <w:rPr>
                <w:sz w:val="20"/>
                <w:szCs w:val="20"/>
              </w:rPr>
              <w:t>5</w:t>
            </w:r>
          </w:p>
        </w:tc>
        <w:tc>
          <w:tcPr>
            <w:tcW w:w="4802" w:type="dxa"/>
            <w:vAlign w:val="center"/>
          </w:tcPr>
          <w:p w:rsidR="002D6BFD" w:rsidRDefault="002D6BFD" w:rsidP="002D6BFD">
            <w:pPr>
              <w:pStyle w:val="Afff8"/>
              <w:spacing w:line="240" w:lineRule="auto"/>
              <w:ind w:firstLine="0"/>
              <w:jc w:val="left"/>
              <w:rPr>
                <w:sz w:val="20"/>
                <w:szCs w:val="20"/>
              </w:rPr>
            </w:pPr>
            <w:r>
              <w:rPr>
                <w:sz w:val="20"/>
                <w:szCs w:val="20"/>
              </w:rPr>
              <w:t>Корректировка с целью учета отклонения фактических значений параметров расчета тарифа от значений, учтенных при установлении тарифа</w:t>
            </w:r>
          </w:p>
        </w:tc>
        <w:tc>
          <w:tcPr>
            <w:tcW w:w="4802" w:type="dxa"/>
            <w:vAlign w:val="center"/>
          </w:tcPr>
          <w:p w:rsidR="002D6BFD" w:rsidRDefault="002D6BFD" w:rsidP="002D6BFD">
            <w:pPr>
              <w:pStyle w:val="Afff8"/>
              <w:spacing w:line="240" w:lineRule="auto"/>
              <w:ind w:firstLine="0"/>
              <w:jc w:val="center"/>
              <w:rPr>
                <w:sz w:val="20"/>
                <w:szCs w:val="20"/>
              </w:rPr>
            </w:pPr>
            <w:r>
              <w:rPr>
                <w:sz w:val="20"/>
                <w:szCs w:val="20"/>
              </w:rPr>
              <w:t>1663,79</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sidRPr="005037D4">
              <w:rPr>
                <w:sz w:val="20"/>
                <w:szCs w:val="20"/>
              </w:rPr>
              <w:t>4</w:t>
            </w:r>
          </w:p>
        </w:tc>
        <w:tc>
          <w:tcPr>
            <w:tcW w:w="4802" w:type="dxa"/>
            <w:vAlign w:val="center"/>
          </w:tcPr>
          <w:p w:rsidR="002D6BFD" w:rsidRPr="005037D4" w:rsidRDefault="002D6BFD" w:rsidP="002D6BFD">
            <w:pPr>
              <w:pStyle w:val="Afff8"/>
              <w:spacing w:line="240" w:lineRule="auto"/>
              <w:ind w:firstLine="0"/>
              <w:jc w:val="left"/>
              <w:rPr>
                <w:sz w:val="20"/>
                <w:szCs w:val="20"/>
              </w:rPr>
            </w:pPr>
            <w:r w:rsidRPr="005037D4">
              <w:rPr>
                <w:sz w:val="20"/>
                <w:szCs w:val="20"/>
              </w:rPr>
              <w:t>Прибыль</w:t>
            </w:r>
          </w:p>
        </w:tc>
        <w:tc>
          <w:tcPr>
            <w:tcW w:w="4802" w:type="dxa"/>
            <w:vAlign w:val="center"/>
          </w:tcPr>
          <w:p w:rsidR="002D6BFD" w:rsidRPr="005037D4" w:rsidRDefault="002D6BFD" w:rsidP="002D6BFD">
            <w:pPr>
              <w:pStyle w:val="Afff8"/>
              <w:spacing w:line="240" w:lineRule="auto"/>
              <w:ind w:firstLine="0"/>
              <w:jc w:val="center"/>
              <w:rPr>
                <w:sz w:val="20"/>
                <w:szCs w:val="20"/>
              </w:rPr>
            </w:pPr>
            <w:r>
              <w:rPr>
                <w:sz w:val="20"/>
                <w:szCs w:val="20"/>
              </w:rPr>
              <w:t>1498</w:t>
            </w:r>
            <w:r w:rsidRPr="005037D4">
              <w:rPr>
                <w:sz w:val="20"/>
                <w:szCs w:val="20"/>
              </w:rPr>
              <w:t>,</w:t>
            </w:r>
            <w:r>
              <w:rPr>
                <w:sz w:val="20"/>
                <w:szCs w:val="20"/>
              </w:rPr>
              <w:t>46</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sidRPr="005037D4">
              <w:rPr>
                <w:sz w:val="20"/>
                <w:szCs w:val="20"/>
              </w:rPr>
              <w:t>5</w:t>
            </w:r>
          </w:p>
        </w:tc>
        <w:tc>
          <w:tcPr>
            <w:tcW w:w="4802" w:type="dxa"/>
            <w:vAlign w:val="center"/>
          </w:tcPr>
          <w:p w:rsidR="002D6BFD" w:rsidRPr="005037D4" w:rsidRDefault="002D6BFD" w:rsidP="002D6BFD">
            <w:pPr>
              <w:pStyle w:val="Afff8"/>
              <w:spacing w:line="240" w:lineRule="auto"/>
              <w:ind w:firstLine="0"/>
              <w:jc w:val="left"/>
              <w:rPr>
                <w:sz w:val="20"/>
                <w:szCs w:val="20"/>
              </w:rPr>
            </w:pPr>
            <w:r w:rsidRPr="005037D4">
              <w:rPr>
                <w:sz w:val="20"/>
                <w:szCs w:val="20"/>
              </w:rPr>
              <w:t>Валовая выручка</w:t>
            </w:r>
          </w:p>
        </w:tc>
        <w:tc>
          <w:tcPr>
            <w:tcW w:w="4802" w:type="dxa"/>
            <w:vAlign w:val="center"/>
          </w:tcPr>
          <w:p w:rsidR="002D6BFD" w:rsidRPr="005037D4" w:rsidRDefault="002D6BFD" w:rsidP="002D6BFD">
            <w:pPr>
              <w:pStyle w:val="Afff8"/>
              <w:spacing w:line="240" w:lineRule="auto"/>
              <w:ind w:firstLine="0"/>
              <w:jc w:val="center"/>
              <w:rPr>
                <w:sz w:val="20"/>
                <w:szCs w:val="20"/>
              </w:rPr>
            </w:pPr>
            <w:r>
              <w:rPr>
                <w:sz w:val="20"/>
                <w:szCs w:val="20"/>
              </w:rPr>
              <w:t>96962,34</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sidRPr="005037D4">
              <w:rPr>
                <w:sz w:val="20"/>
                <w:szCs w:val="20"/>
              </w:rPr>
              <w:t>6</w:t>
            </w:r>
          </w:p>
        </w:tc>
        <w:tc>
          <w:tcPr>
            <w:tcW w:w="4802" w:type="dxa"/>
            <w:vAlign w:val="center"/>
          </w:tcPr>
          <w:p w:rsidR="002D6BFD" w:rsidRPr="005037D4" w:rsidRDefault="002D6BFD" w:rsidP="002D6BFD">
            <w:pPr>
              <w:pStyle w:val="Afff8"/>
              <w:spacing w:line="240" w:lineRule="auto"/>
              <w:ind w:firstLine="0"/>
              <w:jc w:val="left"/>
              <w:rPr>
                <w:sz w:val="20"/>
                <w:szCs w:val="20"/>
              </w:rPr>
            </w:pPr>
            <w:r w:rsidRPr="005037D4">
              <w:rPr>
                <w:sz w:val="20"/>
                <w:szCs w:val="20"/>
              </w:rPr>
              <w:t>Полезный отпуск (Гкал)</w:t>
            </w:r>
          </w:p>
        </w:tc>
        <w:tc>
          <w:tcPr>
            <w:tcW w:w="4802" w:type="dxa"/>
            <w:vAlign w:val="center"/>
          </w:tcPr>
          <w:p w:rsidR="002D6BFD" w:rsidRPr="005037D4" w:rsidRDefault="002D6BFD" w:rsidP="002D6BFD">
            <w:pPr>
              <w:pStyle w:val="Afff8"/>
              <w:spacing w:line="240" w:lineRule="auto"/>
              <w:ind w:firstLine="0"/>
              <w:jc w:val="center"/>
              <w:rPr>
                <w:sz w:val="20"/>
                <w:szCs w:val="20"/>
              </w:rPr>
            </w:pPr>
            <w:r>
              <w:rPr>
                <w:sz w:val="20"/>
                <w:szCs w:val="20"/>
              </w:rPr>
              <w:t>69152,00</w:t>
            </w:r>
          </w:p>
        </w:tc>
      </w:tr>
      <w:tr w:rsidR="002D6BFD" w:rsidRPr="005037D4" w:rsidTr="002D6BFD">
        <w:trPr>
          <w:jc w:val="center"/>
        </w:trPr>
        <w:tc>
          <w:tcPr>
            <w:tcW w:w="817" w:type="dxa"/>
            <w:vAlign w:val="center"/>
          </w:tcPr>
          <w:p w:rsidR="002D6BFD" w:rsidRPr="005037D4" w:rsidRDefault="002D6BFD" w:rsidP="002D6BFD">
            <w:pPr>
              <w:pStyle w:val="Afff8"/>
              <w:spacing w:line="240" w:lineRule="auto"/>
              <w:ind w:firstLine="0"/>
              <w:jc w:val="center"/>
              <w:rPr>
                <w:sz w:val="20"/>
                <w:szCs w:val="20"/>
              </w:rPr>
            </w:pPr>
            <w:r w:rsidRPr="005037D4">
              <w:rPr>
                <w:sz w:val="20"/>
                <w:szCs w:val="20"/>
              </w:rPr>
              <w:t>7</w:t>
            </w:r>
          </w:p>
        </w:tc>
        <w:tc>
          <w:tcPr>
            <w:tcW w:w="4802" w:type="dxa"/>
            <w:vAlign w:val="center"/>
          </w:tcPr>
          <w:p w:rsidR="002D6BFD" w:rsidRPr="005037D4" w:rsidRDefault="002D6BFD" w:rsidP="002D6BFD">
            <w:pPr>
              <w:pStyle w:val="Afff8"/>
              <w:spacing w:line="240" w:lineRule="auto"/>
              <w:ind w:firstLine="0"/>
              <w:jc w:val="left"/>
              <w:rPr>
                <w:sz w:val="20"/>
                <w:szCs w:val="20"/>
              </w:rPr>
            </w:pPr>
            <w:r w:rsidRPr="005037D4">
              <w:rPr>
                <w:sz w:val="20"/>
                <w:szCs w:val="20"/>
              </w:rPr>
              <w:t>Тариф (Руб./Гкал) с НДС</w:t>
            </w:r>
          </w:p>
        </w:tc>
        <w:tc>
          <w:tcPr>
            <w:tcW w:w="4802" w:type="dxa"/>
            <w:vAlign w:val="center"/>
          </w:tcPr>
          <w:p w:rsidR="002D6BFD" w:rsidRPr="005037D4" w:rsidRDefault="002D6BFD" w:rsidP="002D6BFD">
            <w:pPr>
              <w:pStyle w:val="Afff8"/>
              <w:spacing w:line="240" w:lineRule="auto"/>
              <w:ind w:firstLine="0"/>
              <w:jc w:val="center"/>
              <w:rPr>
                <w:sz w:val="20"/>
                <w:szCs w:val="20"/>
              </w:rPr>
            </w:pPr>
            <w:r w:rsidRPr="00E8374F">
              <w:rPr>
                <w:sz w:val="20"/>
                <w:szCs w:val="20"/>
              </w:rPr>
              <w:t>1402</w:t>
            </w:r>
            <w:r>
              <w:rPr>
                <w:sz w:val="20"/>
                <w:szCs w:val="20"/>
              </w:rPr>
              <w:t>,</w:t>
            </w:r>
            <w:r w:rsidRPr="00E8374F">
              <w:rPr>
                <w:sz w:val="20"/>
                <w:szCs w:val="20"/>
              </w:rPr>
              <w:t>16</w:t>
            </w:r>
          </w:p>
        </w:tc>
      </w:tr>
    </w:tbl>
    <w:p w:rsidR="002D6BFD" w:rsidRDefault="002D6BFD" w:rsidP="00EF69A1">
      <w:pPr>
        <w:pStyle w:val="Afff8"/>
        <w:spacing w:line="240" w:lineRule="auto"/>
      </w:pPr>
    </w:p>
    <w:p w:rsidR="00E476AA" w:rsidRPr="001A772D" w:rsidRDefault="00E476AA" w:rsidP="00E476AA">
      <w:pPr>
        <w:pStyle w:val="37"/>
      </w:pPr>
      <w:bookmarkStart w:id="502" w:name="_Toc201670364"/>
      <w:r w:rsidRPr="001A772D">
        <w:t>1.11.3 Плата за подключение к системе теплоснабжения и поступлений денежных средств от осуществления указанной деятельности</w:t>
      </w:r>
      <w:bookmarkEnd w:id="502"/>
    </w:p>
    <w:p w:rsidR="00EA25E2" w:rsidRDefault="00EA25E2" w:rsidP="005037D4">
      <w:pPr>
        <w:pStyle w:val="Afff8"/>
        <w:spacing w:line="240" w:lineRule="auto"/>
      </w:pPr>
      <w:r w:rsidRPr="00EA25E2">
        <w:t xml:space="preserve">Постановлением Министерством тарифного регулирования и энергетики Челябинской области от 5.12.2024г. № 92/9 «Об установлении платы за подключение к системам теплоснабжения теплоснабжающих (теплосетевых) организаций на территории Челябинской </w:t>
      </w:r>
      <w:r w:rsidRPr="00EA25E2">
        <w:lastRenderedPageBreak/>
        <w:t xml:space="preserve">области на 2025 год» </w:t>
      </w:r>
      <w:r w:rsidR="005070CC">
        <w:t xml:space="preserve">и </w:t>
      </w:r>
      <w:r w:rsidR="005070CC" w:rsidRPr="00EA25E2">
        <w:t xml:space="preserve">Постановлением Министерством тарифного регулирования и энергетики Челябинской области от </w:t>
      </w:r>
      <w:r w:rsidR="005070CC">
        <w:t>10</w:t>
      </w:r>
      <w:r w:rsidR="005070CC" w:rsidRPr="00EA25E2">
        <w:t>.12.2024г. № 9</w:t>
      </w:r>
      <w:r w:rsidR="005070CC">
        <w:t>4</w:t>
      </w:r>
      <w:r w:rsidR="005070CC" w:rsidRPr="00EA25E2">
        <w:t>/</w:t>
      </w:r>
      <w:r w:rsidR="005070CC">
        <w:t>16</w:t>
      </w:r>
      <w:r w:rsidR="005070CC" w:rsidRPr="00EA25E2">
        <w:t xml:space="preserve"> «</w:t>
      </w:r>
      <w:r w:rsidR="005070CC">
        <w:t>О внесении изменений в постановление Министерства тарифного регулирования и энергетики Челябинской области</w:t>
      </w:r>
      <w:r w:rsidR="00FB24FF">
        <w:t xml:space="preserve"> </w:t>
      </w:r>
      <w:r w:rsidR="005070CC">
        <w:t>от 5 декабря 2024  г. N2 92/9</w:t>
      </w:r>
      <w:r w:rsidR="005070CC" w:rsidRPr="00EA25E2">
        <w:t>»</w:t>
      </w:r>
      <w:r w:rsidR="00FB24FF">
        <w:t xml:space="preserve"> </w:t>
      </w:r>
      <w:r w:rsidRPr="00EA25E2">
        <w:t>установлена плата за подключение к централизованной системе теплоснабжения. Ставки на подключение представлены в таблице ниже.</w:t>
      </w:r>
    </w:p>
    <w:p w:rsidR="00EA25E2" w:rsidRPr="00EA25E2" w:rsidRDefault="00EA25E2" w:rsidP="005037D4">
      <w:pPr>
        <w:pStyle w:val="afffa"/>
        <w:spacing w:line="240" w:lineRule="auto"/>
        <w:ind w:right="0"/>
      </w:pPr>
      <w:r w:rsidRPr="00F209F6">
        <w:t xml:space="preserve">Таблица </w:t>
      </w:r>
      <w:r w:rsidR="00B81439" w:rsidRPr="00EA25E2">
        <w:fldChar w:fldCharType="begin"/>
      </w:r>
      <w:r w:rsidRPr="00F209F6">
        <w:instrText xml:space="preserve"> SEQ Таблица \* ARABIC </w:instrText>
      </w:r>
      <w:r w:rsidR="00B81439" w:rsidRPr="00EA25E2">
        <w:fldChar w:fldCharType="separate"/>
      </w:r>
      <w:r w:rsidR="003B7DCB">
        <w:rPr>
          <w:noProof/>
        </w:rPr>
        <w:t>81</w:t>
      </w:r>
      <w:r w:rsidR="00B81439" w:rsidRPr="00EA25E2">
        <w:fldChar w:fldCharType="end"/>
      </w:r>
      <w:r w:rsidRPr="00F209F6">
        <w:t>.</w:t>
      </w:r>
      <w:r w:rsidR="00F209F6" w:rsidRPr="00F209F6">
        <w:t xml:space="preserve"> </w:t>
      </w:r>
      <w:r w:rsidR="00F209F6" w:rsidRPr="001A772D">
        <w:t>Плата за подключение к системе теплоснабжения</w:t>
      </w:r>
      <w:r w:rsidRPr="00EA25E2">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896"/>
        <w:gridCol w:w="7175"/>
        <w:gridCol w:w="1647"/>
      </w:tblGrid>
      <w:tr w:rsidR="00EA25E2" w:rsidRPr="00FB24FF" w:rsidTr="005037D4">
        <w:trPr>
          <w:trHeight w:val="562"/>
          <w:tblHeader/>
          <w:jc w:val="center"/>
        </w:trPr>
        <w:tc>
          <w:tcPr>
            <w:tcW w:w="944" w:type="dxa"/>
            <w:shd w:val="clear" w:color="auto" w:fill="FFFFFF"/>
            <w:vAlign w:val="center"/>
          </w:tcPr>
          <w:p w:rsidR="00EA25E2" w:rsidRPr="00FB24FF" w:rsidRDefault="00EA25E2" w:rsidP="005037D4">
            <w:pPr>
              <w:pStyle w:val="Afff8"/>
              <w:spacing w:line="240" w:lineRule="auto"/>
              <w:ind w:firstLine="0"/>
              <w:jc w:val="center"/>
              <w:rPr>
                <w:b/>
                <w:sz w:val="20"/>
                <w:szCs w:val="20"/>
              </w:rPr>
            </w:pPr>
            <w:r w:rsidRPr="00FB24FF">
              <w:rPr>
                <w:b/>
                <w:sz w:val="20"/>
                <w:szCs w:val="20"/>
              </w:rPr>
              <w:t>№ п/п</w:t>
            </w:r>
          </w:p>
        </w:tc>
        <w:tc>
          <w:tcPr>
            <w:tcW w:w="7601" w:type="dxa"/>
            <w:shd w:val="clear" w:color="auto" w:fill="FFFFFF"/>
            <w:vAlign w:val="center"/>
          </w:tcPr>
          <w:p w:rsidR="00EA25E2" w:rsidRPr="00FB24FF" w:rsidRDefault="00EA25E2" w:rsidP="005037D4">
            <w:pPr>
              <w:pStyle w:val="Afff8"/>
              <w:spacing w:line="240" w:lineRule="auto"/>
              <w:ind w:firstLine="0"/>
              <w:jc w:val="center"/>
              <w:rPr>
                <w:b/>
                <w:sz w:val="20"/>
                <w:szCs w:val="20"/>
              </w:rPr>
            </w:pPr>
            <w:r w:rsidRPr="00FB24FF">
              <w:rPr>
                <w:b/>
                <w:sz w:val="20"/>
                <w:szCs w:val="20"/>
              </w:rPr>
              <w:t>Наименование</w:t>
            </w:r>
          </w:p>
        </w:tc>
        <w:tc>
          <w:tcPr>
            <w:tcW w:w="1740" w:type="dxa"/>
            <w:shd w:val="clear" w:color="auto" w:fill="FFFFFF"/>
            <w:vAlign w:val="center"/>
          </w:tcPr>
          <w:p w:rsidR="00EA25E2" w:rsidRPr="00FB24FF" w:rsidRDefault="00EA25E2" w:rsidP="005037D4">
            <w:pPr>
              <w:pStyle w:val="Afff8"/>
              <w:spacing w:line="240" w:lineRule="auto"/>
              <w:ind w:firstLine="0"/>
              <w:jc w:val="center"/>
              <w:rPr>
                <w:b/>
                <w:sz w:val="20"/>
                <w:szCs w:val="20"/>
              </w:rPr>
            </w:pPr>
            <w:r w:rsidRPr="00FB24FF">
              <w:rPr>
                <w:b/>
                <w:sz w:val="20"/>
                <w:szCs w:val="20"/>
              </w:rPr>
              <w:t>Значение,</w:t>
            </w:r>
          </w:p>
          <w:p w:rsidR="00EA25E2" w:rsidRPr="00FB24FF" w:rsidRDefault="00EA25E2" w:rsidP="005037D4">
            <w:pPr>
              <w:pStyle w:val="Afff8"/>
              <w:spacing w:line="240" w:lineRule="auto"/>
              <w:ind w:firstLine="0"/>
              <w:jc w:val="center"/>
              <w:rPr>
                <w:b/>
                <w:sz w:val="20"/>
                <w:szCs w:val="20"/>
              </w:rPr>
            </w:pPr>
            <w:r w:rsidRPr="00FB24FF">
              <w:rPr>
                <w:b/>
                <w:sz w:val="20"/>
                <w:szCs w:val="20"/>
              </w:rPr>
              <w:t>Тыс.руб./Гкал</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1</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Расходы на проведение мероприятий по подключению объектов заявителей (П1)</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16,642</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Надземная (наземная) прокладка</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2.1.1</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50 - 250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1 238,772</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251-400 мм</w:t>
            </w:r>
          </w:p>
        </w:tc>
        <w:tc>
          <w:tcPr>
            <w:tcW w:w="1740" w:type="dxa"/>
            <w:shd w:val="clear" w:color="auto" w:fill="FFFFFF"/>
            <w:vAlign w:val="center"/>
          </w:tcPr>
          <w:p w:rsidR="00FB24FF" w:rsidRPr="00FB24FF" w:rsidRDefault="00751D4D" w:rsidP="00FB24FF">
            <w:pPr>
              <w:pStyle w:val="Afff8"/>
              <w:spacing w:line="240" w:lineRule="auto"/>
              <w:ind w:firstLine="0"/>
              <w:jc w:val="center"/>
              <w:rPr>
                <w:sz w:val="20"/>
                <w:szCs w:val="20"/>
              </w:rPr>
            </w:pPr>
            <w:r>
              <w:rPr>
                <w:sz w:val="20"/>
                <w:szCs w:val="20"/>
              </w:rPr>
              <w:t>1 016,874</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2.1.3</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401 -550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2.1.4</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551-700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2.1.5</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701 мм и выше</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Подземная прокладка, в том числе:</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канальная прокладка</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2.2.1.1</w:t>
            </w:r>
          </w:p>
        </w:tc>
        <w:tc>
          <w:tcPr>
            <w:tcW w:w="7601" w:type="dxa"/>
            <w:shd w:val="clear" w:color="auto" w:fill="FFFFFF"/>
            <w:vAlign w:val="center"/>
          </w:tcPr>
          <w:p w:rsidR="00FB24FF" w:rsidRPr="00FB24FF" w:rsidRDefault="00751D4D" w:rsidP="00FB24FF">
            <w:pPr>
              <w:pStyle w:val="Afff8"/>
              <w:spacing w:line="240" w:lineRule="auto"/>
              <w:ind w:firstLine="0"/>
              <w:jc w:val="center"/>
              <w:rPr>
                <w:sz w:val="20"/>
                <w:szCs w:val="20"/>
              </w:rPr>
            </w:pPr>
            <w:r>
              <w:rPr>
                <w:sz w:val="20"/>
                <w:szCs w:val="20"/>
              </w:rPr>
              <w:t xml:space="preserve">До </w:t>
            </w:r>
            <w:r w:rsidR="00FB24FF" w:rsidRPr="00FB24FF">
              <w:rPr>
                <w:sz w:val="20"/>
                <w:szCs w:val="20"/>
              </w:rPr>
              <w:t xml:space="preserve"> 250 мм</w:t>
            </w:r>
          </w:p>
        </w:tc>
        <w:tc>
          <w:tcPr>
            <w:tcW w:w="1740" w:type="dxa"/>
            <w:shd w:val="clear" w:color="auto" w:fill="FFFFFF"/>
            <w:vAlign w:val="center"/>
          </w:tcPr>
          <w:p w:rsidR="00FB24FF" w:rsidRPr="00FB24FF" w:rsidRDefault="00751D4D" w:rsidP="00FB24FF">
            <w:pPr>
              <w:pStyle w:val="Afff8"/>
              <w:spacing w:line="240" w:lineRule="auto"/>
              <w:ind w:firstLine="0"/>
              <w:jc w:val="center"/>
              <w:rPr>
                <w:sz w:val="20"/>
                <w:szCs w:val="20"/>
              </w:rPr>
            </w:pPr>
            <w:r w:rsidRPr="00FB24FF">
              <w:rPr>
                <w:sz w:val="20"/>
                <w:szCs w:val="20"/>
              </w:rPr>
              <w:t>2 448,315</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251-400 мм</w:t>
            </w:r>
          </w:p>
        </w:tc>
        <w:tc>
          <w:tcPr>
            <w:tcW w:w="1740" w:type="dxa"/>
            <w:shd w:val="clear" w:color="auto" w:fill="FFFFFF"/>
            <w:vAlign w:val="center"/>
          </w:tcPr>
          <w:p w:rsidR="00FB24FF" w:rsidRPr="00FB24FF" w:rsidRDefault="00751D4D" w:rsidP="00FB24FF">
            <w:pPr>
              <w:pStyle w:val="Afff8"/>
              <w:spacing w:line="240" w:lineRule="auto"/>
              <w:ind w:firstLine="0"/>
              <w:jc w:val="center"/>
              <w:rPr>
                <w:sz w:val="20"/>
                <w:szCs w:val="20"/>
              </w:rPr>
            </w:pPr>
            <w:r>
              <w:rPr>
                <w:sz w:val="20"/>
                <w:szCs w:val="20"/>
              </w:rPr>
              <w:t>1 314,212</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2.2.1.3</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401 - 550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2.2.1.4</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551-700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2.2.1.5</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701 мм и выше</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бесканальная прокладка</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2.2.2.1</w:t>
            </w:r>
          </w:p>
        </w:tc>
        <w:tc>
          <w:tcPr>
            <w:tcW w:w="7601" w:type="dxa"/>
            <w:shd w:val="clear" w:color="auto" w:fill="FFFFFF"/>
            <w:vAlign w:val="center"/>
          </w:tcPr>
          <w:p w:rsidR="00FB24FF" w:rsidRPr="00FB24FF" w:rsidRDefault="00751D4D" w:rsidP="00FB24FF">
            <w:pPr>
              <w:pStyle w:val="Afff8"/>
              <w:spacing w:line="240" w:lineRule="auto"/>
              <w:ind w:firstLine="0"/>
              <w:jc w:val="center"/>
              <w:rPr>
                <w:sz w:val="20"/>
                <w:szCs w:val="20"/>
              </w:rPr>
            </w:pPr>
            <w:r>
              <w:rPr>
                <w:sz w:val="20"/>
                <w:szCs w:val="20"/>
              </w:rPr>
              <w:t>до</w:t>
            </w:r>
            <w:r w:rsidR="00FB24FF" w:rsidRPr="00FB24FF">
              <w:rPr>
                <w:sz w:val="20"/>
                <w:szCs w:val="20"/>
              </w:rPr>
              <w:t xml:space="preserve"> 250 мм</w:t>
            </w:r>
          </w:p>
        </w:tc>
        <w:tc>
          <w:tcPr>
            <w:tcW w:w="1740" w:type="dxa"/>
            <w:shd w:val="clear" w:color="auto" w:fill="FFFFFF"/>
            <w:vAlign w:val="center"/>
          </w:tcPr>
          <w:p w:rsidR="00FB24FF" w:rsidRPr="00FB24FF" w:rsidRDefault="00751D4D" w:rsidP="00FB24FF">
            <w:pPr>
              <w:pStyle w:val="Afff8"/>
              <w:spacing w:line="240" w:lineRule="auto"/>
              <w:ind w:firstLine="0"/>
              <w:jc w:val="center"/>
              <w:rPr>
                <w:sz w:val="20"/>
                <w:szCs w:val="20"/>
              </w:rPr>
            </w:pPr>
            <w:r w:rsidRPr="00FB24FF">
              <w:rPr>
                <w:sz w:val="20"/>
                <w:szCs w:val="20"/>
              </w:rPr>
              <w:t>1 839,881</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2.2.2.2</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251-400 мм</w:t>
            </w:r>
          </w:p>
        </w:tc>
        <w:tc>
          <w:tcPr>
            <w:tcW w:w="1740" w:type="dxa"/>
            <w:shd w:val="clear" w:color="auto" w:fill="FFFFFF"/>
            <w:vAlign w:val="center"/>
          </w:tcPr>
          <w:p w:rsidR="00FB24FF" w:rsidRPr="00FB24FF" w:rsidRDefault="00751D4D" w:rsidP="00FB24FF">
            <w:pPr>
              <w:pStyle w:val="Afff8"/>
              <w:spacing w:line="240" w:lineRule="auto"/>
              <w:ind w:firstLine="0"/>
              <w:jc w:val="center"/>
              <w:rPr>
                <w:sz w:val="20"/>
                <w:szCs w:val="20"/>
              </w:rPr>
            </w:pPr>
            <w:r>
              <w:rPr>
                <w:sz w:val="20"/>
                <w:szCs w:val="20"/>
              </w:rPr>
              <w:t>1 635,924</w:t>
            </w: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2.2.2.3</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401-550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2.2.2.4</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551-700 мм</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2.2.2.5</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701 мм и выше</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3</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 (П2.2)</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p>
        </w:tc>
      </w:tr>
      <w:tr w:rsidR="00FB24FF" w:rsidRPr="00FB24FF" w:rsidTr="005037D4">
        <w:trPr>
          <w:trHeight w:val="20"/>
          <w:jc w:val="center"/>
        </w:trPr>
        <w:tc>
          <w:tcPr>
            <w:tcW w:w="944"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4</w:t>
            </w:r>
          </w:p>
        </w:tc>
        <w:tc>
          <w:tcPr>
            <w:tcW w:w="7601"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Налог на прибыль</w:t>
            </w:r>
          </w:p>
        </w:tc>
        <w:tc>
          <w:tcPr>
            <w:tcW w:w="1740" w:type="dxa"/>
            <w:shd w:val="clear" w:color="auto" w:fill="FFFFFF"/>
            <w:vAlign w:val="center"/>
          </w:tcPr>
          <w:p w:rsidR="00FB24FF" w:rsidRPr="00FB24FF" w:rsidRDefault="00FB24FF" w:rsidP="00FB24FF">
            <w:pPr>
              <w:pStyle w:val="Afff8"/>
              <w:spacing w:line="240" w:lineRule="auto"/>
              <w:ind w:firstLine="0"/>
              <w:jc w:val="center"/>
              <w:rPr>
                <w:sz w:val="20"/>
                <w:szCs w:val="20"/>
              </w:rPr>
            </w:pPr>
            <w:r w:rsidRPr="00FB24FF">
              <w:rPr>
                <w:sz w:val="20"/>
                <w:szCs w:val="20"/>
              </w:rPr>
              <w:t>377,24</w:t>
            </w:r>
          </w:p>
        </w:tc>
      </w:tr>
    </w:tbl>
    <w:p w:rsidR="00E476AA" w:rsidRPr="001A772D" w:rsidRDefault="00E476AA" w:rsidP="005037D4">
      <w:pPr>
        <w:pStyle w:val="37"/>
        <w:spacing w:before="240"/>
      </w:pPr>
      <w:bookmarkStart w:id="503" w:name="_Toc201670365"/>
      <w:r w:rsidRPr="001A772D">
        <w:t>1.11.4 Плата за услуги по поддержанию резервной тепловой мощности, в том числе для социально значимых категорий потребителей</w:t>
      </w:r>
      <w:bookmarkEnd w:id="503"/>
    </w:p>
    <w:p w:rsidR="00E476AA" w:rsidRPr="001A772D" w:rsidRDefault="00E476AA" w:rsidP="005037D4">
      <w:pPr>
        <w:pStyle w:val="Afff8"/>
        <w:spacing w:line="240" w:lineRule="auto"/>
      </w:pPr>
      <w:r w:rsidRPr="001A772D">
        <w:t xml:space="preserve">Плата </w:t>
      </w:r>
      <w:r w:rsidR="005037D4">
        <w:t xml:space="preserve">за </w:t>
      </w:r>
      <w:r w:rsidRPr="001A772D">
        <w:t xml:space="preserve">услуги по поддержанию резервной тепловой мощности, в том числе для социально значимых категорий потребителей, </w:t>
      </w:r>
      <w:r w:rsidR="00F209F6">
        <w:t xml:space="preserve">не </w:t>
      </w:r>
      <w:r w:rsidR="006014A5">
        <w:t>устан</w:t>
      </w:r>
      <w:r w:rsidR="005037D4">
        <w:t>о</w:t>
      </w:r>
      <w:r w:rsidR="006014A5">
        <w:t>вл</w:t>
      </w:r>
      <w:r w:rsidR="00F209F6">
        <w:t>ена</w:t>
      </w:r>
      <w:r w:rsidR="006014A5">
        <w:t>.</w:t>
      </w:r>
    </w:p>
    <w:p w:rsidR="00E476AA" w:rsidRPr="001A772D" w:rsidRDefault="00E476AA" w:rsidP="005037D4">
      <w:pPr>
        <w:pStyle w:val="37"/>
        <w:spacing w:before="240"/>
      </w:pPr>
      <w:bookmarkStart w:id="504" w:name="_Toc201670366"/>
      <w:r w:rsidRPr="001A772D">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504"/>
    </w:p>
    <w:p w:rsidR="00E476AA" w:rsidRPr="001A772D" w:rsidRDefault="00F209F6" w:rsidP="005037D4">
      <w:pPr>
        <w:pStyle w:val="Afff8"/>
        <w:spacing w:line="240" w:lineRule="auto"/>
      </w:pPr>
      <w:r>
        <w:t xml:space="preserve">Ценовые зоны теплоснабжения в </w:t>
      </w:r>
      <w:r w:rsidR="005037D4">
        <w:t xml:space="preserve">Каслинском </w:t>
      </w:r>
      <w:r w:rsidR="000027BD">
        <w:t>МО</w:t>
      </w:r>
      <w:r w:rsidR="005037D4">
        <w:t xml:space="preserve"> </w:t>
      </w:r>
      <w:r>
        <w:t>не установлены.</w:t>
      </w:r>
    </w:p>
    <w:p w:rsidR="00E476AA" w:rsidRPr="001A772D" w:rsidRDefault="00E476AA" w:rsidP="005037D4">
      <w:pPr>
        <w:pStyle w:val="37"/>
        <w:spacing w:before="240"/>
      </w:pPr>
      <w:bookmarkStart w:id="505" w:name="_Toc201670367"/>
      <w:r w:rsidRPr="001A772D">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505"/>
    </w:p>
    <w:p w:rsidR="006014A5" w:rsidRPr="001A772D" w:rsidRDefault="006014A5" w:rsidP="005037D4">
      <w:pPr>
        <w:pStyle w:val="Afff8"/>
        <w:spacing w:line="240" w:lineRule="auto"/>
      </w:pPr>
      <w:r>
        <w:t>На момент актуализации схемы теплоснабжения м</w:t>
      </w:r>
      <w:r w:rsidRPr="001E6A3D">
        <w:t>униципальн</w:t>
      </w:r>
      <w:r w:rsidR="000027BD">
        <w:t>ые</w:t>
      </w:r>
      <w:r w:rsidRPr="001E6A3D">
        <w:t xml:space="preserve"> образовани</w:t>
      </w:r>
      <w:r w:rsidR="000027BD">
        <w:t>я Каслинского МО</w:t>
      </w:r>
      <w:r>
        <w:t xml:space="preserve"> не попадает под условия</w:t>
      </w:r>
      <w:r w:rsidRPr="001A772D">
        <w:t xml:space="preserve"> отнесен</w:t>
      </w:r>
      <w:r>
        <w:t>ия</w:t>
      </w:r>
      <w:r w:rsidRPr="001A772D">
        <w:t xml:space="preserve"> к ценовой зоне теплоснабжения.</w:t>
      </w:r>
    </w:p>
    <w:p w:rsidR="00E476AA" w:rsidRDefault="00E476AA" w:rsidP="005037D4">
      <w:pPr>
        <w:pStyle w:val="37"/>
        <w:spacing w:before="240"/>
      </w:pPr>
      <w:bookmarkStart w:id="506" w:name="_Toc201670368"/>
      <w:r w:rsidRPr="001A772D">
        <w:lastRenderedPageBreak/>
        <w:t>1.11.6 Изменения, произошедшие ценах (тарифах) в сфере теплоснабжения за период, предшествующий актуализации схемы теплоснабжения</w:t>
      </w:r>
      <w:bookmarkEnd w:id="506"/>
    </w:p>
    <w:p w:rsidR="007B1C65" w:rsidRPr="000808AF" w:rsidRDefault="00F70D43" w:rsidP="00124ED1">
      <w:pPr>
        <w:pStyle w:val="Afff8"/>
        <w:spacing w:line="240" w:lineRule="auto"/>
      </w:pPr>
      <w:r>
        <w:t>Актуализированы значения тарифов теплоснабжающих организаций на производство и транспортировку тепловой энергии, обновлена информация о структуре тарифов.</w:t>
      </w:r>
    </w:p>
    <w:p w:rsidR="007E5D06" w:rsidRPr="001A772D" w:rsidRDefault="007E5D06" w:rsidP="008D40D3">
      <w:pPr>
        <w:pStyle w:val="37"/>
      </w:pPr>
      <w:bookmarkStart w:id="507" w:name="_Toc201670369"/>
      <w:r w:rsidRPr="001A772D">
        <w:t xml:space="preserve">Часть 12 – </w:t>
      </w:r>
      <w:r w:rsidR="008D40D3" w:rsidRPr="008D40D3">
        <w:t>Экологическая безопасность теплоснабжения</w:t>
      </w:r>
      <w:bookmarkEnd w:id="507"/>
    </w:p>
    <w:p w:rsidR="007E5D06" w:rsidRPr="008D40D3" w:rsidRDefault="008D40D3" w:rsidP="00124ED1">
      <w:pPr>
        <w:pStyle w:val="37"/>
        <w:spacing w:before="240"/>
      </w:pPr>
      <w:bookmarkStart w:id="508" w:name="_Toc201670370"/>
      <w:r w:rsidRPr="008D40D3">
        <w:t>1.12.1</w:t>
      </w:r>
      <w:r w:rsidR="007E5D06" w:rsidRPr="008D40D3">
        <w:t xml:space="preserve"> </w:t>
      </w:r>
      <w:r>
        <w:t>Э</w:t>
      </w:r>
      <w:r w:rsidR="007E5D06" w:rsidRPr="008D40D3">
        <w:rPr>
          <w:rFonts w:hint="eastAsia"/>
        </w:rPr>
        <w:t>лектронн</w:t>
      </w:r>
      <w:r>
        <w:t>ая</w:t>
      </w:r>
      <w:r w:rsidR="007E5D06" w:rsidRPr="008D40D3">
        <w:t xml:space="preserve"> </w:t>
      </w:r>
      <w:r w:rsidR="007E5D06" w:rsidRPr="008D40D3">
        <w:rPr>
          <w:rFonts w:hint="eastAsia"/>
        </w:rPr>
        <w:t>карт</w:t>
      </w:r>
      <w:r>
        <w:t>а</w:t>
      </w:r>
      <w:r w:rsidR="007E5D06" w:rsidRPr="008D40D3">
        <w:t xml:space="preserve"> </w:t>
      </w:r>
      <w:r w:rsidR="007E5D06" w:rsidRPr="008D40D3">
        <w:rPr>
          <w:rFonts w:hint="eastAsia"/>
        </w:rPr>
        <w:t>территории</w:t>
      </w:r>
      <w:r w:rsidR="007E5D06" w:rsidRPr="008D40D3">
        <w:t xml:space="preserve"> </w:t>
      </w:r>
      <w:r w:rsidR="007E5D06" w:rsidRPr="008D40D3">
        <w:rPr>
          <w:rFonts w:hint="eastAsia"/>
        </w:rPr>
        <w:t>поселения</w:t>
      </w:r>
      <w:r w:rsidR="007E5D06" w:rsidRPr="008D40D3">
        <w:t xml:space="preserve">, </w:t>
      </w:r>
      <w:r w:rsidR="007E5D06" w:rsidRPr="008D40D3">
        <w:rPr>
          <w:rFonts w:hint="eastAsia"/>
        </w:rPr>
        <w:t>городского</w:t>
      </w:r>
      <w:r w:rsidR="007E5D06" w:rsidRPr="008D40D3">
        <w:t xml:space="preserve"> </w:t>
      </w:r>
      <w:r w:rsidR="007E5D06" w:rsidRPr="008D40D3">
        <w:rPr>
          <w:rFonts w:hint="eastAsia"/>
        </w:rPr>
        <w:t>округа</w:t>
      </w:r>
      <w:r w:rsidR="007E5D06" w:rsidRPr="008D40D3">
        <w:t xml:space="preserve">, </w:t>
      </w:r>
      <w:r w:rsidR="007E5D06" w:rsidRPr="008D40D3">
        <w:rPr>
          <w:rFonts w:hint="eastAsia"/>
        </w:rPr>
        <w:t>города</w:t>
      </w:r>
      <w:r w:rsidR="007E5D06" w:rsidRPr="008D40D3">
        <w:t xml:space="preserve"> </w:t>
      </w:r>
      <w:r w:rsidR="007E5D06" w:rsidRPr="008D40D3">
        <w:rPr>
          <w:rFonts w:hint="eastAsia"/>
        </w:rPr>
        <w:t>федерального</w:t>
      </w:r>
      <w:r w:rsidR="007E5D06" w:rsidRPr="008D40D3">
        <w:t xml:space="preserve"> </w:t>
      </w:r>
      <w:r w:rsidR="007E5D06" w:rsidRPr="008D40D3">
        <w:rPr>
          <w:rFonts w:hint="eastAsia"/>
        </w:rPr>
        <w:t>значения</w:t>
      </w:r>
      <w:r w:rsidR="007E5D06" w:rsidRPr="008D40D3">
        <w:t xml:space="preserve"> </w:t>
      </w:r>
      <w:r w:rsidR="007E5D06" w:rsidRPr="008D40D3">
        <w:rPr>
          <w:rFonts w:hint="eastAsia"/>
        </w:rPr>
        <w:t>с</w:t>
      </w:r>
      <w:r w:rsidR="007E5D06" w:rsidRPr="008D40D3">
        <w:t xml:space="preserve"> </w:t>
      </w:r>
      <w:r w:rsidR="007E5D06" w:rsidRPr="008D40D3">
        <w:rPr>
          <w:rFonts w:hint="eastAsia"/>
        </w:rPr>
        <w:t>размещением</w:t>
      </w:r>
      <w:r w:rsidR="007E5D06" w:rsidRPr="008D40D3">
        <w:t xml:space="preserve"> </w:t>
      </w:r>
      <w:r w:rsidR="007E5D06" w:rsidRPr="008D40D3">
        <w:rPr>
          <w:rFonts w:hint="eastAsia"/>
        </w:rPr>
        <w:t>на</w:t>
      </w:r>
      <w:r w:rsidR="007E5D06" w:rsidRPr="008D40D3">
        <w:t xml:space="preserve"> </w:t>
      </w:r>
      <w:r w:rsidR="007E5D06" w:rsidRPr="008D40D3">
        <w:rPr>
          <w:rFonts w:hint="eastAsia"/>
        </w:rPr>
        <w:t>ней</w:t>
      </w:r>
      <w:r w:rsidR="007E5D06" w:rsidRPr="008D40D3">
        <w:t xml:space="preserve"> </w:t>
      </w:r>
      <w:r w:rsidR="007E5D06" w:rsidRPr="008D40D3">
        <w:rPr>
          <w:rFonts w:hint="eastAsia"/>
        </w:rPr>
        <w:t>всех</w:t>
      </w:r>
      <w:r w:rsidR="007E5D06" w:rsidRPr="008D40D3">
        <w:t xml:space="preserve"> </w:t>
      </w:r>
      <w:r w:rsidR="007E5D06" w:rsidRPr="008D40D3">
        <w:rPr>
          <w:rFonts w:hint="eastAsia"/>
        </w:rPr>
        <w:t>существующих</w:t>
      </w:r>
      <w:r w:rsidR="007E5D06" w:rsidRPr="008D40D3">
        <w:t xml:space="preserve"> </w:t>
      </w:r>
      <w:r w:rsidR="007E5D06" w:rsidRPr="008D40D3">
        <w:rPr>
          <w:rFonts w:hint="eastAsia"/>
        </w:rPr>
        <w:t>объектов</w:t>
      </w:r>
      <w:r w:rsidR="007E5D06" w:rsidRPr="008D40D3">
        <w:t xml:space="preserve"> </w:t>
      </w:r>
      <w:r w:rsidR="007E5D06" w:rsidRPr="008D40D3">
        <w:rPr>
          <w:rFonts w:hint="eastAsia"/>
        </w:rPr>
        <w:t>теплоснабжения</w:t>
      </w:r>
      <w:bookmarkEnd w:id="508"/>
    </w:p>
    <w:p w:rsidR="007E5D06" w:rsidRDefault="007E5D06" w:rsidP="00124ED1">
      <w:pPr>
        <w:pStyle w:val="Afff8"/>
        <w:spacing w:line="240" w:lineRule="auto"/>
      </w:pPr>
      <w:r w:rsidRPr="007E5D06">
        <w:t xml:space="preserve">Карта с размещением источников теплоснабжения </w:t>
      </w:r>
      <w:r w:rsidR="005C0733">
        <w:t>Каслинского МО</w:t>
      </w:r>
      <w:r w:rsidR="002F2800">
        <w:t xml:space="preserve"> </w:t>
      </w:r>
      <w:r w:rsidRPr="007E5D06">
        <w:t xml:space="preserve">приведена на рисунке </w:t>
      </w:r>
      <w:r w:rsidR="007809FF" w:rsidRPr="007809FF">
        <w:t>8</w:t>
      </w:r>
      <w:r w:rsidRPr="007E5D06">
        <w:t>.</w:t>
      </w:r>
    </w:p>
    <w:p w:rsidR="007E5D06" w:rsidRPr="003254B0" w:rsidRDefault="003254B0" w:rsidP="00124ED1">
      <w:pPr>
        <w:pStyle w:val="37"/>
        <w:spacing w:before="240"/>
      </w:pPr>
      <w:bookmarkStart w:id="509" w:name="_Toc201670371"/>
      <w:r>
        <w:t>1.12.2</w:t>
      </w:r>
      <w:r w:rsidR="007E5D06" w:rsidRPr="003254B0">
        <w:t xml:space="preserve"> О</w:t>
      </w:r>
      <w:r w:rsidR="007E5D06" w:rsidRPr="003254B0">
        <w:rPr>
          <w:rFonts w:hint="eastAsia"/>
        </w:rPr>
        <w:t>писание</w:t>
      </w:r>
      <w:r w:rsidR="007E5D06" w:rsidRPr="003254B0">
        <w:t xml:space="preserve"> </w:t>
      </w:r>
      <w:r w:rsidR="007E5D06" w:rsidRPr="003254B0">
        <w:rPr>
          <w:rFonts w:hint="eastAsia"/>
        </w:rPr>
        <w:t>фоновых</w:t>
      </w:r>
      <w:r w:rsidR="007E5D06" w:rsidRPr="003254B0">
        <w:t xml:space="preserve"> </w:t>
      </w:r>
      <w:r w:rsidR="007E5D06" w:rsidRPr="003254B0">
        <w:rPr>
          <w:rFonts w:hint="eastAsia"/>
        </w:rPr>
        <w:t>или</w:t>
      </w:r>
      <w:r w:rsidR="007E5D06" w:rsidRPr="003254B0">
        <w:t xml:space="preserve"> </w:t>
      </w:r>
      <w:r w:rsidR="007E5D06" w:rsidRPr="003254B0">
        <w:rPr>
          <w:rFonts w:hint="eastAsia"/>
        </w:rPr>
        <w:t>сводных</w:t>
      </w:r>
      <w:r w:rsidR="007E5D06" w:rsidRPr="003254B0">
        <w:t xml:space="preserve"> </w:t>
      </w:r>
      <w:r w:rsidR="007E5D06" w:rsidRPr="003254B0">
        <w:rPr>
          <w:rFonts w:hint="eastAsia"/>
        </w:rPr>
        <w:t>расчетов</w:t>
      </w:r>
      <w:r w:rsidR="007E5D06" w:rsidRPr="003254B0">
        <w:t xml:space="preserve"> </w:t>
      </w:r>
      <w:r w:rsidR="007E5D06" w:rsidRPr="003254B0">
        <w:rPr>
          <w:rFonts w:hint="eastAsia"/>
        </w:rPr>
        <w:t>концентраций</w:t>
      </w:r>
      <w:r w:rsidR="007E5D06" w:rsidRPr="003254B0">
        <w:t xml:space="preserve"> </w:t>
      </w:r>
      <w:r w:rsidR="007E5D06" w:rsidRPr="003254B0">
        <w:rPr>
          <w:rFonts w:hint="eastAsia"/>
        </w:rPr>
        <w:t>загрязняющих</w:t>
      </w:r>
      <w:r w:rsidR="007E5D06" w:rsidRPr="003254B0">
        <w:t xml:space="preserve"> </w:t>
      </w:r>
      <w:r w:rsidR="007E5D06" w:rsidRPr="003254B0">
        <w:rPr>
          <w:rFonts w:hint="eastAsia"/>
        </w:rPr>
        <w:t>веществ</w:t>
      </w:r>
      <w:r w:rsidR="007E5D06" w:rsidRPr="003254B0">
        <w:t xml:space="preserve"> </w:t>
      </w:r>
      <w:r w:rsidR="007E5D06" w:rsidRPr="003254B0">
        <w:rPr>
          <w:rFonts w:hint="eastAsia"/>
        </w:rPr>
        <w:t>на</w:t>
      </w:r>
      <w:r w:rsidR="007E5D06" w:rsidRPr="003254B0">
        <w:t xml:space="preserve"> </w:t>
      </w:r>
      <w:r w:rsidR="007E5D06" w:rsidRPr="003254B0">
        <w:rPr>
          <w:rFonts w:hint="eastAsia"/>
        </w:rPr>
        <w:t>территории</w:t>
      </w:r>
      <w:r w:rsidR="007E5D06" w:rsidRPr="003254B0">
        <w:t xml:space="preserve"> </w:t>
      </w:r>
      <w:r w:rsidR="007E5D06" w:rsidRPr="003254B0">
        <w:rPr>
          <w:rFonts w:hint="eastAsia"/>
        </w:rPr>
        <w:t>поселения</w:t>
      </w:r>
      <w:r w:rsidR="007E5D06" w:rsidRPr="003254B0">
        <w:t xml:space="preserve">, </w:t>
      </w:r>
      <w:r w:rsidR="007E5D06" w:rsidRPr="003254B0">
        <w:rPr>
          <w:rFonts w:hint="eastAsia"/>
        </w:rPr>
        <w:t>городского</w:t>
      </w:r>
      <w:r w:rsidR="007E5D06" w:rsidRPr="003254B0">
        <w:t xml:space="preserve"> </w:t>
      </w:r>
      <w:r w:rsidR="007E5D06" w:rsidRPr="003254B0">
        <w:rPr>
          <w:rFonts w:hint="eastAsia"/>
        </w:rPr>
        <w:t>округа</w:t>
      </w:r>
      <w:r w:rsidR="007E5D06" w:rsidRPr="003254B0">
        <w:t xml:space="preserve">, </w:t>
      </w:r>
      <w:r w:rsidR="007E5D06" w:rsidRPr="003254B0">
        <w:rPr>
          <w:rFonts w:hint="eastAsia"/>
        </w:rPr>
        <w:t>города</w:t>
      </w:r>
      <w:r w:rsidR="007E5D06" w:rsidRPr="003254B0">
        <w:t xml:space="preserve"> </w:t>
      </w:r>
      <w:r w:rsidR="007E5D06" w:rsidRPr="003254B0">
        <w:rPr>
          <w:rFonts w:hint="eastAsia"/>
        </w:rPr>
        <w:t>федерального</w:t>
      </w:r>
      <w:r w:rsidR="007E5D06" w:rsidRPr="003254B0">
        <w:t xml:space="preserve"> </w:t>
      </w:r>
      <w:r w:rsidR="007E5D06" w:rsidRPr="003254B0">
        <w:rPr>
          <w:rFonts w:hint="eastAsia"/>
        </w:rPr>
        <w:t>значения</w:t>
      </w:r>
      <w:bookmarkEnd w:id="509"/>
    </w:p>
    <w:p w:rsidR="007E5D06" w:rsidRDefault="00CE6D85" w:rsidP="00124ED1">
      <w:pPr>
        <w:pStyle w:val="Afff8"/>
        <w:spacing w:line="240" w:lineRule="auto"/>
      </w:pPr>
      <w:r w:rsidRPr="00CE6D85">
        <w:t xml:space="preserve">В таблице ниже приведены значения фоновых концентраций </w:t>
      </w:r>
      <w:r w:rsidRPr="00CE6D85">
        <w:rPr>
          <w:i/>
        </w:rPr>
        <w:t>С</w:t>
      </w:r>
      <w:r w:rsidRPr="00CE6D85">
        <w:rPr>
          <w:i/>
          <w:vertAlign w:val="subscript"/>
        </w:rPr>
        <w:t>ф</w:t>
      </w:r>
      <w:r w:rsidRPr="00CE6D85">
        <w:t xml:space="preserve">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бенз(а)пирена для городов, расположенных на Европейской (БП</w:t>
      </w:r>
      <w:r w:rsidRPr="00CE6D85">
        <w:rPr>
          <w:vertAlign w:val="subscript"/>
        </w:rPr>
        <w:t>е</w:t>
      </w:r>
      <w:r w:rsidRPr="00CE6D85">
        <w:t>) и Азиатской (БП</w:t>
      </w:r>
      <w:r w:rsidRPr="00CE6D85">
        <w:rPr>
          <w:vertAlign w:val="subscript"/>
        </w:rPr>
        <w:t>а</w:t>
      </w:r>
      <w:r w:rsidRPr="00CE6D85">
        <w:t>) частях России, даны раздельно.</w:t>
      </w:r>
    </w:p>
    <w:p w:rsidR="007809FF" w:rsidRDefault="007809FF" w:rsidP="007809FF">
      <w:pPr>
        <w:pStyle w:val="afffa"/>
        <w:spacing w:before="0" w:line="240" w:lineRule="auto"/>
        <w:ind w:right="0"/>
      </w:pPr>
      <w:r w:rsidRPr="00CE6D85">
        <w:t xml:space="preserve">Таблица </w:t>
      </w:r>
      <w:fldSimple w:instr=" SEQ Таблица \* ARABIC ">
        <w:r w:rsidR="003B7DCB">
          <w:rPr>
            <w:noProof/>
          </w:rPr>
          <w:t>82</w:t>
        </w:r>
      </w:fldSimple>
      <w:r w:rsidRPr="00CE6D85">
        <w:t>. Значения фоновых концентраций загрязняющих веществ</w:t>
      </w:r>
      <w:r>
        <w:t xml:space="preserve"> </w:t>
      </w:r>
      <w:r w:rsidRPr="00CE6D85">
        <w:t xml:space="preserve">в населенных пунктах </w:t>
      </w:r>
    </w:p>
    <w:p w:rsidR="007809FF" w:rsidRPr="00CE6D85" w:rsidRDefault="007809FF" w:rsidP="007809FF">
      <w:pPr>
        <w:pStyle w:val="afffa"/>
        <w:spacing w:before="0" w:line="240" w:lineRule="auto"/>
        <w:ind w:right="0"/>
      </w:pPr>
      <w:r w:rsidRPr="00CE6D85">
        <w:t>с различным числом жителей</w:t>
      </w:r>
      <w:r>
        <w:t>,</w:t>
      </w:r>
      <w:r w:rsidRPr="00124ED1">
        <w:t xml:space="preserve"> </w:t>
      </w:r>
      <w:r>
        <w:t xml:space="preserve"> </w:t>
      </w:r>
      <w:r w:rsidRPr="00CE6D85">
        <w:t>мкг/м</w:t>
      </w:r>
      <w:r w:rsidRPr="00CE6D85">
        <w:rPr>
          <w:vertAlign w:val="superscript"/>
        </w:rPr>
        <w:t>3</w:t>
      </w:r>
      <w:r w:rsidRPr="00CE6D8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16"/>
        <w:gridCol w:w="803"/>
        <w:gridCol w:w="804"/>
        <w:gridCol w:w="803"/>
        <w:gridCol w:w="804"/>
        <w:gridCol w:w="803"/>
        <w:gridCol w:w="804"/>
        <w:gridCol w:w="803"/>
        <w:gridCol w:w="804"/>
        <w:gridCol w:w="804"/>
      </w:tblGrid>
      <w:tr w:rsidR="007809FF" w:rsidRPr="00124ED1" w:rsidTr="00213BFE">
        <w:trPr>
          <w:trHeight w:hRule="exact" w:val="544"/>
          <w:jc w:val="center"/>
        </w:trPr>
        <w:tc>
          <w:tcPr>
            <w:tcW w:w="2560"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Численность</w:t>
            </w:r>
          </w:p>
          <w:p w:rsidR="007809FF" w:rsidRPr="00124ED1" w:rsidRDefault="007809FF" w:rsidP="00D074C3">
            <w:pPr>
              <w:pStyle w:val="Afff8"/>
              <w:spacing w:line="240" w:lineRule="auto"/>
              <w:ind w:firstLine="0"/>
              <w:jc w:val="center"/>
              <w:rPr>
                <w:b/>
                <w:sz w:val="20"/>
                <w:szCs w:val="20"/>
              </w:rPr>
            </w:pPr>
            <w:r w:rsidRPr="00124ED1">
              <w:rPr>
                <w:b/>
                <w:sz w:val="20"/>
                <w:szCs w:val="20"/>
              </w:rPr>
              <w:t>населения, тыс. чел.</w:t>
            </w:r>
          </w:p>
        </w:tc>
        <w:tc>
          <w:tcPr>
            <w:tcW w:w="850" w:type="dxa"/>
            <w:vAlign w:val="center"/>
          </w:tcPr>
          <w:p w:rsidR="007809FF" w:rsidRPr="00124ED1" w:rsidRDefault="007809FF" w:rsidP="00D074C3">
            <w:pPr>
              <w:pStyle w:val="Afff8"/>
              <w:spacing w:line="240" w:lineRule="auto"/>
              <w:ind w:firstLine="0"/>
              <w:jc w:val="center"/>
              <w:rPr>
                <w:b/>
                <w:sz w:val="20"/>
                <w:szCs w:val="20"/>
                <w:lang w:val="en-US"/>
              </w:rPr>
            </w:pPr>
            <w:r w:rsidRPr="00124ED1">
              <w:rPr>
                <w:b/>
                <w:sz w:val="20"/>
                <w:szCs w:val="20"/>
                <w:lang w:val="en-US"/>
              </w:rPr>
              <w:t>BB</w:t>
            </w:r>
          </w:p>
        </w:tc>
        <w:tc>
          <w:tcPr>
            <w:tcW w:w="851"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lang w:val="en-US"/>
              </w:rPr>
              <w:t>SO</w:t>
            </w:r>
            <w:r w:rsidRPr="00124ED1">
              <w:rPr>
                <w:b/>
                <w:sz w:val="20"/>
                <w:szCs w:val="20"/>
                <w:vertAlign w:val="subscript"/>
              </w:rPr>
              <w:t>2</w:t>
            </w:r>
          </w:p>
        </w:tc>
        <w:tc>
          <w:tcPr>
            <w:tcW w:w="850"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NО</w:t>
            </w:r>
            <w:r w:rsidRPr="00124ED1">
              <w:rPr>
                <w:b/>
                <w:sz w:val="20"/>
                <w:szCs w:val="20"/>
                <w:vertAlign w:val="subscript"/>
              </w:rPr>
              <w:t>2</w:t>
            </w:r>
          </w:p>
        </w:tc>
        <w:tc>
          <w:tcPr>
            <w:tcW w:w="851"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NO</w:t>
            </w:r>
          </w:p>
        </w:tc>
        <w:tc>
          <w:tcPr>
            <w:tcW w:w="850" w:type="dxa"/>
            <w:vAlign w:val="center"/>
          </w:tcPr>
          <w:p w:rsidR="007809FF" w:rsidRPr="00124ED1" w:rsidRDefault="007809FF" w:rsidP="00D074C3">
            <w:pPr>
              <w:pStyle w:val="Afff8"/>
              <w:spacing w:line="240" w:lineRule="auto"/>
              <w:ind w:firstLine="0"/>
              <w:jc w:val="center"/>
              <w:rPr>
                <w:b/>
                <w:sz w:val="20"/>
                <w:szCs w:val="20"/>
                <w:lang w:val="en-US"/>
              </w:rPr>
            </w:pPr>
            <w:r w:rsidRPr="00124ED1">
              <w:rPr>
                <w:b/>
                <w:sz w:val="20"/>
                <w:szCs w:val="20"/>
                <w:lang w:val="en-US"/>
              </w:rPr>
              <w:t>CO</w:t>
            </w:r>
          </w:p>
          <w:p w:rsidR="007809FF" w:rsidRPr="00124ED1" w:rsidRDefault="007809FF" w:rsidP="00D074C3">
            <w:pPr>
              <w:pStyle w:val="Afff8"/>
              <w:spacing w:line="240" w:lineRule="auto"/>
              <w:ind w:firstLine="0"/>
              <w:jc w:val="center"/>
              <w:rPr>
                <w:b/>
                <w:sz w:val="20"/>
                <w:szCs w:val="20"/>
              </w:rPr>
            </w:pPr>
            <w:r w:rsidRPr="00124ED1">
              <w:rPr>
                <w:b/>
                <w:sz w:val="20"/>
                <w:szCs w:val="20"/>
              </w:rPr>
              <w:t>мг/м</w:t>
            </w:r>
            <w:r w:rsidRPr="00124ED1">
              <w:rPr>
                <w:b/>
                <w:sz w:val="20"/>
                <w:szCs w:val="20"/>
                <w:vertAlign w:val="superscript"/>
              </w:rPr>
              <w:t>3</w:t>
            </w:r>
          </w:p>
        </w:tc>
        <w:tc>
          <w:tcPr>
            <w:tcW w:w="851"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Форм</w:t>
            </w:r>
          </w:p>
          <w:p w:rsidR="007809FF" w:rsidRPr="00124ED1" w:rsidRDefault="007809FF" w:rsidP="00D074C3">
            <w:pPr>
              <w:pStyle w:val="Afff8"/>
              <w:spacing w:line="240" w:lineRule="auto"/>
              <w:ind w:firstLine="0"/>
              <w:jc w:val="center"/>
              <w:rPr>
                <w:b/>
                <w:sz w:val="20"/>
                <w:szCs w:val="20"/>
              </w:rPr>
            </w:pPr>
            <w:r w:rsidRPr="00124ED1">
              <w:rPr>
                <w:b/>
                <w:sz w:val="20"/>
                <w:szCs w:val="20"/>
              </w:rPr>
              <w:t>аль- дегид</w:t>
            </w:r>
          </w:p>
        </w:tc>
        <w:tc>
          <w:tcPr>
            <w:tcW w:w="850" w:type="dxa"/>
            <w:vAlign w:val="center"/>
          </w:tcPr>
          <w:p w:rsidR="007809FF" w:rsidRPr="00124ED1" w:rsidRDefault="007809FF" w:rsidP="00D074C3">
            <w:pPr>
              <w:pStyle w:val="Afff8"/>
              <w:spacing w:line="240" w:lineRule="auto"/>
              <w:ind w:firstLine="0"/>
              <w:jc w:val="center"/>
              <w:rPr>
                <w:b/>
                <w:sz w:val="20"/>
                <w:szCs w:val="20"/>
                <w:lang w:val="en-US"/>
              </w:rPr>
            </w:pPr>
            <w:r w:rsidRPr="00124ED1">
              <w:rPr>
                <w:b/>
                <w:sz w:val="20"/>
                <w:szCs w:val="20"/>
                <w:lang w:val="en-US"/>
              </w:rPr>
              <w:t>H</w:t>
            </w:r>
            <w:r w:rsidRPr="00124ED1">
              <w:rPr>
                <w:b/>
                <w:sz w:val="20"/>
                <w:szCs w:val="20"/>
                <w:vertAlign w:val="subscript"/>
              </w:rPr>
              <w:t>2</w:t>
            </w:r>
            <w:r w:rsidRPr="00124ED1">
              <w:rPr>
                <w:b/>
                <w:sz w:val="20"/>
                <w:szCs w:val="20"/>
                <w:lang w:val="en-US"/>
              </w:rPr>
              <w:t>S</w:t>
            </w:r>
          </w:p>
        </w:tc>
        <w:tc>
          <w:tcPr>
            <w:tcW w:w="851"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БПе,</w:t>
            </w:r>
          </w:p>
          <w:p w:rsidR="007809FF" w:rsidRPr="00124ED1" w:rsidRDefault="007809FF" w:rsidP="00D074C3">
            <w:pPr>
              <w:pStyle w:val="Afff8"/>
              <w:spacing w:line="240" w:lineRule="auto"/>
              <w:ind w:firstLine="0"/>
              <w:jc w:val="center"/>
              <w:rPr>
                <w:b/>
                <w:sz w:val="20"/>
                <w:szCs w:val="20"/>
              </w:rPr>
            </w:pPr>
            <w:r w:rsidRPr="00124ED1">
              <w:rPr>
                <w:b/>
                <w:sz w:val="20"/>
                <w:szCs w:val="20"/>
              </w:rPr>
              <w:t>нг/м</w:t>
            </w:r>
            <w:r w:rsidRPr="00124ED1">
              <w:rPr>
                <w:b/>
                <w:sz w:val="20"/>
                <w:szCs w:val="20"/>
                <w:vertAlign w:val="superscript"/>
              </w:rPr>
              <w:t>3</w:t>
            </w:r>
          </w:p>
        </w:tc>
        <w:tc>
          <w:tcPr>
            <w:tcW w:w="851"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БПа,</w:t>
            </w:r>
          </w:p>
          <w:p w:rsidR="007809FF" w:rsidRPr="00124ED1" w:rsidRDefault="007809FF" w:rsidP="00D074C3">
            <w:pPr>
              <w:pStyle w:val="Afff8"/>
              <w:spacing w:line="240" w:lineRule="auto"/>
              <w:ind w:firstLine="0"/>
              <w:jc w:val="center"/>
              <w:rPr>
                <w:b/>
                <w:sz w:val="20"/>
                <w:szCs w:val="20"/>
              </w:rPr>
            </w:pPr>
            <w:r w:rsidRPr="00124ED1">
              <w:rPr>
                <w:b/>
                <w:sz w:val="20"/>
                <w:szCs w:val="20"/>
              </w:rPr>
              <w:t>нг/м</w:t>
            </w:r>
            <w:r w:rsidRPr="00124ED1">
              <w:rPr>
                <w:b/>
                <w:sz w:val="20"/>
                <w:szCs w:val="20"/>
                <w:vertAlign w:val="superscript"/>
              </w:rPr>
              <w:t>3</w:t>
            </w:r>
          </w:p>
        </w:tc>
      </w:tr>
      <w:tr w:rsidR="007809FF" w:rsidRPr="00CE6D85" w:rsidTr="00213BFE">
        <w:trPr>
          <w:trHeight w:hRule="exact" w:val="268"/>
          <w:jc w:val="center"/>
        </w:trPr>
        <w:tc>
          <w:tcPr>
            <w:tcW w:w="256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От 50до 100 (вкл.)</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261</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15</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63</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45</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1,9</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19</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2</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0,9</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7,0</w:t>
            </w:r>
          </w:p>
        </w:tc>
      </w:tr>
      <w:tr w:rsidR="007809FF" w:rsidRPr="00CE6D85" w:rsidTr="00213BFE">
        <w:trPr>
          <w:trHeight w:hRule="exact" w:val="285"/>
          <w:jc w:val="center"/>
        </w:trPr>
        <w:tc>
          <w:tcPr>
            <w:tcW w:w="256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От 10 до 50 (вкл.)</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250</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17</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58</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36</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1,8</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21</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3</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0,9</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6,6</w:t>
            </w:r>
          </w:p>
        </w:tc>
      </w:tr>
      <w:tr w:rsidR="007809FF" w:rsidRPr="00CE6D85" w:rsidTr="00213BFE">
        <w:trPr>
          <w:trHeight w:hRule="exact" w:val="276"/>
          <w:jc w:val="center"/>
        </w:trPr>
        <w:tc>
          <w:tcPr>
            <w:tcW w:w="256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10 и менее</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192</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20</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43</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27</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1,2</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21</w:t>
            </w:r>
          </w:p>
        </w:tc>
        <w:tc>
          <w:tcPr>
            <w:tcW w:w="850"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2</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0,75</w:t>
            </w:r>
          </w:p>
        </w:tc>
        <w:tc>
          <w:tcPr>
            <w:tcW w:w="851" w:type="dxa"/>
            <w:vAlign w:val="center"/>
          </w:tcPr>
          <w:p w:rsidR="007809FF" w:rsidRPr="00CE6D85" w:rsidRDefault="007809FF" w:rsidP="00D074C3">
            <w:pPr>
              <w:pStyle w:val="Afff8"/>
              <w:spacing w:line="240" w:lineRule="auto"/>
              <w:ind w:firstLine="0"/>
              <w:jc w:val="center"/>
              <w:rPr>
                <w:sz w:val="20"/>
                <w:szCs w:val="20"/>
              </w:rPr>
            </w:pPr>
            <w:r w:rsidRPr="00CE6D85">
              <w:rPr>
                <w:sz w:val="20"/>
                <w:szCs w:val="20"/>
              </w:rPr>
              <w:t>3,3</w:t>
            </w:r>
          </w:p>
        </w:tc>
      </w:tr>
    </w:tbl>
    <w:p w:rsidR="007809FF" w:rsidRDefault="007809FF" w:rsidP="007809FF">
      <w:pPr>
        <w:pStyle w:val="Afff8"/>
        <w:spacing w:line="240" w:lineRule="auto"/>
      </w:pPr>
    </w:p>
    <w:p w:rsidR="007809FF" w:rsidRDefault="007809FF" w:rsidP="007809FF">
      <w:pPr>
        <w:pStyle w:val="Afff8"/>
        <w:spacing w:line="240" w:lineRule="auto"/>
      </w:pPr>
      <w:r w:rsidRPr="00CE6D85">
        <w:t xml:space="preserve">В таблице ниже приведены значения фоновых долгопериодных средних концентраций </w:t>
      </w:r>
      <w:r w:rsidRPr="00CE6D85">
        <w:rPr>
          <w:i/>
        </w:rPr>
        <w:t>С</w:t>
      </w:r>
      <w:r w:rsidRPr="00CE6D85">
        <w:rPr>
          <w:i/>
          <w:vertAlign w:val="subscript"/>
        </w:rPr>
        <w:t>фд</w:t>
      </w:r>
      <w:r w:rsidRPr="00CE6D85">
        <w:t xml:space="preserve">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бенз(а)пирена для городов, расположенных на Европейской (БП</w:t>
      </w:r>
      <w:r w:rsidRPr="00CE6D85">
        <w:rPr>
          <w:vertAlign w:val="subscript"/>
        </w:rPr>
        <w:t>е</w:t>
      </w:r>
      <w:r w:rsidRPr="00CE6D85">
        <w:t>) и Азиатской (БП</w:t>
      </w:r>
      <w:r w:rsidRPr="00CE6D85">
        <w:rPr>
          <w:vertAlign w:val="subscript"/>
        </w:rPr>
        <w:t>а</w:t>
      </w:r>
      <w:r w:rsidRPr="00CE6D85">
        <w:t>) частях России, даны раздельно.</w:t>
      </w:r>
    </w:p>
    <w:p w:rsidR="007809FF" w:rsidRPr="009A4F47" w:rsidRDefault="007809FF" w:rsidP="007809FF">
      <w:pPr>
        <w:pStyle w:val="afffa"/>
        <w:spacing w:before="0" w:line="240" w:lineRule="auto"/>
        <w:ind w:right="0"/>
      </w:pPr>
    </w:p>
    <w:p w:rsidR="007809FF" w:rsidRPr="007E5D06" w:rsidRDefault="007809FF" w:rsidP="007809FF">
      <w:pPr>
        <w:pStyle w:val="afffa"/>
        <w:spacing w:before="0" w:line="240" w:lineRule="auto"/>
        <w:ind w:right="0"/>
      </w:pPr>
      <w:r w:rsidRPr="00CE6D85">
        <w:t xml:space="preserve">Таблица </w:t>
      </w:r>
      <w:fldSimple w:instr=" SEQ Таблица \* ARABIC ">
        <w:r w:rsidR="00276277">
          <w:rPr>
            <w:noProof/>
          </w:rPr>
          <w:t>83</w:t>
        </w:r>
      </w:fldSimple>
      <w:r w:rsidRPr="00CE6D85">
        <w:t>.</w:t>
      </w:r>
      <w:r w:rsidRPr="007E5D06">
        <w:t xml:space="preserve"> Значения фоновых концентраций </w:t>
      </w:r>
      <w:r>
        <w:t>долгопериодных средних загрязняющих веществ</w:t>
      </w:r>
      <w:r w:rsidRPr="007809FF">
        <w:t xml:space="preserve"> </w:t>
      </w:r>
      <w:r w:rsidRPr="007E5D06">
        <w:t>в населенных пунктах с различным числом жителей,</w:t>
      </w:r>
      <w:r w:rsidRPr="00124ED1">
        <w:t xml:space="preserve"> </w:t>
      </w:r>
      <w:r w:rsidRPr="007E5D06">
        <w:t>мкг/м</w:t>
      </w:r>
      <w:r w:rsidRPr="00083B7E">
        <w:rPr>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416"/>
        <w:gridCol w:w="803"/>
        <w:gridCol w:w="804"/>
        <w:gridCol w:w="803"/>
        <w:gridCol w:w="804"/>
        <w:gridCol w:w="803"/>
        <w:gridCol w:w="804"/>
        <w:gridCol w:w="803"/>
        <w:gridCol w:w="804"/>
        <w:gridCol w:w="804"/>
      </w:tblGrid>
      <w:tr w:rsidR="007809FF" w:rsidRPr="00124ED1" w:rsidTr="00213BFE">
        <w:trPr>
          <w:trHeight w:hRule="exact" w:val="527"/>
          <w:jc w:val="center"/>
        </w:trPr>
        <w:tc>
          <w:tcPr>
            <w:tcW w:w="2560"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Численность</w:t>
            </w:r>
          </w:p>
          <w:p w:rsidR="007809FF" w:rsidRPr="00124ED1" w:rsidRDefault="007809FF" w:rsidP="00D074C3">
            <w:pPr>
              <w:pStyle w:val="Afff8"/>
              <w:spacing w:line="240" w:lineRule="auto"/>
              <w:ind w:firstLine="0"/>
              <w:jc w:val="center"/>
              <w:rPr>
                <w:b/>
                <w:sz w:val="20"/>
                <w:szCs w:val="20"/>
              </w:rPr>
            </w:pPr>
            <w:r w:rsidRPr="00124ED1">
              <w:rPr>
                <w:b/>
                <w:sz w:val="20"/>
                <w:szCs w:val="20"/>
              </w:rPr>
              <w:t>населения, тыс. чел.</w:t>
            </w:r>
          </w:p>
        </w:tc>
        <w:tc>
          <w:tcPr>
            <w:tcW w:w="850"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BB</w:t>
            </w:r>
          </w:p>
        </w:tc>
        <w:tc>
          <w:tcPr>
            <w:tcW w:w="851"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SO2</w:t>
            </w:r>
          </w:p>
        </w:tc>
        <w:tc>
          <w:tcPr>
            <w:tcW w:w="850"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NО2</w:t>
            </w:r>
          </w:p>
        </w:tc>
        <w:tc>
          <w:tcPr>
            <w:tcW w:w="851"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NO</w:t>
            </w:r>
          </w:p>
        </w:tc>
        <w:tc>
          <w:tcPr>
            <w:tcW w:w="850"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CO</w:t>
            </w:r>
          </w:p>
          <w:p w:rsidR="007809FF" w:rsidRPr="00124ED1" w:rsidRDefault="007809FF" w:rsidP="00D074C3">
            <w:pPr>
              <w:pStyle w:val="Afff8"/>
              <w:spacing w:line="240" w:lineRule="auto"/>
              <w:ind w:firstLine="0"/>
              <w:jc w:val="center"/>
              <w:rPr>
                <w:b/>
                <w:sz w:val="20"/>
                <w:szCs w:val="20"/>
              </w:rPr>
            </w:pPr>
            <w:r w:rsidRPr="00124ED1">
              <w:rPr>
                <w:b/>
                <w:sz w:val="20"/>
                <w:szCs w:val="20"/>
              </w:rPr>
              <w:t>мг/м3</w:t>
            </w:r>
          </w:p>
        </w:tc>
        <w:tc>
          <w:tcPr>
            <w:tcW w:w="851"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Форм</w:t>
            </w:r>
          </w:p>
          <w:p w:rsidR="007809FF" w:rsidRPr="00124ED1" w:rsidRDefault="007809FF" w:rsidP="00D074C3">
            <w:pPr>
              <w:pStyle w:val="Afff8"/>
              <w:spacing w:line="240" w:lineRule="auto"/>
              <w:ind w:firstLine="0"/>
              <w:jc w:val="center"/>
              <w:rPr>
                <w:b/>
                <w:sz w:val="20"/>
                <w:szCs w:val="20"/>
              </w:rPr>
            </w:pPr>
            <w:r w:rsidRPr="00124ED1">
              <w:rPr>
                <w:b/>
                <w:sz w:val="20"/>
                <w:szCs w:val="20"/>
              </w:rPr>
              <w:t>аль- дегид</w:t>
            </w:r>
          </w:p>
        </w:tc>
        <w:tc>
          <w:tcPr>
            <w:tcW w:w="850"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H2S</w:t>
            </w:r>
          </w:p>
        </w:tc>
        <w:tc>
          <w:tcPr>
            <w:tcW w:w="851"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БПе,</w:t>
            </w:r>
          </w:p>
          <w:p w:rsidR="007809FF" w:rsidRPr="00124ED1" w:rsidRDefault="007809FF" w:rsidP="00D074C3">
            <w:pPr>
              <w:pStyle w:val="Afff8"/>
              <w:spacing w:line="240" w:lineRule="auto"/>
              <w:ind w:firstLine="0"/>
              <w:jc w:val="center"/>
              <w:rPr>
                <w:b/>
                <w:sz w:val="20"/>
                <w:szCs w:val="20"/>
              </w:rPr>
            </w:pPr>
            <w:r w:rsidRPr="00124ED1">
              <w:rPr>
                <w:b/>
                <w:sz w:val="20"/>
                <w:szCs w:val="20"/>
              </w:rPr>
              <w:t>нг/м3</w:t>
            </w:r>
          </w:p>
        </w:tc>
        <w:tc>
          <w:tcPr>
            <w:tcW w:w="851" w:type="dxa"/>
            <w:vAlign w:val="center"/>
          </w:tcPr>
          <w:p w:rsidR="007809FF" w:rsidRPr="00124ED1" w:rsidRDefault="007809FF" w:rsidP="00D074C3">
            <w:pPr>
              <w:pStyle w:val="Afff8"/>
              <w:spacing w:line="240" w:lineRule="auto"/>
              <w:ind w:firstLine="0"/>
              <w:jc w:val="center"/>
              <w:rPr>
                <w:b/>
                <w:sz w:val="20"/>
                <w:szCs w:val="20"/>
              </w:rPr>
            </w:pPr>
            <w:r w:rsidRPr="00124ED1">
              <w:rPr>
                <w:b/>
                <w:sz w:val="20"/>
                <w:szCs w:val="20"/>
              </w:rPr>
              <w:t>БПа,</w:t>
            </w:r>
          </w:p>
          <w:p w:rsidR="007809FF" w:rsidRPr="00124ED1" w:rsidRDefault="007809FF" w:rsidP="00D074C3">
            <w:pPr>
              <w:pStyle w:val="Afff8"/>
              <w:spacing w:line="240" w:lineRule="auto"/>
              <w:ind w:firstLine="0"/>
              <w:jc w:val="center"/>
              <w:rPr>
                <w:b/>
                <w:sz w:val="20"/>
                <w:szCs w:val="20"/>
              </w:rPr>
            </w:pPr>
            <w:r w:rsidRPr="00124ED1">
              <w:rPr>
                <w:b/>
                <w:sz w:val="20"/>
                <w:szCs w:val="20"/>
              </w:rPr>
              <w:t>нг/м3</w:t>
            </w:r>
          </w:p>
        </w:tc>
      </w:tr>
      <w:tr w:rsidR="007809FF" w:rsidRPr="000973AC" w:rsidTr="00213BFE">
        <w:trPr>
          <w:trHeight w:hRule="exact" w:val="280"/>
          <w:jc w:val="center"/>
        </w:trPr>
        <w:tc>
          <w:tcPr>
            <w:tcW w:w="256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От 50до 100 (вкл.)</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95</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5</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28</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15</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0,9</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7</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1</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0,4</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2,6</w:t>
            </w:r>
          </w:p>
        </w:tc>
      </w:tr>
      <w:tr w:rsidR="007809FF" w:rsidRPr="000973AC" w:rsidTr="00213BFE">
        <w:trPr>
          <w:trHeight w:hRule="exact" w:val="283"/>
          <w:jc w:val="center"/>
        </w:trPr>
        <w:tc>
          <w:tcPr>
            <w:tcW w:w="256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От 10 до 50 (вкл.)</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94</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6</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25</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13</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0,9</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8</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1</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0,4</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3,0</w:t>
            </w:r>
          </w:p>
        </w:tc>
      </w:tr>
      <w:tr w:rsidR="007809FF" w:rsidRPr="000973AC" w:rsidTr="00213BFE">
        <w:trPr>
          <w:trHeight w:hRule="exact" w:val="274"/>
          <w:jc w:val="center"/>
        </w:trPr>
        <w:tc>
          <w:tcPr>
            <w:tcW w:w="256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10 и менее</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70</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9</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21</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12</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0,7</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8</w:t>
            </w:r>
          </w:p>
        </w:tc>
        <w:tc>
          <w:tcPr>
            <w:tcW w:w="850"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1</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0,4</w:t>
            </w:r>
          </w:p>
        </w:tc>
        <w:tc>
          <w:tcPr>
            <w:tcW w:w="851" w:type="dxa"/>
            <w:vAlign w:val="center"/>
          </w:tcPr>
          <w:p w:rsidR="007809FF" w:rsidRPr="000973AC" w:rsidRDefault="007809FF" w:rsidP="00D074C3">
            <w:pPr>
              <w:pStyle w:val="Afff8"/>
              <w:spacing w:line="240" w:lineRule="auto"/>
              <w:ind w:firstLine="0"/>
              <w:jc w:val="center"/>
              <w:rPr>
                <w:sz w:val="20"/>
                <w:szCs w:val="20"/>
              </w:rPr>
            </w:pPr>
            <w:r w:rsidRPr="000973AC">
              <w:rPr>
                <w:sz w:val="20"/>
                <w:szCs w:val="20"/>
              </w:rPr>
              <w:t>1,3</w:t>
            </w:r>
          </w:p>
        </w:tc>
      </w:tr>
    </w:tbl>
    <w:p w:rsidR="000D6BFF" w:rsidRPr="007809FF" w:rsidRDefault="000D6BFF">
      <w:pPr>
        <w:spacing w:after="200" w:line="276" w:lineRule="auto"/>
        <w:sectPr w:rsidR="000D6BFF" w:rsidRPr="007809FF" w:rsidSect="00D6198A">
          <w:pgSz w:w="11906" w:h="16838" w:code="9"/>
          <w:pgMar w:top="567" w:right="1134" w:bottom="1134" w:left="1134" w:header="397" w:footer="0" w:gutter="0"/>
          <w:cols w:space="708"/>
          <w:docGrid w:linePitch="360"/>
        </w:sectPr>
      </w:pPr>
    </w:p>
    <w:p w:rsidR="000D6BFF" w:rsidRDefault="00B81439" w:rsidP="007809FF">
      <w:pPr>
        <w:jc w:val="center"/>
        <w:rPr>
          <w:lang w:val="en-US"/>
        </w:rPr>
      </w:pPr>
      <w:r>
        <w:rPr>
          <w:noProof/>
        </w:rPr>
        <w:lastRenderedPageBreak/>
        <w:pict>
          <v:oval id="_x0000_s2062" style="position:absolute;left:0;text-align:left;margin-left:204.45pt;margin-top:397pt;width:7.15pt;height:7.15pt;z-index:251757622" fillcolor="yellow" stroked="f"/>
        </w:pict>
      </w:r>
      <w:r>
        <w:rPr>
          <w:noProof/>
        </w:rPr>
        <w:pict>
          <v:oval id="_x0000_s2061" style="position:absolute;left:0;text-align:left;margin-left:186.15pt;margin-top:404.15pt;width:7.15pt;height:7.15pt;z-index:251756598" fillcolor="yellow" stroked="f"/>
        </w:pict>
      </w:r>
      <w:r>
        <w:rPr>
          <w:noProof/>
        </w:rPr>
        <w:pict>
          <v:oval id="_x0000_s2060" style="position:absolute;left:0;text-align:left;margin-left:120.45pt;margin-top:271.05pt;width:7.15pt;height:7.15pt;z-index:251755574" fillcolor="yellow" stroked="f"/>
        </w:pict>
      </w:r>
      <w:r>
        <w:rPr>
          <w:noProof/>
        </w:rPr>
        <w:pict>
          <v:oval id="_x0000_s2059" style="position:absolute;left:0;text-align:left;margin-left:124pt;margin-top:279.85pt;width:7.15pt;height:7.15pt;z-index:251754550" fillcolor="yellow" stroked="f"/>
        </w:pict>
      </w:r>
      <w:r>
        <w:rPr>
          <w:noProof/>
        </w:rPr>
        <w:pict>
          <v:oval id="_x0000_s2058" style="position:absolute;left:0;text-align:left;margin-left:116.85pt;margin-top:263.9pt;width:7.15pt;height:7.15pt;z-index:251753526" fillcolor="yellow" stroked="f"/>
        </w:pict>
      </w:r>
      <w:r>
        <w:rPr>
          <w:noProof/>
        </w:rPr>
        <w:pict>
          <v:oval id="_x0000_s2057" style="position:absolute;left:0;text-align:left;margin-left:311.9pt;margin-top:201.6pt;width:7.15pt;height:7.15pt;z-index:251752502" fillcolor="yellow" stroked="f"/>
        </w:pict>
      </w:r>
      <w:r>
        <w:rPr>
          <w:noProof/>
        </w:rPr>
        <w:pict>
          <v:oval id="_x0000_s2056" style="position:absolute;left:0;text-align:left;margin-left:547.45pt;margin-top:279.85pt;width:7.15pt;height:7.15pt;z-index:251751478" fillcolor="yellow" stroked="f"/>
        </w:pict>
      </w:r>
      <w:r>
        <w:rPr>
          <w:noProof/>
        </w:rPr>
        <w:pict>
          <v:oval id="_x0000_s2055" style="position:absolute;left:0;text-align:left;margin-left:405.4pt;margin-top:170.4pt;width:7.15pt;height:7.15pt;z-index:251750454" fillcolor="yellow" stroked="f"/>
        </w:pict>
      </w:r>
      <w:r>
        <w:rPr>
          <w:noProof/>
        </w:rPr>
        <w:pict>
          <v:oval id="_x0000_s2054" style="position:absolute;left:0;text-align:left;margin-left:517.7pt;margin-top:8.5pt;width:7.15pt;height:7.15pt;z-index:251749430" fillcolor="yellow" stroked="f"/>
        </w:pict>
      </w:r>
      <w:r w:rsidR="000D6BFF" w:rsidRPr="000D6BFF">
        <w:rPr>
          <w:noProof/>
        </w:rPr>
        <w:drawing>
          <wp:inline distT="0" distB="0" distL="0" distR="0">
            <wp:extent cx="7573722" cy="5326912"/>
            <wp:effectExtent l="19050" t="0" r="8178"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t="3158" b="1579"/>
                    <a:stretch>
                      <a:fillRect/>
                    </a:stretch>
                  </pic:blipFill>
                  <pic:spPr bwMode="auto">
                    <a:xfrm>
                      <a:off x="0" y="0"/>
                      <a:ext cx="7573722" cy="5326912"/>
                    </a:xfrm>
                    <a:prstGeom prst="rect">
                      <a:avLst/>
                    </a:prstGeom>
                    <a:noFill/>
                    <a:ln w="9525">
                      <a:noFill/>
                      <a:miter lim="800000"/>
                      <a:headEnd/>
                      <a:tailEnd/>
                    </a:ln>
                  </pic:spPr>
                </pic:pic>
              </a:graphicData>
            </a:graphic>
          </wp:inline>
        </w:drawing>
      </w:r>
    </w:p>
    <w:p w:rsidR="000D6BFF" w:rsidRPr="007E5D06" w:rsidRDefault="000D6BFF" w:rsidP="007809FF">
      <w:pPr>
        <w:jc w:val="center"/>
      </w:pPr>
      <w:r w:rsidRPr="00404177">
        <w:t>Рисунок</w:t>
      </w:r>
      <w:r>
        <w:t xml:space="preserve"> </w:t>
      </w:r>
      <w:r w:rsidRPr="002D1B52">
        <w:t>8</w:t>
      </w:r>
      <w:r w:rsidRPr="00404177">
        <w:t xml:space="preserve">. </w:t>
      </w:r>
      <w:r>
        <w:t>Размещение источников теплоснабжения Каслинского МО.</w:t>
      </w:r>
    </w:p>
    <w:p w:rsidR="000D6BFF" w:rsidRDefault="000D6BFF" w:rsidP="007809FF">
      <w:pPr>
        <w:pStyle w:val="afffa"/>
        <w:spacing w:before="0" w:line="240" w:lineRule="auto"/>
        <w:ind w:right="0" w:firstLine="0"/>
        <w:jc w:val="center"/>
        <w:sectPr w:rsidR="000D6BFF" w:rsidSect="000D6BFF">
          <w:pgSz w:w="16838" w:h="11906" w:orient="landscape" w:code="9"/>
          <w:pgMar w:top="1134" w:right="567" w:bottom="1134" w:left="1134" w:header="397" w:footer="0" w:gutter="0"/>
          <w:cols w:space="708"/>
          <w:docGrid w:linePitch="360"/>
        </w:sectPr>
      </w:pPr>
    </w:p>
    <w:p w:rsidR="007E5D06" w:rsidRPr="000973AC" w:rsidRDefault="000973AC" w:rsidP="00CB0365">
      <w:pPr>
        <w:pStyle w:val="37"/>
        <w:spacing w:before="240"/>
      </w:pPr>
      <w:bookmarkStart w:id="510" w:name="_Toc201670372"/>
      <w:r>
        <w:lastRenderedPageBreak/>
        <w:t>1.12.3</w:t>
      </w:r>
      <w:r w:rsidRPr="003254B0">
        <w:t xml:space="preserve"> </w:t>
      </w:r>
      <w:r w:rsidR="007E5D06" w:rsidRPr="000973AC">
        <w:t>О</w:t>
      </w:r>
      <w:r w:rsidR="007E5D06" w:rsidRPr="000973AC">
        <w:rPr>
          <w:rFonts w:hint="eastAsia"/>
        </w:rPr>
        <w:t>писание</w:t>
      </w:r>
      <w:r w:rsidR="007E5D06" w:rsidRPr="000973AC">
        <w:t xml:space="preserve"> </w:t>
      </w:r>
      <w:r w:rsidR="007E5D06" w:rsidRPr="000973AC">
        <w:rPr>
          <w:rFonts w:hint="eastAsia"/>
        </w:rPr>
        <w:t>характеристик</w:t>
      </w:r>
      <w:r w:rsidR="007E5D06" w:rsidRPr="000973AC">
        <w:t xml:space="preserve"> </w:t>
      </w:r>
      <w:r w:rsidR="007E5D06" w:rsidRPr="000973AC">
        <w:rPr>
          <w:rFonts w:hint="eastAsia"/>
        </w:rPr>
        <w:t>и</w:t>
      </w:r>
      <w:r w:rsidR="007E5D06" w:rsidRPr="000973AC">
        <w:t xml:space="preserve"> </w:t>
      </w:r>
      <w:r w:rsidR="007E5D06" w:rsidRPr="000973AC">
        <w:rPr>
          <w:rFonts w:hint="eastAsia"/>
        </w:rPr>
        <w:t>объемов</w:t>
      </w:r>
      <w:r w:rsidR="007E5D06" w:rsidRPr="000973AC">
        <w:t xml:space="preserve"> </w:t>
      </w:r>
      <w:r w:rsidR="007E5D06" w:rsidRPr="000973AC">
        <w:rPr>
          <w:rFonts w:hint="eastAsia"/>
        </w:rPr>
        <w:t>сжигаемых</w:t>
      </w:r>
      <w:r w:rsidR="007E5D06" w:rsidRPr="000973AC">
        <w:t xml:space="preserve"> </w:t>
      </w:r>
      <w:r w:rsidR="007E5D06" w:rsidRPr="000973AC">
        <w:rPr>
          <w:rFonts w:hint="eastAsia"/>
        </w:rPr>
        <w:t>видов</w:t>
      </w:r>
      <w:r w:rsidR="007E5D06" w:rsidRPr="000973AC">
        <w:t xml:space="preserve"> </w:t>
      </w:r>
      <w:r w:rsidR="007E5D06" w:rsidRPr="000973AC">
        <w:rPr>
          <w:rFonts w:hint="eastAsia"/>
        </w:rPr>
        <w:t>топлив</w:t>
      </w:r>
      <w:r w:rsidR="007E5D06" w:rsidRPr="000973AC">
        <w:t xml:space="preserve"> </w:t>
      </w:r>
      <w:r w:rsidR="007E5D06" w:rsidRPr="000973AC">
        <w:rPr>
          <w:rFonts w:hint="eastAsia"/>
        </w:rPr>
        <w:t>на</w:t>
      </w:r>
      <w:r w:rsidR="007E5D06" w:rsidRPr="000973AC">
        <w:t xml:space="preserve"> </w:t>
      </w:r>
      <w:r w:rsidR="007E5D06" w:rsidRPr="000973AC">
        <w:rPr>
          <w:rFonts w:hint="eastAsia"/>
        </w:rPr>
        <w:t>каждом</w:t>
      </w:r>
      <w:r w:rsidR="007E5D06" w:rsidRPr="000973AC">
        <w:t xml:space="preserve"> </w:t>
      </w:r>
      <w:r w:rsidR="007E5D06" w:rsidRPr="000973AC">
        <w:rPr>
          <w:rFonts w:hint="eastAsia"/>
        </w:rPr>
        <w:t>объекте</w:t>
      </w:r>
      <w:r w:rsidR="007E5D06" w:rsidRPr="000973AC">
        <w:t xml:space="preserve"> </w:t>
      </w:r>
      <w:r w:rsidR="007E5D06" w:rsidRPr="000973AC">
        <w:rPr>
          <w:rFonts w:hint="eastAsia"/>
        </w:rPr>
        <w:t>теплоснабжения</w:t>
      </w:r>
      <w:r w:rsidR="007E5D06" w:rsidRPr="000973AC">
        <w:t xml:space="preserve"> </w:t>
      </w:r>
      <w:r w:rsidR="007E5D06" w:rsidRPr="000973AC">
        <w:rPr>
          <w:rFonts w:hint="eastAsia"/>
        </w:rPr>
        <w:t>в</w:t>
      </w:r>
      <w:r w:rsidR="007E5D06" w:rsidRPr="000973AC">
        <w:t xml:space="preserve"> </w:t>
      </w:r>
      <w:r w:rsidR="007E5D06" w:rsidRPr="000973AC">
        <w:rPr>
          <w:rFonts w:hint="eastAsia"/>
        </w:rPr>
        <w:t>соответствии</w:t>
      </w:r>
      <w:r w:rsidR="007E5D06" w:rsidRPr="000973AC">
        <w:t xml:space="preserve"> </w:t>
      </w:r>
      <w:r w:rsidR="007E5D06" w:rsidRPr="000973AC">
        <w:rPr>
          <w:rFonts w:hint="eastAsia"/>
        </w:rPr>
        <w:t>с</w:t>
      </w:r>
      <w:r w:rsidR="007E5D06" w:rsidRPr="000973AC">
        <w:t xml:space="preserve"> </w:t>
      </w:r>
      <w:r w:rsidR="007E5D06" w:rsidRPr="000973AC">
        <w:rPr>
          <w:rFonts w:hint="eastAsia"/>
        </w:rPr>
        <w:t>частью</w:t>
      </w:r>
      <w:r w:rsidR="007E5D06" w:rsidRPr="000973AC">
        <w:t xml:space="preserve"> 8 </w:t>
      </w:r>
      <w:r w:rsidR="007E5D06" w:rsidRPr="000973AC">
        <w:rPr>
          <w:rFonts w:hint="eastAsia"/>
        </w:rPr>
        <w:t>главы</w:t>
      </w:r>
      <w:r w:rsidR="007E5D06" w:rsidRPr="000973AC">
        <w:t xml:space="preserve"> 1 </w:t>
      </w:r>
      <w:r w:rsidR="007E5D06" w:rsidRPr="000973AC">
        <w:rPr>
          <w:rFonts w:hint="eastAsia"/>
        </w:rPr>
        <w:t>требований</w:t>
      </w:r>
      <w:r w:rsidR="007E5D06" w:rsidRPr="000973AC">
        <w:t xml:space="preserve"> </w:t>
      </w:r>
      <w:r w:rsidR="007E5D06" w:rsidRPr="000973AC">
        <w:rPr>
          <w:rFonts w:hint="eastAsia"/>
        </w:rPr>
        <w:t>к</w:t>
      </w:r>
      <w:r w:rsidR="007E5D06" w:rsidRPr="000973AC">
        <w:t xml:space="preserve"> </w:t>
      </w:r>
      <w:r w:rsidR="007E5D06" w:rsidRPr="000973AC">
        <w:rPr>
          <w:rFonts w:hint="eastAsia"/>
        </w:rPr>
        <w:t>схемам</w:t>
      </w:r>
      <w:bookmarkEnd w:id="510"/>
    </w:p>
    <w:p w:rsidR="007E5D06" w:rsidRPr="000973AC" w:rsidRDefault="007E5D06" w:rsidP="000973AC">
      <w:pPr>
        <w:pStyle w:val="afffa"/>
      </w:pPr>
      <w:r w:rsidRPr="000973AC">
        <w:t xml:space="preserve">Таблица </w:t>
      </w:r>
      <w:fldSimple w:instr=" SEQ Таблица \* ARABIC ">
        <w:r w:rsidR="00276277">
          <w:rPr>
            <w:noProof/>
          </w:rPr>
          <w:t>84</w:t>
        </w:r>
      </w:fldSimple>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36"/>
        <w:gridCol w:w="3869"/>
        <w:gridCol w:w="2074"/>
        <w:gridCol w:w="1156"/>
        <w:gridCol w:w="1710"/>
      </w:tblGrid>
      <w:tr w:rsidR="007E5D06" w:rsidRPr="00CB0365" w:rsidTr="00497517">
        <w:trPr>
          <w:trHeight w:val="20"/>
        </w:trPr>
        <w:tc>
          <w:tcPr>
            <w:tcW w:w="836" w:type="dxa"/>
            <w:shd w:val="clear" w:color="auto" w:fill="auto"/>
            <w:vAlign w:val="center"/>
            <w:hideMark/>
          </w:tcPr>
          <w:p w:rsidR="007E5D06" w:rsidRPr="00CB0365" w:rsidRDefault="007E5D06" w:rsidP="000973AC">
            <w:pPr>
              <w:pStyle w:val="Afff8"/>
              <w:spacing w:line="240" w:lineRule="auto"/>
              <w:ind w:firstLine="0"/>
              <w:jc w:val="center"/>
              <w:rPr>
                <w:b/>
                <w:sz w:val="20"/>
                <w:szCs w:val="20"/>
              </w:rPr>
            </w:pPr>
            <w:r w:rsidRPr="00CB0365">
              <w:rPr>
                <w:b/>
                <w:sz w:val="20"/>
                <w:szCs w:val="20"/>
              </w:rPr>
              <w:t>№</w:t>
            </w:r>
          </w:p>
        </w:tc>
        <w:tc>
          <w:tcPr>
            <w:tcW w:w="3869" w:type="dxa"/>
            <w:shd w:val="clear" w:color="auto" w:fill="auto"/>
            <w:vAlign w:val="center"/>
            <w:hideMark/>
          </w:tcPr>
          <w:p w:rsidR="007E5D06" w:rsidRPr="00CB0365" w:rsidRDefault="007E5D06" w:rsidP="000973AC">
            <w:pPr>
              <w:pStyle w:val="Afff8"/>
              <w:spacing w:line="240" w:lineRule="auto"/>
              <w:ind w:firstLine="0"/>
              <w:jc w:val="center"/>
              <w:rPr>
                <w:b/>
                <w:sz w:val="20"/>
                <w:szCs w:val="20"/>
              </w:rPr>
            </w:pPr>
            <w:r w:rsidRPr="00CB0365">
              <w:rPr>
                <w:b/>
                <w:sz w:val="20"/>
                <w:szCs w:val="20"/>
              </w:rPr>
              <w:t>Источник</w:t>
            </w:r>
          </w:p>
        </w:tc>
        <w:tc>
          <w:tcPr>
            <w:tcW w:w="2074" w:type="dxa"/>
            <w:shd w:val="clear" w:color="auto" w:fill="auto"/>
            <w:vAlign w:val="center"/>
            <w:hideMark/>
          </w:tcPr>
          <w:p w:rsidR="007E5D06" w:rsidRPr="00CB0365" w:rsidRDefault="007E5D06" w:rsidP="000973AC">
            <w:pPr>
              <w:pStyle w:val="Afff8"/>
              <w:spacing w:line="240" w:lineRule="auto"/>
              <w:ind w:firstLine="0"/>
              <w:jc w:val="center"/>
              <w:rPr>
                <w:b/>
                <w:sz w:val="20"/>
                <w:szCs w:val="20"/>
              </w:rPr>
            </w:pPr>
            <w:r w:rsidRPr="00CB0365">
              <w:rPr>
                <w:b/>
                <w:sz w:val="20"/>
                <w:szCs w:val="20"/>
              </w:rPr>
              <w:t>Виды основного топлива</w:t>
            </w:r>
          </w:p>
        </w:tc>
        <w:tc>
          <w:tcPr>
            <w:tcW w:w="1156" w:type="dxa"/>
            <w:vAlign w:val="center"/>
          </w:tcPr>
          <w:p w:rsidR="007E5D06" w:rsidRPr="00CB0365" w:rsidRDefault="007E5D06" w:rsidP="000973AC">
            <w:pPr>
              <w:pStyle w:val="Afff8"/>
              <w:spacing w:line="240" w:lineRule="auto"/>
              <w:ind w:firstLine="0"/>
              <w:jc w:val="center"/>
              <w:rPr>
                <w:b/>
                <w:sz w:val="20"/>
                <w:szCs w:val="20"/>
              </w:rPr>
            </w:pPr>
            <w:r w:rsidRPr="00CB0365">
              <w:rPr>
                <w:b/>
                <w:sz w:val="20"/>
                <w:szCs w:val="20"/>
              </w:rPr>
              <w:t>Ед.изм.</w:t>
            </w:r>
          </w:p>
        </w:tc>
        <w:tc>
          <w:tcPr>
            <w:tcW w:w="1710" w:type="dxa"/>
            <w:shd w:val="clear" w:color="auto" w:fill="auto"/>
            <w:vAlign w:val="center"/>
            <w:hideMark/>
          </w:tcPr>
          <w:p w:rsidR="007E5D06" w:rsidRPr="00CB0365" w:rsidRDefault="007E5D06" w:rsidP="000973AC">
            <w:pPr>
              <w:pStyle w:val="Afff8"/>
              <w:spacing w:line="240" w:lineRule="auto"/>
              <w:ind w:firstLine="0"/>
              <w:jc w:val="center"/>
              <w:rPr>
                <w:b/>
                <w:sz w:val="20"/>
                <w:szCs w:val="20"/>
              </w:rPr>
            </w:pPr>
            <w:r w:rsidRPr="00CB0365">
              <w:rPr>
                <w:b/>
                <w:sz w:val="20"/>
                <w:szCs w:val="20"/>
              </w:rPr>
              <w:t xml:space="preserve">Объем потребления </w:t>
            </w:r>
          </w:p>
        </w:tc>
      </w:tr>
      <w:tr w:rsidR="00497517" w:rsidRPr="007E5D06" w:rsidTr="00497517">
        <w:trPr>
          <w:trHeight w:val="20"/>
        </w:trPr>
        <w:tc>
          <w:tcPr>
            <w:tcW w:w="836" w:type="dxa"/>
            <w:shd w:val="clear" w:color="auto" w:fill="auto"/>
            <w:vAlign w:val="center"/>
            <w:hideMark/>
          </w:tcPr>
          <w:p w:rsidR="00497517" w:rsidRPr="000973AC" w:rsidRDefault="00497517" w:rsidP="00332E35">
            <w:pPr>
              <w:pStyle w:val="Afff8"/>
              <w:spacing w:line="240" w:lineRule="auto"/>
              <w:ind w:firstLine="0"/>
              <w:jc w:val="center"/>
              <w:rPr>
                <w:sz w:val="20"/>
                <w:szCs w:val="20"/>
              </w:rPr>
            </w:pPr>
            <w:r w:rsidRPr="000973AC">
              <w:rPr>
                <w:sz w:val="20"/>
                <w:szCs w:val="20"/>
              </w:rPr>
              <w:t>1</w:t>
            </w:r>
          </w:p>
        </w:tc>
        <w:tc>
          <w:tcPr>
            <w:tcW w:w="3869" w:type="dxa"/>
            <w:shd w:val="clear" w:color="auto" w:fill="auto"/>
            <w:vAlign w:val="center"/>
            <w:hideMark/>
          </w:tcPr>
          <w:p w:rsidR="00497517" w:rsidRPr="000973AC" w:rsidRDefault="00497517" w:rsidP="00332E35">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2074" w:type="dxa"/>
            <w:shd w:val="clear" w:color="auto" w:fill="auto"/>
            <w:noWrap/>
            <w:vAlign w:val="center"/>
            <w:hideMark/>
          </w:tcPr>
          <w:p w:rsidR="00497517" w:rsidRPr="000973AC" w:rsidRDefault="00497517" w:rsidP="00332E35">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497517" w:rsidRPr="000973AC" w:rsidRDefault="00497517" w:rsidP="00332E35">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497517" w:rsidRPr="000973AC" w:rsidRDefault="00497517" w:rsidP="00332E35">
            <w:pPr>
              <w:pStyle w:val="Afff8"/>
              <w:spacing w:line="240" w:lineRule="auto"/>
              <w:ind w:firstLine="0"/>
              <w:jc w:val="center"/>
              <w:rPr>
                <w:sz w:val="20"/>
                <w:szCs w:val="20"/>
              </w:rPr>
            </w:pPr>
            <w:r w:rsidRPr="005A0196">
              <w:rPr>
                <w:sz w:val="20"/>
                <w:szCs w:val="20"/>
              </w:rPr>
              <w:t>16 521,00</w:t>
            </w:r>
          </w:p>
        </w:tc>
      </w:tr>
      <w:tr w:rsidR="00497517" w:rsidRPr="007E5D06" w:rsidTr="00497517">
        <w:trPr>
          <w:trHeight w:val="20"/>
        </w:trPr>
        <w:tc>
          <w:tcPr>
            <w:tcW w:w="836" w:type="dxa"/>
            <w:shd w:val="clear" w:color="auto" w:fill="auto"/>
            <w:vAlign w:val="center"/>
            <w:hideMark/>
          </w:tcPr>
          <w:p w:rsidR="00497517" w:rsidRPr="000973AC" w:rsidRDefault="00497517" w:rsidP="00332E35">
            <w:pPr>
              <w:pStyle w:val="Afff8"/>
              <w:spacing w:line="240" w:lineRule="auto"/>
              <w:ind w:firstLine="0"/>
              <w:jc w:val="center"/>
              <w:rPr>
                <w:sz w:val="20"/>
                <w:szCs w:val="20"/>
              </w:rPr>
            </w:pPr>
            <w:r w:rsidRPr="000973AC">
              <w:rPr>
                <w:sz w:val="20"/>
                <w:szCs w:val="20"/>
              </w:rPr>
              <w:t>2</w:t>
            </w:r>
          </w:p>
        </w:tc>
        <w:tc>
          <w:tcPr>
            <w:tcW w:w="3869" w:type="dxa"/>
            <w:shd w:val="clear" w:color="auto" w:fill="auto"/>
            <w:vAlign w:val="center"/>
            <w:hideMark/>
          </w:tcPr>
          <w:p w:rsidR="00497517" w:rsidRPr="000973AC" w:rsidRDefault="00497517" w:rsidP="00332E35">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2074" w:type="dxa"/>
            <w:shd w:val="clear" w:color="auto" w:fill="auto"/>
            <w:noWrap/>
            <w:vAlign w:val="center"/>
            <w:hideMark/>
          </w:tcPr>
          <w:p w:rsidR="00497517" w:rsidRPr="000973AC" w:rsidRDefault="00497517" w:rsidP="00332E35">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497517" w:rsidRPr="000973AC" w:rsidRDefault="00497517" w:rsidP="00332E35">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497517" w:rsidRPr="000973AC" w:rsidRDefault="00497517" w:rsidP="00332E35">
            <w:pPr>
              <w:pStyle w:val="Afff8"/>
              <w:spacing w:line="240" w:lineRule="auto"/>
              <w:ind w:firstLine="0"/>
              <w:jc w:val="center"/>
              <w:rPr>
                <w:sz w:val="20"/>
                <w:szCs w:val="20"/>
              </w:rPr>
            </w:pPr>
            <w:r w:rsidRPr="005A0196">
              <w:rPr>
                <w:sz w:val="20"/>
                <w:szCs w:val="20"/>
              </w:rPr>
              <w:t>15 153,34</w:t>
            </w:r>
          </w:p>
        </w:tc>
      </w:tr>
      <w:tr w:rsidR="00497517" w:rsidRPr="007E5D06" w:rsidTr="00497517">
        <w:trPr>
          <w:trHeight w:val="20"/>
        </w:trPr>
        <w:tc>
          <w:tcPr>
            <w:tcW w:w="836" w:type="dxa"/>
            <w:shd w:val="clear" w:color="auto" w:fill="auto"/>
            <w:vAlign w:val="center"/>
            <w:hideMark/>
          </w:tcPr>
          <w:p w:rsidR="00497517" w:rsidRPr="000973AC" w:rsidRDefault="00497517" w:rsidP="00332E35">
            <w:pPr>
              <w:pStyle w:val="Afff8"/>
              <w:spacing w:line="240" w:lineRule="auto"/>
              <w:ind w:firstLine="0"/>
              <w:jc w:val="center"/>
              <w:rPr>
                <w:sz w:val="20"/>
                <w:szCs w:val="20"/>
              </w:rPr>
            </w:pPr>
            <w:r w:rsidRPr="000973AC">
              <w:rPr>
                <w:sz w:val="20"/>
                <w:szCs w:val="20"/>
              </w:rPr>
              <w:t>3</w:t>
            </w:r>
          </w:p>
        </w:tc>
        <w:tc>
          <w:tcPr>
            <w:tcW w:w="3869" w:type="dxa"/>
            <w:shd w:val="clear" w:color="auto" w:fill="auto"/>
            <w:vAlign w:val="center"/>
            <w:hideMark/>
          </w:tcPr>
          <w:p w:rsidR="00497517" w:rsidRPr="000973AC" w:rsidRDefault="00497517" w:rsidP="00332E35">
            <w:pPr>
              <w:pStyle w:val="Afff8"/>
              <w:spacing w:line="240" w:lineRule="auto"/>
              <w:ind w:firstLine="0"/>
              <w:jc w:val="center"/>
              <w:rPr>
                <w:sz w:val="20"/>
                <w:szCs w:val="20"/>
              </w:rPr>
            </w:pPr>
            <w:r w:rsidRPr="0091220A">
              <w:rPr>
                <w:sz w:val="20"/>
                <w:szCs w:val="20"/>
              </w:rPr>
              <w:t>Котельная  ул.1 Мая, дом № 42</w:t>
            </w:r>
          </w:p>
        </w:tc>
        <w:tc>
          <w:tcPr>
            <w:tcW w:w="2074" w:type="dxa"/>
            <w:shd w:val="clear" w:color="auto" w:fill="auto"/>
            <w:noWrap/>
            <w:vAlign w:val="center"/>
            <w:hideMark/>
          </w:tcPr>
          <w:p w:rsidR="00497517" w:rsidRPr="000973AC" w:rsidRDefault="00497517" w:rsidP="00332E35">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497517" w:rsidRPr="000973AC" w:rsidRDefault="00497517" w:rsidP="00332E35">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hideMark/>
          </w:tcPr>
          <w:p w:rsidR="00497517" w:rsidRPr="00B1373F" w:rsidRDefault="00497517" w:rsidP="00332E35">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BC4454" w:rsidRPr="007E5D06" w:rsidTr="00497517">
        <w:trPr>
          <w:trHeight w:val="20"/>
        </w:trPr>
        <w:tc>
          <w:tcPr>
            <w:tcW w:w="836" w:type="dxa"/>
            <w:shd w:val="clear" w:color="auto" w:fill="auto"/>
            <w:vAlign w:val="center"/>
            <w:hideMark/>
          </w:tcPr>
          <w:p w:rsidR="00BC4454" w:rsidRPr="000973AC" w:rsidRDefault="00BC4454" w:rsidP="00332E35">
            <w:pPr>
              <w:pStyle w:val="Afff8"/>
              <w:spacing w:line="240" w:lineRule="auto"/>
              <w:ind w:firstLine="0"/>
              <w:jc w:val="center"/>
              <w:rPr>
                <w:sz w:val="20"/>
                <w:szCs w:val="20"/>
              </w:rPr>
            </w:pPr>
            <w:r>
              <w:rPr>
                <w:sz w:val="20"/>
                <w:szCs w:val="20"/>
              </w:rPr>
              <w:t>4</w:t>
            </w:r>
          </w:p>
        </w:tc>
        <w:tc>
          <w:tcPr>
            <w:tcW w:w="3869" w:type="dxa"/>
            <w:shd w:val="clear" w:color="auto" w:fill="auto"/>
            <w:vAlign w:val="center"/>
            <w:hideMark/>
          </w:tcPr>
          <w:p w:rsidR="00BC4454" w:rsidRDefault="00BC4454" w:rsidP="00332E35">
            <w:pPr>
              <w:jc w:val="center"/>
              <w:rPr>
                <w:color w:val="000000"/>
                <w:sz w:val="20"/>
                <w:szCs w:val="20"/>
              </w:rPr>
            </w:pPr>
            <w:r>
              <w:rPr>
                <w:color w:val="000000"/>
                <w:sz w:val="20"/>
                <w:szCs w:val="20"/>
              </w:rPr>
              <w:t>п. Береговой, БМК,  8 Марта, 5а</w:t>
            </w:r>
          </w:p>
        </w:tc>
        <w:tc>
          <w:tcPr>
            <w:tcW w:w="2074" w:type="dxa"/>
            <w:shd w:val="clear" w:color="auto" w:fill="auto"/>
            <w:noWrap/>
            <w:vAlign w:val="center"/>
            <w:hideMark/>
          </w:tcPr>
          <w:p w:rsidR="00BC4454" w:rsidRPr="000973AC" w:rsidRDefault="00BC4454" w:rsidP="00332E35">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BC4454" w:rsidRPr="000973AC" w:rsidRDefault="00BC4454" w:rsidP="00332E35">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BC4454" w:rsidRPr="0091220A" w:rsidRDefault="00BC4454" w:rsidP="00332E35">
            <w:pPr>
              <w:pStyle w:val="afffffd"/>
              <w:jc w:val="center"/>
              <w:rPr>
                <w:rFonts w:ascii="Times New Roman" w:hAnsi="Times New Roman"/>
                <w:sz w:val="20"/>
                <w:szCs w:val="20"/>
              </w:rPr>
            </w:pPr>
            <w:r w:rsidRPr="00CC2CE9">
              <w:rPr>
                <w:rFonts w:ascii="Times New Roman" w:eastAsiaTheme="minorHAnsi" w:hAnsi="Times New Roman"/>
                <w:sz w:val="20"/>
                <w:szCs w:val="20"/>
              </w:rPr>
              <w:t>1742,6</w:t>
            </w:r>
            <w:r>
              <w:rPr>
                <w:rFonts w:ascii="Times New Roman" w:eastAsiaTheme="minorHAnsi" w:hAnsi="Times New Roman"/>
                <w:sz w:val="20"/>
                <w:szCs w:val="20"/>
              </w:rPr>
              <w:t>0</w:t>
            </w:r>
          </w:p>
        </w:tc>
      </w:tr>
      <w:tr w:rsidR="00BC4454" w:rsidRPr="007E5D06" w:rsidTr="00497517">
        <w:trPr>
          <w:trHeight w:val="20"/>
        </w:trPr>
        <w:tc>
          <w:tcPr>
            <w:tcW w:w="836" w:type="dxa"/>
            <w:shd w:val="clear" w:color="auto" w:fill="auto"/>
            <w:vAlign w:val="center"/>
            <w:hideMark/>
          </w:tcPr>
          <w:p w:rsidR="00BC4454" w:rsidRPr="000973AC" w:rsidRDefault="00BC4454" w:rsidP="00332E35">
            <w:pPr>
              <w:pStyle w:val="Afff8"/>
              <w:spacing w:line="240" w:lineRule="auto"/>
              <w:ind w:firstLine="0"/>
              <w:jc w:val="center"/>
              <w:rPr>
                <w:sz w:val="20"/>
                <w:szCs w:val="20"/>
              </w:rPr>
            </w:pPr>
            <w:r>
              <w:rPr>
                <w:sz w:val="20"/>
                <w:szCs w:val="20"/>
              </w:rPr>
              <w:t>5</w:t>
            </w:r>
          </w:p>
        </w:tc>
        <w:tc>
          <w:tcPr>
            <w:tcW w:w="3869" w:type="dxa"/>
            <w:shd w:val="clear" w:color="auto" w:fill="auto"/>
            <w:vAlign w:val="center"/>
            <w:hideMark/>
          </w:tcPr>
          <w:p w:rsidR="00BC4454" w:rsidRDefault="00BC4454" w:rsidP="00332E35">
            <w:pPr>
              <w:jc w:val="center"/>
              <w:rPr>
                <w:color w:val="000000"/>
                <w:sz w:val="20"/>
                <w:szCs w:val="20"/>
              </w:rPr>
            </w:pPr>
            <w:r>
              <w:rPr>
                <w:color w:val="000000"/>
                <w:sz w:val="20"/>
                <w:szCs w:val="20"/>
              </w:rPr>
              <w:t>п. Вишневогорск, Центральная Котельная</w:t>
            </w:r>
          </w:p>
        </w:tc>
        <w:tc>
          <w:tcPr>
            <w:tcW w:w="2074" w:type="dxa"/>
            <w:shd w:val="clear" w:color="auto" w:fill="auto"/>
            <w:noWrap/>
            <w:vAlign w:val="center"/>
            <w:hideMark/>
          </w:tcPr>
          <w:p w:rsidR="00BC4454" w:rsidRPr="000973AC" w:rsidRDefault="00BC4454" w:rsidP="00332E35">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BC4454" w:rsidRPr="000973AC" w:rsidRDefault="00BC4454" w:rsidP="00332E35">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BC4454" w:rsidRPr="0091220A" w:rsidRDefault="00BC4454" w:rsidP="00332E35">
            <w:pPr>
              <w:pStyle w:val="afffffd"/>
              <w:jc w:val="center"/>
              <w:rPr>
                <w:rFonts w:ascii="Times New Roman" w:hAnsi="Times New Roman"/>
                <w:sz w:val="20"/>
                <w:szCs w:val="20"/>
              </w:rPr>
            </w:pPr>
            <w:r>
              <w:rPr>
                <w:rFonts w:ascii="Times New Roman" w:hAnsi="Times New Roman"/>
                <w:sz w:val="20"/>
                <w:szCs w:val="20"/>
              </w:rPr>
              <w:t>9224,06</w:t>
            </w:r>
          </w:p>
        </w:tc>
      </w:tr>
      <w:tr w:rsidR="00BC4454" w:rsidRPr="007E5D06" w:rsidTr="00497517">
        <w:trPr>
          <w:trHeight w:val="20"/>
        </w:trPr>
        <w:tc>
          <w:tcPr>
            <w:tcW w:w="836" w:type="dxa"/>
            <w:shd w:val="clear" w:color="auto" w:fill="auto"/>
            <w:vAlign w:val="center"/>
            <w:hideMark/>
          </w:tcPr>
          <w:p w:rsidR="00BC4454" w:rsidRPr="000973AC" w:rsidRDefault="00BC4454" w:rsidP="00332E35">
            <w:pPr>
              <w:pStyle w:val="Afff8"/>
              <w:spacing w:line="240" w:lineRule="auto"/>
              <w:ind w:firstLine="0"/>
              <w:jc w:val="center"/>
              <w:rPr>
                <w:sz w:val="20"/>
                <w:szCs w:val="20"/>
              </w:rPr>
            </w:pPr>
            <w:r>
              <w:rPr>
                <w:sz w:val="20"/>
                <w:szCs w:val="20"/>
              </w:rPr>
              <w:t>6</w:t>
            </w:r>
          </w:p>
        </w:tc>
        <w:tc>
          <w:tcPr>
            <w:tcW w:w="3869" w:type="dxa"/>
            <w:shd w:val="clear" w:color="auto" w:fill="auto"/>
            <w:vAlign w:val="center"/>
            <w:hideMark/>
          </w:tcPr>
          <w:p w:rsidR="00BC4454" w:rsidRDefault="00BC4454" w:rsidP="00332E35">
            <w:pPr>
              <w:jc w:val="center"/>
              <w:rPr>
                <w:color w:val="000000"/>
                <w:sz w:val="20"/>
                <w:szCs w:val="20"/>
              </w:rPr>
            </w:pPr>
            <w:r>
              <w:rPr>
                <w:color w:val="000000"/>
                <w:sz w:val="20"/>
                <w:szCs w:val="20"/>
              </w:rPr>
              <w:t>п. Вишневогорск, Котельная горного цеха</w:t>
            </w:r>
          </w:p>
        </w:tc>
        <w:tc>
          <w:tcPr>
            <w:tcW w:w="2074" w:type="dxa"/>
            <w:shd w:val="clear" w:color="auto" w:fill="auto"/>
            <w:noWrap/>
            <w:vAlign w:val="center"/>
            <w:hideMark/>
          </w:tcPr>
          <w:p w:rsidR="00BC4454" w:rsidRPr="000973AC" w:rsidRDefault="00BC4454" w:rsidP="00332E35">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BC4454" w:rsidRPr="000973AC" w:rsidRDefault="00BC4454" w:rsidP="00332E35">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hideMark/>
          </w:tcPr>
          <w:p w:rsidR="00BC4454" w:rsidRPr="0091220A" w:rsidRDefault="00BC4454" w:rsidP="00332E35">
            <w:pPr>
              <w:pStyle w:val="afffffd"/>
              <w:jc w:val="center"/>
              <w:rPr>
                <w:rFonts w:ascii="Times New Roman" w:hAnsi="Times New Roman"/>
                <w:sz w:val="20"/>
                <w:szCs w:val="20"/>
              </w:rPr>
            </w:pPr>
            <w:r>
              <w:rPr>
                <w:rFonts w:ascii="Times New Roman" w:hAnsi="Times New Roman"/>
                <w:sz w:val="20"/>
                <w:szCs w:val="20"/>
              </w:rPr>
              <w:t>348,35</w:t>
            </w:r>
          </w:p>
        </w:tc>
      </w:tr>
      <w:tr w:rsidR="00BC4454" w:rsidRPr="007E5D06" w:rsidTr="00497517">
        <w:trPr>
          <w:trHeight w:val="20"/>
        </w:trPr>
        <w:tc>
          <w:tcPr>
            <w:tcW w:w="836" w:type="dxa"/>
            <w:shd w:val="clear" w:color="auto" w:fill="auto"/>
            <w:vAlign w:val="center"/>
            <w:hideMark/>
          </w:tcPr>
          <w:p w:rsidR="00BC4454" w:rsidRPr="000973AC" w:rsidRDefault="00BC4454" w:rsidP="000973AC">
            <w:pPr>
              <w:pStyle w:val="Afff8"/>
              <w:spacing w:line="240" w:lineRule="auto"/>
              <w:ind w:firstLine="0"/>
              <w:jc w:val="center"/>
              <w:rPr>
                <w:sz w:val="20"/>
                <w:szCs w:val="20"/>
              </w:rPr>
            </w:pPr>
            <w:r>
              <w:rPr>
                <w:sz w:val="20"/>
                <w:szCs w:val="20"/>
              </w:rPr>
              <w:t>7</w:t>
            </w:r>
          </w:p>
        </w:tc>
        <w:tc>
          <w:tcPr>
            <w:tcW w:w="3869" w:type="dxa"/>
            <w:shd w:val="clear" w:color="auto" w:fill="auto"/>
            <w:vAlign w:val="center"/>
            <w:hideMark/>
          </w:tcPr>
          <w:p w:rsidR="00BC4454" w:rsidRDefault="00BC4454" w:rsidP="00332E35">
            <w:pPr>
              <w:jc w:val="center"/>
              <w:rPr>
                <w:color w:val="000000"/>
                <w:sz w:val="20"/>
                <w:szCs w:val="20"/>
              </w:rPr>
            </w:pPr>
            <w:r>
              <w:rPr>
                <w:color w:val="000000"/>
                <w:sz w:val="20"/>
                <w:szCs w:val="20"/>
              </w:rPr>
              <w:t>п. Вишневогорск, БМК ул. Советская, д. 95/1</w:t>
            </w:r>
          </w:p>
        </w:tc>
        <w:tc>
          <w:tcPr>
            <w:tcW w:w="2074" w:type="dxa"/>
            <w:shd w:val="clear" w:color="auto" w:fill="auto"/>
            <w:noWrap/>
            <w:vAlign w:val="center"/>
            <w:hideMark/>
          </w:tcPr>
          <w:p w:rsidR="00BC4454" w:rsidRPr="000973AC" w:rsidRDefault="00BC4454" w:rsidP="000973AC">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BC4454" w:rsidRPr="000973AC" w:rsidRDefault="00BC4454" w:rsidP="000973AC">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BC4454" w:rsidRPr="0091220A" w:rsidRDefault="00BC4454" w:rsidP="00332E35">
            <w:pPr>
              <w:pStyle w:val="afffffd"/>
              <w:jc w:val="center"/>
              <w:rPr>
                <w:rFonts w:ascii="Times New Roman" w:hAnsi="Times New Roman"/>
                <w:sz w:val="20"/>
                <w:szCs w:val="20"/>
              </w:rPr>
            </w:pPr>
            <w:r>
              <w:rPr>
                <w:rFonts w:ascii="Times New Roman" w:hAnsi="Times New Roman"/>
                <w:sz w:val="20"/>
                <w:szCs w:val="20"/>
              </w:rPr>
              <w:t>131,55</w:t>
            </w:r>
          </w:p>
        </w:tc>
      </w:tr>
      <w:tr w:rsidR="00BC4454" w:rsidRPr="007E5D06" w:rsidTr="00497517">
        <w:trPr>
          <w:trHeight w:val="20"/>
        </w:trPr>
        <w:tc>
          <w:tcPr>
            <w:tcW w:w="836" w:type="dxa"/>
            <w:shd w:val="clear" w:color="auto" w:fill="auto"/>
            <w:vAlign w:val="center"/>
            <w:hideMark/>
          </w:tcPr>
          <w:p w:rsidR="00BC4454" w:rsidRPr="000973AC" w:rsidRDefault="00BC4454" w:rsidP="000973AC">
            <w:pPr>
              <w:pStyle w:val="Afff8"/>
              <w:spacing w:line="240" w:lineRule="auto"/>
              <w:ind w:firstLine="0"/>
              <w:jc w:val="center"/>
              <w:rPr>
                <w:sz w:val="20"/>
                <w:szCs w:val="20"/>
              </w:rPr>
            </w:pPr>
            <w:r>
              <w:rPr>
                <w:sz w:val="20"/>
                <w:szCs w:val="20"/>
              </w:rPr>
              <w:t>8</w:t>
            </w:r>
          </w:p>
        </w:tc>
        <w:tc>
          <w:tcPr>
            <w:tcW w:w="3869" w:type="dxa"/>
            <w:shd w:val="clear" w:color="auto" w:fill="auto"/>
            <w:vAlign w:val="center"/>
            <w:hideMark/>
          </w:tcPr>
          <w:p w:rsidR="00BC4454" w:rsidRDefault="00BC4454" w:rsidP="00332E35">
            <w:pPr>
              <w:jc w:val="center"/>
              <w:rPr>
                <w:color w:val="000000"/>
                <w:sz w:val="20"/>
                <w:szCs w:val="20"/>
              </w:rPr>
            </w:pPr>
            <w:r>
              <w:rPr>
                <w:color w:val="000000"/>
                <w:sz w:val="20"/>
                <w:szCs w:val="20"/>
              </w:rPr>
              <w:t>с. Булзи, Котельная ул.Ленина, 58Г</w:t>
            </w:r>
          </w:p>
        </w:tc>
        <w:tc>
          <w:tcPr>
            <w:tcW w:w="2074" w:type="dxa"/>
            <w:shd w:val="clear" w:color="auto" w:fill="auto"/>
            <w:noWrap/>
            <w:vAlign w:val="center"/>
            <w:hideMark/>
          </w:tcPr>
          <w:p w:rsidR="00BC4454" w:rsidRPr="000973AC" w:rsidRDefault="00BC4454" w:rsidP="000973AC">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BC4454" w:rsidRPr="000973AC" w:rsidRDefault="00BC4454" w:rsidP="000973AC">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tcPr>
          <w:p w:rsidR="00BC4454" w:rsidRPr="0091220A" w:rsidRDefault="00BC4454" w:rsidP="00332E35">
            <w:pPr>
              <w:pStyle w:val="afffffd"/>
              <w:jc w:val="center"/>
              <w:rPr>
                <w:rFonts w:ascii="Times New Roman" w:hAnsi="Times New Roman"/>
                <w:sz w:val="20"/>
                <w:szCs w:val="20"/>
              </w:rPr>
            </w:pPr>
            <w:r>
              <w:rPr>
                <w:rFonts w:ascii="Times New Roman" w:hAnsi="Times New Roman"/>
                <w:sz w:val="20"/>
                <w:szCs w:val="20"/>
              </w:rPr>
              <w:t>318,00</w:t>
            </w:r>
          </w:p>
        </w:tc>
      </w:tr>
      <w:tr w:rsidR="00BC4454" w:rsidRPr="007E5D06" w:rsidTr="00497517">
        <w:trPr>
          <w:trHeight w:val="20"/>
        </w:trPr>
        <w:tc>
          <w:tcPr>
            <w:tcW w:w="836" w:type="dxa"/>
            <w:shd w:val="clear" w:color="auto" w:fill="auto"/>
            <w:vAlign w:val="center"/>
            <w:hideMark/>
          </w:tcPr>
          <w:p w:rsidR="00BC4454" w:rsidRPr="000973AC" w:rsidRDefault="00BC4454" w:rsidP="000973AC">
            <w:pPr>
              <w:pStyle w:val="Afff8"/>
              <w:spacing w:line="240" w:lineRule="auto"/>
              <w:ind w:firstLine="0"/>
              <w:jc w:val="center"/>
              <w:rPr>
                <w:sz w:val="20"/>
                <w:szCs w:val="20"/>
              </w:rPr>
            </w:pPr>
            <w:r>
              <w:rPr>
                <w:sz w:val="20"/>
                <w:szCs w:val="20"/>
              </w:rPr>
              <w:t>9</w:t>
            </w:r>
          </w:p>
        </w:tc>
        <w:tc>
          <w:tcPr>
            <w:tcW w:w="3869" w:type="dxa"/>
            <w:shd w:val="clear" w:color="auto" w:fill="auto"/>
            <w:vAlign w:val="center"/>
            <w:hideMark/>
          </w:tcPr>
          <w:p w:rsidR="00BC4454" w:rsidRDefault="00BC4454" w:rsidP="00332E35">
            <w:pPr>
              <w:jc w:val="center"/>
              <w:rPr>
                <w:color w:val="000000"/>
                <w:sz w:val="20"/>
                <w:szCs w:val="20"/>
              </w:rPr>
            </w:pPr>
            <w:r>
              <w:rPr>
                <w:color w:val="000000"/>
                <w:sz w:val="20"/>
                <w:szCs w:val="20"/>
              </w:rPr>
              <w:t>с. Тюбук, БМК ул. Революционная, 5-А</w:t>
            </w:r>
          </w:p>
        </w:tc>
        <w:tc>
          <w:tcPr>
            <w:tcW w:w="2074" w:type="dxa"/>
            <w:shd w:val="clear" w:color="auto" w:fill="auto"/>
            <w:noWrap/>
            <w:vAlign w:val="center"/>
            <w:hideMark/>
          </w:tcPr>
          <w:p w:rsidR="00BC4454" w:rsidRPr="000973AC" w:rsidRDefault="00BC4454" w:rsidP="000973AC">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BC4454" w:rsidRPr="000973AC" w:rsidRDefault="00BC4454" w:rsidP="000973AC">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hideMark/>
          </w:tcPr>
          <w:p w:rsidR="00BC4454" w:rsidRPr="0091220A" w:rsidRDefault="00BC4454" w:rsidP="00332E35">
            <w:pPr>
              <w:pStyle w:val="afffffd"/>
              <w:jc w:val="center"/>
              <w:rPr>
                <w:rFonts w:ascii="Times New Roman" w:hAnsi="Times New Roman"/>
                <w:sz w:val="20"/>
                <w:szCs w:val="20"/>
              </w:rPr>
            </w:pPr>
            <w:r>
              <w:rPr>
                <w:rFonts w:ascii="Times New Roman" w:hAnsi="Times New Roman"/>
                <w:sz w:val="20"/>
                <w:szCs w:val="20"/>
              </w:rPr>
              <w:t>1093,70</w:t>
            </w:r>
          </w:p>
        </w:tc>
      </w:tr>
      <w:tr w:rsidR="00BC4454" w:rsidRPr="007E5D06" w:rsidTr="00497517">
        <w:trPr>
          <w:trHeight w:val="20"/>
        </w:trPr>
        <w:tc>
          <w:tcPr>
            <w:tcW w:w="836" w:type="dxa"/>
            <w:shd w:val="clear" w:color="auto" w:fill="auto"/>
            <w:vAlign w:val="center"/>
            <w:hideMark/>
          </w:tcPr>
          <w:p w:rsidR="00BC4454" w:rsidRPr="000973AC" w:rsidRDefault="00BC4454" w:rsidP="000973AC">
            <w:pPr>
              <w:pStyle w:val="Afff8"/>
              <w:spacing w:line="240" w:lineRule="auto"/>
              <w:ind w:firstLine="0"/>
              <w:jc w:val="center"/>
              <w:rPr>
                <w:sz w:val="20"/>
                <w:szCs w:val="20"/>
              </w:rPr>
            </w:pPr>
            <w:r>
              <w:rPr>
                <w:sz w:val="20"/>
                <w:szCs w:val="20"/>
              </w:rPr>
              <w:t>10</w:t>
            </w:r>
          </w:p>
        </w:tc>
        <w:tc>
          <w:tcPr>
            <w:tcW w:w="3869" w:type="dxa"/>
            <w:shd w:val="clear" w:color="auto" w:fill="auto"/>
            <w:vAlign w:val="center"/>
            <w:hideMark/>
          </w:tcPr>
          <w:p w:rsidR="00BC4454" w:rsidRDefault="00BC4454" w:rsidP="00332E35">
            <w:pPr>
              <w:jc w:val="cente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2074" w:type="dxa"/>
            <w:shd w:val="clear" w:color="auto" w:fill="auto"/>
            <w:noWrap/>
            <w:vAlign w:val="center"/>
            <w:hideMark/>
          </w:tcPr>
          <w:p w:rsidR="00BC4454" w:rsidRPr="000973AC" w:rsidRDefault="00BC4454" w:rsidP="00332E35">
            <w:pPr>
              <w:pStyle w:val="Afff8"/>
              <w:spacing w:line="240" w:lineRule="auto"/>
              <w:ind w:firstLine="0"/>
              <w:jc w:val="center"/>
              <w:rPr>
                <w:sz w:val="20"/>
                <w:szCs w:val="20"/>
              </w:rPr>
            </w:pPr>
            <w:r w:rsidRPr="000973AC">
              <w:rPr>
                <w:sz w:val="20"/>
                <w:szCs w:val="20"/>
              </w:rPr>
              <w:t>Природный газ</w:t>
            </w:r>
          </w:p>
        </w:tc>
        <w:tc>
          <w:tcPr>
            <w:tcW w:w="1156" w:type="dxa"/>
            <w:vAlign w:val="center"/>
          </w:tcPr>
          <w:p w:rsidR="00BC4454" w:rsidRPr="000973AC" w:rsidRDefault="00BC4454" w:rsidP="00332E35">
            <w:pPr>
              <w:pStyle w:val="Afff8"/>
              <w:spacing w:line="240" w:lineRule="auto"/>
              <w:ind w:firstLine="0"/>
              <w:jc w:val="center"/>
              <w:rPr>
                <w:sz w:val="20"/>
                <w:szCs w:val="20"/>
              </w:rPr>
            </w:pPr>
            <w:r w:rsidRPr="000973AC">
              <w:rPr>
                <w:sz w:val="20"/>
                <w:szCs w:val="20"/>
              </w:rPr>
              <w:t>тыс.</w:t>
            </w:r>
            <w:r>
              <w:rPr>
                <w:sz w:val="20"/>
                <w:szCs w:val="20"/>
              </w:rPr>
              <w:t>н</w:t>
            </w:r>
            <w:r w:rsidRPr="000973AC">
              <w:rPr>
                <w:sz w:val="20"/>
                <w:szCs w:val="20"/>
              </w:rPr>
              <w:t>м</w:t>
            </w:r>
            <w:r w:rsidRPr="00B1373F">
              <w:rPr>
                <w:sz w:val="20"/>
                <w:szCs w:val="20"/>
                <w:vertAlign w:val="superscript"/>
              </w:rPr>
              <w:t>3</w:t>
            </w:r>
          </w:p>
        </w:tc>
        <w:tc>
          <w:tcPr>
            <w:tcW w:w="1710" w:type="dxa"/>
            <w:shd w:val="clear" w:color="auto" w:fill="auto"/>
            <w:noWrap/>
            <w:vAlign w:val="center"/>
            <w:hideMark/>
          </w:tcPr>
          <w:p w:rsidR="00BC4454" w:rsidRPr="0091220A" w:rsidRDefault="00BC4454" w:rsidP="00BC4454">
            <w:pPr>
              <w:pStyle w:val="afffffd"/>
              <w:jc w:val="center"/>
              <w:rPr>
                <w:rFonts w:ascii="Times New Roman" w:hAnsi="Times New Roman"/>
                <w:sz w:val="20"/>
                <w:szCs w:val="20"/>
              </w:rPr>
            </w:pPr>
            <w:r>
              <w:rPr>
                <w:rFonts w:ascii="Times New Roman" w:hAnsi="Times New Roman"/>
                <w:sz w:val="20"/>
                <w:szCs w:val="20"/>
              </w:rPr>
              <w:t>221,00</w:t>
            </w:r>
          </w:p>
        </w:tc>
      </w:tr>
    </w:tbl>
    <w:p w:rsidR="007E5D06" w:rsidRPr="00B1373F" w:rsidRDefault="00B1373F" w:rsidP="00CB0365">
      <w:pPr>
        <w:pStyle w:val="37"/>
        <w:spacing w:before="240"/>
      </w:pPr>
      <w:bookmarkStart w:id="511" w:name="_Toc201670373"/>
      <w:r>
        <w:t>1.12.4</w:t>
      </w:r>
      <w:r w:rsidR="007E5D06" w:rsidRPr="00B1373F">
        <w:t xml:space="preserve"> О</w:t>
      </w:r>
      <w:r w:rsidR="007E5D06" w:rsidRPr="00B1373F">
        <w:rPr>
          <w:rFonts w:hint="eastAsia"/>
        </w:rPr>
        <w:t>писание</w:t>
      </w:r>
      <w:r w:rsidR="007E5D06" w:rsidRPr="00B1373F">
        <w:t xml:space="preserve"> </w:t>
      </w:r>
      <w:r w:rsidR="007E5D06" w:rsidRPr="00B1373F">
        <w:rPr>
          <w:rFonts w:hint="eastAsia"/>
        </w:rPr>
        <w:t>технических</w:t>
      </w:r>
      <w:r w:rsidR="007E5D06" w:rsidRPr="00B1373F">
        <w:t xml:space="preserve"> </w:t>
      </w:r>
      <w:r w:rsidR="007E5D06" w:rsidRPr="00B1373F">
        <w:rPr>
          <w:rFonts w:hint="eastAsia"/>
        </w:rPr>
        <w:t>характеристик</w:t>
      </w:r>
      <w:r w:rsidR="007E5D06" w:rsidRPr="00B1373F">
        <w:t xml:space="preserve"> </w:t>
      </w:r>
      <w:r w:rsidR="007E5D06" w:rsidRPr="00B1373F">
        <w:rPr>
          <w:rFonts w:hint="eastAsia"/>
        </w:rPr>
        <w:t>котлаагрегатов</w:t>
      </w:r>
      <w:r w:rsidR="007E5D06" w:rsidRPr="00B1373F">
        <w:t xml:space="preserve"> </w:t>
      </w:r>
      <w:r w:rsidR="007E5D06" w:rsidRPr="00B1373F">
        <w:rPr>
          <w:rFonts w:hint="eastAsia"/>
        </w:rPr>
        <w:t>в</w:t>
      </w:r>
      <w:r w:rsidR="007E5D06" w:rsidRPr="00B1373F">
        <w:t xml:space="preserve"> </w:t>
      </w:r>
      <w:r w:rsidR="007E5D06" w:rsidRPr="00B1373F">
        <w:rPr>
          <w:rFonts w:hint="eastAsia"/>
        </w:rPr>
        <w:t>соответствии</w:t>
      </w:r>
      <w:r w:rsidR="007E5D06" w:rsidRPr="00B1373F">
        <w:t xml:space="preserve"> </w:t>
      </w:r>
      <w:r w:rsidR="007E5D06" w:rsidRPr="00B1373F">
        <w:rPr>
          <w:rFonts w:hint="eastAsia"/>
        </w:rPr>
        <w:t>с</w:t>
      </w:r>
      <w:r w:rsidR="007E5D06" w:rsidRPr="00B1373F">
        <w:t xml:space="preserve"> </w:t>
      </w:r>
      <w:r w:rsidR="007E5D06" w:rsidRPr="00B1373F">
        <w:rPr>
          <w:rFonts w:hint="eastAsia"/>
        </w:rPr>
        <w:t>частью</w:t>
      </w:r>
      <w:r w:rsidR="007E5D06" w:rsidRPr="00B1373F">
        <w:t xml:space="preserve"> 2 </w:t>
      </w:r>
      <w:r w:rsidR="007E5D06" w:rsidRPr="00B1373F">
        <w:rPr>
          <w:rFonts w:hint="eastAsia"/>
        </w:rPr>
        <w:t>главы</w:t>
      </w:r>
      <w:r w:rsidR="007E5D06" w:rsidRPr="00B1373F">
        <w:t xml:space="preserve"> 1 </w:t>
      </w:r>
      <w:r w:rsidR="007E5D06" w:rsidRPr="00B1373F">
        <w:rPr>
          <w:rFonts w:hint="eastAsia"/>
        </w:rPr>
        <w:t>требований</w:t>
      </w:r>
      <w:r w:rsidR="007E5D06" w:rsidRPr="00B1373F">
        <w:t xml:space="preserve"> </w:t>
      </w:r>
      <w:r w:rsidR="007E5D06" w:rsidRPr="00B1373F">
        <w:rPr>
          <w:rFonts w:hint="eastAsia"/>
        </w:rPr>
        <w:t>к</w:t>
      </w:r>
      <w:r w:rsidR="007E5D06" w:rsidRPr="00B1373F">
        <w:t xml:space="preserve"> </w:t>
      </w:r>
      <w:r w:rsidR="007E5D06" w:rsidRPr="00B1373F">
        <w:rPr>
          <w:rFonts w:hint="eastAsia"/>
        </w:rPr>
        <w:t>схемам</w:t>
      </w:r>
      <w:r w:rsidR="007E5D06" w:rsidRPr="00B1373F">
        <w:t xml:space="preserve">, </w:t>
      </w:r>
      <w:r w:rsidR="007E5D06" w:rsidRPr="00B1373F">
        <w:rPr>
          <w:rFonts w:hint="eastAsia"/>
        </w:rPr>
        <w:t>с</w:t>
      </w:r>
      <w:r w:rsidR="007E5D06" w:rsidRPr="00B1373F">
        <w:t xml:space="preserve"> </w:t>
      </w:r>
      <w:r w:rsidR="007E5D06" w:rsidRPr="00B1373F">
        <w:rPr>
          <w:rFonts w:hint="eastAsia"/>
        </w:rPr>
        <w:t>добавлением</w:t>
      </w:r>
      <w:r w:rsidR="007E5D06" w:rsidRPr="00B1373F">
        <w:t xml:space="preserve"> </w:t>
      </w:r>
      <w:r w:rsidR="007E5D06" w:rsidRPr="00B1373F">
        <w:rPr>
          <w:rFonts w:hint="eastAsia"/>
        </w:rPr>
        <w:t>описания</w:t>
      </w:r>
      <w:r w:rsidR="007E5D06" w:rsidRPr="00B1373F">
        <w:t xml:space="preserve"> </w:t>
      </w:r>
      <w:r w:rsidR="007E5D06" w:rsidRPr="00B1373F">
        <w:rPr>
          <w:rFonts w:hint="eastAsia"/>
        </w:rPr>
        <w:t>технических</w:t>
      </w:r>
      <w:r w:rsidR="007E5D06" w:rsidRPr="00B1373F">
        <w:t xml:space="preserve"> </w:t>
      </w:r>
      <w:r w:rsidR="007E5D06" w:rsidRPr="00B1373F">
        <w:rPr>
          <w:rFonts w:hint="eastAsia"/>
        </w:rPr>
        <w:t>характеристик</w:t>
      </w:r>
      <w:r w:rsidR="007E5D06" w:rsidRPr="00B1373F">
        <w:t xml:space="preserve"> </w:t>
      </w:r>
      <w:r w:rsidR="007E5D06" w:rsidRPr="00B1373F">
        <w:rPr>
          <w:rFonts w:hint="eastAsia"/>
        </w:rPr>
        <w:t>дымовых</w:t>
      </w:r>
      <w:r w:rsidR="007E5D06" w:rsidRPr="00B1373F">
        <w:t xml:space="preserve"> </w:t>
      </w:r>
      <w:r w:rsidR="007E5D06" w:rsidRPr="00B1373F">
        <w:rPr>
          <w:rFonts w:hint="eastAsia"/>
        </w:rPr>
        <w:t>труб</w:t>
      </w:r>
      <w:r w:rsidR="007E5D06" w:rsidRPr="00B1373F">
        <w:t xml:space="preserve"> </w:t>
      </w:r>
      <w:r w:rsidR="007E5D06" w:rsidRPr="00B1373F">
        <w:rPr>
          <w:rFonts w:hint="eastAsia"/>
        </w:rPr>
        <w:t>и</w:t>
      </w:r>
      <w:r w:rsidR="007E5D06" w:rsidRPr="00B1373F">
        <w:t xml:space="preserve"> </w:t>
      </w:r>
      <w:r w:rsidR="007E5D06" w:rsidRPr="00B1373F">
        <w:rPr>
          <w:rFonts w:hint="eastAsia"/>
        </w:rPr>
        <w:t>устройств</w:t>
      </w:r>
      <w:r w:rsidR="007E5D06" w:rsidRPr="00B1373F">
        <w:t xml:space="preserve"> </w:t>
      </w:r>
      <w:r w:rsidR="007E5D06" w:rsidRPr="00B1373F">
        <w:rPr>
          <w:rFonts w:hint="eastAsia"/>
        </w:rPr>
        <w:t>очистки</w:t>
      </w:r>
      <w:r w:rsidR="007E5D06" w:rsidRPr="00B1373F">
        <w:t xml:space="preserve"> </w:t>
      </w:r>
      <w:r w:rsidR="007E5D06" w:rsidRPr="00B1373F">
        <w:rPr>
          <w:rFonts w:hint="eastAsia"/>
        </w:rPr>
        <w:t>продуктов</w:t>
      </w:r>
      <w:r w:rsidR="007E5D06" w:rsidRPr="00B1373F">
        <w:t xml:space="preserve"> </w:t>
      </w:r>
      <w:r w:rsidR="007E5D06" w:rsidRPr="00B1373F">
        <w:rPr>
          <w:rFonts w:hint="eastAsia"/>
        </w:rPr>
        <w:t>сгорания</w:t>
      </w:r>
      <w:r w:rsidR="007E5D06" w:rsidRPr="00B1373F">
        <w:t xml:space="preserve"> </w:t>
      </w:r>
      <w:r w:rsidR="007E5D06" w:rsidRPr="00B1373F">
        <w:rPr>
          <w:rFonts w:hint="eastAsia"/>
        </w:rPr>
        <w:t>от</w:t>
      </w:r>
      <w:r w:rsidR="007E5D06" w:rsidRPr="00B1373F">
        <w:t xml:space="preserve"> </w:t>
      </w:r>
      <w:r w:rsidR="007E5D06" w:rsidRPr="00B1373F">
        <w:rPr>
          <w:rFonts w:hint="eastAsia"/>
        </w:rPr>
        <w:t>вредных</w:t>
      </w:r>
      <w:r w:rsidR="007E5D06" w:rsidRPr="00B1373F">
        <w:t xml:space="preserve"> </w:t>
      </w:r>
      <w:r w:rsidR="007E5D06" w:rsidRPr="00B1373F">
        <w:rPr>
          <w:rFonts w:hint="eastAsia"/>
        </w:rPr>
        <w:t>выбросов</w:t>
      </w:r>
      <w:bookmarkEnd w:id="511"/>
    </w:p>
    <w:p w:rsidR="007E5D06" w:rsidRPr="00083B7E" w:rsidRDefault="007E5D06" w:rsidP="00CB0365">
      <w:pPr>
        <w:pStyle w:val="afffa"/>
        <w:spacing w:line="240" w:lineRule="auto"/>
        <w:ind w:right="0"/>
      </w:pPr>
      <w:r w:rsidRPr="00083B7E">
        <w:t xml:space="preserve">Таблица </w:t>
      </w:r>
      <w:fldSimple w:instr=" SEQ Таблица \* ARABIC ">
        <w:r w:rsidR="00276277">
          <w:rPr>
            <w:noProof/>
          </w:rPr>
          <w:t>85</w:t>
        </w:r>
      </w:fldSimple>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4253"/>
        <w:gridCol w:w="1014"/>
        <w:gridCol w:w="1304"/>
        <w:gridCol w:w="1304"/>
        <w:gridCol w:w="1304"/>
      </w:tblGrid>
      <w:tr w:rsidR="00CB0365" w:rsidRPr="00CB0365" w:rsidTr="00534976">
        <w:trPr>
          <w:trHeight w:val="20"/>
          <w:jc w:val="center"/>
        </w:trPr>
        <w:tc>
          <w:tcPr>
            <w:tcW w:w="675" w:type="dxa"/>
            <w:vMerge w:val="restart"/>
            <w:shd w:val="clear" w:color="auto" w:fill="auto"/>
            <w:vAlign w:val="center"/>
            <w:hideMark/>
          </w:tcPr>
          <w:p w:rsidR="00CB0365" w:rsidRDefault="00CB0365" w:rsidP="00CB0365">
            <w:pPr>
              <w:pStyle w:val="Afff8"/>
              <w:spacing w:line="240" w:lineRule="auto"/>
              <w:ind w:firstLine="0"/>
              <w:jc w:val="center"/>
              <w:rPr>
                <w:b/>
                <w:sz w:val="20"/>
                <w:szCs w:val="20"/>
              </w:rPr>
            </w:pPr>
            <w:r w:rsidRPr="00CB0365">
              <w:rPr>
                <w:b/>
                <w:sz w:val="20"/>
                <w:szCs w:val="20"/>
              </w:rPr>
              <w:t>№</w:t>
            </w:r>
            <w:r>
              <w:rPr>
                <w:b/>
                <w:sz w:val="20"/>
                <w:szCs w:val="20"/>
              </w:rPr>
              <w:t xml:space="preserve"> </w:t>
            </w:r>
          </w:p>
          <w:p w:rsidR="00CB0365" w:rsidRPr="00CB0365" w:rsidRDefault="00CB0365" w:rsidP="00CB0365">
            <w:pPr>
              <w:pStyle w:val="Afff8"/>
              <w:spacing w:line="240" w:lineRule="auto"/>
              <w:ind w:firstLine="0"/>
              <w:jc w:val="center"/>
              <w:rPr>
                <w:b/>
                <w:sz w:val="20"/>
                <w:szCs w:val="20"/>
              </w:rPr>
            </w:pPr>
            <w:r>
              <w:rPr>
                <w:b/>
                <w:sz w:val="20"/>
                <w:szCs w:val="20"/>
              </w:rPr>
              <w:t>пп</w:t>
            </w:r>
          </w:p>
        </w:tc>
        <w:tc>
          <w:tcPr>
            <w:tcW w:w="4253" w:type="dxa"/>
            <w:vMerge w:val="restart"/>
            <w:shd w:val="clear" w:color="auto" w:fill="auto"/>
            <w:vAlign w:val="center"/>
            <w:hideMark/>
          </w:tcPr>
          <w:p w:rsidR="00CB0365" w:rsidRPr="00CB0365" w:rsidRDefault="00CB0365" w:rsidP="00B1373F">
            <w:pPr>
              <w:pStyle w:val="Afff8"/>
              <w:spacing w:line="240" w:lineRule="auto"/>
              <w:jc w:val="center"/>
              <w:rPr>
                <w:b/>
                <w:sz w:val="20"/>
                <w:szCs w:val="20"/>
              </w:rPr>
            </w:pPr>
            <w:r w:rsidRPr="00CB0365">
              <w:rPr>
                <w:b/>
                <w:sz w:val="20"/>
                <w:szCs w:val="20"/>
              </w:rPr>
              <w:t>Источник</w:t>
            </w:r>
          </w:p>
        </w:tc>
        <w:tc>
          <w:tcPr>
            <w:tcW w:w="3622" w:type="dxa"/>
            <w:gridSpan w:val="3"/>
            <w:shd w:val="clear" w:color="auto" w:fill="auto"/>
            <w:vAlign w:val="center"/>
            <w:hideMark/>
          </w:tcPr>
          <w:p w:rsidR="00CB0365" w:rsidRPr="00CB0365" w:rsidRDefault="00CB0365" w:rsidP="00B1373F">
            <w:pPr>
              <w:pStyle w:val="Afff8"/>
              <w:spacing w:line="240" w:lineRule="auto"/>
              <w:ind w:firstLine="0"/>
              <w:jc w:val="center"/>
              <w:rPr>
                <w:b/>
                <w:sz w:val="20"/>
                <w:szCs w:val="20"/>
              </w:rPr>
            </w:pPr>
            <w:r w:rsidRPr="00CB0365">
              <w:rPr>
                <w:b/>
                <w:sz w:val="20"/>
                <w:szCs w:val="20"/>
              </w:rPr>
              <w:t>Дымовая труба</w:t>
            </w:r>
          </w:p>
        </w:tc>
        <w:tc>
          <w:tcPr>
            <w:tcW w:w="1304" w:type="dxa"/>
            <w:vMerge w:val="restart"/>
            <w:shd w:val="clear" w:color="auto" w:fill="auto"/>
            <w:vAlign w:val="center"/>
            <w:hideMark/>
          </w:tcPr>
          <w:p w:rsidR="00CB0365" w:rsidRPr="00CB0365" w:rsidRDefault="00CB0365" w:rsidP="00B1373F">
            <w:pPr>
              <w:pStyle w:val="Afff8"/>
              <w:spacing w:line="240" w:lineRule="auto"/>
              <w:ind w:firstLine="0"/>
              <w:jc w:val="center"/>
              <w:rPr>
                <w:b/>
                <w:sz w:val="20"/>
                <w:szCs w:val="20"/>
              </w:rPr>
            </w:pPr>
            <w:r w:rsidRPr="00CB0365">
              <w:rPr>
                <w:b/>
                <w:sz w:val="20"/>
                <w:szCs w:val="20"/>
              </w:rPr>
              <w:t>Система очистки</w:t>
            </w:r>
          </w:p>
        </w:tc>
      </w:tr>
      <w:tr w:rsidR="00CB0365" w:rsidRPr="007E5D06" w:rsidTr="00534976">
        <w:trPr>
          <w:trHeight w:val="20"/>
          <w:jc w:val="center"/>
        </w:trPr>
        <w:tc>
          <w:tcPr>
            <w:tcW w:w="675" w:type="dxa"/>
            <w:vMerge/>
            <w:shd w:val="clear" w:color="auto" w:fill="auto"/>
            <w:vAlign w:val="center"/>
            <w:hideMark/>
          </w:tcPr>
          <w:p w:rsidR="00CB0365" w:rsidRPr="00CB0365" w:rsidRDefault="00CB0365" w:rsidP="00B1373F">
            <w:pPr>
              <w:pStyle w:val="Afff8"/>
              <w:spacing w:line="240" w:lineRule="auto"/>
              <w:ind w:firstLine="0"/>
              <w:jc w:val="center"/>
              <w:rPr>
                <w:b/>
                <w:sz w:val="20"/>
                <w:szCs w:val="20"/>
              </w:rPr>
            </w:pPr>
          </w:p>
        </w:tc>
        <w:tc>
          <w:tcPr>
            <w:tcW w:w="4253" w:type="dxa"/>
            <w:vMerge/>
            <w:shd w:val="clear" w:color="auto" w:fill="auto"/>
            <w:vAlign w:val="center"/>
            <w:hideMark/>
          </w:tcPr>
          <w:p w:rsidR="00CB0365" w:rsidRPr="00CB0365" w:rsidRDefault="00CB0365" w:rsidP="00B1373F">
            <w:pPr>
              <w:pStyle w:val="Afff8"/>
              <w:spacing w:line="240" w:lineRule="auto"/>
              <w:ind w:firstLine="0"/>
              <w:jc w:val="center"/>
              <w:rPr>
                <w:b/>
                <w:sz w:val="20"/>
                <w:szCs w:val="20"/>
              </w:rPr>
            </w:pPr>
          </w:p>
        </w:tc>
        <w:tc>
          <w:tcPr>
            <w:tcW w:w="1014" w:type="dxa"/>
            <w:shd w:val="clear" w:color="auto" w:fill="auto"/>
            <w:vAlign w:val="center"/>
            <w:hideMark/>
          </w:tcPr>
          <w:p w:rsidR="00CB0365" w:rsidRPr="00CB0365" w:rsidRDefault="00CB0365" w:rsidP="00B1373F">
            <w:pPr>
              <w:pStyle w:val="Afff8"/>
              <w:spacing w:line="240" w:lineRule="auto"/>
              <w:ind w:firstLine="0"/>
              <w:jc w:val="center"/>
              <w:rPr>
                <w:b/>
                <w:sz w:val="20"/>
                <w:szCs w:val="20"/>
              </w:rPr>
            </w:pPr>
            <w:r w:rsidRPr="00CB0365">
              <w:rPr>
                <w:b/>
                <w:sz w:val="20"/>
                <w:szCs w:val="20"/>
              </w:rPr>
              <w:t>Н, м</w:t>
            </w:r>
          </w:p>
        </w:tc>
        <w:tc>
          <w:tcPr>
            <w:tcW w:w="1304" w:type="dxa"/>
            <w:vAlign w:val="center"/>
          </w:tcPr>
          <w:p w:rsidR="00CB0365" w:rsidRPr="00CB0365" w:rsidRDefault="00CB0365" w:rsidP="00B1373F">
            <w:pPr>
              <w:pStyle w:val="Afff8"/>
              <w:spacing w:line="240" w:lineRule="auto"/>
              <w:ind w:firstLine="0"/>
              <w:jc w:val="center"/>
              <w:rPr>
                <w:b/>
                <w:sz w:val="20"/>
                <w:szCs w:val="20"/>
              </w:rPr>
            </w:pPr>
            <w:r w:rsidRPr="00CB0365">
              <w:rPr>
                <w:b/>
                <w:sz w:val="20"/>
                <w:szCs w:val="20"/>
              </w:rPr>
              <w:t>D, м</w:t>
            </w:r>
          </w:p>
        </w:tc>
        <w:tc>
          <w:tcPr>
            <w:tcW w:w="1304" w:type="dxa"/>
            <w:vAlign w:val="center"/>
          </w:tcPr>
          <w:p w:rsidR="00CB0365" w:rsidRPr="00CB0365" w:rsidRDefault="00CB0365" w:rsidP="00B1373F">
            <w:pPr>
              <w:pStyle w:val="Afff8"/>
              <w:spacing w:line="240" w:lineRule="auto"/>
              <w:ind w:firstLine="0"/>
              <w:jc w:val="center"/>
              <w:rPr>
                <w:b/>
                <w:sz w:val="20"/>
                <w:szCs w:val="20"/>
              </w:rPr>
            </w:pPr>
            <w:r w:rsidRPr="00CB0365">
              <w:rPr>
                <w:b/>
                <w:sz w:val="20"/>
                <w:szCs w:val="20"/>
              </w:rPr>
              <w:t>Кол-во</w:t>
            </w:r>
          </w:p>
        </w:tc>
        <w:tc>
          <w:tcPr>
            <w:tcW w:w="1304" w:type="dxa"/>
            <w:vMerge/>
            <w:shd w:val="clear" w:color="auto" w:fill="auto"/>
            <w:vAlign w:val="center"/>
            <w:hideMark/>
          </w:tcPr>
          <w:p w:rsidR="00CB0365" w:rsidRPr="00B1373F" w:rsidRDefault="00CB0365" w:rsidP="00B1373F">
            <w:pPr>
              <w:pStyle w:val="Afff8"/>
              <w:spacing w:line="240" w:lineRule="auto"/>
              <w:ind w:firstLine="0"/>
              <w:jc w:val="center"/>
              <w:rPr>
                <w:sz w:val="20"/>
                <w:szCs w:val="20"/>
              </w:rPr>
            </w:pPr>
          </w:p>
        </w:tc>
      </w:tr>
      <w:tr w:rsidR="00BC4454" w:rsidRPr="007E5D06" w:rsidTr="00534976">
        <w:trPr>
          <w:trHeight w:val="20"/>
          <w:jc w:val="center"/>
        </w:trPr>
        <w:tc>
          <w:tcPr>
            <w:tcW w:w="675" w:type="dxa"/>
            <w:shd w:val="clear" w:color="auto" w:fill="auto"/>
            <w:vAlign w:val="center"/>
            <w:hideMark/>
          </w:tcPr>
          <w:p w:rsidR="00BC4454" w:rsidRPr="00B1373F" w:rsidRDefault="00BC4454" w:rsidP="00332E35">
            <w:pPr>
              <w:pStyle w:val="Afff8"/>
              <w:spacing w:line="240" w:lineRule="auto"/>
              <w:ind w:firstLine="0"/>
              <w:jc w:val="center"/>
              <w:rPr>
                <w:sz w:val="20"/>
                <w:szCs w:val="20"/>
              </w:rPr>
            </w:pPr>
            <w:r w:rsidRPr="00B1373F">
              <w:rPr>
                <w:sz w:val="20"/>
                <w:szCs w:val="20"/>
              </w:rPr>
              <w:t>1</w:t>
            </w:r>
          </w:p>
        </w:tc>
        <w:tc>
          <w:tcPr>
            <w:tcW w:w="4253" w:type="dxa"/>
            <w:shd w:val="clear" w:color="auto" w:fill="auto"/>
            <w:vAlign w:val="center"/>
            <w:hideMark/>
          </w:tcPr>
          <w:p w:rsidR="00BC4454" w:rsidRPr="000973AC" w:rsidRDefault="00BC4454" w:rsidP="00332E35">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014" w:type="dxa"/>
            <w:shd w:val="clear" w:color="auto" w:fill="auto"/>
            <w:noWrap/>
            <w:vAlign w:val="center"/>
            <w:hideMark/>
          </w:tcPr>
          <w:p w:rsidR="00BC4454" w:rsidRPr="00B1373F" w:rsidRDefault="00BC4454" w:rsidP="00332E35">
            <w:pPr>
              <w:pStyle w:val="Afff8"/>
              <w:spacing w:line="240" w:lineRule="auto"/>
              <w:ind w:firstLine="0"/>
              <w:jc w:val="center"/>
              <w:rPr>
                <w:sz w:val="20"/>
                <w:szCs w:val="20"/>
              </w:rPr>
            </w:pPr>
            <w:r>
              <w:rPr>
                <w:sz w:val="20"/>
                <w:szCs w:val="20"/>
              </w:rPr>
              <w:t>27</w:t>
            </w:r>
          </w:p>
        </w:tc>
        <w:tc>
          <w:tcPr>
            <w:tcW w:w="1304" w:type="dxa"/>
            <w:vAlign w:val="center"/>
          </w:tcPr>
          <w:p w:rsidR="00BC4454" w:rsidRPr="00B1373F" w:rsidRDefault="00BC4454" w:rsidP="00332E35">
            <w:pPr>
              <w:pStyle w:val="Afff8"/>
              <w:spacing w:line="240" w:lineRule="auto"/>
              <w:ind w:firstLine="0"/>
              <w:jc w:val="center"/>
              <w:rPr>
                <w:sz w:val="20"/>
                <w:szCs w:val="20"/>
              </w:rPr>
            </w:pPr>
            <w:r>
              <w:rPr>
                <w:sz w:val="20"/>
                <w:szCs w:val="20"/>
              </w:rPr>
              <w:t>1,20</w:t>
            </w:r>
          </w:p>
        </w:tc>
        <w:tc>
          <w:tcPr>
            <w:tcW w:w="1304" w:type="dxa"/>
            <w:vAlign w:val="center"/>
          </w:tcPr>
          <w:p w:rsidR="00BC4454" w:rsidRPr="00B1373F" w:rsidRDefault="00BC4454" w:rsidP="00332E35">
            <w:pPr>
              <w:pStyle w:val="Afff8"/>
              <w:spacing w:line="240" w:lineRule="auto"/>
              <w:ind w:firstLine="0"/>
              <w:jc w:val="center"/>
              <w:rPr>
                <w:sz w:val="20"/>
                <w:szCs w:val="20"/>
              </w:rPr>
            </w:pPr>
            <w:r>
              <w:rPr>
                <w:sz w:val="20"/>
                <w:szCs w:val="20"/>
              </w:rPr>
              <w:t>2</w:t>
            </w:r>
          </w:p>
        </w:tc>
        <w:tc>
          <w:tcPr>
            <w:tcW w:w="1304" w:type="dxa"/>
            <w:shd w:val="clear" w:color="auto" w:fill="auto"/>
            <w:noWrap/>
            <w:vAlign w:val="center"/>
          </w:tcPr>
          <w:p w:rsidR="00BC4454" w:rsidRPr="00B1373F" w:rsidRDefault="00BC4454" w:rsidP="00332E35">
            <w:pPr>
              <w:pStyle w:val="Afff8"/>
              <w:spacing w:line="240" w:lineRule="auto"/>
              <w:ind w:firstLine="0"/>
              <w:jc w:val="center"/>
              <w:rPr>
                <w:sz w:val="20"/>
                <w:szCs w:val="20"/>
              </w:rPr>
            </w:pPr>
            <w:r w:rsidRPr="00B1373F">
              <w:rPr>
                <w:sz w:val="20"/>
                <w:szCs w:val="20"/>
              </w:rPr>
              <w:t>нет</w:t>
            </w:r>
          </w:p>
        </w:tc>
      </w:tr>
      <w:tr w:rsidR="00BC4454" w:rsidRPr="007E5D06" w:rsidTr="00534976">
        <w:trPr>
          <w:trHeight w:val="20"/>
          <w:jc w:val="center"/>
        </w:trPr>
        <w:tc>
          <w:tcPr>
            <w:tcW w:w="675" w:type="dxa"/>
            <w:shd w:val="clear" w:color="auto" w:fill="auto"/>
            <w:vAlign w:val="center"/>
            <w:hideMark/>
          </w:tcPr>
          <w:p w:rsidR="00BC4454" w:rsidRPr="00B1373F" w:rsidRDefault="00BC4454" w:rsidP="00332E35">
            <w:pPr>
              <w:pStyle w:val="Afff8"/>
              <w:spacing w:line="240" w:lineRule="auto"/>
              <w:ind w:firstLine="0"/>
              <w:jc w:val="center"/>
              <w:rPr>
                <w:sz w:val="20"/>
                <w:szCs w:val="20"/>
              </w:rPr>
            </w:pPr>
            <w:r w:rsidRPr="00B1373F">
              <w:rPr>
                <w:sz w:val="20"/>
                <w:szCs w:val="20"/>
              </w:rPr>
              <w:t>2</w:t>
            </w:r>
          </w:p>
        </w:tc>
        <w:tc>
          <w:tcPr>
            <w:tcW w:w="4253" w:type="dxa"/>
            <w:shd w:val="clear" w:color="auto" w:fill="auto"/>
            <w:vAlign w:val="center"/>
            <w:hideMark/>
          </w:tcPr>
          <w:p w:rsidR="00BC4454" w:rsidRPr="000973AC" w:rsidRDefault="00BC4454" w:rsidP="00332E35">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1014" w:type="dxa"/>
            <w:shd w:val="clear" w:color="auto" w:fill="auto"/>
            <w:noWrap/>
            <w:vAlign w:val="center"/>
            <w:hideMark/>
          </w:tcPr>
          <w:p w:rsidR="00BC4454" w:rsidRPr="00B1373F" w:rsidRDefault="00BC4454" w:rsidP="00332E35">
            <w:pPr>
              <w:pStyle w:val="Afff8"/>
              <w:spacing w:line="240" w:lineRule="auto"/>
              <w:ind w:firstLine="0"/>
              <w:jc w:val="center"/>
              <w:rPr>
                <w:sz w:val="20"/>
                <w:szCs w:val="20"/>
              </w:rPr>
            </w:pPr>
            <w:r>
              <w:rPr>
                <w:sz w:val="20"/>
                <w:szCs w:val="20"/>
              </w:rPr>
              <w:t>19</w:t>
            </w:r>
          </w:p>
        </w:tc>
        <w:tc>
          <w:tcPr>
            <w:tcW w:w="1304" w:type="dxa"/>
            <w:vAlign w:val="center"/>
          </w:tcPr>
          <w:p w:rsidR="00BC4454" w:rsidRPr="00B1373F" w:rsidRDefault="00BC4454" w:rsidP="00332E35">
            <w:pPr>
              <w:pStyle w:val="Afff8"/>
              <w:spacing w:line="240" w:lineRule="auto"/>
              <w:ind w:firstLine="0"/>
              <w:jc w:val="center"/>
              <w:rPr>
                <w:sz w:val="20"/>
                <w:szCs w:val="20"/>
              </w:rPr>
            </w:pPr>
            <w:r>
              <w:rPr>
                <w:sz w:val="20"/>
                <w:szCs w:val="20"/>
              </w:rPr>
              <w:t>0,82</w:t>
            </w:r>
          </w:p>
        </w:tc>
        <w:tc>
          <w:tcPr>
            <w:tcW w:w="1304" w:type="dxa"/>
            <w:vAlign w:val="center"/>
          </w:tcPr>
          <w:p w:rsidR="00BC4454" w:rsidRPr="00B1373F" w:rsidRDefault="00BC4454" w:rsidP="00332E35">
            <w:pPr>
              <w:pStyle w:val="Afff8"/>
              <w:spacing w:line="240" w:lineRule="auto"/>
              <w:ind w:firstLine="0"/>
              <w:jc w:val="center"/>
              <w:rPr>
                <w:sz w:val="20"/>
                <w:szCs w:val="20"/>
              </w:rPr>
            </w:pPr>
            <w:r>
              <w:rPr>
                <w:sz w:val="20"/>
                <w:szCs w:val="20"/>
              </w:rPr>
              <w:t>6</w:t>
            </w:r>
          </w:p>
        </w:tc>
        <w:tc>
          <w:tcPr>
            <w:tcW w:w="1304" w:type="dxa"/>
            <w:shd w:val="clear" w:color="auto" w:fill="auto"/>
            <w:noWrap/>
            <w:vAlign w:val="center"/>
          </w:tcPr>
          <w:p w:rsidR="00BC4454" w:rsidRPr="00B1373F" w:rsidRDefault="00BC4454" w:rsidP="00332E35">
            <w:pPr>
              <w:pStyle w:val="Afff8"/>
              <w:spacing w:line="240" w:lineRule="auto"/>
              <w:ind w:firstLine="0"/>
              <w:jc w:val="center"/>
              <w:rPr>
                <w:sz w:val="20"/>
                <w:szCs w:val="20"/>
              </w:rPr>
            </w:pPr>
            <w:r w:rsidRPr="00B1373F">
              <w:rPr>
                <w:sz w:val="20"/>
                <w:szCs w:val="20"/>
              </w:rPr>
              <w:t>нет</w:t>
            </w:r>
          </w:p>
        </w:tc>
      </w:tr>
      <w:tr w:rsidR="00BC4454" w:rsidRPr="007E5D06" w:rsidTr="00534976">
        <w:trPr>
          <w:trHeight w:val="20"/>
          <w:jc w:val="center"/>
        </w:trPr>
        <w:tc>
          <w:tcPr>
            <w:tcW w:w="675" w:type="dxa"/>
            <w:shd w:val="clear" w:color="auto" w:fill="auto"/>
            <w:vAlign w:val="center"/>
            <w:hideMark/>
          </w:tcPr>
          <w:p w:rsidR="00BC4454" w:rsidRPr="00B1373F" w:rsidRDefault="00BC4454" w:rsidP="00332E35">
            <w:pPr>
              <w:pStyle w:val="Afff8"/>
              <w:spacing w:line="240" w:lineRule="auto"/>
              <w:ind w:firstLine="0"/>
              <w:jc w:val="center"/>
              <w:rPr>
                <w:sz w:val="20"/>
                <w:szCs w:val="20"/>
              </w:rPr>
            </w:pPr>
            <w:r w:rsidRPr="00B1373F">
              <w:rPr>
                <w:sz w:val="20"/>
                <w:szCs w:val="20"/>
              </w:rPr>
              <w:t>3</w:t>
            </w:r>
          </w:p>
        </w:tc>
        <w:tc>
          <w:tcPr>
            <w:tcW w:w="4253" w:type="dxa"/>
            <w:shd w:val="clear" w:color="auto" w:fill="auto"/>
            <w:vAlign w:val="center"/>
            <w:hideMark/>
          </w:tcPr>
          <w:p w:rsidR="00BC4454" w:rsidRPr="000973AC" w:rsidRDefault="00BC4454" w:rsidP="00332E35">
            <w:pPr>
              <w:pStyle w:val="Afff8"/>
              <w:spacing w:line="240" w:lineRule="auto"/>
              <w:ind w:firstLine="0"/>
              <w:jc w:val="center"/>
              <w:rPr>
                <w:sz w:val="20"/>
                <w:szCs w:val="20"/>
              </w:rPr>
            </w:pPr>
            <w:r w:rsidRPr="0091220A">
              <w:rPr>
                <w:sz w:val="20"/>
                <w:szCs w:val="20"/>
              </w:rPr>
              <w:t>Котельная  ул.1 Мая, дом № 42</w:t>
            </w:r>
          </w:p>
        </w:tc>
        <w:tc>
          <w:tcPr>
            <w:tcW w:w="1014" w:type="dxa"/>
            <w:shd w:val="clear" w:color="auto" w:fill="auto"/>
            <w:noWrap/>
            <w:vAlign w:val="center"/>
            <w:hideMark/>
          </w:tcPr>
          <w:p w:rsidR="00BC4454" w:rsidRPr="00B1373F" w:rsidRDefault="00BC4454" w:rsidP="00332E35">
            <w:pPr>
              <w:pStyle w:val="Afff8"/>
              <w:spacing w:line="240" w:lineRule="auto"/>
              <w:ind w:firstLine="0"/>
              <w:jc w:val="center"/>
              <w:rPr>
                <w:sz w:val="20"/>
                <w:szCs w:val="20"/>
              </w:rPr>
            </w:pPr>
            <w:r w:rsidRPr="00B1373F">
              <w:rPr>
                <w:sz w:val="20"/>
                <w:szCs w:val="20"/>
              </w:rPr>
              <w:t>1</w:t>
            </w:r>
            <w:r>
              <w:rPr>
                <w:sz w:val="20"/>
                <w:szCs w:val="20"/>
              </w:rPr>
              <w:t>3</w:t>
            </w:r>
          </w:p>
        </w:tc>
        <w:tc>
          <w:tcPr>
            <w:tcW w:w="1304" w:type="dxa"/>
            <w:vAlign w:val="center"/>
          </w:tcPr>
          <w:p w:rsidR="00BC4454" w:rsidRPr="00083B7E" w:rsidRDefault="00BC4454" w:rsidP="00332E35">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1304" w:type="dxa"/>
            <w:vAlign w:val="center"/>
          </w:tcPr>
          <w:p w:rsidR="00BC4454" w:rsidRPr="00B1373F" w:rsidRDefault="00BC4454" w:rsidP="00332E35">
            <w:pPr>
              <w:pStyle w:val="Afff8"/>
              <w:spacing w:line="240" w:lineRule="auto"/>
              <w:ind w:firstLine="0"/>
              <w:jc w:val="center"/>
              <w:rPr>
                <w:sz w:val="20"/>
                <w:szCs w:val="20"/>
              </w:rPr>
            </w:pPr>
            <w:r>
              <w:rPr>
                <w:sz w:val="20"/>
                <w:szCs w:val="20"/>
              </w:rPr>
              <w:t>2</w:t>
            </w:r>
          </w:p>
        </w:tc>
        <w:tc>
          <w:tcPr>
            <w:tcW w:w="1304" w:type="dxa"/>
            <w:shd w:val="clear" w:color="auto" w:fill="auto"/>
            <w:noWrap/>
            <w:vAlign w:val="center"/>
            <w:hideMark/>
          </w:tcPr>
          <w:p w:rsidR="00BC4454" w:rsidRPr="00B1373F" w:rsidRDefault="00BC4454" w:rsidP="00332E35">
            <w:pPr>
              <w:pStyle w:val="Afff8"/>
              <w:spacing w:line="240" w:lineRule="auto"/>
              <w:ind w:firstLine="0"/>
              <w:jc w:val="center"/>
              <w:rPr>
                <w:sz w:val="20"/>
                <w:szCs w:val="20"/>
              </w:rPr>
            </w:pPr>
            <w:r w:rsidRPr="00B1373F">
              <w:rPr>
                <w:sz w:val="20"/>
                <w:szCs w:val="20"/>
              </w:rPr>
              <w:t>нет</w:t>
            </w:r>
          </w:p>
        </w:tc>
      </w:tr>
      <w:tr w:rsidR="00534976" w:rsidRPr="007E5D06" w:rsidTr="00534976">
        <w:trPr>
          <w:trHeight w:val="20"/>
          <w:jc w:val="center"/>
        </w:trPr>
        <w:tc>
          <w:tcPr>
            <w:tcW w:w="675" w:type="dxa"/>
            <w:shd w:val="clear" w:color="auto" w:fill="auto"/>
            <w:vAlign w:val="center"/>
            <w:hideMark/>
          </w:tcPr>
          <w:p w:rsidR="00534976" w:rsidRPr="00B1373F" w:rsidRDefault="00534976" w:rsidP="00332E35">
            <w:pPr>
              <w:pStyle w:val="Afff8"/>
              <w:spacing w:line="240" w:lineRule="auto"/>
              <w:ind w:firstLine="0"/>
              <w:jc w:val="center"/>
              <w:rPr>
                <w:sz w:val="20"/>
                <w:szCs w:val="20"/>
              </w:rPr>
            </w:pPr>
            <w:r>
              <w:rPr>
                <w:sz w:val="20"/>
                <w:szCs w:val="20"/>
              </w:rPr>
              <w:t>4</w:t>
            </w:r>
          </w:p>
        </w:tc>
        <w:tc>
          <w:tcPr>
            <w:tcW w:w="4253" w:type="dxa"/>
            <w:shd w:val="clear" w:color="auto" w:fill="auto"/>
            <w:vAlign w:val="center"/>
            <w:hideMark/>
          </w:tcPr>
          <w:p w:rsidR="00534976" w:rsidRDefault="00534976" w:rsidP="00332E35">
            <w:pPr>
              <w:jc w:val="center"/>
              <w:rPr>
                <w:color w:val="000000"/>
                <w:sz w:val="20"/>
                <w:szCs w:val="20"/>
              </w:rPr>
            </w:pPr>
            <w:r>
              <w:rPr>
                <w:color w:val="000000"/>
                <w:sz w:val="20"/>
                <w:szCs w:val="20"/>
              </w:rPr>
              <w:t>п. Береговой, БМК,  8 Марта, 5а</w:t>
            </w:r>
          </w:p>
        </w:tc>
        <w:tc>
          <w:tcPr>
            <w:tcW w:w="1014" w:type="dxa"/>
            <w:shd w:val="clear" w:color="auto" w:fill="auto"/>
            <w:noWrap/>
            <w:vAlign w:val="center"/>
            <w:hideMark/>
          </w:tcPr>
          <w:p w:rsidR="00534976" w:rsidRPr="00B1373F" w:rsidRDefault="00534976" w:rsidP="00332E35">
            <w:pPr>
              <w:pStyle w:val="Afff8"/>
              <w:spacing w:line="240" w:lineRule="auto"/>
              <w:ind w:firstLine="0"/>
              <w:jc w:val="center"/>
              <w:rPr>
                <w:sz w:val="20"/>
                <w:szCs w:val="20"/>
              </w:rPr>
            </w:pPr>
            <w:r>
              <w:rPr>
                <w:sz w:val="20"/>
                <w:szCs w:val="20"/>
              </w:rPr>
              <w:t>20</w:t>
            </w:r>
          </w:p>
        </w:tc>
        <w:tc>
          <w:tcPr>
            <w:tcW w:w="1304" w:type="dxa"/>
            <w:vAlign w:val="center"/>
          </w:tcPr>
          <w:p w:rsidR="00534976" w:rsidRPr="00B1373F" w:rsidRDefault="00534976" w:rsidP="00332E35">
            <w:pPr>
              <w:pStyle w:val="Afff8"/>
              <w:spacing w:line="240" w:lineRule="auto"/>
              <w:ind w:firstLine="0"/>
              <w:jc w:val="center"/>
              <w:rPr>
                <w:sz w:val="20"/>
                <w:szCs w:val="20"/>
              </w:rPr>
            </w:pPr>
            <w:r>
              <w:rPr>
                <w:sz w:val="20"/>
                <w:szCs w:val="20"/>
              </w:rPr>
              <w:t>0,5</w:t>
            </w:r>
          </w:p>
        </w:tc>
        <w:tc>
          <w:tcPr>
            <w:tcW w:w="1304" w:type="dxa"/>
            <w:vAlign w:val="center"/>
          </w:tcPr>
          <w:p w:rsidR="00534976" w:rsidRPr="00B1373F" w:rsidRDefault="00534976" w:rsidP="00332E35">
            <w:pPr>
              <w:pStyle w:val="Afff8"/>
              <w:spacing w:line="240" w:lineRule="auto"/>
              <w:ind w:firstLine="0"/>
              <w:jc w:val="center"/>
              <w:rPr>
                <w:sz w:val="20"/>
                <w:szCs w:val="20"/>
              </w:rPr>
            </w:pPr>
            <w:r>
              <w:rPr>
                <w:sz w:val="20"/>
                <w:szCs w:val="20"/>
              </w:rPr>
              <w:t>3</w:t>
            </w:r>
          </w:p>
        </w:tc>
        <w:tc>
          <w:tcPr>
            <w:tcW w:w="1304" w:type="dxa"/>
            <w:shd w:val="clear" w:color="auto" w:fill="auto"/>
            <w:noWrap/>
            <w:vAlign w:val="center"/>
          </w:tcPr>
          <w:p w:rsidR="00534976" w:rsidRPr="00B1373F" w:rsidRDefault="00534976" w:rsidP="00332E35">
            <w:pPr>
              <w:pStyle w:val="Afff8"/>
              <w:spacing w:line="240" w:lineRule="auto"/>
              <w:ind w:firstLine="0"/>
              <w:jc w:val="center"/>
              <w:rPr>
                <w:sz w:val="20"/>
                <w:szCs w:val="20"/>
              </w:rPr>
            </w:pPr>
            <w:r w:rsidRPr="00B1373F">
              <w:rPr>
                <w:sz w:val="20"/>
                <w:szCs w:val="20"/>
              </w:rPr>
              <w:t>нет</w:t>
            </w:r>
          </w:p>
        </w:tc>
      </w:tr>
      <w:tr w:rsidR="00534976" w:rsidRPr="007E5D06" w:rsidTr="00534976">
        <w:trPr>
          <w:trHeight w:val="20"/>
          <w:jc w:val="center"/>
        </w:trPr>
        <w:tc>
          <w:tcPr>
            <w:tcW w:w="675" w:type="dxa"/>
            <w:shd w:val="clear" w:color="auto" w:fill="auto"/>
            <w:vAlign w:val="center"/>
            <w:hideMark/>
          </w:tcPr>
          <w:p w:rsidR="00534976" w:rsidRPr="00B1373F" w:rsidRDefault="00534976" w:rsidP="00332E35">
            <w:pPr>
              <w:pStyle w:val="Afff8"/>
              <w:spacing w:line="240" w:lineRule="auto"/>
              <w:ind w:firstLine="0"/>
              <w:jc w:val="center"/>
              <w:rPr>
                <w:sz w:val="20"/>
                <w:szCs w:val="20"/>
              </w:rPr>
            </w:pPr>
            <w:r>
              <w:rPr>
                <w:sz w:val="20"/>
                <w:szCs w:val="20"/>
              </w:rPr>
              <w:t>5</w:t>
            </w:r>
          </w:p>
        </w:tc>
        <w:tc>
          <w:tcPr>
            <w:tcW w:w="4253" w:type="dxa"/>
            <w:shd w:val="clear" w:color="auto" w:fill="auto"/>
            <w:vAlign w:val="center"/>
            <w:hideMark/>
          </w:tcPr>
          <w:p w:rsidR="00534976" w:rsidRDefault="00534976" w:rsidP="00332E35">
            <w:pPr>
              <w:jc w:val="center"/>
              <w:rPr>
                <w:color w:val="000000"/>
                <w:sz w:val="20"/>
                <w:szCs w:val="20"/>
              </w:rPr>
            </w:pPr>
            <w:r>
              <w:rPr>
                <w:color w:val="000000"/>
                <w:sz w:val="20"/>
                <w:szCs w:val="20"/>
              </w:rPr>
              <w:t>п. Вишневогорск, Центральная Котельная</w:t>
            </w:r>
          </w:p>
        </w:tc>
        <w:tc>
          <w:tcPr>
            <w:tcW w:w="1014" w:type="dxa"/>
            <w:shd w:val="clear" w:color="auto" w:fill="auto"/>
            <w:noWrap/>
            <w:vAlign w:val="center"/>
            <w:hideMark/>
          </w:tcPr>
          <w:p w:rsidR="00534976" w:rsidRPr="00B1373F" w:rsidRDefault="00534976" w:rsidP="00332E35">
            <w:pPr>
              <w:pStyle w:val="Afff8"/>
              <w:spacing w:line="240" w:lineRule="auto"/>
              <w:ind w:firstLine="0"/>
              <w:jc w:val="center"/>
              <w:rPr>
                <w:sz w:val="20"/>
                <w:szCs w:val="20"/>
              </w:rPr>
            </w:pPr>
            <w:r>
              <w:rPr>
                <w:sz w:val="20"/>
                <w:szCs w:val="20"/>
              </w:rPr>
              <w:t>45</w:t>
            </w:r>
          </w:p>
        </w:tc>
        <w:tc>
          <w:tcPr>
            <w:tcW w:w="1304" w:type="dxa"/>
            <w:vAlign w:val="center"/>
          </w:tcPr>
          <w:p w:rsidR="00534976" w:rsidRPr="00B1373F" w:rsidRDefault="00534976" w:rsidP="00332E35">
            <w:pPr>
              <w:pStyle w:val="Afff8"/>
              <w:spacing w:line="240" w:lineRule="auto"/>
              <w:ind w:firstLine="0"/>
              <w:jc w:val="center"/>
              <w:rPr>
                <w:sz w:val="20"/>
                <w:szCs w:val="20"/>
              </w:rPr>
            </w:pPr>
            <w:r>
              <w:rPr>
                <w:sz w:val="20"/>
                <w:szCs w:val="20"/>
              </w:rPr>
              <w:t>1,50</w:t>
            </w:r>
          </w:p>
        </w:tc>
        <w:tc>
          <w:tcPr>
            <w:tcW w:w="1304" w:type="dxa"/>
            <w:vAlign w:val="center"/>
          </w:tcPr>
          <w:p w:rsidR="00534976" w:rsidRPr="00B1373F" w:rsidRDefault="00534976" w:rsidP="00332E35">
            <w:pPr>
              <w:pStyle w:val="Afff8"/>
              <w:spacing w:line="240" w:lineRule="auto"/>
              <w:ind w:firstLine="0"/>
              <w:jc w:val="center"/>
              <w:rPr>
                <w:sz w:val="20"/>
                <w:szCs w:val="20"/>
              </w:rPr>
            </w:pPr>
            <w:r>
              <w:rPr>
                <w:sz w:val="20"/>
                <w:szCs w:val="20"/>
              </w:rPr>
              <w:t>1</w:t>
            </w:r>
          </w:p>
        </w:tc>
        <w:tc>
          <w:tcPr>
            <w:tcW w:w="1304" w:type="dxa"/>
            <w:shd w:val="clear" w:color="auto" w:fill="auto"/>
            <w:noWrap/>
            <w:vAlign w:val="center"/>
          </w:tcPr>
          <w:p w:rsidR="00534976" w:rsidRPr="00B1373F" w:rsidRDefault="00534976" w:rsidP="00332E35">
            <w:pPr>
              <w:pStyle w:val="Afff8"/>
              <w:spacing w:line="240" w:lineRule="auto"/>
              <w:ind w:firstLine="0"/>
              <w:jc w:val="center"/>
              <w:rPr>
                <w:sz w:val="20"/>
                <w:szCs w:val="20"/>
              </w:rPr>
            </w:pPr>
            <w:r w:rsidRPr="00B1373F">
              <w:rPr>
                <w:sz w:val="20"/>
                <w:szCs w:val="20"/>
              </w:rPr>
              <w:t>нет</w:t>
            </w:r>
          </w:p>
        </w:tc>
      </w:tr>
      <w:tr w:rsidR="00534976" w:rsidRPr="007E5D06" w:rsidTr="00534976">
        <w:trPr>
          <w:trHeight w:val="20"/>
          <w:jc w:val="center"/>
        </w:trPr>
        <w:tc>
          <w:tcPr>
            <w:tcW w:w="675" w:type="dxa"/>
            <w:shd w:val="clear" w:color="auto" w:fill="auto"/>
            <w:vAlign w:val="center"/>
            <w:hideMark/>
          </w:tcPr>
          <w:p w:rsidR="00534976" w:rsidRPr="00B1373F" w:rsidRDefault="00534976" w:rsidP="00332E35">
            <w:pPr>
              <w:pStyle w:val="Afff8"/>
              <w:spacing w:line="240" w:lineRule="auto"/>
              <w:ind w:firstLine="0"/>
              <w:jc w:val="center"/>
              <w:rPr>
                <w:sz w:val="20"/>
                <w:szCs w:val="20"/>
              </w:rPr>
            </w:pPr>
            <w:r>
              <w:rPr>
                <w:sz w:val="20"/>
                <w:szCs w:val="20"/>
              </w:rPr>
              <w:t>6</w:t>
            </w:r>
          </w:p>
        </w:tc>
        <w:tc>
          <w:tcPr>
            <w:tcW w:w="4253" w:type="dxa"/>
            <w:shd w:val="clear" w:color="auto" w:fill="auto"/>
            <w:vAlign w:val="center"/>
            <w:hideMark/>
          </w:tcPr>
          <w:p w:rsidR="00534976" w:rsidRDefault="00534976" w:rsidP="00332E35">
            <w:pPr>
              <w:jc w:val="center"/>
              <w:rPr>
                <w:color w:val="000000"/>
                <w:sz w:val="20"/>
                <w:szCs w:val="20"/>
              </w:rPr>
            </w:pPr>
            <w:r>
              <w:rPr>
                <w:color w:val="000000"/>
                <w:sz w:val="20"/>
                <w:szCs w:val="20"/>
              </w:rPr>
              <w:t>п. Вишневогорск, Котельная горного цеха</w:t>
            </w:r>
          </w:p>
        </w:tc>
        <w:tc>
          <w:tcPr>
            <w:tcW w:w="1014" w:type="dxa"/>
            <w:shd w:val="clear" w:color="auto" w:fill="auto"/>
            <w:noWrap/>
            <w:vAlign w:val="center"/>
            <w:hideMark/>
          </w:tcPr>
          <w:p w:rsidR="00534976" w:rsidRPr="00B1373F" w:rsidRDefault="00534976" w:rsidP="00332E35">
            <w:pPr>
              <w:pStyle w:val="Afff8"/>
              <w:spacing w:line="240" w:lineRule="auto"/>
              <w:ind w:firstLine="0"/>
              <w:jc w:val="center"/>
              <w:rPr>
                <w:sz w:val="20"/>
                <w:szCs w:val="20"/>
              </w:rPr>
            </w:pPr>
            <w:r>
              <w:rPr>
                <w:sz w:val="20"/>
                <w:szCs w:val="20"/>
              </w:rPr>
              <w:t>20</w:t>
            </w:r>
          </w:p>
        </w:tc>
        <w:tc>
          <w:tcPr>
            <w:tcW w:w="1304" w:type="dxa"/>
            <w:vAlign w:val="center"/>
          </w:tcPr>
          <w:p w:rsidR="00534976" w:rsidRPr="00B1373F" w:rsidRDefault="00534976" w:rsidP="00332E35">
            <w:pPr>
              <w:pStyle w:val="Afff8"/>
              <w:spacing w:line="240" w:lineRule="auto"/>
              <w:ind w:firstLine="0"/>
              <w:jc w:val="center"/>
              <w:rPr>
                <w:sz w:val="20"/>
                <w:szCs w:val="20"/>
              </w:rPr>
            </w:pPr>
            <w:r>
              <w:rPr>
                <w:sz w:val="20"/>
                <w:szCs w:val="20"/>
              </w:rPr>
              <w:t>0,30</w:t>
            </w:r>
          </w:p>
        </w:tc>
        <w:tc>
          <w:tcPr>
            <w:tcW w:w="1304" w:type="dxa"/>
            <w:vAlign w:val="center"/>
          </w:tcPr>
          <w:p w:rsidR="00534976" w:rsidRPr="00B1373F" w:rsidRDefault="00534976" w:rsidP="00332E35">
            <w:pPr>
              <w:pStyle w:val="Afff8"/>
              <w:spacing w:line="240" w:lineRule="auto"/>
              <w:ind w:firstLine="0"/>
              <w:jc w:val="center"/>
              <w:rPr>
                <w:sz w:val="20"/>
                <w:szCs w:val="20"/>
              </w:rPr>
            </w:pPr>
            <w:r>
              <w:rPr>
                <w:sz w:val="20"/>
                <w:szCs w:val="20"/>
              </w:rPr>
              <w:t>1</w:t>
            </w:r>
          </w:p>
        </w:tc>
        <w:tc>
          <w:tcPr>
            <w:tcW w:w="1304" w:type="dxa"/>
            <w:shd w:val="clear" w:color="auto" w:fill="auto"/>
            <w:noWrap/>
            <w:vAlign w:val="center"/>
            <w:hideMark/>
          </w:tcPr>
          <w:p w:rsidR="00534976" w:rsidRPr="00B1373F" w:rsidRDefault="00534976" w:rsidP="00332E35">
            <w:pPr>
              <w:pStyle w:val="Afff8"/>
              <w:spacing w:line="240" w:lineRule="auto"/>
              <w:ind w:firstLine="0"/>
              <w:jc w:val="center"/>
              <w:rPr>
                <w:sz w:val="20"/>
                <w:szCs w:val="20"/>
              </w:rPr>
            </w:pPr>
            <w:r w:rsidRPr="00B1373F">
              <w:rPr>
                <w:sz w:val="20"/>
                <w:szCs w:val="20"/>
              </w:rPr>
              <w:t>нет</w:t>
            </w:r>
          </w:p>
        </w:tc>
      </w:tr>
      <w:tr w:rsidR="00534976" w:rsidRPr="007E5D06" w:rsidTr="00534976">
        <w:trPr>
          <w:trHeight w:val="20"/>
          <w:jc w:val="center"/>
        </w:trPr>
        <w:tc>
          <w:tcPr>
            <w:tcW w:w="675" w:type="dxa"/>
            <w:shd w:val="clear" w:color="auto" w:fill="auto"/>
            <w:vAlign w:val="center"/>
            <w:hideMark/>
          </w:tcPr>
          <w:p w:rsidR="00534976" w:rsidRPr="00B1373F" w:rsidRDefault="00534976" w:rsidP="00332E35">
            <w:pPr>
              <w:pStyle w:val="Afff8"/>
              <w:spacing w:line="240" w:lineRule="auto"/>
              <w:ind w:firstLine="0"/>
              <w:jc w:val="center"/>
              <w:rPr>
                <w:sz w:val="20"/>
                <w:szCs w:val="20"/>
              </w:rPr>
            </w:pPr>
            <w:r>
              <w:rPr>
                <w:sz w:val="20"/>
                <w:szCs w:val="20"/>
              </w:rPr>
              <w:t>7</w:t>
            </w:r>
          </w:p>
        </w:tc>
        <w:tc>
          <w:tcPr>
            <w:tcW w:w="4253" w:type="dxa"/>
            <w:shd w:val="clear" w:color="auto" w:fill="auto"/>
            <w:vAlign w:val="center"/>
            <w:hideMark/>
          </w:tcPr>
          <w:p w:rsidR="00534976" w:rsidRDefault="00534976" w:rsidP="00332E35">
            <w:pPr>
              <w:jc w:val="center"/>
              <w:rPr>
                <w:color w:val="000000"/>
                <w:sz w:val="20"/>
                <w:szCs w:val="20"/>
              </w:rPr>
            </w:pPr>
            <w:r>
              <w:rPr>
                <w:color w:val="000000"/>
                <w:sz w:val="20"/>
                <w:szCs w:val="20"/>
              </w:rPr>
              <w:t>п. Вишневогорск, БМК ул. Советская, д. 95/1</w:t>
            </w:r>
          </w:p>
        </w:tc>
        <w:tc>
          <w:tcPr>
            <w:tcW w:w="1014" w:type="dxa"/>
            <w:shd w:val="clear" w:color="auto" w:fill="auto"/>
            <w:noWrap/>
            <w:vAlign w:val="center"/>
            <w:hideMark/>
          </w:tcPr>
          <w:p w:rsidR="00534976" w:rsidRPr="00B1373F" w:rsidRDefault="00534976" w:rsidP="00332E35">
            <w:pPr>
              <w:pStyle w:val="Afff8"/>
              <w:spacing w:line="240" w:lineRule="auto"/>
              <w:ind w:firstLine="0"/>
              <w:jc w:val="center"/>
              <w:rPr>
                <w:sz w:val="20"/>
                <w:szCs w:val="20"/>
              </w:rPr>
            </w:pPr>
            <w:r>
              <w:rPr>
                <w:sz w:val="20"/>
                <w:szCs w:val="20"/>
              </w:rPr>
              <w:t>20</w:t>
            </w:r>
          </w:p>
        </w:tc>
        <w:tc>
          <w:tcPr>
            <w:tcW w:w="1304" w:type="dxa"/>
            <w:vAlign w:val="center"/>
          </w:tcPr>
          <w:p w:rsidR="00534976" w:rsidRPr="00083B7E" w:rsidRDefault="00534976" w:rsidP="00332E35">
            <w:pPr>
              <w:pStyle w:val="Afff8"/>
              <w:spacing w:line="240" w:lineRule="auto"/>
              <w:ind w:firstLine="0"/>
              <w:jc w:val="center"/>
              <w:rPr>
                <w:sz w:val="20"/>
                <w:szCs w:val="20"/>
              </w:rPr>
            </w:pPr>
            <w:r>
              <w:rPr>
                <w:sz w:val="20"/>
                <w:szCs w:val="20"/>
              </w:rPr>
              <w:t>0,20</w:t>
            </w:r>
          </w:p>
        </w:tc>
        <w:tc>
          <w:tcPr>
            <w:tcW w:w="1304" w:type="dxa"/>
            <w:vAlign w:val="center"/>
          </w:tcPr>
          <w:p w:rsidR="00534976" w:rsidRPr="00B1373F" w:rsidRDefault="00534976" w:rsidP="00332E35">
            <w:pPr>
              <w:pStyle w:val="Afff8"/>
              <w:spacing w:line="240" w:lineRule="auto"/>
              <w:ind w:firstLine="0"/>
              <w:jc w:val="center"/>
              <w:rPr>
                <w:sz w:val="20"/>
                <w:szCs w:val="20"/>
              </w:rPr>
            </w:pPr>
            <w:r>
              <w:rPr>
                <w:sz w:val="20"/>
                <w:szCs w:val="20"/>
              </w:rPr>
              <w:t>1</w:t>
            </w:r>
          </w:p>
        </w:tc>
        <w:tc>
          <w:tcPr>
            <w:tcW w:w="1304" w:type="dxa"/>
            <w:shd w:val="clear" w:color="auto" w:fill="auto"/>
            <w:noWrap/>
            <w:vAlign w:val="center"/>
          </w:tcPr>
          <w:p w:rsidR="00534976" w:rsidRPr="00B1373F" w:rsidRDefault="00534976" w:rsidP="00332E35">
            <w:pPr>
              <w:pStyle w:val="Afff8"/>
              <w:spacing w:line="240" w:lineRule="auto"/>
              <w:ind w:firstLine="0"/>
              <w:jc w:val="center"/>
              <w:rPr>
                <w:sz w:val="20"/>
                <w:szCs w:val="20"/>
              </w:rPr>
            </w:pPr>
            <w:r w:rsidRPr="00B1373F">
              <w:rPr>
                <w:sz w:val="20"/>
                <w:szCs w:val="20"/>
              </w:rPr>
              <w:t>нет</w:t>
            </w:r>
          </w:p>
        </w:tc>
      </w:tr>
      <w:tr w:rsidR="00534976" w:rsidRPr="007E5D06" w:rsidTr="00534976">
        <w:trPr>
          <w:trHeight w:val="20"/>
          <w:jc w:val="center"/>
        </w:trPr>
        <w:tc>
          <w:tcPr>
            <w:tcW w:w="675" w:type="dxa"/>
            <w:shd w:val="clear" w:color="auto" w:fill="auto"/>
            <w:vAlign w:val="center"/>
            <w:hideMark/>
          </w:tcPr>
          <w:p w:rsidR="00534976" w:rsidRPr="00B1373F" w:rsidRDefault="00534976" w:rsidP="00332E35">
            <w:pPr>
              <w:pStyle w:val="Afff8"/>
              <w:spacing w:line="240" w:lineRule="auto"/>
              <w:ind w:firstLine="0"/>
              <w:jc w:val="center"/>
              <w:rPr>
                <w:sz w:val="20"/>
                <w:szCs w:val="20"/>
              </w:rPr>
            </w:pPr>
            <w:r>
              <w:rPr>
                <w:sz w:val="20"/>
                <w:szCs w:val="20"/>
              </w:rPr>
              <w:t>8</w:t>
            </w:r>
          </w:p>
        </w:tc>
        <w:tc>
          <w:tcPr>
            <w:tcW w:w="4253" w:type="dxa"/>
            <w:shd w:val="clear" w:color="auto" w:fill="auto"/>
            <w:vAlign w:val="center"/>
            <w:hideMark/>
          </w:tcPr>
          <w:p w:rsidR="00534976" w:rsidRDefault="00534976" w:rsidP="00332E35">
            <w:pPr>
              <w:jc w:val="center"/>
              <w:rPr>
                <w:color w:val="000000"/>
                <w:sz w:val="20"/>
                <w:szCs w:val="20"/>
              </w:rPr>
            </w:pPr>
            <w:r>
              <w:rPr>
                <w:color w:val="000000"/>
                <w:sz w:val="20"/>
                <w:szCs w:val="20"/>
              </w:rPr>
              <w:t>с. Булзи, Котельная ул.Ленина, 58Г</w:t>
            </w:r>
          </w:p>
        </w:tc>
        <w:tc>
          <w:tcPr>
            <w:tcW w:w="1014" w:type="dxa"/>
            <w:shd w:val="clear" w:color="auto" w:fill="auto"/>
            <w:noWrap/>
            <w:vAlign w:val="center"/>
            <w:hideMark/>
          </w:tcPr>
          <w:p w:rsidR="00534976" w:rsidRPr="00B1373F" w:rsidRDefault="00534976" w:rsidP="00332E35">
            <w:pPr>
              <w:pStyle w:val="Afff8"/>
              <w:spacing w:line="240" w:lineRule="auto"/>
              <w:ind w:firstLine="0"/>
              <w:jc w:val="center"/>
              <w:rPr>
                <w:sz w:val="20"/>
                <w:szCs w:val="20"/>
              </w:rPr>
            </w:pPr>
            <w:r>
              <w:rPr>
                <w:sz w:val="20"/>
                <w:szCs w:val="20"/>
              </w:rPr>
              <w:t>20</w:t>
            </w:r>
          </w:p>
        </w:tc>
        <w:tc>
          <w:tcPr>
            <w:tcW w:w="1304" w:type="dxa"/>
            <w:vAlign w:val="center"/>
          </w:tcPr>
          <w:p w:rsidR="00534976" w:rsidRPr="00B1373F" w:rsidRDefault="00534976" w:rsidP="00534976">
            <w:pPr>
              <w:pStyle w:val="Afff8"/>
              <w:spacing w:line="240" w:lineRule="auto"/>
              <w:ind w:firstLine="0"/>
              <w:jc w:val="center"/>
              <w:rPr>
                <w:sz w:val="20"/>
                <w:szCs w:val="20"/>
              </w:rPr>
            </w:pPr>
            <w:r>
              <w:rPr>
                <w:sz w:val="20"/>
                <w:szCs w:val="20"/>
              </w:rPr>
              <w:t>0,50</w:t>
            </w:r>
          </w:p>
        </w:tc>
        <w:tc>
          <w:tcPr>
            <w:tcW w:w="1304" w:type="dxa"/>
            <w:vAlign w:val="center"/>
          </w:tcPr>
          <w:p w:rsidR="00534976" w:rsidRPr="00B1373F" w:rsidRDefault="00534976" w:rsidP="00332E35">
            <w:pPr>
              <w:pStyle w:val="Afff8"/>
              <w:spacing w:line="240" w:lineRule="auto"/>
              <w:ind w:firstLine="0"/>
              <w:jc w:val="center"/>
              <w:rPr>
                <w:sz w:val="20"/>
                <w:szCs w:val="20"/>
              </w:rPr>
            </w:pPr>
            <w:r>
              <w:rPr>
                <w:sz w:val="20"/>
                <w:szCs w:val="20"/>
              </w:rPr>
              <w:t>1</w:t>
            </w:r>
          </w:p>
        </w:tc>
        <w:tc>
          <w:tcPr>
            <w:tcW w:w="1304" w:type="dxa"/>
            <w:shd w:val="clear" w:color="auto" w:fill="auto"/>
            <w:noWrap/>
            <w:vAlign w:val="center"/>
          </w:tcPr>
          <w:p w:rsidR="00534976" w:rsidRPr="00B1373F" w:rsidRDefault="00534976" w:rsidP="00332E35">
            <w:pPr>
              <w:pStyle w:val="Afff8"/>
              <w:spacing w:line="240" w:lineRule="auto"/>
              <w:ind w:firstLine="0"/>
              <w:jc w:val="center"/>
              <w:rPr>
                <w:sz w:val="20"/>
                <w:szCs w:val="20"/>
              </w:rPr>
            </w:pPr>
            <w:r w:rsidRPr="00B1373F">
              <w:rPr>
                <w:sz w:val="20"/>
                <w:szCs w:val="20"/>
              </w:rPr>
              <w:t>нет</w:t>
            </w:r>
          </w:p>
        </w:tc>
      </w:tr>
      <w:tr w:rsidR="00534976" w:rsidRPr="007E5D06" w:rsidTr="00534976">
        <w:trPr>
          <w:trHeight w:val="20"/>
          <w:jc w:val="center"/>
        </w:trPr>
        <w:tc>
          <w:tcPr>
            <w:tcW w:w="675" w:type="dxa"/>
            <w:shd w:val="clear" w:color="auto" w:fill="auto"/>
            <w:vAlign w:val="center"/>
            <w:hideMark/>
          </w:tcPr>
          <w:p w:rsidR="00534976" w:rsidRPr="00B1373F" w:rsidRDefault="00534976" w:rsidP="00332E35">
            <w:pPr>
              <w:pStyle w:val="Afff8"/>
              <w:spacing w:line="240" w:lineRule="auto"/>
              <w:ind w:firstLine="0"/>
              <w:jc w:val="center"/>
              <w:rPr>
                <w:sz w:val="20"/>
                <w:szCs w:val="20"/>
              </w:rPr>
            </w:pPr>
            <w:r>
              <w:rPr>
                <w:sz w:val="20"/>
                <w:szCs w:val="20"/>
              </w:rPr>
              <w:t>9</w:t>
            </w:r>
          </w:p>
        </w:tc>
        <w:tc>
          <w:tcPr>
            <w:tcW w:w="4253" w:type="dxa"/>
            <w:shd w:val="clear" w:color="auto" w:fill="auto"/>
            <w:vAlign w:val="center"/>
            <w:hideMark/>
          </w:tcPr>
          <w:p w:rsidR="00534976" w:rsidRDefault="00534976" w:rsidP="00332E35">
            <w:pPr>
              <w:jc w:val="center"/>
              <w:rPr>
                <w:color w:val="000000"/>
                <w:sz w:val="20"/>
                <w:szCs w:val="20"/>
              </w:rPr>
            </w:pPr>
            <w:r>
              <w:rPr>
                <w:color w:val="000000"/>
                <w:sz w:val="20"/>
                <w:szCs w:val="20"/>
              </w:rPr>
              <w:t>с. Тюбук, БМК ул. Революционная, 5-А</w:t>
            </w:r>
          </w:p>
        </w:tc>
        <w:tc>
          <w:tcPr>
            <w:tcW w:w="1014" w:type="dxa"/>
            <w:shd w:val="clear" w:color="auto" w:fill="auto"/>
            <w:noWrap/>
            <w:vAlign w:val="center"/>
            <w:hideMark/>
          </w:tcPr>
          <w:p w:rsidR="00534976" w:rsidRPr="00B1373F" w:rsidRDefault="00534976" w:rsidP="00332E35">
            <w:pPr>
              <w:pStyle w:val="Afff8"/>
              <w:spacing w:line="240" w:lineRule="auto"/>
              <w:ind w:firstLine="0"/>
              <w:jc w:val="center"/>
              <w:rPr>
                <w:sz w:val="20"/>
                <w:szCs w:val="20"/>
              </w:rPr>
            </w:pPr>
            <w:r>
              <w:rPr>
                <w:sz w:val="20"/>
                <w:szCs w:val="20"/>
              </w:rPr>
              <w:t>20</w:t>
            </w:r>
          </w:p>
        </w:tc>
        <w:tc>
          <w:tcPr>
            <w:tcW w:w="1304" w:type="dxa"/>
            <w:vAlign w:val="center"/>
          </w:tcPr>
          <w:p w:rsidR="00534976" w:rsidRPr="00083B7E" w:rsidRDefault="00534976" w:rsidP="00332E35">
            <w:pPr>
              <w:pStyle w:val="Afff8"/>
              <w:spacing w:line="240" w:lineRule="auto"/>
              <w:ind w:firstLine="0"/>
              <w:jc w:val="center"/>
              <w:rPr>
                <w:sz w:val="20"/>
                <w:szCs w:val="20"/>
              </w:rPr>
            </w:pPr>
            <w:r>
              <w:rPr>
                <w:sz w:val="20"/>
                <w:szCs w:val="20"/>
              </w:rPr>
              <w:t>0,25</w:t>
            </w:r>
          </w:p>
        </w:tc>
        <w:tc>
          <w:tcPr>
            <w:tcW w:w="1304" w:type="dxa"/>
            <w:vAlign w:val="center"/>
          </w:tcPr>
          <w:p w:rsidR="00534976" w:rsidRPr="00B1373F" w:rsidRDefault="00534976" w:rsidP="00332E35">
            <w:pPr>
              <w:pStyle w:val="Afff8"/>
              <w:spacing w:line="240" w:lineRule="auto"/>
              <w:ind w:firstLine="0"/>
              <w:jc w:val="center"/>
              <w:rPr>
                <w:sz w:val="20"/>
                <w:szCs w:val="20"/>
              </w:rPr>
            </w:pPr>
            <w:r>
              <w:rPr>
                <w:sz w:val="20"/>
                <w:szCs w:val="20"/>
              </w:rPr>
              <w:t>2</w:t>
            </w:r>
          </w:p>
        </w:tc>
        <w:tc>
          <w:tcPr>
            <w:tcW w:w="1304" w:type="dxa"/>
            <w:shd w:val="clear" w:color="auto" w:fill="auto"/>
            <w:noWrap/>
            <w:vAlign w:val="center"/>
            <w:hideMark/>
          </w:tcPr>
          <w:p w:rsidR="00534976" w:rsidRPr="00B1373F" w:rsidRDefault="00534976" w:rsidP="00332E35">
            <w:pPr>
              <w:pStyle w:val="Afff8"/>
              <w:spacing w:line="240" w:lineRule="auto"/>
              <w:ind w:firstLine="0"/>
              <w:jc w:val="center"/>
              <w:rPr>
                <w:sz w:val="20"/>
                <w:szCs w:val="20"/>
              </w:rPr>
            </w:pPr>
            <w:r w:rsidRPr="00B1373F">
              <w:rPr>
                <w:sz w:val="20"/>
                <w:szCs w:val="20"/>
              </w:rPr>
              <w:t>нет</w:t>
            </w:r>
          </w:p>
        </w:tc>
      </w:tr>
      <w:tr w:rsidR="00534976" w:rsidRPr="007E5D06" w:rsidTr="00534976">
        <w:trPr>
          <w:trHeight w:val="20"/>
          <w:jc w:val="center"/>
        </w:trPr>
        <w:tc>
          <w:tcPr>
            <w:tcW w:w="675" w:type="dxa"/>
            <w:shd w:val="clear" w:color="auto" w:fill="auto"/>
            <w:vAlign w:val="center"/>
            <w:hideMark/>
          </w:tcPr>
          <w:p w:rsidR="00534976" w:rsidRPr="00B1373F" w:rsidRDefault="00534976" w:rsidP="00B1373F">
            <w:pPr>
              <w:pStyle w:val="Afff8"/>
              <w:spacing w:line="240" w:lineRule="auto"/>
              <w:ind w:firstLine="0"/>
              <w:jc w:val="center"/>
              <w:rPr>
                <w:sz w:val="20"/>
                <w:szCs w:val="20"/>
              </w:rPr>
            </w:pPr>
            <w:r w:rsidRPr="00B1373F">
              <w:rPr>
                <w:sz w:val="20"/>
                <w:szCs w:val="20"/>
              </w:rPr>
              <w:t>1</w:t>
            </w:r>
            <w:r>
              <w:rPr>
                <w:sz w:val="20"/>
                <w:szCs w:val="20"/>
              </w:rPr>
              <w:t>0</w:t>
            </w:r>
          </w:p>
        </w:tc>
        <w:tc>
          <w:tcPr>
            <w:tcW w:w="4253" w:type="dxa"/>
            <w:shd w:val="clear" w:color="auto" w:fill="auto"/>
            <w:vAlign w:val="center"/>
            <w:hideMark/>
          </w:tcPr>
          <w:p w:rsidR="00534976" w:rsidRDefault="00534976" w:rsidP="00332E35">
            <w:pPr>
              <w:jc w:val="cente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014" w:type="dxa"/>
            <w:shd w:val="clear" w:color="auto" w:fill="auto"/>
            <w:noWrap/>
            <w:vAlign w:val="center"/>
            <w:hideMark/>
          </w:tcPr>
          <w:p w:rsidR="00534976" w:rsidRPr="00B1373F" w:rsidRDefault="00534976" w:rsidP="00B1373F">
            <w:pPr>
              <w:pStyle w:val="Afff8"/>
              <w:spacing w:line="240" w:lineRule="auto"/>
              <w:ind w:firstLine="0"/>
              <w:jc w:val="center"/>
              <w:rPr>
                <w:sz w:val="20"/>
                <w:szCs w:val="20"/>
              </w:rPr>
            </w:pPr>
            <w:r>
              <w:rPr>
                <w:sz w:val="20"/>
                <w:szCs w:val="20"/>
              </w:rPr>
              <w:t>20</w:t>
            </w:r>
          </w:p>
        </w:tc>
        <w:tc>
          <w:tcPr>
            <w:tcW w:w="1304" w:type="dxa"/>
            <w:vAlign w:val="center"/>
          </w:tcPr>
          <w:p w:rsidR="00534976" w:rsidRPr="00B1373F" w:rsidRDefault="00534976" w:rsidP="00083B7E">
            <w:pPr>
              <w:pStyle w:val="Afff8"/>
              <w:spacing w:line="240" w:lineRule="auto"/>
              <w:ind w:firstLine="0"/>
              <w:jc w:val="center"/>
              <w:rPr>
                <w:sz w:val="20"/>
                <w:szCs w:val="20"/>
              </w:rPr>
            </w:pPr>
            <w:r>
              <w:rPr>
                <w:sz w:val="20"/>
                <w:szCs w:val="20"/>
              </w:rPr>
              <w:t>0,20</w:t>
            </w:r>
          </w:p>
        </w:tc>
        <w:tc>
          <w:tcPr>
            <w:tcW w:w="1304" w:type="dxa"/>
            <w:vAlign w:val="center"/>
          </w:tcPr>
          <w:p w:rsidR="00534976" w:rsidRPr="00B1373F" w:rsidRDefault="00534976" w:rsidP="00B1373F">
            <w:pPr>
              <w:pStyle w:val="Afff8"/>
              <w:spacing w:line="240" w:lineRule="auto"/>
              <w:ind w:firstLine="0"/>
              <w:jc w:val="center"/>
              <w:rPr>
                <w:sz w:val="20"/>
                <w:szCs w:val="20"/>
              </w:rPr>
            </w:pPr>
            <w:r>
              <w:rPr>
                <w:sz w:val="20"/>
                <w:szCs w:val="20"/>
              </w:rPr>
              <w:t>2</w:t>
            </w:r>
          </w:p>
        </w:tc>
        <w:tc>
          <w:tcPr>
            <w:tcW w:w="1304" w:type="dxa"/>
            <w:shd w:val="clear" w:color="auto" w:fill="auto"/>
            <w:noWrap/>
            <w:vAlign w:val="center"/>
          </w:tcPr>
          <w:p w:rsidR="00534976" w:rsidRPr="00B1373F" w:rsidRDefault="00534976" w:rsidP="00B1373F">
            <w:pPr>
              <w:pStyle w:val="Afff8"/>
              <w:spacing w:line="240" w:lineRule="auto"/>
              <w:ind w:firstLine="0"/>
              <w:jc w:val="center"/>
              <w:rPr>
                <w:sz w:val="20"/>
                <w:szCs w:val="20"/>
              </w:rPr>
            </w:pPr>
            <w:r w:rsidRPr="00B1373F">
              <w:rPr>
                <w:sz w:val="20"/>
                <w:szCs w:val="20"/>
              </w:rPr>
              <w:t>нет</w:t>
            </w:r>
          </w:p>
        </w:tc>
      </w:tr>
    </w:tbl>
    <w:p w:rsidR="007E5D06" w:rsidRPr="007E5D06" w:rsidRDefault="00083B7E" w:rsidP="00CB0365">
      <w:pPr>
        <w:pStyle w:val="37"/>
        <w:spacing w:before="240"/>
      </w:pPr>
      <w:bookmarkStart w:id="512" w:name="_Toc201670374"/>
      <w:r>
        <w:t>1.12.5</w:t>
      </w:r>
      <w:r w:rsidR="007E5D06" w:rsidRPr="00083B7E">
        <w:t xml:space="preserve"> О</w:t>
      </w:r>
      <w:r w:rsidR="007E5D06" w:rsidRPr="00083B7E">
        <w:rPr>
          <w:rFonts w:hint="eastAsia"/>
        </w:rPr>
        <w:t>писание</w:t>
      </w:r>
      <w:r w:rsidR="007E5D06" w:rsidRPr="00083B7E">
        <w:t xml:space="preserve"> </w:t>
      </w:r>
      <w:r w:rsidR="007E5D06" w:rsidRPr="00083B7E">
        <w:rPr>
          <w:rFonts w:hint="eastAsia"/>
        </w:rPr>
        <w:t>валовых</w:t>
      </w:r>
      <w:r w:rsidR="007E5D06" w:rsidRPr="00083B7E">
        <w:t xml:space="preserve"> </w:t>
      </w:r>
      <w:r w:rsidR="007E5D06" w:rsidRPr="00083B7E">
        <w:rPr>
          <w:rFonts w:hint="eastAsia"/>
        </w:rPr>
        <w:t>и</w:t>
      </w:r>
      <w:r w:rsidR="007E5D06" w:rsidRPr="00083B7E">
        <w:t xml:space="preserve"> </w:t>
      </w:r>
      <w:r w:rsidR="007E5D06" w:rsidRPr="00083B7E">
        <w:rPr>
          <w:rFonts w:hint="eastAsia"/>
        </w:rPr>
        <w:t>максимальных</w:t>
      </w:r>
      <w:r w:rsidR="007E5D06" w:rsidRPr="00083B7E">
        <w:t xml:space="preserve"> </w:t>
      </w:r>
      <w:r w:rsidR="007E5D06" w:rsidRPr="00083B7E">
        <w:rPr>
          <w:rFonts w:hint="eastAsia"/>
        </w:rPr>
        <w:t>разовых</w:t>
      </w:r>
      <w:r w:rsidR="007E5D06" w:rsidRPr="00083B7E">
        <w:t xml:space="preserve"> </w:t>
      </w:r>
      <w:r w:rsidR="007E5D06" w:rsidRPr="00083B7E">
        <w:rPr>
          <w:rFonts w:hint="eastAsia"/>
        </w:rPr>
        <w:t>выбросов</w:t>
      </w:r>
      <w:r w:rsidR="007E5D06" w:rsidRPr="00083B7E">
        <w:t xml:space="preserve"> </w:t>
      </w:r>
      <w:r w:rsidR="007E5D06" w:rsidRPr="00083B7E">
        <w:rPr>
          <w:rFonts w:hint="eastAsia"/>
        </w:rPr>
        <w:t>загрязняющих</w:t>
      </w:r>
      <w:r w:rsidR="007E5D06" w:rsidRPr="00083B7E">
        <w:t xml:space="preserve"> </w:t>
      </w:r>
      <w:r w:rsidR="007E5D06" w:rsidRPr="00083B7E">
        <w:rPr>
          <w:rFonts w:hint="eastAsia"/>
        </w:rPr>
        <w:t>веществ</w:t>
      </w:r>
      <w:r w:rsidR="007E5D06" w:rsidRPr="00083B7E">
        <w:t xml:space="preserve"> </w:t>
      </w:r>
      <w:r w:rsidR="007E5D06" w:rsidRPr="00083B7E">
        <w:rPr>
          <w:rFonts w:hint="eastAsia"/>
        </w:rPr>
        <w:t>в</w:t>
      </w:r>
      <w:r w:rsidR="007E5D06" w:rsidRPr="00083B7E">
        <w:t xml:space="preserve"> </w:t>
      </w:r>
      <w:r w:rsidR="007E5D06" w:rsidRPr="00083B7E">
        <w:rPr>
          <w:rFonts w:hint="eastAsia"/>
        </w:rPr>
        <w:t>атмосферный</w:t>
      </w:r>
      <w:r w:rsidR="007E5D06" w:rsidRPr="00083B7E">
        <w:t xml:space="preserve"> </w:t>
      </w:r>
      <w:r w:rsidR="007E5D06" w:rsidRPr="00083B7E">
        <w:rPr>
          <w:rFonts w:hint="eastAsia"/>
        </w:rPr>
        <w:t>воздух</w:t>
      </w:r>
      <w:r w:rsidR="007E5D06" w:rsidRPr="00083B7E">
        <w:t xml:space="preserve"> </w:t>
      </w:r>
      <w:r w:rsidR="007E5D06" w:rsidRPr="00083B7E">
        <w:rPr>
          <w:rFonts w:hint="eastAsia"/>
        </w:rPr>
        <w:t>на</w:t>
      </w:r>
      <w:r w:rsidR="007E5D06" w:rsidRPr="00083B7E">
        <w:t xml:space="preserve"> </w:t>
      </w:r>
      <w:r w:rsidR="007E5D06" w:rsidRPr="00083B7E">
        <w:rPr>
          <w:rFonts w:hint="eastAsia"/>
        </w:rPr>
        <w:t>каждом</w:t>
      </w:r>
      <w:r w:rsidR="007E5D06" w:rsidRPr="00083B7E">
        <w:t xml:space="preserve"> </w:t>
      </w:r>
      <w:r w:rsidR="007E5D06" w:rsidRPr="00083B7E">
        <w:rPr>
          <w:rFonts w:hint="eastAsia"/>
        </w:rPr>
        <w:t>источнике</w:t>
      </w:r>
      <w:r w:rsidR="007E5D06" w:rsidRPr="00083B7E">
        <w:t xml:space="preserve"> </w:t>
      </w:r>
      <w:r w:rsidR="007E5D06" w:rsidRPr="00083B7E">
        <w:rPr>
          <w:rFonts w:hint="eastAsia"/>
        </w:rPr>
        <w:t>тепловой</w:t>
      </w:r>
      <w:r w:rsidR="007E5D06" w:rsidRPr="00083B7E">
        <w:t xml:space="preserve"> </w:t>
      </w:r>
      <w:r w:rsidR="007E5D06" w:rsidRPr="00083B7E">
        <w:rPr>
          <w:rFonts w:hint="eastAsia"/>
        </w:rPr>
        <w:t>энергии</w:t>
      </w:r>
      <w:r w:rsidR="007E5D06" w:rsidRPr="00083B7E">
        <w:t xml:space="preserve"> (</w:t>
      </w:r>
      <w:r w:rsidR="007E5D06" w:rsidRPr="00083B7E">
        <w:rPr>
          <w:rFonts w:hint="eastAsia"/>
        </w:rPr>
        <w:t>мощности</w:t>
      </w:r>
      <w:r w:rsidR="007E5D06" w:rsidRPr="00083B7E">
        <w:t xml:space="preserve">), </w:t>
      </w:r>
      <w:r w:rsidR="007E5D06" w:rsidRPr="00083B7E">
        <w:rPr>
          <w:rFonts w:hint="eastAsia"/>
        </w:rPr>
        <w:t>включая</w:t>
      </w:r>
      <w:r w:rsidR="007E5D06" w:rsidRPr="00083B7E">
        <w:t xml:space="preserve"> </w:t>
      </w:r>
      <w:r w:rsidR="007E5D06" w:rsidRPr="00083B7E">
        <w:rPr>
          <w:rFonts w:hint="eastAsia"/>
        </w:rPr>
        <w:t>двуокись</w:t>
      </w:r>
      <w:r w:rsidR="007E5D06" w:rsidRPr="00083B7E">
        <w:t xml:space="preserve"> </w:t>
      </w:r>
      <w:r w:rsidR="007E5D06" w:rsidRPr="00083B7E">
        <w:rPr>
          <w:rFonts w:hint="eastAsia"/>
        </w:rPr>
        <w:t>серы</w:t>
      </w:r>
      <w:r w:rsidR="007E5D06" w:rsidRPr="00083B7E">
        <w:t xml:space="preserve">, </w:t>
      </w:r>
      <w:r w:rsidR="007E5D06" w:rsidRPr="00083B7E">
        <w:rPr>
          <w:rFonts w:hint="eastAsia"/>
        </w:rPr>
        <w:t>окись</w:t>
      </w:r>
      <w:r w:rsidR="007E5D06" w:rsidRPr="00083B7E">
        <w:t xml:space="preserve"> </w:t>
      </w:r>
      <w:r w:rsidR="007E5D06" w:rsidRPr="00083B7E">
        <w:rPr>
          <w:rFonts w:hint="eastAsia"/>
        </w:rPr>
        <w:t>углерода</w:t>
      </w:r>
      <w:r w:rsidR="007E5D06" w:rsidRPr="00083B7E">
        <w:t xml:space="preserve">, </w:t>
      </w:r>
      <w:r w:rsidR="007E5D06" w:rsidRPr="00083B7E">
        <w:rPr>
          <w:rFonts w:hint="eastAsia"/>
        </w:rPr>
        <w:t>оксиды</w:t>
      </w:r>
      <w:r w:rsidR="007E5D06" w:rsidRPr="00083B7E">
        <w:t xml:space="preserve"> </w:t>
      </w:r>
      <w:r w:rsidR="007E5D06" w:rsidRPr="00083B7E">
        <w:rPr>
          <w:rFonts w:hint="eastAsia"/>
        </w:rPr>
        <w:t>азота</w:t>
      </w:r>
      <w:r w:rsidR="007E5D06" w:rsidRPr="00083B7E">
        <w:t xml:space="preserve">, </w:t>
      </w:r>
      <w:r w:rsidR="007E5D06" w:rsidRPr="00083B7E">
        <w:rPr>
          <w:rFonts w:hint="eastAsia"/>
        </w:rPr>
        <w:t>бенз</w:t>
      </w:r>
      <w:r w:rsidR="007E5D06" w:rsidRPr="00083B7E">
        <w:t>(</w:t>
      </w:r>
      <w:r w:rsidR="007E5D06" w:rsidRPr="00083B7E">
        <w:rPr>
          <w:rFonts w:hint="eastAsia"/>
        </w:rPr>
        <w:t>а</w:t>
      </w:r>
      <w:r w:rsidR="007E5D06" w:rsidRPr="00083B7E">
        <w:t>)</w:t>
      </w:r>
      <w:r w:rsidR="007E5D06" w:rsidRPr="00083B7E">
        <w:rPr>
          <w:rFonts w:hint="eastAsia"/>
        </w:rPr>
        <w:t>пирен</w:t>
      </w:r>
      <w:r w:rsidR="007E5D06" w:rsidRPr="00083B7E">
        <w:t xml:space="preserve">, </w:t>
      </w:r>
      <w:r w:rsidR="007E5D06" w:rsidRPr="00083B7E">
        <w:rPr>
          <w:rFonts w:hint="eastAsia"/>
        </w:rPr>
        <w:t>мазутную</w:t>
      </w:r>
      <w:r w:rsidR="007E5D06" w:rsidRPr="00083B7E">
        <w:t xml:space="preserve"> </w:t>
      </w:r>
      <w:r w:rsidR="007E5D06" w:rsidRPr="00083B7E">
        <w:rPr>
          <w:rFonts w:hint="eastAsia"/>
        </w:rPr>
        <w:t>золу</w:t>
      </w:r>
      <w:r w:rsidR="007E5D06" w:rsidRPr="00083B7E">
        <w:t xml:space="preserve"> </w:t>
      </w:r>
      <w:r w:rsidR="007E5D06" w:rsidRPr="00083B7E">
        <w:rPr>
          <w:rFonts w:hint="eastAsia"/>
        </w:rPr>
        <w:t>в</w:t>
      </w:r>
      <w:r w:rsidR="007E5D06" w:rsidRPr="00083B7E">
        <w:t xml:space="preserve"> </w:t>
      </w:r>
      <w:r w:rsidR="007E5D06" w:rsidRPr="00083B7E">
        <w:rPr>
          <w:rFonts w:hint="eastAsia"/>
        </w:rPr>
        <w:t>пересчете</w:t>
      </w:r>
      <w:r w:rsidR="007E5D06" w:rsidRPr="00083B7E">
        <w:t xml:space="preserve"> </w:t>
      </w:r>
      <w:r w:rsidR="007E5D06" w:rsidRPr="00083B7E">
        <w:rPr>
          <w:rFonts w:hint="eastAsia"/>
        </w:rPr>
        <w:t>на</w:t>
      </w:r>
      <w:r w:rsidR="007E5D06" w:rsidRPr="00083B7E">
        <w:t xml:space="preserve"> </w:t>
      </w:r>
      <w:r w:rsidR="007E5D06" w:rsidRPr="00083B7E">
        <w:rPr>
          <w:rFonts w:hint="eastAsia"/>
        </w:rPr>
        <w:t>ванадий</w:t>
      </w:r>
      <w:r w:rsidR="007E5D06" w:rsidRPr="00083B7E">
        <w:t xml:space="preserve">, </w:t>
      </w:r>
      <w:r w:rsidR="007E5D06" w:rsidRPr="00083B7E">
        <w:rPr>
          <w:rFonts w:hint="eastAsia"/>
        </w:rPr>
        <w:t>твердые</w:t>
      </w:r>
      <w:r w:rsidR="007E5D06" w:rsidRPr="00083B7E">
        <w:t xml:space="preserve"> </w:t>
      </w:r>
      <w:r w:rsidR="007E5D06" w:rsidRPr="00083B7E">
        <w:rPr>
          <w:rFonts w:hint="eastAsia"/>
        </w:rPr>
        <w:t>частицы</w:t>
      </w:r>
      <w:bookmarkEnd w:id="512"/>
    </w:p>
    <w:p w:rsidR="007E5D06" w:rsidRPr="00C93621" w:rsidRDefault="007E5D06" w:rsidP="00CB0365">
      <w:pPr>
        <w:pStyle w:val="afffa"/>
        <w:spacing w:line="240" w:lineRule="auto"/>
        <w:ind w:right="0"/>
      </w:pPr>
      <w:r w:rsidRPr="00C93621">
        <w:t xml:space="preserve">Таблица </w:t>
      </w:r>
      <w:fldSimple w:instr=" SEQ Таблица \* ARABIC ">
        <w:r w:rsidR="00276277">
          <w:rPr>
            <w:noProof/>
          </w:rPr>
          <w:t>86</w:t>
        </w:r>
      </w:fldSimple>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55"/>
        <w:gridCol w:w="1719"/>
        <w:gridCol w:w="974"/>
        <w:gridCol w:w="975"/>
        <w:gridCol w:w="975"/>
        <w:gridCol w:w="975"/>
        <w:gridCol w:w="975"/>
      </w:tblGrid>
      <w:tr w:rsidR="007E5D06" w:rsidRPr="00CB0365" w:rsidTr="00916980">
        <w:trPr>
          <w:trHeight w:val="20"/>
        </w:trPr>
        <w:tc>
          <w:tcPr>
            <w:tcW w:w="3055" w:type="dxa"/>
            <w:vAlign w:val="center"/>
          </w:tcPr>
          <w:p w:rsidR="007E5D06" w:rsidRPr="00CB0365" w:rsidRDefault="007E5D06" w:rsidP="00C93621">
            <w:pPr>
              <w:pStyle w:val="Afff8"/>
              <w:spacing w:line="240" w:lineRule="auto"/>
              <w:ind w:firstLine="0"/>
              <w:jc w:val="center"/>
              <w:rPr>
                <w:b/>
                <w:sz w:val="20"/>
                <w:szCs w:val="20"/>
              </w:rPr>
            </w:pPr>
            <w:r w:rsidRPr="00CB0365">
              <w:rPr>
                <w:b/>
                <w:sz w:val="20"/>
                <w:szCs w:val="20"/>
              </w:rPr>
              <w:t>Котельная</w:t>
            </w:r>
          </w:p>
        </w:tc>
        <w:tc>
          <w:tcPr>
            <w:tcW w:w="1719" w:type="dxa"/>
            <w:vAlign w:val="center"/>
          </w:tcPr>
          <w:p w:rsidR="007E5D06" w:rsidRPr="00CB0365" w:rsidRDefault="007E5D06" w:rsidP="00C93621">
            <w:pPr>
              <w:pStyle w:val="Afff8"/>
              <w:spacing w:line="240" w:lineRule="auto"/>
              <w:ind w:firstLine="0"/>
              <w:jc w:val="center"/>
              <w:rPr>
                <w:b/>
                <w:sz w:val="20"/>
                <w:szCs w:val="20"/>
              </w:rPr>
            </w:pPr>
            <w:r w:rsidRPr="00CB0365">
              <w:rPr>
                <w:b/>
                <w:sz w:val="20"/>
                <w:szCs w:val="20"/>
              </w:rPr>
              <w:t>Вид</w:t>
            </w:r>
          </w:p>
        </w:tc>
        <w:tc>
          <w:tcPr>
            <w:tcW w:w="974" w:type="dxa"/>
            <w:vAlign w:val="center"/>
          </w:tcPr>
          <w:p w:rsidR="007E5D06" w:rsidRPr="00CB0365" w:rsidRDefault="007E5D06" w:rsidP="00C93621">
            <w:pPr>
              <w:pStyle w:val="Afff8"/>
              <w:spacing w:line="240" w:lineRule="auto"/>
              <w:ind w:firstLine="0"/>
              <w:jc w:val="center"/>
              <w:rPr>
                <w:b/>
                <w:sz w:val="20"/>
                <w:szCs w:val="20"/>
              </w:rPr>
            </w:pPr>
            <w:r w:rsidRPr="00CB0365">
              <w:rPr>
                <w:b/>
                <w:sz w:val="20"/>
                <w:szCs w:val="20"/>
              </w:rPr>
              <w:t>SO</w:t>
            </w:r>
            <w:r w:rsidRPr="00CB0365">
              <w:rPr>
                <w:b/>
                <w:sz w:val="20"/>
                <w:szCs w:val="20"/>
                <w:vertAlign w:val="subscript"/>
              </w:rPr>
              <w:t>2</w:t>
            </w:r>
          </w:p>
        </w:tc>
        <w:tc>
          <w:tcPr>
            <w:tcW w:w="975" w:type="dxa"/>
            <w:vAlign w:val="center"/>
          </w:tcPr>
          <w:p w:rsidR="007E5D06" w:rsidRPr="00CB0365" w:rsidRDefault="007E5D06" w:rsidP="00C93621">
            <w:pPr>
              <w:pStyle w:val="Afff8"/>
              <w:spacing w:line="240" w:lineRule="auto"/>
              <w:ind w:firstLine="0"/>
              <w:jc w:val="center"/>
              <w:rPr>
                <w:b/>
                <w:sz w:val="20"/>
                <w:szCs w:val="20"/>
              </w:rPr>
            </w:pPr>
            <w:r w:rsidRPr="00CB0365">
              <w:rPr>
                <w:b/>
                <w:sz w:val="20"/>
                <w:szCs w:val="20"/>
              </w:rPr>
              <w:t>NО</w:t>
            </w:r>
            <w:r w:rsidRPr="00CB0365">
              <w:rPr>
                <w:b/>
                <w:sz w:val="20"/>
                <w:szCs w:val="20"/>
                <w:vertAlign w:val="subscript"/>
              </w:rPr>
              <w:t>2</w:t>
            </w:r>
          </w:p>
        </w:tc>
        <w:tc>
          <w:tcPr>
            <w:tcW w:w="975" w:type="dxa"/>
            <w:vAlign w:val="center"/>
          </w:tcPr>
          <w:p w:rsidR="007E5D06" w:rsidRPr="00CB0365" w:rsidRDefault="007E5D06" w:rsidP="00C93621">
            <w:pPr>
              <w:pStyle w:val="Afff8"/>
              <w:spacing w:line="240" w:lineRule="auto"/>
              <w:ind w:firstLine="0"/>
              <w:jc w:val="center"/>
              <w:rPr>
                <w:b/>
                <w:sz w:val="20"/>
                <w:szCs w:val="20"/>
              </w:rPr>
            </w:pPr>
            <w:r w:rsidRPr="00CB0365">
              <w:rPr>
                <w:b/>
                <w:sz w:val="20"/>
                <w:szCs w:val="20"/>
              </w:rPr>
              <w:t>NO</w:t>
            </w:r>
          </w:p>
        </w:tc>
        <w:tc>
          <w:tcPr>
            <w:tcW w:w="975" w:type="dxa"/>
            <w:vAlign w:val="center"/>
          </w:tcPr>
          <w:p w:rsidR="007E5D06" w:rsidRPr="00CB0365" w:rsidRDefault="007E5D06" w:rsidP="00C93621">
            <w:pPr>
              <w:pStyle w:val="Afff8"/>
              <w:spacing w:line="240" w:lineRule="auto"/>
              <w:ind w:firstLine="0"/>
              <w:jc w:val="center"/>
              <w:rPr>
                <w:b/>
                <w:sz w:val="20"/>
                <w:szCs w:val="20"/>
              </w:rPr>
            </w:pPr>
            <w:r w:rsidRPr="00CB0365">
              <w:rPr>
                <w:b/>
                <w:sz w:val="20"/>
                <w:szCs w:val="20"/>
              </w:rPr>
              <w:t>CO</w:t>
            </w:r>
          </w:p>
        </w:tc>
        <w:tc>
          <w:tcPr>
            <w:tcW w:w="975" w:type="dxa"/>
            <w:vAlign w:val="center"/>
          </w:tcPr>
          <w:p w:rsidR="007E5D06" w:rsidRPr="00CB0365" w:rsidRDefault="007E5D06" w:rsidP="00C93621">
            <w:pPr>
              <w:pStyle w:val="Afff8"/>
              <w:spacing w:line="240" w:lineRule="auto"/>
              <w:ind w:firstLine="0"/>
              <w:jc w:val="center"/>
              <w:rPr>
                <w:b/>
                <w:sz w:val="20"/>
                <w:szCs w:val="20"/>
              </w:rPr>
            </w:pPr>
            <w:r w:rsidRPr="00CB0365">
              <w:rPr>
                <w:b/>
                <w:sz w:val="20"/>
                <w:szCs w:val="20"/>
              </w:rPr>
              <w:t>БПе,</w:t>
            </w:r>
          </w:p>
        </w:tc>
      </w:tr>
      <w:tr w:rsidR="00C93621" w:rsidRPr="007E5D06" w:rsidTr="00916980">
        <w:trPr>
          <w:trHeight w:val="20"/>
        </w:trPr>
        <w:tc>
          <w:tcPr>
            <w:tcW w:w="3055" w:type="dxa"/>
            <w:vMerge w:val="restart"/>
            <w:vAlign w:val="center"/>
          </w:tcPr>
          <w:p w:rsidR="00C93621" w:rsidRPr="000973AC" w:rsidRDefault="00C93621" w:rsidP="00515087">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719"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Валовые, .т/год</w:t>
            </w:r>
          </w:p>
        </w:tc>
        <w:tc>
          <w:tcPr>
            <w:tcW w:w="974"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112,3</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18,3</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172,6</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7,2*10</w:t>
            </w:r>
            <w:r w:rsidRPr="00C93621">
              <w:rPr>
                <w:sz w:val="20"/>
                <w:szCs w:val="20"/>
                <w:vertAlign w:val="superscript"/>
              </w:rPr>
              <w:t>-7</w:t>
            </w:r>
          </w:p>
        </w:tc>
      </w:tr>
      <w:tr w:rsidR="00C93621" w:rsidRPr="007E5D06" w:rsidTr="00916980">
        <w:trPr>
          <w:trHeight w:val="20"/>
        </w:trPr>
        <w:tc>
          <w:tcPr>
            <w:tcW w:w="3055" w:type="dxa"/>
            <w:vMerge/>
            <w:vAlign w:val="center"/>
          </w:tcPr>
          <w:p w:rsidR="00C93621" w:rsidRPr="00C93621" w:rsidRDefault="00C93621" w:rsidP="00515087">
            <w:pPr>
              <w:pStyle w:val="Afff8"/>
              <w:spacing w:line="240" w:lineRule="auto"/>
              <w:ind w:firstLine="0"/>
              <w:jc w:val="center"/>
              <w:rPr>
                <w:sz w:val="20"/>
                <w:szCs w:val="20"/>
              </w:rPr>
            </w:pPr>
          </w:p>
        </w:tc>
        <w:tc>
          <w:tcPr>
            <w:tcW w:w="1719"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Максимальные, г/с</w:t>
            </w:r>
          </w:p>
        </w:tc>
        <w:tc>
          <w:tcPr>
            <w:tcW w:w="974"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5,8</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0,95</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9,0</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2,3*10</w:t>
            </w:r>
            <w:r w:rsidRPr="00C93621">
              <w:rPr>
                <w:sz w:val="20"/>
                <w:szCs w:val="20"/>
                <w:vertAlign w:val="superscript"/>
              </w:rPr>
              <w:t>-5</w:t>
            </w:r>
          </w:p>
        </w:tc>
      </w:tr>
      <w:tr w:rsidR="00C93621" w:rsidRPr="007E5D06" w:rsidTr="00916980">
        <w:trPr>
          <w:trHeight w:val="20"/>
        </w:trPr>
        <w:tc>
          <w:tcPr>
            <w:tcW w:w="3055" w:type="dxa"/>
            <w:vMerge w:val="restart"/>
            <w:vAlign w:val="center"/>
          </w:tcPr>
          <w:p w:rsidR="00C93621" w:rsidRPr="000973AC" w:rsidRDefault="00C93621" w:rsidP="00515087">
            <w:pPr>
              <w:pStyle w:val="Afff8"/>
              <w:spacing w:line="240" w:lineRule="auto"/>
              <w:ind w:firstLine="0"/>
              <w:jc w:val="center"/>
              <w:rPr>
                <w:sz w:val="20"/>
                <w:szCs w:val="20"/>
              </w:rPr>
            </w:pPr>
            <w:r w:rsidRPr="0091220A">
              <w:rPr>
                <w:sz w:val="20"/>
                <w:szCs w:val="20"/>
              </w:rPr>
              <w:t>МКЭУ, ул. Технологическая,1</w:t>
            </w:r>
            <w:r>
              <w:rPr>
                <w:sz w:val="20"/>
                <w:szCs w:val="20"/>
              </w:rPr>
              <w:t>(Котлы)</w:t>
            </w:r>
          </w:p>
        </w:tc>
        <w:tc>
          <w:tcPr>
            <w:tcW w:w="1719"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Валовые, т/год</w:t>
            </w:r>
          </w:p>
        </w:tc>
        <w:tc>
          <w:tcPr>
            <w:tcW w:w="974"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7,0</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1,1</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26,4</w:t>
            </w:r>
          </w:p>
        </w:tc>
        <w:tc>
          <w:tcPr>
            <w:tcW w:w="975" w:type="dxa"/>
            <w:vAlign w:val="center"/>
          </w:tcPr>
          <w:p w:rsidR="00C93621" w:rsidRPr="00C93621" w:rsidRDefault="00C93621" w:rsidP="00C93621">
            <w:pPr>
              <w:pStyle w:val="Afff8"/>
              <w:spacing w:line="240" w:lineRule="auto"/>
              <w:ind w:firstLine="0"/>
              <w:jc w:val="center"/>
              <w:rPr>
                <w:sz w:val="20"/>
                <w:szCs w:val="20"/>
              </w:rPr>
            </w:pPr>
            <w:r w:rsidRPr="00C93621">
              <w:rPr>
                <w:sz w:val="20"/>
                <w:szCs w:val="20"/>
              </w:rPr>
              <w:t>1,6*10</w:t>
            </w:r>
            <w:r w:rsidRPr="00C93621">
              <w:rPr>
                <w:sz w:val="20"/>
                <w:szCs w:val="20"/>
                <w:vertAlign w:val="superscript"/>
              </w:rPr>
              <w:t>-6</w:t>
            </w:r>
          </w:p>
        </w:tc>
      </w:tr>
      <w:tr w:rsidR="007E5D06" w:rsidRPr="007E5D06" w:rsidTr="00916980">
        <w:trPr>
          <w:trHeight w:val="20"/>
        </w:trPr>
        <w:tc>
          <w:tcPr>
            <w:tcW w:w="3055" w:type="dxa"/>
            <w:vMerge/>
            <w:vAlign w:val="center"/>
          </w:tcPr>
          <w:p w:rsidR="007E5D06" w:rsidRPr="00C93621" w:rsidRDefault="007E5D06" w:rsidP="00515087">
            <w:pPr>
              <w:pStyle w:val="Afff8"/>
              <w:spacing w:line="240" w:lineRule="auto"/>
              <w:ind w:firstLine="0"/>
              <w:jc w:val="center"/>
              <w:rPr>
                <w:sz w:val="20"/>
                <w:szCs w:val="20"/>
              </w:rPr>
            </w:pPr>
          </w:p>
        </w:tc>
        <w:tc>
          <w:tcPr>
            <w:tcW w:w="1719" w:type="dxa"/>
            <w:vAlign w:val="center"/>
          </w:tcPr>
          <w:p w:rsidR="007E5D06" w:rsidRPr="00C93621" w:rsidRDefault="007E5D06" w:rsidP="00C93621">
            <w:pPr>
              <w:pStyle w:val="Afff8"/>
              <w:spacing w:line="240" w:lineRule="auto"/>
              <w:ind w:firstLine="0"/>
              <w:jc w:val="center"/>
              <w:rPr>
                <w:sz w:val="20"/>
                <w:szCs w:val="20"/>
              </w:rPr>
            </w:pPr>
            <w:r w:rsidRPr="00C93621">
              <w:rPr>
                <w:sz w:val="20"/>
                <w:szCs w:val="20"/>
              </w:rPr>
              <w:t>Максимальные, г/с</w:t>
            </w:r>
          </w:p>
        </w:tc>
        <w:tc>
          <w:tcPr>
            <w:tcW w:w="974" w:type="dxa"/>
            <w:vAlign w:val="center"/>
          </w:tcPr>
          <w:p w:rsidR="007E5D06" w:rsidRPr="00C93621" w:rsidRDefault="00C93621" w:rsidP="00C93621">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7E5D06" w:rsidRPr="00C93621" w:rsidRDefault="007E5D06" w:rsidP="00C93621">
            <w:pPr>
              <w:pStyle w:val="Afff8"/>
              <w:spacing w:line="240" w:lineRule="auto"/>
              <w:ind w:firstLine="0"/>
              <w:jc w:val="center"/>
              <w:rPr>
                <w:sz w:val="20"/>
                <w:szCs w:val="20"/>
              </w:rPr>
            </w:pPr>
            <w:r w:rsidRPr="00C93621">
              <w:rPr>
                <w:sz w:val="20"/>
                <w:szCs w:val="20"/>
              </w:rPr>
              <w:t>1,9</w:t>
            </w:r>
          </w:p>
        </w:tc>
        <w:tc>
          <w:tcPr>
            <w:tcW w:w="975" w:type="dxa"/>
            <w:vAlign w:val="center"/>
          </w:tcPr>
          <w:p w:rsidR="007E5D06" w:rsidRPr="00C93621" w:rsidRDefault="007E5D06" w:rsidP="00C93621">
            <w:pPr>
              <w:pStyle w:val="Afff8"/>
              <w:spacing w:line="240" w:lineRule="auto"/>
              <w:ind w:firstLine="0"/>
              <w:jc w:val="center"/>
              <w:rPr>
                <w:sz w:val="20"/>
                <w:szCs w:val="20"/>
              </w:rPr>
            </w:pPr>
            <w:r w:rsidRPr="00C93621">
              <w:rPr>
                <w:sz w:val="20"/>
                <w:szCs w:val="20"/>
              </w:rPr>
              <w:t>0,3</w:t>
            </w:r>
          </w:p>
        </w:tc>
        <w:tc>
          <w:tcPr>
            <w:tcW w:w="975" w:type="dxa"/>
            <w:vAlign w:val="center"/>
          </w:tcPr>
          <w:p w:rsidR="007E5D06" w:rsidRPr="00C93621" w:rsidRDefault="007E5D06" w:rsidP="00C93621">
            <w:pPr>
              <w:pStyle w:val="Afff8"/>
              <w:spacing w:line="240" w:lineRule="auto"/>
              <w:ind w:firstLine="0"/>
              <w:jc w:val="center"/>
              <w:rPr>
                <w:sz w:val="20"/>
                <w:szCs w:val="20"/>
              </w:rPr>
            </w:pPr>
            <w:r w:rsidRPr="00C93621">
              <w:rPr>
                <w:sz w:val="20"/>
                <w:szCs w:val="20"/>
              </w:rPr>
              <w:t>5,2</w:t>
            </w:r>
          </w:p>
        </w:tc>
        <w:tc>
          <w:tcPr>
            <w:tcW w:w="975" w:type="dxa"/>
            <w:vAlign w:val="center"/>
          </w:tcPr>
          <w:p w:rsidR="007E5D06" w:rsidRPr="00C93621" w:rsidRDefault="007E5D06" w:rsidP="00C93621">
            <w:pPr>
              <w:pStyle w:val="Afff8"/>
              <w:spacing w:line="240" w:lineRule="auto"/>
              <w:ind w:firstLine="0"/>
              <w:jc w:val="center"/>
              <w:rPr>
                <w:sz w:val="20"/>
                <w:szCs w:val="20"/>
              </w:rPr>
            </w:pPr>
            <w:r w:rsidRPr="00C93621">
              <w:rPr>
                <w:sz w:val="20"/>
                <w:szCs w:val="20"/>
              </w:rPr>
              <w:t>5,3*10</w:t>
            </w:r>
            <w:r w:rsidRPr="00C93621">
              <w:rPr>
                <w:sz w:val="20"/>
                <w:szCs w:val="20"/>
                <w:vertAlign w:val="superscript"/>
              </w:rPr>
              <w:t>-5</w:t>
            </w:r>
          </w:p>
        </w:tc>
      </w:tr>
      <w:tr w:rsidR="007E5D06" w:rsidRPr="00CB0365" w:rsidTr="00916980">
        <w:trPr>
          <w:trHeight w:val="20"/>
        </w:trPr>
        <w:tc>
          <w:tcPr>
            <w:tcW w:w="3055" w:type="dxa"/>
            <w:vMerge w:val="restart"/>
            <w:vAlign w:val="center"/>
          </w:tcPr>
          <w:p w:rsidR="007E5D06" w:rsidRPr="00CB0365" w:rsidRDefault="007E5D06" w:rsidP="00515087">
            <w:pPr>
              <w:pStyle w:val="Afff8"/>
              <w:spacing w:line="240" w:lineRule="auto"/>
              <w:ind w:firstLine="0"/>
              <w:jc w:val="center"/>
              <w:rPr>
                <w:b/>
                <w:i/>
                <w:sz w:val="20"/>
                <w:szCs w:val="20"/>
              </w:rPr>
            </w:pPr>
            <w:r w:rsidRPr="00CB0365">
              <w:rPr>
                <w:b/>
                <w:i/>
                <w:sz w:val="20"/>
                <w:szCs w:val="20"/>
              </w:rPr>
              <w:t>Итого</w:t>
            </w:r>
            <w:r w:rsidR="00C93621" w:rsidRPr="00CB0365">
              <w:rPr>
                <w:b/>
                <w:i/>
                <w:sz w:val="20"/>
                <w:szCs w:val="20"/>
              </w:rPr>
              <w:t xml:space="preserve"> МКЭУ, ул. Технологическая,1</w:t>
            </w:r>
          </w:p>
        </w:tc>
        <w:tc>
          <w:tcPr>
            <w:tcW w:w="1719" w:type="dxa"/>
            <w:vAlign w:val="center"/>
          </w:tcPr>
          <w:p w:rsidR="007E5D06" w:rsidRPr="00CB0365" w:rsidRDefault="007E5D06" w:rsidP="00C93621">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7E5D06" w:rsidRPr="00CB0365" w:rsidRDefault="00C93621" w:rsidP="00C93621">
            <w:pPr>
              <w:pStyle w:val="Afff8"/>
              <w:spacing w:line="240" w:lineRule="auto"/>
              <w:ind w:firstLine="0"/>
              <w:jc w:val="center"/>
              <w:rPr>
                <w:b/>
                <w:i/>
                <w:sz w:val="20"/>
                <w:szCs w:val="20"/>
              </w:rPr>
            </w:pPr>
            <w:r w:rsidRPr="00CB0365">
              <w:rPr>
                <w:b/>
                <w:i/>
                <w:sz w:val="20"/>
                <w:szCs w:val="20"/>
              </w:rPr>
              <w:t>0,0</w:t>
            </w:r>
          </w:p>
        </w:tc>
        <w:tc>
          <w:tcPr>
            <w:tcW w:w="975" w:type="dxa"/>
            <w:vAlign w:val="center"/>
          </w:tcPr>
          <w:p w:rsidR="007E5D06" w:rsidRPr="00CB0365" w:rsidRDefault="007E5D06" w:rsidP="00C93621">
            <w:pPr>
              <w:pStyle w:val="Afff8"/>
              <w:spacing w:line="240" w:lineRule="auto"/>
              <w:ind w:firstLine="0"/>
              <w:jc w:val="center"/>
              <w:rPr>
                <w:b/>
                <w:i/>
                <w:sz w:val="20"/>
                <w:szCs w:val="20"/>
              </w:rPr>
            </w:pPr>
            <w:r w:rsidRPr="00CB0365">
              <w:rPr>
                <w:b/>
                <w:i/>
                <w:sz w:val="20"/>
                <w:szCs w:val="20"/>
              </w:rPr>
              <w:t>119,3</w:t>
            </w:r>
          </w:p>
        </w:tc>
        <w:tc>
          <w:tcPr>
            <w:tcW w:w="975" w:type="dxa"/>
            <w:vAlign w:val="center"/>
          </w:tcPr>
          <w:p w:rsidR="007E5D06" w:rsidRPr="00CB0365" w:rsidRDefault="007E5D06" w:rsidP="00C93621">
            <w:pPr>
              <w:pStyle w:val="Afff8"/>
              <w:spacing w:line="240" w:lineRule="auto"/>
              <w:ind w:firstLine="0"/>
              <w:jc w:val="center"/>
              <w:rPr>
                <w:b/>
                <w:i/>
                <w:sz w:val="20"/>
                <w:szCs w:val="20"/>
              </w:rPr>
            </w:pPr>
            <w:r w:rsidRPr="00CB0365">
              <w:rPr>
                <w:b/>
                <w:i/>
                <w:sz w:val="20"/>
                <w:szCs w:val="20"/>
              </w:rPr>
              <w:t>19,4</w:t>
            </w:r>
          </w:p>
        </w:tc>
        <w:tc>
          <w:tcPr>
            <w:tcW w:w="975" w:type="dxa"/>
            <w:vAlign w:val="center"/>
          </w:tcPr>
          <w:p w:rsidR="007E5D06" w:rsidRPr="00CB0365" w:rsidRDefault="007E5D06" w:rsidP="00C93621">
            <w:pPr>
              <w:pStyle w:val="Afff8"/>
              <w:spacing w:line="240" w:lineRule="auto"/>
              <w:ind w:firstLine="0"/>
              <w:jc w:val="center"/>
              <w:rPr>
                <w:b/>
                <w:i/>
                <w:sz w:val="20"/>
                <w:szCs w:val="20"/>
              </w:rPr>
            </w:pPr>
            <w:r w:rsidRPr="00CB0365">
              <w:rPr>
                <w:b/>
                <w:i/>
                <w:sz w:val="20"/>
                <w:szCs w:val="20"/>
              </w:rPr>
              <w:t>199</w:t>
            </w:r>
          </w:p>
        </w:tc>
        <w:tc>
          <w:tcPr>
            <w:tcW w:w="975" w:type="dxa"/>
            <w:vAlign w:val="center"/>
          </w:tcPr>
          <w:p w:rsidR="007E5D06" w:rsidRPr="00CB0365" w:rsidRDefault="007E5D06" w:rsidP="00C93621">
            <w:pPr>
              <w:pStyle w:val="Afff8"/>
              <w:spacing w:line="240" w:lineRule="auto"/>
              <w:ind w:firstLine="0"/>
              <w:jc w:val="center"/>
              <w:rPr>
                <w:b/>
                <w:i/>
                <w:sz w:val="20"/>
                <w:szCs w:val="20"/>
              </w:rPr>
            </w:pPr>
            <w:r w:rsidRPr="00CB0365">
              <w:rPr>
                <w:b/>
                <w:i/>
                <w:sz w:val="20"/>
                <w:szCs w:val="20"/>
              </w:rPr>
              <w:t>2,3*10</w:t>
            </w:r>
            <w:r w:rsidRPr="00CB0365">
              <w:rPr>
                <w:b/>
                <w:i/>
                <w:sz w:val="20"/>
                <w:szCs w:val="20"/>
                <w:vertAlign w:val="superscript"/>
              </w:rPr>
              <w:t>-6</w:t>
            </w:r>
          </w:p>
        </w:tc>
      </w:tr>
      <w:tr w:rsidR="007E5D06" w:rsidRPr="00CB0365" w:rsidTr="00916980">
        <w:trPr>
          <w:trHeight w:val="20"/>
        </w:trPr>
        <w:tc>
          <w:tcPr>
            <w:tcW w:w="3055" w:type="dxa"/>
            <w:vMerge/>
            <w:vAlign w:val="center"/>
          </w:tcPr>
          <w:p w:rsidR="007E5D06" w:rsidRPr="00CB0365" w:rsidRDefault="007E5D06" w:rsidP="00515087">
            <w:pPr>
              <w:pStyle w:val="Afff8"/>
              <w:spacing w:line="240" w:lineRule="auto"/>
              <w:ind w:firstLine="0"/>
              <w:jc w:val="center"/>
              <w:rPr>
                <w:b/>
                <w:i/>
                <w:sz w:val="20"/>
                <w:szCs w:val="20"/>
              </w:rPr>
            </w:pPr>
          </w:p>
        </w:tc>
        <w:tc>
          <w:tcPr>
            <w:tcW w:w="1719" w:type="dxa"/>
            <w:vAlign w:val="center"/>
          </w:tcPr>
          <w:p w:rsidR="007E5D06" w:rsidRPr="00CB0365" w:rsidRDefault="007E5D06" w:rsidP="00C93621">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7E5D06" w:rsidRPr="00CB0365" w:rsidRDefault="00C93621" w:rsidP="00C93621">
            <w:pPr>
              <w:pStyle w:val="Afff8"/>
              <w:spacing w:line="240" w:lineRule="auto"/>
              <w:ind w:firstLine="0"/>
              <w:jc w:val="center"/>
              <w:rPr>
                <w:b/>
                <w:i/>
                <w:sz w:val="20"/>
                <w:szCs w:val="20"/>
              </w:rPr>
            </w:pPr>
            <w:r w:rsidRPr="00CB0365">
              <w:rPr>
                <w:b/>
                <w:i/>
                <w:sz w:val="20"/>
                <w:szCs w:val="20"/>
              </w:rPr>
              <w:t>0,0</w:t>
            </w:r>
          </w:p>
        </w:tc>
        <w:tc>
          <w:tcPr>
            <w:tcW w:w="975" w:type="dxa"/>
            <w:vAlign w:val="center"/>
          </w:tcPr>
          <w:p w:rsidR="007E5D06" w:rsidRPr="00CB0365" w:rsidRDefault="007E5D06" w:rsidP="00C93621">
            <w:pPr>
              <w:pStyle w:val="Afff8"/>
              <w:spacing w:line="240" w:lineRule="auto"/>
              <w:ind w:firstLine="0"/>
              <w:jc w:val="center"/>
              <w:rPr>
                <w:b/>
                <w:i/>
                <w:sz w:val="20"/>
                <w:szCs w:val="20"/>
              </w:rPr>
            </w:pPr>
            <w:r w:rsidRPr="00CB0365">
              <w:rPr>
                <w:b/>
                <w:i/>
                <w:sz w:val="20"/>
                <w:szCs w:val="20"/>
              </w:rPr>
              <w:t>7,7</w:t>
            </w:r>
          </w:p>
        </w:tc>
        <w:tc>
          <w:tcPr>
            <w:tcW w:w="975" w:type="dxa"/>
            <w:vAlign w:val="center"/>
          </w:tcPr>
          <w:p w:rsidR="007E5D06" w:rsidRPr="00CB0365" w:rsidRDefault="007E5D06" w:rsidP="00C93621">
            <w:pPr>
              <w:pStyle w:val="Afff8"/>
              <w:spacing w:line="240" w:lineRule="auto"/>
              <w:ind w:firstLine="0"/>
              <w:jc w:val="center"/>
              <w:rPr>
                <w:b/>
                <w:i/>
                <w:sz w:val="20"/>
                <w:szCs w:val="20"/>
              </w:rPr>
            </w:pPr>
            <w:r w:rsidRPr="00CB0365">
              <w:rPr>
                <w:b/>
                <w:i/>
                <w:sz w:val="20"/>
                <w:szCs w:val="20"/>
              </w:rPr>
              <w:t>1,25</w:t>
            </w:r>
          </w:p>
        </w:tc>
        <w:tc>
          <w:tcPr>
            <w:tcW w:w="975" w:type="dxa"/>
            <w:vAlign w:val="center"/>
          </w:tcPr>
          <w:p w:rsidR="007E5D06" w:rsidRPr="00CB0365" w:rsidRDefault="007E5D06" w:rsidP="00C93621">
            <w:pPr>
              <w:pStyle w:val="Afff8"/>
              <w:spacing w:line="240" w:lineRule="auto"/>
              <w:ind w:firstLine="0"/>
              <w:jc w:val="center"/>
              <w:rPr>
                <w:b/>
                <w:i/>
                <w:sz w:val="20"/>
                <w:szCs w:val="20"/>
              </w:rPr>
            </w:pPr>
            <w:r w:rsidRPr="00CB0365">
              <w:rPr>
                <w:b/>
                <w:i/>
                <w:sz w:val="20"/>
                <w:szCs w:val="20"/>
              </w:rPr>
              <w:t>14,2</w:t>
            </w:r>
          </w:p>
        </w:tc>
        <w:tc>
          <w:tcPr>
            <w:tcW w:w="975" w:type="dxa"/>
            <w:vAlign w:val="center"/>
          </w:tcPr>
          <w:p w:rsidR="007E5D06" w:rsidRPr="00CB0365" w:rsidRDefault="007E5D06" w:rsidP="00C93621">
            <w:pPr>
              <w:pStyle w:val="Afff8"/>
              <w:spacing w:line="240" w:lineRule="auto"/>
              <w:ind w:firstLine="0"/>
              <w:jc w:val="center"/>
              <w:rPr>
                <w:b/>
                <w:i/>
                <w:sz w:val="20"/>
                <w:szCs w:val="20"/>
              </w:rPr>
            </w:pPr>
            <w:r w:rsidRPr="00CB0365">
              <w:rPr>
                <w:b/>
                <w:i/>
                <w:sz w:val="20"/>
                <w:szCs w:val="20"/>
              </w:rPr>
              <w:t>7,6*10</w:t>
            </w:r>
            <w:r w:rsidRPr="00CB0365">
              <w:rPr>
                <w:b/>
                <w:i/>
                <w:sz w:val="20"/>
                <w:szCs w:val="20"/>
                <w:vertAlign w:val="superscript"/>
              </w:rPr>
              <w:t>-5</w:t>
            </w:r>
          </w:p>
        </w:tc>
      </w:tr>
      <w:tr w:rsidR="00777A47" w:rsidRPr="00CB0365" w:rsidTr="00916980">
        <w:trPr>
          <w:trHeight w:val="20"/>
        </w:trPr>
        <w:tc>
          <w:tcPr>
            <w:tcW w:w="3055" w:type="dxa"/>
            <w:vMerge w:val="restart"/>
            <w:vAlign w:val="center"/>
          </w:tcPr>
          <w:p w:rsidR="00777A47" w:rsidRPr="00515087" w:rsidRDefault="00777A47" w:rsidP="00515087">
            <w:pPr>
              <w:jc w:val="center"/>
              <w:rPr>
                <w:color w:val="000000"/>
                <w:sz w:val="20"/>
                <w:szCs w:val="20"/>
              </w:rPr>
            </w:pPr>
            <w:r>
              <w:rPr>
                <w:color w:val="000000"/>
                <w:sz w:val="20"/>
                <w:szCs w:val="20"/>
              </w:rPr>
              <w:t>п. Береговой, БМК,  8 Марта, 5а</w:t>
            </w:r>
          </w:p>
        </w:tc>
        <w:tc>
          <w:tcPr>
            <w:tcW w:w="1719" w:type="dxa"/>
            <w:vAlign w:val="center"/>
          </w:tcPr>
          <w:p w:rsidR="00777A47" w:rsidRPr="00CB0365" w:rsidRDefault="00777A47" w:rsidP="00916980">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777A47" w:rsidRPr="00515087" w:rsidRDefault="00777A47" w:rsidP="00916980">
            <w:pPr>
              <w:pStyle w:val="Afff8"/>
              <w:spacing w:line="240" w:lineRule="auto"/>
              <w:ind w:firstLine="0"/>
              <w:jc w:val="center"/>
              <w:rPr>
                <w:sz w:val="20"/>
                <w:szCs w:val="20"/>
              </w:rPr>
            </w:pPr>
            <w:r w:rsidRPr="00515087">
              <w:rPr>
                <w:sz w:val="20"/>
                <w:szCs w:val="20"/>
              </w:rPr>
              <w:t>0,0</w:t>
            </w:r>
          </w:p>
        </w:tc>
        <w:tc>
          <w:tcPr>
            <w:tcW w:w="975" w:type="dxa"/>
            <w:vAlign w:val="center"/>
          </w:tcPr>
          <w:p w:rsidR="00777A47" w:rsidRPr="006E4404" w:rsidRDefault="006E4404" w:rsidP="00D53D79">
            <w:pPr>
              <w:pStyle w:val="Afff8"/>
              <w:spacing w:line="240" w:lineRule="auto"/>
              <w:ind w:firstLine="0"/>
              <w:jc w:val="center"/>
              <w:rPr>
                <w:sz w:val="20"/>
                <w:szCs w:val="20"/>
              </w:rPr>
            </w:pPr>
            <w:r>
              <w:rPr>
                <w:sz w:val="20"/>
                <w:szCs w:val="20"/>
              </w:rPr>
              <w:t>3,26</w:t>
            </w:r>
          </w:p>
        </w:tc>
        <w:tc>
          <w:tcPr>
            <w:tcW w:w="975" w:type="dxa"/>
            <w:vAlign w:val="center"/>
          </w:tcPr>
          <w:p w:rsidR="00777A47" w:rsidRPr="006E4404" w:rsidRDefault="006E4404" w:rsidP="00D53D79">
            <w:pPr>
              <w:pStyle w:val="Afff8"/>
              <w:spacing w:line="240" w:lineRule="auto"/>
              <w:ind w:firstLine="0"/>
              <w:jc w:val="center"/>
              <w:rPr>
                <w:sz w:val="20"/>
                <w:szCs w:val="20"/>
              </w:rPr>
            </w:pPr>
            <w:r>
              <w:rPr>
                <w:sz w:val="20"/>
                <w:szCs w:val="20"/>
              </w:rPr>
              <w:t>0,52</w:t>
            </w:r>
          </w:p>
        </w:tc>
        <w:tc>
          <w:tcPr>
            <w:tcW w:w="975" w:type="dxa"/>
            <w:vAlign w:val="center"/>
          </w:tcPr>
          <w:p w:rsidR="00777A47" w:rsidRPr="006E4404" w:rsidRDefault="00706271" w:rsidP="00706271">
            <w:pPr>
              <w:pStyle w:val="Afff8"/>
              <w:spacing w:line="240" w:lineRule="auto"/>
              <w:ind w:firstLine="0"/>
              <w:jc w:val="center"/>
              <w:rPr>
                <w:sz w:val="20"/>
                <w:szCs w:val="20"/>
              </w:rPr>
            </w:pPr>
            <w:r>
              <w:rPr>
                <w:sz w:val="20"/>
                <w:szCs w:val="20"/>
              </w:rPr>
              <w:t>5</w:t>
            </w:r>
            <w:r w:rsidR="006E4404">
              <w:rPr>
                <w:sz w:val="20"/>
                <w:szCs w:val="20"/>
              </w:rPr>
              <w:t>,</w:t>
            </w:r>
            <w:r>
              <w:rPr>
                <w:sz w:val="20"/>
                <w:szCs w:val="20"/>
              </w:rPr>
              <w:t>87</w:t>
            </w:r>
          </w:p>
        </w:tc>
        <w:tc>
          <w:tcPr>
            <w:tcW w:w="975" w:type="dxa"/>
            <w:vAlign w:val="center"/>
          </w:tcPr>
          <w:p w:rsidR="00777A47" w:rsidRPr="00DC6A27" w:rsidRDefault="006E4404" w:rsidP="006E4404">
            <w:pPr>
              <w:pStyle w:val="Afff8"/>
              <w:spacing w:line="240" w:lineRule="auto"/>
              <w:ind w:firstLine="0"/>
              <w:jc w:val="center"/>
              <w:rPr>
                <w:sz w:val="20"/>
                <w:szCs w:val="20"/>
                <w:lang w:val="en-US"/>
              </w:rPr>
            </w:pPr>
            <w:r>
              <w:rPr>
                <w:sz w:val="20"/>
                <w:szCs w:val="20"/>
              </w:rPr>
              <w:t>2</w:t>
            </w:r>
            <w:r w:rsidRPr="00C93621">
              <w:rPr>
                <w:sz w:val="20"/>
                <w:szCs w:val="20"/>
              </w:rPr>
              <w:t>,</w:t>
            </w:r>
            <w:r>
              <w:rPr>
                <w:sz w:val="20"/>
                <w:szCs w:val="20"/>
              </w:rPr>
              <w:t>7</w:t>
            </w:r>
            <w:r w:rsidRPr="00C93621">
              <w:rPr>
                <w:sz w:val="20"/>
                <w:szCs w:val="20"/>
              </w:rPr>
              <w:t>*10</w:t>
            </w:r>
            <w:r w:rsidRPr="00C93621">
              <w:rPr>
                <w:sz w:val="20"/>
                <w:szCs w:val="20"/>
                <w:vertAlign w:val="superscript"/>
              </w:rPr>
              <w:t>-</w:t>
            </w:r>
            <w:r>
              <w:rPr>
                <w:sz w:val="20"/>
                <w:szCs w:val="20"/>
                <w:vertAlign w:val="superscript"/>
                <w:lang w:val="en-US"/>
              </w:rPr>
              <w:t>6</w:t>
            </w:r>
          </w:p>
        </w:tc>
      </w:tr>
      <w:tr w:rsidR="00777A47" w:rsidRPr="00CB0365" w:rsidTr="00916980">
        <w:trPr>
          <w:trHeight w:val="20"/>
        </w:trPr>
        <w:tc>
          <w:tcPr>
            <w:tcW w:w="3055" w:type="dxa"/>
            <w:vMerge/>
            <w:vAlign w:val="center"/>
          </w:tcPr>
          <w:p w:rsidR="00777A47" w:rsidRPr="00CB0365" w:rsidRDefault="00777A47" w:rsidP="00515087">
            <w:pPr>
              <w:pStyle w:val="Afff8"/>
              <w:spacing w:line="240" w:lineRule="auto"/>
              <w:ind w:firstLine="0"/>
              <w:jc w:val="center"/>
              <w:rPr>
                <w:b/>
                <w:i/>
                <w:sz w:val="20"/>
                <w:szCs w:val="20"/>
              </w:rPr>
            </w:pPr>
          </w:p>
        </w:tc>
        <w:tc>
          <w:tcPr>
            <w:tcW w:w="1719" w:type="dxa"/>
            <w:vAlign w:val="center"/>
          </w:tcPr>
          <w:p w:rsidR="00777A47" w:rsidRPr="00CB0365" w:rsidRDefault="00777A47" w:rsidP="00916980">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777A47" w:rsidRPr="00515087" w:rsidRDefault="00777A47" w:rsidP="00916980">
            <w:pPr>
              <w:pStyle w:val="Afff8"/>
              <w:spacing w:line="240" w:lineRule="auto"/>
              <w:ind w:firstLine="0"/>
              <w:jc w:val="center"/>
              <w:rPr>
                <w:sz w:val="20"/>
                <w:szCs w:val="20"/>
              </w:rPr>
            </w:pPr>
            <w:r w:rsidRPr="00515087">
              <w:rPr>
                <w:sz w:val="20"/>
                <w:szCs w:val="20"/>
              </w:rPr>
              <w:t>0,0</w:t>
            </w:r>
          </w:p>
        </w:tc>
        <w:tc>
          <w:tcPr>
            <w:tcW w:w="975" w:type="dxa"/>
            <w:vAlign w:val="center"/>
          </w:tcPr>
          <w:p w:rsidR="00777A47" w:rsidRPr="001E40C6" w:rsidRDefault="006E4404" w:rsidP="00D53D79">
            <w:pPr>
              <w:pStyle w:val="Afff8"/>
              <w:spacing w:line="240" w:lineRule="auto"/>
              <w:ind w:firstLine="0"/>
              <w:jc w:val="center"/>
              <w:rPr>
                <w:sz w:val="20"/>
                <w:szCs w:val="20"/>
              </w:rPr>
            </w:pPr>
            <w:r>
              <w:rPr>
                <w:sz w:val="20"/>
                <w:szCs w:val="20"/>
              </w:rPr>
              <w:t>0,12</w:t>
            </w:r>
          </w:p>
        </w:tc>
        <w:tc>
          <w:tcPr>
            <w:tcW w:w="975" w:type="dxa"/>
            <w:vAlign w:val="center"/>
          </w:tcPr>
          <w:p w:rsidR="00777A47" w:rsidRPr="00C93621" w:rsidRDefault="00FD6DF6" w:rsidP="00D53D79">
            <w:pPr>
              <w:pStyle w:val="Afff8"/>
              <w:spacing w:line="240" w:lineRule="auto"/>
              <w:ind w:firstLine="0"/>
              <w:jc w:val="center"/>
              <w:rPr>
                <w:sz w:val="20"/>
                <w:szCs w:val="20"/>
              </w:rPr>
            </w:pPr>
            <w:r>
              <w:rPr>
                <w:sz w:val="20"/>
                <w:szCs w:val="20"/>
              </w:rPr>
              <w:t>0,02</w:t>
            </w:r>
          </w:p>
        </w:tc>
        <w:tc>
          <w:tcPr>
            <w:tcW w:w="975" w:type="dxa"/>
            <w:vAlign w:val="center"/>
          </w:tcPr>
          <w:p w:rsidR="00777A47" w:rsidRPr="00C93621" w:rsidRDefault="006E4404" w:rsidP="00D53D79">
            <w:pPr>
              <w:pStyle w:val="Afff8"/>
              <w:spacing w:line="240" w:lineRule="auto"/>
              <w:ind w:firstLine="0"/>
              <w:jc w:val="center"/>
              <w:rPr>
                <w:sz w:val="20"/>
                <w:szCs w:val="20"/>
              </w:rPr>
            </w:pPr>
            <w:r>
              <w:rPr>
                <w:sz w:val="20"/>
                <w:szCs w:val="20"/>
              </w:rPr>
              <w:t>0,37</w:t>
            </w:r>
          </w:p>
        </w:tc>
        <w:tc>
          <w:tcPr>
            <w:tcW w:w="975" w:type="dxa"/>
            <w:vAlign w:val="center"/>
          </w:tcPr>
          <w:p w:rsidR="00777A47" w:rsidRPr="006132DA" w:rsidRDefault="006E4404" w:rsidP="006E4404">
            <w:pPr>
              <w:pStyle w:val="Afff8"/>
              <w:spacing w:line="240" w:lineRule="auto"/>
              <w:ind w:firstLine="0"/>
              <w:jc w:val="center"/>
              <w:rPr>
                <w:sz w:val="20"/>
                <w:szCs w:val="20"/>
              </w:rPr>
            </w:pPr>
            <w:r>
              <w:rPr>
                <w:sz w:val="20"/>
                <w:szCs w:val="20"/>
              </w:rPr>
              <w:t>2</w:t>
            </w:r>
            <w:r w:rsidR="00777A47" w:rsidRPr="00C93621">
              <w:rPr>
                <w:sz w:val="20"/>
                <w:szCs w:val="20"/>
              </w:rPr>
              <w:t>,</w:t>
            </w:r>
            <w:r>
              <w:rPr>
                <w:sz w:val="20"/>
                <w:szCs w:val="20"/>
              </w:rPr>
              <w:t>8</w:t>
            </w:r>
            <w:r w:rsidR="00777A47" w:rsidRPr="00C93621">
              <w:rPr>
                <w:sz w:val="20"/>
                <w:szCs w:val="20"/>
              </w:rPr>
              <w:t>*10</w:t>
            </w:r>
            <w:r w:rsidR="00777A47" w:rsidRPr="00C93621">
              <w:rPr>
                <w:sz w:val="20"/>
                <w:szCs w:val="20"/>
                <w:vertAlign w:val="superscript"/>
              </w:rPr>
              <w:t>-</w:t>
            </w:r>
            <w:r w:rsidR="00777A47">
              <w:rPr>
                <w:sz w:val="20"/>
                <w:szCs w:val="20"/>
                <w:vertAlign w:val="superscript"/>
              </w:rPr>
              <w:t>7</w:t>
            </w:r>
          </w:p>
        </w:tc>
      </w:tr>
      <w:tr w:rsidR="000C4DFF" w:rsidRPr="00CB0365" w:rsidTr="00916980">
        <w:trPr>
          <w:trHeight w:val="20"/>
        </w:trPr>
        <w:tc>
          <w:tcPr>
            <w:tcW w:w="3055" w:type="dxa"/>
            <w:vMerge w:val="restart"/>
            <w:vAlign w:val="center"/>
          </w:tcPr>
          <w:p w:rsidR="000C4DFF" w:rsidRDefault="000C4DFF" w:rsidP="00515087">
            <w:pPr>
              <w:jc w:val="center"/>
              <w:rPr>
                <w:color w:val="000000"/>
                <w:sz w:val="20"/>
                <w:szCs w:val="20"/>
              </w:rPr>
            </w:pPr>
            <w:r>
              <w:rPr>
                <w:color w:val="000000"/>
                <w:sz w:val="20"/>
                <w:szCs w:val="20"/>
              </w:rPr>
              <w:t xml:space="preserve">п. Вишневогорск, Центральная </w:t>
            </w:r>
            <w:r>
              <w:rPr>
                <w:color w:val="000000"/>
                <w:sz w:val="20"/>
                <w:szCs w:val="20"/>
              </w:rPr>
              <w:lastRenderedPageBreak/>
              <w:t>Котельная</w:t>
            </w:r>
          </w:p>
        </w:tc>
        <w:tc>
          <w:tcPr>
            <w:tcW w:w="1719" w:type="dxa"/>
            <w:vAlign w:val="center"/>
          </w:tcPr>
          <w:p w:rsidR="000C4DFF" w:rsidRPr="00CB0365" w:rsidRDefault="000C4DFF" w:rsidP="00916980">
            <w:pPr>
              <w:pStyle w:val="Afff8"/>
              <w:spacing w:line="240" w:lineRule="auto"/>
              <w:ind w:firstLine="0"/>
              <w:jc w:val="center"/>
              <w:rPr>
                <w:b/>
                <w:i/>
                <w:sz w:val="20"/>
                <w:szCs w:val="20"/>
              </w:rPr>
            </w:pPr>
            <w:r w:rsidRPr="00CB0365">
              <w:rPr>
                <w:b/>
                <w:i/>
                <w:sz w:val="20"/>
                <w:szCs w:val="20"/>
              </w:rPr>
              <w:lastRenderedPageBreak/>
              <w:t>Валовые, т/год</w:t>
            </w:r>
          </w:p>
        </w:tc>
        <w:tc>
          <w:tcPr>
            <w:tcW w:w="974" w:type="dxa"/>
            <w:vAlign w:val="center"/>
          </w:tcPr>
          <w:p w:rsidR="000C4DFF" w:rsidRPr="00C93621" w:rsidRDefault="000C4DFF" w:rsidP="00332E35">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0C4DFF" w:rsidRPr="005A03F8" w:rsidRDefault="000C4DFF" w:rsidP="00D53D79">
            <w:pPr>
              <w:pStyle w:val="Afff8"/>
              <w:spacing w:line="240" w:lineRule="auto"/>
              <w:ind w:firstLine="0"/>
              <w:jc w:val="center"/>
              <w:rPr>
                <w:sz w:val="20"/>
                <w:szCs w:val="20"/>
                <w:lang w:val="en-US"/>
              </w:rPr>
            </w:pPr>
            <w:r>
              <w:rPr>
                <w:sz w:val="20"/>
                <w:szCs w:val="20"/>
                <w:lang w:val="en-US"/>
              </w:rPr>
              <w:t>28</w:t>
            </w:r>
            <w:r w:rsidRPr="00C93621">
              <w:rPr>
                <w:sz w:val="20"/>
                <w:szCs w:val="20"/>
              </w:rPr>
              <w:t>,</w:t>
            </w:r>
            <w:r>
              <w:rPr>
                <w:sz w:val="20"/>
                <w:szCs w:val="20"/>
                <w:lang w:val="en-US"/>
              </w:rPr>
              <w:t>90</w:t>
            </w:r>
          </w:p>
        </w:tc>
        <w:tc>
          <w:tcPr>
            <w:tcW w:w="975" w:type="dxa"/>
            <w:vAlign w:val="center"/>
          </w:tcPr>
          <w:p w:rsidR="000C4DFF" w:rsidRPr="005A03F8" w:rsidRDefault="000C4DFF" w:rsidP="00D53D79">
            <w:pPr>
              <w:pStyle w:val="Afff8"/>
              <w:spacing w:line="240" w:lineRule="auto"/>
              <w:ind w:firstLine="0"/>
              <w:jc w:val="center"/>
              <w:rPr>
                <w:sz w:val="20"/>
                <w:szCs w:val="20"/>
                <w:lang w:val="en-US"/>
              </w:rPr>
            </w:pPr>
            <w:r>
              <w:rPr>
                <w:sz w:val="20"/>
                <w:szCs w:val="20"/>
                <w:lang w:val="en-US"/>
              </w:rPr>
              <w:t>4</w:t>
            </w:r>
            <w:r w:rsidRPr="00C93621">
              <w:rPr>
                <w:sz w:val="20"/>
                <w:szCs w:val="20"/>
              </w:rPr>
              <w:t>,</w:t>
            </w:r>
            <w:r>
              <w:rPr>
                <w:sz w:val="20"/>
                <w:szCs w:val="20"/>
                <w:lang w:val="en-US"/>
              </w:rPr>
              <w:t>70</w:t>
            </w:r>
          </w:p>
        </w:tc>
        <w:tc>
          <w:tcPr>
            <w:tcW w:w="975" w:type="dxa"/>
            <w:vAlign w:val="center"/>
          </w:tcPr>
          <w:p w:rsidR="000C4DFF" w:rsidRPr="00DC6A27" w:rsidRDefault="000C4DFF" w:rsidP="00D53D79">
            <w:pPr>
              <w:pStyle w:val="Afff8"/>
              <w:spacing w:line="240" w:lineRule="auto"/>
              <w:ind w:firstLine="0"/>
              <w:jc w:val="center"/>
              <w:rPr>
                <w:sz w:val="20"/>
                <w:szCs w:val="20"/>
                <w:lang w:val="en-US"/>
              </w:rPr>
            </w:pPr>
            <w:r>
              <w:rPr>
                <w:sz w:val="20"/>
                <w:szCs w:val="20"/>
                <w:lang w:val="en-US"/>
              </w:rPr>
              <w:t>31</w:t>
            </w:r>
            <w:r w:rsidRPr="00C93621">
              <w:rPr>
                <w:sz w:val="20"/>
                <w:szCs w:val="20"/>
              </w:rPr>
              <w:t>,</w:t>
            </w:r>
            <w:r>
              <w:rPr>
                <w:sz w:val="20"/>
                <w:szCs w:val="20"/>
                <w:lang w:val="en-US"/>
              </w:rPr>
              <w:t>09</w:t>
            </w:r>
          </w:p>
        </w:tc>
        <w:tc>
          <w:tcPr>
            <w:tcW w:w="975" w:type="dxa"/>
            <w:vAlign w:val="center"/>
          </w:tcPr>
          <w:p w:rsidR="000C4DFF" w:rsidRPr="00DC6A27" w:rsidRDefault="000C4DFF" w:rsidP="00D53D79">
            <w:pPr>
              <w:pStyle w:val="Afff8"/>
              <w:spacing w:line="240" w:lineRule="auto"/>
              <w:ind w:firstLine="0"/>
              <w:jc w:val="center"/>
              <w:rPr>
                <w:sz w:val="20"/>
                <w:szCs w:val="20"/>
                <w:lang w:val="en-US"/>
              </w:rPr>
            </w:pPr>
            <w:r>
              <w:rPr>
                <w:sz w:val="20"/>
                <w:szCs w:val="20"/>
                <w:lang w:val="en-US"/>
              </w:rPr>
              <w:t>8</w:t>
            </w:r>
            <w:r w:rsidRPr="00C93621">
              <w:rPr>
                <w:sz w:val="20"/>
                <w:szCs w:val="20"/>
              </w:rPr>
              <w:t>,</w:t>
            </w:r>
            <w:r>
              <w:rPr>
                <w:sz w:val="20"/>
                <w:szCs w:val="20"/>
                <w:lang w:val="en-US"/>
              </w:rPr>
              <w:t>1</w:t>
            </w:r>
            <w:r w:rsidRPr="00C93621">
              <w:rPr>
                <w:sz w:val="20"/>
                <w:szCs w:val="20"/>
              </w:rPr>
              <w:t>*10</w:t>
            </w:r>
            <w:r w:rsidRPr="00C93621">
              <w:rPr>
                <w:sz w:val="20"/>
                <w:szCs w:val="20"/>
                <w:vertAlign w:val="superscript"/>
              </w:rPr>
              <w:t>-</w:t>
            </w:r>
            <w:r>
              <w:rPr>
                <w:sz w:val="20"/>
                <w:szCs w:val="20"/>
                <w:vertAlign w:val="superscript"/>
                <w:lang w:val="en-US"/>
              </w:rPr>
              <w:t>6</w:t>
            </w:r>
          </w:p>
        </w:tc>
      </w:tr>
      <w:tr w:rsidR="000C4DFF" w:rsidRPr="00CB0365" w:rsidTr="00916980">
        <w:trPr>
          <w:trHeight w:val="20"/>
        </w:trPr>
        <w:tc>
          <w:tcPr>
            <w:tcW w:w="3055" w:type="dxa"/>
            <w:vMerge/>
            <w:vAlign w:val="center"/>
          </w:tcPr>
          <w:p w:rsidR="000C4DFF" w:rsidRPr="00CB0365" w:rsidRDefault="000C4DFF" w:rsidP="00515087">
            <w:pPr>
              <w:pStyle w:val="Afff8"/>
              <w:spacing w:line="240" w:lineRule="auto"/>
              <w:ind w:firstLine="0"/>
              <w:jc w:val="center"/>
              <w:rPr>
                <w:b/>
                <w:i/>
                <w:sz w:val="20"/>
                <w:szCs w:val="20"/>
              </w:rPr>
            </w:pPr>
          </w:p>
        </w:tc>
        <w:tc>
          <w:tcPr>
            <w:tcW w:w="1719" w:type="dxa"/>
            <w:vAlign w:val="center"/>
          </w:tcPr>
          <w:p w:rsidR="000C4DFF" w:rsidRPr="00CB0365" w:rsidRDefault="000C4DFF" w:rsidP="00916980">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0C4DFF" w:rsidRPr="00C93621" w:rsidRDefault="000C4DFF" w:rsidP="00332E35">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0C4DFF" w:rsidRPr="001E40C6" w:rsidRDefault="000C4DFF" w:rsidP="00D53D79">
            <w:pPr>
              <w:pStyle w:val="Afff8"/>
              <w:spacing w:line="240" w:lineRule="auto"/>
              <w:ind w:firstLine="0"/>
              <w:jc w:val="center"/>
              <w:rPr>
                <w:sz w:val="20"/>
                <w:szCs w:val="20"/>
              </w:rPr>
            </w:pPr>
            <w:r>
              <w:rPr>
                <w:sz w:val="20"/>
                <w:szCs w:val="20"/>
              </w:rPr>
              <w:t>1,14</w:t>
            </w:r>
          </w:p>
        </w:tc>
        <w:tc>
          <w:tcPr>
            <w:tcW w:w="975" w:type="dxa"/>
            <w:vAlign w:val="center"/>
          </w:tcPr>
          <w:p w:rsidR="000C4DFF" w:rsidRPr="00C93621" w:rsidRDefault="000C4DFF" w:rsidP="00D53D79">
            <w:pPr>
              <w:pStyle w:val="Afff8"/>
              <w:spacing w:line="240" w:lineRule="auto"/>
              <w:ind w:firstLine="0"/>
              <w:jc w:val="center"/>
              <w:rPr>
                <w:sz w:val="20"/>
                <w:szCs w:val="20"/>
              </w:rPr>
            </w:pPr>
            <w:r>
              <w:rPr>
                <w:sz w:val="20"/>
                <w:szCs w:val="20"/>
              </w:rPr>
              <w:t>0,19</w:t>
            </w:r>
          </w:p>
        </w:tc>
        <w:tc>
          <w:tcPr>
            <w:tcW w:w="975" w:type="dxa"/>
            <w:vAlign w:val="center"/>
          </w:tcPr>
          <w:p w:rsidR="000C4DFF" w:rsidRPr="00C93621" w:rsidRDefault="000C4DFF" w:rsidP="00D53D79">
            <w:pPr>
              <w:pStyle w:val="Afff8"/>
              <w:spacing w:line="240" w:lineRule="auto"/>
              <w:ind w:firstLine="0"/>
              <w:jc w:val="center"/>
              <w:rPr>
                <w:sz w:val="20"/>
                <w:szCs w:val="20"/>
              </w:rPr>
            </w:pPr>
            <w:r>
              <w:rPr>
                <w:sz w:val="20"/>
                <w:szCs w:val="20"/>
              </w:rPr>
              <w:t>1,97</w:t>
            </w:r>
          </w:p>
        </w:tc>
        <w:tc>
          <w:tcPr>
            <w:tcW w:w="975" w:type="dxa"/>
            <w:vAlign w:val="center"/>
          </w:tcPr>
          <w:p w:rsidR="000C4DFF" w:rsidRPr="006132DA" w:rsidRDefault="000C4DFF" w:rsidP="00D53D79">
            <w:pPr>
              <w:pStyle w:val="Afff8"/>
              <w:spacing w:line="240" w:lineRule="auto"/>
              <w:ind w:firstLine="0"/>
              <w:jc w:val="center"/>
              <w:rPr>
                <w:sz w:val="20"/>
                <w:szCs w:val="20"/>
              </w:rPr>
            </w:pPr>
            <w:r>
              <w:rPr>
                <w:sz w:val="20"/>
                <w:szCs w:val="20"/>
                <w:lang w:val="en-US"/>
              </w:rPr>
              <w:t>8</w:t>
            </w:r>
            <w:r w:rsidRPr="00C93621">
              <w:rPr>
                <w:sz w:val="20"/>
                <w:szCs w:val="20"/>
              </w:rPr>
              <w:t>,</w:t>
            </w:r>
            <w:r>
              <w:rPr>
                <w:sz w:val="20"/>
                <w:szCs w:val="20"/>
              </w:rPr>
              <w:t>3</w:t>
            </w:r>
            <w:r w:rsidRPr="00C93621">
              <w:rPr>
                <w:sz w:val="20"/>
                <w:szCs w:val="20"/>
              </w:rPr>
              <w:t>*10</w:t>
            </w:r>
            <w:r w:rsidRPr="00C93621">
              <w:rPr>
                <w:sz w:val="20"/>
                <w:szCs w:val="20"/>
                <w:vertAlign w:val="superscript"/>
              </w:rPr>
              <w:t>-</w:t>
            </w:r>
            <w:r>
              <w:rPr>
                <w:sz w:val="20"/>
                <w:szCs w:val="20"/>
                <w:vertAlign w:val="superscript"/>
              </w:rPr>
              <w:t>7</w:t>
            </w:r>
          </w:p>
        </w:tc>
      </w:tr>
      <w:tr w:rsidR="000C4DFF" w:rsidRPr="00CB0365" w:rsidTr="00916980">
        <w:trPr>
          <w:trHeight w:val="20"/>
        </w:trPr>
        <w:tc>
          <w:tcPr>
            <w:tcW w:w="3055" w:type="dxa"/>
            <w:vMerge w:val="restart"/>
            <w:vAlign w:val="center"/>
          </w:tcPr>
          <w:p w:rsidR="000C4DFF" w:rsidRPr="00515087" w:rsidRDefault="000C4DFF" w:rsidP="00515087">
            <w:pPr>
              <w:jc w:val="center"/>
              <w:rPr>
                <w:color w:val="000000"/>
                <w:sz w:val="20"/>
                <w:szCs w:val="20"/>
              </w:rPr>
            </w:pPr>
            <w:r>
              <w:rPr>
                <w:color w:val="000000"/>
                <w:sz w:val="20"/>
                <w:szCs w:val="20"/>
              </w:rPr>
              <w:lastRenderedPageBreak/>
              <w:t>п. Вишневогорск, Котельная горного цеха</w:t>
            </w:r>
          </w:p>
        </w:tc>
        <w:tc>
          <w:tcPr>
            <w:tcW w:w="1719" w:type="dxa"/>
            <w:vAlign w:val="center"/>
          </w:tcPr>
          <w:p w:rsidR="000C4DFF" w:rsidRPr="00CB0365" w:rsidRDefault="000C4DFF" w:rsidP="00916980">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0C4DFF" w:rsidRPr="00EC19A2" w:rsidRDefault="000C4DFF" w:rsidP="00332E35">
            <w:pPr>
              <w:pStyle w:val="Afff8"/>
              <w:spacing w:line="240" w:lineRule="auto"/>
              <w:ind w:firstLine="0"/>
              <w:jc w:val="center"/>
              <w:rPr>
                <w:sz w:val="20"/>
                <w:szCs w:val="20"/>
              </w:rPr>
            </w:pPr>
            <w:r w:rsidRPr="00EC19A2">
              <w:rPr>
                <w:sz w:val="20"/>
                <w:szCs w:val="20"/>
              </w:rPr>
              <w:t>0,0</w:t>
            </w:r>
          </w:p>
        </w:tc>
        <w:tc>
          <w:tcPr>
            <w:tcW w:w="975" w:type="dxa"/>
            <w:vAlign w:val="center"/>
          </w:tcPr>
          <w:p w:rsidR="000C4DFF" w:rsidRPr="00384B34" w:rsidRDefault="000C4DFF" w:rsidP="00D53D79">
            <w:pPr>
              <w:pStyle w:val="Afff8"/>
              <w:spacing w:line="240" w:lineRule="auto"/>
              <w:ind w:firstLine="0"/>
              <w:jc w:val="center"/>
              <w:rPr>
                <w:sz w:val="20"/>
                <w:szCs w:val="20"/>
                <w:lang w:val="en-US"/>
              </w:rPr>
            </w:pPr>
            <w:r>
              <w:rPr>
                <w:sz w:val="20"/>
                <w:szCs w:val="20"/>
                <w:lang w:val="en-US"/>
              </w:rPr>
              <w:t>0</w:t>
            </w:r>
            <w:r w:rsidRPr="00EC19A2">
              <w:rPr>
                <w:sz w:val="20"/>
                <w:szCs w:val="20"/>
              </w:rPr>
              <w:t>,</w:t>
            </w:r>
            <w:r>
              <w:rPr>
                <w:sz w:val="20"/>
                <w:szCs w:val="20"/>
                <w:lang w:val="en-US"/>
              </w:rPr>
              <w:t>50</w:t>
            </w:r>
          </w:p>
        </w:tc>
        <w:tc>
          <w:tcPr>
            <w:tcW w:w="975" w:type="dxa"/>
            <w:vAlign w:val="center"/>
          </w:tcPr>
          <w:p w:rsidR="000C4DFF" w:rsidRPr="00384B34" w:rsidRDefault="000C4DFF" w:rsidP="00D53D79">
            <w:pPr>
              <w:pStyle w:val="Afff8"/>
              <w:spacing w:line="240" w:lineRule="auto"/>
              <w:ind w:firstLine="0"/>
              <w:jc w:val="center"/>
              <w:rPr>
                <w:sz w:val="20"/>
                <w:szCs w:val="20"/>
                <w:lang w:val="en-US"/>
              </w:rPr>
            </w:pPr>
            <w:r>
              <w:rPr>
                <w:sz w:val="20"/>
                <w:szCs w:val="20"/>
                <w:lang w:val="en-US"/>
              </w:rPr>
              <w:t>0</w:t>
            </w:r>
            <w:r w:rsidRPr="00EC19A2">
              <w:rPr>
                <w:sz w:val="20"/>
                <w:szCs w:val="20"/>
              </w:rPr>
              <w:t>,</w:t>
            </w:r>
            <w:r>
              <w:rPr>
                <w:sz w:val="20"/>
                <w:szCs w:val="20"/>
                <w:lang w:val="en-US"/>
              </w:rPr>
              <w:t>08</w:t>
            </w:r>
          </w:p>
        </w:tc>
        <w:tc>
          <w:tcPr>
            <w:tcW w:w="975" w:type="dxa"/>
            <w:vAlign w:val="center"/>
          </w:tcPr>
          <w:p w:rsidR="000C4DFF" w:rsidRPr="00384B34" w:rsidRDefault="000C4DFF" w:rsidP="00D53D79">
            <w:pPr>
              <w:pStyle w:val="Afff8"/>
              <w:spacing w:line="240" w:lineRule="auto"/>
              <w:ind w:firstLine="0"/>
              <w:jc w:val="center"/>
              <w:rPr>
                <w:sz w:val="20"/>
                <w:szCs w:val="20"/>
                <w:lang w:val="en-US"/>
              </w:rPr>
            </w:pPr>
            <w:r w:rsidRPr="00EC19A2">
              <w:rPr>
                <w:sz w:val="20"/>
                <w:szCs w:val="20"/>
              </w:rPr>
              <w:t>1</w:t>
            </w:r>
            <w:r>
              <w:rPr>
                <w:sz w:val="20"/>
                <w:szCs w:val="20"/>
                <w:lang w:val="en-US"/>
              </w:rPr>
              <w:t>,17</w:t>
            </w:r>
          </w:p>
        </w:tc>
        <w:tc>
          <w:tcPr>
            <w:tcW w:w="975" w:type="dxa"/>
            <w:vAlign w:val="center"/>
          </w:tcPr>
          <w:p w:rsidR="000C4DFF" w:rsidRPr="00384B34" w:rsidRDefault="000C4DFF" w:rsidP="00D53D79">
            <w:pPr>
              <w:pStyle w:val="Afff8"/>
              <w:spacing w:line="240" w:lineRule="auto"/>
              <w:ind w:firstLine="0"/>
              <w:jc w:val="center"/>
              <w:rPr>
                <w:sz w:val="20"/>
                <w:szCs w:val="20"/>
                <w:lang w:val="en-US"/>
              </w:rPr>
            </w:pPr>
            <w:r>
              <w:rPr>
                <w:sz w:val="20"/>
                <w:szCs w:val="20"/>
                <w:lang w:val="en-US"/>
              </w:rPr>
              <w:t>2</w:t>
            </w:r>
            <w:r w:rsidRPr="00EC19A2">
              <w:rPr>
                <w:sz w:val="20"/>
                <w:szCs w:val="20"/>
              </w:rPr>
              <w:t>,</w:t>
            </w:r>
            <w:r>
              <w:rPr>
                <w:sz w:val="20"/>
                <w:szCs w:val="20"/>
                <w:lang w:val="en-US"/>
              </w:rPr>
              <w:t>2</w:t>
            </w:r>
            <w:r w:rsidRPr="00EC19A2">
              <w:rPr>
                <w:sz w:val="20"/>
                <w:szCs w:val="20"/>
              </w:rPr>
              <w:t>*10</w:t>
            </w:r>
            <w:r w:rsidRPr="00EC19A2">
              <w:rPr>
                <w:sz w:val="20"/>
                <w:szCs w:val="20"/>
                <w:vertAlign w:val="superscript"/>
              </w:rPr>
              <w:t>-</w:t>
            </w:r>
            <w:r>
              <w:rPr>
                <w:sz w:val="20"/>
                <w:szCs w:val="20"/>
                <w:vertAlign w:val="superscript"/>
                <w:lang w:val="en-US"/>
              </w:rPr>
              <w:t>7</w:t>
            </w:r>
          </w:p>
        </w:tc>
      </w:tr>
      <w:tr w:rsidR="000C4DFF" w:rsidRPr="00CB0365" w:rsidTr="00916980">
        <w:trPr>
          <w:trHeight w:val="20"/>
        </w:trPr>
        <w:tc>
          <w:tcPr>
            <w:tcW w:w="3055" w:type="dxa"/>
            <w:vMerge/>
            <w:vAlign w:val="center"/>
          </w:tcPr>
          <w:p w:rsidR="000C4DFF" w:rsidRPr="00CB0365" w:rsidRDefault="000C4DFF" w:rsidP="00515087">
            <w:pPr>
              <w:pStyle w:val="Afff8"/>
              <w:spacing w:line="240" w:lineRule="auto"/>
              <w:ind w:firstLine="0"/>
              <w:jc w:val="center"/>
              <w:rPr>
                <w:b/>
                <w:i/>
                <w:sz w:val="20"/>
                <w:szCs w:val="20"/>
              </w:rPr>
            </w:pPr>
          </w:p>
        </w:tc>
        <w:tc>
          <w:tcPr>
            <w:tcW w:w="1719" w:type="dxa"/>
            <w:vAlign w:val="center"/>
          </w:tcPr>
          <w:p w:rsidR="000C4DFF" w:rsidRPr="00CB0365" w:rsidRDefault="000C4DFF" w:rsidP="00916980">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0C4DFF" w:rsidRPr="00EC19A2" w:rsidRDefault="000C4DFF" w:rsidP="00332E35">
            <w:pPr>
              <w:pStyle w:val="Afff8"/>
              <w:spacing w:line="240" w:lineRule="auto"/>
              <w:ind w:firstLine="0"/>
              <w:jc w:val="center"/>
              <w:rPr>
                <w:sz w:val="20"/>
                <w:szCs w:val="20"/>
              </w:rPr>
            </w:pPr>
            <w:r w:rsidRPr="00EC19A2">
              <w:rPr>
                <w:sz w:val="20"/>
                <w:szCs w:val="20"/>
              </w:rPr>
              <w:t>0,0</w:t>
            </w:r>
          </w:p>
        </w:tc>
        <w:tc>
          <w:tcPr>
            <w:tcW w:w="975" w:type="dxa"/>
            <w:vAlign w:val="center"/>
          </w:tcPr>
          <w:p w:rsidR="000C4DFF" w:rsidRPr="00E6114B" w:rsidRDefault="000C4DFF" w:rsidP="00D53D79">
            <w:pPr>
              <w:pStyle w:val="Afff8"/>
              <w:spacing w:line="240" w:lineRule="auto"/>
              <w:ind w:firstLine="0"/>
              <w:jc w:val="center"/>
              <w:rPr>
                <w:sz w:val="20"/>
                <w:szCs w:val="20"/>
              </w:rPr>
            </w:pPr>
            <w:r>
              <w:rPr>
                <w:sz w:val="20"/>
                <w:szCs w:val="20"/>
              </w:rPr>
              <w:t>0,02</w:t>
            </w:r>
          </w:p>
        </w:tc>
        <w:tc>
          <w:tcPr>
            <w:tcW w:w="975" w:type="dxa"/>
            <w:vAlign w:val="center"/>
          </w:tcPr>
          <w:p w:rsidR="000C4DFF" w:rsidRPr="00E6114B" w:rsidRDefault="000C4DFF" w:rsidP="00D53D79">
            <w:pPr>
              <w:pStyle w:val="Afff8"/>
              <w:spacing w:line="240" w:lineRule="auto"/>
              <w:ind w:firstLine="0"/>
              <w:jc w:val="center"/>
              <w:rPr>
                <w:sz w:val="20"/>
                <w:szCs w:val="20"/>
              </w:rPr>
            </w:pPr>
            <w:r>
              <w:rPr>
                <w:sz w:val="20"/>
                <w:szCs w:val="20"/>
              </w:rPr>
              <w:t>0,003</w:t>
            </w:r>
          </w:p>
        </w:tc>
        <w:tc>
          <w:tcPr>
            <w:tcW w:w="975" w:type="dxa"/>
            <w:vAlign w:val="center"/>
          </w:tcPr>
          <w:p w:rsidR="000C4DFF" w:rsidRPr="00E6114B" w:rsidRDefault="000C4DFF" w:rsidP="00D53D79">
            <w:pPr>
              <w:pStyle w:val="Afff8"/>
              <w:spacing w:line="240" w:lineRule="auto"/>
              <w:ind w:firstLine="0"/>
              <w:jc w:val="center"/>
              <w:rPr>
                <w:sz w:val="20"/>
                <w:szCs w:val="20"/>
              </w:rPr>
            </w:pPr>
            <w:r>
              <w:rPr>
                <w:sz w:val="20"/>
                <w:szCs w:val="20"/>
              </w:rPr>
              <w:t>0,07</w:t>
            </w:r>
          </w:p>
        </w:tc>
        <w:tc>
          <w:tcPr>
            <w:tcW w:w="975" w:type="dxa"/>
            <w:vAlign w:val="center"/>
          </w:tcPr>
          <w:p w:rsidR="000C4DFF" w:rsidRPr="00E6114B" w:rsidRDefault="000C4DFF" w:rsidP="00D53D79">
            <w:pPr>
              <w:pStyle w:val="Afff8"/>
              <w:spacing w:line="240" w:lineRule="auto"/>
              <w:ind w:firstLine="0"/>
              <w:jc w:val="center"/>
              <w:rPr>
                <w:sz w:val="20"/>
                <w:szCs w:val="20"/>
              </w:rPr>
            </w:pPr>
            <w:r>
              <w:rPr>
                <w:sz w:val="20"/>
                <w:szCs w:val="20"/>
                <w:lang w:val="en-US"/>
              </w:rPr>
              <w:t>2</w:t>
            </w:r>
            <w:r w:rsidRPr="00EC19A2">
              <w:rPr>
                <w:sz w:val="20"/>
                <w:szCs w:val="20"/>
              </w:rPr>
              <w:t>,</w:t>
            </w:r>
            <w:r>
              <w:rPr>
                <w:sz w:val="20"/>
                <w:szCs w:val="20"/>
              </w:rPr>
              <w:t>3</w:t>
            </w:r>
            <w:r w:rsidRPr="00EC19A2">
              <w:rPr>
                <w:sz w:val="20"/>
                <w:szCs w:val="20"/>
              </w:rPr>
              <w:t>*10</w:t>
            </w:r>
            <w:r w:rsidRPr="00EC19A2">
              <w:rPr>
                <w:sz w:val="20"/>
                <w:szCs w:val="20"/>
                <w:vertAlign w:val="superscript"/>
              </w:rPr>
              <w:t>-</w:t>
            </w:r>
            <w:r>
              <w:rPr>
                <w:sz w:val="20"/>
                <w:szCs w:val="20"/>
                <w:vertAlign w:val="superscript"/>
              </w:rPr>
              <w:t>8</w:t>
            </w:r>
          </w:p>
        </w:tc>
      </w:tr>
      <w:tr w:rsidR="000C4DFF" w:rsidRPr="00CB0365" w:rsidTr="00916980">
        <w:trPr>
          <w:trHeight w:val="20"/>
        </w:trPr>
        <w:tc>
          <w:tcPr>
            <w:tcW w:w="3055" w:type="dxa"/>
            <w:vMerge w:val="restart"/>
            <w:vAlign w:val="center"/>
          </w:tcPr>
          <w:p w:rsidR="000C4DFF" w:rsidRDefault="000C4DFF" w:rsidP="00515087">
            <w:pPr>
              <w:jc w:val="center"/>
              <w:rPr>
                <w:color w:val="000000"/>
                <w:sz w:val="20"/>
                <w:szCs w:val="20"/>
              </w:rPr>
            </w:pPr>
            <w:r>
              <w:rPr>
                <w:color w:val="000000"/>
                <w:sz w:val="20"/>
                <w:szCs w:val="20"/>
              </w:rPr>
              <w:t>п. Вишневогорск, БМК ул. Советская, д. 95/1</w:t>
            </w:r>
          </w:p>
        </w:tc>
        <w:tc>
          <w:tcPr>
            <w:tcW w:w="1719" w:type="dxa"/>
            <w:vAlign w:val="center"/>
          </w:tcPr>
          <w:p w:rsidR="000C4DFF" w:rsidRPr="00CB0365" w:rsidRDefault="000C4DFF" w:rsidP="00916980">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0C4DFF" w:rsidRPr="00EC19A2" w:rsidRDefault="000C4DFF" w:rsidP="00332E35">
            <w:pPr>
              <w:pStyle w:val="Afff8"/>
              <w:spacing w:line="240" w:lineRule="auto"/>
              <w:ind w:firstLine="0"/>
              <w:jc w:val="center"/>
              <w:rPr>
                <w:sz w:val="20"/>
                <w:szCs w:val="20"/>
              </w:rPr>
            </w:pPr>
            <w:r w:rsidRPr="00EC19A2">
              <w:rPr>
                <w:sz w:val="20"/>
                <w:szCs w:val="20"/>
              </w:rPr>
              <w:t>0,0</w:t>
            </w:r>
          </w:p>
        </w:tc>
        <w:tc>
          <w:tcPr>
            <w:tcW w:w="975" w:type="dxa"/>
            <w:vAlign w:val="center"/>
          </w:tcPr>
          <w:p w:rsidR="000C4DFF" w:rsidRPr="001E2233" w:rsidRDefault="000C4DFF" w:rsidP="00D53D79">
            <w:pPr>
              <w:pStyle w:val="Afff8"/>
              <w:spacing w:line="240" w:lineRule="auto"/>
              <w:ind w:firstLine="0"/>
              <w:jc w:val="center"/>
              <w:rPr>
                <w:sz w:val="20"/>
                <w:szCs w:val="20"/>
                <w:lang w:val="en-US"/>
              </w:rPr>
            </w:pPr>
            <w:r>
              <w:rPr>
                <w:sz w:val="20"/>
                <w:szCs w:val="20"/>
                <w:lang w:val="en-US"/>
              </w:rPr>
              <w:t>0</w:t>
            </w:r>
            <w:r w:rsidRPr="00EC19A2">
              <w:rPr>
                <w:sz w:val="20"/>
                <w:szCs w:val="20"/>
              </w:rPr>
              <w:t>,</w:t>
            </w:r>
            <w:r>
              <w:rPr>
                <w:sz w:val="20"/>
                <w:szCs w:val="20"/>
                <w:lang w:val="en-US"/>
              </w:rPr>
              <w:t>17</w:t>
            </w:r>
          </w:p>
        </w:tc>
        <w:tc>
          <w:tcPr>
            <w:tcW w:w="975" w:type="dxa"/>
            <w:vAlign w:val="center"/>
          </w:tcPr>
          <w:p w:rsidR="000C4DFF" w:rsidRPr="001E2233" w:rsidRDefault="000C4DFF" w:rsidP="00D53D79">
            <w:pPr>
              <w:pStyle w:val="Afff8"/>
              <w:spacing w:line="240" w:lineRule="auto"/>
              <w:ind w:firstLine="0"/>
              <w:jc w:val="center"/>
              <w:rPr>
                <w:sz w:val="20"/>
                <w:szCs w:val="20"/>
                <w:lang w:val="en-US"/>
              </w:rPr>
            </w:pPr>
            <w:r>
              <w:rPr>
                <w:sz w:val="20"/>
                <w:szCs w:val="20"/>
                <w:lang w:val="en-US"/>
              </w:rPr>
              <w:t>0</w:t>
            </w:r>
            <w:r w:rsidRPr="00EC19A2">
              <w:rPr>
                <w:sz w:val="20"/>
                <w:szCs w:val="20"/>
              </w:rPr>
              <w:t>,</w:t>
            </w:r>
            <w:r>
              <w:rPr>
                <w:sz w:val="20"/>
                <w:szCs w:val="20"/>
                <w:lang w:val="en-US"/>
              </w:rPr>
              <w:t>03</w:t>
            </w:r>
          </w:p>
        </w:tc>
        <w:tc>
          <w:tcPr>
            <w:tcW w:w="975" w:type="dxa"/>
            <w:vAlign w:val="center"/>
          </w:tcPr>
          <w:p w:rsidR="000C4DFF" w:rsidRPr="001E2233" w:rsidRDefault="000C4DFF" w:rsidP="00D53D79">
            <w:pPr>
              <w:pStyle w:val="Afff8"/>
              <w:spacing w:line="240" w:lineRule="auto"/>
              <w:ind w:firstLine="0"/>
              <w:jc w:val="center"/>
              <w:rPr>
                <w:sz w:val="20"/>
                <w:szCs w:val="20"/>
                <w:lang w:val="en-US"/>
              </w:rPr>
            </w:pPr>
            <w:r>
              <w:rPr>
                <w:sz w:val="20"/>
                <w:szCs w:val="20"/>
                <w:lang w:val="en-US"/>
              </w:rPr>
              <w:t>0</w:t>
            </w:r>
            <w:r w:rsidRPr="00EC19A2">
              <w:rPr>
                <w:sz w:val="20"/>
                <w:szCs w:val="20"/>
              </w:rPr>
              <w:t>,</w:t>
            </w:r>
            <w:r>
              <w:rPr>
                <w:sz w:val="20"/>
                <w:szCs w:val="20"/>
                <w:lang w:val="en-US"/>
              </w:rPr>
              <w:t>44</w:t>
            </w:r>
          </w:p>
        </w:tc>
        <w:tc>
          <w:tcPr>
            <w:tcW w:w="975" w:type="dxa"/>
            <w:vAlign w:val="center"/>
          </w:tcPr>
          <w:p w:rsidR="000C4DFF" w:rsidRPr="00EC19A2" w:rsidRDefault="000C4DFF" w:rsidP="00D53D79">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lang w:val="en-US"/>
              </w:rPr>
              <w:t>1</w:t>
            </w:r>
            <w:r w:rsidRPr="00EC19A2">
              <w:rPr>
                <w:sz w:val="20"/>
                <w:szCs w:val="20"/>
              </w:rPr>
              <w:t>*10</w:t>
            </w:r>
            <w:r w:rsidRPr="00EC19A2">
              <w:rPr>
                <w:sz w:val="20"/>
                <w:szCs w:val="20"/>
                <w:vertAlign w:val="superscript"/>
              </w:rPr>
              <w:t>-</w:t>
            </w:r>
            <w:r>
              <w:rPr>
                <w:sz w:val="20"/>
                <w:szCs w:val="20"/>
                <w:vertAlign w:val="superscript"/>
                <w:lang w:val="en-US"/>
              </w:rPr>
              <w:t>8</w:t>
            </w:r>
          </w:p>
        </w:tc>
      </w:tr>
      <w:tr w:rsidR="000C4DFF" w:rsidRPr="00CB0365" w:rsidTr="00916980">
        <w:trPr>
          <w:trHeight w:val="20"/>
        </w:trPr>
        <w:tc>
          <w:tcPr>
            <w:tcW w:w="3055" w:type="dxa"/>
            <w:vMerge/>
            <w:vAlign w:val="center"/>
          </w:tcPr>
          <w:p w:rsidR="000C4DFF" w:rsidRPr="00CB0365" w:rsidRDefault="000C4DFF" w:rsidP="00515087">
            <w:pPr>
              <w:pStyle w:val="Afff8"/>
              <w:spacing w:line="240" w:lineRule="auto"/>
              <w:ind w:firstLine="0"/>
              <w:jc w:val="center"/>
              <w:rPr>
                <w:b/>
                <w:i/>
                <w:sz w:val="20"/>
                <w:szCs w:val="20"/>
              </w:rPr>
            </w:pPr>
          </w:p>
        </w:tc>
        <w:tc>
          <w:tcPr>
            <w:tcW w:w="1719" w:type="dxa"/>
            <w:vAlign w:val="center"/>
          </w:tcPr>
          <w:p w:rsidR="000C4DFF" w:rsidRPr="00CB0365" w:rsidRDefault="000C4DFF" w:rsidP="00916980">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0C4DFF" w:rsidRPr="00EC19A2" w:rsidRDefault="000C4DFF" w:rsidP="00332E35">
            <w:pPr>
              <w:pStyle w:val="Afff8"/>
              <w:spacing w:line="240" w:lineRule="auto"/>
              <w:ind w:firstLine="0"/>
              <w:jc w:val="center"/>
              <w:rPr>
                <w:sz w:val="20"/>
                <w:szCs w:val="20"/>
              </w:rPr>
            </w:pPr>
            <w:r w:rsidRPr="00EC19A2">
              <w:rPr>
                <w:sz w:val="20"/>
                <w:szCs w:val="20"/>
              </w:rPr>
              <w:t>0,0</w:t>
            </w:r>
          </w:p>
        </w:tc>
        <w:tc>
          <w:tcPr>
            <w:tcW w:w="975" w:type="dxa"/>
            <w:vAlign w:val="center"/>
          </w:tcPr>
          <w:p w:rsidR="000C4DFF" w:rsidRPr="00EC19A2" w:rsidRDefault="000C4DFF" w:rsidP="00D53D79">
            <w:pPr>
              <w:pStyle w:val="Afff8"/>
              <w:spacing w:line="240" w:lineRule="auto"/>
              <w:ind w:firstLine="0"/>
              <w:jc w:val="center"/>
              <w:rPr>
                <w:sz w:val="20"/>
                <w:szCs w:val="20"/>
              </w:rPr>
            </w:pPr>
            <w:r>
              <w:rPr>
                <w:sz w:val="20"/>
                <w:szCs w:val="20"/>
              </w:rPr>
              <w:t>0,006</w:t>
            </w:r>
          </w:p>
        </w:tc>
        <w:tc>
          <w:tcPr>
            <w:tcW w:w="975" w:type="dxa"/>
            <w:vAlign w:val="center"/>
          </w:tcPr>
          <w:p w:rsidR="000C4DFF" w:rsidRPr="00EC19A2" w:rsidRDefault="000C4DFF" w:rsidP="00D53D79">
            <w:pPr>
              <w:pStyle w:val="Afff8"/>
              <w:spacing w:line="240" w:lineRule="auto"/>
              <w:ind w:firstLine="0"/>
              <w:jc w:val="center"/>
              <w:rPr>
                <w:sz w:val="20"/>
                <w:szCs w:val="20"/>
              </w:rPr>
            </w:pPr>
            <w:r>
              <w:rPr>
                <w:sz w:val="20"/>
                <w:szCs w:val="20"/>
              </w:rPr>
              <w:t>0,001</w:t>
            </w:r>
          </w:p>
        </w:tc>
        <w:tc>
          <w:tcPr>
            <w:tcW w:w="975" w:type="dxa"/>
            <w:vAlign w:val="center"/>
          </w:tcPr>
          <w:p w:rsidR="000C4DFF" w:rsidRPr="00EC19A2" w:rsidRDefault="000C4DFF" w:rsidP="00D53D79">
            <w:pPr>
              <w:pStyle w:val="Afff8"/>
              <w:spacing w:line="240" w:lineRule="auto"/>
              <w:ind w:firstLine="0"/>
              <w:jc w:val="center"/>
              <w:rPr>
                <w:sz w:val="20"/>
                <w:szCs w:val="20"/>
              </w:rPr>
            </w:pPr>
            <w:r>
              <w:rPr>
                <w:sz w:val="20"/>
                <w:szCs w:val="20"/>
              </w:rPr>
              <w:t>0,03</w:t>
            </w:r>
          </w:p>
        </w:tc>
        <w:tc>
          <w:tcPr>
            <w:tcW w:w="975" w:type="dxa"/>
            <w:vAlign w:val="center"/>
          </w:tcPr>
          <w:p w:rsidR="000C4DFF" w:rsidRPr="00EC19A2" w:rsidRDefault="000C4DFF" w:rsidP="00D53D79">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rPr>
              <w:t>2</w:t>
            </w:r>
            <w:r w:rsidRPr="00EC19A2">
              <w:rPr>
                <w:sz w:val="20"/>
                <w:szCs w:val="20"/>
              </w:rPr>
              <w:t>*10</w:t>
            </w:r>
            <w:r w:rsidRPr="00EC19A2">
              <w:rPr>
                <w:sz w:val="20"/>
                <w:szCs w:val="20"/>
                <w:vertAlign w:val="superscript"/>
              </w:rPr>
              <w:t>-</w:t>
            </w:r>
            <w:r>
              <w:rPr>
                <w:sz w:val="20"/>
                <w:szCs w:val="20"/>
                <w:vertAlign w:val="superscript"/>
              </w:rPr>
              <w:t>9</w:t>
            </w:r>
          </w:p>
        </w:tc>
      </w:tr>
      <w:tr w:rsidR="00515087" w:rsidRPr="00CB0365" w:rsidTr="00916980">
        <w:trPr>
          <w:trHeight w:val="20"/>
        </w:trPr>
        <w:tc>
          <w:tcPr>
            <w:tcW w:w="3055" w:type="dxa"/>
            <w:vMerge w:val="restart"/>
            <w:vAlign w:val="center"/>
          </w:tcPr>
          <w:p w:rsidR="00515087" w:rsidRPr="00515087" w:rsidRDefault="00515087" w:rsidP="00515087">
            <w:pPr>
              <w:jc w:val="center"/>
              <w:rPr>
                <w:color w:val="000000"/>
                <w:sz w:val="20"/>
                <w:szCs w:val="20"/>
              </w:rPr>
            </w:pPr>
            <w:r>
              <w:rPr>
                <w:color w:val="000000"/>
                <w:sz w:val="20"/>
                <w:szCs w:val="20"/>
              </w:rPr>
              <w:t>с. Булзи, Котельная ул.Ленина, 58Г</w:t>
            </w:r>
          </w:p>
        </w:tc>
        <w:tc>
          <w:tcPr>
            <w:tcW w:w="1719" w:type="dxa"/>
            <w:vAlign w:val="center"/>
          </w:tcPr>
          <w:p w:rsidR="00515087" w:rsidRPr="00CB0365" w:rsidRDefault="00515087" w:rsidP="00916980">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515087" w:rsidRPr="00515087" w:rsidRDefault="00515087" w:rsidP="00916980">
            <w:pPr>
              <w:pStyle w:val="Afff8"/>
              <w:spacing w:line="240" w:lineRule="auto"/>
              <w:ind w:firstLine="0"/>
              <w:jc w:val="center"/>
              <w:rPr>
                <w:sz w:val="20"/>
                <w:szCs w:val="20"/>
              </w:rPr>
            </w:pPr>
            <w:r w:rsidRPr="00515087">
              <w:rPr>
                <w:sz w:val="20"/>
                <w:szCs w:val="20"/>
              </w:rPr>
              <w:t>0,0</w:t>
            </w:r>
          </w:p>
        </w:tc>
        <w:tc>
          <w:tcPr>
            <w:tcW w:w="975" w:type="dxa"/>
            <w:vAlign w:val="center"/>
          </w:tcPr>
          <w:p w:rsidR="00515087" w:rsidRPr="00210C38" w:rsidRDefault="00210C38" w:rsidP="00916980">
            <w:pPr>
              <w:pStyle w:val="Afff8"/>
              <w:spacing w:line="240" w:lineRule="auto"/>
              <w:ind w:firstLine="0"/>
              <w:jc w:val="center"/>
              <w:rPr>
                <w:sz w:val="20"/>
                <w:szCs w:val="20"/>
                <w:lang w:val="en-US"/>
              </w:rPr>
            </w:pPr>
            <w:r>
              <w:rPr>
                <w:sz w:val="20"/>
                <w:szCs w:val="20"/>
                <w:lang w:val="en-US"/>
              </w:rPr>
              <w:t>0,46</w:t>
            </w:r>
          </w:p>
        </w:tc>
        <w:tc>
          <w:tcPr>
            <w:tcW w:w="975" w:type="dxa"/>
            <w:vAlign w:val="center"/>
          </w:tcPr>
          <w:p w:rsidR="00515087" w:rsidRPr="00210C38" w:rsidRDefault="00210C38" w:rsidP="00916980">
            <w:pPr>
              <w:pStyle w:val="Afff8"/>
              <w:spacing w:line="240" w:lineRule="auto"/>
              <w:ind w:firstLine="0"/>
              <w:jc w:val="center"/>
              <w:rPr>
                <w:sz w:val="20"/>
                <w:szCs w:val="20"/>
                <w:lang w:val="en-US"/>
              </w:rPr>
            </w:pPr>
            <w:r>
              <w:rPr>
                <w:sz w:val="20"/>
                <w:szCs w:val="20"/>
                <w:lang w:val="en-US"/>
              </w:rPr>
              <w:t>0,07</w:t>
            </w:r>
          </w:p>
        </w:tc>
        <w:tc>
          <w:tcPr>
            <w:tcW w:w="975" w:type="dxa"/>
            <w:vAlign w:val="center"/>
          </w:tcPr>
          <w:p w:rsidR="00515087" w:rsidRPr="00210C38" w:rsidRDefault="00210C38" w:rsidP="00916980">
            <w:pPr>
              <w:pStyle w:val="Afff8"/>
              <w:spacing w:line="240" w:lineRule="auto"/>
              <w:ind w:firstLine="0"/>
              <w:jc w:val="center"/>
              <w:rPr>
                <w:sz w:val="20"/>
                <w:szCs w:val="20"/>
                <w:lang w:val="en-US"/>
              </w:rPr>
            </w:pPr>
            <w:r>
              <w:rPr>
                <w:sz w:val="20"/>
                <w:szCs w:val="20"/>
                <w:lang w:val="en-US"/>
              </w:rPr>
              <w:t>1,07</w:t>
            </w:r>
          </w:p>
        </w:tc>
        <w:tc>
          <w:tcPr>
            <w:tcW w:w="975" w:type="dxa"/>
            <w:vAlign w:val="center"/>
          </w:tcPr>
          <w:p w:rsidR="00515087" w:rsidRPr="00515087" w:rsidRDefault="006F3B6B" w:rsidP="006F3B6B">
            <w:pPr>
              <w:pStyle w:val="Afff8"/>
              <w:spacing w:line="240" w:lineRule="auto"/>
              <w:ind w:firstLine="0"/>
              <w:jc w:val="center"/>
              <w:rPr>
                <w:sz w:val="20"/>
                <w:szCs w:val="20"/>
              </w:rPr>
            </w:pPr>
            <w:r>
              <w:rPr>
                <w:sz w:val="20"/>
                <w:szCs w:val="20"/>
                <w:lang w:val="en-US"/>
              </w:rPr>
              <w:t>5</w:t>
            </w:r>
            <w:r w:rsidR="00210C38" w:rsidRPr="00EC19A2">
              <w:rPr>
                <w:sz w:val="20"/>
                <w:szCs w:val="20"/>
              </w:rPr>
              <w:t>,</w:t>
            </w:r>
            <w:r>
              <w:rPr>
                <w:sz w:val="20"/>
                <w:szCs w:val="20"/>
                <w:lang w:val="en-US"/>
              </w:rPr>
              <w:t>4</w:t>
            </w:r>
            <w:r w:rsidR="00210C38" w:rsidRPr="00EC19A2">
              <w:rPr>
                <w:sz w:val="20"/>
                <w:szCs w:val="20"/>
              </w:rPr>
              <w:t>*10</w:t>
            </w:r>
            <w:r w:rsidR="00210C38" w:rsidRPr="00EC19A2">
              <w:rPr>
                <w:sz w:val="20"/>
                <w:szCs w:val="20"/>
                <w:vertAlign w:val="superscript"/>
              </w:rPr>
              <w:t>-</w:t>
            </w:r>
            <w:r>
              <w:rPr>
                <w:sz w:val="20"/>
                <w:szCs w:val="20"/>
                <w:vertAlign w:val="superscript"/>
                <w:lang w:val="en-US"/>
              </w:rPr>
              <w:t>7</w:t>
            </w:r>
          </w:p>
        </w:tc>
      </w:tr>
      <w:tr w:rsidR="00515087" w:rsidRPr="00CB0365" w:rsidTr="00916980">
        <w:trPr>
          <w:trHeight w:val="20"/>
        </w:trPr>
        <w:tc>
          <w:tcPr>
            <w:tcW w:w="3055" w:type="dxa"/>
            <w:vMerge/>
            <w:vAlign w:val="center"/>
          </w:tcPr>
          <w:p w:rsidR="00515087" w:rsidRPr="00CB0365" w:rsidRDefault="00515087" w:rsidP="00515087">
            <w:pPr>
              <w:pStyle w:val="Afff8"/>
              <w:spacing w:line="240" w:lineRule="auto"/>
              <w:ind w:firstLine="0"/>
              <w:jc w:val="center"/>
              <w:rPr>
                <w:b/>
                <w:i/>
                <w:sz w:val="20"/>
                <w:szCs w:val="20"/>
              </w:rPr>
            </w:pPr>
          </w:p>
        </w:tc>
        <w:tc>
          <w:tcPr>
            <w:tcW w:w="1719" w:type="dxa"/>
            <w:vAlign w:val="center"/>
          </w:tcPr>
          <w:p w:rsidR="00515087" w:rsidRPr="00CB0365" w:rsidRDefault="00515087" w:rsidP="00916980">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515087" w:rsidRPr="00515087" w:rsidRDefault="00515087" w:rsidP="00916980">
            <w:pPr>
              <w:pStyle w:val="Afff8"/>
              <w:spacing w:line="240" w:lineRule="auto"/>
              <w:ind w:firstLine="0"/>
              <w:jc w:val="center"/>
              <w:rPr>
                <w:sz w:val="20"/>
                <w:szCs w:val="20"/>
              </w:rPr>
            </w:pPr>
            <w:r w:rsidRPr="00515087">
              <w:rPr>
                <w:sz w:val="20"/>
                <w:szCs w:val="20"/>
              </w:rPr>
              <w:t>0,0</w:t>
            </w:r>
          </w:p>
        </w:tc>
        <w:tc>
          <w:tcPr>
            <w:tcW w:w="975" w:type="dxa"/>
            <w:vAlign w:val="center"/>
          </w:tcPr>
          <w:p w:rsidR="00515087" w:rsidRPr="00515087" w:rsidRDefault="00FD6DF6" w:rsidP="00916980">
            <w:pPr>
              <w:pStyle w:val="Afff8"/>
              <w:spacing w:line="240" w:lineRule="auto"/>
              <w:ind w:firstLine="0"/>
              <w:jc w:val="center"/>
              <w:rPr>
                <w:sz w:val="20"/>
                <w:szCs w:val="20"/>
              </w:rPr>
            </w:pPr>
            <w:r>
              <w:rPr>
                <w:sz w:val="20"/>
                <w:szCs w:val="20"/>
              </w:rPr>
              <w:t>0,016</w:t>
            </w:r>
          </w:p>
        </w:tc>
        <w:tc>
          <w:tcPr>
            <w:tcW w:w="975" w:type="dxa"/>
            <w:vAlign w:val="center"/>
          </w:tcPr>
          <w:p w:rsidR="00515087" w:rsidRPr="00515087" w:rsidRDefault="00FD6DF6" w:rsidP="00916980">
            <w:pPr>
              <w:pStyle w:val="Afff8"/>
              <w:spacing w:line="240" w:lineRule="auto"/>
              <w:ind w:firstLine="0"/>
              <w:jc w:val="center"/>
              <w:rPr>
                <w:sz w:val="20"/>
                <w:szCs w:val="20"/>
              </w:rPr>
            </w:pPr>
            <w:r>
              <w:rPr>
                <w:sz w:val="20"/>
                <w:szCs w:val="20"/>
              </w:rPr>
              <w:t>0,003</w:t>
            </w:r>
          </w:p>
        </w:tc>
        <w:tc>
          <w:tcPr>
            <w:tcW w:w="975" w:type="dxa"/>
            <w:vAlign w:val="center"/>
          </w:tcPr>
          <w:p w:rsidR="00515087" w:rsidRPr="00515087" w:rsidRDefault="00FD6DF6" w:rsidP="00916980">
            <w:pPr>
              <w:pStyle w:val="Afff8"/>
              <w:spacing w:line="240" w:lineRule="auto"/>
              <w:ind w:firstLine="0"/>
              <w:jc w:val="center"/>
              <w:rPr>
                <w:sz w:val="20"/>
                <w:szCs w:val="20"/>
              </w:rPr>
            </w:pPr>
            <w:r>
              <w:rPr>
                <w:sz w:val="20"/>
                <w:szCs w:val="20"/>
              </w:rPr>
              <w:t>0,07</w:t>
            </w:r>
          </w:p>
        </w:tc>
        <w:tc>
          <w:tcPr>
            <w:tcW w:w="975" w:type="dxa"/>
            <w:vAlign w:val="center"/>
          </w:tcPr>
          <w:p w:rsidR="00515087" w:rsidRPr="00FD6DF6" w:rsidRDefault="00FD6DF6" w:rsidP="00FD6DF6">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rPr>
              <w:t>6</w:t>
            </w:r>
            <w:r w:rsidRPr="00EC19A2">
              <w:rPr>
                <w:sz w:val="20"/>
                <w:szCs w:val="20"/>
              </w:rPr>
              <w:t>*10</w:t>
            </w:r>
            <w:r w:rsidRPr="00EC19A2">
              <w:rPr>
                <w:sz w:val="20"/>
                <w:szCs w:val="20"/>
                <w:vertAlign w:val="superscript"/>
              </w:rPr>
              <w:t>-</w:t>
            </w:r>
            <w:r>
              <w:rPr>
                <w:sz w:val="20"/>
                <w:szCs w:val="20"/>
                <w:vertAlign w:val="superscript"/>
              </w:rPr>
              <w:t>8</w:t>
            </w:r>
          </w:p>
        </w:tc>
      </w:tr>
      <w:tr w:rsidR="00515087" w:rsidRPr="00CB0365" w:rsidTr="00916980">
        <w:trPr>
          <w:trHeight w:val="20"/>
        </w:trPr>
        <w:tc>
          <w:tcPr>
            <w:tcW w:w="3055" w:type="dxa"/>
            <w:vMerge w:val="restart"/>
            <w:vAlign w:val="center"/>
          </w:tcPr>
          <w:p w:rsidR="00515087" w:rsidRDefault="00515087" w:rsidP="00515087">
            <w:pPr>
              <w:jc w:val="center"/>
              <w:rPr>
                <w:color w:val="000000"/>
                <w:sz w:val="20"/>
                <w:szCs w:val="20"/>
              </w:rPr>
            </w:pPr>
            <w:r>
              <w:rPr>
                <w:color w:val="000000"/>
                <w:sz w:val="20"/>
                <w:szCs w:val="20"/>
              </w:rPr>
              <w:t>с. Тюбук, БМК ул. Революционная, 5-А</w:t>
            </w:r>
          </w:p>
        </w:tc>
        <w:tc>
          <w:tcPr>
            <w:tcW w:w="1719" w:type="dxa"/>
            <w:vAlign w:val="center"/>
          </w:tcPr>
          <w:p w:rsidR="00515087" w:rsidRPr="00CB0365" w:rsidRDefault="00515087" w:rsidP="00916980">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515087" w:rsidRPr="00515087" w:rsidRDefault="00515087" w:rsidP="00916980">
            <w:pPr>
              <w:pStyle w:val="Afff8"/>
              <w:spacing w:line="240" w:lineRule="auto"/>
              <w:ind w:firstLine="0"/>
              <w:jc w:val="center"/>
              <w:rPr>
                <w:sz w:val="20"/>
                <w:szCs w:val="20"/>
              </w:rPr>
            </w:pPr>
            <w:r w:rsidRPr="00515087">
              <w:rPr>
                <w:sz w:val="20"/>
                <w:szCs w:val="20"/>
              </w:rPr>
              <w:t>0,0</w:t>
            </w:r>
          </w:p>
        </w:tc>
        <w:tc>
          <w:tcPr>
            <w:tcW w:w="975" w:type="dxa"/>
            <w:vAlign w:val="center"/>
          </w:tcPr>
          <w:p w:rsidR="00515087" w:rsidRPr="006F3B6B" w:rsidRDefault="006F3B6B" w:rsidP="00916980">
            <w:pPr>
              <w:pStyle w:val="Afff8"/>
              <w:spacing w:line="240" w:lineRule="auto"/>
              <w:ind w:firstLine="0"/>
              <w:jc w:val="center"/>
              <w:rPr>
                <w:sz w:val="20"/>
                <w:szCs w:val="20"/>
                <w:lang w:val="en-US"/>
              </w:rPr>
            </w:pPr>
            <w:r>
              <w:rPr>
                <w:sz w:val="20"/>
                <w:szCs w:val="20"/>
                <w:lang w:val="en-US"/>
              </w:rPr>
              <w:t>1,84</w:t>
            </w:r>
          </w:p>
        </w:tc>
        <w:tc>
          <w:tcPr>
            <w:tcW w:w="975" w:type="dxa"/>
            <w:vAlign w:val="center"/>
          </w:tcPr>
          <w:p w:rsidR="00515087" w:rsidRPr="006F3B6B" w:rsidRDefault="006F3B6B" w:rsidP="00916980">
            <w:pPr>
              <w:pStyle w:val="Afff8"/>
              <w:spacing w:line="240" w:lineRule="auto"/>
              <w:ind w:firstLine="0"/>
              <w:jc w:val="center"/>
              <w:rPr>
                <w:sz w:val="20"/>
                <w:szCs w:val="20"/>
                <w:lang w:val="en-US"/>
              </w:rPr>
            </w:pPr>
            <w:r>
              <w:rPr>
                <w:sz w:val="20"/>
                <w:szCs w:val="20"/>
                <w:lang w:val="en-US"/>
              </w:rPr>
              <w:t>0,30</w:t>
            </w:r>
          </w:p>
        </w:tc>
        <w:tc>
          <w:tcPr>
            <w:tcW w:w="975" w:type="dxa"/>
            <w:vAlign w:val="center"/>
          </w:tcPr>
          <w:p w:rsidR="00515087" w:rsidRPr="006F3B6B" w:rsidRDefault="006F3B6B" w:rsidP="00916980">
            <w:pPr>
              <w:pStyle w:val="Afff8"/>
              <w:spacing w:line="240" w:lineRule="auto"/>
              <w:ind w:firstLine="0"/>
              <w:jc w:val="center"/>
              <w:rPr>
                <w:sz w:val="20"/>
                <w:szCs w:val="20"/>
                <w:lang w:val="en-US"/>
              </w:rPr>
            </w:pPr>
            <w:r>
              <w:rPr>
                <w:sz w:val="20"/>
                <w:szCs w:val="20"/>
                <w:lang w:val="en-US"/>
              </w:rPr>
              <w:t>3,69</w:t>
            </w:r>
          </w:p>
        </w:tc>
        <w:tc>
          <w:tcPr>
            <w:tcW w:w="975" w:type="dxa"/>
            <w:vAlign w:val="center"/>
          </w:tcPr>
          <w:p w:rsidR="00515087" w:rsidRPr="00515087" w:rsidRDefault="006F3B6B" w:rsidP="007125AA">
            <w:pPr>
              <w:pStyle w:val="Afff8"/>
              <w:spacing w:line="240" w:lineRule="auto"/>
              <w:ind w:firstLine="0"/>
              <w:jc w:val="center"/>
              <w:rPr>
                <w:sz w:val="20"/>
                <w:szCs w:val="20"/>
              </w:rPr>
            </w:pPr>
            <w:r>
              <w:rPr>
                <w:sz w:val="20"/>
                <w:szCs w:val="20"/>
                <w:lang w:val="en-US"/>
              </w:rPr>
              <w:t>1</w:t>
            </w:r>
            <w:r w:rsidRPr="00EC19A2">
              <w:rPr>
                <w:sz w:val="20"/>
                <w:szCs w:val="20"/>
              </w:rPr>
              <w:t>,</w:t>
            </w:r>
            <w:r>
              <w:rPr>
                <w:sz w:val="20"/>
                <w:szCs w:val="20"/>
                <w:lang w:val="en-US"/>
              </w:rPr>
              <w:t>8</w:t>
            </w:r>
            <w:r w:rsidRPr="00EC19A2">
              <w:rPr>
                <w:sz w:val="20"/>
                <w:szCs w:val="20"/>
              </w:rPr>
              <w:t>*10</w:t>
            </w:r>
            <w:r w:rsidRPr="00EC19A2">
              <w:rPr>
                <w:sz w:val="20"/>
                <w:szCs w:val="20"/>
                <w:vertAlign w:val="superscript"/>
              </w:rPr>
              <w:t>-</w:t>
            </w:r>
            <w:r>
              <w:rPr>
                <w:sz w:val="20"/>
                <w:szCs w:val="20"/>
                <w:vertAlign w:val="superscript"/>
                <w:lang w:val="en-US"/>
              </w:rPr>
              <w:t>5</w:t>
            </w:r>
          </w:p>
        </w:tc>
      </w:tr>
      <w:tr w:rsidR="00916980" w:rsidRPr="00CB0365" w:rsidTr="00916980">
        <w:trPr>
          <w:trHeight w:val="20"/>
        </w:trPr>
        <w:tc>
          <w:tcPr>
            <w:tcW w:w="3055" w:type="dxa"/>
            <w:vMerge/>
            <w:vAlign w:val="center"/>
          </w:tcPr>
          <w:p w:rsidR="00916980" w:rsidRPr="00CB0365" w:rsidRDefault="00916980" w:rsidP="00515087">
            <w:pPr>
              <w:pStyle w:val="Afff8"/>
              <w:spacing w:line="240" w:lineRule="auto"/>
              <w:ind w:firstLine="0"/>
              <w:jc w:val="center"/>
              <w:rPr>
                <w:b/>
                <w:i/>
                <w:sz w:val="20"/>
                <w:szCs w:val="20"/>
              </w:rPr>
            </w:pPr>
          </w:p>
        </w:tc>
        <w:tc>
          <w:tcPr>
            <w:tcW w:w="1719" w:type="dxa"/>
            <w:vAlign w:val="center"/>
          </w:tcPr>
          <w:p w:rsidR="00916980" w:rsidRPr="00CB0365" w:rsidRDefault="00916980" w:rsidP="00916980">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916980" w:rsidRPr="00515087" w:rsidRDefault="00916980" w:rsidP="00916980">
            <w:pPr>
              <w:pStyle w:val="Afff8"/>
              <w:spacing w:line="240" w:lineRule="auto"/>
              <w:ind w:firstLine="0"/>
              <w:jc w:val="center"/>
              <w:rPr>
                <w:sz w:val="20"/>
                <w:szCs w:val="20"/>
              </w:rPr>
            </w:pPr>
            <w:r w:rsidRPr="00515087">
              <w:rPr>
                <w:sz w:val="20"/>
                <w:szCs w:val="20"/>
              </w:rPr>
              <w:t>0,0</w:t>
            </w:r>
          </w:p>
        </w:tc>
        <w:tc>
          <w:tcPr>
            <w:tcW w:w="975" w:type="dxa"/>
            <w:vAlign w:val="center"/>
          </w:tcPr>
          <w:p w:rsidR="00916980" w:rsidRPr="00515087" w:rsidRDefault="00FD6DF6" w:rsidP="00FD6DF6">
            <w:pPr>
              <w:pStyle w:val="Afff8"/>
              <w:spacing w:line="240" w:lineRule="auto"/>
              <w:ind w:firstLine="0"/>
              <w:jc w:val="center"/>
              <w:rPr>
                <w:sz w:val="20"/>
                <w:szCs w:val="20"/>
              </w:rPr>
            </w:pPr>
            <w:r>
              <w:rPr>
                <w:sz w:val="20"/>
                <w:szCs w:val="20"/>
              </w:rPr>
              <w:t>0,07</w:t>
            </w:r>
          </w:p>
        </w:tc>
        <w:tc>
          <w:tcPr>
            <w:tcW w:w="975" w:type="dxa"/>
            <w:vAlign w:val="center"/>
          </w:tcPr>
          <w:p w:rsidR="00916980" w:rsidRPr="00515087" w:rsidRDefault="00FD6DF6" w:rsidP="00916980">
            <w:pPr>
              <w:pStyle w:val="Afff8"/>
              <w:spacing w:line="240" w:lineRule="auto"/>
              <w:ind w:firstLine="0"/>
              <w:jc w:val="center"/>
              <w:rPr>
                <w:sz w:val="20"/>
                <w:szCs w:val="20"/>
              </w:rPr>
            </w:pPr>
            <w:r>
              <w:rPr>
                <w:sz w:val="20"/>
                <w:szCs w:val="20"/>
              </w:rPr>
              <w:t>0,01</w:t>
            </w:r>
          </w:p>
        </w:tc>
        <w:tc>
          <w:tcPr>
            <w:tcW w:w="975" w:type="dxa"/>
            <w:vAlign w:val="center"/>
          </w:tcPr>
          <w:p w:rsidR="00916980" w:rsidRPr="00515087" w:rsidRDefault="00FD6DF6" w:rsidP="00916980">
            <w:pPr>
              <w:pStyle w:val="Afff8"/>
              <w:spacing w:line="240" w:lineRule="auto"/>
              <w:ind w:firstLine="0"/>
              <w:jc w:val="center"/>
              <w:rPr>
                <w:sz w:val="20"/>
                <w:szCs w:val="20"/>
              </w:rPr>
            </w:pPr>
            <w:r>
              <w:rPr>
                <w:sz w:val="20"/>
                <w:szCs w:val="20"/>
              </w:rPr>
              <w:t>0,23</w:t>
            </w:r>
          </w:p>
        </w:tc>
        <w:tc>
          <w:tcPr>
            <w:tcW w:w="975" w:type="dxa"/>
            <w:vAlign w:val="center"/>
          </w:tcPr>
          <w:p w:rsidR="00916980" w:rsidRPr="00515087" w:rsidRDefault="009777B5" w:rsidP="009777B5">
            <w:pPr>
              <w:pStyle w:val="Afff8"/>
              <w:spacing w:line="240" w:lineRule="auto"/>
              <w:ind w:firstLine="0"/>
              <w:jc w:val="center"/>
              <w:rPr>
                <w:sz w:val="20"/>
                <w:szCs w:val="20"/>
              </w:rPr>
            </w:pPr>
            <w:r>
              <w:rPr>
                <w:sz w:val="20"/>
                <w:szCs w:val="20"/>
                <w:lang w:val="en-US"/>
              </w:rPr>
              <w:t>1</w:t>
            </w:r>
            <w:r w:rsidRPr="00EC19A2">
              <w:rPr>
                <w:sz w:val="20"/>
                <w:szCs w:val="20"/>
              </w:rPr>
              <w:t>,</w:t>
            </w:r>
            <w:r>
              <w:rPr>
                <w:sz w:val="20"/>
                <w:szCs w:val="20"/>
              </w:rPr>
              <w:t>3</w:t>
            </w:r>
            <w:r w:rsidRPr="00EC19A2">
              <w:rPr>
                <w:sz w:val="20"/>
                <w:szCs w:val="20"/>
              </w:rPr>
              <w:t>*10</w:t>
            </w:r>
            <w:r w:rsidRPr="00EC19A2">
              <w:rPr>
                <w:sz w:val="20"/>
                <w:szCs w:val="20"/>
                <w:vertAlign w:val="superscript"/>
              </w:rPr>
              <w:t>-</w:t>
            </w:r>
            <w:r>
              <w:rPr>
                <w:sz w:val="20"/>
                <w:szCs w:val="20"/>
                <w:vertAlign w:val="superscript"/>
              </w:rPr>
              <w:t>6</w:t>
            </w:r>
          </w:p>
        </w:tc>
      </w:tr>
      <w:tr w:rsidR="00916980" w:rsidRPr="00CB0365" w:rsidTr="00916980">
        <w:trPr>
          <w:trHeight w:val="20"/>
        </w:trPr>
        <w:tc>
          <w:tcPr>
            <w:tcW w:w="3055" w:type="dxa"/>
            <w:vMerge w:val="restart"/>
            <w:vAlign w:val="center"/>
          </w:tcPr>
          <w:p w:rsidR="00916980" w:rsidRPr="00515087" w:rsidRDefault="00515087" w:rsidP="00515087">
            <w:pPr>
              <w:jc w:val="center"/>
              <w:rPr>
                <w:color w:val="000000"/>
                <w:sz w:val="20"/>
                <w:szCs w:val="20"/>
                <w:lang w:val="en-US"/>
              </w:rPr>
            </w:pPr>
            <w:r w:rsidRPr="00AA032F">
              <w:rPr>
                <w:sz w:val="20"/>
                <w:szCs w:val="20"/>
              </w:rPr>
              <w:t xml:space="preserve">с. Шабурово, Котельная БМК ул. </w:t>
            </w:r>
            <w:r w:rsidRPr="00931450">
              <w:rPr>
                <w:sz w:val="20"/>
                <w:szCs w:val="20"/>
              </w:rPr>
              <w:t>Ленина, 117</w:t>
            </w:r>
          </w:p>
        </w:tc>
        <w:tc>
          <w:tcPr>
            <w:tcW w:w="1719" w:type="dxa"/>
            <w:vAlign w:val="center"/>
          </w:tcPr>
          <w:p w:rsidR="00916980" w:rsidRPr="00CB0365" w:rsidRDefault="00916980" w:rsidP="00B15A1B">
            <w:pPr>
              <w:pStyle w:val="Afff8"/>
              <w:spacing w:line="240" w:lineRule="auto"/>
              <w:ind w:firstLine="0"/>
              <w:jc w:val="center"/>
              <w:rPr>
                <w:b/>
                <w:i/>
                <w:sz w:val="20"/>
                <w:szCs w:val="20"/>
              </w:rPr>
            </w:pPr>
            <w:r w:rsidRPr="00CB0365">
              <w:rPr>
                <w:b/>
                <w:i/>
                <w:sz w:val="20"/>
                <w:szCs w:val="20"/>
              </w:rPr>
              <w:t>Валовые, т/год</w:t>
            </w:r>
          </w:p>
        </w:tc>
        <w:tc>
          <w:tcPr>
            <w:tcW w:w="974" w:type="dxa"/>
            <w:vAlign w:val="center"/>
          </w:tcPr>
          <w:p w:rsidR="00916980" w:rsidRPr="00515087" w:rsidRDefault="00916980" w:rsidP="00C93621">
            <w:pPr>
              <w:pStyle w:val="Afff8"/>
              <w:spacing w:line="240" w:lineRule="auto"/>
              <w:ind w:firstLine="0"/>
              <w:jc w:val="center"/>
              <w:rPr>
                <w:sz w:val="20"/>
                <w:szCs w:val="20"/>
              </w:rPr>
            </w:pPr>
            <w:r w:rsidRPr="00515087">
              <w:rPr>
                <w:sz w:val="20"/>
                <w:szCs w:val="20"/>
              </w:rPr>
              <w:t>0,0</w:t>
            </w:r>
          </w:p>
        </w:tc>
        <w:tc>
          <w:tcPr>
            <w:tcW w:w="975" w:type="dxa"/>
            <w:vAlign w:val="center"/>
          </w:tcPr>
          <w:p w:rsidR="00916980" w:rsidRPr="007125AA" w:rsidRDefault="007125AA" w:rsidP="007125AA">
            <w:pPr>
              <w:pStyle w:val="Afff8"/>
              <w:spacing w:line="240" w:lineRule="auto"/>
              <w:ind w:firstLine="0"/>
              <w:jc w:val="center"/>
              <w:rPr>
                <w:sz w:val="20"/>
                <w:szCs w:val="20"/>
                <w:lang w:val="en-US"/>
              </w:rPr>
            </w:pPr>
            <w:r>
              <w:rPr>
                <w:sz w:val="20"/>
                <w:szCs w:val="20"/>
                <w:lang w:val="en-US"/>
              </w:rPr>
              <w:t>0,30</w:t>
            </w:r>
          </w:p>
        </w:tc>
        <w:tc>
          <w:tcPr>
            <w:tcW w:w="975" w:type="dxa"/>
            <w:vAlign w:val="center"/>
          </w:tcPr>
          <w:p w:rsidR="00916980" w:rsidRPr="007125AA" w:rsidRDefault="007125AA" w:rsidP="00B15A1B">
            <w:pPr>
              <w:pStyle w:val="Afff8"/>
              <w:spacing w:line="240" w:lineRule="auto"/>
              <w:ind w:firstLine="0"/>
              <w:jc w:val="center"/>
              <w:rPr>
                <w:sz w:val="20"/>
                <w:szCs w:val="20"/>
              </w:rPr>
            </w:pPr>
            <w:r>
              <w:rPr>
                <w:sz w:val="20"/>
                <w:szCs w:val="20"/>
                <w:lang w:val="en-US"/>
              </w:rPr>
              <w:t>0</w:t>
            </w:r>
            <w:r>
              <w:rPr>
                <w:sz w:val="20"/>
                <w:szCs w:val="20"/>
              </w:rPr>
              <w:t>,05</w:t>
            </w:r>
          </w:p>
        </w:tc>
        <w:tc>
          <w:tcPr>
            <w:tcW w:w="975" w:type="dxa"/>
            <w:vAlign w:val="center"/>
          </w:tcPr>
          <w:p w:rsidR="00916980" w:rsidRPr="00515087" w:rsidRDefault="007125AA" w:rsidP="00B15A1B">
            <w:pPr>
              <w:pStyle w:val="Afff8"/>
              <w:spacing w:line="240" w:lineRule="auto"/>
              <w:ind w:firstLine="0"/>
              <w:jc w:val="center"/>
              <w:rPr>
                <w:sz w:val="20"/>
                <w:szCs w:val="20"/>
              </w:rPr>
            </w:pPr>
            <w:r>
              <w:rPr>
                <w:sz w:val="20"/>
                <w:szCs w:val="20"/>
              </w:rPr>
              <w:t>0,74</w:t>
            </w:r>
          </w:p>
        </w:tc>
        <w:tc>
          <w:tcPr>
            <w:tcW w:w="975" w:type="dxa"/>
            <w:vAlign w:val="center"/>
          </w:tcPr>
          <w:p w:rsidR="00916980" w:rsidRPr="00515087" w:rsidRDefault="007125AA" w:rsidP="007125AA">
            <w:pPr>
              <w:pStyle w:val="Afff8"/>
              <w:spacing w:line="240" w:lineRule="auto"/>
              <w:ind w:firstLine="0"/>
              <w:jc w:val="center"/>
              <w:rPr>
                <w:sz w:val="20"/>
                <w:szCs w:val="20"/>
              </w:rPr>
            </w:pPr>
            <w:r>
              <w:rPr>
                <w:sz w:val="20"/>
                <w:szCs w:val="20"/>
              </w:rPr>
              <w:t>7</w:t>
            </w:r>
            <w:r w:rsidRPr="00EC19A2">
              <w:rPr>
                <w:sz w:val="20"/>
                <w:szCs w:val="20"/>
              </w:rPr>
              <w:t>,</w:t>
            </w:r>
            <w:r>
              <w:rPr>
                <w:sz w:val="20"/>
                <w:szCs w:val="20"/>
              </w:rPr>
              <w:t>1</w:t>
            </w:r>
            <w:r w:rsidRPr="00EC19A2">
              <w:rPr>
                <w:sz w:val="20"/>
                <w:szCs w:val="20"/>
              </w:rPr>
              <w:t>*10</w:t>
            </w:r>
            <w:r w:rsidRPr="00EC19A2">
              <w:rPr>
                <w:sz w:val="20"/>
                <w:szCs w:val="20"/>
                <w:vertAlign w:val="superscript"/>
              </w:rPr>
              <w:t>-</w:t>
            </w:r>
            <w:r>
              <w:rPr>
                <w:sz w:val="20"/>
                <w:szCs w:val="20"/>
                <w:vertAlign w:val="superscript"/>
                <w:lang w:val="en-US"/>
              </w:rPr>
              <w:t>7</w:t>
            </w:r>
          </w:p>
        </w:tc>
      </w:tr>
      <w:tr w:rsidR="00C93621" w:rsidRPr="00CB0365" w:rsidTr="00916980">
        <w:trPr>
          <w:trHeight w:val="20"/>
        </w:trPr>
        <w:tc>
          <w:tcPr>
            <w:tcW w:w="3055" w:type="dxa"/>
            <w:vMerge/>
            <w:vAlign w:val="center"/>
          </w:tcPr>
          <w:p w:rsidR="00C93621" w:rsidRPr="00CB0365" w:rsidRDefault="00C93621" w:rsidP="00C93621">
            <w:pPr>
              <w:pStyle w:val="Afff8"/>
              <w:spacing w:line="240" w:lineRule="auto"/>
              <w:ind w:firstLine="0"/>
              <w:jc w:val="center"/>
              <w:rPr>
                <w:b/>
                <w:i/>
                <w:sz w:val="20"/>
                <w:szCs w:val="20"/>
              </w:rPr>
            </w:pPr>
          </w:p>
        </w:tc>
        <w:tc>
          <w:tcPr>
            <w:tcW w:w="1719" w:type="dxa"/>
            <w:vAlign w:val="center"/>
          </w:tcPr>
          <w:p w:rsidR="00C93621" w:rsidRPr="00CB0365" w:rsidRDefault="00C93621" w:rsidP="00B15A1B">
            <w:pPr>
              <w:pStyle w:val="Afff8"/>
              <w:spacing w:line="240" w:lineRule="auto"/>
              <w:ind w:firstLine="0"/>
              <w:jc w:val="center"/>
              <w:rPr>
                <w:b/>
                <w:i/>
                <w:sz w:val="20"/>
                <w:szCs w:val="20"/>
              </w:rPr>
            </w:pPr>
            <w:r w:rsidRPr="00CB0365">
              <w:rPr>
                <w:b/>
                <w:i/>
                <w:sz w:val="20"/>
                <w:szCs w:val="20"/>
              </w:rPr>
              <w:t>Максимальные, г/с</w:t>
            </w:r>
          </w:p>
        </w:tc>
        <w:tc>
          <w:tcPr>
            <w:tcW w:w="974" w:type="dxa"/>
            <w:vAlign w:val="center"/>
          </w:tcPr>
          <w:p w:rsidR="00C93621" w:rsidRPr="00515087" w:rsidRDefault="00C93621" w:rsidP="00C93621">
            <w:pPr>
              <w:pStyle w:val="Afff8"/>
              <w:spacing w:line="240" w:lineRule="auto"/>
              <w:ind w:firstLine="0"/>
              <w:jc w:val="center"/>
              <w:rPr>
                <w:sz w:val="20"/>
                <w:szCs w:val="20"/>
              </w:rPr>
            </w:pPr>
            <w:r w:rsidRPr="00515087">
              <w:rPr>
                <w:sz w:val="20"/>
                <w:szCs w:val="20"/>
              </w:rPr>
              <w:t>0,0</w:t>
            </w:r>
          </w:p>
        </w:tc>
        <w:tc>
          <w:tcPr>
            <w:tcW w:w="975" w:type="dxa"/>
            <w:vAlign w:val="center"/>
          </w:tcPr>
          <w:p w:rsidR="00C93621" w:rsidRPr="00515087" w:rsidRDefault="009777B5" w:rsidP="009777B5">
            <w:pPr>
              <w:pStyle w:val="Afff8"/>
              <w:spacing w:line="240" w:lineRule="auto"/>
              <w:ind w:firstLine="0"/>
              <w:jc w:val="center"/>
              <w:rPr>
                <w:sz w:val="20"/>
                <w:szCs w:val="20"/>
              </w:rPr>
            </w:pPr>
            <w:r>
              <w:rPr>
                <w:sz w:val="20"/>
                <w:szCs w:val="20"/>
              </w:rPr>
              <w:t>0,01</w:t>
            </w:r>
          </w:p>
        </w:tc>
        <w:tc>
          <w:tcPr>
            <w:tcW w:w="975" w:type="dxa"/>
            <w:vAlign w:val="center"/>
          </w:tcPr>
          <w:p w:rsidR="00C93621" w:rsidRPr="00515087" w:rsidRDefault="009777B5" w:rsidP="00B15A1B">
            <w:pPr>
              <w:pStyle w:val="Afff8"/>
              <w:spacing w:line="240" w:lineRule="auto"/>
              <w:ind w:firstLine="0"/>
              <w:jc w:val="center"/>
              <w:rPr>
                <w:sz w:val="20"/>
                <w:szCs w:val="20"/>
              </w:rPr>
            </w:pPr>
            <w:r>
              <w:rPr>
                <w:sz w:val="20"/>
                <w:szCs w:val="20"/>
              </w:rPr>
              <w:t>0,002</w:t>
            </w:r>
          </w:p>
        </w:tc>
        <w:tc>
          <w:tcPr>
            <w:tcW w:w="975" w:type="dxa"/>
            <w:vAlign w:val="center"/>
          </w:tcPr>
          <w:p w:rsidR="00C93621" w:rsidRPr="00515087" w:rsidRDefault="009777B5" w:rsidP="00B15A1B">
            <w:pPr>
              <w:pStyle w:val="Afff8"/>
              <w:spacing w:line="240" w:lineRule="auto"/>
              <w:ind w:firstLine="0"/>
              <w:jc w:val="center"/>
              <w:rPr>
                <w:sz w:val="20"/>
                <w:szCs w:val="20"/>
              </w:rPr>
            </w:pPr>
            <w:r>
              <w:rPr>
                <w:sz w:val="20"/>
                <w:szCs w:val="20"/>
              </w:rPr>
              <w:t>0,05</w:t>
            </w:r>
          </w:p>
        </w:tc>
        <w:tc>
          <w:tcPr>
            <w:tcW w:w="975" w:type="dxa"/>
            <w:vAlign w:val="center"/>
          </w:tcPr>
          <w:p w:rsidR="00C93621" w:rsidRPr="009777B5" w:rsidRDefault="009777B5" w:rsidP="009777B5">
            <w:pPr>
              <w:pStyle w:val="Afff8"/>
              <w:spacing w:line="240" w:lineRule="auto"/>
              <w:ind w:firstLine="0"/>
              <w:jc w:val="center"/>
              <w:rPr>
                <w:sz w:val="20"/>
                <w:szCs w:val="20"/>
              </w:rPr>
            </w:pPr>
            <w:r>
              <w:rPr>
                <w:sz w:val="20"/>
                <w:szCs w:val="20"/>
              </w:rPr>
              <w:t>4</w:t>
            </w:r>
            <w:r w:rsidRPr="00EC19A2">
              <w:rPr>
                <w:sz w:val="20"/>
                <w:szCs w:val="20"/>
              </w:rPr>
              <w:t>,</w:t>
            </w:r>
            <w:r>
              <w:rPr>
                <w:sz w:val="20"/>
                <w:szCs w:val="20"/>
              </w:rPr>
              <w:t>6</w:t>
            </w:r>
            <w:r w:rsidRPr="00EC19A2">
              <w:rPr>
                <w:sz w:val="20"/>
                <w:szCs w:val="20"/>
              </w:rPr>
              <w:t>*10</w:t>
            </w:r>
            <w:r w:rsidRPr="00EC19A2">
              <w:rPr>
                <w:sz w:val="20"/>
                <w:szCs w:val="20"/>
                <w:vertAlign w:val="superscript"/>
              </w:rPr>
              <w:t>-</w:t>
            </w:r>
            <w:r>
              <w:rPr>
                <w:sz w:val="20"/>
                <w:szCs w:val="20"/>
                <w:vertAlign w:val="superscript"/>
              </w:rPr>
              <w:t>8</w:t>
            </w:r>
          </w:p>
        </w:tc>
      </w:tr>
    </w:tbl>
    <w:p w:rsidR="007E5D06" w:rsidRPr="007E5D06" w:rsidRDefault="002574EB" w:rsidP="00CB0365">
      <w:pPr>
        <w:pStyle w:val="37"/>
        <w:spacing w:before="240"/>
        <w:rPr>
          <w:b w:val="0"/>
        </w:rPr>
      </w:pPr>
      <w:bookmarkStart w:id="513" w:name="_Toc201670375"/>
      <w:r>
        <w:t>1.12.6</w:t>
      </w:r>
      <w:r w:rsidR="007E5D06" w:rsidRPr="002574EB">
        <w:t xml:space="preserve"> О</w:t>
      </w:r>
      <w:r w:rsidR="007E5D06" w:rsidRPr="002574EB">
        <w:rPr>
          <w:rFonts w:hint="eastAsia"/>
        </w:rPr>
        <w:t>писание</w:t>
      </w:r>
      <w:r w:rsidR="007E5D06" w:rsidRPr="002574EB">
        <w:t xml:space="preserve"> </w:t>
      </w:r>
      <w:r w:rsidR="007E5D06" w:rsidRPr="002574EB">
        <w:rPr>
          <w:rFonts w:hint="eastAsia"/>
        </w:rPr>
        <w:t>результатов</w:t>
      </w:r>
      <w:r w:rsidR="007E5D06" w:rsidRPr="002574EB">
        <w:t xml:space="preserve"> </w:t>
      </w:r>
      <w:r w:rsidR="007E5D06" w:rsidRPr="002574EB">
        <w:rPr>
          <w:rFonts w:hint="eastAsia"/>
        </w:rPr>
        <w:t>расчетов</w:t>
      </w:r>
      <w:r w:rsidR="007E5D06" w:rsidRPr="002574EB">
        <w:t xml:space="preserve"> </w:t>
      </w:r>
      <w:r w:rsidR="007E5D06" w:rsidRPr="002574EB">
        <w:rPr>
          <w:rFonts w:hint="eastAsia"/>
        </w:rPr>
        <w:t>средних</w:t>
      </w:r>
      <w:r w:rsidR="007E5D06" w:rsidRPr="002574EB">
        <w:t xml:space="preserve"> </w:t>
      </w:r>
      <w:r w:rsidR="007E5D06" w:rsidRPr="002574EB">
        <w:rPr>
          <w:rFonts w:hint="eastAsia"/>
        </w:rPr>
        <w:t>за</w:t>
      </w:r>
      <w:r w:rsidR="007E5D06" w:rsidRPr="002574EB">
        <w:t xml:space="preserve"> </w:t>
      </w:r>
      <w:r w:rsidR="007E5D06" w:rsidRPr="002574EB">
        <w:rPr>
          <w:rFonts w:hint="eastAsia"/>
        </w:rPr>
        <w:t>год</w:t>
      </w:r>
      <w:r w:rsidR="007E5D06" w:rsidRPr="002574EB">
        <w:t xml:space="preserve"> </w:t>
      </w:r>
      <w:r w:rsidR="007E5D06" w:rsidRPr="002574EB">
        <w:rPr>
          <w:rFonts w:hint="eastAsia"/>
        </w:rPr>
        <w:t>концентраций</w:t>
      </w:r>
      <w:r w:rsidR="007E5D06" w:rsidRPr="002574EB">
        <w:t xml:space="preserve"> </w:t>
      </w:r>
      <w:r w:rsidR="007E5D06" w:rsidRPr="002574EB">
        <w:rPr>
          <w:rFonts w:hint="eastAsia"/>
        </w:rPr>
        <w:t>вредных</w:t>
      </w:r>
      <w:r w:rsidR="007E5D06" w:rsidRPr="002574EB">
        <w:t xml:space="preserve"> (</w:t>
      </w:r>
      <w:r w:rsidR="007E5D06" w:rsidRPr="002574EB">
        <w:rPr>
          <w:rFonts w:hint="eastAsia"/>
        </w:rPr>
        <w:t>загрязняющих</w:t>
      </w:r>
      <w:r w:rsidR="007E5D06" w:rsidRPr="002574EB">
        <w:t xml:space="preserve">) </w:t>
      </w:r>
      <w:r w:rsidR="007E5D06" w:rsidRPr="002574EB">
        <w:rPr>
          <w:rFonts w:hint="eastAsia"/>
        </w:rPr>
        <w:t>веществ</w:t>
      </w:r>
      <w:r w:rsidR="007E5D06" w:rsidRPr="002574EB">
        <w:t xml:space="preserve"> </w:t>
      </w:r>
      <w:r w:rsidR="007E5D06" w:rsidRPr="002574EB">
        <w:rPr>
          <w:rFonts w:hint="eastAsia"/>
        </w:rPr>
        <w:t>в</w:t>
      </w:r>
      <w:r w:rsidR="007E5D06" w:rsidRPr="002574EB">
        <w:t xml:space="preserve"> </w:t>
      </w:r>
      <w:r w:rsidR="007E5D06" w:rsidRPr="002574EB">
        <w:rPr>
          <w:rFonts w:hint="eastAsia"/>
        </w:rPr>
        <w:t>приземном</w:t>
      </w:r>
      <w:r w:rsidR="007E5D06" w:rsidRPr="002574EB">
        <w:t xml:space="preserve"> </w:t>
      </w:r>
      <w:r w:rsidR="007E5D06" w:rsidRPr="002574EB">
        <w:rPr>
          <w:rFonts w:hint="eastAsia"/>
        </w:rPr>
        <w:t>слое</w:t>
      </w:r>
      <w:r w:rsidR="007E5D06" w:rsidRPr="002574EB">
        <w:t xml:space="preserve"> </w:t>
      </w:r>
      <w:r w:rsidR="007E5D06" w:rsidRPr="002574EB">
        <w:rPr>
          <w:rFonts w:hint="eastAsia"/>
        </w:rPr>
        <w:t>атмосферного</w:t>
      </w:r>
      <w:r w:rsidR="007E5D06" w:rsidRPr="002574EB">
        <w:t xml:space="preserve"> </w:t>
      </w:r>
      <w:r w:rsidR="007E5D06" w:rsidRPr="002574EB">
        <w:rPr>
          <w:rFonts w:hint="eastAsia"/>
        </w:rPr>
        <w:t>воздуха</w:t>
      </w:r>
      <w:r w:rsidR="007E5D06" w:rsidRPr="002574EB">
        <w:t xml:space="preserve"> </w:t>
      </w:r>
      <w:r w:rsidR="007E5D06" w:rsidRPr="002574EB">
        <w:rPr>
          <w:rFonts w:hint="eastAsia"/>
        </w:rPr>
        <w:t>от</w:t>
      </w:r>
      <w:r w:rsidR="007E5D06" w:rsidRPr="002574EB">
        <w:t xml:space="preserve"> </w:t>
      </w:r>
      <w:r w:rsidR="007E5D06" w:rsidRPr="002574EB">
        <w:rPr>
          <w:rFonts w:hint="eastAsia"/>
        </w:rPr>
        <w:t>объектов</w:t>
      </w:r>
      <w:r w:rsidR="007E5D06" w:rsidRPr="002574EB">
        <w:t xml:space="preserve"> </w:t>
      </w:r>
      <w:r w:rsidR="007E5D06" w:rsidRPr="002574EB">
        <w:rPr>
          <w:rFonts w:hint="eastAsia"/>
        </w:rPr>
        <w:t>теплоснабжения</w:t>
      </w:r>
      <w:bookmarkEnd w:id="513"/>
    </w:p>
    <w:p w:rsidR="007E5D06" w:rsidRDefault="007E5D06" w:rsidP="00CB0365">
      <w:pPr>
        <w:pStyle w:val="Afff8"/>
        <w:spacing w:line="240" w:lineRule="auto"/>
      </w:pPr>
      <w:r w:rsidRPr="007E5D06">
        <w:t xml:space="preserve">Расчет проводился в соответствии с Методикой, приведенной в </w:t>
      </w:r>
      <w:r w:rsidRPr="00B842EA">
        <w:t xml:space="preserve">Приложении </w:t>
      </w:r>
      <w:r w:rsidR="00332E35">
        <w:t>9</w:t>
      </w:r>
      <w:r w:rsidRPr="00B842EA">
        <w:t>.</w:t>
      </w:r>
    </w:p>
    <w:p w:rsidR="007E5D06" w:rsidRPr="002574EB" w:rsidRDefault="007E5D06" w:rsidP="00CB0365">
      <w:pPr>
        <w:pStyle w:val="afffa"/>
        <w:spacing w:line="240" w:lineRule="auto"/>
        <w:ind w:right="0"/>
      </w:pPr>
      <w:r w:rsidRPr="002574EB">
        <w:t xml:space="preserve">Таблица </w:t>
      </w:r>
      <w:fldSimple w:instr=" SEQ Таблица \* ARABIC ">
        <w:r w:rsidR="00276277">
          <w:rPr>
            <w:noProof/>
          </w:rPr>
          <w:t>87</w:t>
        </w:r>
      </w:fldSimple>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715"/>
        <w:gridCol w:w="1186"/>
        <w:gridCol w:w="1187"/>
        <w:gridCol w:w="1186"/>
        <w:gridCol w:w="1187"/>
        <w:gridCol w:w="1187"/>
      </w:tblGrid>
      <w:tr w:rsidR="007E5D06" w:rsidRPr="00CB0365" w:rsidTr="00B131F6">
        <w:trPr>
          <w:trHeight w:val="20"/>
        </w:trPr>
        <w:tc>
          <w:tcPr>
            <w:tcW w:w="3715" w:type="dxa"/>
            <w:vAlign w:val="center"/>
          </w:tcPr>
          <w:p w:rsidR="007E5D06" w:rsidRPr="00CB0365" w:rsidRDefault="007E5D06" w:rsidP="002574EB">
            <w:pPr>
              <w:pStyle w:val="Afff8"/>
              <w:spacing w:line="240" w:lineRule="auto"/>
              <w:ind w:firstLine="0"/>
              <w:jc w:val="center"/>
              <w:rPr>
                <w:b/>
                <w:sz w:val="20"/>
                <w:szCs w:val="20"/>
              </w:rPr>
            </w:pPr>
            <w:r w:rsidRPr="00CB0365">
              <w:rPr>
                <w:b/>
                <w:sz w:val="20"/>
                <w:szCs w:val="20"/>
              </w:rPr>
              <w:t>Котельная</w:t>
            </w:r>
          </w:p>
        </w:tc>
        <w:tc>
          <w:tcPr>
            <w:tcW w:w="1186" w:type="dxa"/>
            <w:vAlign w:val="center"/>
          </w:tcPr>
          <w:p w:rsidR="007E5D06" w:rsidRPr="00CB0365" w:rsidRDefault="007E5D06" w:rsidP="002574EB">
            <w:pPr>
              <w:pStyle w:val="Afff8"/>
              <w:spacing w:line="240" w:lineRule="auto"/>
              <w:ind w:firstLine="0"/>
              <w:jc w:val="center"/>
              <w:rPr>
                <w:b/>
                <w:sz w:val="20"/>
                <w:szCs w:val="20"/>
              </w:rPr>
            </w:pPr>
            <w:r w:rsidRPr="00CB0365">
              <w:rPr>
                <w:b/>
                <w:sz w:val="20"/>
                <w:szCs w:val="20"/>
              </w:rPr>
              <w:t>SO2,</w:t>
            </w:r>
          </w:p>
          <w:p w:rsidR="007E5D06" w:rsidRPr="00CB0365" w:rsidRDefault="007E5D06" w:rsidP="002574EB">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7E5D06" w:rsidRPr="00CB0365" w:rsidRDefault="007E5D06" w:rsidP="002574EB">
            <w:pPr>
              <w:pStyle w:val="Afff8"/>
              <w:spacing w:line="240" w:lineRule="auto"/>
              <w:ind w:firstLine="0"/>
              <w:jc w:val="center"/>
              <w:rPr>
                <w:b/>
                <w:sz w:val="20"/>
                <w:szCs w:val="20"/>
              </w:rPr>
            </w:pPr>
            <w:r w:rsidRPr="00CB0365">
              <w:rPr>
                <w:b/>
                <w:sz w:val="20"/>
                <w:szCs w:val="20"/>
              </w:rPr>
              <w:t>NО2,</w:t>
            </w:r>
          </w:p>
          <w:p w:rsidR="007E5D06" w:rsidRPr="00CB0365" w:rsidRDefault="002574EB" w:rsidP="002574EB">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6" w:type="dxa"/>
            <w:vAlign w:val="center"/>
          </w:tcPr>
          <w:p w:rsidR="007E5D06" w:rsidRPr="00CB0365" w:rsidRDefault="007E5D06" w:rsidP="002574EB">
            <w:pPr>
              <w:pStyle w:val="Afff8"/>
              <w:spacing w:line="240" w:lineRule="auto"/>
              <w:ind w:firstLine="0"/>
              <w:jc w:val="center"/>
              <w:rPr>
                <w:b/>
                <w:sz w:val="20"/>
                <w:szCs w:val="20"/>
              </w:rPr>
            </w:pPr>
            <w:r w:rsidRPr="00CB0365">
              <w:rPr>
                <w:b/>
                <w:sz w:val="20"/>
                <w:szCs w:val="20"/>
              </w:rPr>
              <w:t>NO,</w:t>
            </w:r>
          </w:p>
          <w:p w:rsidR="007E5D06" w:rsidRPr="00CB0365" w:rsidRDefault="002574EB" w:rsidP="002574EB">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7E5D06" w:rsidRPr="00CB0365" w:rsidRDefault="007E5D06" w:rsidP="002574EB">
            <w:pPr>
              <w:pStyle w:val="Afff8"/>
              <w:spacing w:line="240" w:lineRule="auto"/>
              <w:ind w:firstLine="0"/>
              <w:jc w:val="center"/>
              <w:rPr>
                <w:b/>
                <w:sz w:val="20"/>
                <w:szCs w:val="20"/>
              </w:rPr>
            </w:pPr>
            <w:r w:rsidRPr="00CB0365">
              <w:rPr>
                <w:b/>
                <w:sz w:val="20"/>
                <w:szCs w:val="20"/>
              </w:rPr>
              <w:t>CO,</w:t>
            </w:r>
          </w:p>
          <w:p w:rsidR="007E5D06" w:rsidRPr="00CB0365" w:rsidRDefault="002574EB" w:rsidP="002574EB">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7E5D06" w:rsidRPr="00CB0365" w:rsidRDefault="007E5D06" w:rsidP="002574EB">
            <w:pPr>
              <w:pStyle w:val="Afff8"/>
              <w:spacing w:line="240" w:lineRule="auto"/>
              <w:ind w:firstLine="0"/>
              <w:jc w:val="center"/>
              <w:rPr>
                <w:b/>
                <w:sz w:val="20"/>
                <w:szCs w:val="20"/>
              </w:rPr>
            </w:pPr>
            <w:r w:rsidRPr="00CB0365">
              <w:rPr>
                <w:b/>
                <w:sz w:val="20"/>
                <w:szCs w:val="20"/>
              </w:rPr>
              <w:t>БПе,</w:t>
            </w:r>
          </w:p>
          <w:p w:rsidR="007E5D06" w:rsidRPr="00CB0365" w:rsidRDefault="002574EB" w:rsidP="002574EB">
            <w:pPr>
              <w:pStyle w:val="Afff8"/>
              <w:spacing w:line="240" w:lineRule="auto"/>
              <w:ind w:firstLine="0"/>
              <w:jc w:val="center"/>
              <w:rPr>
                <w:b/>
                <w:sz w:val="20"/>
                <w:szCs w:val="20"/>
              </w:rPr>
            </w:pPr>
            <w:r w:rsidRPr="00CB0365">
              <w:rPr>
                <w:b/>
                <w:sz w:val="20"/>
                <w:szCs w:val="20"/>
              </w:rPr>
              <w:t>нг/м</w:t>
            </w:r>
            <w:r w:rsidRPr="00CB0365">
              <w:rPr>
                <w:b/>
                <w:sz w:val="20"/>
                <w:szCs w:val="20"/>
                <w:vertAlign w:val="superscript"/>
              </w:rPr>
              <w:t>3</w:t>
            </w:r>
          </w:p>
        </w:tc>
      </w:tr>
      <w:tr w:rsidR="00B131F6" w:rsidRPr="007E5D06" w:rsidTr="00B131F6">
        <w:trPr>
          <w:trHeight w:val="20"/>
        </w:trPr>
        <w:tc>
          <w:tcPr>
            <w:tcW w:w="3715" w:type="dxa"/>
            <w:vAlign w:val="center"/>
          </w:tcPr>
          <w:p w:rsidR="00B131F6" w:rsidRPr="000973AC" w:rsidRDefault="00B131F6" w:rsidP="00B131F6">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186" w:type="dxa"/>
            <w:vAlign w:val="center"/>
          </w:tcPr>
          <w:p w:rsidR="00B131F6" w:rsidRPr="002D395C" w:rsidRDefault="00B131F6" w:rsidP="00332E35">
            <w:pPr>
              <w:pStyle w:val="Afff8"/>
              <w:spacing w:line="240" w:lineRule="auto"/>
              <w:ind w:firstLine="0"/>
              <w:jc w:val="center"/>
              <w:rPr>
                <w:sz w:val="20"/>
                <w:szCs w:val="20"/>
                <w:lang w:val="en-US"/>
              </w:rPr>
            </w:pPr>
            <w:r w:rsidRPr="002574EB">
              <w:rPr>
                <w:sz w:val="20"/>
                <w:szCs w:val="20"/>
              </w:rPr>
              <w:t>0,00</w:t>
            </w:r>
            <w:r w:rsidR="002D395C">
              <w:rPr>
                <w:sz w:val="20"/>
                <w:szCs w:val="20"/>
                <w:lang w:val="en-US"/>
              </w:rPr>
              <w:t>0</w:t>
            </w:r>
          </w:p>
        </w:tc>
        <w:tc>
          <w:tcPr>
            <w:tcW w:w="1187" w:type="dxa"/>
            <w:vAlign w:val="center"/>
          </w:tcPr>
          <w:p w:rsidR="00B131F6" w:rsidRPr="002D395C" w:rsidRDefault="00B131F6" w:rsidP="00332E35">
            <w:pPr>
              <w:pStyle w:val="Afff8"/>
              <w:spacing w:line="240" w:lineRule="auto"/>
              <w:ind w:firstLine="0"/>
              <w:jc w:val="center"/>
              <w:rPr>
                <w:sz w:val="20"/>
                <w:szCs w:val="20"/>
                <w:lang w:val="en-US"/>
              </w:rPr>
            </w:pPr>
            <w:r w:rsidRPr="002574EB">
              <w:rPr>
                <w:sz w:val="20"/>
                <w:szCs w:val="20"/>
              </w:rPr>
              <w:t>0,13</w:t>
            </w:r>
            <w:r w:rsidR="002D395C">
              <w:rPr>
                <w:sz w:val="20"/>
                <w:szCs w:val="20"/>
                <w:lang w:val="en-US"/>
              </w:rPr>
              <w:t>0</w:t>
            </w:r>
          </w:p>
        </w:tc>
        <w:tc>
          <w:tcPr>
            <w:tcW w:w="1186" w:type="dxa"/>
            <w:vAlign w:val="center"/>
          </w:tcPr>
          <w:p w:rsidR="00B131F6" w:rsidRPr="002574EB" w:rsidRDefault="00B131F6" w:rsidP="00332E35">
            <w:pPr>
              <w:pStyle w:val="Afff8"/>
              <w:spacing w:line="240" w:lineRule="auto"/>
              <w:ind w:firstLine="0"/>
              <w:jc w:val="center"/>
              <w:rPr>
                <w:sz w:val="20"/>
                <w:szCs w:val="20"/>
              </w:rPr>
            </w:pPr>
            <w:r w:rsidRPr="002574EB">
              <w:rPr>
                <w:sz w:val="20"/>
                <w:szCs w:val="20"/>
              </w:rPr>
              <w:t>0,03</w:t>
            </w:r>
          </w:p>
        </w:tc>
        <w:tc>
          <w:tcPr>
            <w:tcW w:w="1187" w:type="dxa"/>
            <w:vAlign w:val="center"/>
          </w:tcPr>
          <w:p w:rsidR="00B131F6" w:rsidRPr="002D395C" w:rsidRDefault="00B131F6" w:rsidP="00332E35">
            <w:pPr>
              <w:pStyle w:val="Afff8"/>
              <w:spacing w:line="240" w:lineRule="auto"/>
              <w:ind w:firstLine="0"/>
              <w:jc w:val="center"/>
              <w:rPr>
                <w:sz w:val="20"/>
                <w:szCs w:val="20"/>
                <w:lang w:val="en-US"/>
              </w:rPr>
            </w:pPr>
            <w:r w:rsidRPr="002574EB">
              <w:rPr>
                <w:sz w:val="20"/>
                <w:szCs w:val="20"/>
              </w:rPr>
              <w:t>1,2</w:t>
            </w:r>
            <w:r w:rsidR="002D395C">
              <w:rPr>
                <w:sz w:val="20"/>
                <w:szCs w:val="20"/>
                <w:lang w:val="en-US"/>
              </w:rPr>
              <w:t>0</w:t>
            </w:r>
          </w:p>
        </w:tc>
        <w:tc>
          <w:tcPr>
            <w:tcW w:w="1187" w:type="dxa"/>
            <w:vAlign w:val="center"/>
          </w:tcPr>
          <w:p w:rsidR="00B131F6" w:rsidRPr="00210C38" w:rsidRDefault="00B131F6" w:rsidP="00332E35">
            <w:pPr>
              <w:pStyle w:val="Afff8"/>
              <w:spacing w:line="240" w:lineRule="auto"/>
              <w:ind w:firstLine="0"/>
              <w:jc w:val="center"/>
              <w:rPr>
                <w:sz w:val="20"/>
                <w:szCs w:val="20"/>
                <w:lang w:val="en-US"/>
              </w:rPr>
            </w:pPr>
            <w:r w:rsidRPr="002574EB">
              <w:rPr>
                <w:sz w:val="20"/>
                <w:szCs w:val="20"/>
              </w:rPr>
              <w:t>8,0</w:t>
            </w:r>
            <w:r w:rsidR="00210C38">
              <w:rPr>
                <w:sz w:val="20"/>
                <w:szCs w:val="20"/>
                <w:lang w:val="en-US"/>
              </w:rPr>
              <w:t>0</w:t>
            </w:r>
          </w:p>
        </w:tc>
      </w:tr>
      <w:tr w:rsidR="00B131F6" w:rsidRPr="007E5D06" w:rsidTr="00B131F6">
        <w:trPr>
          <w:trHeight w:val="20"/>
        </w:trPr>
        <w:tc>
          <w:tcPr>
            <w:tcW w:w="3715" w:type="dxa"/>
            <w:vAlign w:val="center"/>
          </w:tcPr>
          <w:p w:rsidR="00B131F6" w:rsidRPr="000973AC" w:rsidRDefault="00B131F6" w:rsidP="00B131F6">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1186" w:type="dxa"/>
            <w:vAlign w:val="center"/>
          </w:tcPr>
          <w:p w:rsidR="00B131F6" w:rsidRPr="002D395C" w:rsidRDefault="00B131F6" w:rsidP="00332E35">
            <w:pPr>
              <w:pStyle w:val="Afff8"/>
              <w:spacing w:line="240" w:lineRule="auto"/>
              <w:ind w:firstLine="0"/>
              <w:jc w:val="center"/>
              <w:rPr>
                <w:sz w:val="20"/>
                <w:szCs w:val="20"/>
                <w:lang w:val="en-US"/>
              </w:rPr>
            </w:pPr>
            <w:r w:rsidRPr="002574EB">
              <w:rPr>
                <w:sz w:val="20"/>
                <w:szCs w:val="20"/>
              </w:rPr>
              <w:t>0,00</w:t>
            </w:r>
            <w:r w:rsidR="002D395C">
              <w:rPr>
                <w:sz w:val="20"/>
                <w:szCs w:val="20"/>
                <w:lang w:val="en-US"/>
              </w:rPr>
              <w:t>0</w:t>
            </w:r>
          </w:p>
        </w:tc>
        <w:tc>
          <w:tcPr>
            <w:tcW w:w="1187" w:type="dxa"/>
            <w:vAlign w:val="center"/>
          </w:tcPr>
          <w:p w:rsidR="00B131F6" w:rsidRPr="002574EB" w:rsidRDefault="00B131F6" w:rsidP="00332E35">
            <w:pPr>
              <w:pStyle w:val="Afff8"/>
              <w:spacing w:line="240" w:lineRule="auto"/>
              <w:ind w:firstLine="0"/>
              <w:jc w:val="center"/>
              <w:rPr>
                <w:sz w:val="20"/>
                <w:szCs w:val="20"/>
              </w:rPr>
            </w:pPr>
            <w:r w:rsidRPr="002574EB">
              <w:rPr>
                <w:sz w:val="20"/>
                <w:szCs w:val="20"/>
              </w:rPr>
              <w:t>0,04</w:t>
            </w:r>
          </w:p>
        </w:tc>
        <w:tc>
          <w:tcPr>
            <w:tcW w:w="1186" w:type="dxa"/>
            <w:vAlign w:val="center"/>
          </w:tcPr>
          <w:p w:rsidR="00B131F6" w:rsidRPr="002574EB" w:rsidRDefault="00B131F6" w:rsidP="00332E35">
            <w:pPr>
              <w:pStyle w:val="Afff8"/>
              <w:spacing w:line="240" w:lineRule="auto"/>
              <w:ind w:firstLine="0"/>
              <w:jc w:val="center"/>
              <w:rPr>
                <w:sz w:val="20"/>
                <w:szCs w:val="20"/>
              </w:rPr>
            </w:pPr>
            <w:r w:rsidRPr="002574EB">
              <w:rPr>
                <w:sz w:val="20"/>
                <w:szCs w:val="20"/>
              </w:rPr>
              <w:t>0,02</w:t>
            </w:r>
          </w:p>
        </w:tc>
        <w:tc>
          <w:tcPr>
            <w:tcW w:w="1187" w:type="dxa"/>
            <w:vAlign w:val="center"/>
          </w:tcPr>
          <w:p w:rsidR="00B131F6" w:rsidRPr="002D395C" w:rsidRDefault="00B131F6" w:rsidP="00332E35">
            <w:pPr>
              <w:pStyle w:val="Afff8"/>
              <w:spacing w:line="240" w:lineRule="auto"/>
              <w:ind w:firstLine="0"/>
              <w:jc w:val="center"/>
              <w:rPr>
                <w:sz w:val="20"/>
                <w:szCs w:val="20"/>
                <w:lang w:val="en-US"/>
              </w:rPr>
            </w:pPr>
            <w:r w:rsidRPr="002574EB">
              <w:rPr>
                <w:sz w:val="20"/>
                <w:szCs w:val="20"/>
              </w:rPr>
              <w:t>1,6</w:t>
            </w:r>
            <w:r w:rsidR="002D395C">
              <w:rPr>
                <w:sz w:val="20"/>
                <w:szCs w:val="20"/>
                <w:lang w:val="en-US"/>
              </w:rPr>
              <w:t>0</w:t>
            </w:r>
          </w:p>
        </w:tc>
        <w:tc>
          <w:tcPr>
            <w:tcW w:w="1187" w:type="dxa"/>
            <w:vAlign w:val="center"/>
          </w:tcPr>
          <w:p w:rsidR="00B131F6" w:rsidRPr="00210C38" w:rsidRDefault="00B131F6" w:rsidP="00332E35">
            <w:pPr>
              <w:pStyle w:val="Afff8"/>
              <w:spacing w:line="240" w:lineRule="auto"/>
              <w:ind w:firstLine="0"/>
              <w:jc w:val="center"/>
              <w:rPr>
                <w:sz w:val="20"/>
                <w:szCs w:val="20"/>
                <w:lang w:val="en-US"/>
              </w:rPr>
            </w:pPr>
            <w:r w:rsidRPr="002574EB">
              <w:rPr>
                <w:sz w:val="20"/>
                <w:szCs w:val="20"/>
              </w:rPr>
              <w:t>32,0</w:t>
            </w:r>
            <w:r w:rsidR="00210C38">
              <w:rPr>
                <w:sz w:val="20"/>
                <w:szCs w:val="20"/>
                <w:lang w:val="en-US"/>
              </w:rPr>
              <w:t>0</w:t>
            </w:r>
          </w:p>
        </w:tc>
      </w:tr>
      <w:tr w:rsidR="002D395C" w:rsidRPr="007E5D06" w:rsidTr="00B131F6">
        <w:trPr>
          <w:trHeight w:val="20"/>
        </w:trPr>
        <w:tc>
          <w:tcPr>
            <w:tcW w:w="3715" w:type="dxa"/>
            <w:vAlign w:val="center"/>
          </w:tcPr>
          <w:p w:rsidR="002D395C" w:rsidRDefault="002D395C" w:rsidP="00B131F6">
            <w:pPr>
              <w:jc w:val="center"/>
              <w:rPr>
                <w:color w:val="000000"/>
                <w:sz w:val="20"/>
                <w:szCs w:val="20"/>
              </w:rPr>
            </w:pPr>
            <w:r>
              <w:rPr>
                <w:color w:val="000000"/>
                <w:sz w:val="20"/>
                <w:szCs w:val="20"/>
              </w:rPr>
              <w:t>п. Береговой, БМК,  8 Марта, 5а</w:t>
            </w:r>
          </w:p>
        </w:tc>
        <w:tc>
          <w:tcPr>
            <w:tcW w:w="1186" w:type="dxa"/>
            <w:vAlign w:val="center"/>
          </w:tcPr>
          <w:p w:rsidR="002D395C" w:rsidRPr="002D395C" w:rsidRDefault="002D395C" w:rsidP="00332E35">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D395C" w:rsidRPr="00EC19A2" w:rsidRDefault="002D395C" w:rsidP="002D395C">
            <w:pPr>
              <w:pStyle w:val="Afff8"/>
              <w:spacing w:line="240" w:lineRule="auto"/>
              <w:ind w:firstLine="0"/>
              <w:jc w:val="center"/>
              <w:rPr>
                <w:sz w:val="20"/>
                <w:szCs w:val="20"/>
                <w:lang w:val="en-US"/>
              </w:rPr>
            </w:pPr>
            <w:r w:rsidRPr="002574EB">
              <w:rPr>
                <w:sz w:val="20"/>
                <w:szCs w:val="20"/>
              </w:rPr>
              <w:t>0,</w:t>
            </w:r>
            <w:r>
              <w:rPr>
                <w:sz w:val="20"/>
                <w:szCs w:val="20"/>
                <w:lang w:val="en-US"/>
              </w:rPr>
              <w:t>024</w:t>
            </w:r>
          </w:p>
        </w:tc>
        <w:tc>
          <w:tcPr>
            <w:tcW w:w="1186" w:type="dxa"/>
            <w:vAlign w:val="center"/>
          </w:tcPr>
          <w:p w:rsidR="002D395C" w:rsidRPr="002574EB" w:rsidRDefault="002D395C" w:rsidP="00332E35">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187" w:type="dxa"/>
            <w:vAlign w:val="center"/>
          </w:tcPr>
          <w:p w:rsidR="002D395C" w:rsidRPr="00254E88" w:rsidRDefault="002D395C" w:rsidP="002D395C">
            <w:pPr>
              <w:pStyle w:val="Afff8"/>
              <w:spacing w:line="240" w:lineRule="auto"/>
              <w:ind w:firstLine="0"/>
              <w:jc w:val="center"/>
              <w:rPr>
                <w:sz w:val="20"/>
                <w:szCs w:val="20"/>
                <w:lang w:val="en-US"/>
              </w:rPr>
            </w:pPr>
            <w:r>
              <w:rPr>
                <w:sz w:val="20"/>
                <w:szCs w:val="20"/>
                <w:lang w:val="en-US"/>
              </w:rPr>
              <w:t>0</w:t>
            </w:r>
            <w:r w:rsidRPr="002574EB">
              <w:rPr>
                <w:sz w:val="20"/>
                <w:szCs w:val="20"/>
              </w:rPr>
              <w:t>,</w:t>
            </w:r>
            <w:r>
              <w:rPr>
                <w:sz w:val="20"/>
                <w:szCs w:val="20"/>
                <w:lang w:val="en-US"/>
              </w:rPr>
              <w:t>706</w:t>
            </w:r>
          </w:p>
        </w:tc>
        <w:tc>
          <w:tcPr>
            <w:tcW w:w="1187" w:type="dxa"/>
            <w:vAlign w:val="center"/>
          </w:tcPr>
          <w:p w:rsidR="002D395C" w:rsidRPr="000C4DFF" w:rsidRDefault="000C4DFF" w:rsidP="000C4DFF">
            <w:pPr>
              <w:pStyle w:val="Afff8"/>
              <w:spacing w:line="240" w:lineRule="auto"/>
              <w:ind w:firstLine="0"/>
              <w:jc w:val="center"/>
              <w:rPr>
                <w:sz w:val="20"/>
                <w:szCs w:val="20"/>
              </w:rPr>
            </w:pPr>
            <w:r>
              <w:rPr>
                <w:sz w:val="20"/>
                <w:szCs w:val="20"/>
              </w:rPr>
              <w:t>4</w:t>
            </w:r>
            <w:r w:rsidR="002D395C" w:rsidRPr="002574EB">
              <w:rPr>
                <w:sz w:val="20"/>
                <w:szCs w:val="20"/>
              </w:rPr>
              <w:t>,</w:t>
            </w:r>
            <w:r>
              <w:rPr>
                <w:sz w:val="20"/>
                <w:szCs w:val="20"/>
              </w:rPr>
              <w:t>64</w:t>
            </w:r>
          </w:p>
        </w:tc>
      </w:tr>
      <w:tr w:rsidR="00D07680" w:rsidRPr="007E5D06" w:rsidTr="00B131F6">
        <w:trPr>
          <w:trHeight w:val="20"/>
        </w:trPr>
        <w:tc>
          <w:tcPr>
            <w:tcW w:w="3715" w:type="dxa"/>
            <w:vAlign w:val="center"/>
          </w:tcPr>
          <w:p w:rsidR="00D07680" w:rsidRDefault="00D07680" w:rsidP="00B131F6">
            <w:pPr>
              <w:jc w:val="center"/>
              <w:rPr>
                <w:color w:val="000000"/>
                <w:sz w:val="20"/>
                <w:szCs w:val="20"/>
              </w:rPr>
            </w:pPr>
            <w:r>
              <w:rPr>
                <w:color w:val="000000"/>
                <w:sz w:val="20"/>
                <w:szCs w:val="20"/>
              </w:rPr>
              <w:t>п. Вишневогорск, Центральная Котельная</w:t>
            </w:r>
          </w:p>
        </w:tc>
        <w:tc>
          <w:tcPr>
            <w:tcW w:w="1186" w:type="dxa"/>
            <w:vAlign w:val="center"/>
          </w:tcPr>
          <w:p w:rsidR="00D07680" w:rsidRPr="00254E88" w:rsidRDefault="00D07680" w:rsidP="00332E35">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D07680" w:rsidRPr="00EC19A2" w:rsidRDefault="00D07680" w:rsidP="00332E35">
            <w:pPr>
              <w:pStyle w:val="Afff8"/>
              <w:spacing w:line="240" w:lineRule="auto"/>
              <w:ind w:firstLine="0"/>
              <w:jc w:val="center"/>
              <w:rPr>
                <w:sz w:val="20"/>
                <w:szCs w:val="20"/>
                <w:lang w:val="en-US"/>
              </w:rPr>
            </w:pPr>
            <w:r w:rsidRPr="002574EB">
              <w:rPr>
                <w:sz w:val="20"/>
                <w:szCs w:val="20"/>
              </w:rPr>
              <w:t>0,</w:t>
            </w:r>
            <w:r>
              <w:rPr>
                <w:sz w:val="20"/>
                <w:szCs w:val="20"/>
                <w:lang w:val="en-US"/>
              </w:rPr>
              <w:t>025</w:t>
            </w:r>
          </w:p>
        </w:tc>
        <w:tc>
          <w:tcPr>
            <w:tcW w:w="1186" w:type="dxa"/>
            <w:vAlign w:val="center"/>
          </w:tcPr>
          <w:p w:rsidR="00D07680" w:rsidRPr="002574EB" w:rsidRDefault="00D07680" w:rsidP="00332E35">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187" w:type="dxa"/>
            <w:vAlign w:val="center"/>
          </w:tcPr>
          <w:p w:rsidR="00D07680" w:rsidRPr="00254E88" w:rsidRDefault="00D07680" w:rsidP="00332E35">
            <w:pPr>
              <w:pStyle w:val="Afff8"/>
              <w:spacing w:line="240" w:lineRule="auto"/>
              <w:ind w:firstLine="0"/>
              <w:jc w:val="center"/>
              <w:rPr>
                <w:sz w:val="20"/>
                <w:szCs w:val="20"/>
                <w:lang w:val="en-US"/>
              </w:rPr>
            </w:pPr>
            <w:r>
              <w:rPr>
                <w:sz w:val="20"/>
                <w:szCs w:val="20"/>
                <w:lang w:val="en-US"/>
              </w:rPr>
              <w:t>0</w:t>
            </w:r>
            <w:r w:rsidRPr="002574EB">
              <w:rPr>
                <w:sz w:val="20"/>
                <w:szCs w:val="20"/>
              </w:rPr>
              <w:t>,</w:t>
            </w:r>
            <w:r>
              <w:rPr>
                <w:sz w:val="20"/>
                <w:szCs w:val="20"/>
                <w:lang w:val="en-US"/>
              </w:rPr>
              <w:t>704</w:t>
            </w:r>
          </w:p>
        </w:tc>
        <w:tc>
          <w:tcPr>
            <w:tcW w:w="1187" w:type="dxa"/>
            <w:vAlign w:val="center"/>
          </w:tcPr>
          <w:p w:rsidR="00D07680" w:rsidRPr="00254E88" w:rsidRDefault="00D07680" w:rsidP="00332E35">
            <w:pPr>
              <w:pStyle w:val="Afff8"/>
              <w:spacing w:line="240" w:lineRule="auto"/>
              <w:ind w:firstLine="0"/>
              <w:jc w:val="center"/>
              <w:rPr>
                <w:sz w:val="20"/>
                <w:szCs w:val="20"/>
                <w:lang w:val="en-US"/>
              </w:rPr>
            </w:pPr>
            <w:r>
              <w:rPr>
                <w:sz w:val="20"/>
                <w:szCs w:val="20"/>
                <w:lang w:val="en-US"/>
              </w:rPr>
              <w:t>1</w:t>
            </w:r>
            <w:r w:rsidRPr="002574EB">
              <w:rPr>
                <w:sz w:val="20"/>
                <w:szCs w:val="20"/>
              </w:rPr>
              <w:t>,</w:t>
            </w:r>
            <w:r>
              <w:rPr>
                <w:sz w:val="20"/>
                <w:szCs w:val="20"/>
                <w:lang w:val="en-US"/>
              </w:rPr>
              <w:t>87</w:t>
            </w:r>
          </w:p>
        </w:tc>
      </w:tr>
      <w:tr w:rsidR="00777A47" w:rsidRPr="007E5D06" w:rsidTr="00B131F6">
        <w:trPr>
          <w:trHeight w:val="20"/>
        </w:trPr>
        <w:tc>
          <w:tcPr>
            <w:tcW w:w="3715" w:type="dxa"/>
            <w:vAlign w:val="center"/>
          </w:tcPr>
          <w:p w:rsidR="00777A47" w:rsidRDefault="00777A47" w:rsidP="00B131F6">
            <w:pPr>
              <w:jc w:val="center"/>
              <w:rPr>
                <w:color w:val="000000"/>
                <w:sz w:val="20"/>
                <w:szCs w:val="20"/>
              </w:rPr>
            </w:pPr>
            <w:r>
              <w:rPr>
                <w:color w:val="000000"/>
                <w:sz w:val="20"/>
                <w:szCs w:val="20"/>
              </w:rPr>
              <w:t>п. Вишневогорск, Котельная горного цеха</w:t>
            </w:r>
          </w:p>
        </w:tc>
        <w:tc>
          <w:tcPr>
            <w:tcW w:w="1186" w:type="dxa"/>
            <w:vAlign w:val="center"/>
          </w:tcPr>
          <w:p w:rsidR="00777A47" w:rsidRPr="001E2233" w:rsidRDefault="00777A47" w:rsidP="00332E35">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777A47" w:rsidRPr="001E2233" w:rsidRDefault="00777A47" w:rsidP="00332E35">
            <w:pPr>
              <w:pStyle w:val="Afff8"/>
              <w:spacing w:line="240" w:lineRule="auto"/>
              <w:ind w:firstLine="0"/>
              <w:jc w:val="center"/>
              <w:rPr>
                <w:sz w:val="20"/>
                <w:szCs w:val="20"/>
                <w:lang w:val="en-US"/>
              </w:rPr>
            </w:pPr>
            <w:r w:rsidRPr="002574EB">
              <w:rPr>
                <w:sz w:val="20"/>
                <w:szCs w:val="20"/>
              </w:rPr>
              <w:t>0,0</w:t>
            </w:r>
            <w:r>
              <w:rPr>
                <w:sz w:val="20"/>
                <w:szCs w:val="20"/>
                <w:lang w:val="en-US"/>
              </w:rPr>
              <w:t>23</w:t>
            </w:r>
          </w:p>
        </w:tc>
        <w:tc>
          <w:tcPr>
            <w:tcW w:w="1186" w:type="dxa"/>
            <w:vAlign w:val="center"/>
          </w:tcPr>
          <w:p w:rsidR="00777A47" w:rsidRPr="001E2233" w:rsidRDefault="00777A47" w:rsidP="00332E35">
            <w:pPr>
              <w:pStyle w:val="Afff8"/>
              <w:spacing w:line="240" w:lineRule="auto"/>
              <w:ind w:firstLine="0"/>
              <w:jc w:val="center"/>
              <w:rPr>
                <w:sz w:val="20"/>
                <w:szCs w:val="20"/>
                <w:lang w:val="en-US"/>
              </w:rPr>
            </w:pPr>
            <w:r w:rsidRPr="002574EB">
              <w:rPr>
                <w:sz w:val="20"/>
                <w:szCs w:val="20"/>
              </w:rPr>
              <w:t>0,</w:t>
            </w:r>
            <w:r>
              <w:rPr>
                <w:sz w:val="20"/>
                <w:szCs w:val="20"/>
                <w:lang w:val="en-US"/>
              </w:rPr>
              <w:t>012</w:t>
            </w:r>
          </w:p>
        </w:tc>
        <w:tc>
          <w:tcPr>
            <w:tcW w:w="1187" w:type="dxa"/>
            <w:vAlign w:val="center"/>
          </w:tcPr>
          <w:p w:rsidR="00777A47" w:rsidRPr="002574EB" w:rsidRDefault="00777A47" w:rsidP="00332E35">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704</w:t>
            </w:r>
          </w:p>
        </w:tc>
        <w:tc>
          <w:tcPr>
            <w:tcW w:w="1187" w:type="dxa"/>
            <w:vAlign w:val="center"/>
          </w:tcPr>
          <w:p w:rsidR="00777A47" w:rsidRPr="00E02E33" w:rsidRDefault="00777A47" w:rsidP="00D53D79">
            <w:pPr>
              <w:pStyle w:val="Afff8"/>
              <w:spacing w:line="240" w:lineRule="auto"/>
              <w:ind w:firstLine="0"/>
              <w:jc w:val="center"/>
              <w:rPr>
                <w:sz w:val="20"/>
                <w:szCs w:val="20"/>
              </w:rPr>
            </w:pPr>
            <w:r>
              <w:rPr>
                <w:sz w:val="20"/>
                <w:szCs w:val="20"/>
              </w:rPr>
              <w:t>1</w:t>
            </w:r>
            <w:r w:rsidRPr="002574EB">
              <w:rPr>
                <w:sz w:val="20"/>
                <w:szCs w:val="20"/>
              </w:rPr>
              <w:t>,</w:t>
            </w:r>
            <w:r>
              <w:rPr>
                <w:sz w:val="20"/>
                <w:szCs w:val="20"/>
              </w:rPr>
              <w:t>55</w:t>
            </w:r>
          </w:p>
        </w:tc>
      </w:tr>
      <w:tr w:rsidR="00777A47" w:rsidRPr="007E5D06" w:rsidTr="00B131F6">
        <w:trPr>
          <w:trHeight w:val="20"/>
        </w:trPr>
        <w:tc>
          <w:tcPr>
            <w:tcW w:w="3715" w:type="dxa"/>
            <w:vAlign w:val="center"/>
          </w:tcPr>
          <w:p w:rsidR="00777A47" w:rsidRDefault="00777A47" w:rsidP="00B131F6">
            <w:pPr>
              <w:jc w:val="center"/>
              <w:rPr>
                <w:color w:val="000000"/>
                <w:sz w:val="20"/>
                <w:szCs w:val="20"/>
              </w:rPr>
            </w:pPr>
            <w:r>
              <w:rPr>
                <w:color w:val="000000"/>
                <w:sz w:val="20"/>
                <w:szCs w:val="20"/>
              </w:rPr>
              <w:t>п. Вишневогорск, БМК ул. Советская, д. 95/1</w:t>
            </w:r>
          </w:p>
        </w:tc>
        <w:tc>
          <w:tcPr>
            <w:tcW w:w="1186" w:type="dxa"/>
            <w:vAlign w:val="center"/>
          </w:tcPr>
          <w:p w:rsidR="00777A47" w:rsidRPr="001E2233" w:rsidRDefault="00777A47" w:rsidP="00332E35">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777A47" w:rsidRPr="001E2233" w:rsidRDefault="00777A47" w:rsidP="00332E35">
            <w:pPr>
              <w:pStyle w:val="Afff8"/>
              <w:spacing w:line="240" w:lineRule="auto"/>
              <w:ind w:firstLine="0"/>
              <w:jc w:val="center"/>
              <w:rPr>
                <w:sz w:val="20"/>
                <w:szCs w:val="20"/>
                <w:lang w:val="en-US"/>
              </w:rPr>
            </w:pPr>
            <w:r w:rsidRPr="002574EB">
              <w:rPr>
                <w:sz w:val="20"/>
                <w:szCs w:val="20"/>
              </w:rPr>
              <w:t>0,0</w:t>
            </w:r>
            <w:r>
              <w:rPr>
                <w:sz w:val="20"/>
                <w:szCs w:val="20"/>
                <w:lang w:val="en-US"/>
              </w:rPr>
              <w:t>22</w:t>
            </w:r>
          </w:p>
        </w:tc>
        <w:tc>
          <w:tcPr>
            <w:tcW w:w="1186" w:type="dxa"/>
            <w:vAlign w:val="center"/>
          </w:tcPr>
          <w:p w:rsidR="00777A47" w:rsidRPr="001E2233" w:rsidRDefault="00777A47" w:rsidP="00332E35">
            <w:pPr>
              <w:pStyle w:val="Afff8"/>
              <w:spacing w:line="240" w:lineRule="auto"/>
              <w:ind w:firstLine="0"/>
              <w:jc w:val="center"/>
              <w:rPr>
                <w:sz w:val="20"/>
                <w:szCs w:val="20"/>
                <w:lang w:val="en-US"/>
              </w:rPr>
            </w:pPr>
            <w:r w:rsidRPr="002574EB">
              <w:rPr>
                <w:sz w:val="20"/>
                <w:szCs w:val="20"/>
              </w:rPr>
              <w:t>0,</w:t>
            </w:r>
            <w:r>
              <w:rPr>
                <w:sz w:val="20"/>
                <w:szCs w:val="20"/>
                <w:lang w:val="en-US"/>
              </w:rPr>
              <w:t>012</w:t>
            </w:r>
          </w:p>
        </w:tc>
        <w:tc>
          <w:tcPr>
            <w:tcW w:w="1187" w:type="dxa"/>
            <w:vAlign w:val="center"/>
          </w:tcPr>
          <w:p w:rsidR="00777A47" w:rsidRPr="002574EB" w:rsidRDefault="00777A47" w:rsidP="00332E35">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702</w:t>
            </w:r>
          </w:p>
        </w:tc>
        <w:tc>
          <w:tcPr>
            <w:tcW w:w="1187" w:type="dxa"/>
            <w:vAlign w:val="center"/>
          </w:tcPr>
          <w:p w:rsidR="00777A47" w:rsidRPr="009746F5" w:rsidRDefault="00777A47" w:rsidP="00D53D79">
            <w:pPr>
              <w:pStyle w:val="Afff8"/>
              <w:spacing w:line="240" w:lineRule="auto"/>
              <w:ind w:firstLine="0"/>
              <w:jc w:val="center"/>
              <w:rPr>
                <w:sz w:val="20"/>
                <w:szCs w:val="20"/>
              </w:rPr>
            </w:pPr>
            <w:r>
              <w:rPr>
                <w:sz w:val="20"/>
                <w:szCs w:val="20"/>
              </w:rPr>
              <w:t>0</w:t>
            </w:r>
            <w:r w:rsidRPr="002574EB">
              <w:rPr>
                <w:sz w:val="20"/>
                <w:szCs w:val="20"/>
              </w:rPr>
              <w:t>,</w:t>
            </w:r>
            <w:r>
              <w:rPr>
                <w:sz w:val="20"/>
                <w:szCs w:val="20"/>
              </w:rPr>
              <w:t>74</w:t>
            </w:r>
          </w:p>
        </w:tc>
      </w:tr>
      <w:tr w:rsidR="00B131F6" w:rsidRPr="007E5D06" w:rsidTr="00B131F6">
        <w:trPr>
          <w:trHeight w:val="20"/>
        </w:trPr>
        <w:tc>
          <w:tcPr>
            <w:tcW w:w="3715" w:type="dxa"/>
            <w:vAlign w:val="center"/>
          </w:tcPr>
          <w:p w:rsidR="00B131F6" w:rsidRDefault="00B131F6" w:rsidP="00B131F6">
            <w:pPr>
              <w:jc w:val="center"/>
              <w:rPr>
                <w:color w:val="000000"/>
                <w:sz w:val="20"/>
                <w:szCs w:val="20"/>
              </w:rPr>
            </w:pPr>
            <w:r>
              <w:rPr>
                <w:color w:val="000000"/>
                <w:sz w:val="20"/>
                <w:szCs w:val="20"/>
              </w:rPr>
              <w:t>с. Булзи, Котельная ул.Ленина, 58Г</w:t>
            </w:r>
          </w:p>
        </w:tc>
        <w:tc>
          <w:tcPr>
            <w:tcW w:w="1186" w:type="dxa"/>
            <w:vAlign w:val="center"/>
          </w:tcPr>
          <w:p w:rsidR="00B131F6" w:rsidRPr="002574EB" w:rsidRDefault="00B131F6" w:rsidP="00332E35">
            <w:pPr>
              <w:pStyle w:val="Afff8"/>
              <w:spacing w:line="240" w:lineRule="auto"/>
              <w:ind w:firstLine="0"/>
              <w:jc w:val="center"/>
              <w:rPr>
                <w:sz w:val="20"/>
                <w:szCs w:val="20"/>
              </w:rPr>
            </w:pPr>
            <w:r w:rsidRPr="002574EB">
              <w:rPr>
                <w:sz w:val="20"/>
                <w:szCs w:val="20"/>
              </w:rPr>
              <w:t>0,00</w:t>
            </w:r>
          </w:p>
        </w:tc>
        <w:tc>
          <w:tcPr>
            <w:tcW w:w="1187" w:type="dxa"/>
            <w:vAlign w:val="center"/>
          </w:tcPr>
          <w:p w:rsidR="00B131F6" w:rsidRPr="00210C38" w:rsidRDefault="00B131F6" w:rsidP="00210C38">
            <w:pPr>
              <w:pStyle w:val="Afff8"/>
              <w:spacing w:line="240" w:lineRule="auto"/>
              <w:ind w:firstLine="0"/>
              <w:jc w:val="center"/>
              <w:rPr>
                <w:sz w:val="20"/>
                <w:szCs w:val="20"/>
                <w:lang w:val="en-US"/>
              </w:rPr>
            </w:pPr>
            <w:r w:rsidRPr="002574EB">
              <w:rPr>
                <w:sz w:val="20"/>
                <w:szCs w:val="20"/>
              </w:rPr>
              <w:t>0,</w:t>
            </w:r>
            <w:r w:rsidR="00210C38">
              <w:rPr>
                <w:sz w:val="20"/>
                <w:szCs w:val="20"/>
                <w:lang w:val="en-US"/>
              </w:rPr>
              <w:t>023</w:t>
            </w:r>
          </w:p>
        </w:tc>
        <w:tc>
          <w:tcPr>
            <w:tcW w:w="1186" w:type="dxa"/>
            <w:vAlign w:val="center"/>
          </w:tcPr>
          <w:p w:rsidR="00B131F6" w:rsidRPr="00210C38" w:rsidRDefault="00B131F6" w:rsidP="00210C38">
            <w:pPr>
              <w:pStyle w:val="Afff8"/>
              <w:spacing w:line="240" w:lineRule="auto"/>
              <w:ind w:firstLine="0"/>
              <w:jc w:val="center"/>
              <w:rPr>
                <w:sz w:val="20"/>
                <w:szCs w:val="20"/>
                <w:lang w:val="en-US"/>
              </w:rPr>
            </w:pPr>
            <w:r w:rsidRPr="002574EB">
              <w:rPr>
                <w:sz w:val="20"/>
                <w:szCs w:val="20"/>
              </w:rPr>
              <w:t>0,0</w:t>
            </w:r>
            <w:r w:rsidR="00210C38">
              <w:rPr>
                <w:sz w:val="20"/>
                <w:szCs w:val="20"/>
                <w:lang w:val="en-US"/>
              </w:rPr>
              <w:t>12</w:t>
            </w:r>
          </w:p>
        </w:tc>
        <w:tc>
          <w:tcPr>
            <w:tcW w:w="1187" w:type="dxa"/>
            <w:vAlign w:val="center"/>
          </w:tcPr>
          <w:p w:rsidR="00B131F6" w:rsidRPr="002574EB" w:rsidRDefault="00210C38" w:rsidP="00332E35">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704</w:t>
            </w:r>
          </w:p>
        </w:tc>
        <w:tc>
          <w:tcPr>
            <w:tcW w:w="1187" w:type="dxa"/>
            <w:vAlign w:val="center"/>
          </w:tcPr>
          <w:p w:rsidR="00B131F6" w:rsidRPr="00210C38" w:rsidRDefault="00210C38" w:rsidP="00210C38">
            <w:pPr>
              <w:pStyle w:val="Afff8"/>
              <w:spacing w:line="240" w:lineRule="auto"/>
              <w:ind w:firstLine="0"/>
              <w:jc w:val="center"/>
              <w:rPr>
                <w:sz w:val="20"/>
                <w:szCs w:val="20"/>
                <w:lang w:val="en-US"/>
              </w:rPr>
            </w:pPr>
            <w:r>
              <w:rPr>
                <w:sz w:val="20"/>
                <w:szCs w:val="20"/>
                <w:lang w:val="en-US"/>
              </w:rPr>
              <w:t>3</w:t>
            </w:r>
            <w:r w:rsidR="00B131F6" w:rsidRPr="002574EB">
              <w:rPr>
                <w:sz w:val="20"/>
                <w:szCs w:val="20"/>
              </w:rPr>
              <w:t>,</w:t>
            </w:r>
            <w:r>
              <w:rPr>
                <w:sz w:val="20"/>
                <w:szCs w:val="20"/>
                <w:lang w:val="en-US"/>
              </w:rPr>
              <w:t>65</w:t>
            </w:r>
          </w:p>
        </w:tc>
      </w:tr>
      <w:tr w:rsidR="00313CC5" w:rsidRPr="007E5D06" w:rsidTr="00B131F6">
        <w:trPr>
          <w:trHeight w:val="20"/>
        </w:trPr>
        <w:tc>
          <w:tcPr>
            <w:tcW w:w="3715" w:type="dxa"/>
            <w:vAlign w:val="center"/>
          </w:tcPr>
          <w:p w:rsidR="00313CC5" w:rsidRDefault="00313CC5" w:rsidP="00B131F6">
            <w:pPr>
              <w:jc w:val="center"/>
              <w:rPr>
                <w:color w:val="000000"/>
                <w:sz w:val="20"/>
                <w:szCs w:val="20"/>
              </w:rPr>
            </w:pPr>
            <w:r>
              <w:rPr>
                <w:color w:val="000000"/>
                <w:sz w:val="20"/>
                <w:szCs w:val="20"/>
              </w:rPr>
              <w:t>с. Тюбук, БМК ул. Революционная, 5-А</w:t>
            </w:r>
          </w:p>
        </w:tc>
        <w:tc>
          <w:tcPr>
            <w:tcW w:w="1186" w:type="dxa"/>
            <w:vAlign w:val="center"/>
          </w:tcPr>
          <w:p w:rsidR="00313CC5" w:rsidRPr="002574EB" w:rsidRDefault="00313CC5" w:rsidP="00332E35">
            <w:pPr>
              <w:pStyle w:val="Afff8"/>
              <w:spacing w:line="240" w:lineRule="auto"/>
              <w:ind w:firstLine="0"/>
              <w:jc w:val="center"/>
              <w:rPr>
                <w:sz w:val="20"/>
                <w:szCs w:val="20"/>
              </w:rPr>
            </w:pPr>
            <w:r w:rsidRPr="002574EB">
              <w:rPr>
                <w:sz w:val="20"/>
                <w:szCs w:val="20"/>
              </w:rPr>
              <w:t>0,00</w:t>
            </w:r>
          </w:p>
        </w:tc>
        <w:tc>
          <w:tcPr>
            <w:tcW w:w="1187" w:type="dxa"/>
            <w:vAlign w:val="center"/>
          </w:tcPr>
          <w:p w:rsidR="00313CC5" w:rsidRPr="00210C38" w:rsidRDefault="00313CC5" w:rsidP="00332E35">
            <w:pPr>
              <w:pStyle w:val="Afff8"/>
              <w:spacing w:line="240" w:lineRule="auto"/>
              <w:ind w:firstLine="0"/>
              <w:jc w:val="center"/>
              <w:rPr>
                <w:sz w:val="20"/>
                <w:szCs w:val="20"/>
                <w:lang w:val="en-US"/>
              </w:rPr>
            </w:pPr>
            <w:r w:rsidRPr="002574EB">
              <w:rPr>
                <w:sz w:val="20"/>
                <w:szCs w:val="20"/>
              </w:rPr>
              <w:t>0,</w:t>
            </w:r>
            <w:r>
              <w:rPr>
                <w:sz w:val="20"/>
                <w:szCs w:val="20"/>
                <w:lang w:val="en-US"/>
              </w:rPr>
              <w:t>023</w:t>
            </w:r>
          </w:p>
        </w:tc>
        <w:tc>
          <w:tcPr>
            <w:tcW w:w="1186" w:type="dxa"/>
            <w:vAlign w:val="center"/>
          </w:tcPr>
          <w:p w:rsidR="00313CC5" w:rsidRPr="00210C38" w:rsidRDefault="00313CC5" w:rsidP="00332E35">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313CC5" w:rsidRPr="002574EB" w:rsidRDefault="00313CC5" w:rsidP="00313CC5">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703</w:t>
            </w:r>
          </w:p>
        </w:tc>
        <w:tc>
          <w:tcPr>
            <w:tcW w:w="1187" w:type="dxa"/>
            <w:vAlign w:val="center"/>
          </w:tcPr>
          <w:p w:rsidR="00313CC5" w:rsidRPr="00210C38" w:rsidRDefault="00313CC5" w:rsidP="00313CC5">
            <w:pPr>
              <w:pStyle w:val="Afff8"/>
              <w:spacing w:line="240" w:lineRule="auto"/>
              <w:ind w:firstLine="0"/>
              <w:jc w:val="center"/>
              <w:rPr>
                <w:sz w:val="20"/>
                <w:szCs w:val="20"/>
                <w:lang w:val="en-US"/>
              </w:rPr>
            </w:pPr>
            <w:r>
              <w:rPr>
                <w:sz w:val="20"/>
                <w:szCs w:val="20"/>
                <w:lang w:val="en-US"/>
              </w:rPr>
              <w:t>16</w:t>
            </w:r>
            <w:r w:rsidRPr="002574EB">
              <w:rPr>
                <w:sz w:val="20"/>
                <w:szCs w:val="20"/>
              </w:rPr>
              <w:t>,</w:t>
            </w:r>
            <w:r>
              <w:rPr>
                <w:sz w:val="20"/>
                <w:szCs w:val="20"/>
                <w:lang w:val="en-US"/>
              </w:rPr>
              <w:t>39</w:t>
            </w:r>
          </w:p>
        </w:tc>
      </w:tr>
      <w:tr w:rsidR="00317F40" w:rsidRPr="007E5D06" w:rsidTr="00B131F6">
        <w:trPr>
          <w:trHeight w:val="20"/>
        </w:trPr>
        <w:tc>
          <w:tcPr>
            <w:tcW w:w="3715" w:type="dxa"/>
            <w:vAlign w:val="center"/>
          </w:tcPr>
          <w:p w:rsidR="00317F40" w:rsidRDefault="00317F40" w:rsidP="00B131F6">
            <w:pPr>
              <w:jc w:val="cente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186" w:type="dxa"/>
            <w:vAlign w:val="center"/>
          </w:tcPr>
          <w:p w:rsidR="00317F40" w:rsidRPr="002574EB" w:rsidRDefault="00317F40" w:rsidP="002574EB">
            <w:pPr>
              <w:pStyle w:val="Afff8"/>
              <w:spacing w:line="240" w:lineRule="auto"/>
              <w:ind w:firstLine="0"/>
              <w:jc w:val="center"/>
              <w:rPr>
                <w:sz w:val="20"/>
                <w:szCs w:val="20"/>
              </w:rPr>
            </w:pPr>
            <w:r w:rsidRPr="002574EB">
              <w:rPr>
                <w:sz w:val="20"/>
                <w:szCs w:val="20"/>
              </w:rPr>
              <w:t>0,00</w:t>
            </w:r>
          </w:p>
        </w:tc>
        <w:tc>
          <w:tcPr>
            <w:tcW w:w="1187" w:type="dxa"/>
            <w:vAlign w:val="center"/>
          </w:tcPr>
          <w:p w:rsidR="00317F40" w:rsidRPr="00317F40" w:rsidRDefault="00317F40" w:rsidP="00317F40">
            <w:pPr>
              <w:pStyle w:val="Afff8"/>
              <w:spacing w:line="240" w:lineRule="auto"/>
              <w:ind w:firstLine="0"/>
              <w:jc w:val="center"/>
              <w:rPr>
                <w:sz w:val="20"/>
                <w:szCs w:val="20"/>
              </w:rPr>
            </w:pPr>
            <w:r w:rsidRPr="002574EB">
              <w:rPr>
                <w:sz w:val="20"/>
                <w:szCs w:val="20"/>
              </w:rPr>
              <w:t>0,</w:t>
            </w:r>
            <w:r>
              <w:rPr>
                <w:sz w:val="20"/>
                <w:szCs w:val="20"/>
                <w:lang w:val="en-US"/>
              </w:rPr>
              <w:t>02</w:t>
            </w:r>
            <w:r>
              <w:rPr>
                <w:sz w:val="20"/>
                <w:szCs w:val="20"/>
              </w:rPr>
              <w:t>2</w:t>
            </w:r>
          </w:p>
        </w:tc>
        <w:tc>
          <w:tcPr>
            <w:tcW w:w="1186" w:type="dxa"/>
            <w:vAlign w:val="center"/>
          </w:tcPr>
          <w:p w:rsidR="00317F40" w:rsidRPr="00210C38" w:rsidRDefault="00317F40" w:rsidP="00D53D79">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317F40" w:rsidRPr="002574EB" w:rsidRDefault="00317F40" w:rsidP="00317F40">
            <w:pPr>
              <w:pStyle w:val="Afff8"/>
              <w:spacing w:line="240" w:lineRule="auto"/>
              <w:ind w:firstLine="0"/>
              <w:jc w:val="center"/>
              <w:rPr>
                <w:sz w:val="20"/>
                <w:szCs w:val="20"/>
              </w:rPr>
            </w:pPr>
            <w:r>
              <w:rPr>
                <w:sz w:val="20"/>
                <w:szCs w:val="20"/>
              </w:rPr>
              <w:t>0</w:t>
            </w:r>
            <w:r w:rsidRPr="002574EB">
              <w:rPr>
                <w:sz w:val="20"/>
                <w:szCs w:val="20"/>
              </w:rPr>
              <w:t>,</w:t>
            </w:r>
            <w:r>
              <w:rPr>
                <w:sz w:val="20"/>
                <w:szCs w:val="20"/>
              </w:rPr>
              <w:t>703</w:t>
            </w:r>
          </w:p>
        </w:tc>
        <w:tc>
          <w:tcPr>
            <w:tcW w:w="1187" w:type="dxa"/>
            <w:vAlign w:val="center"/>
          </w:tcPr>
          <w:p w:rsidR="00317F40" w:rsidRPr="002574EB" w:rsidRDefault="00317F40" w:rsidP="00317F40">
            <w:pPr>
              <w:pStyle w:val="Afff8"/>
              <w:spacing w:line="240" w:lineRule="auto"/>
              <w:ind w:firstLine="0"/>
              <w:jc w:val="center"/>
              <w:rPr>
                <w:sz w:val="20"/>
                <w:szCs w:val="20"/>
              </w:rPr>
            </w:pPr>
            <w:r>
              <w:rPr>
                <w:sz w:val="20"/>
                <w:szCs w:val="20"/>
              </w:rPr>
              <w:t>3</w:t>
            </w:r>
            <w:r w:rsidRPr="002574EB">
              <w:rPr>
                <w:sz w:val="20"/>
                <w:szCs w:val="20"/>
              </w:rPr>
              <w:t>,</w:t>
            </w:r>
            <w:r>
              <w:rPr>
                <w:sz w:val="20"/>
                <w:szCs w:val="20"/>
              </w:rPr>
              <w:t>16</w:t>
            </w:r>
          </w:p>
        </w:tc>
      </w:tr>
    </w:tbl>
    <w:p w:rsidR="007E5D06" w:rsidRPr="007E5D06" w:rsidRDefault="002574EB" w:rsidP="00CB0365">
      <w:pPr>
        <w:pStyle w:val="37"/>
        <w:spacing w:before="240"/>
        <w:rPr>
          <w:b w:val="0"/>
        </w:rPr>
      </w:pPr>
      <w:bookmarkStart w:id="514" w:name="_Toc201670376"/>
      <w:r>
        <w:t>1.12.7</w:t>
      </w:r>
      <w:r w:rsidRPr="002574EB">
        <w:t xml:space="preserve"> </w:t>
      </w:r>
      <w:r w:rsidR="007E5D06" w:rsidRPr="002574EB">
        <w:t>О</w:t>
      </w:r>
      <w:r w:rsidR="007E5D06" w:rsidRPr="002574EB">
        <w:rPr>
          <w:rFonts w:hint="eastAsia"/>
        </w:rPr>
        <w:t>писание</w:t>
      </w:r>
      <w:r w:rsidR="007E5D06" w:rsidRPr="002574EB">
        <w:t xml:space="preserve"> </w:t>
      </w:r>
      <w:r w:rsidR="007E5D06" w:rsidRPr="002574EB">
        <w:rPr>
          <w:rFonts w:hint="eastAsia"/>
        </w:rPr>
        <w:t>результатов</w:t>
      </w:r>
      <w:r w:rsidR="007E5D06" w:rsidRPr="002574EB">
        <w:t xml:space="preserve"> </w:t>
      </w:r>
      <w:r w:rsidR="007E5D06" w:rsidRPr="002574EB">
        <w:rPr>
          <w:rFonts w:hint="eastAsia"/>
        </w:rPr>
        <w:t>расчетов</w:t>
      </w:r>
      <w:r w:rsidR="007E5D06" w:rsidRPr="002574EB">
        <w:t xml:space="preserve"> </w:t>
      </w:r>
      <w:r w:rsidR="007E5D06" w:rsidRPr="002574EB">
        <w:rPr>
          <w:rFonts w:hint="eastAsia"/>
        </w:rPr>
        <w:t>максимальных</w:t>
      </w:r>
      <w:r w:rsidR="007E5D06" w:rsidRPr="002574EB">
        <w:t xml:space="preserve"> </w:t>
      </w:r>
      <w:r w:rsidR="007E5D06" w:rsidRPr="002574EB">
        <w:rPr>
          <w:rFonts w:hint="eastAsia"/>
        </w:rPr>
        <w:t>разовых</w:t>
      </w:r>
      <w:r w:rsidR="007E5D06" w:rsidRPr="002574EB">
        <w:t xml:space="preserve"> </w:t>
      </w:r>
      <w:r w:rsidR="007E5D06" w:rsidRPr="002574EB">
        <w:rPr>
          <w:rFonts w:hint="eastAsia"/>
        </w:rPr>
        <w:t>концентраций</w:t>
      </w:r>
      <w:r w:rsidR="007E5D06" w:rsidRPr="002574EB">
        <w:t xml:space="preserve"> </w:t>
      </w:r>
      <w:r w:rsidR="007E5D06" w:rsidRPr="002574EB">
        <w:rPr>
          <w:rFonts w:hint="eastAsia"/>
        </w:rPr>
        <w:t>вредных</w:t>
      </w:r>
      <w:r w:rsidR="007E5D06" w:rsidRPr="002574EB">
        <w:t xml:space="preserve"> См (</w:t>
      </w:r>
      <w:r w:rsidR="007E5D06" w:rsidRPr="002574EB">
        <w:rPr>
          <w:rFonts w:hint="eastAsia"/>
        </w:rPr>
        <w:t>загрязняющих</w:t>
      </w:r>
      <w:r w:rsidR="007E5D06" w:rsidRPr="002574EB">
        <w:t xml:space="preserve">) </w:t>
      </w:r>
      <w:r w:rsidR="007E5D06" w:rsidRPr="002574EB">
        <w:rPr>
          <w:rFonts w:hint="eastAsia"/>
        </w:rPr>
        <w:t>веществ</w:t>
      </w:r>
      <w:r w:rsidR="007E5D06" w:rsidRPr="002574EB">
        <w:t xml:space="preserve"> </w:t>
      </w:r>
      <w:r w:rsidR="007E5D06" w:rsidRPr="002574EB">
        <w:rPr>
          <w:rFonts w:hint="eastAsia"/>
        </w:rPr>
        <w:t>в</w:t>
      </w:r>
      <w:r w:rsidR="007E5D06" w:rsidRPr="002574EB">
        <w:t xml:space="preserve"> </w:t>
      </w:r>
      <w:r w:rsidR="007E5D06" w:rsidRPr="002574EB">
        <w:rPr>
          <w:rFonts w:hint="eastAsia"/>
        </w:rPr>
        <w:t>приземном</w:t>
      </w:r>
      <w:r w:rsidR="007E5D06" w:rsidRPr="002574EB">
        <w:t xml:space="preserve"> </w:t>
      </w:r>
      <w:r w:rsidR="007E5D06" w:rsidRPr="002574EB">
        <w:rPr>
          <w:rFonts w:hint="eastAsia"/>
        </w:rPr>
        <w:t>слое</w:t>
      </w:r>
      <w:r w:rsidR="007E5D06" w:rsidRPr="002574EB">
        <w:t xml:space="preserve"> </w:t>
      </w:r>
      <w:r w:rsidR="007E5D06" w:rsidRPr="002574EB">
        <w:rPr>
          <w:rFonts w:hint="eastAsia"/>
        </w:rPr>
        <w:t>атмосферного</w:t>
      </w:r>
      <w:r w:rsidR="007E5D06" w:rsidRPr="002574EB">
        <w:t xml:space="preserve"> </w:t>
      </w:r>
      <w:r w:rsidR="007E5D06" w:rsidRPr="002574EB">
        <w:rPr>
          <w:rFonts w:hint="eastAsia"/>
        </w:rPr>
        <w:t>воздуха</w:t>
      </w:r>
      <w:r w:rsidR="007E5D06" w:rsidRPr="002574EB">
        <w:t xml:space="preserve"> </w:t>
      </w:r>
      <w:r w:rsidR="007E5D06" w:rsidRPr="002574EB">
        <w:rPr>
          <w:rFonts w:hint="eastAsia"/>
        </w:rPr>
        <w:t>от</w:t>
      </w:r>
      <w:r w:rsidR="007E5D06" w:rsidRPr="002574EB">
        <w:t xml:space="preserve"> </w:t>
      </w:r>
      <w:r w:rsidR="007E5D06" w:rsidRPr="002574EB">
        <w:rPr>
          <w:rFonts w:hint="eastAsia"/>
        </w:rPr>
        <w:t>объектов</w:t>
      </w:r>
      <w:r w:rsidR="007E5D06" w:rsidRPr="002574EB">
        <w:t xml:space="preserve"> </w:t>
      </w:r>
      <w:r w:rsidR="007E5D06" w:rsidRPr="002574EB">
        <w:rPr>
          <w:rFonts w:hint="eastAsia"/>
        </w:rPr>
        <w:t>теплоснабжения</w:t>
      </w:r>
      <w:bookmarkEnd w:id="514"/>
    </w:p>
    <w:p w:rsidR="007E5D06" w:rsidRPr="007E5D06" w:rsidRDefault="007E5D06" w:rsidP="00CB0365">
      <w:pPr>
        <w:pStyle w:val="Afff8"/>
        <w:spacing w:line="240" w:lineRule="auto"/>
        <w:rPr>
          <w:b/>
        </w:rPr>
      </w:pPr>
      <w:r w:rsidRPr="007E5D06">
        <w:t xml:space="preserve">Расчет проводился в соответствии с Методикой, приведенной в </w:t>
      </w:r>
      <w:r w:rsidRPr="00B842EA">
        <w:t xml:space="preserve">Приложении </w:t>
      </w:r>
      <w:r w:rsidR="00EF69A1">
        <w:t>8</w:t>
      </w:r>
      <w:r w:rsidRPr="00B842EA">
        <w:t>.</w:t>
      </w:r>
    </w:p>
    <w:p w:rsidR="007E5D06" w:rsidRDefault="007E5D06" w:rsidP="00CB0365">
      <w:pPr>
        <w:pStyle w:val="afffa"/>
        <w:spacing w:line="240" w:lineRule="auto"/>
      </w:pPr>
      <w:r w:rsidRPr="002574EB">
        <w:t xml:space="preserve">Таблица </w:t>
      </w:r>
      <w:fldSimple w:instr=" SEQ Таблица \* ARABIC ">
        <w:r w:rsidR="00276277">
          <w:rPr>
            <w:noProof/>
          </w:rPr>
          <w:t>88</w:t>
        </w:r>
      </w:fldSimple>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715"/>
        <w:gridCol w:w="1186"/>
        <w:gridCol w:w="1187"/>
        <w:gridCol w:w="1186"/>
        <w:gridCol w:w="1187"/>
        <w:gridCol w:w="1187"/>
      </w:tblGrid>
      <w:tr w:rsidR="00332E35" w:rsidRPr="00CB0365" w:rsidTr="00332E35">
        <w:trPr>
          <w:trHeight w:val="20"/>
        </w:trPr>
        <w:tc>
          <w:tcPr>
            <w:tcW w:w="3715" w:type="dxa"/>
            <w:vAlign w:val="center"/>
          </w:tcPr>
          <w:p w:rsidR="00332E35" w:rsidRPr="00CB0365" w:rsidRDefault="00332E35" w:rsidP="00332E35">
            <w:pPr>
              <w:pStyle w:val="Afff8"/>
              <w:spacing w:line="240" w:lineRule="auto"/>
              <w:ind w:firstLine="0"/>
              <w:jc w:val="center"/>
              <w:rPr>
                <w:b/>
                <w:sz w:val="20"/>
                <w:szCs w:val="20"/>
              </w:rPr>
            </w:pPr>
            <w:r w:rsidRPr="00CB0365">
              <w:rPr>
                <w:b/>
                <w:sz w:val="20"/>
                <w:szCs w:val="20"/>
              </w:rPr>
              <w:t>Котельная</w:t>
            </w:r>
          </w:p>
        </w:tc>
        <w:tc>
          <w:tcPr>
            <w:tcW w:w="1186" w:type="dxa"/>
            <w:vAlign w:val="center"/>
          </w:tcPr>
          <w:p w:rsidR="00332E35" w:rsidRPr="00CB0365" w:rsidRDefault="00332E35" w:rsidP="00332E35">
            <w:pPr>
              <w:pStyle w:val="Afff8"/>
              <w:spacing w:line="240" w:lineRule="auto"/>
              <w:ind w:firstLine="0"/>
              <w:jc w:val="center"/>
              <w:rPr>
                <w:b/>
                <w:sz w:val="20"/>
                <w:szCs w:val="20"/>
              </w:rPr>
            </w:pPr>
            <w:r w:rsidRPr="00CB0365">
              <w:rPr>
                <w:b/>
                <w:sz w:val="20"/>
                <w:szCs w:val="20"/>
              </w:rPr>
              <w:t>SO2,</w:t>
            </w:r>
          </w:p>
          <w:p w:rsidR="00332E35" w:rsidRPr="00CB0365" w:rsidRDefault="00332E35" w:rsidP="00332E35">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332E35" w:rsidRPr="00CB0365" w:rsidRDefault="00332E35" w:rsidP="00332E35">
            <w:pPr>
              <w:pStyle w:val="Afff8"/>
              <w:spacing w:line="240" w:lineRule="auto"/>
              <w:ind w:firstLine="0"/>
              <w:jc w:val="center"/>
              <w:rPr>
                <w:b/>
                <w:sz w:val="20"/>
                <w:szCs w:val="20"/>
              </w:rPr>
            </w:pPr>
            <w:r w:rsidRPr="00CB0365">
              <w:rPr>
                <w:b/>
                <w:sz w:val="20"/>
                <w:szCs w:val="20"/>
              </w:rPr>
              <w:t>NО2,</w:t>
            </w:r>
          </w:p>
          <w:p w:rsidR="00332E35" w:rsidRPr="00CB0365" w:rsidRDefault="00332E35" w:rsidP="00332E35">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6" w:type="dxa"/>
            <w:vAlign w:val="center"/>
          </w:tcPr>
          <w:p w:rsidR="00332E35" w:rsidRPr="00CB0365" w:rsidRDefault="00332E35" w:rsidP="00332E35">
            <w:pPr>
              <w:pStyle w:val="Afff8"/>
              <w:spacing w:line="240" w:lineRule="auto"/>
              <w:ind w:firstLine="0"/>
              <w:jc w:val="center"/>
              <w:rPr>
                <w:b/>
                <w:sz w:val="20"/>
                <w:szCs w:val="20"/>
              </w:rPr>
            </w:pPr>
            <w:r w:rsidRPr="00CB0365">
              <w:rPr>
                <w:b/>
                <w:sz w:val="20"/>
                <w:szCs w:val="20"/>
              </w:rPr>
              <w:t>NO,</w:t>
            </w:r>
          </w:p>
          <w:p w:rsidR="00332E35" w:rsidRPr="00CB0365" w:rsidRDefault="00332E35" w:rsidP="00332E35">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332E35" w:rsidRPr="00CB0365" w:rsidRDefault="00332E35" w:rsidP="00332E35">
            <w:pPr>
              <w:pStyle w:val="Afff8"/>
              <w:spacing w:line="240" w:lineRule="auto"/>
              <w:ind w:firstLine="0"/>
              <w:jc w:val="center"/>
              <w:rPr>
                <w:b/>
                <w:sz w:val="20"/>
                <w:szCs w:val="20"/>
              </w:rPr>
            </w:pPr>
            <w:r w:rsidRPr="00CB0365">
              <w:rPr>
                <w:b/>
                <w:sz w:val="20"/>
                <w:szCs w:val="20"/>
              </w:rPr>
              <w:t>CO,</w:t>
            </w:r>
          </w:p>
          <w:p w:rsidR="00332E35" w:rsidRPr="00CB0365" w:rsidRDefault="00332E35" w:rsidP="00332E35">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332E35" w:rsidRPr="00CB0365" w:rsidRDefault="00332E35" w:rsidP="00332E35">
            <w:pPr>
              <w:pStyle w:val="Afff8"/>
              <w:spacing w:line="240" w:lineRule="auto"/>
              <w:ind w:firstLine="0"/>
              <w:jc w:val="center"/>
              <w:rPr>
                <w:b/>
                <w:sz w:val="20"/>
                <w:szCs w:val="20"/>
              </w:rPr>
            </w:pPr>
            <w:r w:rsidRPr="00CB0365">
              <w:rPr>
                <w:b/>
                <w:sz w:val="20"/>
                <w:szCs w:val="20"/>
              </w:rPr>
              <w:t>БПе,</w:t>
            </w:r>
          </w:p>
          <w:p w:rsidR="00332E35" w:rsidRPr="00CB0365" w:rsidRDefault="00332E35" w:rsidP="00332E35">
            <w:pPr>
              <w:pStyle w:val="Afff8"/>
              <w:spacing w:line="240" w:lineRule="auto"/>
              <w:ind w:firstLine="0"/>
              <w:jc w:val="center"/>
              <w:rPr>
                <w:b/>
                <w:sz w:val="20"/>
                <w:szCs w:val="20"/>
              </w:rPr>
            </w:pPr>
            <w:r w:rsidRPr="00CB0365">
              <w:rPr>
                <w:b/>
                <w:sz w:val="20"/>
                <w:szCs w:val="20"/>
              </w:rPr>
              <w:t>нг/м</w:t>
            </w:r>
            <w:r w:rsidRPr="00CB0365">
              <w:rPr>
                <w:b/>
                <w:sz w:val="20"/>
                <w:szCs w:val="20"/>
                <w:vertAlign w:val="superscript"/>
              </w:rPr>
              <w:t>3</w:t>
            </w:r>
          </w:p>
        </w:tc>
      </w:tr>
      <w:tr w:rsidR="00777A47" w:rsidRPr="007E5D06" w:rsidTr="00332E35">
        <w:trPr>
          <w:trHeight w:val="20"/>
        </w:trPr>
        <w:tc>
          <w:tcPr>
            <w:tcW w:w="3715" w:type="dxa"/>
            <w:vAlign w:val="center"/>
          </w:tcPr>
          <w:p w:rsidR="00777A47" w:rsidRPr="000973AC" w:rsidRDefault="00777A47" w:rsidP="00332E35">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186" w:type="dxa"/>
            <w:vAlign w:val="center"/>
          </w:tcPr>
          <w:p w:rsidR="00777A47" w:rsidRPr="002574EB" w:rsidRDefault="00777A47" w:rsidP="00D53D79">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777A47" w:rsidRPr="002574EB" w:rsidRDefault="00777A47" w:rsidP="00D53D79">
            <w:pPr>
              <w:pStyle w:val="Afff8"/>
              <w:spacing w:line="240" w:lineRule="auto"/>
              <w:ind w:firstLine="0"/>
              <w:jc w:val="center"/>
              <w:rPr>
                <w:sz w:val="20"/>
                <w:szCs w:val="20"/>
              </w:rPr>
            </w:pPr>
            <w:r w:rsidRPr="002574EB">
              <w:rPr>
                <w:sz w:val="20"/>
                <w:szCs w:val="20"/>
              </w:rPr>
              <w:t>0,19</w:t>
            </w:r>
            <w:r>
              <w:rPr>
                <w:sz w:val="20"/>
                <w:szCs w:val="20"/>
              </w:rPr>
              <w:t>0</w:t>
            </w:r>
          </w:p>
        </w:tc>
        <w:tc>
          <w:tcPr>
            <w:tcW w:w="1186" w:type="dxa"/>
            <w:vAlign w:val="center"/>
          </w:tcPr>
          <w:p w:rsidR="00777A47" w:rsidRPr="002574EB" w:rsidRDefault="00777A47" w:rsidP="00D53D79">
            <w:pPr>
              <w:pStyle w:val="Afff8"/>
              <w:spacing w:line="240" w:lineRule="auto"/>
              <w:ind w:firstLine="0"/>
              <w:jc w:val="center"/>
              <w:rPr>
                <w:sz w:val="20"/>
                <w:szCs w:val="20"/>
              </w:rPr>
            </w:pPr>
            <w:r w:rsidRPr="002574EB">
              <w:rPr>
                <w:sz w:val="20"/>
                <w:szCs w:val="20"/>
              </w:rPr>
              <w:t>0,07</w:t>
            </w:r>
            <w:r>
              <w:rPr>
                <w:sz w:val="20"/>
                <w:szCs w:val="20"/>
              </w:rPr>
              <w:t>0</w:t>
            </w:r>
          </w:p>
        </w:tc>
        <w:tc>
          <w:tcPr>
            <w:tcW w:w="1187" w:type="dxa"/>
            <w:vAlign w:val="center"/>
          </w:tcPr>
          <w:p w:rsidR="00777A47" w:rsidRPr="002574EB" w:rsidRDefault="00777A47" w:rsidP="00D53D79">
            <w:pPr>
              <w:pStyle w:val="Afff8"/>
              <w:spacing w:line="240" w:lineRule="auto"/>
              <w:ind w:firstLine="0"/>
              <w:jc w:val="center"/>
              <w:rPr>
                <w:sz w:val="20"/>
                <w:szCs w:val="20"/>
              </w:rPr>
            </w:pPr>
            <w:r w:rsidRPr="002574EB">
              <w:rPr>
                <w:sz w:val="20"/>
                <w:szCs w:val="20"/>
              </w:rPr>
              <w:t>2,1</w:t>
            </w:r>
            <w:r>
              <w:rPr>
                <w:sz w:val="20"/>
                <w:szCs w:val="20"/>
              </w:rPr>
              <w:t>00</w:t>
            </w:r>
          </w:p>
        </w:tc>
        <w:tc>
          <w:tcPr>
            <w:tcW w:w="1187" w:type="dxa"/>
            <w:vAlign w:val="center"/>
          </w:tcPr>
          <w:p w:rsidR="00777A47" w:rsidRPr="002574EB" w:rsidRDefault="00777A47" w:rsidP="00D53D79">
            <w:pPr>
              <w:pStyle w:val="Afff8"/>
              <w:spacing w:line="240" w:lineRule="auto"/>
              <w:ind w:firstLine="0"/>
              <w:jc w:val="center"/>
              <w:rPr>
                <w:sz w:val="20"/>
                <w:szCs w:val="20"/>
              </w:rPr>
            </w:pPr>
            <w:r w:rsidRPr="002574EB">
              <w:rPr>
                <w:sz w:val="20"/>
                <w:szCs w:val="20"/>
              </w:rPr>
              <w:t>16,4</w:t>
            </w:r>
            <w:r>
              <w:rPr>
                <w:sz w:val="20"/>
                <w:szCs w:val="20"/>
              </w:rPr>
              <w:t>0</w:t>
            </w:r>
          </w:p>
        </w:tc>
      </w:tr>
      <w:tr w:rsidR="00777A47" w:rsidRPr="007E5D06" w:rsidTr="00332E35">
        <w:trPr>
          <w:trHeight w:val="20"/>
        </w:trPr>
        <w:tc>
          <w:tcPr>
            <w:tcW w:w="3715" w:type="dxa"/>
            <w:vAlign w:val="center"/>
          </w:tcPr>
          <w:p w:rsidR="00777A47" w:rsidRPr="000973AC" w:rsidRDefault="00777A47" w:rsidP="00332E35">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1186" w:type="dxa"/>
            <w:vAlign w:val="center"/>
          </w:tcPr>
          <w:p w:rsidR="00777A47" w:rsidRPr="002574EB" w:rsidRDefault="00777A47" w:rsidP="00D53D79">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777A47" w:rsidRPr="002574EB" w:rsidRDefault="00777A47" w:rsidP="00D53D79">
            <w:pPr>
              <w:pStyle w:val="Afff8"/>
              <w:spacing w:line="240" w:lineRule="auto"/>
              <w:ind w:firstLine="0"/>
              <w:jc w:val="center"/>
              <w:rPr>
                <w:sz w:val="20"/>
                <w:szCs w:val="20"/>
              </w:rPr>
            </w:pPr>
            <w:r w:rsidRPr="002574EB">
              <w:rPr>
                <w:sz w:val="20"/>
                <w:szCs w:val="20"/>
              </w:rPr>
              <w:t>0,12</w:t>
            </w:r>
            <w:r>
              <w:rPr>
                <w:sz w:val="20"/>
                <w:szCs w:val="20"/>
              </w:rPr>
              <w:t>0</w:t>
            </w:r>
          </w:p>
        </w:tc>
        <w:tc>
          <w:tcPr>
            <w:tcW w:w="1186" w:type="dxa"/>
            <w:vAlign w:val="center"/>
          </w:tcPr>
          <w:p w:rsidR="00777A47" w:rsidRPr="002574EB" w:rsidRDefault="00777A47" w:rsidP="00D53D79">
            <w:pPr>
              <w:pStyle w:val="Afff8"/>
              <w:spacing w:line="240" w:lineRule="auto"/>
              <w:ind w:firstLine="0"/>
              <w:jc w:val="center"/>
              <w:rPr>
                <w:sz w:val="20"/>
                <w:szCs w:val="20"/>
              </w:rPr>
            </w:pPr>
            <w:r w:rsidRPr="002574EB">
              <w:rPr>
                <w:sz w:val="20"/>
                <w:szCs w:val="20"/>
              </w:rPr>
              <w:t>0,05</w:t>
            </w:r>
            <w:r>
              <w:rPr>
                <w:sz w:val="20"/>
                <w:szCs w:val="20"/>
              </w:rPr>
              <w:t>0</w:t>
            </w:r>
          </w:p>
        </w:tc>
        <w:tc>
          <w:tcPr>
            <w:tcW w:w="1187" w:type="dxa"/>
            <w:vAlign w:val="center"/>
          </w:tcPr>
          <w:p w:rsidR="00777A47" w:rsidRPr="002574EB" w:rsidRDefault="00777A47" w:rsidP="00D53D79">
            <w:pPr>
              <w:pStyle w:val="Afff8"/>
              <w:spacing w:line="240" w:lineRule="auto"/>
              <w:ind w:firstLine="0"/>
              <w:jc w:val="center"/>
              <w:rPr>
                <w:sz w:val="20"/>
                <w:szCs w:val="20"/>
              </w:rPr>
            </w:pPr>
            <w:r w:rsidRPr="002574EB">
              <w:rPr>
                <w:sz w:val="20"/>
                <w:szCs w:val="20"/>
              </w:rPr>
              <w:t>2,2</w:t>
            </w:r>
            <w:r>
              <w:rPr>
                <w:sz w:val="20"/>
                <w:szCs w:val="20"/>
              </w:rPr>
              <w:t>00</w:t>
            </w:r>
          </w:p>
        </w:tc>
        <w:tc>
          <w:tcPr>
            <w:tcW w:w="1187" w:type="dxa"/>
            <w:vAlign w:val="center"/>
          </w:tcPr>
          <w:p w:rsidR="00777A47" w:rsidRPr="002574EB" w:rsidRDefault="00777A47" w:rsidP="00D53D79">
            <w:pPr>
              <w:pStyle w:val="Afff8"/>
              <w:spacing w:line="240" w:lineRule="auto"/>
              <w:ind w:firstLine="0"/>
              <w:jc w:val="center"/>
              <w:rPr>
                <w:sz w:val="20"/>
                <w:szCs w:val="20"/>
              </w:rPr>
            </w:pPr>
            <w:r w:rsidRPr="002574EB">
              <w:rPr>
                <w:sz w:val="20"/>
                <w:szCs w:val="20"/>
              </w:rPr>
              <w:t>52,9</w:t>
            </w:r>
            <w:r>
              <w:rPr>
                <w:sz w:val="20"/>
                <w:szCs w:val="20"/>
              </w:rPr>
              <w:t>0</w:t>
            </w:r>
          </w:p>
        </w:tc>
      </w:tr>
      <w:tr w:rsidR="00AA0893" w:rsidRPr="007E5D06" w:rsidTr="00332E35">
        <w:trPr>
          <w:trHeight w:val="20"/>
        </w:trPr>
        <w:tc>
          <w:tcPr>
            <w:tcW w:w="3715" w:type="dxa"/>
            <w:vAlign w:val="center"/>
          </w:tcPr>
          <w:p w:rsidR="00AA0893" w:rsidRDefault="00AA0893" w:rsidP="00332E35">
            <w:pPr>
              <w:jc w:val="center"/>
              <w:rPr>
                <w:color w:val="000000"/>
                <w:sz w:val="20"/>
                <w:szCs w:val="20"/>
              </w:rPr>
            </w:pPr>
            <w:r>
              <w:rPr>
                <w:color w:val="000000"/>
                <w:sz w:val="20"/>
                <w:szCs w:val="20"/>
              </w:rPr>
              <w:t>п. Береговой, БМК,  8 Марта, 5а</w:t>
            </w:r>
          </w:p>
        </w:tc>
        <w:tc>
          <w:tcPr>
            <w:tcW w:w="1186" w:type="dxa"/>
            <w:vAlign w:val="center"/>
          </w:tcPr>
          <w:p w:rsidR="00AA0893" w:rsidRPr="002D395C" w:rsidRDefault="00AA0893" w:rsidP="00332E35">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AA0893" w:rsidRPr="002574EB" w:rsidRDefault="00AA0893" w:rsidP="00AA0893">
            <w:pPr>
              <w:pStyle w:val="Afff8"/>
              <w:spacing w:line="240" w:lineRule="auto"/>
              <w:ind w:firstLine="0"/>
              <w:jc w:val="center"/>
              <w:rPr>
                <w:sz w:val="20"/>
                <w:szCs w:val="20"/>
              </w:rPr>
            </w:pPr>
            <w:r w:rsidRPr="002574EB">
              <w:rPr>
                <w:sz w:val="20"/>
                <w:szCs w:val="20"/>
              </w:rPr>
              <w:t>0,</w:t>
            </w:r>
            <w:r>
              <w:rPr>
                <w:sz w:val="20"/>
                <w:szCs w:val="20"/>
              </w:rPr>
              <w:t>045</w:t>
            </w:r>
          </w:p>
        </w:tc>
        <w:tc>
          <w:tcPr>
            <w:tcW w:w="1186" w:type="dxa"/>
            <w:vAlign w:val="center"/>
          </w:tcPr>
          <w:p w:rsidR="00AA0893" w:rsidRPr="002574EB" w:rsidRDefault="00AA0893" w:rsidP="00D53D79">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AA0893" w:rsidRPr="002574EB" w:rsidRDefault="00AA0893" w:rsidP="00AA0893">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187" w:type="dxa"/>
            <w:vAlign w:val="center"/>
          </w:tcPr>
          <w:p w:rsidR="00AA0893" w:rsidRPr="002574EB" w:rsidRDefault="00AA0893" w:rsidP="00AA0893">
            <w:pPr>
              <w:pStyle w:val="Afff8"/>
              <w:spacing w:line="240" w:lineRule="auto"/>
              <w:ind w:firstLine="0"/>
              <w:jc w:val="center"/>
              <w:rPr>
                <w:sz w:val="20"/>
                <w:szCs w:val="20"/>
              </w:rPr>
            </w:pPr>
            <w:r>
              <w:rPr>
                <w:sz w:val="20"/>
                <w:szCs w:val="20"/>
              </w:rPr>
              <w:t>5</w:t>
            </w:r>
            <w:r w:rsidRPr="002574EB">
              <w:rPr>
                <w:sz w:val="20"/>
                <w:szCs w:val="20"/>
              </w:rPr>
              <w:t>,</w:t>
            </w:r>
            <w:r>
              <w:rPr>
                <w:sz w:val="20"/>
                <w:szCs w:val="20"/>
              </w:rPr>
              <w:t>40</w:t>
            </w:r>
          </w:p>
        </w:tc>
      </w:tr>
      <w:tr w:rsidR="000C4DFF" w:rsidRPr="007E5D06" w:rsidTr="00332E35">
        <w:trPr>
          <w:trHeight w:val="20"/>
        </w:trPr>
        <w:tc>
          <w:tcPr>
            <w:tcW w:w="3715" w:type="dxa"/>
            <w:vAlign w:val="center"/>
          </w:tcPr>
          <w:p w:rsidR="000C4DFF" w:rsidRDefault="000C4DFF" w:rsidP="00332E35">
            <w:pPr>
              <w:jc w:val="center"/>
              <w:rPr>
                <w:color w:val="000000"/>
                <w:sz w:val="20"/>
                <w:szCs w:val="20"/>
              </w:rPr>
            </w:pPr>
            <w:r>
              <w:rPr>
                <w:color w:val="000000"/>
                <w:sz w:val="20"/>
                <w:szCs w:val="20"/>
              </w:rPr>
              <w:t>п. Вишневогорск, Центральная Котельная</w:t>
            </w:r>
          </w:p>
        </w:tc>
        <w:tc>
          <w:tcPr>
            <w:tcW w:w="1186" w:type="dxa"/>
            <w:vAlign w:val="center"/>
          </w:tcPr>
          <w:p w:rsidR="000C4DFF" w:rsidRPr="002574EB" w:rsidRDefault="000C4DFF" w:rsidP="00D53D79">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0C4DFF" w:rsidRPr="002574EB" w:rsidRDefault="000C4DFF" w:rsidP="00D53D79">
            <w:pPr>
              <w:pStyle w:val="Afff8"/>
              <w:spacing w:line="240" w:lineRule="auto"/>
              <w:ind w:firstLine="0"/>
              <w:jc w:val="center"/>
              <w:rPr>
                <w:sz w:val="20"/>
                <w:szCs w:val="20"/>
              </w:rPr>
            </w:pPr>
            <w:r w:rsidRPr="002574EB">
              <w:rPr>
                <w:sz w:val="20"/>
                <w:szCs w:val="20"/>
              </w:rPr>
              <w:t>0,</w:t>
            </w:r>
            <w:r>
              <w:rPr>
                <w:sz w:val="20"/>
                <w:szCs w:val="20"/>
              </w:rPr>
              <w:t>046</w:t>
            </w:r>
          </w:p>
        </w:tc>
        <w:tc>
          <w:tcPr>
            <w:tcW w:w="1186" w:type="dxa"/>
            <w:vAlign w:val="center"/>
          </w:tcPr>
          <w:p w:rsidR="000C4DFF" w:rsidRPr="002574EB" w:rsidRDefault="000C4DFF" w:rsidP="00D53D79">
            <w:pPr>
              <w:pStyle w:val="Afff8"/>
              <w:spacing w:line="240" w:lineRule="auto"/>
              <w:ind w:firstLine="0"/>
              <w:jc w:val="center"/>
              <w:rPr>
                <w:sz w:val="20"/>
                <w:szCs w:val="20"/>
              </w:rPr>
            </w:pPr>
            <w:r w:rsidRPr="002574EB">
              <w:rPr>
                <w:sz w:val="20"/>
                <w:szCs w:val="20"/>
              </w:rPr>
              <w:t>0,</w:t>
            </w:r>
            <w:r>
              <w:rPr>
                <w:sz w:val="20"/>
                <w:szCs w:val="20"/>
              </w:rPr>
              <w:t>028</w:t>
            </w:r>
          </w:p>
        </w:tc>
        <w:tc>
          <w:tcPr>
            <w:tcW w:w="1187" w:type="dxa"/>
            <w:vAlign w:val="center"/>
          </w:tcPr>
          <w:p w:rsidR="000C4DFF" w:rsidRPr="002574EB" w:rsidRDefault="000C4DFF" w:rsidP="00D53D79">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187" w:type="dxa"/>
            <w:vAlign w:val="center"/>
          </w:tcPr>
          <w:p w:rsidR="000C4DFF" w:rsidRPr="002574EB" w:rsidRDefault="000C4DFF" w:rsidP="00D53D79">
            <w:pPr>
              <w:pStyle w:val="Afff8"/>
              <w:spacing w:line="240" w:lineRule="auto"/>
              <w:ind w:firstLine="0"/>
              <w:jc w:val="center"/>
              <w:rPr>
                <w:sz w:val="20"/>
                <w:szCs w:val="20"/>
              </w:rPr>
            </w:pPr>
            <w:r>
              <w:rPr>
                <w:sz w:val="20"/>
                <w:szCs w:val="20"/>
              </w:rPr>
              <w:t>3</w:t>
            </w:r>
            <w:r w:rsidRPr="002574EB">
              <w:rPr>
                <w:sz w:val="20"/>
                <w:szCs w:val="20"/>
              </w:rPr>
              <w:t>,</w:t>
            </w:r>
            <w:r>
              <w:rPr>
                <w:sz w:val="20"/>
                <w:szCs w:val="20"/>
              </w:rPr>
              <w:t>11</w:t>
            </w:r>
          </w:p>
        </w:tc>
      </w:tr>
      <w:tr w:rsidR="000C4DFF" w:rsidRPr="007E5D06" w:rsidTr="00332E35">
        <w:trPr>
          <w:trHeight w:val="20"/>
        </w:trPr>
        <w:tc>
          <w:tcPr>
            <w:tcW w:w="3715" w:type="dxa"/>
            <w:vAlign w:val="center"/>
          </w:tcPr>
          <w:p w:rsidR="000C4DFF" w:rsidRDefault="000C4DFF" w:rsidP="00332E35">
            <w:pPr>
              <w:jc w:val="center"/>
              <w:rPr>
                <w:color w:val="000000"/>
                <w:sz w:val="20"/>
                <w:szCs w:val="20"/>
              </w:rPr>
            </w:pPr>
            <w:r>
              <w:rPr>
                <w:color w:val="000000"/>
                <w:sz w:val="20"/>
                <w:szCs w:val="20"/>
              </w:rPr>
              <w:t>п. Вишневогорск, Котельная горного цеха</w:t>
            </w:r>
          </w:p>
        </w:tc>
        <w:tc>
          <w:tcPr>
            <w:tcW w:w="1186" w:type="dxa"/>
            <w:vAlign w:val="center"/>
          </w:tcPr>
          <w:p w:rsidR="000C4DFF" w:rsidRPr="002574EB" w:rsidRDefault="000C4DFF" w:rsidP="00D53D79">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0C4DFF" w:rsidRPr="002574EB" w:rsidRDefault="000C4DFF" w:rsidP="00D53D79">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0C4DFF" w:rsidRPr="002574EB" w:rsidRDefault="000C4DFF" w:rsidP="00D53D79">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0C4DFF" w:rsidRPr="002574EB" w:rsidRDefault="000C4DFF" w:rsidP="00D53D79">
            <w:pPr>
              <w:pStyle w:val="Afff8"/>
              <w:spacing w:line="240" w:lineRule="auto"/>
              <w:ind w:firstLine="0"/>
              <w:jc w:val="center"/>
              <w:rPr>
                <w:sz w:val="20"/>
                <w:szCs w:val="20"/>
              </w:rPr>
            </w:pPr>
            <w:r>
              <w:rPr>
                <w:sz w:val="20"/>
                <w:szCs w:val="20"/>
              </w:rPr>
              <w:t>1</w:t>
            </w:r>
            <w:r w:rsidRPr="002574EB">
              <w:rPr>
                <w:sz w:val="20"/>
                <w:szCs w:val="20"/>
              </w:rPr>
              <w:t>,</w:t>
            </w:r>
            <w:r>
              <w:rPr>
                <w:sz w:val="20"/>
                <w:szCs w:val="20"/>
              </w:rPr>
              <w:t>204</w:t>
            </w:r>
          </w:p>
        </w:tc>
        <w:tc>
          <w:tcPr>
            <w:tcW w:w="1187" w:type="dxa"/>
            <w:vAlign w:val="center"/>
          </w:tcPr>
          <w:p w:rsidR="000C4DFF" w:rsidRPr="002574EB" w:rsidRDefault="000C4DFF" w:rsidP="00D53D79">
            <w:pPr>
              <w:pStyle w:val="Afff8"/>
              <w:spacing w:line="240" w:lineRule="auto"/>
              <w:ind w:firstLine="0"/>
              <w:jc w:val="center"/>
              <w:rPr>
                <w:sz w:val="20"/>
                <w:szCs w:val="20"/>
              </w:rPr>
            </w:pPr>
            <w:r>
              <w:rPr>
                <w:sz w:val="20"/>
                <w:szCs w:val="20"/>
              </w:rPr>
              <w:t>2</w:t>
            </w:r>
            <w:r w:rsidRPr="002574EB">
              <w:rPr>
                <w:sz w:val="20"/>
                <w:szCs w:val="20"/>
              </w:rPr>
              <w:t>,</w:t>
            </w:r>
            <w:r>
              <w:rPr>
                <w:sz w:val="20"/>
                <w:szCs w:val="20"/>
              </w:rPr>
              <w:t>09</w:t>
            </w:r>
          </w:p>
        </w:tc>
      </w:tr>
      <w:tr w:rsidR="000C4DFF" w:rsidRPr="007E5D06" w:rsidTr="00332E35">
        <w:trPr>
          <w:trHeight w:val="20"/>
        </w:trPr>
        <w:tc>
          <w:tcPr>
            <w:tcW w:w="3715" w:type="dxa"/>
            <w:vAlign w:val="center"/>
          </w:tcPr>
          <w:p w:rsidR="000C4DFF" w:rsidRDefault="000C4DFF" w:rsidP="00332E35">
            <w:pPr>
              <w:jc w:val="center"/>
              <w:rPr>
                <w:color w:val="000000"/>
                <w:sz w:val="20"/>
                <w:szCs w:val="20"/>
              </w:rPr>
            </w:pPr>
            <w:r>
              <w:rPr>
                <w:color w:val="000000"/>
                <w:sz w:val="20"/>
                <w:szCs w:val="20"/>
              </w:rPr>
              <w:t>п. Вишневогорск, БМК ул. Советская, д. 95/1</w:t>
            </w:r>
          </w:p>
        </w:tc>
        <w:tc>
          <w:tcPr>
            <w:tcW w:w="1186" w:type="dxa"/>
            <w:vAlign w:val="center"/>
          </w:tcPr>
          <w:p w:rsidR="000C4DFF" w:rsidRPr="002574EB" w:rsidRDefault="000C4DFF" w:rsidP="00D53D79">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0C4DFF" w:rsidRPr="002574EB" w:rsidRDefault="000C4DFF" w:rsidP="00D53D79">
            <w:pPr>
              <w:pStyle w:val="Afff8"/>
              <w:spacing w:line="240" w:lineRule="auto"/>
              <w:ind w:firstLine="0"/>
              <w:jc w:val="center"/>
              <w:rPr>
                <w:sz w:val="20"/>
                <w:szCs w:val="20"/>
              </w:rPr>
            </w:pPr>
            <w:r w:rsidRPr="002574EB">
              <w:rPr>
                <w:sz w:val="20"/>
                <w:szCs w:val="20"/>
              </w:rPr>
              <w:t>0,</w:t>
            </w:r>
            <w:r>
              <w:rPr>
                <w:sz w:val="20"/>
                <w:szCs w:val="20"/>
              </w:rPr>
              <w:t>043</w:t>
            </w:r>
          </w:p>
        </w:tc>
        <w:tc>
          <w:tcPr>
            <w:tcW w:w="1186" w:type="dxa"/>
            <w:vAlign w:val="center"/>
          </w:tcPr>
          <w:p w:rsidR="000C4DFF" w:rsidRPr="002574EB" w:rsidRDefault="000C4DFF" w:rsidP="00D53D79">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0C4DFF" w:rsidRPr="002574EB" w:rsidRDefault="000C4DFF" w:rsidP="00D53D79">
            <w:pPr>
              <w:pStyle w:val="Afff8"/>
              <w:spacing w:line="240" w:lineRule="auto"/>
              <w:ind w:firstLine="0"/>
              <w:jc w:val="center"/>
              <w:rPr>
                <w:sz w:val="20"/>
                <w:szCs w:val="20"/>
              </w:rPr>
            </w:pPr>
            <w:r>
              <w:rPr>
                <w:sz w:val="20"/>
                <w:szCs w:val="20"/>
              </w:rPr>
              <w:t>1,202</w:t>
            </w:r>
          </w:p>
        </w:tc>
        <w:tc>
          <w:tcPr>
            <w:tcW w:w="1187" w:type="dxa"/>
            <w:vAlign w:val="center"/>
          </w:tcPr>
          <w:p w:rsidR="000C4DFF" w:rsidRPr="002574EB" w:rsidRDefault="000C4DFF" w:rsidP="00D53D79">
            <w:pPr>
              <w:pStyle w:val="Afff8"/>
              <w:spacing w:line="240" w:lineRule="auto"/>
              <w:ind w:firstLine="0"/>
              <w:jc w:val="center"/>
              <w:rPr>
                <w:sz w:val="20"/>
                <w:szCs w:val="20"/>
              </w:rPr>
            </w:pPr>
            <w:r>
              <w:rPr>
                <w:sz w:val="20"/>
                <w:szCs w:val="20"/>
              </w:rPr>
              <w:t>1,14</w:t>
            </w:r>
          </w:p>
        </w:tc>
      </w:tr>
      <w:tr w:rsidR="00317F40" w:rsidRPr="007E5D06" w:rsidTr="00332E35">
        <w:trPr>
          <w:trHeight w:val="20"/>
        </w:trPr>
        <w:tc>
          <w:tcPr>
            <w:tcW w:w="3715" w:type="dxa"/>
            <w:vAlign w:val="center"/>
          </w:tcPr>
          <w:p w:rsidR="00317F40" w:rsidRDefault="00317F40" w:rsidP="00332E35">
            <w:pPr>
              <w:jc w:val="center"/>
              <w:rPr>
                <w:color w:val="000000"/>
                <w:sz w:val="20"/>
                <w:szCs w:val="20"/>
              </w:rPr>
            </w:pPr>
            <w:r>
              <w:rPr>
                <w:color w:val="000000"/>
                <w:sz w:val="20"/>
                <w:szCs w:val="20"/>
              </w:rPr>
              <w:t>с. Булзи, Котельная ул.Ленина, 58Г</w:t>
            </w:r>
          </w:p>
        </w:tc>
        <w:tc>
          <w:tcPr>
            <w:tcW w:w="1186" w:type="dxa"/>
            <w:vAlign w:val="center"/>
          </w:tcPr>
          <w:p w:rsidR="00317F40" w:rsidRPr="002574EB" w:rsidRDefault="00317F40" w:rsidP="00332E35">
            <w:pPr>
              <w:pStyle w:val="Afff8"/>
              <w:spacing w:line="240" w:lineRule="auto"/>
              <w:ind w:firstLine="0"/>
              <w:jc w:val="center"/>
              <w:rPr>
                <w:sz w:val="20"/>
                <w:szCs w:val="20"/>
              </w:rPr>
            </w:pPr>
            <w:r w:rsidRPr="002574EB">
              <w:rPr>
                <w:sz w:val="20"/>
                <w:szCs w:val="20"/>
              </w:rPr>
              <w:t>0,00</w:t>
            </w:r>
          </w:p>
        </w:tc>
        <w:tc>
          <w:tcPr>
            <w:tcW w:w="1187" w:type="dxa"/>
            <w:vAlign w:val="center"/>
          </w:tcPr>
          <w:p w:rsidR="00317F40" w:rsidRPr="002574EB" w:rsidRDefault="00317F40" w:rsidP="00D53D79">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317F40" w:rsidRPr="002574EB" w:rsidRDefault="00317F40" w:rsidP="00D53D79">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317F40" w:rsidRPr="002574EB" w:rsidRDefault="00317F40" w:rsidP="00317F40">
            <w:pPr>
              <w:pStyle w:val="Afff8"/>
              <w:spacing w:line="240" w:lineRule="auto"/>
              <w:ind w:firstLine="0"/>
              <w:jc w:val="center"/>
              <w:rPr>
                <w:sz w:val="20"/>
                <w:szCs w:val="20"/>
              </w:rPr>
            </w:pPr>
            <w:r w:rsidRPr="002574EB">
              <w:rPr>
                <w:sz w:val="20"/>
                <w:szCs w:val="20"/>
              </w:rPr>
              <w:t>1,2</w:t>
            </w:r>
            <w:r>
              <w:rPr>
                <w:sz w:val="20"/>
                <w:szCs w:val="20"/>
              </w:rPr>
              <w:t>06</w:t>
            </w:r>
          </w:p>
        </w:tc>
        <w:tc>
          <w:tcPr>
            <w:tcW w:w="1187" w:type="dxa"/>
            <w:vAlign w:val="center"/>
          </w:tcPr>
          <w:p w:rsidR="00317F40" w:rsidRPr="002574EB" w:rsidRDefault="00317F40" w:rsidP="00317F40">
            <w:pPr>
              <w:pStyle w:val="Afff8"/>
              <w:spacing w:line="240" w:lineRule="auto"/>
              <w:ind w:firstLine="0"/>
              <w:jc w:val="center"/>
              <w:rPr>
                <w:sz w:val="20"/>
                <w:szCs w:val="20"/>
              </w:rPr>
            </w:pPr>
            <w:r>
              <w:rPr>
                <w:sz w:val="20"/>
                <w:szCs w:val="20"/>
              </w:rPr>
              <w:t>5</w:t>
            </w:r>
            <w:r w:rsidRPr="002574EB">
              <w:rPr>
                <w:sz w:val="20"/>
                <w:szCs w:val="20"/>
              </w:rPr>
              <w:t>,</w:t>
            </w:r>
            <w:r>
              <w:rPr>
                <w:sz w:val="20"/>
                <w:szCs w:val="20"/>
              </w:rPr>
              <w:t>48</w:t>
            </w:r>
          </w:p>
        </w:tc>
      </w:tr>
      <w:tr w:rsidR="00317F40" w:rsidRPr="007E5D06" w:rsidTr="00332E35">
        <w:trPr>
          <w:trHeight w:val="20"/>
        </w:trPr>
        <w:tc>
          <w:tcPr>
            <w:tcW w:w="3715" w:type="dxa"/>
            <w:vAlign w:val="center"/>
          </w:tcPr>
          <w:p w:rsidR="00317F40" w:rsidRDefault="00317F40" w:rsidP="00332E35">
            <w:pPr>
              <w:jc w:val="center"/>
              <w:rPr>
                <w:color w:val="000000"/>
                <w:sz w:val="20"/>
                <w:szCs w:val="20"/>
              </w:rPr>
            </w:pPr>
            <w:r>
              <w:rPr>
                <w:color w:val="000000"/>
                <w:sz w:val="20"/>
                <w:szCs w:val="20"/>
              </w:rPr>
              <w:t>с. Тюбук, БМК ул. Революционная, 5-А</w:t>
            </w:r>
          </w:p>
        </w:tc>
        <w:tc>
          <w:tcPr>
            <w:tcW w:w="1186" w:type="dxa"/>
            <w:vAlign w:val="center"/>
          </w:tcPr>
          <w:p w:rsidR="00317F40" w:rsidRPr="002574EB" w:rsidRDefault="00317F40" w:rsidP="00332E35">
            <w:pPr>
              <w:pStyle w:val="Afff8"/>
              <w:spacing w:line="240" w:lineRule="auto"/>
              <w:ind w:firstLine="0"/>
              <w:jc w:val="center"/>
              <w:rPr>
                <w:sz w:val="20"/>
                <w:szCs w:val="20"/>
              </w:rPr>
            </w:pPr>
            <w:r w:rsidRPr="002574EB">
              <w:rPr>
                <w:sz w:val="20"/>
                <w:szCs w:val="20"/>
              </w:rPr>
              <w:t>0,00</w:t>
            </w:r>
          </w:p>
        </w:tc>
        <w:tc>
          <w:tcPr>
            <w:tcW w:w="1187" w:type="dxa"/>
            <w:vAlign w:val="center"/>
          </w:tcPr>
          <w:p w:rsidR="00317F40" w:rsidRPr="002574EB" w:rsidRDefault="00317F40" w:rsidP="00D53D79">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317F40" w:rsidRPr="002574EB" w:rsidRDefault="00317F40" w:rsidP="00D53D79">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317F40" w:rsidRPr="002574EB" w:rsidRDefault="00317F40" w:rsidP="00D53D79">
            <w:pPr>
              <w:pStyle w:val="Afff8"/>
              <w:spacing w:line="240" w:lineRule="auto"/>
              <w:ind w:firstLine="0"/>
              <w:jc w:val="center"/>
              <w:rPr>
                <w:sz w:val="20"/>
                <w:szCs w:val="20"/>
              </w:rPr>
            </w:pPr>
            <w:r w:rsidRPr="002574EB">
              <w:rPr>
                <w:sz w:val="20"/>
                <w:szCs w:val="20"/>
              </w:rPr>
              <w:t>1,2</w:t>
            </w:r>
            <w:r>
              <w:rPr>
                <w:sz w:val="20"/>
                <w:szCs w:val="20"/>
              </w:rPr>
              <w:t>03</w:t>
            </w:r>
          </w:p>
        </w:tc>
        <w:tc>
          <w:tcPr>
            <w:tcW w:w="1187" w:type="dxa"/>
            <w:vAlign w:val="center"/>
          </w:tcPr>
          <w:p w:rsidR="00317F40" w:rsidRPr="002574EB" w:rsidRDefault="00046E94" w:rsidP="00D53D79">
            <w:pPr>
              <w:pStyle w:val="Afff8"/>
              <w:spacing w:line="240" w:lineRule="auto"/>
              <w:ind w:firstLine="0"/>
              <w:jc w:val="center"/>
              <w:rPr>
                <w:sz w:val="20"/>
                <w:szCs w:val="20"/>
              </w:rPr>
            </w:pPr>
            <w:r>
              <w:rPr>
                <w:sz w:val="20"/>
                <w:szCs w:val="20"/>
              </w:rPr>
              <w:t>17,00</w:t>
            </w:r>
          </w:p>
        </w:tc>
      </w:tr>
      <w:tr w:rsidR="00332E35" w:rsidRPr="007E5D06" w:rsidTr="00332E35">
        <w:trPr>
          <w:trHeight w:val="20"/>
        </w:trPr>
        <w:tc>
          <w:tcPr>
            <w:tcW w:w="3715" w:type="dxa"/>
            <w:vAlign w:val="center"/>
          </w:tcPr>
          <w:p w:rsidR="00332E35" w:rsidRDefault="00332E35" w:rsidP="00332E35">
            <w:pPr>
              <w:jc w:val="cente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1186" w:type="dxa"/>
            <w:vAlign w:val="center"/>
          </w:tcPr>
          <w:p w:rsidR="00332E35" w:rsidRPr="002574EB" w:rsidRDefault="00332E35" w:rsidP="00332E35">
            <w:pPr>
              <w:pStyle w:val="Afff8"/>
              <w:spacing w:line="240" w:lineRule="auto"/>
              <w:ind w:firstLine="0"/>
              <w:jc w:val="center"/>
              <w:rPr>
                <w:sz w:val="20"/>
                <w:szCs w:val="20"/>
              </w:rPr>
            </w:pPr>
            <w:r w:rsidRPr="002574EB">
              <w:rPr>
                <w:sz w:val="20"/>
                <w:szCs w:val="20"/>
              </w:rPr>
              <w:t>0,00</w:t>
            </w:r>
          </w:p>
        </w:tc>
        <w:tc>
          <w:tcPr>
            <w:tcW w:w="1187" w:type="dxa"/>
            <w:vAlign w:val="center"/>
          </w:tcPr>
          <w:p w:rsidR="00332E35" w:rsidRPr="002574EB" w:rsidRDefault="00332E35" w:rsidP="009777B5">
            <w:pPr>
              <w:pStyle w:val="Afff8"/>
              <w:spacing w:line="240" w:lineRule="auto"/>
              <w:ind w:firstLine="0"/>
              <w:jc w:val="center"/>
              <w:rPr>
                <w:sz w:val="20"/>
                <w:szCs w:val="20"/>
              </w:rPr>
            </w:pPr>
            <w:r w:rsidRPr="002574EB">
              <w:rPr>
                <w:sz w:val="20"/>
                <w:szCs w:val="20"/>
              </w:rPr>
              <w:t>0,</w:t>
            </w:r>
            <w:r w:rsidR="009777B5">
              <w:rPr>
                <w:sz w:val="20"/>
                <w:szCs w:val="20"/>
              </w:rPr>
              <w:t>044</w:t>
            </w:r>
          </w:p>
        </w:tc>
        <w:tc>
          <w:tcPr>
            <w:tcW w:w="1186" w:type="dxa"/>
            <w:vAlign w:val="center"/>
          </w:tcPr>
          <w:p w:rsidR="00332E35" w:rsidRPr="002574EB" w:rsidRDefault="00332E35" w:rsidP="009777B5">
            <w:pPr>
              <w:pStyle w:val="Afff8"/>
              <w:spacing w:line="240" w:lineRule="auto"/>
              <w:ind w:firstLine="0"/>
              <w:jc w:val="center"/>
              <w:rPr>
                <w:sz w:val="20"/>
                <w:szCs w:val="20"/>
              </w:rPr>
            </w:pPr>
            <w:r w:rsidRPr="002574EB">
              <w:rPr>
                <w:sz w:val="20"/>
                <w:szCs w:val="20"/>
              </w:rPr>
              <w:t>0,</w:t>
            </w:r>
            <w:r w:rsidR="009777B5">
              <w:rPr>
                <w:sz w:val="20"/>
                <w:szCs w:val="20"/>
              </w:rPr>
              <w:t>027</w:t>
            </w:r>
          </w:p>
        </w:tc>
        <w:tc>
          <w:tcPr>
            <w:tcW w:w="1187" w:type="dxa"/>
            <w:vAlign w:val="center"/>
          </w:tcPr>
          <w:p w:rsidR="00332E35" w:rsidRPr="002574EB" w:rsidRDefault="00332E35" w:rsidP="00332E35">
            <w:pPr>
              <w:pStyle w:val="Afff8"/>
              <w:spacing w:line="240" w:lineRule="auto"/>
              <w:ind w:firstLine="0"/>
              <w:jc w:val="center"/>
              <w:rPr>
                <w:sz w:val="20"/>
                <w:szCs w:val="20"/>
              </w:rPr>
            </w:pPr>
            <w:r w:rsidRPr="002574EB">
              <w:rPr>
                <w:sz w:val="20"/>
                <w:szCs w:val="20"/>
              </w:rPr>
              <w:t>1,2</w:t>
            </w:r>
            <w:r w:rsidR="009777B5">
              <w:rPr>
                <w:sz w:val="20"/>
                <w:szCs w:val="20"/>
              </w:rPr>
              <w:t>03</w:t>
            </w:r>
          </w:p>
        </w:tc>
        <w:tc>
          <w:tcPr>
            <w:tcW w:w="1187" w:type="dxa"/>
            <w:vAlign w:val="center"/>
          </w:tcPr>
          <w:p w:rsidR="00332E35" w:rsidRPr="002574EB" w:rsidRDefault="00046E94" w:rsidP="00317F40">
            <w:pPr>
              <w:pStyle w:val="Afff8"/>
              <w:spacing w:line="240" w:lineRule="auto"/>
              <w:ind w:firstLine="0"/>
              <w:jc w:val="center"/>
              <w:rPr>
                <w:sz w:val="20"/>
                <w:szCs w:val="20"/>
              </w:rPr>
            </w:pPr>
            <w:r>
              <w:rPr>
                <w:sz w:val="20"/>
                <w:szCs w:val="20"/>
              </w:rPr>
              <w:t>3</w:t>
            </w:r>
            <w:r w:rsidRPr="002574EB">
              <w:rPr>
                <w:sz w:val="20"/>
                <w:szCs w:val="20"/>
              </w:rPr>
              <w:t>,</w:t>
            </w:r>
            <w:r>
              <w:rPr>
                <w:sz w:val="20"/>
                <w:szCs w:val="20"/>
              </w:rPr>
              <w:t>92</w:t>
            </w:r>
          </w:p>
        </w:tc>
      </w:tr>
      <w:tr w:rsidR="00332E35" w:rsidRPr="007E5D06" w:rsidTr="00332E35">
        <w:trPr>
          <w:trHeight w:val="20"/>
        </w:trPr>
        <w:tc>
          <w:tcPr>
            <w:tcW w:w="3715" w:type="dxa"/>
            <w:vAlign w:val="center"/>
          </w:tcPr>
          <w:p w:rsidR="00332E35" w:rsidRPr="002574EB" w:rsidRDefault="00332E35" w:rsidP="00332E35">
            <w:pPr>
              <w:pStyle w:val="Afff8"/>
              <w:spacing w:line="240" w:lineRule="auto"/>
              <w:ind w:firstLine="0"/>
              <w:jc w:val="center"/>
              <w:rPr>
                <w:sz w:val="20"/>
                <w:szCs w:val="20"/>
              </w:rPr>
            </w:pPr>
            <w:r w:rsidRPr="002574EB">
              <w:rPr>
                <w:sz w:val="20"/>
                <w:szCs w:val="20"/>
              </w:rPr>
              <w:t>ПДК</w:t>
            </w:r>
            <w:r w:rsidRPr="002574EB">
              <w:rPr>
                <w:sz w:val="20"/>
                <w:szCs w:val="20"/>
                <w:vertAlign w:val="subscript"/>
              </w:rPr>
              <w:t>м.р.</w:t>
            </w:r>
          </w:p>
        </w:tc>
        <w:tc>
          <w:tcPr>
            <w:tcW w:w="1186" w:type="dxa"/>
            <w:vAlign w:val="center"/>
          </w:tcPr>
          <w:p w:rsidR="00332E35" w:rsidRPr="002574EB" w:rsidRDefault="00332E35" w:rsidP="00332E35">
            <w:pPr>
              <w:pStyle w:val="Afff8"/>
              <w:spacing w:line="240" w:lineRule="auto"/>
              <w:ind w:firstLine="0"/>
              <w:jc w:val="center"/>
              <w:rPr>
                <w:sz w:val="20"/>
                <w:szCs w:val="20"/>
              </w:rPr>
            </w:pPr>
            <w:r w:rsidRPr="002574EB">
              <w:rPr>
                <w:sz w:val="20"/>
                <w:szCs w:val="20"/>
              </w:rPr>
              <w:t>0,5</w:t>
            </w:r>
          </w:p>
        </w:tc>
        <w:tc>
          <w:tcPr>
            <w:tcW w:w="1187" w:type="dxa"/>
            <w:vAlign w:val="center"/>
          </w:tcPr>
          <w:p w:rsidR="00332E35" w:rsidRPr="002574EB" w:rsidRDefault="00332E35" w:rsidP="00332E35">
            <w:pPr>
              <w:pStyle w:val="Afff8"/>
              <w:spacing w:line="240" w:lineRule="auto"/>
              <w:ind w:firstLine="0"/>
              <w:jc w:val="center"/>
              <w:rPr>
                <w:sz w:val="20"/>
                <w:szCs w:val="20"/>
              </w:rPr>
            </w:pPr>
            <w:r w:rsidRPr="002574EB">
              <w:rPr>
                <w:sz w:val="20"/>
                <w:szCs w:val="20"/>
              </w:rPr>
              <w:t>0,2</w:t>
            </w:r>
          </w:p>
        </w:tc>
        <w:tc>
          <w:tcPr>
            <w:tcW w:w="1186" w:type="dxa"/>
            <w:vAlign w:val="center"/>
          </w:tcPr>
          <w:p w:rsidR="00332E35" w:rsidRPr="002574EB" w:rsidRDefault="00332E35" w:rsidP="00332E35">
            <w:pPr>
              <w:pStyle w:val="Afff8"/>
              <w:spacing w:line="240" w:lineRule="auto"/>
              <w:ind w:firstLine="0"/>
              <w:jc w:val="center"/>
              <w:rPr>
                <w:sz w:val="20"/>
                <w:szCs w:val="20"/>
              </w:rPr>
            </w:pPr>
            <w:r w:rsidRPr="002574EB">
              <w:rPr>
                <w:sz w:val="20"/>
                <w:szCs w:val="20"/>
              </w:rPr>
              <w:t>0,4</w:t>
            </w:r>
          </w:p>
        </w:tc>
        <w:tc>
          <w:tcPr>
            <w:tcW w:w="1187" w:type="dxa"/>
            <w:vAlign w:val="center"/>
          </w:tcPr>
          <w:p w:rsidR="00332E35" w:rsidRPr="002574EB" w:rsidRDefault="00332E35" w:rsidP="00332E35">
            <w:pPr>
              <w:pStyle w:val="Afff8"/>
              <w:spacing w:line="240" w:lineRule="auto"/>
              <w:ind w:firstLine="0"/>
              <w:jc w:val="center"/>
              <w:rPr>
                <w:sz w:val="20"/>
                <w:szCs w:val="20"/>
              </w:rPr>
            </w:pPr>
            <w:r w:rsidRPr="002574EB">
              <w:rPr>
                <w:sz w:val="20"/>
                <w:szCs w:val="20"/>
              </w:rPr>
              <w:t>5,0</w:t>
            </w:r>
          </w:p>
        </w:tc>
        <w:tc>
          <w:tcPr>
            <w:tcW w:w="1187" w:type="dxa"/>
            <w:vAlign w:val="center"/>
          </w:tcPr>
          <w:p w:rsidR="00332E35" w:rsidRPr="002574EB" w:rsidRDefault="00332E35" w:rsidP="00332E35">
            <w:pPr>
              <w:pStyle w:val="Afff8"/>
              <w:spacing w:line="240" w:lineRule="auto"/>
              <w:ind w:firstLine="0"/>
              <w:jc w:val="center"/>
              <w:rPr>
                <w:sz w:val="20"/>
                <w:szCs w:val="20"/>
              </w:rPr>
            </w:pPr>
            <w:r w:rsidRPr="002574EB">
              <w:rPr>
                <w:sz w:val="20"/>
                <w:szCs w:val="20"/>
              </w:rPr>
              <w:t>1000</w:t>
            </w:r>
          </w:p>
        </w:tc>
      </w:tr>
    </w:tbl>
    <w:p w:rsidR="007E5D06" w:rsidRPr="002574EB" w:rsidRDefault="002574EB" w:rsidP="00431DC6">
      <w:pPr>
        <w:pStyle w:val="37"/>
        <w:spacing w:before="240"/>
      </w:pPr>
      <w:bookmarkStart w:id="515" w:name="_Toc201670377"/>
      <w:r>
        <w:lastRenderedPageBreak/>
        <w:t>1.12.8</w:t>
      </w:r>
      <w:r w:rsidR="007E5D06" w:rsidRPr="002574EB">
        <w:t xml:space="preserve"> О</w:t>
      </w:r>
      <w:r w:rsidR="007E5D06" w:rsidRPr="002574EB">
        <w:rPr>
          <w:rFonts w:hint="eastAsia"/>
        </w:rPr>
        <w:t>писание</w:t>
      </w:r>
      <w:r w:rsidR="007E5D06" w:rsidRPr="002574EB">
        <w:t xml:space="preserve"> объема образования и размещения отходов сжигания топлива</w:t>
      </w:r>
      <w:bookmarkEnd w:id="515"/>
    </w:p>
    <w:p w:rsidR="007E5D06" w:rsidRPr="007E5D06" w:rsidRDefault="007E5D06" w:rsidP="00431DC6">
      <w:pPr>
        <w:pStyle w:val="Afff8"/>
        <w:spacing w:line="240" w:lineRule="auto"/>
      </w:pPr>
      <w:r w:rsidRPr="007E5D06">
        <w:t>Отходов сжигания топлива не образуется.</w:t>
      </w:r>
      <w:r w:rsidRPr="007E5D06">
        <w:rPr>
          <w:rFonts w:hint="eastAsia"/>
        </w:rPr>
        <w:t xml:space="preserve"> </w:t>
      </w:r>
    </w:p>
    <w:p w:rsidR="007E5D06" w:rsidRPr="00F40875" w:rsidRDefault="00F40875" w:rsidP="00431DC6">
      <w:pPr>
        <w:pStyle w:val="37"/>
        <w:spacing w:before="240"/>
      </w:pPr>
      <w:bookmarkStart w:id="516" w:name="_Toc201670378"/>
      <w:r>
        <w:t>1.12.9</w:t>
      </w:r>
      <w:r w:rsidR="007E5D06" w:rsidRPr="00F40875">
        <w:t xml:space="preserve"> Данные расчетов рассеивания вредных веществ от существующих объектов теплоснабжения</w:t>
      </w:r>
      <w:bookmarkEnd w:id="516"/>
      <w:r w:rsidR="007E5D06" w:rsidRPr="00F40875">
        <w:t xml:space="preserve"> </w:t>
      </w:r>
    </w:p>
    <w:p w:rsidR="007E5D06" w:rsidRPr="007E5D06" w:rsidRDefault="007E5D06" w:rsidP="00431DC6">
      <w:pPr>
        <w:pStyle w:val="Afff8"/>
        <w:spacing w:line="240" w:lineRule="auto"/>
      </w:pPr>
      <w:r w:rsidRPr="007E5D06">
        <w:t>На рисунке ниже показано распределение концентрации вредных веществ в атмосфере от организованного высокого источника выбросов.</w:t>
      </w:r>
    </w:p>
    <w:p w:rsidR="007E5D06" w:rsidRPr="007E5D06" w:rsidRDefault="007E5D06" w:rsidP="00431DC6">
      <w:pPr>
        <w:pStyle w:val="Afff8"/>
        <w:jc w:val="center"/>
      </w:pPr>
      <w:r w:rsidRPr="007E5D06">
        <w:rPr>
          <w:noProof/>
          <w:lang w:eastAsia="ru-RU"/>
        </w:rPr>
        <w:drawing>
          <wp:inline distT="0" distB="0" distL="0" distR="0">
            <wp:extent cx="4822773" cy="3114042"/>
            <wp:effectExtent l="1905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srcRect/>
                    <a:stretch>
                      <a:fillRect/>
                    </a:stretch>
                  </pic:blipFill>
                  <pic:spPr bwMode="auto">
                    <a:xfrm>
                      <a:off x="0" y="0"/>
                      <a:ext cx="4825917" cy="3116072"/>
                    </a:xfrm>
                    <a:prstGeom prst="rect">
                      <a:avLst/>
                    </a:prstGeom>
                    <a:noFill/>
                    <a:ln w="9525">
                      <a:noFill/>
                      <a:miter lim="800000"/>
                      <a:headEnd/>
                      <a:tailEnd/>
                    </a:ln>
                  </pic:spPr>
                </pic:pic>
              </a:graphicData>
            </a:graphic>
          </wp:inline>
        </w:drawing>
      </w:r>
    </w:p>
    <w:p w:rsidR="00431DC6" w:rsidRDefault="007E5D06" w:rsidP="00431DC6">
      <w:pPr>
        <w:pStyle w:val="Afff8"/>
        <w:spacing w:line="240" w:lineRule="auto"/>
        <w:jc w:val="center"/>
      </w:pPr>
      <w:r w:rsidRPr="007E5D06">
        <w:t xml:space="preserve">Рисунок </w:t>
      </w:r>
      <w:r w:rsidR="008B6FED" w:rsidRPr="002D1B52">
        <w:t>9</w:t>
      </w:r>
      <w:r w:rsidRPr="007E5D06">
        <w:t xml:space="preserve">. Распределение концентрации вредных веществ в атмосфере </w:t>
      </w:r>
    </w:p>
    <w:p w:rsidR="007E5D06" w:rsidRPr="007E5D06" w:rsidRDefault="007E5D06" w:rsidP="00431DC6">
      <w:pPr>
        <w:pStyle w:val="Afff8"/>
        <w:spacing w:line="240" w:lineRule="auto"/>
        <w:jc w:val="center"/>
      </w:pPr>
      <w:r w:rsidRPr="007E5D06">
        <w:t>от организованного высокого источника выбросов.</w:t>
      </w:r>
    </w:p>
    <w:p w:rsidR="007E5D06" w:rsidRPr="007E5D06" w:rsidRDefault="007E5D06" w:rsidP="007E5D06">
      <w:pPr>
        <w:pStyle w:val="Afff8"/>
      </w:pPr>
    </w:p>
    <w:p w:rsidR="007E5D06" w:rsidRPr="007E5D06" w:rsidRDefault="007E5D06" w:rsidP="00431DC6">
      <w:pPr>
        <w:pStyle w:val="Afff8"/>
        <w:spacing w:line="240" w:lineRule="auto"/>
      </w:pPr>
      <w:r w:rsidRPr="007E5D06">
        <w:t>На расстоянии Х</w:t>
      </w:r>
      <w:r w:rsidRPr="00F40875">
        <w:rPr>
          <w:vertAlign w:val="subscript"/>
        </w:rPr>
        <w:t>м</w:t>
      </w:r>
      <w:r w:rsidRPr="007E5D06">
        <w:t xml:space="preserve"> (м) от источника выброса при неблагоприятных метеорологических условиях по оси факела выброса достигается максимальная (наибольшая) приземная концентрация вредных веществ, См. </w:t>
      </w:r>
    </w:p>
    <w:p w:rsidR="007E5D06" w:rsidRPr="007E5D06" w:rsidRDefault="00F40875" w:rsidP="00431DC6">
      <w:pPr>
        <w:pStyle w:val="Afff8"/>
        <w:spacing w:line="240" w:lineRule="auto"/>
      </w:pPr>
      <w:r w:rsidRPr="00F40875">
        <w:t>В таблице ниже приведены значения величин Х</w:t>
      </w:r>
      <w:r w:rsidRPr="00F40875">
        <w:rPr>
          <w:vertAlign w:val="subscript"/>
        </w:rPr>
        <w:t>м</w:t>
      </w:r>
      <w:r w:rsidRPr="00F40875">
        <w:t xml:space="preserve"> для газообразных веществ для всех источников. Расчет проводился в соответствии с Методикой, приведенной в </w:t>
      </w:r>
      <w:r w:rsidRPr="00B842EA">
        <w:t xml:space="preserve">Приложении </w:t>
      </w:r>
      <w:r w:rsidR="00FB16E5">
        <w:t>9</w:t>
      </w:r>
      <w:r w:rsidRPr="00B842EA">
        <w:t>.</w:t>
      </w:r>
    </w:p>
    <w:p w:rsidR="007E5D06" w:rsidRPr="00F40875" w:rsidRDefault="007E5D06" w:rsidP="00431DC6">
      <w:pPr>
        <w:pStyle w:val="afffa"/>
        <w:spacing w:line="240" w:lineRule="auto"/>
      </w:pPr>
      <w:r w:rsidRPr="00F40875">
        <w:t xml:space="preserve">Таблица </w:t>
      </w:r>
      <w:fldSimple w:instr=" SEQ Таблица \* ARABIC ">
        <w:r w:rsidR="003B7DCB">
          <w:rPr>
            <w:noProof/>
          </w:rPr>
          <w:t>89</w:t>
        </w:r>
      </w:fldSimple>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628"/>
        <w:gridCol w:w="4020"/>
      </w:tblGrid>
      <w:tr w:rsidR="007E5D06" w:rsidRPr="00431DC6" w:rsidTr="00AA0893">
        <w:trPr>
          <w:trHeight w:val="20"/>
          <w:jc w:val="center"/>
        </w:trPr>
        <w:tc>
          <w:tcPr>
            <w:tcW w:w="5628" w:type="dxa"/>
            <w:vAlign w:val="center"/>
          </w:tcPr>
          <w:p w:rsidR="007E5D06" w:rsidRPr="00431DC6" w:rsidRDefault="007E5D06" w:rsidP="00F40875">
            <w:pPr>
              <w:pStyle w:val="Afff8"/>
              <w:spacing w:line="240" w:lineRule="auto"/>
              <w:ind w:firstLine="0"/>
              <w:jc w:val="center"/>
              <w:rPr>
                <w:b/>
                <w:sz w:val="20"/>
                <w:szCs w:val="20"/>
              </w:rPr>
            </w:pPr>
            <w:r w:rsidRPr="00431DC6">
              <w:rPr>
                <w:b/>
                <w:sz w:val="20"/>
                <w:szCs w:val="20"/>
              </w:rPr>
              <w:t>Котельная</w:t>
            </w:r>
          </w:p>
        </w:tc>
        <w:tc>
          <w:tcPr>
            <w:tcW w:w="4020" w:type="dxa"/>
            <w:vAlign w:val="center"/>
          </w:tcPr>
          <w:p w:rsidR="007E5D06" w:rsidRPr="00431DC6" w:rsidRDefault="007E5D06" w:rsidP="00F40875">
            <w:pPr>
              <w:pStyle w:val="Afff8"/>
              <w:spacing w:line="240" w:lineRule="auto"/>
              <w:ind w:firstLine="0"/>
              <w:jc w:val="center"/>
              <w:rPr>
                <w:b/>
                <w:sz w:val="20"/>
                <w:szCs w:val="20"/>
              </w:rPr>
            </w:pPr>
            <w:r w:rsidRPr="00431DC6">
              <w:rPr>
                <w:b/>
                <w:sz w:val="20"/>
                <w:szCs w:val="20"/>
              </w:rPr>
              <w:t>Х</w:t>
            </w:r>
            <w:r w:rsidRPr="00431DC6">
              <w:rPr>
                <w:b/>
                <w:sz w:val="20"/>
                <w:szCs w:val="20"/>
                <w:vertAlign w:val="subscript"/>
              </w:rPr>
              <w:t>м</w:t>
            </w:r>
            <w:r w:rsidRPr="00431DC6">
              <w:rPr>
                <w:b/>
                <w:sz w:val="20"/>
                <w:szCs w:val="20"/>
              </w:rPr>
              <w:t>, м</w:t>
            </w:r>
          </w:p>
        </w:tc>
      </w:tr>
      <w:tr w:rsidR="00AA0893" w:rsidRPr="007E5D06" w:rsidTr="00AA0893">
        <w:trPr>
          <w:trHeight w:val="20"/>
          <w:jc w:val="center"/>
        </w:trPr>
        <w:tc>
          <w:tcPr>
            <w:tcW w:w="5628" w:type="dxa"/>
            <w:vAlign w:val="center"/>
          </w:tcPr>
          <w:p w:rsidR="00AA0893" w:rsidRPr="000973AC" w:rsidRDefault="00AA0893" w:rsidP="00D53D79">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4020" w:type="dxa"/>
            <w:vAlign w:val="center"/>
          </w:tcPr>
          <w:p w:rsidR="00AA0893" w:rsidRPr="00F40875" w:rsidRDefault="00AA0893" w:rsidP="00D53D79">
            <w:pPr>
              <w:pStyle w:val="Afff8"/>
              <w:spacing w:line="240" w:lineRule="auto"/>
              <w:ind w:firstLine="0"/>
              <w:jc w:val="center"/>
              <w:rPr>
                <w:sz w:val="20"/>
                <w:szCs w:val="20"/>
              </w:rPr>
            </w:pPr>
            <w:r w:rsidRPr="00F40875">
              <w:rPr>
                <w:sz w:val="20"/>
                <w:szCs w:val="20"/>
              </w:rPr>
              <w:t>374</w:t>
            </w:r>
          </w:p>
        </w:tc>
      </w:tr>
      <w:tr w:rsidR="00AA0893" w:rsidRPr="007E5D06" w:rsidTr="00AA0893">
        <w:trPr>
          <w:trHeight w:val="20"/>
          <w:jc w:val="center"/>
        </w:trPr>
        <w:tc>
          <w:tcPr>
            <w:tcW w:w="5628" w:type="dxa"/>
            <w:vAlign w:val="center"/>
          </w:tcPr>
          <w:p w:rsidR="00AA0893" w:rsidRPr="000973AC" w:rsidRDefault="00AA0893" w:rsidP="00D53D79">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4020" w:type="dxa"/>
            <w:vAlign w:val="center"/>
          </w:tcPr>
          <w:p w:rsidR="00AA0893" w:rsidRPr="00F40875" w:rsidRDefault="00AA0893" w:rsidP="00D53D79">
            <w:pPr>
              <w:pStyle w:val="Afff8"/>
              <w:spacing w:line="240" w:lineRule="auto"/>
              <w:ind w:firstLine="0"/>
              <w:jc w:val="center"/>
              <w:rPr>
                <w:sz w:val="20"/>
                <w:szCs w:val="20"/>
              </w:rPr>
            </w:pPr>
            <w:r w:rsidRPr="00F40875">
              <w:rPr>
                <w:sz w:val="20"/>
                <w:szCs w:val="20"/>
              </w:rPr>
              <w:t>320</w:t>
            </w:r>
          </w:p>
        </w:tc>
      </w:tr>
      <w:tr w:rsidR="00AA0893" w:rsidRPr="007E5D06" w:rsidTr="00AA0893">
        <w:trPr>
          <w:trHeight w:val="20"/>
          <w:jc w:val="center"/>
        </w:trPr>
        <w:tc>
          <w:tcPr>
            <w:tcW w:w="5628" w:type="dxa"/>
            <w:vAlign w:val="center"/>
          </w:tcPr>
          <w:p w:rsidR="00AA0893" w:rsidRDefault="00AA0893" w:rsidP="00D53D79">
            <w:pPr>
              <w:jc w:val="center"/>
              <w:rPr>
                <w:color w:val="000000"/>
                <w:sz w:val="20"/>
                <w:szCs w:val="20"/>
              </w:rPr>
            </w:pPr>
            <w:r>
              <w:rPr>
                <w:color w:val="000000"/>
                <w:sz w:val="20"/>
                <w:szCs w:val="20"/>
              </w:rPr>
              <w:t>п. Береговой, БМК,  8 Марта, 5а</w:t>
            </w:r>
          </w:p>
        </w:tc>
        <w:tc>
          <w:tcPr>
            <w:tcW w:w="4020" w:type="dxa"/>
            <w:vAlign w:val="center"/>
          </w:tcPr>
          <w:p w:rsidR="00AA0893" w:rsidRPr="00F40875" w:rsidRDefault="00AA0893" w:rsidP="00D53D79">
            <w:pPr>
              <w:pStyle w:val="Afff8"/>
              <w:spacing w:line="240" w:lineRule="auto"/>
              <w:ind w:firstLine="0"/>
              <w:jc w:val="center"/>
              <w:rPr>
                <w:sz w:val="20"/>
                <w:szCs w:val="20"/>
              </w:rPr>
            </w:pPr>
            <w:r>
              <w:rPr>
                <w:sz w:val="20"/>
                <w:szCs w:val="20"/>
              </w:rPr>
              <w:t>226</w:t>
            </w:r>
          </w:p>
        </w:tc>
      </w:tr>
      <w:tr w:rsidR="00AA0893" w:rsidRPr="007E5D06" w:rsidTr="00AA0893">
        <w:trPr>
          <w:trHeight w:val="20"/>
          <w:jc w:val="center"/>
        </w:trPr>
        <w:tc>
          <w:tcPr>
            <w:tcW w:w="5628" w:type="dxa"/>
            <w:vAlign w:val="center"/>
          </w:tcPr>
          <w:p w:rsidR="00AA0893" w:rsidRDefault="00AA0893" w:rsidP="00D53D79">
            <w:pPr>
              <w:jc w:val="center"/>
              <w:rPr>
                <w:color w:val="000000"/>
                <w:sz w:val="20"/>
                <w:szCs w:val="20"/>
              </w:rPr>
            </w:pPr>
            <w:r>
              <w:rPr>
                <w:color w:val="000000"/>
                <w:sz w:val="20"/>
                <w:szCs w:val="20"/>
              </w:rPr>
              <w:t>п. Вишневогорск, Центральная Котельная</w:t>
            </w:r>
          </w:p>
        </w:tc>
        <w:tc>
          <w:tcPr>
            <w:tcW w:w="4020" w:type="dxa"/>
            <w:vAlign w:val="center"/>
          </w:tcPr>
          <w:p w:rsidR="00AA0893" w:rsidRPr="00F40875" w:rsidRDefault="00AA0893" w:rsidP="00D53D79">
            <w:pPr>
              <w:pStyle w:val="Afff8"/>
              <w:spacing w:line="240" w:lineRule="auto"/>
              <w:ind w:firstLine="0"/>
              <w:jc w:val="center"/>
              <w:rPr>
                <w:sz w:val="20"/>
                <w:szCs w:val="20"/>
              </w:rPr>
            </w:pPr>
            <w:r>
              <w:rPr>
                <w:sz w:val="20"/>
                <w:szCs w:val="20"/>
              </w:rPr>
              <w:t>730</w:t>
            </w:r>
          </w:p>
        </w:tc>
      </w:tr>
      <w:tr w:rsidR="00AA0893" w:rsidRPr="007E5D06" w:rsidTr="00AA0893">
        <w:trPr>
          <w:trHeight w:val="20"/>
          <w:jc w:val="center"/>
        </w:trPr>
        <w:tc>
          <w:tcPr>
            <w:tcW w:w="5628" w:type="dxa"/>
            <w:vAlign w:val="center"/>
          </w:tcPr>
          <w:p w:rsidR="00AA0893" w:rsidRDefault="00AA0893" w:rsidP="00D53D79">
            <w:pPr>
              <w:jc w:val="center"/>
              <w:rPr>
                <w:color w:val="000000"/>
                <w:sz w:val="20"/>
                <w:szCs w:val="20"/>
              </w:rPr>
            </w:pPr>
            <w:r>
              <w:rPr>
                <w:color w:val="000000"/>
                <w:sz w:val="20"/>
                <w:szCs w:val="20"/>
              </w:rPr>
              <w:t>п. Вишневогорск, Котельная горного цеха</w:t>
            </w:r>
          </w:p>
        </w:tc>
        <w:tc>
          <w:tcPr>
            <w:tcW w:w="4020" w:type="dxa"/>
            <w:vAlign w:val="center"/>
          </w:tcPr>
          <w:p w:rsidR="00AA0893" w:rsidRPr="00F40875" w:rsidRDefault="00AA0893" w:rsidP="00D53D79">
            <w:pPr>
              <w:pStyle w:val="Afff8"/>
              <w:spacing w:line="240" w:lineRule="auto"/>
              <w:ind w:firstLine="0"/>
              <w:jc w:val="center"/>
              <w:rPr>
                <w:sz w:val="20"/>
                <w:szCs w:val="20"/>
              </w:rPr>
            </w:pPr>
            <w:r>
              <w:rPr>
                <w:sz w:val="20"/>
                <w:szCs w:val="20"/>
              </w:rPr>
              <w:t>144</w:t>
            </w:r>
          </w:p>
        </w:tc>
      </w:tr>
      <w:tr w:rsidR="00AA0893" w:rsidRPr="007E5D06" w:rsidTr="00AA0893">
        <w:trPr>
          <w:trHeight w:val="20"/>
          <w:jc w:val="center"/>
        </w:trPr>
        <w:tc>
          <w:tcPr>
            <w:tcW w:w="5628" w:type="dxa"/>
            <w:vAlign w:val="center"/>
          </w:tcPr>
          <w:p w:rsidR="00AA0893" w:rsidRDefault="00AA0893" w:rsidP="00D53D79">
            <w:pPr>
              <w:jc w:val="center"/>
              <w:rPr>
                <w:color w:val="000000"/>
                <w:sz w:val="20"/>
                <w:szCs w:val="20"/>
              </w:rPr>
            </w:pPr>
            <w:r>
              <w:rPr>
                <w:color w:val="000000"/>
                <w:sz w:val="20"/>
                <w:szCs w:val="20"/>
              </w:rPr>
              <w:t>п. Вишневогорск, БМК ул. Советская, д. 95/1</w:t>
            </w:r>
          </w:p>
        </w:tc>
        <w:tc>
          <w:tcPr>
            <w:tcW w:w="4020" w:type="dxa"/>
            <w:vAlign w:val="center"/>
          </w:tcPr>
          <w:p w:rsidR="00AA0893" w:rsidRPr="00F40875" w:rsidRDefault="00E60213" w:rsidP="00D53D79">
            <w:pPr>
              <w:pStyle w:val="Afff8"/>
              <w:spacing w:line="240" w:lineRule="auto"/>
              <w:ind w:firstLine="0"/>
              <w:jc w:val="center"/>
              <w:rPr>
                <w:sz w:val="20"/>
                <w:szCs w:val="20"/>
              </w:rPr>
            </w:pPr>
            <w:r>
              <w:rPr>
                <w:sz w:val="20"/>
                <w:szCs w:val="20"/>
              </w:rPr>
              <w:t>134</w:t>
            </w:r>
          </w:p>
        </w:tc>
      </w:tr>
      <w:tr w:rsidR="00AA0893" w:rsidRPr="007E5D06" w:rsidTr="00AA0893">
        <w:trPr>
          <w:trHeight w:val="20"/>
          <w:jc w:val="center"/>
        </w:trPr>
        <w:tc>
          <w:tcPr>
            <w:tcW w:w="5628" w:type="dxa"/>
            <w:vAlign w:val="center"/>
          </w:tcPr>
          <w:p w:rsidR="00AA0893" w:rsidRDefault="00AA0893" w:rsidP="00D53D79">
            <w:pPr>
              <w:jc w:val="center"/>
              <w:rPr>
                <w:color w:val="000000"/>
                <w:sz w:val="20"/>
                <w:szCs w:val="20"/>
              </w:rPr>
            </w:pPr>
            <w:r>
              <w:rPr>
                <w:color w:val="000000"/>
                <w:sz w:val="20"/>
                <w:szCs w:val="20"/>
              </w:rPr>
              <w:t>с. Булзи, Котельная ул.Ленина, 58Г</w:t>
            </w:r>
          </w:p>
        </w:tc>
        <w:tc>
          <w:tcPr>
            <w:tcW w:w="4020" w:type="dxa"/>
            <w:vAlign w:val="center"/>
          </w:tcPr>
          <w:p w:rsidR="00AA0893" w:rsidRPr="00F40875" w:rsidRDefault="00E60213" w:rsidP="00D53D79">
            <w:pPr>
              <w:pStyle w:val="Afff8"/>
              <w:spacing w:line="240" w:lineRule="auto"/>
              <w:ind w:firstLine="0"/>
              <w:jc w:val="center"/>
              <w:rPr>
                <w:sz w:val="20"/>
                <w:szCs w:val="20"/>
              </w:rPr>
            </w:pPr>
            <w:r>
              <w:rPr>
                <w:sz w:val="20"/>
                <w:szCs w:val="20"/>
              </w:rPr>
              <w:t>127</w:t>
            </w:r>
          </w:p>
        </w:tc>
      </w:tr>
      <w:tr w:rsidR="00AA0893" w:rsidRPr="007E5D06" w:rsidTr="00AA0893">
        <w:trPr>
          <w:trHeight w:val="20"/>
          <w:jc w:val="center"/>
        </w:trPr>
        <w:tc>
          <w:tcPr>
            <w:tcW w:w="5628" w:type="dxa"/>
            <w:vAlign w:val="center"/>
          </w:tcPr>
          <w:p w:rsidR="00AA0893" w:rsidRDefault="00AA0893" w:rsidP="00D53D79">
            <w:pPr>
              <w:jc w:val="center"/>
              <w:rPr>
                <w:color w:val="000000"/>
                <w:sz w:val="20"/>
                <w:szCs w:val="20"/>
              </w:rPr>
            </w:pPr>
            <w:r>
              <w:rPr>
                <w:color w:val="000000"/>
                <w:sz w:val="20"/>
                <w:szCs w:val="20"/>
              </w:rPr>
              <w:t>с. Тюбук, БМК ул. Революционная, 5-А</w:t>
            </w:r>
          </w:p>
        </w:tc>
        <w:tc>
          <w:tcPr>
            <w:tcW w:w="4020" w:type="dxa"/>
            <w:vAlign w:val="center"/>
          </w:tcPr>
          <w:p w:rsidR="00AA0893" w:rsidRPr="00F40875" w:rsidRDefault="00E60213" w:rsidP="00D53D79">
            <w:pPr>
              <w:pStyle w:val="Afff8"/>
              <w:spacing w:line="240" w:lineRule="auto"/>
              <w:ind w:firstLine="0"/>
              <w:jc w:val="center"/>
              <w:rPr>
                <w:sz w:val="20"/>
                <w:szCs w:val="20"/>
              </w:rPr>
            </w:pPr>
            <w:r>
              <w:rPr>
                <w:sz w:val="20"/>
                <w:szCs w:val="20"/>
              </w:rPr>
              <w:t>247</w:t>
            </w:r>
          </w:p>
        </w:tc>
      </w:tr>
      <w:tr w:rsidR="00AA0893" w:rsidRPr="007E5D06" w:rsidTr="00AA0893">
        <w:trPr>
          <w:trHeight w:val="20"/>
          <w:jc w:val="center"/>
        </w:trPr>
        <w:tc>
          <w:tcPr>
            <w:tcW w:w="5628" w:type="dxa"/>
            <w:vAlign w:val="center"/>
          </w:tcPr>
          <w:p w:rsidR="00AA0893" w:rsidRDefault="00AA0893" w:rsidP="00D53D79">
            <w:pPr>
              <w:jc w:val="center"/>
              <w:rPr>
                <w:color w:val="000000"/>
                <w:sz w:val="20"/>
                <w:szCs w:val="20"/>
              </w:rPr>
            </w:pPr>
            <w:r w:rsidRPr="00AA032F">
              <w:rPr>
                <w:sz w:val="20"/>
                <w:szCs w:val="20"/>
              </w:rPr>
              <w:t xml:space="preserve">с. Шабурово, Котельная БМК ул. </w:t>
            </w:r>
            <w:r w:rsidRPr="00931450">
              <w:rPr>
                <w:sz w:val="20"/>
                <w:szCs w:val="20"/>
              </w:rPr>
              <w:t>Ленина, 117</w:t>
            </w:r>
          </w:p>
        </w:tc>
        <w:tc>
          <w:tcPr>
            <w:tcW w:w="4020" w:type="dxa"/>
            <w:vAlign w:val="center"/>
          </w:tcPr>
          <w:p w:rsidR="00AA0893" w:rsidRPr="00F40875" w:rsidRDefault="00E60213" w:rsidP="00F40875">
            <w:pPr>
              <w:pStyle w:val="Afff8"/>
              <w:spacing w:line="240" w:lineRule="auto"/>
              <w:ind w:firstLine="0"/>
              <w:jc w:val="center"/>
              <w:rPr>
                <w:sz w:val="20"/>
                <w:szCs w:val="20"/>
              </w:rPr>
            </w:pPr>
            <w:r>
              <w:rPr>
                <w:sz w:val="20"/>
                <w:szCs w:val="20"/>
              </w:rPr>
              <w:t>137</w:t>
            </w:r>
          </w:p>
        </w:tc>
      </w:tr>
    </w:tbl>
    <w:p w:rsidR="008E656F" w:rsidRPr="001A772D" w:rsidRDefault="00D00DA4" w:rsidP="00C563DD">
      <w:pPr>
        <w:pStyle w:val="2f0"/>
      </w:pPr>
      <w:bookmarkStart w:id="517" w:name="_Toc201670379"/>
      <w:bookmarkStart w:id="518" w:name="_Toc214014518"/>
      <w:r w:rsidRPr="001A772D">
        <w:lastRenderedPageBreak/>
        <w:t>Ч</w:t>
      </w:r>
      <w:r w:rsidR="008E656F" w:rsidRPr="001A772D">
        <w:t>асть 1</w:t>
      </w:r>
      <w:r w:rsidR="00F40875">
        <w:t>3</w:t>
      </w:r>
      <w:r w:rsidR="008E656F" w:rsidRPr="001A772D">
        <w:t xml:space="preserve"> </w:t>
      </w:r>
      <w:r w:rsidRPr="001A772D">
        <w:t xml:space="preserve">– </w:t>
      </w:r>
      <w:r w:rsidR="008E656F" w:rsidRPr="001A772D">
        <w:t>Описание</w:t>
      </w:r>
      <w:r w:rsidR="00F209F6">
        <w:t xml:space="preserve"> </w:t>
      </w:r>
      <w:r w:rsidR="008E656F" w:rsidRPr="001A772D">
        <w:t>существующих технических и технологических проблем в системах теплоснабжени</w:t>
      </w:r>
      <w:r w:rsidRPr="001A772D">
        <w:t>я</w:t>
      </w:r>
      <w:bookmarkEnd w:id="491"/>
      <w:bookmarkEnd w:id="492"/>
      <w:bookmarkEnd w:id="493"/>
      <w:bookmarkEnd w:id="494"/>
      <w:bookmarkEnd w:id="495"/>
      <w:bookmarkEnd w:id="496"/>
      <w:bookmarkEnd w:id="497"/>
      <w:bookmarkEnd w:id="498"/>
      <w:bookmarkEnd w:id="499"/>
      <w:bookmarkEnd w:id="500"/>
      <w:bookmarkEnd w:id="501"/>
      <w:bookmarkEnd w:id="517"/>
      <w:bookmarkEnd w:id="518"/>
    </w:p>
    <w:p w:rsidR="002E3961" w:rsidRPr="001A772D" w:rsidRDefault="00D16395" w:rsidP="00431DC6">
      <w:pPr>
        <w:pStyle w:val="37"/>
        <w:spacing w:before="240"/>
      </w:pPr>
      <w:bookmarkStart w:id="519" w:name="_Toc437275038"/>
      <w:bookmarkStart w:id="520" w:name="_Toc201670380"/>
      <w:bookmarkEnd w:id="519"/>
      <w:r w:rsidRPr="001A772D">
        <w:t>1.1</w:t>
      </w:r>
      <w:r w:rsidR="00F40875">
        <w:t>3</w:t>
      </w:r>
      <w:r w:rsidRPr="001A772D">
        <w:t xml:space="preserve">.1 </w:t>
      </w:r>
      <w:r w:rsidR="002E3961" w:rsidRPr="001A772D">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520"/>
    </w:p>
    <w:p w:rsidR="000048AB" w:rsidRPr="001A772D" w:rsidRDefault="000048AB" w:rsidP="00431DC6">
      <w:pPr>
        <w:pStyle w:val="Afff8"/>
        <w:spacing w:line="240" w:lineRule="auto"/>
      </w:pPr>
      <w:r w:rsidRPr="001A772D">
        <w:t xml:space="preserve">К проблемам организации качественного теплоснабжения </w:t>
      </w:r>
      <w:r w:rsidR="00F70D43">
        <w:t>муниципального образования</w:t>
      </w:r>
      <w:r w:rsidRPr="001A772D">
        <w:t xml:space="preserve"> следует отнести следующее</w:t>
      </w:r>
      <w:r w:rsidR="00431DC6">
        <w:t>.</w:t>
      </w:r>
    </w:p>
    <w:p w:rsidR="000A4B2B" w:rsidRDefault="000A4B2B" w:rsidP="00431DC6">
      <w:pPr>
        <w:pStyle w:val="a1"/>
        <w:spacing w:line="240" w:lineRule="auto"/>
        <w:ind w:left="0" w:firstLine="567"/>
      </w:pPr>
      <w:r>
        <w:t xml:space="preserve">Значительный </w:t>
      </w:r>
      <w:r w:rsidR="000048AB" w:rsidRPr="001A772D">
        <w:t xml:space="preserve">физический износ </w:t>
      </w:r>
      <w:r>
        <w:t>тепловых сетей и сетей горячего водоснабжения</w:t>
      </w:r>
      <w:r w:rsidR="000048AB" w:rsidRPr="001A772D">
        <w:t>.</w:t>
      </w:r>
    </w:p>
    <w:p w:rsidR="000A4B2B" w:rsidRDefault="000A4B2B" w:rsidP="00431DC6">
      <w:pPr>
        <w:pStyle w:val="a1"/>
        <w:spacing w:line="240" w:lineRule="auto"/>
        <w:ind w:left="0" w:firstLine="567"/>
      </w:pPr>
      <w:r w:rsidRPr="000A4B2B">
        <w:t xml:space="preserve">Отсутствие регуляторов температуры на теплообменных аппаратах ГВС в </w:t>
      </w:r>
      <w:r>
        <w:t>МКД, не присоединенных к ЦТП,</w:t>
      </w:r>
      <w:r w:rsidRPr="000A4B2B">
        <w:t xml:space="preserve"> и отсутствие системы рециркуляции ГВС</w:t>
      </w:r>
      <w:r w:rsidR="00431DC6">
        <w:t>.</w:t>
      </w:r>
    </w:p>
    <w:p w:rsidR="002E3961" w:rsidRPr="001A772D" w:rsidRDefault="00D16395" w:rsidP="00431DC6">
      <w:pPr>
        <w:pStyle w:val="37"/>
        <w:spacing w:before="240"/>
      </w:pPr>
      <w:bookmarkStart w:id="521" w:name="_Toc201670381"/>
      <w:r w:rsidRPr="001A772D">
        <w:t>1.1</w:t>
      </w:r>
      <w:r w:rsidR="00F40875">
        <w:t>3</w:t>
      </w:r>
      <w:r w:rsidRPr="001A772D">
        <w:t xml:space="preserve">.2 </w:t>
      </w:r>
      <w:r w:rsidR="002E3961" w:rsidRPr="001A772D">
        <w:t>Описание существующих проблем организации надежного и безопасного теплоснабжения (перечень причин, приводящих к снижению надежного теплоснабжения, включая проблемы в работе теплопотребляющих установок потребителей)</w:t>
      </w:r>
      <w:bookmarkEnd w:id="521"/>
    </w:p>
    <w:p w:rsidR="002F2800" w:rsidRPr="002F2800" w:rsidRDefault="002F2800" w:rsidP="00431DC6">
      <w:pPr>
        <w:pStyle w:val="Afff8"/>
        <w:spacing w:line="240" w:lineRule="auto"/>
        <w:rPr>
          <w:b/>
        </w:rPr>
      </w:pPr>
      <w:r w:rsidRPr="002F2800">
        <w:rPr>
          <w:b/>
        </w:rPr>
        <w:t>г. Касли</w:t>
      </w:r>
    </w:p>
    <w:p w:rsidR="000048AB" w:rsidRPr="001A772D" w:rsidRDefault="000048AB" w:rsidP="00431DC6">
      <w:pPr>
        <w:pStyle w:val="Afff8"/>
        <w:spacing w:line="240" w:lineRule="auto"/>
      </w:pPr>
      <w:r w:rsidRPr="001A772D">
        <w:t xml:space="preserve">1. </w:t>
      </w:r>
      <w:r w:rsidR="009C16C3">
        <w:t>Доля тепловых сетей, нормативный срок эксплуатации которых истек, составляет 95%. Доля сетей горячего водоснабжения, нормативный срок эксплуатации которых истек, составляет 100%.</w:t>
      </w:r>
      <w:r w:rsidRPr="001A772D">
        <w:t xml:space="preserve"> </w:t>
      </w:r>
    </w:p>
    <w:p w:rsidR="000048AB" w:rsidRDefault="00165AB4" w:rsidP="00431DC6">
      <w:pPr>
        <w:pStyle w:val="Afff8"/>
        <w:spacing w:line="240" w:lineRule="auto"/>
      </w:pPr>
      <w:r>
        <w:t>2</w:t>
      </w:r>
      <w:r w:rsidR="000048AB" w:rsidRPr="001A772D">
        <w:t xml:space="preserve">. </w:t>
      </w:r>
      <w:r w:rsidR="009C16C3" w:rsidRPr="000A4B2B">
        <w:t xml:space="preserve">Отсутствие регуляторов температуры на теплообменных аппаратах ГВС в </w:t>
      </w:r>
      <w:r w:rsidR="009C16C3">
        <w:t>МКД, не присоединенных к ЦТП</w:t>
      </w:r>
      <w:r>
        <w:t>.</w:t>
      </w:r>
    </w:p>
    <w:p w:rsidR="002F2800" w:rsidRPr="002F2800" w:rsidRDefault="002F2800" w:rsidP="00431DC6">
      <w:pPr>
        <w:pStyle w:val="Afff8"/>
        <w:spacing w:line="240" w:lineRule="auto"/>
        <w:rPr>
          <w:b/>
        </w:rPr>
      </w:pPr>
      <w:r w:rsidRPr="002F2800">
        <w:rPr>
          <w:b/>
        </w:rPr>
        <w:t>п. Береговой</w:t>
      </w:r>
    </w:p>
    <w:p w:rsidR="002F2800" w:rsidRPr="002F2800" w:rsidRDefault="002F2800" w:rsidP="002F2800">
      <w:pPr>
        <w:pStyle w:val="Afff8"/>
        <w:spacing w:line="240" w:lineRule="auto"/>
      </w:pPr>
      <w:r w:rsidRPr="002F2800">
        <w:t>1</w:t>
      </w:r>
      <w:r>
        <w:t>.</w:t>
      </w:r>
      <w:r w:rsidRPr="002F2800">
        <w:t xml:space="preserve">  Значительный несанкционированный отбор теплоносителя из сети.</w:t>
      </w:r>
    </w:p>
    <w:p w:rsidR="002F2800" w:rsidRDefault="002F2800" w:rsidP="002F2800">
      <w:pPr>
        <w:pStyle w:val="Afff8"/>
        <w:spacing w:line="240" w:lineRule="auto"/>
      </w:pPr>
      <w:r w:rsidRPr="002F2800">
        <w:t>2</w:t>
      </w:r>
      <w:r>
        <w:t>.</w:t>
      </w:r>
      <w:r w:rsidRPr="002F2800">
        <w:t xml:space="preserve"> Снижение температуры в подающем трубопроводе относительно температурного графика из-за высокого объема подпитки, вследствие значительного водоотбора теплоносителя.</w:t>
      </w:r>
    </w:p>
    <w:p w:rsidR="009228CE" w:rsidRPr="002F2800" w:rsidRDefault="009228CE" w:rsidP="009228CE">
      <w:pPr>
        <w:pStyle w:val="Afff8"/>
        <w:spacing w:line="240" w:lineRule="auto"/>
        <w:rPr>
          <w:b/>
        </w:rPr>
      </w:pPr>
      <w:r w:rsidRPr="002F2800">
        <w:rPr>
          <w:b/>
        </w:rPr>
        <w:t xml:space="preserve">п. </w:t>
      </w:r>
      <w:r>
        <w:rPr>
          <w:b/>
        </w:rPr>
        <w:t>Вишневогорск</w:t>
      </w:r>
    </w:p>
    <w:p w:rsidR="009228CE" w:rsidRPr="001A772D" w:rsidRDefault="009228CE" w:rsidP="009228CE">
      <w:pPr>
        <w:pStyle w:val="Afff8"/>
        <w:spacing w:line="240" w:lineRule="auto"/>
      </w:pPr>
      <w:r w:rsidRPr="002F2800">
        <w:t>1</w:t>
      </w:r>
      <w:r>
        <w:t>.</w:t>
      </w:r>
      <w:r w:rsidRPr="002F2800">
        <w:t xml:space="preserve">  </w:t>
      </w:r>
      <w:r>
        <w:t>Доля тепловых сетей, нормативный срок эксплуатации которых истек, составляет 40% от котельной «Центральная» и 100% от Котельной горного цеха.</w:t>
      </w:r>
      <w:r w:rsidRPr="001A772D">
        <w:t xml:space="preserve"> </w:t>
      </w:r>
    </w:p>
    <w:p w:rsidR="009228CE" w:rsidRDefault="009228CE" w:rsidP="009228CE">
      <w:pPr>
        <w:pStyle w:val="Afff8"/>
        <w:spacing w:line="240" w:lineRule="auto"/>
      </w:pPr>
      <w:r>
        <w:t>2</w:t>
      </w:r>
      <w:r w:rsidRPr="001A772D">
        <w:t xml:space="preserve">. </w:t>
      </w:r>
      <w:r w:rsidRPr="000A4B2B">
        <w:t xml:space="preserve">Отсутствие </w:t>
      </w:r>
      <w:r>
        <w:t>приборов учета отпущенной тепловой энергии на котельных.</w:t>
      </w:r>
    </w:p>
    <w:p w:rsidR="002F2800" w:rsidRPr="00C2764E" w:rsidRDefault="002F2800" w:rsidP="002F2800">
      <w:pPr>
        <w:pStyle w:val="Afff8"/>
        <w:rPr>
          <w:b/>
        </w:rPr>
      </w:pPr>
      <w:r w:rsidRPr="00C2764E">
        <w:rPr>
          <w:b/>
        </w:rPr>
        <w:t>п. Булзи</w:t>
      </w:r>
    </w:p>
    <w:p w:rsidR="00C2764E" w:rsidRPr="00C2764E" w:rsidRDefault="00C2764E" w:rsidP="00C2764E">
      <w:pPr>
        <w:pStyle w:val="Afff8"/>
        <w:spacing w:line="240" w:lineRule="auto"/>
      </w:pPr>
      <w:r>
        <w:t>1</w:t>
      </w:r>
      <w:r w:rsidRPr="00C2764E">
        <w:t xml:space="preserve"> Низкая эффективность работы существующей котельной с. Булзи.</w:t>
      </w:r>
    </w:p>
    <w:p w:rsidR="00C2764E" w:rsidRPr="00C2764E" w:rsidRDefault="00C2764E" w:rsidP="00C2764E">
      <w:pPr>
        <w:pStyle w:val="Afff8"/>
        <w:spacing w:line="240" w:lineRule="auto"/>
      </w:pPr>
      <w:r>
        <w:t>а</w:t>
      </w:r>
      <w:r w:rsidRPr="00C2764E">
        <w:t>. Существующая котельная с. Булзи была введена в эксплуатацию в 1980г. Проектные решения, заложенные в создание котельной, не соответствуют существующей ситуации. Значительная часть тепловой нагрузки, на которую была рассчитана котельная, на сегодняшний день отключена. Изначальная установленная мощность котельной составляла 3,32 МВт (2,85 Гкал/ч). На сегодняшний день подключенная нагрузка составляет 0,64 Гкал/ч, а с учетом потерь в тепловых сетях подключенная мощность - 0,74 Гкал/ч. Таким образом, избыточная мощность установленного оборудования составляет примерно (2,85-1)=1,85 Гкал/ч или 185%.</w:t>
      </w:r>
    </w:p>
    <w:p w:rsidR="00C2764E" w:rsidRPr="00C2764E" w:rsidRDefault="00C2764E" w:rsidP="00C2764E">
      <w:pPr>
        <w:pStyle w:val="Afff8"/>
        <w:spacing w:line="240" w:lineRule="auto"/>
      </w:pPr>
      <w:r>
        <w:t>б</w:t>
      </w:r>
      <w:r w:rsidRPr="00C2764E">
        <w:t>. Технологические решения, заложенные в проект котельной морально устарели.</w:t>
      </w:r>
    </w:p>
    <w:p w:rsidR="00C2764E" w:rsidRPr="00C2764E" w:rsidRDefault="00C2764E" w:rsidP="00C2764E">
      <w:pPr>
        <w:pStyle w:val="Afff8"/>
        <w:spacing w:line="240" w:lineRule="auto"/>
      </w:pPr>
      <w:r>
        <w:t>в</w:t>
      </w:r>
      <w:r w:rsidRPr="00C2764E">
        <w:t>. Для осуществления функционирования котельной требуется строительство склада хранения резервного топлива – дров.</w:t>
      </w:r>
    </w:p>
    <w:p w:rsidR="00C2764E" w:rsidRPr="00C2764E" w:rsidRDefault="00C2764E" w:rsidP="00C2764E">
      <w:pPr>
        <w:pStyle w:val="Afff8"/>
        <w:spacing w:line="240" w:lineRule="auto"/>
      </w:pPr>
      <w:r>
        <w:t>г</w:t>
      </w:r>
      <w:r w:rsidRPr="00C2764E">
        <w:t>. Низкая энергетическая эффективность котельной приводит к значительному перерасходу энергетических ресурсов 17-24%.</w:t>
      </w:r>
    </w:p>
    <w:p w:rsidR="00C2764E" w:rsidRPr="00C2764E" w:rsidRDefault="00C2764E" w:rsidP="00C2764E">
      <w:pPr>
        <w:pStyle w:val="Afff8"/>
        <w:spacing w:line="240" w:lineRule="auto"/>
      </w:pPr>
      <w:r>
        <w:lastRenderedPageBreak/>
        <w:t>д</w:t>
      </w:r>
      <w:r w:rsidRPr="00C2764E">
        <w:t>. Для работы котельной требуется 8 операторов (2 в смене: старший оператор и оператор), что приводит к высоким эксплуатационным затратам.</w:t>
      </w:r>
    </w:p>
    <w:p w:rsidR="00C2764E" w:rsidRPr="00C2764E" w:rsidRDefault="00C2764E" w:rsidP="00C2764E">
      <w:pPr>
        <w:pStyle w:val="Afff8"/>
        <w:spacing w:line="240" w:lineRule="auto"/>
      </w:pPr>
      <w:r>
        <w:t>ж</w:t>
      </w:r>
      <w:r w:rsidRPr="00C2764E">
        <w:t>. Эксплуатация существующей котельной неэффективна с экономической точки зрения. Для поддержания работоспособности котельной в течение периода 2019-2023 г.г. бюджетом было затрачено  10788 тыс. руб.</w:t>
      </w:r>
    </w:p>
    <w:p w:rsidR="00C2764E" w:rsidRPr="00C2764E" w:rsidRDefault="00C2764E" w:rsidP="00C2764E">
      <w:pPr>
        <w:pStyle w:val="Afff8"/>
        <w:spacing w:line="240" w:lineRule="auto"/>
      </w:pPr>
      <w:r>
        <w:t>2.</w:t>
      </w:r>
      <w:r w:rsidRPr="00C2764E">
        <w:t xml:space="preserve"> Завышенные расходы теплоносителя по сравнению с расчётными (для обеспечения гидравлических режимов работы системы) из-за разбалансировки системы теплоснабжения.</w:t>
      </w:r>
    </w:p>
    <w:p w:rsidR="002F2800" w:rsidRPr="00C2764E" w:rsidRDefault="00C2764E" w:rsidP="00C2764E">
      <w:pPr>
        <w:pStyle w:val="Afff8"/>
        <w:spacing w:line="240" w:lineRule="auto"/>
        <w:rPr>
          <w:b/>
        </w:rPr>
      </w:pPr>
      <w:r>
        <w:rPr>
          <w:b/>
        </w:rPr>
        <w:t>с</w:t>
      </w:r>
      <w:r w:rsidRPr="00C2764E">
        <w:rPr>
          <w:b/>
        </w:rPr>
        <w:t>. Тюбук</w:t>
      </w:r>
    </w:p>
    <w:p w:rsidR="00C2764E" w:rsidRPr="00C2764E" w:rsidRDefault="00C2764E" w:rsidP="00C2764E">
      <w:pPr>
        <w:pStyle w:val="Afff8"/>
        <w:spacing w:line="240" w:lineRule="auto"/>
      </w:pPr>
      <w:r w:rsidRPr="00C2764E">
        <w:t xml:space="preserve">1. Основная доля протяженности тепловых сетей (93%) введена в эксплуатацию в 1973 г., таким образом, срок эксплуатации этих сетей составляет более 25 лет. </w:t>
      </w:r>
      <w:r>
        <w:t>Д</w:t>
      </w:r>
      <w:r w:rsidRPr="00C2764E">
        <w:t>ля большинства трубопроводов фактический износ составляет 100%. Это приводит к высокой вероятности отказов сетей.</w:t>
      </w:r>
    </w:p>
    <w:p w:rsidR="00C2764E" w:rsidRDefault="00251347" w:rsidP="00C2764E">
      <w:pPr>
        <w:pStyle w:val="Afff8"/>
        <w:spacing w:line="240" w:lineRule="auto"/>
      </w:pPr>
      <w:r>
        <w:t>3</w:t>
      </w:r>
      <w:r w:rsidR="00C2764E" w:rsidRPr="00C2764E">
        <w:t>. Источник теплоснабжения не имеет резерва тепловой мощности.</w:t>
      </w:r>
    </w:p>
    <w:p w:rsidR="00C2764E" w:rsidRPr="00C2764E" w:rsidRDefault="00C2764E" w:rsidP="00C2764E">
      <w:pPr>
        <w:pStyle w:val="Afff8"/>
        <w:spacing w:line="240" w:lineRule="auto"/>
        <w:rPr>
          <w:b/>
        </w:rPr>
      </w:pPr>
      <w:r>
        <w:rPr>
          <w:b/>
        </w:rPr>
        <w:t>с</w:t>
      </w:r>
      <w:r w:rsidRPr="00C2764E">
        <w:rPr>
          <w:b/>
        </w:rPr>
        <w:t xml:space="preserve">. </w:t>
      </w:r>
      <w:r>
        <w:rPr>
          <w:b/>
        </w:rPr>
        <w:t>Шабурово</w:t>
      </w:r>
    </w:p>
    <w:p w:rsidR="0020461C" w:rsidRPr="0020461C" w:rsidRDefault="0020461C" w:rsidP="0020461C">
      <w:pPr>
        <w:pStyle w:val="Afff8"/>
        <w:spacing w:line="240" w:lineRule="auto"/>
      </w:pPr>
      <w:r w:rsidRPr="0020461C">
        <w:t xml:space="preserve">1. 52% всех сетей введены в эксплуатацию в 1988г. Срок службы тепловых сетей, введенных в эксплуатацию до 2012г. составляет 25 лет.  Таким образом, для большинства трубопроводов тепловой сети с. Шабурово фактический износ составляет 100%. </w:t>
      </w:r>
    </w:p>
    <w:p w:rsidR="002E3961" w:rsidRPr="001A772D" w:rsidRDefault="00D16395" w:rsidP="00431DC6">
      <w:pPr>
        <w:pStyle w:val="37"/>
        <w:spacing w:before="240"/>
      </w:pPr>
      <w:bookmarkStart w:id="522" w:name="_Toc201670382"/>
      <w:r w:rsidRPr="001A772D">
        <w:t>1.1</w:t>
      </w:r>
      <w:r w:rsidR="00F40875">
        <w:t>3</w:t>
      </w:r>
      <w:r w:rsidRPr="001A772D">
        <w:t xml:space="preserve">.3 </w:t>
      </w:r>
      <w:r w:rsidR="002E3961" w:rsidRPr="001A772D">
        <w:t>Описание существующих проблем развития систем теплоснабжения</w:t>
      </w:r>
      <w:bookmarkEnd w:id="522"/>
    </w:p>
    <w:p w:rsidR="0020461C" w:rsidRPr="002F2800" w:rsidRDefault="0020461C" w:rsidP="0020461C">
      <w:pPr>
        <w:pStyle w:val="Afff8"/>
        <w:spacing w:line="240" w:lineRule="auto"/>
        <w:rPr>
          <w:b/>
        </w:rPr>
      </w:pPr>
      <w:r w:rsidRPr="002F2800">
        <w:rPr>
          <w:b/>
        </w:rPr>
        <w:t>г. Касли</w:t>
      </w:r>
    </w:p>
    <w:p w:rsidR="000048AB" w:rsidRPr="001A772D" w:rsidRDefault="000048AB" w:rsidP="00431DC6">
      <w:pPr>
        <w:pStyle w:val="Afff8"/>
        <w:spacing w:line="240" w:lineRule="auto"/>
      </w:pPr>
      <w:r w:rsidRPr="001A772D">
        <w:t xml:space="preserve">1. </w:t>
      </w:r>
      <w:r w:rsidR="001C5CDC">
        <w:t xml:space="preserve">Значительный </w:t>
      </w:r>
      <w:r w:rsidR="001C5CDC" w:rsidRPr="001A772D">
        <w:t xml:space="preserve">физический износ </w:t>
      </w:r>
      <w:r w:rsidR="001C5CDC">
        <w:t>тепловых сетей и сетей горячего водоснабжения</w:t>
      </w:r>
      <w:r w:rsidR="00BE1228" w:rsidRPr="001A772D">
        <w:t>.</w:t>
      </w:r>
    </w:p>
    <w:p w:rsidR="007E7B28" w:rsidRDefault="000048AB" w:rsidP="00431DC6">
      <w:pPr>
        <w:pStyle w:val="Afff8"/>
        <w:spacing w:line="240" w:lineRule="auto"/>
      </w:pPr>
      <w:r w:rsidRPr="001A772D">
        <w:t xml:space="preserve">2. </w:t>
      </w:r>
      <w:r w:rsidR="001C5CDC">
        <w:t xml:space="preserve">Наличие участков тепловых сетей с превышением </w:t>
      </w:r>
      <w:r w:rsidR="001C5CDC" w:rsidRPr="001C5CDC">
        <w:t>показател</w:t>
      </w:r>
      <w:r w:rsidR="001C5CDC">
        <w:t>я</w:t>
      </w:r>
      <w:r w:rsidR="001C5CDC" w:rsidRPr="001C5CDC">
        <w:t xml:space="preserve"> </w:t>
      </w:r>
      <w:r w:rsidR="007E7B28" w:rsidRPr="007E7B28">
        <w:t>значени</w:t>
      </w:r>
      <w:r w:rsidR="0020461C">
        <w:t>я</w:t>
      </w:r>
      <w:r w:rsidR="007E7B28" w:rsidRPr="007E7B28">
        <w:t xml:space="preserve"> предельной эффективности централизованного теплоснабжения</w:t>
      </w:r>
      <w:r w:rsidR="007E7B28">
        <w:t>.</w:t>
      </w:r>
    </w:p>
    <w:p w:rsidR="007E7B28" w:rsidRDefault="007E7B28" w:rsidP="00431DC6">
      <w:pPr>
        <w:pStyle w:val="Afff8"/>
        <w:spacing w:line="240" w:lineRule="auto"/>
      </w:pPr>
      <w:r w:rsidRPr="001A772D">
        <w:t xml:space="preserve">Значение </w:t>
      </w:r>
      <w:r w:rsidR="000F2438" w:rsidRPr="007E7B28">
        <w:t>удельной материальной характеристики тепловых сетей, приведенной к расчетной тепловой нагрузке</w:t>
      </w:r>
      <w:r w:rsidR="000F2438">
        <w:t xml:space="preserve"> выше </w:t>
      </w:r>
      <w:r w:rsidRPr="001A772D">
        <w:t>200</w:t>
      </w:r>
      <w:r>
        <w:t xml:space="preserve"> </w:t>
      </w:r>
      <w:r w:rsidRPr="001A772D">
        <w:t>м</w:t>
      </w:r>
      <w:r w:rsidRPr="000F2438">
        <w:rPr>
          <w:vertAlign w:val="superscript"/>
        </w:rPr>
        <w:t>2</w:t>
      </w:r>
      <w:r w:rsidRPr="001A772D">
        <w:t>/Гкал/ч свидетельствует о целесообразности применения индивидуального теплоснабжения.</w:t>
      </w:r>
    </w:p>
    <w:p w:rsidR="001C5CDC" w:rsidRDefault="001C5CDC" w:rsidP="00431DC6">
      <w:pPr>
        <w:pStyle w:val="Afff8"/>
        <w:spacing w:line="240" w:lineRule="auto"/>
        <w:rPr>
          <w:rStyle w:val="FontStyle124"/>
          <w:rFonts w:ascii="Times New Roman" w:hAnsi="Times New Roman" w:cs="Times New Roman"/>
          <w:sz w:val="24"/>
          <w:szCs w:val="24"/>
        </w:rPr>
      </w:pPr>
      <w:r>
        <w:t xml:space="preserve">В зоне </w:t>
      </w:r>
      <w:r w:rsidR="000F2438">
        <w:t>с превышением показателя</w:t>
      </w:r>
      <w:r>
        <w:t xml:space="preserve"> предельной </w:t>
      </w:r>
      <w:r w:rsidRPr="001A772D">
        <w:rPr>
          <w:rStyle w:val="FontStyle124"/>
          <w:rFonts w:ascii="Times New Roman" w:hAnsi="Times New Roman" w:cs="Times New Roman"/>
          <w:sz w:val="24"/>
          <w:szCs w:val="24"/>
        </w:rPr>
        <w:t>эффективности централизованного теплоснабжения</w:t>
      </w:r>
      <w:r>
        <w:rPr>
          <w:rStyle w:val="FontStyle124"/>
          <w:rFonts w:ascii="Times New Roman" w:hAnsi="Times New Roman" w:cs="Times New Roman"/>
          <w:sz w:val="24"/>
          <w:szCs w:val="24"/>
        </w:rPr>
        <w:t xml:space="preserve"> находятся сети:</w:t>
      </w:r>
    </w:p>
    <w:p w:rsidR="001C5CDC" w:rsidRDefault="001C5CDC" w:rsidP="00431DC6">
      <w:pPr>
        <w:pStyle w:val="affffffffff9"/>
        <w:numPr>
          <w:ilvl w:val="0"/>
          <w:numId w:val="34"/>
        </w:numPr>
      </w:pPr>
      <w:r>
        <w:t>От ТК-157 в сторону жилых домов № 61,69 по ул. Труда (Участок № 1);</w:t>
      </w:r>
    </w:p>
    <w:p w:rsidR="001C5CDC" w:rsidRDefault="001C5CDC" w:rsidP="00431DC6">
      <w:pPr>
        <w:pStyle w:val="affffffffff9"/>
        <w:numPr>
          <w:ilvl w:val="0"/>
          <w:numId w:val="34"/>
        </w:numPr>
      </w:pPr>
      <w:r>
        <w:t>От ТК-158 в сторону жилых домов № 62 по ул. Труда и № 25 по ул. Уральская (Участок № 2);</w:t>
      </w:r>
    </w:p>
    <w:p w:rsidR="001C5CDC" w:rsidRDefault="001C5CDC" w:rsidP="00431DC6">
      <w:pPr>
        <w:pStyle w:val="affffffffff9"/>
        <w:numPr>
          <w:ilvl w:val="0"/>
          <w:numId w:val="34"/>
        </w:numPr>
      </w:pPr>
      <w:r>
        <w:t>От ТК-159 в сторону жилых домов № 77,79,81,83 по ул. Труда (Участок № 3)</w:t>
      </w:r>
      <w:r w:rsidR="000F2438">
        <w:t>.</w:t>
      </w:r>
    </w:p>
    <w:p w:rsidR="0020461C" w:rsidRDefault="0020461C" w:rsidP="0020461C">
      <w:pPr>
        <w:pStyle w:val="affffffffff9"/>
      </w:pPr>
    </w:p>
    <w:p w:rsidR="0020461C" w:rsidRPr="002F2800" w:rsidRDefault="0020461C" w:rsidP="0020461C">
      <w:pPr>
        <w:pStyle w:val="Afff8"/>
        <w:spacing w:line="240" w:lineRule="auto"/>
        <w:rPr>
          <w:b/>
        </w:rPr>
      </w:pPr>
      <w:r w:rsidRPr="002F2800">
        <w:rPr>
          <w:b/>
        </w:rPr>
        <w:t>п. Береговой</w:t>
      </w:r>
    </w:p>
    <w:p w:rsidR="0020461C" w:rsidRDefault="00630854" w:rsidP="0020461C">
      <w:pPr>
        <w:pStyle w:val="Afff8"/>
        <w:spacing w:line="240" w:lineRule="auto"/>
      </w:pPr>
      <w:r>
        <w:t>К</w:t>
      </w:r>
      <w:r w:rsidRPr="00E14CC7">
        <w:t>оммунальные инженерные системы потребителей построены без учета современных требований к энергоэффективности, а также имеют значительный износ, это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630854" w:rsidRDefault="00630854" w:rsidP="0020461C">
      <w:pPr>
        <w:pStyle w:val="Afff8"/>
        <w:spacing w:line="240" w:lineRule="auto"/>
      </w:pPr>
      <w:r>
        <w:t xml:space="preserve">Низкая </w:t>
      </w:r>
      <w:r w:rsidR="00251347">
        <w:t xml:space="preserve">плотность тепловой нагрузки, значение </w:t>
      </w:r>
      <w:r w:rsidR="00251347" w:rsidRPr="007E7B28">
        <w:t>удельной материальной характеристики тепловых сетей, приведенной к расчетной тепловой нагрузке</w:t>
      </w:r>
      <w:r w:rsidR="00251347">
        <w:t xml:space="preserve"> составляет 335 </w:t>
      </w:r>
      <w:r w:rsidR="00251347" w:rsidRPr="001A772D">
        <w:t>м</w:t>
      </w:r>
      <w:r w:rsidR="00251347" w:rsidRPr="000F2438">
        <w:rPr>
          <w:vertAlign w:val="superscript"/>
        </w:rPr>
        <w:t>2</w:t>
      </w:r>
      <w:r w:rsidR="00251347" w:rsidRPr="001A772D">
        <w:t>/Гкал/ч</w:t>
      </w:r>
      <w:r w:rsidR="00251347">
        <w:t xml:space="preserve">, что превышает предельное значение эффективности централизованного теплоснабжения 200 </w:t>
      </w:r>
      <w:r w:rsidR="00251347" w:rsidRPr="001A772D">
        <w:t>м</w:t>
      </w:r>
      <w:r w:rsidR="00251347" w:rsidRPr="000F2438">
        <w:rPr>
          <w:vertAlign w:val="superscript"/>
        </w:rPr>
        <w:t>2</w:t>
      </w:r>
      <w:r w:rsidR="00251347" w:rsidRPr="001A772D">
        <w:t>/Гкал/ч</w:t>
      </w:r>
      <w:r w:rsidR="00251347">
        <w:t>.</w:t>
      </w:r>
    </w:p>
    <w:p w:rsidR="009228CE" w:rsidRPr="002F2800" w:rsidRDefault="009228CE" w:rsidP="009228CE">
      <w:pPr>
        <w:pStyle w:val="Afff8"/>
        <w:spacing w:line="240" w:lineRule="auto"/>
        <w:rPr>
          <w:b/>
        </w:rPr>
      </w:pPr>
      <w:r w:rsidRPr="002F2800">
        <w:rPr>
          <w:b/>
        </w:rPr>
        <w:t xml:space="preserve">п. </w:t>
      </w:r>
      <w:r>
        <w:rPr>
          <w:b/>
        </w:rPr>
        <w:t>Вишневогорск</w:t>
      </w:r>
    </w:p>
    <w:p w:rsidR="009228CE" w:rsidRDefault="009228CE" w:rsidP="009228CE">
      <w:pPr>
        <w:pStyle w:val="Afff8"/>
        <w:spacing w:line="240" w:lineRule="auto"/>
      </w:pPr>
      <w:r>
        <w:t xml:space="preserve">Низкая плотность тепловой нагрузки, значение </w:t>
      </w:r>
      <w:r w:rsidRPr="007E7B28">
        <w:t>удельной материальной характеристики тепловых сетей, приведенной к расчетной тепловой нагрузке</w:t>
      </w:r>
      <w:r>
        <w:t xml:space="preserve"> составляет для Котельной горного цеха </w:t>
      </w:r>
      <w:r w:rsidR="001F53FD">
        <w:t>250</w:t>
      </w:r>
      <w:r>
        <w:t xml:space="preserve"> </w:t>
      </w:r>
      <w:r w:rsidRPr="001A772D">
        <w:t>м</w:t>
      </w:r>
      <w:r w:rsidRPr="000F2438">
        <w:rPr>
          <w:vertAlign w:val="superscript"/>
        </w:rPr>
        <w:t>2</w:t>
      </w:r>
      <w:r w:rsidRPr="001A772D">
        <w:t>/Гкал/ч</w:t>
      </w:r>
      <w:r>
        <w:t xml:space="preserve">, что превышает предельное значение эффективности централизованного теплоснабжения 200 </w:t>
      </w:r>
      <w:r w:rsidRPr="001A772D">
        <w:t>м</w:t>
      </w:r>
      <w:r w:rsidRPr="000F2438">
        <w:rPr>
          <w:vertAlign w:val="superscript"/>
        </w:rPr>
        <w:t>2</w:t>
      </w:r>
      <w:r w:rsidRPr="001A772D">
        <w:t>/Гкал/ч</w:t>
      </w:r>
      <w:r>
        <w:t>.</w:t>
      </w:r>
    </w:p>
    <w:p w:rsidR="0020461C" w:rsidRPr="00C2764E" w:rsidRDefault="0020461C" w:rsidP="0020461C">
      <w:pPr>
        <w:pStyle w:val="Afff8"/>
        <w:rPr>
          <w:b/>
        </w:rPr>
      </w:pPr>
      <w:r w:rsidRPr="00C2764E">
        <w:rPr>
          <w:b/>
        </w:rPr>
        <w:t>п. Булзи</w:t>
      </w:r>
    </w:p>
    <w:p w:rsidR="0020461C" w:rsidRPr="00C2764E" w:rsidRDefault="0020461C" w:rsidP="0020461C">
      <w:pPr>
        <w:pStyle w:val="Afff8"/>
        <w:spacing w:line="240" w:lineRule="auto"/>
      </w:pPr>
      <w:r>
        <w:lastRenderedPageBreak/>
        <w:t>1</w:t>
      </w:r>
      <w:r w:rsidR="004969A5">
        <w:t>.</w:t>
      </w:r>
      <w:r w:rsidRPr="00C2764E">
        <w:t xml:space="preserve"> </w:t>
      </w:r>
      <w:r w:rsidR="00251347">
        <w:t xml:space="preserve">Заужение диаметра тепловой сети </w:t>
      </w:r>
      <w:r w:rsidR="00FF659A">
        <w:t>на участке ТК-1 – ТК-3 приводят к значительным гидравлическим потерям на этом участке</w:t>
      </w:r>
      <w:r w:rsidRPr="00C2764E">
        <w:t>.</w:t>
      </w:r>
      <w:r w:rsidR="00FF659A">
        <w:t xml:space="preserve"> Для обеспечения потребителей необходимым количеством тепла требуется поддержание высокого напора на источнике теплоснабжения</w:t>
      </w:r>
      <w:r w:rsidR="004969A5">
        <w:t xml:space="preserve"> и как следствие возникновения избыточного </w:t>
      </w:r>
      <w:r w:rsidR="00FF659A">
        <w:t xml:space="preserve">расхода </w:t>
      </w:r>
      <w:r w:rsidR="004969A5">
        <w:t>теплоносителя и перерасхода электрической энергии.</w:t>
      </w:r>
      <w:r w:rsidR="00FF659A">
        <w:t xml:space="preserve"> </w:t>
      </w:r>
    </w:p>
    <w:p w:rsidR="0020461C" w:rsidRPr="00C2764E" w:rsidRDefault="004969A5" w:rsidP="004969A5">
      <w:pPr>
        <w:pStyle w:val="Afff8"/>
        <w:spacing w:line="240" w:lineRule="auto"/>
      </w:pPr>
      <w:r>
        <w:t>2</w:t>
      </w:r>
      <w:r w:rsidR="0020461C" w:rsidRPr="00C2764E">
        <w:t xml:space="preserve">. </w:t>
      </w:r>
      <w:r>
        <w:t xml:space="preserve">Низкая плотность тепловой нагрузки, значение </w:t>
      </w:r>
      <w:r w:rsidRPr="007E7B28">
        <w:t>удельной материальной характеристики тепловых сетей, приведенной к расчетной тепловой нагрузке</w:t>
      </w:r>
      <w:r>
        <w:t xml:space="preserve"> составляет 317 </w:t>
      </w:r>
      <w:r w:rsidRPr="001A772D">
        <w:t>м</w:t>
      </w:r>
      <w:r w:rsidRPr="000F2438">
        <w:rPr>
          <w:vertAlign w:val="superscript"/>
        </w:rPr>
        <w:t>2</w:t>
      </w:r>
      <w:r w:rsidRPr="001A772D">
        <w:t>/Гкал/ч</w:t>
      </w:r>
      <w:r>
        <w:t xml:space="preserve">, что превышает предельное значение эффективности централизованного теплоснабжения 200 </w:t>
      </w:r>
      <w:r w:rsidRPr="001A772D">
        <w:t>м</w:t>
      </w:r>
      <w:r w:rsidRPr="000F2438">
        <w:rPr>
          <w:vertAlign w:val="superscript"/>
        </w:rPr>
        <w:t>2</w:t>
      </w:r>
      <w:r w:rsidRPr="001A772D">
        <w:t>/Гкал/ч</w:t>
      </w:r>
      <w:r>
        <w:t>.</w:t>
      </w:r>
    </w:p>
    <w:p w:rsidR="0020461C" w:rsidRPr="00C2764E" w:rsidRDefault="0020461C" w:rsidP="0020461C">
      <w:pPr>
        <w:pStyle w:val="Afff8"/>
        <w:spacing w:line="240" w:lineRule="auto"/>
        <w:rPr>
          <w:b/>
        </w:rPr>
      </w:pPr>
      <w:r>
        <w:rPr>
          <w:b/>
        </w:rPr>
        <w:t>с</w:t>
      </w:r>
      <w:r w:rsidRPr="00C2764E">
        <w:rPr>
          <w:b/>
        </w:rPr>
        <w:t>. Тюбук</w:t>
      </w:r>
    </w:p>
    <w:p w:rsidR="0020461C" w:rsidRPr="00C2764E" w:rsidRDefault="0020461C" w:rsidP="0020461C">
      <w:pPr>
        <w:pStyle w:val="Afff8"/>
        <w:spacing w:line="240" w:lineRule="auto"/>
      </w:pPr>
      <w:r w:rsidRPr="00C2764E">
        <w:t xml:space="preserve">1. </w:t>
      </w:r>
      <w:r w:rsidR="004969A5">
        <w:t>Отсутствие резерва мощности источника теплоснабжения.</w:t>
      </w:r>
      <w:r w:rsidRPr="00C2764E">
        <w:t>.</w:t>
      </w:r>
    </w:p>
    <w:p w:rsidR="0020461C" w:rsidRDefault="00251347" w:rsidP="0020461C">
      <w:pPr>
        <w:pStyle w:val="Afff8"/>
        <w:spacing w:line="240" w:lineRule="auto"/>
      </w:pPr>
      <w:r>
        <w:t>2</w:t>
      </w:r>
      <w:r w:rsidR="0020461C" w:rsidRPr="00C2764E">
        <w:t xml:space="preserve">. </w:t>
      </w:r>
      <w:r w:rsidR="004969A5">
        <w:t xml:space="preserve">Низкая плотность тепловой нагрузки, значение </w:t>
      </w:r>
      <w:r w:rsidR="004969A5" w:rsidRPr="007E7B28">
        <w:t>удельной материальной характеристики тепловых сетей, приведенной к расчетной тепловой нагрузке</w:t>
      </w:r>
      <w:r w:rsidR="004969A5">
        <w:t xml:space="preserve"> составляет </w:t>
      </w:r>
      <w:r w:rsidR="003C6A3A">
        <w:t>483</w:t>
      </w:r>
      <w:r w:rsidR="004969A5">
        <w:t xml:space="preserve"> </w:t>
      </w:r>
      <w:r w:rsidR="004969A5" w:rsidRPr="001A772D">
        <w:t>м</w:t>
      </w:r>
      <w:r w:rsidR="004969A5" w:rsidRPr="000F2438">
        <w:rPr>
          <w:vertAlign w:val="superscript"/>
        </w:rPr>
        <w:t>2</w:t>
      </w:r>
      <w:r w:rsidR="004969A5" w:rsidRPr="001A772D">
        <w:t>/Гкал/ч</w:t>
      </w:r>
      <w:r w:rsidR="004969A5">
        <w:t xml:space="preserve">, что превышает предельное значение эффективности централизованного теплоснабжения 200 </w:t>
      </w:r>
      <w:r w:rsidR="004969A5" w:rsidRPr="001A772D">
        <w:t>м</w:t>
      </w:r>
      <w:r w:rsidR="004969A5" w:rsidRPr="000F2438">
        <w:rPr>
          <w:vertAlign w:val="superscript"/>
        </w:rPr>
        <w:t>2</w:t>
      </w:r>
      <w:r w:rsidR="004969A5" w:rsidRPr="001A772D">
        <w:t>/Гкал/ч</w:t>
      </w:r>
      <w:r w:rsidR="004969A5">
        <w:t>.</w:t>
      </w:r>
    </w:p>
    <w:p w:rsidR="0020461C" w:rsidRPr="00C2764E" w:rsidRDefault="0020461C" w:rsidP="0020461C">
      <w:pPr>
        <w:pStyle w:val="Afff8"/>
        <w:spacing w:line="240" w:lineRule="auto"/>
        <w:rPr>
          <w:b/>
        </w:rPr>
      </w:pPr>
      <w:r>
        <w:rPr>
          <w:b/>
        </w:rPr>
        <w:t>с</w:t>
      </w:r>
      <w:r w:rsidRPr="00C2764E">
        <w:rPr>
          <w:b/>
        </w:rPr>
        <w:t xml:space="preserve">. </w:t>
      </w:r>
      <w:r>
        <w:rPr>
          <w:b/>
        </w:rPr>
        <w:t>Шабурово</w:t>
      </w:r>
    </w:p>
    <w:p w:rsidR="0020461C" w:rsidRDefault="0020461C" w:rsidP="0020461C">
      <w:pPr>
        <w:pStyle w:val="affffffffff9"/>
      </w:pPr>
      <w:r w:rsidRPr="0020461C">
        <w:rPr>
          <w:rFonts w:eastAsia="Calibri"/>
          <w:lang w:eastAsia="en-US"/>
        </w:rPr>
        <w:t xml:space="preserve">1. </w:t>
      </w:r>
      <w:r w:rsidR="003C6A3A">
        <w:t xml:space="preserve">Низкая плотность тепловой нагрузки, значение </w:t>
      </w:r>
      <w:r w:rsidR="003C6A3A" w:rsidRPr="007E7B28">
        <w:t>удельной материальной характеристики тепловых сетей, приведенной к расчетной тепловой нагрузке</w:t>
      </w:r>
      <w:r w:rsidR="003C6A3A">
        <w:t xml:space="preserve"> составляет 469 </w:t>
      </w:r>
      <w:r w:rsidR="003C6A3A" w:rsidRPr="001A772D">
        <w:t>м</w:t>
      </w:r>
      <w:r w:rsidR="003C6A3A" w:rsidRPr="000F2438">
        <w:rPr>
          <w:vertAlign w:val="superscript"/>
        </w:rPr>
        <w:t>2</w:t>
      </w:r>
      <w:r w:rsidR="003C6A3A" w:rsidRPr="001A772D">
        <w:t>/Гкал/ч</w:t>
      </w:r>
      <w:r w:rsidR="003C6A3A">
        <w:t xml:space="preserve">, что превышает предельное значение эффективности централизованного теплоснабжения 200 </w:t>
      </w:r>
      <w:r w:rsidR="003C6A3A" w:rsidRPr="001A772D">
        <w:t>м</w:t>
      </w:r>
      <w:r w:rsidR="003C6A3A" w:rsidRPr="000F2438">
        <w:rPr>
          <w:vertAlign w:val="superscript"/>
        </w:rPr>
        <w:t>2</w:t>
      </w:r>
      <w:r w:rsidR="003C6A3A" w:rsidRPr="001A772D">
        <w:t>/Гкал/ч</w:t>
      </w:r>
      <w:r w:rsidR="003C6A3A">
        <w:t>.</w:t>
      </w:r>
    </w:p>
    <w:p w:rsidR="002E3961" w:rsidRPr="001A772D" w:rsidRDefault="00D16395" w:rsidP="00431DC6">
      <w:pPr>
        <w:pStyle w:val="37"/>
        <w:spacing w:before="240"/>
      </w:pPr>
      <w:bookmarkStart w:id="523" w:name="_Toc201670383"/>
      <w:r w:rsidRPr="001A772D">
        <w:t>1.1</w:t>
      </w:r>
      <w:r w:rsidR="00F40875">
        <w:t>3</w:t>
      </w:r>
      <w:r w:rsidRPr="001A772D">
        <w:t xml:space="preserve">.4 </w:t>
      </w:r>
      <w:r w:rsidR="002E3961" w:rsidRPr="001A772D">
        <w:t>Описание существующих проблем надежного и эффективного снабжения топливом действующих систем теплоснабжения</w:t>
      </w:r>
      <w:bookmarkEnd w:id="523"/>
    </w:p>
    <w:p w:rsidR="0070285F" w:rsidRPr="001A772D" w:rsidRDefault="000F2438" w:rsidP="00431DC6">
      <w:pPr>
        <w:pStyle w:val="Afff8"/>
        <w:spacing w:line="240" w:lineRule="auto"/>
      </w:pPr>
      <w:r>
        <w:t>Проблемы надежного и эффективного снабжения топливом действующих систем теплоснабжения отсутствуют.</w:t>
      </w:r>
    </w:p>
    <w:p w:rsidR="002E3961" w:rsidRPr="001A772D" w:rsidRDefault="00D16395" w:rsidP="00431DC6">
      <w:pPr>
        <w:pStyle w:val="37"/>
        <w:spacing w:before="240"/>
      </w:pPr>
      <w:bookmarkStart w:id="524" w:name="_Toc201670384"/>
      <w:r w:rsidRPr="001A772D">
        <w:t>1.1</w:t>
      </w:r>
      <w:r w:rsidR="00F40875">
        <w:t>3</w:t>
      </w:r>
      <w:r w:rsidRPr="001A772D">
        <w:t xml:space="preserve">.5 </w:t>
      </w:r>
      <w:r w:rsidR="002E3961" w:rsidRPr="001A772D">
        <w:t>Анализ предписаний надзорных органов об устранении нарушений, влияющих на безопасность и надежность системы теплоснабжения</w:t>
      </w:r>
      <w:bookmarkEnd w:id="524"/>
    </w:p>
    <w:p w:rsidR="002D073C" w:rsidRPr="001A772D" w:rsidRDefault="000F2438" w:rsidP="00431DC6">
      <w:pPr>
        <w:pStyle w:val="Afff8"/>
        <w:spacing w:line="240" w:lineRule="auto"/>
      </w:pPr>
      <w:r>
        <w:t>Предписания надзорных органов об устранении нарушений, влияющих на безопасность и надежность системы теплоснабжения, отсутствуют.</w:t>
      </w:r>
    </w:p>
    <w:p w:rsidR="00E61ADC" w:rsidRPr="001A772D" w:rsidRDefault="00E61ADC" w:rsidP="00431DC6">
      <w:pPr>
        <w:pStyle w:val="37"/>
        <w:spacing w:before="240"/>
      </w:pPr>
      <w:bookmarkStart w:id="525" w:name="_Toc201670385"/>
      <w:r w:rsidRPr="001A772D">
        <w:t>1.1</w:t>
      </w:r>
      <w:r w:rsidR="00F40875">
        <w:t>3</w:t>
      </w:r>
      <w:r w:rsidRPr="001A772D">
        <w:t>.6 Изменения, произошедшие в описании существующих технических и технологических проблем в системах теплоснабжения за период, предшествующий актуализации схемы теплоснабжения</w:t>
      </w:r>
      <w:bookmarkEnd w:id="525"/>
    </w:p>
    <w:p w:rsidR="00706B6C" w:rsidRPr="00706B6C" w:rsidRDefault="007F6322" w:rsidP="00431DC6">
      <w:pPr>
        <w:pStyle w:val="Afff8"/>
        <w:spacing w:line="240" w:lineRule="auto"/>
      </w:pPr>
      <w:bookmarkStart w:id="526" w:name="_Toc407638502"/>
      <w:bookmarkStart w:id="527" w:name="_Toc407703146"/>
      <w:bookmarkStart w:id="528" w:name="_Toc407703966"/>
      <w:bookmarkStart w:id="529" w:name="_Toc430345873"/>
      <w:r>
        <w:t>Актуализировано</w:t>
      </w:r>
      <w:r w:rsidR="008723F5">
        <w:t xml:space="preserve"> </w:t>
      </w:r>
      <w:r w:rsidRPr="001A772D">
        <w:t>описание</w:t>
      </w:r>
      <w:r w:rsidR="00B21D3B" w:rsidRPr="001A772D">
        <w:t xml:space="preserve"> существующих технических и технологических проблем организации теплоснабжения</w:t>
      </w:r>
      <w:r>
        <w:t>.</w:t>
      </w:r>
    </w:p>
    <w:p w:rsidR="00976403" w:rsidRPr="001A772D" w:rsidRDefault="00A70F01" w:rsidP="00C63E5E">
      <w:pPr>
        <w:pStyle w:val="1fe"/>
      </w:pPr>
      <w:r w:rsidRPr="00706B6C">
        <w:br w:type="page"/>
      </w:r>
      <w:bookmarkStart w:id="530" w:name="_Toc414274878"/>
      <w:bookmarkStart w:id="531" w:name="_Toc416708248"/>
      <w:bookmarkStart w:id="532" w:name="_Toc422928606"/>
      <w:bookmarkStart w:id="533" w:name="_Toc423525725"/>
      <w:bookmarkStart w:id="534" w:name="_Toc424042111"/>
      <w:bookmarkStart w:id="535" w:name="_Toc431569644"/>
      <w:bookmarkStart w:id="536" w:name="_Toc437278328"/>
      <w:bookmarkStart w:id="537" w:name="_Toc201670386"/>
      <w:bookmarkStart w:id="538" w:name="_Toc214014519"/>
      <w:r w:rsidR="00106C71" w:rsidRPr="00C63E5E">
        <w:lastRenderedPageBreak/>
        <w:t xml:space="preserve">Книга 2. </w:t>
      </w:r>
      <w:r w:rsidR="007174D3" w:rsidRPr="00C63E5E">
        <w:t>Глава</w:t>
      </w:r>
      <w:r w:rsidR="00B67502" w:rsidRPr="00C63E5E">
        <w:t xml:space="preserve"> 2 – </w:t>
      </w:r>
      <w:r w:rsidR="00D16395" w:rsidRPr="00C63E5E">
        <w:t>Существующее и п</w:t>
      </w:r>
      <w:r w:rsidR="00B67502" w:rsidRPr="00C63E5E">
        <w:t>ерспективное</w:t>
      </w:r>
      <w:r w:rsidR="0099367E" w:rsidRPr="00C63E5E">
        <w:t xml:space="preserve"> потребление тепловой энергии на цели теплоснабжения</w:t>
      </w:r>
      <w:bookmarkEnd w:id="526"/>
      <w:bookmarkEnd w:id="527"/>
      <w:bookmarkEnd w:id="528"/>
      <w:bookmarkEnd w:id="529"/>
      <w:bookmarkEnd w:id="530"/>
      <w:bookmarkEnd w:id="531"/>
      <w:bookmarkEnd w:id="532"/>
      <w:bookmarkEnd w:id="533"/>
      <w:bookmarkEnd w:id="534"/>
      <w:bookmarkEnd w:id="535"/>
      <w:bookmarkEnd w:id="536"/>
      <w:bookmarkEnd w:id="537"/>
      <w:bookmarkEnd w:id="538"/>
    </w:p>
    <w:p w:rsidR="007B613A" w:rsidRPr="001A772D" w:rsidRDefault="00D16395" w:rsidP="00431DC6">
      <w:pPr>
        <w:pStyle w:val="2f0"/>
        <w:spacing w:before="240"/>
      </w:pPr>
      <w:bookmarkStart w:id="539" w:name="_Toc437275045"/>
      <w:bookmarkStart w:id="540" w:name="_Toc437275127"/>
      <w:bookmarkStart w:id="541" w:name="_Toc437275203"/>
      <w:bookmarkStart w:id="542" w:name="_Toc437275279"/>
      <w:bookmarkStart w:id="543" w:name="_Toc437275355"/>
      <w:bookmarkStart w:id="544" w:name="_Toc437275437"/>
      <w:bookmarkStart w:id="545" w:name="_Toc437275519"/>
      <w:bookmarkStart w:id="546" w:name="_Toc437275601"/>
      <w:bookmarkStart w:id="547" w:name="_Toc437276444"/>
      <w:bookmarkStart w:id="548" w:name="_Toc437276590"/>
      <w:bookmarkStart w:id="549" w:name="_Toc437277372"/>
      <w:bookmarkStart w:id="550" w:name="_Toc437277711"/>
      <w:bookmarkStart w:id="551" w:name="_Toc437278119"/>
      <w:bookmarkStart w:id="552" w:name="_Toc437278329"/>
      <w:bookmarkStart w:id="553" w:name="_Toc437278847"/>
      <w:bookmarkStart w:id="554" w:name="_Toc437279122"/>
      <w:bookmarkStart w:id="555" w:name="_Toc449026957"/>
      <w:bookmarkStart w:id="556" w:name="_Toc450649154"/>
      <w:bookmarkStart w:id="557" w:name="_Toc451431620"/>
      <w:bookmarkStart w:id="558" w:name="_Toc451507259"/>
      <w:bookmarkStart w:id="559" w:name="_Toc452478906"/>
      <w:bookmarkStart w:id="560" w:name="_Toc500943487"/>
      <w:bookmarkStart w:id="561" w:name="_Toc500944077"/>
      <w:bookmarkStart w:id="562" w:name="_Toc501009481"/>
      <w:bookmarkStart w:id="563" w:name="_Toc501013810"/>
      <w:bookmarkStart w:id="564" w:name="_Toc503366605"/>
      <w:bookmarkStart w:id="565" w:name="_Toc503370033"/>
      <w:bookmarkStart w:id="566" w:name="_Toc506829275"/>
      <w:bookmarkStart w:id="567" w:name="_Toc507661764"/>
      <w:bookmarkStart w:id="568" w:name="_Toc532225200"/>
      <w:bookmarkStart w:id="569" w:name="_Toc532231107"/>
      <w:bookmarkStart w:id="570" w:name="_Toc437276445"/>
      <w:bookmarkStart w:id="571" w:name="_Toc437276591"/>
      <w:bookmarkStart w:id="572" w:name="_Toc437277373"/>
      <w:bookmarkStart w:id="573" w:name="_Toc437277712"/>
      <w:bookmarkStart w:id="574" w:name="_Toc437278120"/>
      <w:bookmarkStart w:id="575" w:name="_Toc437278330"/>
      <w:bookmarkStart w:id="576" w:name="_Toc437278848"/>
      <w:bookmarkStart w:id="577" w:name="_Toc437279123"/>
      <w:bookmarkStart w:id="578" w:name="_Toc449026958"/>
      <w:bookmarkStart w:id="579" w:name="_Toc450649155"/>
      <w:bookmarkStart w:id="580" w:name="_Toc451431621"/>
      <w:bookmarkStart w:id="581" w:name="_Toc451507260"/>
      <w:bookmarkStart w:id="582" w:name="_Toc452478907"/>
      <w:bookmarkStart w:id="583" w:name="_Toc500943488"/>
      <w:bookmarkStart w:id="584" w:name="_Toc500944078"/>
      <w:bookmarkStart w:id="585" w:name="_Toc501009482"/>
      <w:bookmarkStart w:id="586" w:name="_Toc501013811"/>
      <w:bookmarkStart w:id="587" w:name="_Toc503366606"/>
      <w:bookmarkStart w:id="588" w:name="_Toc503370034"/>
      <w:bookmarkStart w:id="589" w:name="_Toc506829276"/>
      <w:bookmarkStart w:id="590" w:name="_Toc507661765"/>
      <w:bookmarkStart w:id="591" w:name="_Toc532225201"/>
      <w:bookmarkStart w:id="592" w:name="_Toc532231108"/>
      <w:bookmarkStart w:id="593" w:name="_Toc437278331"/>
      <w:bookmarkStart w:id="594" w:name="_Toc201670387"/>
      <w:bookmarkStart w:id="595" w:name="_Toc214014520"/>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r w:rsidRPr="001A772D">
        <w:t xml:space="preserve">2.1 </w:t>
      </w:r>
      <w:r w:rsidR="007B613A" w:rsidRPr="001A772D">
        <w:t>Данные базового уровня потребления тепла на цели теплоснабжения</w:t>
      </w:r>
      <w:bookmarkEnd w:id="593"/>
      <w:bookmarkEnd w:id="594"/>
      <w:bookmarkEnd w:id="595"/>
    </w:p>
    <w:p w:rsidR="001848CF" w:rsidRPr="001848CF" w:rsidRDefault="001848CF" w:rsidP="00431DC6">
      <w:pPr>
        <w:pStyle w:val="Afff8"/>
        <w:spacing w:line="240" w:lineRule="auto"/>
        <w:rPr>
          <w:lang w:bidi="ru-RU"/>
        </w:rPr>
      </w:pPr>
      <w:bookmarkStart w:id="596" w:name="_Toc437278332"/>
      <w:r w:rsidRPr="001848CF">
        <w:rPr>
          <w:lang w:bidi="ru-RU"/>
        </w:rPr>
        <w:t>Данные базового уровня потребления тепла на цели теплоснабжения представлены в таблиц</w:t>
      </w:r>
      <w:r>
        <w:rPr>
          <w:lang w:bidi="ru-RU"/>
        </w:rPr>
        <w:t>ах ниже</w:t>
      </w:r>
      <w:r w:rsidRPr="001848CF">
        <w:rPr>
          <w:lang w:bidi="ru-RU"/>
        </w:rPr>
        <w:t>.</w:t>
      </w:r>
    </w:p>
    <w:p w:rsidR="0016040B" w:rsidRDefault="001848CF" w:rsidP="00431DC6">
      <w:pPr>
        <w:pStyle w:val="afffa"/>
        <w:spacing w:line="240" w:lineRule="auto"/>
      </w:pPr>
      <w:r w:rsidRPr="00F209F6">
        <w:t xml:space="preserve">Таблица </w:t>
      </w:r>
      <w:fldSimple w:instr=" SEQ Таблица \* ARABIC ">
        <w:r w:rsidR="003B7DCB">
          <w:rPr>
            <w:noProof/>
          </w:rPr>
          <w:t>90</w:t>
        </w:r>
      </w:fldSimple>
      <w:r w:rsidR="00686E12">
        <w:t>.</w:t>
      </w:r>
      <w:r w:rsidR="00CC0125" w:rsidRPr="001A772D">
        <w:t xml:space="preserve"> </w:t>
      </w:r>
      <w:r w:rsidR="00111462">
        <w:t>Полезный отпуск</w:t>
      </w:r>
      <w:r w:rsidR="00CC0125">
        <w:t xml:space="preserve"> </w:t>
      </w:r>
      <w:r w:rsidR="006514E0">
        <w:t xml:space="preserve">по </w:t>
      </w:r>
      <w:r w:rsidR="006E5941">
        <w:t>организациям</w:t>
      </w:r>
      <w:r>
        <w:t xml:space="preserve"> теплоснабжения</w:t>
      </w:r>
      <w:r w:rsidR="00111462">
        <w:t xml:space="preserve"> в 2024г.</w:t>
      </w:r>
    </w:p>
    <w:tbl>
      <w:tblPr>
        <w:tblStyle w:val="ae"/>
        <w:tblW w:w="5000" w:type="pct"/>
        <w:tblLayout w:type="fixed"/>
        <w:tblCellMar>
          <w:left w:w="0" w:type="dxa"/>
          <w:right w:w="0" w:type="dxa"/>
        </w:tblCellMar>
        <w:tblLook w:val="04A0"/>
      </w:tblPr>
      <w:tblGrid>
        <w:gridCol w:w="808"/>
        <w:gridCol w:w="2008"/>
        <w:gridCol w:w="1607"/>
        <w:gridCol w:w="1741"/>
        <w:gridCol w:w="1741"/>
        <w:gridCol w:w="1743"/>
      </w:tblGrid>
      <w:tr w:rsidR="006E5941" w:rsidRPr="00431DC6" w:rsidTr="003C1759">
        <w:tc>
          <w:tcPr>
            <w:tcW w:w="808" w:type="dxa"/>
            <w:vMerge w:val="restart"/>
            <w:vAlign w:val="center"/>
          </w:tcPr>
          <w:p w:rsidR="006E5941" w:rsidRPr="00431DC6" w:rsidRDefault="006E5941" w:rsidP="00F94AE8">
            <w:pPr>
              <w:pStyle w:val="TableStyle"/>
              <w:jc w:val="center"/>
              <w:rPr>
                <w:rFonts w:cs="Times New Roman"/>
                <w:b/>
                <w:szCs w:val="20"/>
              </w:rPr>
            </w:pPr>
            <w:r w:rsidRPr="00431DC6">
              <w:rPr>
                <w:rFonts w:cs="Times New Roman"/>
                <w:b/>
                <w:szCs w:val="20"/>
              </w:rPr>
              <w:t>№ п</w:t>
            </w:r>
            <w:r w:rsidRPr="00431DC6">
              <w:rPr>
                <w:rFonts w:cs="Times New Roman"/>
                <w:b/>
                <w:szCs w:val="20"/>
                <w:lang w:val="en-US"/>
              </w:rPr>
              <w:t>/</w:t>
            </w:r>
            <w:r w:rsidRPr="00431DC6">
              <w:rPr>
                <w:rFonts w:cs="Times New Roman"/>
                <w:b/>
                <w:szCs w:val="20"/>
              </w:rPr>
              <w:t>п</w:t>
            </w:r>
          </w:p>
        </w:tc>
        <w:tc>
          <w:tcPr>
            <w:tcW w:w="2008" w:type="dxa"/>
            <w:vMerge w:val="restart"/>
            <w:vAlign w:val="center"/>
          </w:tcPr>
          <w:p w:rsidR="006E5941" w:rsidRPr="00431DC6" w:rsidRDefault="006E5941" w:rsidP="00F94AE8">
            <w:pPr>
              <w:pStyle w:val="TableStyle"/>
              <w:jc w:val="center"/>
              <w:rPr>
                <w:rFonts w:cs="Times New Roman"/>
                <w:b/>
                <w:szCs w:val="20"/>
              </w:rPr>
            </w:pPr>
            <w:r w:rsidRPr="00431DC6">
              <w:rPr>
                <w:rFonts w:cs="Times New Roman"/>
                <w:b/>
                <w:szCs w:val="20"/>
              </w:rPr>
              <w:t>Организация</w:t>
            </w:r>
          </w:p>
        </w:tc>
        <w:tc>
          <w:tcPr>
            <w:tcW w:w="6832" w:type="dxa"/>
            <w:gridSpan w:val="4"/>
            <w:vAlign w:val="center"/>
          </w:tcPr>
          <w:p w:rsidR="006E5941" w:rsidRPr="00431DC6" w:rsidRDefault="006E5941" w:rsidP="00F94AE8">
            <w:pPr>
              <w:pStyle w:val="TableStyle"/>
              <w:jc w:val="center"/>
              <w:rPr>
                <w:rFonts w:cs="Times New Roman"/>
                <w:b/>
                <w:szCs w:val="20"/>
              </w:rPr>
            </w:pPr>
            <w:r w:rsidRPr="00431DC6">
              <w:rPr>
                <w:rFonts w:cs="Times New Roman"/>
                <w:b/>
                <w:szCs w:val="20"/>
              </w:rPr>
              <w:t>Полезный отпуск тепловой энергии, Гкал</w:t>
            </w:r>
          </w:p>
        </w:tc>
      </w:tr>
      <w:tr w:rsidR="006E5941" w:rsidRPr="00431DC6" w:rsidTr="003C1759">
        <w:tc>
          <w:tcPr>
            <w:tcW w:w="808" w:type="dxa"/>
            <w:vMerge/>
            <w:vAlign w:val="center"/>
          </w:tcPr>
          <w:p w:rsidR="006E5941" w:rsidRPr="00431DC6" w:rsidRDefault="006E5941" w:rsidP="00F94AE8">
            <w:pPr>
              <w:pStyle w:val="TableStyle"/>
              <w:jc w:val="center"/>
              <w:rPr>
                <w:rFonts w:cs="Times New Roman"/>
                <w:b/>
                <w:szCs w:val="20"/>
              </w:rPr>
            </w:pPr>
          </w:p>
        </w:tc>
        <w:tc>
          <w:tcPr>
            <w:tcW w:w="2008" w:type="dxa"/>
            <w:vMerge/>
            <w:vAlign w:val="center"/>
          </w:tcPr>
          <w:p w:rsidR="006E5941" w:rsidRPr="00431DC6" w:rsidRDefault="006E5941" w:rsidP="00F94AE8">
            <w:pPr>
              <w:pStyle w:val="TableStyle"/>
              <w:jc w:val="center"/>
              <w:rPr>
                <w:rFonts w:cs="Times New Roman"/>
                <w:b/>
                <w:szCs w:val="20"/>
              </w:rPr>
            </w:pPr>
          </w:p>
        </w:tc>
        <w:tc>
          <w:tcPr>
            <w:tcW w:w="1607" w:type="dxa"/>
            <w:vAlign w:val="center"/>
          </w:tcPr>
          <w:p w:rsidR="006E5941" w:rsidRPr="00431DC6" w:rsidRDefault="006E5941" w:rsidP="00F94AE8">
            <w:pPr>
              <w:pStyle w:val="TableStyle"/>
              <w:jc w:val="center"/>
              <w:rPr>
                <w:rFonts w:cs="Times New Roman"/>
                <w:b/>
                <w:szCs w:val="20"/>
              </w:rPr>
            </w:pPr>
            <w:r w:rsidRPr="00431DC6">
              <w:rPr>
                <w:rFonts w:cs="Times New Roman"/>
                <w:b/>
                <w:szCs w:val="20"/>
              </w:rPr>
              <w:t>население</w:t>
            </w:r>
          </w:p>
        </w:tc>
        <w:tc>
          <w:tcPr>
            <w:tcW w:w="1741" w:type="dxa"/>
            <w:vAlign w:val="center"/>
          </w:tcPr>
          <w:p w:rsidR="006E5941" w:rsidRPr="00431DC6" w:rsidRDefault="006E5941" w:rsidP="00F94AE8">
            <w:pPr>
              <w:pStyle w:val="TableStyle"/>
              <w:jc w:val="center"/>
              <w:rPr>
                <w:rFonts w:cs="Times New Roman"/>
                <w:b/>
                <w:szCs w:val="20"/>
              </w:rPr>
            </w:pPr>
            <w:r w:rsidRPr="00431DC6">
              <w:rPr>
                <w:rFonts w:cs="Times New Roman"/>
                <w:b/>
                <w:szCs w:val="20"/>
              </w:rPr>
              <w:t>бюджетные</w:t>
            </w:r>
          </w:p>
        </w:tc>
        <w:tc>
          <w:tcPr>
            <w:tcW w:w="1741" w:type="dxa"/>
            <w:vAlign w:val="center"/>
          </w:tcPr>
          <w:p w:rsidR="006E5941" w:rsidRPr="00431DC6" w:rsidRDefault="006E5941" w:rsidP="00F94AE8">
            <w:pPr>
              <w:pStyle w:val="TableStyle"/>
              <w:jc w:val="center"/>
              <w:rPr>
                <w:rFonts w:cs="Times New Roman"/>
                <w:b/>
                <w:szCs w:val="20"/>
              </w:rPr>
            </w:pPr>
            <w:r w:rsidRPr="00431DC6">
              <w:rPr>
                <w:rFonts w:cs="Times New Roman"/>
                <w:b/>
                <w:szCs w:val="20"/>
              </w:rPr>
              <w:t>прочие</w:t>
            </w:r>
          </w:p>
        </w:tc>
        <w:tc>
          <w:tcPr>
            <w:tcW w:w="1743" w:type="dxa"/>
            <w:vAlign w:val="center"/>
          </w:tcPr>
          <w:p w:rsidR="006E5941" w:rsidRPr="00431DC6" w:rsidRDefault="006E5941" w:rsidP="00F94AE8">
            <w:pPr>
              <w:pStyle w:val="TableStyle"/>
              <w:jc w:val="center"/>
              <w:rPr>
                <w:rFonts w:cs="Times New Roman"/>
                <w:b/>
                <w:szCs w:val="20"/>
              </w:rPr>
            </w:pPr>
            <w:r w:rsidRPr="00431DC6">
              <w:rPr>
                <w:rFonts w:cs="Times New Roman"/>
                <w:b/>
                <w:szCs w:val="20"/>
              </w:rPr>
              <w:t>итого</w:t>
            </w:r>
          </w:p>
        </w:tc>
      </w:tr>
      <w:tr w:rsidR="006E286C" w:rsidRPr="00706B6C" w:rsidTr="003C1759">
        <w:tc>
          <w:tcPr>
            <w:tcW w:w="808" w:type="dxa"/>
            <w:vAlign w:val="center"/>
          </w:tcPr>
          <w:p w:rsidR="006E286C" w:rsidRPr="00706B6C" w:rsidRDefault="006E286C" w:rsidP="00FE45BD">
            <w:pPr>
              <w:pStyle w:val="TableStyle"/>
              <w:jc w:val="center"/>
              <w:rPr>
                <w:rFonts w:cs="Times New Roman"/>
                <w:szCs w:val="20"/>
              </w:rPr>
            </w:pPr>
            <w:r>
              <w:rPr>
                <w:rFonts w:cs="Times New Roman"/>
                <w:szCs w:val="20"/>
              </w:rPr>
              <w:t>1</w:t>
            </w:r>
          </w:p>
        </w:tc>
        <w:tc>
          <w:tcPr>
            <w:tcW w:w="2008" w:type="dxa"/>
            <w:vAlign w:val="center"/>
          </w:tcPr>
          <w:p w:rsidR="006E286C" w:rsidRDefault="006E286C">
            <w:pPr>
              <w:jc w:val="center"/>
              <w:rPr>
                <w:color w:val="000000"/>
                <w:sz w:val="20"/>
                <w:szCs w:val="20"/>
              </w:rPr>
            </w:pPr>
            <w:r>
              <w:rPr>
                <w:color w:val="000000"/>
                <w:sz w:val="20"/>
                <w:szCs w:val="20"/>
              </w:rPr>
              <w:t>г. Касли МКЭУ, ул.Технологическая,1</w:t>
            </w:r>
          </w:p>
        </w:tc>
        <w:tc>
          <w:tcPr>
            <w:tcW w:w="1607" w:type="dxa"/>
            <w:vAlign w:val="center"/>
          </w:tcPr>
          <w:p w:rsidR="006E286C" w:rsidRPr="006E5941" w:rsidRDefault="006E286C" w:rsidP="00EE5582">
            <w:pPr>
              <w:pStyle w:val="TableStyle"/>
              <w:jc w:val="center"/>
              <w:rPr>
                <w:rFonts w:cs="Times New Roman"/>
                <w:szCs w:val="20"/>
              </w:rPr>
            </w:pPr>
            <w:r w:rsidRPr="006E5941">
              <w:rPr>
                <w:rFonts w:cs="Times New Roman"/>
                <w:szCs w:val="20"/>
              </w:rPr>
              <w:t>51574,60</w:t>
            </w:r>
          </w:p>
        </w:tc>
        <w:tc>
          <w:tcPr>
            <w:tcW w:w="1741" w:type="dxa"/>
            <w:vAlign w:val="center"/>
          </w:tcPr>
          <w:p w:rsidR="006E286C" w:rsidRPr="006E5941" w:rsidRDefault="006E286C" w:rsidP="00EE5582">
            <w:pPr>
              <w:pStyle w:val="TableStyle"/>
              <w:jc w:val="center"/>
              <w:rPr>
                <w:rFonts w:cs="Times New Roman"/>
                <w:szCs w:val="20"/>
              </w:rPr>
            </w:pPr>
            <w:r w:rsidRPr="006E5941">
              <w:rPr>
                <w:rFonts w:cs="Times New Roman"/>
                <w:szCs w:val="20"/>
              </w:rPr>
              <w:t>17407,98</w:t>
            </w:r>
          </w:p>
        </w:tc>
        <w:tc>
          <w:tcPr>
            <w:tcW w:w="1741" w:type="dxa"/>
            <w:vAlign w:val="center"/>
          </w:tcPr>
          <w:p w:rsidR="006E286C" w:rsidRPr="006E5941" w:rsidRDefault="006E286C" w:rsidP="00EE5582">
            <w:pPr>
              <w:pStyle w:val="TableStyle"/>
              <w:jc w:val="center"/>
              <w:rPr>
                <w:rFonts w:cs="Times New Roman"/>
                <w:szCs w:val="20"/>
              </w:rPr>
            </w:pPr>
            <w:r w:rsidRPr="006E5941">
              <w:rPr>
                <w:rFonts w:cs="Times New Roman"/>
                <w:szCs w:val="20"/>
              </w:rPr>
              <w:t>9667,12</w:t>
            </w:r>
          </w:p>
        </w:tc>
        <w:tc>
          <w:tcPr>
            <w:tcW w:w="1743" w:type="dxa"/>
            <w:vAlign w:val="center"/>
          </w:tcPr>
          <w:p w:rsidR="006E286C" w:rsidRPr="006E5941" w:rsidRDefault="006E286C" w:rsidP="00EE5582">
            <w:pPr>
              <w:pStyle w:val="TableStyle"/>
              <w:jc w:val="center"/>
              <w:rPr>
                <w:rFonts w:cs="Times New Roman"/>
                <w:szCs w:val="20"/>
              </w:rPr>
            </w:pPr>
            <w:r w:rsidRPr="006E5941">
              <w:rPr>
                <w:rFonts w:cs="Times New Roman"/>
                <w:szCs w:val="20"/>
              </w:rPr>
              <w:t>78649,70</w:t>
            </w:r>
          </w:p>
        </w:tc>
      </w:tr>
      <w:tr w:rsidR="006E286C" w:rsidRPr="00706B6C" w:rsidTr="003C1759">
        <w:tc>
          <w:tcPr>
            <w:tcW w:w="808" w:type="dxa"/>
            <w:vAlign w:val="center"/>
          </w:tcPr>
          <w:p w:rsidR="006E286C" w:rsidRPr="00706B6C" w:rsidRDefault="006E286C" w:rsidP="00FE45BD">
            <w:pPr>
              <w:pStyle w:val="TableStyle"/>
              <w:jc w:val="center"/>
              <w:rPr>
                <w:rFonts w:cs="Times New Roman"/>
                <w:szCs w:val="20"/>
              </w:rPr>
            </w:pPr>
            <w:r>
              <w:rPr>
                <w:rFonts w:cs="Times New Roman"/>
                <w:szCs w:val="20"/>
              </w:rPr>
              <w:t>2</w:t>
            </w:r>
          </w:p>
        </w:tc>
        <w:tc>
          <w:tcPr>
            <w:tcW w:w="2008" w:type="dxa"/>
            <w:vAlign w:val="center"/>
          </w:tcPr>
          <w:p w:rsidR="006E286C" w:rsidRDefault="006E286C">
            <w:pPr>
              <w:jc w:val="center"/>
              <w:rPr>
                <w:color w:val="000000"/>
                <w:sz w:val="20"/>
                <w:szCs w:val="20"/>
              </w:rPr>
            </w:pPr>
            <w:r>
              <w:rPr>
                <w:color w:val="000000"/>
                <w:sz w:val="20"/>
                <w:szCs w:val="20"/>
              </w:rPr>
              <w:t>г. Касли Котельная  ул.1 Мая, дом № 42</w:t>
            </w:r>
          </w:p>
        </w:tc>
        <w:tc>
          <w:tcPr>
            <w:tcW w:w="1607" w:type="dxa"/>
            <w:vAlign w:val="center"/>
          </w:tcPr>
          <w:p w:rsidR="006E286C" w:rsidRPr="006E5941" w:rsidRDefault="00276277" w:rsidP="00FE45BD">
            <w:pPr>
              <w:pStyle w:val="TableStyle"/>
              <w:jc w:val="center"/>
              <w:rPr>
                <w:rFonts w:cs="Times New Roman"/>
                <w:szCs w:val="20"/>
              </w:rPr>
            </w:pPr>
            <w:r>
              <w:rPr>
                <w:rFonts w:cs="Times New Roman"/>
                <w:szCs w:val="20"/>
              </w:rPr>
              <w:t>75,79</w:t>
            </w:r>
          </w:p>
        </w:tc>
        <w:tc>
          <w:tcPr>
            <w:tcW w:w="1741" w:type="dxa"/>
            <w:vAlign w:val="center"/>
          </w:tcPr>
          <w:p w:rsidR="006E286C" w:rsidRPr="00706B6C" w:rsidRDefault="00276277" w:rsidP="00FE45BD">
            <w:pPr>
              <w:pStyle w:val="TableStyle"/>
              <w:jc w:val="center"/>
              <w:rPr>
                <w:rFonts w:cs="Times New Roman"/>
                <w:szCs w:val="20"/>
              </w:rPr>
            </w:pPr>
            <w:r>
              <w:rPr>
                <w:rFonts w:cs="Times New Roman"/>
                <w:szCs w:val="20"/>
              </w:rPr>
              <w:t>-</w:t>
            </w:r>
          </w:p>
        </w:tc>
        <w:tc>
          <w:tcPr>
            <w:tcW w:w="1741" w:type="dxa"/>
            <w:vAlign w:val="center"/>
          </w:tcPr>
          <w:p w:rsidR="006E286C" w:rsidRPr="00706B6C" w:rsidRDefault="00276277" w:rsidP="00FE45BD">
            <w:pPr>
              <w:pStyle w:val="TableStyle"/>
              <w:jc w:val="center"/>
              <w:rPr>
                <w:rFonts w:cs="Times New Roman"/>
                <w:szCs w:val="20"/>
              </w:rPr>
            </w:pPr>
            <w:r>
              <w:rPr>
                <w:rFonts w:cs="Times New Roman"/>
                <w:szCs w:val="20"/>
              </w:rPr>
              <w:t>-</w:t>
            </w:r>
          </w:p>
        </w:tc>
        <w:tc>
          <w:tcPr>
            <w:tcW w:w="1743" w:type="dxa"/>
            <w:vAlign w:val="center"/>
          </w:tcPr>
          <w:p w:rsidR="006E286C" w:rsidRPr="00706B6C" w:rsidRDefault="00276277" w:rsidP="00FE45BD">
            <w:pPr>
              <w:pStyle w:val="TableStyle"/>
              <w:jc w:val="center"/>
              <w:rPr>
                <w:rFonts w:cs="Times New Roman"/>
                <w:szCs w:val="20"/>
              </w:rPr>
            </w:pPr>
            <w:r>
              <w:rPr>
                <w:rFonts w:cs="Times New Roman"/>
                <w:szCs w:val="20"/>
              </w:rPr>
              <w:t>75,79</w:t>
            </w:r>
          </w:p>
        </w:tc>
      </w:tr>
      <w:tr w:rsidR="006E286C" w:rsidRPr="00706B6C" w:rsidTr="003C1759">
        <w:tc>
          <w:tcPr>
            <w:tcW w:w="808" w:type="dxa"/>
            <w:vAlign w:val="center"/>
          </w:tcPr>
          <w:p w:rsidR="006E286C" w:rsidRPr="00FE45BD" w:rsidRDefault="006E286C" w:rsidP="00FE45BD">
            <w:pPr>
              <w:pStyle w:val="TableStyle"/>
              <w:jc w:val="center"/>
              <w:rPr>
                <w:rFonts w:cs="Times New Roman"/>
                <w:szCs w:val="20"/>
                <w:lang w:val="en-US"/>
              </w:rPr>
            </w:pPr>
            <w:r>
              <w:rPr>
                <w:rFonts w:cs="Times New Roman"/>
                <w:szCs w:val="20"/>
                <w:lang w:val="en-US"/>
              </w:rPr>
              <w:t>3</w:t>
            </w:r>
          </w:p>
        </w:tc>
        <w:tc>
          <w:tcPr>
            <w:tcW w:w="2008" w:type="dxa"/>
            <w:vAlign w:val="center"/>
          </w:tcPr>
          <w:p w:rsidR="006E286C" w:rsidRDefault="006E286C">
            <w:pPr>
              <w:jc w:val="center"/>
              <w:rPr>
                <w:color w:val="000000"/>
                <w:sz w:val="20"/>
                <w:szCs w:val="20"/>
              </w:rPr>
            </w:pPr>
            <w:r>
              <w:rPr>
                <w:color w:val="000000"/>
                <w:sz w:val="20"/>
                <w:szCs w:val="20"/>
              </w:rPr>
              <w:t>п. Береговой, БМК,  8 Марта, 5а</w:t>
            </w:r>
          </w:p>
        </w:tc>
        <w:tc>
          <w:tcPr>
            <w:tcW w:w="1607" w:type="dxa"/>
            <w:vAlign w:val="center"/>
          </w:tcPr>
          <w:p w:rsidR="006E286C" w:rsidRPr="006E5941" w:rsidRDefault="006E286C" w:rsidP="00EE5582">
            <w:pPr>
              <w:pStyle w:val="TableStyle"/>
              <w:jc w:val="center"/>
              <w:rPr>
                <w:rFonts w:cs="Times New Roman"/>
                <w:szCs w:val="20"/>
              </w:rPr>
            </w:pPr>
            <w:r>
              <w:rPr>
                <w:rFonts w:cs="Times New Roman"/>
                <w:szCs w:val="20"/>
              </w:rPr>
              <w:t>9024</w:t>
            </w:r>
            <w:r w:rsidRPr="006E5941">
              <w:rPr>
                <w:rFonts w:cs="Times New Roman"/>
                <w:szCs w:val="20"/>
              </w:rPr>
              <w:t>,</w:t>
            </w:r>
            <w:r>
              <w:rPr>
                <w:rFonts w:cs="Times New Roman"/>
                <w:szCs w:val="20"/>
              </w:rPr>
              <w:t>29</w:t>
            </w:r>
          </w:p>
        </w:tc>
        <w:tc>
          <w:tcPr>
            <w:tcW w:w="1741" w:type="dxa"/>
            <w:vAlign w:val="center"/>
          </w:tcPr>
          <w:p w:rsidR="006E286C" w:rsidRPr="006E5941" w:rsidRDefault="006E286C" w:rsidP="00EE5582">
            <w:pPr>
              <w:pStyle w:val="TableStyle"/>
              <w:jc w:val="center"/>
              <w:rPr>
                <w:rFonts w:cs="Times New Roman"/>
                <w:szCs w:val="20"/>
              </w:rPr>
            </w:pPr>
            <w:r>
              <w:rPr>
                <w:rFonts w:cs="Times New Roman"/>
                <w:szCs w:val="20"/>
              </w:rPr>
              <w:t>1400,27</w:t>
            </w:r>
          </w:p>
        </w:tc>
        <w:tc>
          <w:tcPr>
            <w:tcW w:w="1741" w:type="dxa"/>
            <w:vAlign w:val="center"/>
          </w:tcPr>
          <w:p w:rsidR="006E286C" w:rsidRPr="006E5941" w:rsidRDefault="006E286C" w:rsidP="00EE5582">
            <w:pPr>
              <w:pStyle w:val="TableStyle"/>
              <w:jc w:val="center"/>
              <w:rPr>
                <w:rFonts w:cs="Times New Roman"/>
                <w:szCs w:val="20"/>
              </w:rPr>
            </w:pPr>
            <w:r w:rsidRPr="00EE5582">
              <w:rPr>
                <w:rFonts w:cs="Times New Roman"/>
                <w:szCs w:val="20"/>
              </w:rPr>
              <w:t>1242,06</w:t>
            </w:r>
          </w:p>
        </w:tc>
        <w:tc>
          <w:tcPr>
            <w:tcW w:w="1743" w:type="dxa"/>
            <w:vAlign w:val="center"/>
          </w:tcPr>
          <w:p w:rsidR="006E286C" w:rsidRPr="00EE5582" w:rsidRDefault="006E286C" w:rsidP="00EE5582">
            <w:pPr>
              <w:pStyle w:val="TableStyle"/>
              <w:jc w:val="center"/>
              <w:rPr>
                <w:rFonts w:cs="Times New Roman"/>
                <w:szCs w:val="20"/>
              </w:rPr>
            </w:pPr>
            <w:r w:rsidRPr="00EE5582">
              <w:rPr>
                <w:szCs w:val="20"/>
              </w:rPr>
              <w:t>11209,83</w:t>
            </w:r>
          </w:p>
        </w:tc>
      </w:tr>
      <w:tr w:rsidR="006E286C" w:rsidRPr="00706B6C" w:rsidTr="003C1759">
        <w:tc>
          <w:tcPr>
            <w:tcW w:w="808" w:type="dxa"/>
            <w:vAlign w:val="center"/>
          </w:tcPr>
          <w:p w:rsidR="006E286C" w:rsidRPr="00FE45BD" w:rsidRDefault="006E286C" w:rsidP="009C2ECB">
            <w:pPr>
              <w:pStyle w:val="TableStyle"/>
              <w:jc w:val="center"/>
              <w:rPr>
                <w:rFonts w:cs="Times New Roman"/>
                <w:szCs w:val="20"/>
                <w:lang w:val="en-US"/>
              </w:rPr>
            </w:pPr>
            <w:r>
              <w:rPr>
                <w:rFonts w:cs="Times New Roman"/>
                <w:szCs w:val="20"/>
                <w:lang w:val="en-US"/>
              </w:rPr>
              <w:t>4</w:t>
            </w:r>
          </w:p>
        </w:tc>
        <w:tc>
          <w:tcPr>
            <w:tcW w:w="2008" w:type="dxa"/>
            <w:vAlign w:val="center"/>
          </w:tcPr>
          <w:p w:rsidR="006E286C" w:rsidRDefault="006E286C">
            <w:pPr>
              <w:jc w:val="center"/>
              <w:rPr>
                <w:color w:val="000000"/>
                <w:sz w:val="20"/>
                <w:szCs w:val="20"/>
              </w:rPr>
            </w:pPr>
            <w:r>
              <w:rPr>
                <w:color w:val="000000"/>
                <w:sz w:val="20"/>
                <w:szCs w:val="20"/>
              </w:rPr>
              <w:t>п. Вишневогорск, Центральная Котельная</w:t>
            </w:r>
          </w:p>
        </w:tc>
        <w:tc>
          <w:tcPr>
            <w:tcW w:w="1607" w:type="dxa"/>
            <w:vAlign w:val="center"/>
          </w:tcPr>
          <w:p w:rsidR="006E286C" w:rsidRPr="006E5941" w:rsidRDefault="006E286C" w:rsidP="00FE45BD">
            <w:pPr>
              <w:pStyle w:val="TableStyle"/>
              <w:jc w:val="center"/>
              <w:rPr>
                <w:rFonts w:cs="Times New Roman"/>
                <w:szCs w:val="20"/>
              </w:rPr>
            </w:pPr>
            <w:r w:rsidRPr="00207636">
              <w:rPr>
                <w:rFonts w:cs="Times New Roman"/>
                <w:szCs w:val="20"/>
              </w:rPr>
              <w:t>20443,00</w:t>
            </w:r>
          </w:p>
        </w:tc>
        <w:tc>
          <w:tcPr>
            <w:tcW w:w="1741" w:type="dxa"/>
            <w:vAlign w:val="center"/>
          </w:tcPr>
          <w:p w:rsidR="006E286C" w:rsidRPr="00706B6C" w:rsidRDefault="006E286C" w:rsidP="00FE45BD">
            <w:pPr>
              <w:pStyle w:val="TableStyle"/>
              <w:jc w:val="center"/>
              <w:rPr>
                <w:rFonts w:cs="Times New Roman"/>
                <w:szCs w:val="20"/>
              </w:rPr>
            </w:pPr>
            <w:r w:rsidRPr="00207636">
              <w:rPr>
                <w:rFonts w:cs="Times New Roman"/>
                <w:szCs w:val="20"/>
              </w:rPr>
              <w:t>2591,00</w:t>
            </w:r>
          </w:p>
        </w:tc>
        <w:tc>
          <w:tcPr>
            <w:tcW w:w="1741" w:type="dxa"/>
            <w:vAlign w:val="center"/>
          </w:tcPr>
          <w:p w:rsidR="006E286C" w:rsidRPr="00706B6C" w:rsidRDefault="006E286C" w:rsidP="00FE45BD">
            <w:pPr>
              <w:pStyle w:val="TableStyle"/>
              <w:jc w:val="center"/>
              <w:rPr>
                <w:rFonts w:cs="Times New Roman"/>
                <w:szCs w:val="20"/>
              </w:rPr>
            </w:pPr>
            <w:r w:rsidRPr="0014670C">
              <w:rPr>
                <w:rFonts w:cs="Times New Roman"/>
                <w:szCs w:val="20"/>
              </w:rPr>
              <w:t>39191</w:t>
            </w:r>
            <w:r>
              <w:rPr>
                <w:rFonts w:cs="Times New Roman"/>
                <w:szCs w:val="20"/>
              </w:rPr>
              <w:t>,00</w:t>
            </w:r>
          </w:p>
        </w:tc>
        <w:tc>
          <w:tcPr>
            <w:tcW w:w="1743" w:type="dxa"/>
            <w:vAlign w:val="center"/>
          </w:tcPr>
          <w:p w:rsidR="006E286C" w:rsidRPr="00706B6C" w:rsidRDefault="006E286C" w:rsidP="00FE45BD">
            <w:pPr>
              <w:pStyle w:val="TableStyle"/>
              <w:jc w:val="center"/>
              <w:rPr>
                <w:rFonts w:cs="Times New Roman"/>
                <w:szCs w:val="20"/>
              </w:rPr>
            </w:pPr>
            <w:r w:rsidRPr="00207636">
              <w:rPr>
                <w:rFonts w:cs="Times New Roman"/>
                <w:szCs w:val="20"/>
              </w:rPr>
              <w:t>62225,00</w:t>
            </w:r>
          </w:p>
        </w:tc>
      </w:tr>
      <w:tr w:rsidR="006E286C" w:rsidRPr="00706B6C" w:rsidTr="003C1759">
        <w:tc>
          <w:tcPr>
            <w:tcW w:w="808" w:type="dxa"/>
            <w:vAlign w:val="center"/>
          </w:tcPr>
          <w:p w:rsidR="006E286C" w:rsidRPr="00FE45BD" w:rsidRDefault="006E286C" w:rsidP="009C2ECB">
            <w:pPr>
              <w:pStyle w:val="TableStyle"/>
              <w:jc w:val="center"/>
              <w:rPr>
                <w:rFonts w:cs="Times New Roman"/>
                <w:szCs w:val="20"/>
                <w:lang w:val="en-US"/>
              </w:rPr>
            </w:pPr>
            <w:r>
              <w:rPr>
                <w:rFonts w:cs="Times New Roman"/>
                <w:szCs w:val="20"/>
                <w:lang w:val="en-US"/>
              </w:rPr>
              <w:t>5</w:t>
            </w:r>
          </w:p>
        </w:tc>
        <w:tc>
          <w:tcPr>
            <w:tcW w:w="2008" w:type="dxa"/>
            <w:vAlign w:val="center"/>
          </w:tcPr>
          <w:p w:rsidR="006E286C" w:rsidRDefault="006E286C">
            <w:pPr>
              <w:jc w:val="center"/>
              <w:rPr>
                <w:color w:val="000000"/>
                <w:sz w:val="20"/>
                <w:szCs w:val="20"/>
              </w:rPr>
            </w:pPr>
            <w:r>
              <w:rPr>
                <w:color w:val="000000"/>
                <w:sz w:val="20"/>
                <w:szCs w:val="20"/>
              </w:rPr>
              <w:t>п. Вишневогорск, Котельная горного цеха</w:t>
            </w:r>
          </w:p>
        </w:tc>
        <w:tc>
          <w:tcPr>
            <w:tcW w:w="1607" w:type="dxa"/>
            <w:vAlign w:val="center"/>
          </w:tcPr>
          <w:p w:rsidR="006E286C" w:rsidRPr="006E5941" w:rsidRDefault="006E286C" w:rsidP="0014670C">
            <w:pPr>
              <w:pStyle w:val="TableStyle"/>
              <w:jc w:val="center"/>
              <w:rPr>
                <w:rFonts w:cs="Times New Roman"/>
                <w:szCs w:val="20"/>
              </w:rPr>
            </w:pPr>
            <w:r>
              <w:rPr>
                <w:rFonts w:cs="Times New Roman"/>
                <w:szCs w:val="20"/>
              </w:rPr>
              <w:t>-</w:t>
            </w:r>
          </w:p>
        </w:tc>
        <w:tc>
          <w:tcPr>
            <w:tcW w:w="1741" w:type="dxa"/>
            <w:vAlign w:val="center"/>
          </w:tcPr>
          <w:p w:rsidR="006E286C" w:rsidRPr="006E5941" w:rsidRDefault="006E286C" w:rsidP="00FE45BD">
            <w:pPr>
              <w:pStyle w:val="TableStyle"/>
              <w:jc w:val="center"/>
              <w:rPr>
                <w:rFonts w:cs="Times New Roman"/>
                <w:szCs w:val="20"/>
              </w:rPr>
            </w:pPr>
            <w:r>
              <w:rPr>
                <w:rFonts w:cs="Times New Roman"/>
                <w:szCs w:val="20"/>
              </w:rPr>
              <w:t>-</w:t>
            </w:r>
          </w:p>
        </w:tc>
        <w:tc>
          <w:tcPr>
            <w:tcW w:w="1741" w:type="dxa"/>
            <w:vAlign w:val="center"/>
          </w:tcPr>
          <w:p w:rsidR="006E286C" w:rsidRPr="006E5941" w:rsidRDefault="006E286C" w:rsidP="00FE45BD">
            <w:pPr>
              <w:pStyle w:val="TableStyle"/>
              <w:jc w:val="center"/>
              <w:rPr>
                <w:rFonts w:cs="Times New Roman"/>
                <w:szCs w:val="20"/>
              </w:rPr>
            </w:pPr>
            <w:r>
              <w:rPr>
                <w:rFonts w:cs="Times New Roman"/>
                <w:szCs w:val="20"/>
              </w:rPr>
              <w:t>2278</w:t>
            </w:r>
            <w:r w:rsidRPr="006E5941">
              <w:rPr>
                <w:rFonts w:cs="Times New Roman"/>
                <w:szCs w:val="20"/>
              </w:rPr>
              <w:t>,</w:t>
            </w:r>
            <w:r>
              <w:rPr>
                <w:rFonts w:cs="Times New Roman"/>
                <w:szCs w:val="20"/>
              </w:rPr>
              <w:t>0</w:t>
            </w:r>
            <w:r w:rsidRPr="006E5941">
              <w:rPr>
                <w:rFonts w:cs="Times New Roman"/>
                <w:szCs w:val="20"/>
              </w:rPr>
              <w:t>0</w:t>
            </w:r>
          </w:p>
        </w:tc>
        <w:tc>
          <w:tcPr>
            <w:tcW w:w="1743" w:type="dxa"/>
            <w:vAlign w:val="center"/>
          </w:tcPr>
          <w:p w:rsidR="006E286C" w:rsidRPr="006E5941" w:rsidRDefault="006E286C" w:rsidP="00FE45BD">
            <w:pPr>
              <w:pStyle w:val="TableStyle"/>
              <w:jc w:val="center"/>
              <w:rPr>
                <w:rFonts w:cs="Times New Roman"/>
                <w:szCs w:val="20"/>
              </w:rPr>
            </w:pPr>
            <w:r>
              <w:rPr>
                <w:rFonts w:cs="Times New Roman"/>
                <w:szCs w:val="20"/>
              </w:rPr>
              <w:t>2278</w:t>
            </w:r>
            <w:r w:rsidRPr="006E5941">
              <w:rPr>
                <w:rFonts w:cs="Times New Roman"/>
                <w:szCs w:val="20"/>
              </w:rPr>
              <w:t>,</w:t>
            </w:r>
            <w:r>
              <w:rPr>
                <w:rFonts w:cs="Times New Roman"/>
                <w:szCs w:val="20"/>
              </w:rPr>
              <w:t>0</w:t>
            </w:r>
            <w:r w:rsidRPr="006E5941">
              <w:rPr>
                <w:rFonts w:cs="Times New Roman"/>
                <w:szCs w:val="20"/>
              </w:rPr>
              <w:t>0</w:t>
            </w:r>
          </w:p>
        </w:tc>
      </w:tr>
      <w:tr w:rsidR="006E286C" w:rsidRPr="00706B6C" w:rsidTr="003C1759">
        <w:tc>
          <w:tcPr>
            <w:tcW w:w="808" w:type="dxa"/>
            <w:vAlign w:val="center"/>
          </w:tcPr>
          <w:p w:rsidR="006E286C" w:rsidRPr="00FE45BD" w:rsidRDefault="006E286C" w:rsidP="009C2ECB">
            <w:pPr>
              <w:pStyle w:val="TableStyle"/>
              <w:jc w:val="center"/>
              <w:rPr>
                <w:rFonts w:cs="Times New Roman"/>
                <w:szCs w:val="20"/>
                <w:lang w:val="en-US"/>
              </w:rPr>
            </w:pPr>
            <w:r>
              <w:rPr>
                <w:rFonts w:cs="Times New Roman"/>
                <w:szCs w:val="20"/>
                <w:lang w:val="en-US"/>
              </w:rPr>
              <w:t>6</w:t>
            </w:r>
          </w:p>
        </w:tc>
        <w:tc>
          <w:tcPr>
            <w:tcW w:w="2008" w:type="dxa"/>
            <w:vAlign w:val="center"/>
          </w:tcPr>
          <w:p w:rsidR="006E286C" w:rsidRDefault="006E286C">
            <w:pPr>
              <w:jc w:val="center"/>
              <w:rPr>
                <w:color w:val="000000"/>
                <w:sz w:val="20"/>
                <w:szCs w:val="20"/>
              </w:rPr>
            </w:pPr>
            <w:r>
              <w:rPr>
                <w:color w:val="000000"/>
                <w:sz w:val="20"/>
                <w:szCs w:val="20"/>
              </w:rPr>
              <w:t>п. Вишневогорск, БМК ул. Советская, д. 95/1</w:t>
            </w:r>
          </w:p>
        </w:tc>
        <w:tc>
          <w:tcPr>
            <w:tcW w:w="1607" w:type="dxa"/>
            <w:vAlign w:val="center"/>
          </w:tcPr>
          <w:p w:rsidR="006E286C" w:rsidRPr="006E5941" w:rsidRDefault="006E286C" w:rsidP="00FE45BD">
            <w:pPr>
              <w:pStyle w:val="TableStyle"/>
              <w:jc w:val="center"/>
              <w:rPr>
                <w:rFonts w:cs="Times New Roman"/>
                <w:szCs w:val="20"/>
              </w:rPr>
            </w:pPr>
            <w:r>
              <w:rPr>
                <w:rFonts w:cs="Times New Roman"/>
                <w:szCs w:val="20"/>
              </w:rPr>
              <w:t>726,00</w:t>
            </w:r>
          </w:p>
        </w:tc>
        <w:tc>
          <w:tcPr>
            <w:tcW w:w="1741" w:type="dxa"/>
            <w:vAlign w:val="center"/>
          </w:tcPr>
          <w:p w:rsidR="006E286C" w:rsidRPr="00706B6C" w:rsidRDefault="006E286C" w:rsidP="00FE45BD">
            <w:pPr>
              <w:pStyle w:val="TableStyle"/>
              <w:jc w:val="center"/>
              <w:rPr>
                <w:rFonts w:cs="Times New Roman"/>
                <w:szCs w:val="20"/>
              </w:rPr>
            </w:pPr>
            <w:r>
              <w:rPr>
                <w:rFonts w:cs="Times New Roman"/>
                <w:szCs w:val="20"/>
              </w:rPr>
              <w:t>-</w:t>
            </w:r>
          </w:p>
        </w:tc>
        <w:tc>
          <w:tcPr>
            <w:tcW w:w="1741" w:type="dxa"/>
            <w:vAlign w:val="center"/>
          </w:tcPr>
          <w:p w:rsidR="006E286C" w:rsidRPr="00706B6C" w:rsidRDefault="006E286C" w:rsidP="00FE45BD">
            <w:pPr>
              <w:pStyle w:val="TableStyle"/>
              <w:jc w:val="center"/>
              <w:rPr>
                <w:rFonts w:cs="Times New Roman"/>
                <w:szCs w:val="20"/>
              </w:rPr>
            </w:pPr>
            <w:r>
              <w:rPr>
                <w:rFonts w:cs="Times New Roman"/>
                <w:szCs w:val="20"/>
              </w:rPr>
              <w:t>181,0</w:t>
            </w:r>
          </w:p>
        </w:tc>
        <w:tc>
          <w:tcPr>
            <w:tcW w:w="1743" w:type="dxa"/>
            <w:vAlign w:val="center"/>
          </w:tcPr>
          <w:p w:rsidR="006E286C" w:rsidRPr="00706B6C" w:rsidRDefault="006E286C" w:rsidP="00FE45BD">
            <w:pPr>
              <w:pStyle w:val="TableStyle"/>
              <w:jc w:val="center"/>
              <w:rPr>
                <w:rFonts w:cs="Times New Roman"/>
                <w:szCs w:val="20"/>
              </w:rPr>
            </w:pPr>
            <w:r>
              <w:rPr>
                <w:rFonts w:cs="Times New Roman"/>
                <w:szCs w:val="20"/>
              </w:rPr>
              <w:t>907,00</w:t>
            </w:r>
          </w:p>
        </w:tc>
      </w:tr>
      <w:tr w:rsidR="006E286C" w:rsidRPr="00706B6C" w:rsidTr="003C1759">
        <w:tc>
          <w:tcPr>
            <w:tcW w:w="808" w:type="dxa"/>
            <w:vAlign w:val="center"/>
          </w:tcPr>
          <w:p w:rsidR="006E286C" w:rsidRPr="00FE45BD" w:rsidRDefault="006E286C" w:rsidP="009C2ECB">
            <w:pPr>
              <w:pStyle w:val="TableStyle"/>
              <w:jc w:val="center"/>
              <w:rPr>
                <w:rFonts w:cs="Times New Roman"/>
                <w:szCs w:val="20"/>
                <w:lang w:val="en-US"/>
              </w:rPr>
            </w:pPr>
            <w:r>
              <w:rPr>
                <w:rFonts w:cs="Times New Roman"/>
                <w:szCs w:val="20"/>
                <w:lang w:val="en-US"/>
              </w:rPr>
              <w:t>7</w:t>
            </w:r>
          </w:p>
        </w:tc>
        <w:tc>
          <w:tcPr>
            <w:tcW w:w="2008" w:type="dxa"/>
            <w:vAlign w:val="center"/>
          </w:tcPr>
          <w:p w:rsidR="006E286C" w:rsidRDefault="006E286C">
            <w:pPr>
              <w:jc w:val="center"/>
              <w:rPr>
                <w:color w:val="000000"/>
                <w:sz w:val="20"/>
                <w:szCs w:val="20"/>
              </w:rPr>
            </w:pPr>
            <w:r>
              <w:rPr>
                <w:color w:val="000000"/>
                <w:sz w:val="20"/>
                <w:szCs w:val="20"/>
              </w:rPr>
              <w:t>с. Булзи, Котельная ул.Ленина, 58Г</w:t>
            </w:r>
          </w:p>
        </w:tc>
        <w:tc>
          <w:tcPr>
            <w:tcW w:w="1607" w:type="dxa"/>
            <w:vAlign w:val="center"/>
          </w:tcPr>
          <w:p w:rsidR="006E286C" w:rsidRPr="006E5941" w:rsidRDefault="006E286C" w:rsidP="003C1759">
            <w:pPr>
              <w:pStyle w:val="TableStyle"/>
              <w:jc w:val="center"/>
              <w:rPr>
                <w:rFonts w:cs="Times New Roman"/>
                <w:szCs w:val="20"/>
              </w:rPr>
            </w:pPr>
            <w:r>
              <w:rPr>
                <w:rFonts w:cs="Times New Roman"/>
                <w:szCs w:val="20"/>
              </w:rPr>
              <w:t>551</w:t>
            </w:r>
            <w:r w:rsidRPr="006E5941">
              <w:rPr>
                <w:rFonts w:cs="Times New Roman"/>
                <w:szCs w:val="20"/>
              </w:rPr>
              <w:t>,</w:t>
            </w:r>
            <w:r>
              <w:rPr>
                <w:rFonts w:cs="Times New Roman"/>
                <w:szCs w:val="20"/>
              </w:rPr>
              <w:t>0</w:t>
            </w:r>
            <w:r w:rsidRPr="006E5941">
              <w:rPr>
                <w:rFonts w:cs="Times New Roman"/>
                <w:szCs w:val="20"/>
              </w:rPr>
              <w:t>0</w:t>
            </w:r>
          </w:p>
        </w:tc>
        <w:tc>
          <w:tcPr>
            <w:tcW w:w="1741" w:type="dxa"/>
            <w:vAlign w:val="center"/>
          </w:tcPr>
          <w:p w:rsidR="006E286C" w:rsidRPr="006E5941" w:rsidRDefault="006E286C" w:rsidP="003C1759">
            <w:pPr>
              <w:pStyle w:val="TableStyle"/>
              <w:jc w:val="center"/>
              <w:rPr>
                <w:rFonts w:cs="Times New Roman"/>
                <w:szCs w:val="20"/>
              </w:rPr>
            </w:pPr>
            <w:r>
              <w:rPr>
                <w:rFonts w:cs="Times New Roman"/>
                <w:szCs w:val="20"/>
              </w:rPr>
              <w:t>986</w:t>
            </w:r>
            <w:r w:rsidRPr="006E5941">
              <w:rPr>
                <w:rFonts w:cs="Times New Roman"/>
                <w:szCs w:val="20"/>
              </w:rPr>
              <w:t>,</w:t>
            </w:r>
            <w:r>
              <w:rPr>
                <w:rFonts w:cs="Times New Roman"/>
                <w:szCs w:val="20"/>
              </w:rPr>
              <w:t>00</w:t>
            </w:r>
          </w:p>
        </w:tc>
        <w:tc>
          <w:tcPr>
            <w:tcW w:w="1741" w:type="dxa"/>
            <w:vAlign w:val="center"/>
          </w:tcPr>
          <w:p w:rsidR="006E286C" w:rsidRPr="006E5941" w:rsidRDefault="006E286C" w:rsidP="00FE45BD">
            <w:pPr>
              <w:pStyle w:val="TableStyle"/>
              <w:jc w:val="center"/>
              <w:rPr>
                <w:rFonts w:cs="Times New Roman"/>
                <w:szCs w:val="20"/>
              </w:rPr>
            </w:pPr>
            <w:r>
              <w:rPr>
                <w:rFonts w:cs="Times New Roman"/>
                <w:szCs w:val="20"/>
              </w:rPr>
              <w:t>-</w:t>
            </w:r>
          </w:p>
        </w:tc>
        <w:tc>
          <w:tcPr>
            <w:tcW w:w="1743" w:type="dxa"/>
            <w:vAlign w:val="center"/>
          </w:tcPr>
          <w:p w:rsidR="006E286C" w:rsidRPr="006E5941" w:rsidRDefault="006E286C" w:rsidP="003C1759">
            <w:pPr>
              <w:pStyle w:val="TableStyle"/>
              <w:jc w:val="center"/>
              <w:rPr>
                <w:rFonts w:cs="Times New Roman"/>
                <w:szCs w:val="20"/>
              </w:rPr>
            </w:pPr>
            <w:r>
              <w:rPr>
                <w:rFonts w:cs="Times New Roman"/>
                <w:szCs w:val="20"/>
              </w:rPr>
              <w:t>1537</w:t>
            </w:r>
            <w:r w:rsidRPr="006E5941">
              <w:rPr>
                <w:rFonts w:cs="Times New Roman"/>
                <w:szCs w:val="20"/>
              </w:rPr>
              <w:t>,</w:t>
            </w:r>
            <w:r>
              <w:rPr>
                <w:rFonts w:cs="Times New Roman"/>
                <w:szCs w:val="20"/>
              </w:rPr>
              <w:t>0</w:t>
            </w:r>
            <w:r w:rsidRPr="006E5941">
              <w:rPr>
                <w:rFonts w:cs="Times New Roman"/>
                <w:szCs w:val="20"/>
              </w:rPr>
              <w:t>0</w:t>
            </w:r>
          </w:p>
        </w:tc>
      </w:tr>
      <w:tr w:rsidR="006E286C" w:rsidRPr="00706B6C" w:rsidTr="003C1759">
        <w:tc>
          <w:tcPr>
            <w:tcW w:w="808" w:type="dxa"/>
            <w:vAlign w:val="center"/>
          </w:tcPr>
          <w:p w:rsidR="006E286C" w:rsidRPr="00FE45BD" w:rsidRDefault="006E286C" w:rsidP="009C2ECB">
            <w:pPr>
              <w:pStyle w:val="TableStyle"/>
              <w:jc w:val="center"/>
              <w:rPr>
                <w:rFonts w:cs="Times New Roman"/>
                <w:szCs w:val="20"/>
                <w:lang w:val="en-US"/>
              </w:rPr>
            </w:pPr>
            <w:r>
              <w:rPr>
                <w:rFonts w:cs="Times New Roman"/>
                <w:szCs w:val="20"/>
                <w:lang w:val="en-US"/>
              </w:rPr>
              <w:t>8</w:t>
            </w:r>
          </w:p>
        </w:tc>
        <w:tc>
          <w:tcPr>
            <w:tcW w:w="2008" w:type="dxa"/>
            <w:vAlign w:val="center"/>
          </w:tcPr>
          <w:p w:rsidR="006E286C" w:rsidRDefault="006E286C">
            <w:pPr>
              <w:jc w:val="center"/>
              <w:rPr>
                <w:color w:val="000000"/>
                <w:sz w:val="20"/>
                <w:szCs w:val="20"/>
              </w:rPr>
            </w:pPr>
            <w:r>
              <w:rPr>
                <w:color w:val="000000"/>
                <w:sz w:val="20"/>
                <w:szCs w:val="20"/>
              </w:rPr>
              <w:t>с. Тюбук, БМК ул. Революционная, 5-А</w:t>
            </w:r>
          </w:p>
        </w:tc>
        <w:tc>
          <w:tcPr>
            <w:tcW w:w="1607" w:type="dxa"/>
            <w:vAlign w:val="center"/>
          </w:tcPr>
          <w:p w:rsidR="006E286C" w:rsidRPr="006E5941" w:rsidRDefault="006E286C" w:rsidP="00FE45BD">
            <w:pPr>
              <w:pStyle w:val="TableStyle"/>
              <w:jc w:val="center"/>
              <w:rPr>
                <w:rFonts w:cs="Times New Roman"/>
                <w:szCs w:val="20"/>
              </w:rPr>
            </w:pPr>
            <w:r w:rsidRPr="00207636">
              <w:rPr>
                <w:rFonts w:cs="Times New Roman"/>
                <w:szCs w:val="20"/>
              </w:rPr>
              <w:t>4 630,00</w:t>
            </w:r>
          </w:p>
        </w:tc>
        <w:tc>
          <w:tcPr>
            <w:tcW w:w="1741" w:type="dxa"/>
            <w:vAlign w:val="center"/>
          </w:tcPr>
          <w:p w:rsidR="006E286C" w:rsidRPr="00706B6C" w:rsidRDefault="006E286C" w:rsidP="00FE45BD">
            <w:pPr>
              <w:pStyle w:val="TableStyle"/>
              <w:jc w:val="center"/>
              <w:rPr>
                <w:rFonts w:cs="Times New Roman"/>
                <w:szCs w:val="20"/>
              </w:rPr>
            </w:pPr>
            <w:r w:rsidRPr="00207636">
              <w:rPr>
                <w:rFonts w:cs="Times New Roman"/>
                <w:szCs w:val="20"/>
              </w:rPr>
              <w:t>1 780,00</w:t>
            </w:r>
          </w:p>
        </w:tc>
        <w:tc>
          <w:tcPr>
            <w:tcW w:w="1741" w:type="dxa"/>
            <w:vAlign w:val="center"/>
          </w:tcPr>
          <w:p w:rsidR="006E286C" w:rsidRPr="00706B6C" w:rsidRDefault="006E286C" w:rsidP="00FE45BD">
            <w:pPr>
              <w:pStyle w:val="TableStyle"/>
              <w:jc w:val="center"/>
              <w:rPr>
                <w:rFonts w:cs="Times New Roman"/>
                <w:szCs w:val="20"/>
              </w:rPr>
            </w:pPr>
            <w:r w:rsidRPr="00207636">
              <w:rPr>
                <w:rFonts w:cs="Times New Roman"/>
                <w:szCs w:val="20"/>
              </w:rPr>
              <w:t>320,00</w:t>
            </w:r>
          </w:p>
        </w:tc>
        <w:tc>
          <w:tcPr>
            <w:tcW w:w="1743" w:type="dxa"/>
            <w:vAlign w:val="center"/>
          </w:tcPr>
          <w:p w:rsidR="006E286C" w:rsidRPr="00706B6C" w:rsidRDefault="006E286C" w:rsidP="00FE45BD">
            <w:pPr>
              <w:pStyle w:val="TableStyle"/>
              <w:jc w:val="center"/>
              <w:rPr>
                <w:rFonts w:cs="Times New Roman"/>
                <w:szCs w:val="20"/>
              </w:rPr>
            </w:pPr>
            <w:r w:rsidRPr="00EE5582">
              <w:rPr>
                <w:rFonts w:cs="Times New Roman"/>
                <w:szCs w:val="20"/>
              </w:rPr>
              <w:t>6740,00</w:t>
            </w:r>
          </w:p>
        </w:tc>
      </w:tr>
      <w:tr w:rsidR="006E286C" w:rsidRPr="00706B6C" w:rsidTr="003C1759">
        <w:tc>
          <w:tcPr>
            <w:tcW w:w="808" w:type="dxa"/>
            <w:vAlign w:val="center"/>
          </w:tcPr>
          <w:p w:rsidR="006E286C" w:rsidRPr="003C1759" w:rsidRDefault="006E286C" w:rsidP="00FE45BD">
            <w:pPr>
              <w:pStyle w:val="TableStyle"/>
              <w:jc w:val="center"/>
              <w:rPr>
                <w:rFonts w:cs="Times New Roman"/>
                <w:szCs w:val="20"/>
              </w:rPr>
            </w:pPr>
            <w:r>
              <w:rPr>
                <w:rFonts w:cs="Times New Roman"/>
                <w:szCs w:val="20"/>
              </w:rPr>
              <w:t>9</w:t>
            </w:r>
          </w:p>
        </w:tc>
        <w:tc>
          <w:tcPr>
            <w:tcW w:w="2008" w:type="dxa"/>
            <w:vAlign w:val="center"/>
          </w:tcPr>
          <w:p w:rsidR="006E286C" w:rsidRDefault="006E286C">
            <w:pPr>
              <w:jc w:val="center"/>
              <w:rPr>
                <w:color w:val="000000"/>
                <w:sz w:val="20"/>
                <w:szCs w:val="20"/>
              </w:rPr>
            </w:pPr>
            <w:r>
              <w:rPr>
                <w:color w:val="000000"/>
                <w:sz w:val="20"/>
                <w:szCs w:val="20"/>
              </w:rPr>
              <w:t>с. Шабурово, БМК ул. Ленина, 117</w:t>
            </w:r>
          </w:p>
        </w:tc>
        <w:tc>
          <w:tcPr>
            <w:tcW w:w="1607" w:type="dxa"/>
            <w:vAlign w:val="center"/>
          </w:tcPr>
          <w:p w:rsidR="006E286C" w:rsidRPr="006E5941" w:rsidRDefault="006E286C" w:rsidP="00FE45BD">
            <w:pPr>
              <w:pStyle w:val="TableStyle"/>
              <w:jc w:val="center"/>
              <w:rPr>
                <w:rFonts w:cs="Times New Roman"/>
                <w:szCs w:val="20"/>
              </w:rPr>
            </w:pPr>
            <w:r>
              <w:rPr>
                <w:rFonts w:cs="Times New Roman"/>
                <w:szCs w:val="20"/>
              </w:rPr>
              <w:t>515,00</w:t>
            </w:r>
          </w:p>
        </w:tc>
        <w:tc>
          <w:tcPr>
            <w:tcW w:w="1741" w:type="dxa"/>
            <w:vAlign w:val="center"/>
          </w:tcPr>
          <w:p w:rsidR="006E286C" w:rsidRPr="006E5941" w:rsidRDefault="006E286C" w:rsidP="00FE45BD">
            <w:pPr>
              <w:pStyle w:val="TableStyle"/>
              <w:jc w:val="center"/>
              <w:rPr>
                <w:rFonts w:cs="Times New Roman"/>
                <w:szCs w:val="20"/>
              </w:rPr>
            </w:pPr>
            <w:r>
              <w:rPr>
                <w:rFonts w:cs="Times New Roman"/>
                <w:szCs w:val="20"/>
              </w:rPr>
              <w:t>682,00</w:t>
            </w:r>
          </w:p>
        </w:tc>
        <w:tc>
          <w:tcPr>
            <w:tcW w:w="1741" w:type="dxa"/>
            <w:vAlign w:val="center"/>
          </w:tcPr>
          <w:p w:rsidR="006E286C" w:rsidRPr="006E5941" w:rsidRDefault="006E286C" w:rsidP="00FE45BD">
            <w:pPr>
              <w:pStyle w:val="TableStyle"/>
              <w:jc w:val="center"/>
              <w:rPr>
                <w:rFonts w:cs="Times New Roman"/>
                <w:szCs w:val="20"/>
              </w:rPr>
            </w:pPr>
            <w:r>
              <w:rPr>
                <w:rFonts w:cs="Times New Roman"/>
                <w:szCs w:val="20"/>
              </w:rPr>
              <w:t>-</w:t>
            </w:r>
          </w:p>
        </w:tc>
        <w:tc>
          <w:tcPr>
            <w:tcW w:w="1743" w:type="dxa"/>
            <w:vAlign w:val="center"/>
          </w:tcPr>
          <w:p w:rsidR="006E286C" w:rsidRPr="006E5941" w:rsidRDefault="006E286C" w:rsidP="00FE45BD">
            <w:pPr>
              <w:pStyle w:val="TableStyle"/>
              <w:jc w:val="center"/>
              <w:rPr>
                <w:rFonts w:cs="Times New Roman"/>
                <w:szCs w:val="20"/>
              </w:rPr>
            </w:pPr>
            <w:r>
              <w:rPr>
                <w:rFonts w:cs="Times New Roman"/>
                <w:szCs w:val="20"/>
              </w:rPr>
              <w:t>1197,00</w:t>
            </w:r>
          </w:p>
        </w:tc>
      </w:tr>
    </w:tbl>
    <w:p w:rsidR="007C30E7" w:rsidRDefault="007C30E7" w:rsidP="008D0D2D">
      <w:pPr>
        <w:pStyle w:val="afffa"/>
        <w:spacing w:line="240" w:lineRule="auto"/>
        <w:ind w:right="0" w:firstLine="0"/>
      </w:pPr>
      <w:r w:rsidRPr="00F209F6">
        <w:t xml:space="preserve">Таблица </w:t>
      </w:r>
      <w:fldSimple w:instr=" SEQ Таблица \* ARABIC ">
        <w:r w:rsidR="003B7DCB">
          <w:rPr>
            <w:noProof/>
          </w:rPr>
          <w:t>91</w:t>
        </w:r>
      </w:fldSimple>
      <w:r w:rsidRPr="00F209F6">
        <w:t xml:space="preserve">. </w:t>
      </w:r>
      <w:r w:rsidRPr="001A772D">
        <w:t xml:space="preserve"> </w:t>
      </w:r>
      <w:r>
        <w:t>Структура полезного отпуска  по видам потребления тепловой энергии в 2024г.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732"/>
        <w:gridCol w:w="1856"/>
        <w:gridCol w:w="1586"/>
        <w:gridCol w:w="1559"/>
        <w:gridCol w:w="1955"/>
        <w:gridCol w:w="1960"/>
      </w:tblGrid>
      <w:tr w:rsidR="00044EEA" w:rsidRPr="00431DC6" w:rsidTr="00044EEA">
        <w:trPr>
          <w:trHeight w:val="19"/>
          <w:jc w:val="center"/>
        </w:trPr>
        <w:tc>
          <w:tcPr>
            <w:tcW w:w="379" w:type="pct"/>
            <w:vMerge w:val="restart"/>
            <w:shd w:val="clear" w:color="auto" w:fill="auto"/>
            <w:vAlign w:val="center"/>
            <w:hideMark/>
          </w:tcPr>
          <w:p w:rsidR="00044EEA" w:rsidRPr="00431DC6" w:rsidRDefault="00044EEA" w:rsidP="004830C4">
            <w:pPr>
              <w:pStyle w:val="TableStyle"/>
              <w:spacing w:after="0" w:line="240" w:lineRule="auto"/>
              <w:jc w:val="center"/>
              <w:rPr>
                <w:rFonts w:cs="Times New Roman"/>
                <w:b/>
                <w:szCs w:val="20"/>
              </w:rPr>
            </w:pPr>
            <w:r w:rsidRPr="00431DC6">
              <w:rPr>
                <w:rFonts w:cs="Times New Roman"/>
                <w:b/>
                <w:szCs w:val="20"/>
              </w:rPr>
              <w:t>№ п</w:t>
            </w:r>
            <w:r w:rsidRPr="00431DC6">
              <w:rPr>
                <w:rFonts w:cs="Times New Roman"/>
                <w:b/>
                <w:szCs w:val="20"/>
                <w:lang w:val="en-US"/>
              </w:rPr>
              <w:t>/</w:t>
            </w:r>
            <w:r w:rsidRPr="00431DC6">
              <w:rPr>
                <w:rFonts w:cs="Times New Roman"/>
                <w:b/>
                <w:szCs w:val="20"/>
              </w:rPr>
              <w:t>п</w:t>
            </w:r>
          </w:p>
        </w:tc>
        <w:tc>
          <w:tcPr>
            <w:tcW w:w="962" w:type="pct"/>
            <w:vMerge w:val="restart"/>
            <w:shd w:val="clear" w:color="auto" w:fill="auto"/>
            <w:vAlign w:val="center"/>
            <w:hideMark/>
          </w:tcPr>
          <w:p w:rsidR="00044EEA" w:rsidRPr="00431DC6" w:rsidRDefault="00044EEA" w:rsidP="004830C4">
            <w:pPr>
              <w:pStyle w:val="TableStyle"/>
              <w:spacing w:after="0" w:line="240" w:lineRule="auto"/>
              <w:jc w:val="center"/>
              <w:rPr>
                <w:rFonts w:cs="Times New Roman"/>
                <w:b/>
                <w:szCs w:val="20"/>
              </w:rPr>
            </w:pPr>
            <w:r w:rsidRPr="00431DC6">
              <w:rPr>
                <w:rFonts w:cs="Times New Roman"/>
                <w:b/>
                <w:szCs w:val="20"/>
              </w:rPr>
              <w:t>Организация</w:t>
            </w:r>
          </w:p>
        </w:tc>
        <w:tc>
          <w:tcPr>
            <w:tcW w:w="3659" w:type="pct"/>
            <w:gridSpan w:val="4"/>
            <w:vAlign w:val="center"/>
          </w:tcPr>
          <w:p w:rsidR="00044EEA" w:rsidRPr="00431DC6" w:rsidRDefault="00044EEA" w:rsidP="004830C4">
            <w:pPr>
              <w:jc w:val="center"/>
              <w:rPr>
                <w:b/>
                <w:color w:val="000000"/>
                <w:sz w:val="20"/>
                <w:szCs w:val="20"/>
              </w:rPr>
            </w:pPr>
            <w:r w:rsidRPr="00431DC6">
              <w:rPr>
                <w:b/>
                <w:sz w:val="20"/>
                <w:szCs w:val="20"/>
              </w:rPr>
              <w:t>Полезный отпуск тепловой энергии, Гкал</w:t>
            </w:r>
          </w:p>
        </w:tc>
      </w:tr>
      <w:tr w:rsidR="00044EEA" w:rsidRPr="00431DC6" w:rsidTr="00C004DB">
        <w:trPr>
          <w:trHeight w:val="19"/>
          <w:jc w:val="center"/>
        </w:trPr>
        <w:tc>
          <w:tcPr>
            <w:tcW w:w="379" w:type="pct"/>
            <w:vMerge/>
            <w:shd w:val="clear" w:color="auto" w:fill="auto"/>
            <w:vAlign w:val="center"/>
            <w:hideMark/>
          </w:tcPr>
          <w:p w:rsidR="00044EEA" w:rsidRPr="00431DC6" w:rsidRDefault="00044EEA" w:rsidP="004830C4">
            <w:pPr>
              <w:jc w:val="center"/>
              <w:rPr>
                <w:b/>
                <w:color w:val="000000"/>
                <w:sz w:val="20"/>
                <w:szCs w:val="20"/>
              </w:rPr>
            </w:pPr>
          </w:p>
        </w:tc>
        <w:tc>
          <w:tcPr>
            <w:tcW w:w="962" w:type="pct"/>
            <w:vMerge/>
            <w:shd w:val="clear" w:color="auto" w:fill="auto"/>
            <w:vAlign w:val="center"/>
            <w:hideMark/>
          </w:tcPr>
          <w:p w:rsidR="00044EEA" w:rsidRPr="00431DC6" w:rsidRDefault="00044EEA" w:rsidP="004830C4">
            <w:pPr>
              <w:jc w:val="center"/>
              <w:rPr>
                <w:b/>
                <w:color w:val="000000"/>
                <w:sz w:val="20"/>
                <w:szCs w:val="20"/>
              </w:rPr>
            </w:pPr>
          </w:p>
        </w:tc>
        <w:tc>
          <w:tcPr>
            <w:tcW w:w="822" w:type="pct"/>
            <w:shd w:val="clear" w:color="auto" w:fill="auto"/>
            <w:vAlign w:val="center"/>
            <w:hideMark/>
          </w:tcPr>
          <w:p w:rsidR="00044EEA" w:rsidRPr="00431DC6" w:rsidRDefault="00044EEA" w:rsidP="004830C4">
            <w:pPr>
              <w:jc w:val="center"/>
              <w:rPr>
                <w:b/>
                <w:color w:val="000000"/>
                <w:sz w:val="20"/>
                <w:szCs w:val="20"/>
              </w:rPr>
            </w:pPr>
            <w:r w:rsidRPr="00431DC6">
              <w:rPr>
                <w:b/>
                <w:color w:val="000000"/>
                <w:sz w:val="20"/>
                <w:szCs w:val="20"/>
              </w:rPr>
              <w:t>отопление и вентиляция</w:t>
            </w:r>
          </w:p>
        </w:tc>
        <w:tc>
          <w:tcPr>
            <w:tcW w:w="808" w:type="pct"/>
            <w:shd w:val="clear" w:color="auto" w:fill="auto"/>
            <w:vAlign w:val="center"/>
            <w:hideMark/>
          </w:tcPr>
          <w:p w:rsidR="00044EEA" w:rsidRPr="00431DC6" w:rsidRDefault="00044EEA" w:rsidP="004830C4">
            <w:pPr>
              <w:jc w:val="center"/>
              <w:rPr>
                <w:b/>
                <w:color w:val="000000"/>
                <w:sz w:val="20"/>
                <w:szCs w:val="20"/>
              </w:rPr>
            </w:pPr>
            <w:r>
              <w:rPr>
                <w:b/>
                <w:color w:val="000000"/>
                <w:sz w:val="20"/>
                <w:szCs w:val="20"/>
              </w:rPr>
              <w:t>ГВС</w:t>
            </w:r>
          </w:p>
        </w:tc>
        <w:tc>
          <w:tcPr>
            <w:tcW w:w="1013" w:type="pct"/>
            <w:vAlign w:val="center"/>
          </w:tcPr>
          <w:p w:rsidR="00044EEA" w:rsidRPr="00431DC6" w:rsidRDefault="00044EEA" w:rsidP="004830C4">
            <w:pPr>
              <w:jc w:val="center"/>
              <w:rPr>
                <w:b/>
                <w:color w:val="000000"/>
                <w:sz w:val="20"/>
                <w:szCs w:val="20"/>
              </w:rPr>
            </w:pPr>
            <w:r>
              <w:rPr>
                <w:b/>
                <w:color w:val="000000"/>
                <w:sz w:val="20"/>
                <w:szCs w:val="20"/>
              </w:rPr>
              <w:t>Технология</w:t>
            </w:r>
          </w:p>
        </w:tc>
        <w:tc>
          <w:tcPr>
            <w:tcW w:w="1016" w:type="pct"/>
            <w:shd w:val="clear" w:color="auto" w:fill="auto"/>
            <w:vAlign w:val="center"/>
            <w:hideMark/>
          </w:tcPr>
          <w:p w:rsidR="00044EEA" w:rsidRPr="00431DC6" w:rsidRDefault="00044EEA" w:rsidP="00044EEA">
            <w:pPr>
              <w:jc w:val="center"/>
              <w:rPr>
                <w:b/>
                <w:color w:val="000000"/>
                <w:sz w:val="20"/>
                <w:szCs w:val="20"/>
              </w:rPr>
            </w:pPr>
            <w:r w:rsidRPr="00431DC6">
              <w:rPr>
                <w:b/>
                <w:color w:val="000000"/>
                <w:sz w:val="20"/>
                <w:szCs w:val="20"/>
              </w:rPr>
              <w:t>Суммарн</w:t>
            </w:r>
            <w:r>
              <w:rPr>
                <w:b/>
                <w:color w:val="000000"/>
                <w:sz w:val="20"/>
                <w:szCs w:val="20"/>
              </w:rPr>
              <w:t>ое потребление</w:t>
            </w:r>
          </w:p>
        </w:tc>
      </w:tr>
      <w:tr w:rsidR="006E286C" w:rsidRPr="00706B6C" w:rsidTr="00C004DB">
        <w:trPr>
          <w:trHeight w:val="19"/>
          <w:jc w:val="center"/>
        </w:trPr>
        <w:tc>
          <w:tcPr>
            <w:tcW w:w="379" w:type="pct"/>
            <w:shd w:val="clear" w:color="auto" w:fill="auto"/>
            <w:noWrap/>
            <w:vAlign w:val="center"/>
            <w:hideMark/>
          </w:tcPr>
          <w:p w:rsidR="006E286C" w:rsidRPr="00706B6C" w:rsidRDefault="006E286C" w:rsidP="000D395F">
            <w:pPr>
              <w:pStyle w:val="TableStyle"/>
              <w:spacing w:after="0" w:line="240" w:lineRule="auto"/>
              <w:jc w:val="center"/>
              <w:rPr>
                <w:rFonts w:cs="Times New Roman"/>
                <w:szCs w:val="20"/>
              </w:rPr>
            </w:pPr>
            <w:r>
              <w:rPr>
                <w:rFonts w:cs="Times New Roman"/>
                <w:szCs w:val="20"/>
              </w:rPr>
              <w:t>1</w:t>
            </w:r>
          </w:p>
        </w:tc>
        <w:tc>
          <w:tcPr>
            <w:tcW w:w="962" w:type="pct"/>
            <w:shd w:val="clear" w:color="auto" w:fill="auto"/>
            <w:vAlign w:val="center"/>
            <w:hideMark/>
          </w:tcPr>
          <w:p w:rsidR="006E286C" w:rsidRDefault="006E286C">
            <w:pPr>
              <w:jc w:val="center"/>
              <w:rPr>
                <w:color w:val="000000"/>
                <w:sz w:val="20"/>
                <w:szCs w:val="20"/>
              </w:rPr>
            </w:pPr>
            <w:r>
              <w:rPr>
                <w:color w:val="000000"/>
                <w:sz w:val="20"/>
                <w:szCs w:val="20"/>
              </w:rPr>
              <w:t>г. Касли МКЭУ, ул.Технологическая,1</w:t>
            </w:r>
          </w:p>
        </w:tc>
        <w:tc>
          <w:tcPr>
            <w:tcW w:w="822" w:type="pct"/>
            <w:shd w:val="clear" w:color="auto" w:fill="auto"/>
            <w:vAlign w:val="center"/>
            <w:hideMark/>
          </w:tcPr>
          <w:p w:rsidR="006E286C" w:rsidRPr="004830C4" w:rsidRDefault="006E286C" w:rsidP="000D395F">
            <w:pPr>
              <w:pStyle w:val="TableStyle"/>
              <w:spacing w:after="0" w:line="240" w:lineRule="auto"/>
              <w:jc w:val="center"/>
              <w:rPr>
                <w:rFonts w:cs="Times New Roman"/>
                <w:szCs w:val="20"/>
              </w:rPr>
            </w:pPr>
            <w:r w:rsidRPr="004830C4">
              <w:rPr>
                <w:rFonts w:cs="Times New Roman"/>
                <w:szCs w:val="20"/>
              </w:rPr>
              <w:t>68441,38</w:t>
            </w:r>
          </w:p>
        </w:tc>
        <w:tc>
          <w:tcPr>
            <w:tcW w:w="808" w:type="pct"/>
            <w:shd w:val="clear" w:color="auto" w:fill="auto"/>
            <w:vAlign w:val="center"/>
            <w:hideMark/>
          </w:tcPr>
          <w:p w:rsidR="006E286C" w:rsidRPr="004830C4" w:rsidRDefault="006E286C" w:rsidP="000D395F">
            <w:pPr>
              <w:pStyle w:val="TableStyle"/>
              <w:spacing w:after="0" w:line="240" w:lineRule="auto"/>
              <w:jc w:val="center"/>
              <w:rPr>
                <w:rFonts w:cs="Times New Roman"/>
                <w:szCs w:val="20"/>
              </w:rPr>
            </w:pPr>
            <w:r w:rsidRPr="004830C4">
              <w:rPr>
                <w:rFonts w:cs="Times New Roman"/>
                <w:szCs w:val="20"/>
              </w:rPr>
              <w:t>10208,29</w:t>
            </w:r>
          </w:p>
        </w:tc>
        <w:tc>
          <w:tcPr>
            <w:tcW w:w="1013" w:type="pct"/>
            <w:vAlign w:val="center"/>
          </w:tcPr>
          <w:p w:rsidR="006E286C" w:rsidRPr="006E5941" w:rsidRDefault="006E286C"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hideMark/>
          </w:tcPr>
          <w:p w:rsidR="006E286C" w:rsidRPr="006E5941" w:rsidRDefault="006E286C" w:rsidP="000D395F">
            <w:pPr>
              <w:pStyle w:val="TableStyle"/>
              <w:spacing w:after="0" w:line="240" w:lineRule="auto"/>
              <w:jc w:val="center"/>
              <w:rPr>
                <w:rFonts w:cs="Times New Roman"/>
                <w:szCs w:val="20"/>
              </w:rPr>
            </w:pPr>
            <w:r w:rsidRPr="006E5941">
              <w:rPr>
                <w:rFonts w:cs="Times New Roman"/>
                <w:szCs w:val="20"/>
              </w:rPr>
              <w:t>78649,70</w:t>
            </w:r>
          </w:p>
        </w:tc>
      </w:tr>
      <w:tr w:rsidR="006E286C" w:rsidRPr="00706B6C" w:rsidTr="00C004DB">
        <w:trPr>
          <w:trHeight w:val="19"/>
          <w:jc w:val="center"/>
        </w:trPr>
        <w:tc>
          <w:tcPr>
            <w:tcW w:w="379" w:type="pct"/>
            <w:shd w:val="clear" w:color="auto" w:fill="auto"/>
            <w:vAlign w:val="center"/>
          </w:tcPr>
          <w:p w:rsidR="006E286C" w:rsidRPr="00706B6C" w:rsidRDefault="006E286C" w:rsidP="000D395F">
            <w:pPr>
              <w:pStyle w:val="TableStyle"/>
              <w:spacing w:after="0" w:line="240" w:lineRule="auto"/>
              <w:jc w:val="center"/>
              <w:rPr>
                <w:rFonts w:cs="Times New Roman"/>
                <w:szCs w:val="20"/>
              </w:rPr>
            </w:pPr>
            <w:r>
              <w:rPr>
                <w:rFonts w:cs="Times New Roman"/>
                <w:szCs w:val="20"/>
              </w:rPr>
              <w:t>2</w:t>
            </w:r>
          </w:p>
        </w:tc>
        <w:tc>
          <w:tcPr>
            <w:tcW w:w="962" w:type="pct"/>
            <w:shd w:val="clear" w:color="auto" w:fill="auto"/>
            <w:vAlign w:val="center"/>
          </w:tcPr>
          <w:p w:rsidR="006E286C" w:rsidRDefault="006E286C">
            <w:pPr>
              <w:jc w:val="center"/>
              <w:rPr>
                <w:color w:val="000000"/>
                <w:sz w:val="20"/>
                <w:szCs w:val="20"/>
              </w:rPr>
            </w:pPr>
            <w:r>
              <w:rPr>
                <w:color w:val="000000"/>
                <w:sz w:val="20"/>
                <w:szCs w:val="20"/>
              </w:rPr>
              <w:t>г. Касли Котельная  ул.1 Мая, дом № 42</w:t>
            </w:r>
          </w:p>
        </w:tc>
        <w:tc>
          <w:tcPr>
            <w:tcW w:w="822" w:type="pct"/>
            <w:shd w:val="clear" w:color="auto" w:fill="auto"/>
            <w:vAlign w:val="center"/>
          </w:tcPr>
          <w:p w:rsidR="006E286C" w:rsidRPr="006E5941" w:rsidRDefault="00276277" w:rsidP="009C2ECB">
            <w:pPr>
              <w:pStyle w:val="TableStyle"/>
              <w:spacing w:after="0" w:line="240" w:lineRule="auto"/>
              <w:jc w:val="center"/>
              <w:rPr>
                <w:rFonts w:cs="Times New Roman"/>
                <w:szCs w:val="20"/>
              </w:rPr>
            </w:pPr>
            <w:r>
              <w:rPr>
                <w:rFonts w:cs="Times New Roman"/>
                <w:szCs w:val="20"/>
              </w:rPr>
              <w:t>75,79</w:t>
            </w:r>
          </w:p>
        </w:tc>
        <w:tc>
          <w:tcPr>
            <w:tcW w:w="808" w:type="pct"/>
            <w:shd w:val="clear" w:color="auto" w:fill="auto"/>
            <w:vAlign w:val="center"/>
          </w:tcPr>
          <w:p w:rsidR="006E286C" w:rsidRPr="00706B6C" w:rsidRDefault="00276277" w:rsidP="009C2ECB">
            <w:pPr>
              <w:pStyle w:val="TableStyle"/>
              <w:spacing w:after="0" w:line="240" w:lineRule="auto"/>
              <w:jc w:val="center"/>
              <w:rPr>
                <w:rFonts w:cs="Times New Roman"/>
                <w:szCs w:val="20"/>
              </w:rPr>
            </w:pPr>
            <w:r>
              <w:rPr>
                <w:rFonts w:cs="Times New Roman"/>
                <w:szCs w:val="20"/>
              </w:rPr>
              <w:t>-</w:t>
            </w:r>
          </w:p>
        </w:tc>
        <w:tc>
          <w:tcPr>
            <w:tcW w:w="1013" w:type="pct"/>
            <w:vAlign w:val="center"/>
          </w:tcPr>
          <w:p w:rsidR="006E286C" w:rsidRDefault="00276277"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tcPr>
          <w:p w:rsidR="006E286C" w:rsidRPr="00706B6C" w:rsidRDefault="00276277" w:rsidP="009C2ECB">
            <w:pPr>
              <w:pStyle w:val="TableStyle"/>
              <w:spacing w:after="0" w:line="240" w:lineRule="auto"/>
              <w:jc w:val="center"/>
              <w:rPr>
                <w:rFonts w:cs="Times New Roman"/>
                <w:szCs w:val="20"/>
              </w:rPr>
            </w:pPr>
            <w:r>
              <w:rPr>
                <w:rFonts w:cs="Times New Roman"/>
                <w:szCs w:val="20"/>
              </w:rPr>
              <w:t>75,79</w:t>
            </w:r>
          </w:p>
        </w:tc>
      </w:tr>
      <w:tr w:rsidR="006E286C" w:rsidRPr="00706B6C" w:rsidTr="00C004DB">
        <w:trPr>
          <w:trHeight w:val="19"/>
          <w:jc w:val="center"/>
        </w:trPr>
        <w:tc>
          <w:tcPr>
            <w:tcW w:w="379" w:type="pct"/>
            <w:shd w:val="clear" w:color="auto" w:fill="auto"/>
            <w:noWrap/>
            <w:vAlign w:val="center"/>
            <w:hideMark/>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3</w:t>
            </w:r>
          </w:p>
        </w:tc>
        <w:tc>
          <w:tcPr>
            <w:tcW w:w="962" w:type="pct"/>
            <w:shd w:val="clear" w:color="auto" w:fill="auto"/>
            <w:vAlign w:val="center"/>
            <w:hideMark/>
          </w:tcPr>
          <w:p w:rsidR="006E286C" w:rsidRDefault="006E286C">
            <w:pPr>
              <w:jc w:val="center"/>
              <w:rPr>
                <w:color w:val="000000"/>
                <w:sz w:val="20"/>
                <w:szCs w:val="20"/>
              </w:rPr>
            </w:pPr>
            <w:r>
              <w:rPr>
                <w:color w:val="000000"/>
                <w:sz w:val="20"/>
                <w:szCs w:val="20"/>
              </w:rPr>
              <w:t>п. Береговой, БМК,  8 Марта, 5а</w:t>
            </w:r>
          </w:p>
        </w:tc>
        <w:tc>
          <w:tcPr>
            <w:tcW w:w="822" w:type="pct"/>
            <w:shd w:val="clear" w:color="auto" w:fill="auto"/>
            <w:vAlign w:val="center"/>
            <w:hideMark/>
          </w:tcPr>
          <w:p w:rsidR="006E286C" w:rsidRPr="004830C4" w:rsidRDefault="006E286C" w:rsidP="009C2ECB">
            <w:pPr>
              <w:pStyle w:val="TableStyle"/>
              <w:spacing w:after="0" w:line="240" w:lineRule="auto"/>
              <w:jc w:val="center"/>
              <w:rPr>
                <w:rFonts w:cs="Times New Roman"/>
                <w:szCs w:val="20"/>
              </w:rPr>
            </w:pPr>
            <w:r w:rsidRPr="00EE5582">
              <w:rPr>
                <w:szCs w:val="20"/>
              </w:rPr>
              <w:t>11209,83</w:t>
            </w:r>
          </w:p>
        </w:tc>
        <w:tc>
          <w:tcPr>
            <w:tcW w:w="808" w:type="pct"/>
            <w:shd w:val="clear" w:color="auto" w:fill="auto"/>
            <w:vAlign w:val="center"/>
            <w:hideMark/>
          </w:tcPr>
          <w:p w:rsidR="006E286C" w:rsidRPr="004830C4" w:rsidRDefault="006E286C" w:rsidP="009C2ECB">
            <w:pPr>
              <w:pStyle w:val="TableStyle"/>
              <w:spacing w:after="0" w:line="240" w:lineRule="auto"/>
              <w:jc w:val="center"/>
              <w:rPr>
                <w:rFonts w:cs="Times New Roman"/>
                <w:szCs w:val="20"/>
              </w:rPr>
            </w:pPr>
            <w:r>
              <w:rPr>
                <w:rFonts w:cs="Times New Roman"/>
                <w:szCs w:val="20"/>
              </w:rPr>
              <w:t>-</w:t>
            </w:r>
          </w:p>
        </w:tc>
        <w:tc>
          <w:tcPr>
            <w:tcW w:w="1013" w:type="pct"/>
            <w:vAlign w:val="center"/>
          </w:tcPr>
          <w:p w:rsidR="006E286C" w:rsidRPr="006E5941" w:rsidRDefault="006E286C"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hideMark/>
          </w:tcPr>
          <w:p w:rsidR="006E286C" w:rsidRPr="00EE5582" w:rsidRDefault="006E286C" w:rsidP="000D395F">
            <w:pPr>
              <w:pStyle w:val="TableStyle"/>
              <w:spacing w:after="0" w:line="240" w:lineRule="auto"/>
              <w:jc w:val="center"/>
              <w:rPr>
                <w:rFonts w:cs="Times New Roman"/>
                <w:szCs w:val="20"/>
              </w:rPr>
            </w:pPr>
            <w:r w:rsidRPr="00EE5582">
              <w:rPr>
                <w:szCs w:val="20"/>
              </w:rPr>
              <w:t>11209,83</w:t>
            </w:r>
          </w:p>
        </w:tc>
      </w:tr>
      <w:tr w:rsidR="006E286C" w:rsidRPr="00706B6C" w:rsidTr="00C004DB">
        <w:trPr>
          <w:trHeight w:val="19"/>
          <w:jc w:val="center"/>
        </w:trPr>
        <w:tc>
          <w:tcPr>
            <w:tcW w:w="379" w:type="pct"/>
            <w:shd w:val="clear" w:color="auto" w:fill="auto"/>
            <w:vAlign w:val="center"/>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4</w:t>
            </w:r>
          </w:p>
        </w:tc>
        <w:tc>
          <w:tcPr>
            <w:tcW w:w="962" w:type="pct"/>
            <w:shd w:val="clear" w:color="auto" w:fill="auto"/>
            <w:vAlign w:val="center"/>
          </w:tcPr>
          <w:p w:rsidR="006E286C" w:rsidRDefault="006E286C">
            <w:pPr>
              <w:jc w:val="center"/>
              <w:rPr>
                <w:color w:val="000000"/>
                <w:sz w:val="20"/>
                <w:szCs w:val="20"/>
              </w:rPr>
            </w:pPr>
            <w:r>
              <w:rPr>
                <w:color w:val="000000"/>
                <w:sz w:val="20"/>
                <w:szCs w:val="20"/>
              </w:rPr>
              <w:t>п. Вишневогорск, Центральная Котельная</w:t>
            </w:r>
          </w:p>
        </w:tc>
        <w:tc>
          <w:tcPr>
            <w:tcW w:w="822" w:type="pct"/>
            <w:shd w:val="clear" w:color="auto" w:fill="auto"/>
            <w:vAlign w:val="center"/>
          </w:tcPr>
          <w:p w:rsidR="006E286C" w:rsidRPr="006E5941" w:rsidRDefault="006E286C" w:rsidP="009C2ECB">
            <w:pPr>
              <w:pStyle w:val="TableStyle"/>
              <w:spacing w:after="0" w:line="240" w:lineRule="auto"/>
              <w:jc w:val="center"/>
              <w:rPr>
                <w:rFonts w:cs="Times New Roman"/>
                <w:szCs w:val="20"/>
              </w:rPr>
            </w:pPr>
            <w:r>
              <w:rPr>
                <w:rFonts w:cs="Times New Roman"/>
                <w:szCs w:val="20"/>
              </w:rPr>
              <w:t>28123,00</w:t>
            </w:r>
          </w:p>
        </w:tc>
        <w:tc>
          <w:tcPr>
            <w:tcW w:w="808" w:type="pct"/>
            <w:shd w:val="clear" w:color="auto" w:fill="auto"/>
            <w:vAlign w:val="center"/>
          </w:tcPr>
          <w:p w:rsidR="006E286C" w:rsidRPr="00706B6C" w:rsidRDefault="006E286C" w:rsidP="009C2ECB">
            <w:pPr>
              <w:pStyle w:val="TableStyle"/>
              <w:spacing w:after="0" w:line="240" w:lineRule="auto"/>
              <w:jc w:val="center"/>
              <w:rPr>
                <w:rFonts w:cs="Times New Roman"/>
                <w:szCs w:val="20"/>
              </w:rPr>
            </w:pPr>
            <w:r>
              <w:rPr>
                <w:rFonts w:cs="Times New Roman"/>
                <w:szCs w:val="20"/>
              </w:rPr>
              <w:t>1075,00</w:t>
            </w:r>
          </w:p>
        </w:tc>
        <w:tc>
          <w:tcPr>
            <w:tcW w:w="1013" w:type="pct"/>
            <w:vAlign w:val="center"/>
          </w:tcPr>
          <w:p w:rsidR="006E286C" w:rsidRDefault="006E286C" w:rsidP="009C2ECB">
            <w:pPr>
              <w:pStyle w:val="TableStyle"/>
              <w:spacing w:after="0" w:line="240" w:lineRule="auto"/>
              <w:jc w:val="center"/>
              <w:rPr>
                <w:rFonts w:cs="Times New Roman"/>
                <w:szCs w:val="20"/>
              </w:rPr>
            </w:pPr>
            <w:r>
              <w:rPr>
                <w:rFonts w:cs="Times New Roman"/>
                <w:szCs w:val="20"/>
              </w:rPr>
              <w:t>33027,00</w:t>
            </w:r>
          </w:p>
        </w:tc>
        <w:tc>
          <w:tcPr>
            <w:tcW w:w="1016" w:type="pct"/>
            <w:shd w:val="clear" w:color="auto" w:fill="auto"/>
            <w:vAlign w:val="center"/>
          </w:tcPr>
          <w:p w:rsidR="006E286C" w:rsidRPr="00706B6C" w:rsidRDefault="006E286C" w:rsidP="000D395F">
            <w:pPr>
              <w:pStyle w:val="TableStyle"/>
              <w:spacing w:after="0" w:line="240" w:lineRule="auto"/>
              <w:jc w:val="center"/>
              <w:rPr>
                <w:rFonts w:cs="Times New Roman"/>
                <w:szCs w:val="20"/>
              </w:rPr>
            </w:pPr>
            <w:r w:rsidRPr="00207636">
              <w:rPr>
                <w:rFonts w:cs="Times New Roman"/>
                <w:szCs w:val="20"/>
              </w:rPr>
              <w:t>62225,00</w:t>
            </w:r>
          </w:p>
        </w:tc>
      </w:tr>
      <w:tr w:rsidR="006E286C" w:rsidRPr="00706B6C" w:rsidTr="00C004DB">
        <w:trPr>
          <w:trHeight w:val="19"/>
          <w:jc w:val="center"/>
        </w:trPr>
        <w:tc>
          <w:tcPr>
            <w:tcW w:w="379" w:type="pct"/>
            <w:shd w:val="clear" w:color="auto" w:fill="auto"/>
            <w:noWrap/>
            <w:vAlign w:val="center"/>
            <w:hideMark/>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5</w:t>
            </w:r>
          </w:p>
        </w:tc>
        <w:tc>
          <w:tcPr>
            <w:tcW w:w="962" w:type="pct"/>
            <w:shd w:val="clear" w:color="auto" w:fill="auto"/>
            <w:vAlign w:val="center"/>
            <w:hideMark/>
          </w:tcPr>
          <w:p w:rsidR="006E286C" w:rsidRDefault="006E286C">
            <w:pPr>
              <w:jc w:val="center"/>
              <w:rPr>
                <w:color w:val="000000"/>
                <w:sz w:val="20"/>
                <w:szCs w:val="20"/>
              </w:rPr>
            </w:pPr>
            <w:r>
              <w:rPr>
                <w:color w:val="000000"/>
                <w:sz w:val="20"/>
                <w:szCs w:val="20"/>
              </w:rPr>
              <w:t>п. Вишневогорск, Котельная горного цеха</w:t>
            </w:r>
          </w:p>
        </w:tc>
        <w:tc>
          <w:tcPr>
            <w:tcW w:w="822" w:type="pct"/>
            <w:shd w:val="clear" w:color="auto" w:fill="auto"/>
            <w:vAlign w:val="center"/>
            <w:hideMark/>
          </w:tcPr>
          <w:p w:rsidR="006E286C" w:rsidRPr="006E5941" w:rsidRDefault="006E286C" w:rsidP="009C2ECB">
            <w:pPr>
              <w:pStyle w:val="TableStyle"/>
              <w:spacing w:after="0" w:line="240" w:lineRule="auto"/>
              <w:jc w:val="center"/>
              <w:rPr>
                <w:rFonts w:cs="Times New Roman"/>
                <w:szCs w:val="20"/>
              </w:rPr>
            </w:pPr>
            <w:r>
              <w:rPr>
                <w:rFonts w:cs="Times New Roman"/>
                <w:szCs w:val="20"/>
              </w:rPr>
              <w:t>н</w:t>
            </w:r>
            <w:r>
              <w:rPr>
                <w:rFonts w:cs="Times New Roman"/>
                <w:szCs w:val="20"/>
                <w:lang w:val="en-US"/>
              </w:rPr>
              <w:t>/</w:t>
            </w:r>
            <w:r>
              <w:rPr>
                <w:rFonts w:cs="Times New Roman"/>
                <w:szCs w:val="20"/>
              </w:rPr>
              <w:t>д</w:t>
            </w:r>
          </w:p>
        </w:tc>
        <w:tc>
          <w:tcPr>
            <w:tcW w:w="808" w:type="pct"/>
            <w:shd w:val="clear" w:color="auto" w:fill="auto"/>
            <w:vAlign w:val="center"/>
            <w:hideMark/>
          </w:tcPr>
          <w:p w:rsidR="006E286C" w:rsidRPr="00706B6C" w:rsidRDefault="006E286C" w:rsidP="009C2ECB">
            <w:pPr>
              <w:pStyle w:val="TableStyle"/>
              <w:spacing w:after="0" w:line="240" w:lineRule="auto"/>
              <w:jc w:val="center"/>
              <w:rPr>
                <w:rFonts w:cs="Times New Roman"/>
                <w:szCs w:val="20"/>
              </w:rPr>
            </w:pPr>
            <w:r>
              <w:rPr>
                <w:rFonts w:cs="Times New Roman"/>
                <w:szCs w:val="20"/>
              </w:rPr>
              <w:t>н</w:t>
            </w:r>
            <w:r>
              <w:rPr>
                <w:rFonts w:cs="Times New Roman"/>
                <w:szCs w:val="20"/>
                <w:lang w:val="en-US"/>
              </w:rPr>
              <w:t>/</w:t>
            </w:r>
            <w:r>
              <w:rPr>
                <w:rFonts w:cs="Times New Roman"/>
                <w:szCs w:val="20"/>
              </w:rPr>
              <w:t>д</w:t>
            </w:r>
          </w:p>
        </w:tc>
        <w:tc>
          <w:tcPr>
            <w:tcW w:w="1013" w:type="pct"/>
            <w:vAlign w:val="center"/>
          </w:tcPr>
          <w:p w:rsidR="006E286C" w:rsidRPr="006E5941" w:rsidRDefault="006E286C"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hideMark/>
          </w:tcPr>
          <w:p w:rsidR="006E286C" w:rsidRPr="006E5941" w:rsidRDefault="006E286C" w:rsidP="000D395F">
            <w:pPr>
              <w:pStyle w:val="TableStyle"/>
              <w:spacing w:after="0" w:line="240" w:lineRule="auto"/>
              <w:jc w:val="center"/>
              <w:rPr>
                <w:rFonts w:cs="Times New Roman"/>
                <w:szCs w:val="20"/>
              </w:rPr>
            </w:pPr>
            <w:r>
              <w:rPr>
                <w:rFonts w:cs="Times New Roman"/>
                <w:szCs w:val="20"/>
              </w:rPr>
              <w:t>2278</w:t>
            </w:r>
            <w:r w:rsidRPr="006E5941">
              <w:rPr>
                <w:rFonts w:cs="Times New Roman"/>
                <w:szCs w:val="20"/>
              </w:rPr>
              <w:t>,</w:t>
            </w:r>
            <w:r>
              <w:rPr>
                <w:rFonts w:cs="Times New Roman"/>
                <w:szCs w:val="20"/>
              </w:rPr>
              <w:t>0</w:t>
            </w:r>
            <w:r w:rsidRPr="006E5941">
              <w:rPr>
                <w:rFonts w:cs="Times New Roman"/>
                <w:szCs w:val="20"/>
              </w:rPr>
              <w:t>0</w:t>
            </w:r>
          </w:p>
        </w:tc>
      </w:tr>
      <w:tr w:rsidR="006E286C" w:rsidRPr="00706B6C" w:rsidTr="00C004DB">
        <w:trPr>
          <w:trHeight w:val="19"/>
          <w:jc w:val="center"/>
        </w:trPr>
        <w:tc>
          <w:tcPr>
            <w:tcW w:w="379" w:type="pct"/>
            <w:shd w:val="clear" w:color="auto" w:fill="auto"/>
            <w:vAlign w:val="center"/>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6</w:t>
            </w:r>
          </w:p>
        </w:tc>
        <w:tc>
          <w:tcPr>
            <w:tcW w:w="962" w:type="pct"/>
            <w:shd w:val="clear" w:color="auto" w:fill="auto"/>
            <w:vAlign w:val="center"/>
          </w:tcPr>
          <w:p w:rsidR="006E286C" w:rsidRDefault="006E286C">
            <w:pPr>
              <w:jc w:val="center"/>
              <w:rPr>
                <w:color w:val="000000"/>
                <w:sz w:val="20"/>
                <w:szCs w:val="20"/>
              </w:rPr>
            </w:pPr>
            <w:r>
              <w:rPr>
                <w:color w:val="000000"/>
                <w:sz w:val="20"/>
                <w:szCs w:val="20"/>
              </w:rPr>
              <w:t>п. Вишневогорск, БМК ул. Советская, д. 95/1</w:t>
            </w:r>
          </w:p>
        </w:tc>
        <w:tc>
          <w:tcPr>
            <w:tcW w:w="822" w:type="pct"/>
            <w:shd w:val="clear" w:color="auto" w:fill="auto"/>
            <w:vAlign w:val="center"/>
          </w:tcPr>
          <w:p w:rsidR="006E286C" w:rsidRPr="006E5941" w:rsidRDefault="006E286C" w:rsidP="009C2ECB">
            <w:pPr>
              <w:pStyle w:val="TableStyle"/>
              <w:spacing w:after="0" w:line="240" w:lineRule="auto"/>
              <w:jc w:val="center"/>
              <w:rPr>
                <w:rFonts w:cs="Times New Roman"/>
                <w:szCs w:val="20"/>
              </w:rPr>
            </w:pPr>
            <w:r>
              <w:rPr>
                <w:rFonts w:cs="Times New Roman"/>
                <w:szCs w:val="20"/>
              </w:rPr>
              <w:t>907,00</w:t>
            </w:r>
          </w:p>
        </w:tc>
        <w:tc>
          <w:tcPr>
            <w:tcW w:w="808" w:type="pct"/>
            <w:shd w:val="clear" w:color="auto" w:fill="auto"/>
            <w:vAlign w:val="center"/>
          </w:tcPr>
          <w:p w:rsidR="006E286C" w:rsidRPr="00706B6C" w:rsidRDefault="006E286C" w:rsidP="009C2ECB">
            <w:pPr>
              <w:pStyle w:val="TableStyle"/>
              <w:spacing w:after="0" w:line="240" w:lineRule="auto"/>
              <w:jc w:val="center"/>
              <w:rPr>
                <w:rFonts w:cs="Times New Roman"/>
                <w:szCs w:val="20"/>
              </w:rPr>
            </w:pPr>
            <w:r>
              <w:rPr>
                <w:rFonts w:cs="Times New Roman"/>
                <w:szCs w:val="20"/>
              </w:rPr>
              <w:t>-</w:t>
            </w:r>
          </w:p>
        </w:tc>
        <w:tc>
          <w:tcPr>
            <w:tcW w:w="1013" w:type="pct"/>
            <w:vAlign w:val="center"/>
          </w:tcPr>
          <w:p w:rsidR="006E286C" w:rsidRDefault="006E286C"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tcPr>
          <w:p w:rsidR="006E286C" w:rsidRPr="00706B6C" w:rsidRDefault="006E286C" w:rsidP="000D395F">
            <w:pPr>
              <w:pStyle w:val="TableStyle"/>
              <w:spacing w:after="0" w:line="240" w:lineRule="auto"/>
              <w:jc w:val="center"/>
              <w:rPr>
                <w:rFonts w:cs="Times New Roman"/>
                <w:szCs w:val="20"/>
              </w:rPr>
            </w:pPr>
            <w:r>
              <w:rPr>
                <w:rFonts w:cs="Times New Roman"/>
                <w:szCs w:val="20"/>
              </w:rPr>
              <w:t>907,00</w:t>
            </w:r>
          </w:p>
        </w:tc>
      </w:tr>
      <w:tr w:rsidR="006E286C" w:rsidRPr="00706B6C" w:rsidTr="00C004DB">
        <w:trPr>
          <w:trHeight w:val="19"/>
          <w:jc w:val="center"/>
        </w:trPr>
        <w:tc>
          <w:tcPr>
            <w:tcW w:w="379" w:type="pct"/>
            <w:shd w:val="clear" w:color="auto" w:fill="auto"/>
            <w:noWrap/>
            <w:vAlign w:val="center"/>
            <w:hideMark/>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7</w:t>
            </w:r>
          </w:p>
        </w:tc>
        <w:tc>
          <w:tcPr>
            <w:tcW w:w="962" w:type="pct"/>
            <w:shd w:val="clear" w:color="auto" w:fill="auto"/>
            <w:vAlign w:val="center"/>
            <w:hideMark/>
          </w:tcPr>
          <w:p w:rsidR="006E286C" w:rsidRDefault="006E286C">
            <w:pPr>
              <w:jc w:val="center"/>
              <w:rPr>
                <w:color w:val="000000"/>
                <w:sz w:val="20"/>
                <w:szCs w:val="20"/>
              </w:rPr>
            </w:pPr>
            <w:r>
              <w:rPr>
                <w:color w:val="000000"/>
                <w:sz w:val="20"/>
                <w:szCs w:val="20"/>
              </w:rPr>
              <w:t>с. Булзи, Котельная ул.Ленина, 58Г</w:t>
            </w:r>
          </w:p>
        </w:tc>
        <w:tc>
          <w:tcPr>
            <w:tcW w:w="822" w:type="pct"/>
            <w:shd w:val="clear" w:color="auto" w:fill="auto"/>
            <w:vAlign w:val="center"/>
            <w:hideMark/>
          </w:tcPr>
          <w:p w:rsidR="006E286C" w:rsidRPr="006E5941" w:rsidRDefault="006E286C" w:rsidP="009C2ECB">
            <w:pPr>
              <w:pStyle w:val="TableStyle"/>
              <w:spacing w:after="0" w:line="240" w:lineRule="auto"/>
              <w:jc w:val="center"/>
              <w:rPr>
                <w:rFonts w:cs="Times New Roman"/>
                <w:szCs w:val="20"/>
              </w:rPr>
            </w:pPr>
            <w:r>
              <w:rPr>
                <w:rFonts w:cs="Times New Roman"/>
                <w:szCs w:val="20"/>
              </w:rPr>
              <w:t>1537</w:t>
            </w:r>
            <w:r w:rsidRPr="006E5941">
              <w:rPr>
                <w:rFonts w:cs="Times New Roman"/>
                <w:szCs w:val="20"/>
              </w:rPr>
              <w:t>,</w:t>
            </w:r>
            <w:r>
              <w:rPr>
                <w:rFonts w:cs="Times New Roman"/>
                <w:szCs w:val="20"/>
              </w:rPr>
              <w:t>0</w:t>
            </w:r>
            <w:r w:rsidRPr="006E5941">
              <w:rPr>
                <w:rFonts w:cs="Times New Roman"/>
                <w:szCs w:val="20"/>
              </w:rPr>
              <w:t>0</w:t>
            </w:r>
          </w:p>
        </w:tc>
        <w:tc>
          <w:tcPr>
            <w:tcW w:w="808" w:type="pct"/>
            <w:shd w:val="clear" w:color="auto" w:fill="auto"/>
            <w:vAlign w:val="center"/>
            <w:hideMark/>
          </w:tcPr>
          <w:p w:rsidR="006E286C" w:rsidRPr="004830C4" w:rsidRDefault="006E286C" w:rsidP="009C2ECB">
            <w:pPr>
              <w:pStyle w:val="TableStyle"/>
              <w:spacing w:after="0" w:line="240" w:lineRule="auto"/>
              <w:jc w:val="center"/>
              <w:rPr>
                <w:rFonts w:cs="Times New Roman"/>
                <w:szCs w:val="20"/>
              </w:rPr>
            </w:pPr>
            <w:r>
              <w:rPr>
                <w:rFonts w:cs="Times New Roman"/>
                <w:szCs w:val="20"/>
              </w:rPr>
              <w:t>-</w:t>
            </w:r>
          </w:p>
        </w:tc>
        <w:tc>
          <w:tcPr>
            <w:tcW w:w="1013" w:type="pct"/>
            <w:vAlign w:val="center"/>
          </w:tcPr>
          <w:p w:rsidR="006E286C" w:rsidRPr="006E5941" w:rsidRDefault="006E286C"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hideMark/>
          </w:tcPr>
          <w:p w:rsidR="006E286C" w:rsidRPr="006E5941" w:rsidRDefault="006E286C" w:rsidP="000D395F">
            <w:pPr>
              <w:pStyle w:val="TableStyle"/>
              <w:spacing w:after="0" w:line="240" w:lineRule="auto"/>
              <w:jc w:val="center"/>
              <w:rPr>
                <w:rFonts w:cs="Times New Roman"/>
                <w:szCs w:val="20"/>
              </w:rPr>
            </w:pPr>
            <w:r>
              <w:rPr>
                <w:rFonts w:cs="Times New Roman"/>
                <w:szCs w:val="20"/>
              </w:rPr>
              <w:t>1537</w:t>
            </w:r>
            <w:r w:rsidRPr="006E5941">
              <w:rPr>
                <w:rFonts w:cs="Times New Roman"/>
                <w:szCs w:val="20"/>
              </w:rPr>
              <w:t>,</w:t>
            </w:r>
            <w:r>
              <w:rPr>
                <w:rFonts w:cs="Times New Roman"/>
                <w:szCs w:val="20"/>
              </w:rPr>
              <w:t>0</w:t>
            </w:r>
            <w:r w:rsidRPr="006E5941">
              <w:rPr>
                <w:rFonts w:cs="Times New Roman"/>
                <w:szCs w:val="20"/>
              </w:rPr>
              <w:t>0</w:t>
            </w:r>
          </w:p>
        </w:tc>
      </w:tr>
      <w:tr w:rsidR="006E286C" w:rsidRPr="00706B6C" w:rsidTr="00C004DB">
        <w:trPr>
          <w:trHeight w:val="19"/>
          <w:jc w:val="center"/>
        </w:trPr>
        <w:tc>
          <w:tcPr>
            <w:tcW w:w="379" w:type="pct"/>
            <w:shd w:val="clear" w:color="auto" w:fill="auto"/>
            <w:vAlign w:val="center"/>
          </w:tcPr>
          <w:p w:rsidR="006E286C" w:rsidRPr="00FE45BD" w:rsidRDefault="006E286C" w:rsidP="000D395F">
            <w:pPr>
              <w:pStyle w:val="TableStyle"/>
              <w:spacing w:after="0" w:line="240" w:lineRule="auto"/>
              <w:jc w:val="center"/>
              <w:rPr>
                <w:rFonts w:cs="Times New Roman"/>
                <w:szCs w:val="20"/>
                <w:lang w:val="en-US"/>
              </w:rPr>
            </w:pPr>
            <w:r>
              <w:rPr>
                <w:rFonts w:cs="Times New Roman"/>
                <w:szCs w:val="20"/>
                <w:lang w:val="en-US"/>
              </w:rPr>
              <w:t>8</w:t>
            </w:r>
          </w:p>
        </w:tc>
        <w:tc>
          <w:tcPr>
            <w:tcW w:w="962" w:type="pct"/>
            <w:shd w:val="clear" w:color="auto" w:fill="auto"/>
            <w:vAlign w:val="center"/>
          </w:tcPr>
          <w:p w:rsidR="006E286C" w:rsidRDefault="006E286C">
            <w:pPr>
              <w:jc w:val="center"/>
              <w:rPr>
                <w:color w:val="000000"/>
                <w:sz w:val="20"/>
                <w:szCs w:val="20"/>
              </w:rPr>
            </w:pPr>
            <w:r>
              <w:rPr>
                <w:color w:val="000000"/>
                <w:sz w:val="20"/>
                <w:szCs w:val="20"/>
              </w:rPr>
              <w:t>с. Тюбук, БМК ул. Революционная, 5-А</w:t>
            </w:r>
          </w:p>
        </w:tc>
        <w:tc>
          <w:tcPr>
            <w:tcW w:w="822" w:type="pct"/>
            <w:shd w:val="clear" w:color="auto" w:fill="auto"/>
            <w:vAlign w:val="center"/>
          </w:tcPr>
          <w:p w:rsidR="006E286C" w:rsidRPr="00706B6C" w:rsidRDefault="006E286C" w:rsidP="009C2ECB">
            <w:pPr>
              <w:pStyle w:val="TableStyle"/>
              <w:spacing w:after="0" w:line="240" w:lineRule="auto"/>
              <w:jc w:val="center"/>
              <w:rPr>
                <w:rFonts w:cs="Times New Roman"/>
                <w:szCs w:val="20"/>
              </w:rPr>
            </w:pPr>
            <w:r w:rsidRPr="00EE5582">
              <w:rPr>
                <w:rFonts w:cs="Times New Roman"/>
                <w:szCs w:val="20"/>
              </w:rPr>
              <w:t>6740,00</w:t>
            </w:r>
          </w:p>
        </w:tc>
        <w:tc>
          <w:tcPr>
            <w:tcW w:w="808" w:type="pct"/>
            <w:shd w:val="clear" w:color="auto" w:fill="auto"/>
            <w:vAlign w:val="center"/>
          </w:tcPr>
          <w:p w:rsidR="006E286C" w:rsidRPr="00706B6C" w:rsidRDefault="006E286C" w:rsidP="009C2ECB">
            <w:pPr>
              <w:pStyle w:val="TableStyle"/>
              <w:spacing w:after="0" w:line="240" w:lineRule="auto"/>
              <w:jc w:val="center"/>
              <w:rPr>
                <w:rFonts w:cs="Times New Roman"/>
                <w:szCs w:val="20"/>
              </w:rPr>
            </w:pPr>
            <w:r>
              <w:rPr>
                <w:rFonts w:cs="Times New Roman"/>
                <w:szCs w:val="20"/>
              </w:rPr>
              <w:t>-</w:t>
            </w:r>
          </w:p>
        </w:tc>
        <w:tc>
          <w:tcPr>
            <w:tcW w:w="1013" w:type="pct"/>
            <w:vAlign w:val="center"/>
          </w:tcPr>
          <w:p w:rsidR="006E286C" w:rsidRDefault="006E286C" w:rsidP="009C2ECB">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tcPr>
          <w:p w:rsidR="006E286C" w:rsidRPr="00706B6C" w:rsidRDefault="006E286C" w:rsidP="000D395F">
            <w:pPr>
              <w:pStyle w:val="TableStyle"/>
              <w:spacing w:after="0" w:line="240" w:lineRule="auto"/>
              <w:jc w:val="center"/>
              <w:rPr>
                <w:rFonts w:cs="Times New Roman"/>
                <w:szCs w:val="20"/>
              </w:rPr>
            </w:pPr>
            <w:r w:rsidRPr="00EE5582">
              <w:rPr>
                <w:rFonts w:cs="Times New Roman"/>
                <w:szCs w:val="20"/>
              </w:rPr>
              <w:t>6740,00</w:t>
            </w:r>
          </w:p>
        </w:tc>
      </w:tr>
      <w:tr w:rsidR="006E286C" w:rsidRPr="00706B6C" w:rsidTr="00C004DB">
        <w:trPr>
          <w:trHeight w:val="19"/>
          <w:jc w:val="center"/>
        </w:trPr>
        <w:tc>
          <w:tcPr>
            <w:tcW w:w="379" w:type="pct"/>
            <w:shd w:val="clear" w:color="auto" w:fill="auto"/>
            <w:noWrap/>
            <w:vAlign w:val="center"/>
            <w:hideMark/>
          </w:tcPr>
          <w:p w:rsidR="006E286C" w:rsidRPr="003C1759" w:rsidRDefault="006E286C" w:rsidP="000D395F">
            <w:pPr>
              <w:pStyle w:val="TableStyle"/>
              <w:spacing w:after="0" w:line="240" w:lineRule="auto"/>
              <w:jc w:val="center"/>
              <w:rPr>
                <w:rFonts w:cs="Times New Roman"/>
                <w:szCs w:val="20"/>
              </w:rPr>
            </w:pPr>
            <w:r>
              <w:rPr>
                <w:rFonts w:cs="Times New Roman"/>
                <w:szCs w:val="20"/>
              </w:rPr>
              <w:t>9</w:t>
            </w:r>
          </w:p>
        </w:tc>
        <w:tc>
          <w:tcPr>
            <w:tcW w:w="962" w:type="pct"/>
            <w:shd w:val="clear" w:color="auto" w:fill="auto"/>
            <w:vAlign w:val="center"/>
            <w:hideMark/>
          </w:tcPr>
          <w:p w:rsidR="006E286C" w:rsidRDefault="006E286C">
            <w:pPr>
              <w:jc w:val="center"/>
              <w:rPr>
                <w:color w:val="000000"/>
                <w:sz w:val="20"/>
                <w:szCs w:val="20"/>
              </w:rPr>
            </w:pPr>
            <w:r>
              <w:rPr>
                <w:color w:val="000000"/>
                <w:sz w:val="20"/>
                <w:szCs w:val="20"/>
              </w:rPr>
              <w:t>с. Шабурово, БМК ул. Ленина, 117</w:t>
            </w:r>
          </w:p>
        </w:tc>
        <w:tc>
          <w:tcPr>
            <w:tcW w:w="822" w:type="pct"/>
            <w:shd w:val="clear" w:color="auto" w:fill="auto"/>
            <w:vAlign w:val="center"/>
            <w:hideMark/>
          </w:tcPr>
          <w:p w:rsidR="006E286C" w:rsidRPr="006E5941" w:rsidRDefault="006E286C" w:rsidP="009C2ECB">
            <w:pPr>
              <w:pStyle w:val="TableStyle"/>
              <w:spacing w:after="0" w:line="240" w:lineRule="auto"/>
              <w:jc w:val="center"/>
              <w:rPr>
                <w:rFonts w:cs="Times New Roman"/>
                <w:szCs w:val="20"/>
              </w:rPr>
            </w:pPr>
            <w:r>
              <w:rPr>
                <w:rFonts w:cs="Times New Roman"/>
                <w:szCs w:val="20"/>
              </w:rPr>
              <w:t>1197,00</w:t>
            </w:r>
          </w:p>
        </w:tc>
        <w:tc>
          <w:tcPr>
            <w:tcW w:w="808" w:type="pct"/>
            <w:shd w:val="clear" w:color="auto" w:fill="auto"/>
            <w:vAlign w:val="center"/>
            <w:hideMark/>
          </w:tcPr>
          <w:p w:rsidR="006E286C" w:rsidRPr="004830C4" w:rsidRDefault="006E286C" w:rsidP="004830C4">
            <w:pPr>
              <w:pStyle w:val="TableStyle"/>
              <w:spacing w:after="0" w:line="240" w:lineRule="auto"/>
              <w:jc w:val="center"/>
              <w:rPr>
                <w:rFonts w:cs="Times New Roman"/>
                <w:szCs w:val="20"/>
              </w:rPr>
            </w:pPr>
            <w:r>
              <w:rPr>
                <w:rFonts w:cs="Times New Roman"/>
                <w:szCs w:val="20"/>
              </w:rPr>
              <w:t>-</w:t>
            </w:r>
          </w:p>
        </w:tc>
        <w:tc>
          <w:tcPr>
            <w:tcW w:w="1013" w:type="pct"/>
            <w:vAlign w:val="center"/>
          </w:tcPr>
          <w:p w:rsidR="006E286C" w:rsidRPr="006E5941" w:rsidRDefault="006E286C" w:rsidP="004830C4">
            <w:pPr>
              <w:pStyle w:val="TableStyle"/>
              <w:spacing w:after="0" w:line="240" w:lineRule="auto"/>
              <w:jc w:val="center"/>
              <w:rPr>
                <w:rFonts w:cs="Times New Roman"/>
                <w:szCs w:val="20"/>
              </w:rPr>
            </w:pPr>
            <w:r>
              <w:rPr>
                <w:rFonts w:cs="Times New Roman"/>
                <w:szCs w:val="20"/>
              </w:rPr>
              <w:t>-</w:t>
            </w:r>
          </w:p>
        </w:tc>
        <w:tc>
          <w:tcPr>
            <w:tcW w:w="1016" w:type="pct"/>
            <w:shd w:val="clear" w:color="auto" w:fill="auto"/>
            <w:vAlign w:val="center"/>
            <w:hideMark/>
          </w:tcPr>
          <w:p w:rsidR="006E286C" w:rsidRPr="006E5941" w:rsidRDefault="006E286C" w:rsidP="000D395F">
            <w:pPr>
              <w:pStyle w:val="TableStyle"/>
              <w:spacing w:after="0" w:line="240" w:lineRule="auto"/>
              <w:jc w:val="center"/>
              <w:rPr>
                <w:rFonts w:cs="Times New Roman"/>
                <w:szCs w:val="20"/>
              </w:rPr>
            </w:pPr>
            <w:r>
              <w:rPr>
                <w:rFonts w:cs="Times New Roman"/>
                <w:szCs w:val="20"/>
              </w:rPr>
              <w:t>1197,00</w:t>
            </w:r>
          </w:p>
        </w:tc>
      </w:tr>
    </w:tbl>
    <w:p w:rsidR="004830C4" w:rsidRDefault="004830C4" w:rsidP="008D0D2D">
      <w:pPr>
        <w:pStyle w:val="afffa"/>
        <w:spacing w:line="240" w:lineRule="auto"/>
        <w:ind w:right="0" w:firstLine="0"/>
      </w:pPr>
      <w:r w:rsidRPr="00F209F6">
        <w:lastRenderedPageBreak/>
        <w:t xml:space="preserve">Таблица </w:t>
      </w:r>
      <w:fldSimple w:instr=" SEQ Таблица \* ARABIC ">
        <w:r w:rsidR="003B7DCB">
          <w:rPr>
            <w:noProof/>
          </w:rPr>
          <w:t>92</w:t>
        </w:r>
      </w:fldSimple>
      <w:r w:rsidR="00686E12">
        <w:t>.</w:t>
      </w:r>
      <w:r w:rsidRPr="001A772D">
        <w:t xml:space="preserve"> </w:t>
      </w:r>
      <w:r>
        <w:t>Тепловые нагрузки потребителей по источникам теплоснабжения в 2024г.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27"/>
        <w:gridCol w:w="2247"/>
        <w:gridCol w:w="1072"/>
        <w:gridCol w:w="1321"/>
        <w:gridCol w:w="1275"/>
        <w:gridCol w:w="1134"/>
        <w:gridCol w:w="2272"/>
      </w:tblGrid>
      <w:tr w:rsidR="00AB001D" w:rsidRPr="00EE753E" w:rsidTr="009C2ECB">
        <w:trPr>
          <w:trHeight w:val="20"/>
        </w:trPr>
        <w:tc>
          <w:tcPr>
            <w:tcW w:w="327" w:type="dxa"/>
            <w:vMerge w:val="restart"/>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 пп</w:t>
            </w:r>
          </w:p>
        </w:tc>
        <w:tc>
          <w:tcPr>
            <w:tcW w:w="2247" w:type="dxa"/>
            <w:vMerge w:val="restart"/>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Наименование системы теплоснабжения</w:t>
            </w:r>
          </w:p>
        </w:tc>
        <w:tc>
          <w:tcPr>
            <w:tcW w:w="4802" w:type="dxa"/>
            <w:gridSpan w:val="4"/>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Расчётная тепловая нагрузка потребителей</w:t>
            </w:r>
          </w:p>
        </w:tc>
        <w:tc>
          <w:tcPr>
            <w:tcW w:w="2272" w:type="dxa"/>
            <w:vMerge w:val="restart"/>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Расчетная тепловая нагрузка на коллекторах источника</w:t>
            </w:r>
          </w:p>
          <w:p w:rsidR="00AB001D" w:rsidRPr="00EE753E" w:rsidRDefault="00AB001D" w:rsidP="009C2ECB">
            <w:pPr>
              <w:jc w:val="center"/>
              <w:rPr>
                <w:b/>
                <w:color w:val="000000"/>
                <w:sz w:val="20"/>
                <w:szCs w:val="20"/>
              </w:rPr>
            </w:pPr>
            <w:r w:rsidRPr="00EE753E">
              <w:rPr>
                <w:b/>
                <w:sz w:val="20"/>
                <w:szCs w:val="20"/>
              </w:rPr>
              <w:t>Гкал/ч</w:t>
            </w:r>
          </w:p>
        </w:tc>
      </w:tr>
      <w:tr w:rsidR="00AB001D" w:rsidRPr="00EE753E" w:rsidTr="009C2ECB">
        <w:trPr>
          <w:trHeight w:val="20"/>
        </w:trPr>
        <w:tc>
          <w:tcPr>
            <w:tcW w:w="327" w:type="dxa"/>
            <w:vMerge/>
            <w:tcBorders>
              <w:bottom w:val="single" w:sz="4" w:space="0" w:color="auto"/>
            </w:tcBorders>
            <w:vAlign w:val="center"/>
            <w:hideMark/>
          </w:tcPr>
          <w:p w:rsidR="00AB001D" w:rsidRPr="00EE753E" w:rsidRDefault="00AB001D" w:rsidP="009C2ECB">
            <w:pPr>
              <w:jc w:val="center"/>
              <w:rPr>
                <w:b/>
                <w:color w:val="000000"/>
                <w:sz w:val="20"/>
                <w:szCs w:val="20"/>
              </w:rPr>
            </w:pPr>
          </w:p>
        </w:tc>
        <w:tc>
          <w:tcPr>
            <w:tcW w:w="2247" w:type="dxa"/>
            <w:vMerge/>
            <w:tcBorders>
              <w:bottom w:val="single" w:sz="4" w:space="0" w:color="auto"/>
            </w:tcBorders>
            <w:vAlign w:val="center"/>
            <w:hideMark/>
          </w:tcPr>
          <w:p w:rsidR="00AB001D" w:rsidRPr="00EE753E" w:rsidRDefault="00AB001D" w:rsidP="009C2ECB">
            <w:pPr>
              <w:jc w:val="center"/>
              <w:rPr>
                <w:b/>
                <w:color w:val="000000"/>
                <w:sz w:val="20"/>
                <w:szCs w:val="20"/>
              </w:rPr>
            </w:pPr>
          </w:p>
        </w:tc>
        <w:tc>
          <w:tcPr>
            <w:tcW w:w="1072" w:type="dxa"/>
            <w:tcBorders>
              <w:bottom w:val="single" w:sz="4" w:space="0" w:color="auto"/>
            </w:tcBorders>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Отопление</w:t>
            </w:r>
          </w:p>
          <w:p w:rsidR="00AB001D" w:rsidRPr="00EE753E" w:rsidRDefault="00AB001D" w:rsidP="009C2ECB">
            <w:pPr>
              <w:jc w:val="center"/>
              <w:rPr>
                <w:b/>
                <w:color w:val="000000"/>
                <w:sz w:val="20"/>
                <w:szCs w:val="20"/>
              </w:rPr>
            </w:pPr>
            <w:r w:rsidRPr="00EE753E">
              <w:rPr>
                <w:b/>
                <w:color w:val="000000"/>
                <w:sz w:val="20"/>
                <w:szCs w:val="20"/>
              </w:rPr>
              <w:t>Гкал/ч</w:t>
            </w:r>
          </w:p>
        </w:tc>
        <w:tc>
          <w:tcPr>
            <w:tcW w:w="1321" w:type="dxa"/>
            <w:tcBorders>
              <w:bottom w:val="single" w:sz="4" w:space="0" w:color="auto"/>
            </w:tcBorders>
            <w:shd w:val="clear" w:color="auto" w:fill="auto"/>
            <w:noWrap/>
            <w:vAlign w:val="center"/>
            <w:hideMark/>
          </w:tcPr>
          <w:p w:rsidR="00AB001D" w:rsidRPr="00EE753E" w:rsidRDefault="00AB001D" w:rsidP="009C2ECB">
            <w:pPr>
              <w:jc w:val="center"/>
              <w:rPr>
                <w:b/>
                <w:color w:val="000000"/>
                <w:sz w:val="20"/>
                <w:szCs w:val="20"/>
              </w:rPr>
            </w:pPr>
            <w:r w:rsidRPr="00EE753E">
              <w:rPr>
                <w:b/>
                <w:color w:val="000000"/>
                <w:sz w:val="20"/>
                <w:szCs w:val="20"/>
              </w:rPr>
              <w:t>Вентиляция</w:t>
            </w:r>
          </w:p>
          <w:p w:rsidR="00AB001D" w:rsidRPr="00EE753E" w:rsidRDefault="00AB001D" w:rsidP="009C2ECB">
            <w:pPr>
              <w:jc w:val="center"/>
              <w:rPr>
                <w:b/>
                <w:color w:val="000000"/>
                <w:sz w:val="20"/>
                <w:szCs w:val="20"/>
              </w:rPr>
            </w:pPr>
            <w:r w:rsidRPr="00EE753E">
              <w:rPr>
                <w:b/>
                <w:color w:val="000000"/>
                <w:sz w:val="20"/>
                <w:szCs w:val="20"/>
              </w:rPr>
              <w:t>Гкал/ч</w:t>
            </w:r>
          </w:p>
        </w:tc>
        <w:tc>
          <w:tcPr>
            <w:tcW w:w="1275" w:type="dxa"/>
            <w:tcBorders>
              <w:bottom w:val="single" w:sz="4" w:space="0" w:color="auto"/>
            </w:tcBorders>
            <w:shd w:val="clear" w:color="auto" w:fill="auto"/>
            <w:vAlign w:val="center"/>
            <w:hideMark/>
          </w:tcPr>
          <w:p w:rsidR="00AB001D" w:rsidRPr="00EE753E" w:rsidRDefault="00AB001D" w:rsidP="009C2ECB">
            <w:pPr>
              <w:jc w:val="center"/>
              <w:rPr>
                <w:b/>
                <w:color w:val="000000"/>
                <w:sz w:val="20"/>
                <w:szCs w:val="20"/>
              </w:rPr>
            </w:pPr>
            <w:r w:rsidRPr="00EE753E">
              <w:rPr>
                <w:b/>
                <w:color w:val="000000"/>
                <w:sz w:val="20"/>
                <w:szCs w:val="20"/>
              </w:rPr>
              <w:t>ГВС</w:t>
            </w:r>
          </w:p>
          <w:p w:rsidR="00AB001D" w:rsidRPr="00EE753E" w:rsidRDefault="00AB001D" w:rsidP="009C2ECB">
            <w:pPr>
              <w:jc w:val="center"/>
              <w:rPr>
                <w:b/>
                <w:color w:val="000000"/>
                <w:sz w:val="20"/>
                <w:szCs w:val="20"/>
              </w:rPr>
            </w:pPr>
            <w:r w:rsidRPr="00EE753E">
              <w:rPr>
                <w:b/>
                <w:sz w:val="20"/>
                <w:szCs w:val="20"/>
              </w:rPr>
              <w:t>Гкал/ч</w:t>
            </w:r>
          </w:p>
        </w:tc>
        <w:tc>
          <w:tcPr>
            <w:tcW w:w="1134" w:type="dxa"/>
            <w:tcBorders>
              <w:bottom w:val="single" w:sz="4" w:space="0" w:color="auto"/>
            </w:tcBorders>
            <w:vAlign w:val="center"/>
          </w:tcPr>
          <w:p w:rsidR="00AB001D" w:rsidRDefault="00AB001D" w:rsidP="009C2ECB">
            <w:pPr>
              <w:jc w:val="center"/>
              <w:rPr>
                <w:b/>
                <w:color w:val="000000"/>
                <w:sz w:val="20"/>
                <w:szCs w:val="20"/>
              </w:rPr>
            </w:pPr>
            <w:r>
              <w:rPr>
                <w:b/>
                <w:color w:val="000000"/>
                <w:sz w:val="20"/>
                <w:szCs w:val="20"/>
              </w:rPr>
              <w:t>Пар,</w:t>
            </w:r>
          </w:p>
          <w:p w:rsidR="00AB001D" w:rsidRPr="00EE753E" w:rsidRDefault="00AB001D" w:rsidP="009C2ECB">
            <w:pPr>
              <w:jc w:val="center"/>
              <w:rPr>
                <w:b/>
                <w:color w:val="000000"/>
                <w:sz w:val="20"/>
                <w:szCs w:val="20"/>
              </w:rPr>
            </w:pPr>
            <w:r w:rsidRPr="00EE753E">
              <w:rPr>
                <w:b/>
                <w:sz w:val="20"/>
                <w:szCs w:val="20"/>
              </w:rPr>
              <w:t>Гкал/ч</w:t>
            </w:r>
          </w:p>
        </w:tc>
        <w:tc>
          <w:tcPr>
            <w:tcW w:w="2272" w:type="dxa"/>
            <w:vMerge/>
            <w:tcBorders>
              <w:bottom w:val="single" w:sz="4" w:space="0" w:color="auto"/>
            </w:tcBorders>
            <w:vAlign w:val="center"/>
            <w:hideMark/>
          </w:tcPr>
          <w:p w:rsidR="00AB001D" w:rsidRPr="00EE753E" w:rsidRDefault="00AB001D" w:rsidP="009C2ECB">
            <w:pPr>
              <w:jc w:val="center"/>
              <w:rPr>
                <w:b/>
                <w:color w:val="000000"/>
                <w:sz w:val="20"/>
                <w:szCs w:val="20"/>
              </w:rPr>
            </w:pPr>
          </w:p>
        </w:tc>
      </w:tr>
      <w:tr w:rsidR="006E286C" w:rsidRPr="00BD304A" w:rsidTr="009C2ECB">
        <w:trPr>
          <w:trHeight w:val="20"/>
        </w:trPr>
        <w:tc>
          <w:tcPr>
            <w:tcW w:w="327" w:type="dxa"/>
            <w:tcBorders>
              <w:bottom w:val="single" w:sz="4" w:space="0" w:color="auto"/>
            </w:tcBorders>
            <w:vAlign w:val="center"/>
            <w:hideMark/>
          </w:tcPr>
          <w:p w:rsidR="006E286C" w:rsidRPr="00BD304A" w:rsidRDefault="006E286C" w:rsidP="009C2ECB">
            <w:pPr>
              <w:jc w:val="center"/>
              <w:rPr>
                <w:color w:val="000000"/>
                <w:sz w:val="20"/>
                <w:szCs w:val="20"/>
              </w:rPr>
            </w:pPr>
            <w:r>
              <w:rPr>
                <w:color w:val="000000"/>
                <w:sz w:val="20"/>
                <w:szCs w:val="20"/>
              </w:rPr>
              <w:t>1</w:t>
            </w:r>
          </w:p>
        </w:tc>
        <w:tc>
          <w:tcPr>
            <w:tcW w:w="2247" w:type="dxa"/>
            <w:tcBorders>
              <w:bottom w:val="single" w:sz="4" w:space="0" w:color="auto"/>
            </w:tcBorders>
            <w:vAlign w:val="center"/>
            <w:hideMark/>
          </w:tcPr>
          <w:p w:rsidR="006E286C" w:rsidRDefault="006E286C">
            <w:pPr>
              <w:jc w:val="center"/>
              <w:rPr>
                <w:color w:val="000000"/>
                <w:sz w:val="20"/>
                <w:szCs w:val="20"/>
              </w:rPr>
            </w:pPr>
            <w:r>
              <w:rPr>
                <w:color w:val="000000"/>
                <w:sz w:val="20"/>
                <w:szCs w:val="20"/>
              </w:rPr>
              <w:t>г. Касли МКЭУ, ул.Технологическая,1</w:t>
            </w:r>
          </w:p>
        </w:tc>
        <w:tc>
          <w:tcPr>
            <w:tcW w:w="1072" w:type="dxa"/>
            <w:tcBorders>
              <w:bottom w:val="single" w:sz="4" w:space="0" w:color="auto"/>
            </w:tcBorders>
            <w:shd w:val="clear" w:color="auto" w:fill="auto"/>
            <w:noWrap/>
            <w:vAlign w:val="center"/>
            <w:hideMark/>
          </w:tcPr>
          <w:p w:rsidR="006E286C" w:rsidRDefault="006E286C" w:rsidP="009C2ECB">
            <w:pPr>
              <w:jc w:val="center"/>
              <w:rPr>
                <w:color w:val="000000"/>
                <w:sz w:val="20"/>
                <w:szCs w:val="20"/>
              </w:rPr>
            </w:pPr>
            <w:r>
              <w:rPr>
                <w:color w:val="000000"/>
                <w:sz w:val="20"/>
                <w:szCs w:val="20"/>
              </w:rPr>
              <w:t>27,386</w:t>
            </w:r>
          </w:p>
        </w:tc>
        <w:tc>
          <w:tcPr>
            <w:tcW w:w="1321" w:type="dxa"/>
            <w:tcBorders>
              <w:bottom w:val="single" w:sz="4" w:space="0" w:color="auto"/>
            </w:tcBorders>
            <w:shd w:val="clear" w:color="auto" w:fill="auto"/>
            <w:noWrap/>
            <w:vAlign w:val="center"/>
            <w:hideMark/>
          </w:tcPr>
          <w:p w:rsidR="006E286C" w:rsidRDefault="006E286C" w:rsidP="009C2ECB">
            <w:pPr>
              <w:jc w:val="center"/>
              <w:rPr>
                <w:color w:val="000000"/>
                <w:sz w:val="20"/>
                <w:szCs w:val="20"/>
              </w:rPr>
            </w:pPr>
            <w:r>
              <w:rPr>
                <w:color w:val="000000"/>
                <w:sz w:val="20"/>
                <w:szCs w:val="20"/>
              </w:rPr>
              <w:t>0,886</w:t>
            </w:r>
          </w:p>
        </w:tc>
        <w:tc>
          <w:tcPr>
            <w:tcW w:w="1275" w:type="dxa"/>
            <w:tcBorders>
              <w:bottom w:val="single" w:sz="4" w:space="0" w:color="auto"/>
            </w:tcBorders>
            <w:shd w:val="clear" w:color="auto" w:fill="auto"/>
            <w:vAlign w:val="center"/>
            <w:hideMark/>
          </w:tcPr>
          <w:p w:rsidR="006E286C" w:rsidRDefault="006E286C" w:rsidP="009C2ECB">
            <w:pPr>
              <w:jc w:val="center"/>
              <w:rPr>
                <w:color w:val="000000"/>
                <w:sz w:val="20"/>
                <w:szCs w:val="20"/>
              </w:rPr>
            </w:pPr>
            <w:r>
              <w:rPr>
                <w:color w:val="000000"/>
                <w:sz w:val="20"/>
                <w:szCs w:val="20"/>
              </w:rPr>
              <w:t>15,012</w:t>
            </w:r>
          </w:p>
        </w:tc>
        <w:tc>
          <w:tcPr>
            <w:tcW w:w="1134" w:type="dxa"/>
            <w:tcBorders>
              <w:bottom w:val="single" w:sz="4" w:space="0" w:color="auto"/>
            </w:tcBorders>
            <w:vAlign w:val="center"/>
          </w:tcPr>
          <w:p w:rsidR="006E286C" w:rsidRPr="00BD304A" w:rsidRDefault="006E286C" w:rsidP="009C2ECB">
            <w:pPr>
              <w:jc w:val="center"/>
              <w:rPr>
                <w:sz w:val="20"/>
                <w:szCs w:val="20"/>
              </w:rPr>
            </w:pPr>
            <w:r>
              <w:rPr>
                <w:color w:val="000000"/>
                <w:sz w:val="18"/>
                <w:szCs w:val="18"/>
              </w:rPr>
              <w:t>0,000</w:t>
            </w:r>
          </w:p>
        </w:tc>
        <w:tc>
          <w:tcPr>
            <w:tcW w:w="2272" w:type="dxa"/>
            <w:tcBorders>
              <w:bottom w:val="single" w:sz="4" w:space="0" w:color="auto"/>
            </w:tcBorders>
            <w:vAlign w:val="center"/>
            <w:hideMark/>
          </w:tcPr>
          <w:p w:rsidR="006E286C" w:rsidRPr="00BD304A" w:rsidRDefault="006E286C" w:rsidP="009C2ECB">
            <w:pPr>
              <w:jc w:val="center"/>
              <w:rPr>
                <w:color w:val="000000"/>
                <w:sz w:val="20"/>
                <w:szCs w:val="20"/>
              </w:rPr>
            </w:pPr>
            <w:r>
              <w:rPr>
                <w:color w:val="000000"/>
                <w:sz w:val="20"/>
                <w:szCs w:val="20"/>
              </w:rPr>
              <w:t>43,284</w:t>
            </w:r>
          </w:p>
        </w:tc>
      </w:tr>
      <w:tr w:rsidR="006E286C" w:rsidRPr="00BD304A" w:rsidTr="009C2ECB">
        <w:trPr>
          <w:trHeight w:val="20"/>
        </w:trPr>
        <w:tc>
          <w:tcPr>
            <w:tcW w:w="327" w:type="dxa"/>
            <w:shd w:val="clear" w:color="auto" w:fill="auto"/>
            <w:noWrap/>
            <w:vAlign w:val="center"/>
          </w:tcPr>
          <w:p w:rsidR="006E286C" w:rsidRPr="00BD304A" w:rsidRDefault="006E286C" w:rsidP="009C2ECB">
            <w:pPr>
              <w:jc w:val="center"/>
              <w:rPr>
                <w:color w:val="000000"/>
                <w:sz w:val="20"/>
                <w:szCs w:val="20"/>
              </w:rPr>
            </w:pPr>
            <w:r>
              <w:rPr>
                <w:color w:val="000000"/>
                <w:sz w:val="20"/>
                <w:szCs w:val="20"/>
              </w:rPr>
              <w:t>2</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г. Касли Котельная  ул.1 Мая, дом № 42</w:t>
            </w:r>
          </w:p>
        </w:tc>
        <w:tc>
          <w:tcPr>
            <w:tcW w:w="1072" w:type="dxa"/>
            <w:shd w:val="clear" w:color="auto" w:fill="auto"/>
            <w:noWrap/>
            <w:vAlign w:val="center"/>
          </w:tcPr>
          <w:p w:rsidR="006E286C" w:rsidRPr="00BD304A" w:rsidRDefault="006E286C" w:rsidP="009C2ECB">
            <w:pPr>
              <w:jc w:val="center"/>
              <w:rPr>
                <w:color w:val="000000"/>
                <w:sz w:val="20"/>
                <w:szCs w:val="20"/>
              </w:rPr>
            </w:pPr>
            <w:r>
              <w:rPr>
                <w:color w:val="000000"/>
                <w:sz w:val="18"/>
                <w:szCs w:val="18"/>
              </w:rPr>
              <w:t>0,133</w:t>
            </w:r>
          </w:p>
        </w:tc>
        <w:tc>
          <w:tcPr>
            <w:tcW w:w="1321"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275"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134" w:type="dxa"/>
            <w:vAlign w:val="center"/>
          </w:tcPr>
          <w:p w:rsidR="006E286C" w:rsidRPr="00BD304A" w:rsidRDefault="006E286C" w:rsidP="009C2ECB">
            <w:pPr>
              <w:jc w:val="center"/>
              <w:rPr>
                <w:sz w:val="20"/>
                <w:szCs w:val="20"/>
              </w:rPr>
            </w:pPr>
            <w:r>
              <w:rPr>
                <w:color w:val="000000"/>
                <w:sz w:val="18"/>
                <w:szCs w:val="18"/>
              </w:rPr>
              <w:t>0,000</w:t>
            </w:r>
          </w:p>
        </w:tc>
        <w:tc>
          <w:tcPr>
            <w:tcW w:w="2272" w:type="dxa"/>
            <w:shd w:val="clear" w:color="auto" w:fill="auto"/>
            <w:noWrap/>
            <w:vAlign w:val="center"/>
          </w:tcPr>
          <w:p w:rsidR="006E286C" w:rsidRPr="00BD304A" w:rsidRDefault="006E286C" w:rsidP="009C2ECB">
            <w:pPr>
              <w:jc w:val="center"/>
              <w:rPr>
                <w:sz w:val="20"/>
                <w:szCs w:val="20"/>
              </w:rPr>
            </w:pPr>
            <w:r>
              <w:rPr>
                <w:color w:val="000000"/>
                <w:sz w:val="18"/>
                <w:szCs w:val="18"/>
              </w:rPr>
              <w:t>0,133</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3</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п. Береговой, БМК,  8 Марта, 5а</w:t>
            </w:r>
          </w:p>
        </w:tc>
        <w:tc>
          <w:tcPr>
            <w:tcW w:w="1072" w:type="dxa"/>
            <w:shd w:val="clear" w:color="auto" w:fill="auto"/>
            <w:noWrap/>
            <w:vAlign w:val="center"/>
          </w:tcPr>
          <w:p w:rsidR="006E286C" w:rsidRDefault="006E286C" w:rsidP="009C2ECB">
            <w:pPr>
              <w:jc w:val="center"/>
              <w:rPr>
                <w:color w:val="000000"/>
                <w:sz w:val="18"/>
                <w:szCs w:val="18"/>
              </w:rPr>
            </w:pPr>
            <w:r>
              <w:rPr>
                <w:color w:val="000000"/>
                <w:sz w:val="18"/>
                <w:szCs w:val="18"/>
              </w:rPr>
              <w:t>3,847</w:t>
            </w:r>
          </w:p>
        </w:tc>
        <w:tc>
          <w:tcPr>
            <w:tcW w:w="1321"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275"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134" w:type="dxa"/>
            <w:vAlign w:val="center"/>
          </w:tcPr>
          <w:p w:rsidR="006E286C" w:rsidRPr="00BD304A" w:rsidRDefault="006E286C" w:rsidP="009C2ECB">
            <w:pPr>
              <w:jc w:val="center"/>
              <w:rPr>
                <w:sz w:val="20"/>
                <w:szCs w:val="20"/>
              </w:rPr>
            </w:pPr>
            <w:r>
              <w:rPr>
                <w:color w:val="000000"/>
                <w:sz w:val="18"/>
                <w:szCs w:val="18"/>
              </w:rPr>
              <w:t>0,000</w:t>
            </w:r>
          </w:p>
        </w:tc>
        <w:tc>
          <w:tcPr>
            <w:tcW w:w="2272" w:type="dxa"/>
            <w:shd w:val="clear" w:color="auto" w:fill="auto"/>
            <w:noWrap/>
            <w:vAlign w:val="center"/>
          </w:tcPr>
          <w:p w:rsidR="006E286C" w:rsidRDefault="006E286C" w:rsidP="009C2ECB">
            <w:pPr>
              <w:jc w:val="center"/>
              <w:rPr>
                <w:color w:val="000000"/>
                <w:sz w:val="18"/>
                <w:szCs w:val="18"/>
              </w:rPr>
            </w:pPr>
            <w:r>
              <w:rPr>
                <w:color w:val="000000"/>
                <w:sz w:val="18"/>
                <w:szCs w:val="18"/>
              </w:rPr>
              <w:t>3,847</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4</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п. Вишневогорск, Центральная Котельная</w:t>
            </w:r>
          </w:p>
        </w:tc>
        <w:tc>
          <w:tcPr>
            <w:tcW w:w="1072" w:type="dxa"/>
            <w:shd w:val="clear" w:color="auto" w:fill="auto"/>
            <w:noWrap/>
            <w:vAlign w:val="center"/>
          </w:tcPr>
          <w:p w:rsidR="006E286C" w:rsidRPr="00B13FAA" w:rsidRDefault="006E286C" w:rsidP="009C2ECB">
            <w:pPr>
              <w:pStyle w:val="Afff8"/>
              <w:spacing w:line="240" w:lineRule="auto"/>
              <w:ind w:firstLine="0"/>
              <w:jc w:val="center"/>
              <w:rPr>
                <w:sz w:val="20"/>
                <w:szCs w:val="20"/>
              </w:rPr>
            </w:pPr>
            <w:r>
              <w:rPr>
                <w:sz w:val="20"/>
                <w:szCs w:val="20"/>
              </w:rPr>
              <w:t>6</w:t>
            </w:r>
            <w:r w:rsidRPr="00CF102C">
              <w:rPr>
                <w:sz w:val="20"/>
                <w:szCs w:val="20"/>
              </w:rPr>
              <w:t>,</w:t>
            </w:r>
            <w:r>
              <w:rPr>
                <w:sz w:val="20"/>
                <w:szCs w:val="20"/>
              </w:rPr>
              <w:t>720</w:t>
            </w:r>
          </w:p>
        </w:tc>
        <w:tc>
          <w:tcPr>
            <w:tcW w:w="1321"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275" w:type="dxa"/>
            <w:shd w:val="clear" w:color="auto" w:fill="auto"/>
            <w:noWrap/>
            <w:vAlign w:val="center"/>
          </w:tcPr>
          <w:p w:rsidR="006E286C" w:rsidRPr="004736DB" w:rsidRDefault="006E286C" w:rsidP="009C2ECB">
            <w:pPr>
              <w:pStyle w:val="Afff8"/>
              <w:spacing w:line="240" w:lineRule="auto"/>
              <w:ind w:firstLine="0"/>
              <w:jc w:val="center"/>
              <w:rPr>
                <w:sz w:val="20"/>
                <w:szCs w:val="20"/>
              </w:rPr>
            </w:pPr>
            <w:r w:rsidRPr="00CF102C">
              <w:rPr>
                <w:sz w:val="20"/>
                <w:szCs w:val="20"/>
              </w:rPr>
              <w:t>0</w:t>
            </w:r>
            <w:r>
              <w:rPr>
                <w:sz w:val="20"/>
                <w:szCs w:val="20"/>
              </w:rPr>
              <w:t>,090</w:t>
            </w:r>
          </w:p>
        </w:tc>
        <w:tc>
          <w:tcPr>
            <w:tcW w:w="1134" w:type="dxa"/>
            <w:vAlign w:val="center"/>
          </w:tcPr>
          <w:p w:rsidR="006E286C" w:rsidRPr="00BD304A" w:rsidRDefault="006E286C" w:rsidP="009C2ECB">
            <w:pPr>
              <w:jc w:val="center"/>
              <w:rPr>
                <w:sz w:val="20"/>
                <w:szCs w:val="20"/>
              </w:rPr>
            </w:pPr>
            <w:r>
              <w:rPr>
                <w:color w:val="000000"/>
                <w:sz w:val="18"/>
                <w:szCs w:val="18"/>
              </w:rPr>
              <w:t>7,070</w:t>
            </w:r>
          </w:p>
        </w:tc>
        <w:tc>
          <w:tcPr>
            <w:tcW w:w="2272" w:type="dxa"/>
            <w:shd w:val="clear" w:color="auto" w:fill="auto"/>
            <w:noWrap/>
            <w:vAlign w:val="center"/>
          </w:tcPr>
          <w:p w:rsidR="006E286C" w:rsidRDefault="006E286C" w:rsidP="009C2ECB">
            <w:pPr>
              <w:jc w:val="center"/>
              <w:rPr>
                <w:color w:val="000000"/>
                <w:sz w:val="18"/>
                <w:szCs w:val="18"/>
              </w:rPr>
            </w:pPr>
            <w:r>
              <w:rPr>
                <w:color w:val="000000"/>
                <w:sz w:val="18"/>
                <w:szCs w:val="18"/>
              </w:rPr>
              <w:t>13,880</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5</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п. Вишневогорск, Котельная горного цеха</w:t>
            </w:r>
          </w:p>
        </w:tc>
        <w:tc>
          <w:tcPr>
            <w:tcW w:w="1072" w:type="dxa"/>
            <w:shd w:val="clear" w:color="auto" w:fill="auto"/>
            <w:noWrap/>
            <w:vAlign w:val="center"/>
          </w:tcPr>
          <w:p w:rsidR="006E286C" w:rsidRPr="004736DB" w:rsidRDefault="006E286C" w:rsidP="009C2ECB">
            <w:pPr>
              <w:pStyle w:val="Afff8"/>
              <w:spacing w:line="240" w:lineRule="auto"/>
              <w:ind w:firstLine="0"/>
              <w:jc w:val="center"/>
              <w:rPr>
                <w:sz w:val="20"/>
                <w:szCs w:val="20"/>
              </w:rPr>
            </w:pPr>
            <w:r w:rsidRPr="00CF102C">
              <w:rPr>
                <w:sz w:val="20"/>
                <w:szCs w:val="20"/>
              </w:rPr>
              <w:t>0,</w:t>
            </w:r>
            <w:r>
              <w:rPr>
                <w:sz w:val="20"/>
                <w:szCs w:val="20"/>
              </w:rPr>
              <w:t>490</w:t>
            </w:r>
          </w:p>
        </w:tc>
        <w:tc>
          <w:tcPr>
            <w:tcW w:w="1321"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275" w:type="dxa"/>
            <w:shd w:val="clear" w:color="auto" w:fill="auto"/>
            <w:noWrap/>
            <w:vAlign w:val="center"/>
          </w:tcPr>
          <w:p w:rsidR="006E286C" w:rsidRPr="004736DB" w:rsidRDefault="006E286C" w:rsidP="009C2ECB">
            <w:pPr>
              <w:pStyle w:val="Afff8"/>
              <w:spacing w:line="240" w:lineRule="auto"/>
              <w:ind w:firstLine="0"/>
              <w:jc w:val="center"/>
              <w:rPr>
                <w:sz w:val="20"/>
                <w:szCs w:val="20"/>
              </w:rPr>
            </w:pPr>
            <w:r w:rsidRPr="00CF102C">
              <w:rPr>
                <w:sz w:val="20"/>
                <w:szCs w:val="20"/>
              </w:rPr>
              <w:t>0</w:t>
            </w:r>
            <w:r>
              <w:rPr>
                <w:sz w:val="20"/>
                <w:szCs w:val="20"/>
              </w:rPr>
              <w:t>,050</w:t>
            </w:r>
          </w:p>
        </w:tc>
        <w:tc>
          <w:tcPr>
            <w:tcW w:w="1134" w:type="dxa"/>
            <w:vAlign w:val="center"/>
          </w:tcPr>
          <w:p w:rsidR="006E286C" w:rsidRPr="00BD304A" w:rsidRDefault="006E286C" w:rsidP="009C2ECB">
            <w:pPr>
              <w:jc w:val="center"/>
              <w:rPr>
                <w:sz w:val="20"/>
                <w:szCs w:val="20"/>
              </w:rPr>
            </w:pPr>
            <w:r>
              <w:rPr>
                <w:color w:val="000000"/>
                <w:sz w:val="18"/>
                <w:szCs w:val="18"/>
              </w:rPr>
              <w:t>0,000</w:t>
            </w:r>
          </w:p>
        </w:tc>
        <w:tc>
          <w:tcPr>
            <w:tcW w:w="2272" w:type="dxa"/>
            <w:shd w:val="clear" w:color="auto" w:fill="auto"/>
            <w:noWrap/>
            <w:vAlign w:val="center"/>
          </w:tcPr>
          <w:p w:rsidR="006E286C" w:rsidRDefault="006E286C" w:rsidP="009C2ECB">
            <w:pPr>
              <w:jc w:val="center"/>
              <w:rPr>
                <w:color w:val="000000"/>
                <w:sz w:val="18"/>
                <w:szCs w:val="18"/>
              </w:rPr>
            </w:pPr>
            <w:r>
              <w:rPr>
                <w:color w:val="000000"/>
                <w:sz w:val="18"/>
                <w:szCs w:val="18"/>
              </w:rPr>
              <w:t>0,540</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6</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п. Вишневогорск, БМК ул. Советская, д. 95/1</w:t>
            </w:r>
          </w:p>
        </w:tc>
        <w:tc>
          <w:tcPr>
            <w:tcW w:w="1072" w:type="dxa"/>
            <w:shd w:val="clear" w:color="auto" w:fill="auto"/>
            <w:noWrap/>
            <w:vAlign w:val="center"/>
          </w:tcPr>
          <w:p w:rsidR="006E286C" w:rsidRPr="004736DB" w:rsidRDefault="006E286C" w:rsidP="009C2ECB">
            <w:pPr>
              <w:pStyle w:val="Afff8"/>
              <w:spacing w:line="240" w:lineRule="auto"/>
              <w:ind w:firstLine="0"/>
              <w:jc w:val="center"/>
              <w:rPr>
                <w:sz w:val="20"/>
                <w:szCs w:val="20"/>
              </w:rPr>
            </w:pPr>
            <w:r>
              <w:rPr>
                <w:sz w:val="20"/>
                <w:szCs w:val="20"/>
              </w:rPr>
              <w:t>0,190</w:t>
            </w:r>
          </w:p>
        </w:tc>
        <w:tc>
          <w:tcPr>
            <w:tcW w:w="1321"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275" w:type="dxa"/>
            <w:shd w:val="clear" w:color="auto" w:fill="auto"/>
            <w:noWrap/>
            <w:vAlign w:val="center"/>
          </w:tcPr>
          <w:p w:rsidR="006E286C" w:rsidRPr="004736DB" w:rsidRDefault="006E286C" w:rsidP="009C2ECB">
            <w:pPr>
              <w:pStyle w:val="Afff8"/>
              <w:spacing w:line="240" w:lineRule="auto"/>
              <w:ind w:firstLine="0"/>
              <w:jc w:val="center"/>
              <w:rPr>
                <w:sz w:val="20"/>
                <w:szCs w:val="20"/>
              </w:rPr>
            </w:pPr>
            <w:r w:rsidRPr="00CF102C">
              <w:rPr>
                <w:sz w:val="20"/>
                <w:szCs w:val="20"/>
              </w:rPr>
              <w:t>0</w:t>
            </w:r>
            <w:r>
              <w:rPr>
                <w:sz w:val="20"/>
                <w:szCs w:val="20"/>
              </w:rPr>
              <w:t>,000</w:t>
            </w:r>
          </w:p>
        </w:tc>
        <w:tc>
          <w:tcPr>
            <w:tcW w:w="1134" w:type="dxa"/>
            <w:vAlign w:val="center"/>
          </w:tcPr>
          <w:p w:rsidR="006E286C" w:rsidRPr="00BD304A" w:rsidRDefault="006E286C" w:rsidP="009C2ECB">
            <w:pPr>
              <w:jc w:val="center"/>
              <w:rPr>
                <w:sz w:val="20"/>
                <w:szCs w:val="20"/>
              </w:rPr>
            </w:pPr>
            <w:r>
              <w:rPr>
                <w:color w:val="000000"/>
                <w:sz w:val="18"/>
                <w:szCs w:val="18"/>
              </w:rPr>
              <w:t>0,000</w:t>
            </w:r>
          </w:p>
        </w:tc>
        <w:tc>
          <w:tcPr>
            <w:tcW w:w="2272" w:type="dxa"/>
            <w:shd w:val="clear" w:color="auto" w:fill="auto"/>
            <w:noWrap/>
            <w:vAlign w:val="center"/>
          </w:tcPr>
          <w:p w:rsidR="006E286C" w:rsidRDefault="006E286C" w:rsidP="009C2ECB">
            <w:pPr>
              <w:jc w:val="center"/>
              <w:rPr>
                <w:color w:val="000000"/>
                <w:sz w:val="18"/>
                <w:szCs w:val="18"/>
              </w:rPr>
            </w:pPr>
            <w:r>
              <w:rPr>
                <w:sz w:val="20"/>
                <w:szCs w:val="20"/>
              </w:rPr>
              <w:t>0,190</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7</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с. Булзи, Котельная ул.Ленина, 58Г</w:t>
            </w:r>
          </w:p>
        </w:tc>
        <w:tc>
          <w:tcPr>
            <w:tcW w:w="1072" w:type="dxa"/>
            <w:shd w:val="clear" w:color="auto" w:fill="auto"/>
            <w:noWrap/>
            <w:vAlign w:val="center"/>
          </w:tcPr>
          <w:p w:rsidR="006E286C" w:rsidRDefault="006E286C" w:rsidP="009C2ECB">
            <w:pPr>
              <w:jc w:val="center"/>
              <w:rPr>
                <w:color w:val="000000"/>
                <w:sz w:val="18"/>
                <w:szCs w:val="18"/>
              </w:rPr>
            </w:pPr>
            <w:r>
              <w:rPr>
                <w:color w:val="000000"/>
                <w:sz w:val="18"/>
                <w:szCs w:val="18"/>
              </w:rPr>
              <w:t>0,635</w:t>
            </w:r>
          </w:p>
        </w:tc>
        <w:tc>
          <w:tcPr>
            <w:tcW w:w="1321"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275"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134" w:type="dxa"/>
            <w:vAlign w:val="center"/>
          </w:tcPr>
          <w:p w:rsidR="006E286C" w:rsidRPr="00BD304A" w:rsidRDefault="006E286C" w:rsidP="009C2ECB">
            <w:pPr>
              <w:jc w:val="center"/>
              <w:rPr>
                <w:sz w:val="20"/>
                <w:szCs w:val="20"/>
              </w:rPr>
            </w:pPr>
            <w:r>
              <w:rPr>
                <w:color w:val="000000"/>
                <w:sz w:val="18"/>
                <w:szCs w:val="18"/>
              </w:rPr>
              <w:t>0,000</w:t>
            </w:r>
          </w:p>
        </w:tc>
        <w:tc>
          <w:tcPr>
            <w:tcW w:w="2272" w:type="dxa"/>
            <w:shd w:val="clear" w:color="auto" w:fill="auto"/>
            <w:noWrap/>
            <w:vAlign w:val="center"/>
          </w:tcPr>
          <w:p w:rsidR="006E286C" w:rsidRDefault="006E286C" w:rsidP="009C2ECB">
            <w:pPr>
              <w:jc w:val="center"/>
              <w:rPr>
                <w:color w:val="000000"/>
                <w:sz w:val="18"/>
                <w:szCs w:val="18"/>
              </w:rPr>
            </w:pPr>
            <w:r>
              <w:rPr>
                <w:color w:val="000000"/>
                <w:sz w:val="18"/>
                <w:szCs w:val="18"/>
              </w:rPr>
              <w:t>0,635</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8</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с. Тюбук, БМК ул. Революционная, 5-А</w:t>
            </w:r>
          </w:p>
        </w:tc>
        <w:tc>
          <w:tcPr>
            <w:tcW w:w="1072" w:type="dxa"/>
            <w:shd w:val="clear" w:color="auto" w:fill="auto"/>
            <w:noWrap/>
            <w:vAlign w:val="center"/>
          </w:tcPr>
          <w:p w:rsidR="006E286C" w:rsidRDefault="006E286C" w:rsidP="009C2ECB">
            <w:pPr>
              <w:jc w:val="center"/>
              <w:rPr>
                <w:color w:val="000000"/>
                <w:sz w:val="18"/>
                <w:szCs w:val="18"/>
              </w:rPr>
            </w:pPr>
            <w:r>
              <w:rPr>
                <w:color w:val="000000"/>
                <w:sz w:val="18"/>
                <w:szCs w:val="18"/>
              </w:rPr>
              <w:t>2,710</w:t>
            </w:r>
          </w:p>
        </w:tc>
        <w:tc>
          <w:tcPr>
            <w:tcW w:w="1321"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275"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134" w:type="dxa"/>
            <w:vAlign w:val="center"/>
          </w:tcPr>
          <w:p w:rsidR="006E286C" w:rsidRPr="00BD304A" w:rsidRDefault="006E286C" w:rsidP="009C2ECB">
            <w:pPr>
              <w:jc w:val="center"/>
              <w:rPr>
                <w:sz w:val="20"/>
                <w:szCs w:val="20"/>
              </w:rPr>
            </w:pPr>
            <w:r>
              <w:rPr>
                <w:color w:val="000000"/>
                <w:sz w:val="18"/>
                <w:szCs w:val="18"/>
              </w:rPr>
              <w:t>0,000</w:t>
            </w:r>
          </w:p>
        </w:tc>
        <w:tc>
          <w:tcPr>
            <w:tcW w:w="2272" w:type="dxa"/>
            <w:shd w:val="clear" w:color="auto" w:fill="auto"/>
            <w:noWrap/>
            <w:vAlign w:val="center"/>
          </w:tcPr>
          <w:p w:rsidR="006E286C" w:rsidRDefault="006E286C" w:rsidP="009C2ECB">
            <w:pPr>
              <w:jc w:val="center"/>
              <w:rPr>
                <w:color w:val="000000"/>
                <w:sz w:val="18"/>
                <w:szCs w:val="18"/>
              </w:rPr>
            </w:pPr>
            <w:r>
              <w:rPr>
                <w:color w:val="000000"/>
                <w:sz w:val="18"/>
                <w:szCs w:val="18"/>
              </w:rPr>
              <w:t>2,710</w:t>
            </w:r>
          </w:p>
        </w:tc>
      </w:tr>
      <w:tr w:rsidR="006E286C" w:rsidRPr="00BD304A" w:rsidTr="009C2ECB">
        <w:trPr>
          <w:trHeight w:val="20"/>
        </w:trPr>
        <w:tc>
          <w:tcPr>
            <w:tcW w:w="327" w:type="dxa"/>
            <w:shd w:val="clear" w:color="auto" w:fill="auto"/>
            <w:noWrap/>
            <w:vAlign w:val="center"/>
          </w:tcPr>
          <w:p w:rsidR="006E286C" w:rsidRDefault="006E286C" w:rsidP="009C2ECB">
            <w:pPr>
              <w:jc w:val="center"/>
              <w:rPr>
                <w:color w:val="000000"/>
                <w:sz w:val="20"/>
                <w:szCs w:val="20"/>
              </w:rPr>
            </w:pPr>
            <w:r>
              <w:rPr>
                <w:color w:val="000000"/>
                <w:sz w:val="20"/>
                <w:szCs w:val="20"/>
              </w:rPr>
              <w:t>9</w:t>
            </w:r>
          </w:p>
        </w:tc>
        <w:tc>
          <w:tcPr>
            <w:tcW w:w="2247" w:type="dxa"/>
            <w:shd w:val="clear" w:color="auto" w:fill="auto"/>
            <w:noWrap/>
            <w:vAlign w:val="center"/>
          </w:tcPr>
          <w:p w:rsidR="006E286C" w:rsidRDefault="006E286C">
            <w:pPr>
              <w:jc w:val="center"/>
              <w:rPr>
                <w:color w:val="000000"/>
                <w:sz w:val="20"/>
                <w:szCs w:val="20"/>
              </w:rPr>
            </w:pPr>
            <w:r>
              <w:rPr>
                <w:color w:val="000000"/>
                <w:sz w:val="20"/>
                <w:szCs w:val="20"/>
              </w:rPr>
              <w:t>с. Шабурово, БМК ул. Ленина, 117</w:t>
            </w:r>
          </w:p>
        </w:tc>
        <w:tc>
          <w:tcPr>
            <w:tcW w:w="1072" w:type="dxa"/>
            <w:shd w:val="clear" w:color="auto" w:fill="auto"/>
            <w:noWrap/>
            <w:vAlign w:val="center"/>
          </w:tcPr>
          <w:p w:rsidR="006E286C" w:rsidRDefault="006E286C" w:rsidP="009C2ECB">
            <w:pPr>
              <w:jc w:val="center"/>
              <w:rPr>
                <w:color w:val="000000"/>
                <w:sz w:val="18"/>
                <w:szCs w:val="18"/>
              </w:rPr>
            </w:pPr>
            <w:r>
              <w:rPr>
                <w:color w:val="000000"/>
                <w:sz w:val="18"/>
                <w:szCs w:val="18"/>
              </w:rPr>
              <w:t>0,665</w:t>
            </w:r>
          </w:p>
        </w:tc>
        <w:tc>
          <w:tcPr>
            <w:tcW w:w="1321"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275" w:type="dxa"/>
            <w:shd w:val="clear" w:color="auto" w:fill="auto"/>
            <w:noWrap/>
            <w:vAlign w:val="center"/>
          </w:tcPr>
          <w:p w:rsidR="006E286C" w:rsidRPr="00BD304A" w:rsidRDefault="006E286C" w:rsidP="009C2ECB">
            <w:pPr>
              <w:jc w:val="center"/>
              <w:rPr>
                <w:sz w:val="20"/>
                <w:szCs w:val="20"/>
              </w:rPr>
            </w:pPr>
            <w:r>
              <w:rPr>
                <w:color w:val="000000"/>
                <w:sz w:val="18"/>
                <w:szCs w:val="18"/>
              </w:rPr>
              <w:t>0,000</w:t>
            </w:r>
          </w:p>
        </w:tc>
        <w:tc>
          <w:tcPr>
            <w:tcW w:w="1134" w:type="dxa"/>
            <w:vAlign w:val="center"/>
          </w:tcPr>
          <w:p w:rsidR="006E286C" w:rsidRPr="00BD304A" w:rsidRDefault="006E286C" w:rsidP="009C2ECB">
            <w:pPr>
              <w:jc w:val="center"/>
              <w:rPr>
                <w:sz w:val="20"/>
                <w:szCs w:val="20"/>
              </w:rPr>
            </w:pPr>
            <w:r>
              <w:rPr>
                <w:color w:val="000000"/>
                <w:sz w:val="18"/>
                <w:szCs w:val="18"/>
              </w:rPr>
              <w:t>0,000</w:t>
            </w:r>
          </w:p>
        </w:tc>
        <w:tc>
          <w:tcPr>
            <w:tcW w:w="2272" w:type="dxa"/>
            <w:shd w:val="clear" w:color="auto" w:fill="auto"/>
            <w:noWrap/>
            <w:vAlign w:val="center"/>
          </w:tcPr>
          <w:p w:rsidR="006E286C" w:rsidRDefault="006E286C" w:rsidP="009C2ECB">
            <w:pPr>
              <w:jc w:val="center"/>
              <w:rPr>
                <w:color w:val="000000"/>
                <w:sz w:val="18"/>
                <w:szCs w:val="18"/>
              </w:rPr>
            </w:pPr>
            <w:r>
              <w:rPr>
                <w:color w:val="000000"/>
                <w:sz w:val="18"/>
                <w:szCs w:val="18"/>
              </w:rPr>
              <w:t>0,665</w:t>
            </w:r>
          </w:p>
        </w:tc>
      </w:tr>
    </w:tbl>
    <w:p w:rsidR="007B613A" w:rsidRPr="001A772D" w:rsidRDefault="00247F77" w:rsidP="008D0D2D">
      <w:pPr>
        <w:pStyle w:val="2f0"/>
        <w:spacing w:before="240"/>
      </w:pPr>
      <w:bookmarkStart w:id="597" w:name="_Toc201670388"/>
      <w:bookmarkStart w:id="598" w:name="_Toc214014521"/>
      <w:r>
        <w:t>2</w:t>
      </w:r>
      <w:r w:rsidR="00D16395" w:rsidRPr="001A772D">
        <w:t xml:space="preserve">.2 </w:t>
      </w:r>
      <w:r w:rsidR="007B613A" w:rsidRPr="001A772D">
        <w:t>Прогнозы приростов на каждом этапе площади строительных фондов</w:t>
      </w:r>
      <w:bookmarkEnd w:id="596"/>
      <w:bookmarkEnd w:id="597"/>
      <w:bookmarkEnd w:id="598"/>
    </w:p>
    <w:p w:rsidR="00130515" w:rsidRDefault="00D53D79" w:rsidP="008D0D2D">
      <w:pPr>
        <w:pStyle w:val="Afff8"/>
        <w:spacing w:line="240" w:lineRule="auto"/>
        <w:rPr>
          <w:sz w:val="23"/>
          <w:szCs w:val="23"/>
        </w:rPr>
      </w:pPr>
      <w:r w:rsidRPr="00C206F9">
        <w:t>На момент атуализации выданы технические условия на подключение теплоснабжения Нового здания общеобразовательной школы на 500 мест</w:t>
      </w:r>
      <w:r>
        <w:t xml:space="preserve"> с нагрузкой на отопление и ветиляцию 1,2448 Гкал</w:t>
      </w:r>
      <w:r w:rsidRPr="00D53D79">
        <w:t>/</w:t>
      </w:r>
      <w:r>
        <w:t xml:space="preserve">ч в п. Вишневогорск. </w:t>
      </w:r>
      <w:r w:rsidR="00247F77" w:rsidRPr="00247F77">
        <w:rPr>
          <w:sz w:val="23"/>
          <w:szCs w:val="23"/>
        </w:rPr>
        <w:t>Сведения о движении строительных фондов</w:t>
      </w:r>
      <w:r w:rsidR="00247F77">
        <w:rPr>
          <w:sz w:val="23"/>
          <w:szCs w:val="23"/>
        </w:rPr>
        <w:t xml:space="preserve"> в ретроспективном периоде на территории </w:t>
      </w:r>
      <w:r w:rsidR="00AB001D">
        <w:rPr>
          <w:sz w:val="23"/>
          <w:szCs w:val="23"/>
        </w:rPr>
        <w:t>Каслинского МО</w:t>
      </w:r>
      <w:r w:rsidR="00247F77" w:rsidRPr="00247F77">
        <w:rPr>
          <w:sz w:val="23"/>
          <w:szCs w:val="23"/>
        </w:rPr>
        <w:t xml:space="preserve"> </w:t>
      </w:r>
      <w:r w:rsidR="00247F77">
        <w:rPr>
          <w:sz w:val="23"/>
          <w:szCs w:val="23"/>
        </w:rPr>
        <w:t>приведены</w:t>
      </w:r>
      <w:r w:rsidR="004D1860" w:rsidRPr="00247F77">
        <w:rPr>
          <w:sz w:val="23"/>
          <w:szCs w:val="23"/>
        </w:rPr>
        <w:t xml:space="preserve"> в таблице </w:t>
      </w:r>
      <w:r w:rsidR="00686E12">
        <w:rPr>
          <w:sz w:val="23"/>
          <w:szCs w:val="23"/>
        </w:rPr>
        <w:t>ниже</w:t>
      </w:r>
      <w:r w:rsidR="004D1860" w:rsidRPr="00247F77">
        <w:rPr>
          <w:sz w:val="23"/>
          <w:szCs w:val="23"/>
        </w:rPr>
        <w:t>.</w:t>
      </w:r>
    </w:p>
    <w:p w:rsidR="0016421E" w:rsidRPr="00BF3D34" w:rsidRDefault="0016421E" w:rsidP="008D0D2D">
      <w:pPr>
        <w:pStyle w:val="Afff8"/>
        <w:spacing w:line="240" w:lineRule="auto"/>
        <w:rPr>
          <w:sz w:val="23"/>
          <w:szCs w:val="23"/>
        </w:rPr>
      </w:pPr>
    </w:p>
    <w:p w:rsidR="0016421E" w:rsidRDefault="00686E12" w:rsidP="0016421E">
      <w:pPr>
        <w:pStyle w:val="afffa"/>
        <w:spacing w:before="0" w:line="240" w:lineRule="auto"/>
        <w:ind w:right="0"/>
      </w:pPr>
      <w:bookmarkStart w:id="599" w:name="_Hlk112680858"/>
      <w:r w:rsidRPr="00F209F6">
        <w:t xml:space="preserve">Таблица </w:t>
      </w:r>
      <w:fldSimple w:instr=" SEQ Таблица \* ARABIC ">
        <w:r w:rsidR="003B7DCB">
          <w:rPr>
            <w:noProof/>
          </w:rPr>
          <w:t>93</w:t>
        </w:r>
      </w:fldSimple>
      <w:r>
        <w:t>.</w:t>
      </w:r>
      <w:r w:rsidRPr="001A772D">
        <w:t xml:space="preserve"> </w:t>
      </w:r>
      <w:r w:rsidR="0041732F">
        <w:t>В</w:t>
      </w:r>
      <w:r w:rsidR="0041732F" w:rsidRPr="0041732F">
        <w:t xml:space="preserve">вод в </w:t>
      </w:r>
      <w:r w:rsidR="00A71664">
        <w:t xml:space="preserve">и </w:t>
      </w:r>
      <w:r w:rsidR="0041732F" w:rsidRPr="0041732F">
        <w:t>вывод из эксплуатаци</w:t>
      </w:r>
      <w:r w:rsidR="00A71664">
        <w:t>и</w:t>
      </w:r>
      <w:r w:rsidR="0041732F" w:rsidRPr="0041732F">
        <w:t xml:space="preserve"> объектов перспективного строительства </w:t>
      </w:r>
    </w:p>
    <w:p w:rsidR="0016040B" w:rsidRDefault="0041732F" w:rsidP="0016421E">
      <w:pPr>
        <w:pStyle w:val="afffa"/>
        <w:spacing w:before="0" w:line="240" w:lineRule="auto"/>
        <w:ind w:right="0"/>
      </w:pPr>
      <w:r w:rsidRPr="0041732F">
        <w:t xml:space="preserve">на территории </w:t>
      </w:r>
      <w:r w:rsidR="00686E12">
        <w:t xml:space="preserve">Каслинского </w:t>
      </w:r>
      <w:r w:rsidR="00EF69A1">
        <w:t>МО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742"/>
        <w:gridCol w:w="3225"/>
        <w:gridCol w:w="992"/>
        <w:gridCol w:w="737"/>
        <w:gridCol w:w="738"/>
        <w:gridCol w:w="738"/>
        <w:gridCol w:w="738"/>
        <w:gridCol w:w="738"/>
      </w:tblGrid>
      <w:tr w:rsidR="008805EC" w:rsidRPr="0016421E" w:rsidTr="0016421E">
        <w:trPr>
          <w:trHeight w:val="397"/>
          <w:jc w:val="center"/>
        </w:trPr>
        <w:tc>
          <w:tcPr>
            <w:tcW w:w="1742" w:type="dxa"/>
            <w:shd w:val="clear" w:color="auto" w:fill="auto"/>
            <w:noWrap/>
            <w:vAlign w:val="center"/>
            <w:hideMark/>
          </w:tcPr>
          <w:p w:rsidR="008805EC" w:rsidRPr="0016421E" w:rsidRDefault="008805EC" w:rsidP="003B3702">
            <w:pPr>
              <w:jc w:val="center"/>
              <w:rPr>
                <w:b/>
                <w:color w:val="000000"/>
                <w:sz w:val="20"/>
                <w:szCs w:val="20"/>
              </w:rPr>
            </w:pPr>
            <w:r w:rsidRPr="0016421E">
              <w:rPr>
                <w:b/>
                <w:color w:val="000000"/>
                <w:sz w:val="20"/>
                <w:szCs w:val="20"/>
              </w:rPr>
              <w:t>Муниципальное образование</w:t>
            </w:r>
          </w:p>
        </w:tc>
        <w:tc>
          <w:tcPr>
            <w:tcW w:w="3225" w:type="dxa"/>
            <w:shd w:val="clear" w:color="auto" w:fill="auto"/>
            <w:noWrap/>
            <w:vAlign w:val="center"/>
            <w:hideMark/>
          </w:tcPr>
          <w:p w:rsidR="008805EC" w:rsidRPr="0016421E" w:rsidRDefault="008805EC" w:rsidP="003B3702">
            <w:pPr>
              <w:jc w:val="center"/>
              <w:rPr>
                <w:b/>
                <w:color w:val="000000"/>
                <w:sz w:val="20"/>
                <w:szCs w:val="20"/>
              </w:rPr>
            </w:pPr>
            <w:r w:rsidRPr="0016421E">
              <w:rPr>
                <w:b/>
                <w:color w:val="000000"/>
                <w:sz w:val="20"/>
                <w:szCs w:val="20"/>
              </w:rPr>
              <w:t>Показатель</w:t>
            </w:r>
          </w:p>
        </w:tc>
        <w:tc>
          <w:tcPr>
            <w:tcW w:w="992" w:type="dxa"/>
            <w:shd w:val="clear" w:color="auto" w:fill="auto"/>
            <w:noWrap/>
            <w:vAlign w:val="center"/>
            <w:hideMark/>
          </w:tcPr>
          <w:p w:rsidR="008805EC" w:rsidRPr="0016421E" w:rsidRDefault="008805EC" w:rsidP="003B3702">
            <w:pPr>
              <w:jc w:val="center"/>
              <w:rPr>
                <w:b/>
                <w:color w:val="000000"/>
                <w:sz w:val="20"/>
                <w:szCs w:val="20"/>
              </w:rPr>
            </w:pPr>
            <w:r w:rsidRPr="0016421E">
              <w:rPr>
                <w:b/>
                <w:color w:val="000000"/>
                <w:sz w:val="20"/>
                <w:szCs w:val="20"/>
              </w:rPr>
              <w:t>Ед. изм.</w:t>
            </w:r>
          </w:p>
        </w:tc>
        <w:tc>
          <w:tcPr>
            <w:tcW w:w="737" w:type="dxa"/>
            <w:shd w:val="clear" w:color="auto" w:fill="auto"/>
            <w:noWrap/>
            <w:vAlign w:val="center"/>
            <w:hideMark/>
          </w:tcPr>
          <w:p w:rsidR="008805EC" w:rsidRPr="0016421E" w:rsidRDefault="008805EC" w:rsidP="003B3702">
            <w:pPr>
              <w:jc w:val="center"/>
              <w:rPr>
                <w:b/>
                <w:color w:val="000000"/>
                <w:sz w:val="20"/>
                <w:szCs w:val="20"/>
              </w:rPr>
            </w:pPr>
            <w:r w:rsidRPr="0016421E">
              <w:rPr>
                <w:b/>
                <w:color w:val="000000"/>
                <w:sz w:val="20"/>
                <w:szCs w:val="20"/>
              </w:rPr>
              <w:t>2024</w:t>
            </w:r>
          </w:p>
        </w:tc>
        <w:tc>
          <w:tcPr>
            <w:tcW w:w="738" w:type="dxa"/>
            <w:shd w:val="clear" w:color="auto" w:fill="auto"/>
            <w:noWrap/>
            <w:vAlign w:val="center"/>
            <w:hideMark/>
          </w:tcPr>
          <w:p w:rsidR="008805EC" w:rsidRPr="0016421E" w:rsidRDefault="008805EC" w:rsidP="003B3702">
            <w:pPr>
              <w:jc w:val="center"/>
              <w:rPr>
                <w:b/>
                <w:color w:val="000000"/>
                <w:sz w:val="20"/>
                <w:szCs w:val="20"/>
              </w:rPr>
            </w:pPr>
            <w:r w:rsidRPr="0016421E">
              <w:rPr>
                <w:b/>
                <w:color w:val="000000"/>
                <w:sz w:val="20"/>
                <w:szCs w:val="20"/>
              </w:rPr>
              <w:t>2025</w:t>
            </w:r>
          </w:p>
        </w:tc>
        <w:tc>
          <w:tcPr>
            <w:tcW w:w="738" w:type="dxa"/>
            <w:shd w:val="clear" w:color="auto" w:fill="auto"/>
            <w:noWrap/>
            <w:vAlign w:val="center"/>
            <w:hideMark/>
          </w:tcPr>
          <w:p w:rsidR="008805EC" w:rsidRPr="0016421E" w:rsidRDefault="008805EC" w:rsidP="003B3702">
            <w:pPr>
              <w:jc w:val="center"/>
              <w:rPr>
                <w:b/>
                <w:color w:val="000000"/>
                <w:sz w:val="20"/>
                <w:szCs w:val="20"/>
              </w:rPr>
            </w:pPr>
            <w:r w:rsidRPr="0016421E">
              <w:rPr>
                <w:b/>
                <w:color w:val="000000"/>
                <w:sz w:val="20"/>
                <w:szCs w:val="20"/>
              </w:rPr>
              <w:t>2026</w:t>
            </w:r>
          </w:p>
        </w:tc>
        <w:tc>
          <w:tcPr>
            <w:tcW w:w="738" w:type="dxa"/>
            <w:shd w:val="clear" w:color="auto" w:fill="auto"/>
            <w:noWrap/>
            <w:vAlign w:val="center"/>
            <w:hideMark/>
          </w:tcPr>
          <w:p w:rsidR="008805EC" w:rsidRPr="0016421E" w:rsidRDefault="008805EC" w:rsidP="003B3702">
            <w:pPr>
              <w:jc w:val="center"/>
              <w:rPr>
                <w:b/>
                <w:color w:val="000000"/>
                <w:sz w:val="20"/>
                <w:szCs w:val="20"/>
              </w:rPr>
            </w:pPr>
            <w:r w:rsidRPr="0016421E">
              <w:rPr>
                <w:b/>
                <w:color w:val="000000"/>
                <w:sz w:val="20"/>
                <w:szCs w:val="20"/>
              </w:rPr>
              <w:t>2027-2034</w:t>
            </w:r>
          </w:p>
        </w:tc>
        <w:tc>
          <w:tcPr>
            <w:tcW w:w="738" w:type="dxa"/>
            <w:shd w:val="clear" w:color="auto" w:fill="auto"/>
            <w:noWrap/>
            <w:vAlign w:val="center"/>
            <w:hideMark/>
          </w:tcPr>
          <w:p w:rsidR="008805EC" w:rsidRPr="0016421E" w:rsidRDefault="008805EC" w:rsidP="008805EC">
            <w:pPr>
              <w:jc w:val="center"/>
              <w:rPr>
                <w:b/>
                <w:color w:val="000000"/>
                <w:sz w:val="20"/>
                <w:szCs w:val="20"/>
              </w:rPr>
            </w:pPr>
            <w:r w:rsidRPr="0016421E">
              <w:rPr>
                <w:b/>
                <w:color w:val="000000"/>
                <w:sz w:val="20"/>
                <w:szCs w:val="20"/>
              </w:rPr>
              <w:t>2035-2040</w:t>
            </w:r>
          </w:p>
        </w:tc>
      </w:tr>
      <w:tr w:rsidR="008805EC" w:rsidRPr="006D29CD" w:rsidTr="0016421E">
        <w:trPr>
          <w:trHeight w:val="397"/>
          <w:jc w:val="center"/>
        </w:trPr>
        <w:tc>
          <w:tcPr>
            <w:tcW w:w="1742" w:type="dxa"/>
            <w:vMerge w:val="restart"/>
            <w:shd w:val="clear" w:color="auto" w:fill="auto"/>
            <w:noWrap/>
            <w:vAlign w:val="center"/>
            <w:hideMark/>
          </w:tcPr>
          <w:p w:rsidR="008805EC" w:rsidRPr="006D29CD" w:rsidRDefault="008E309A" w:rsidP="00EF69A1">
            <w:pPr>
              <w:jc w:val="center"/>
              <w:rPr>
                <w:color w:val="000000"/>
                <w:sz w:val="20"/>
                <w:szCs w:val="20"/>
              </w:rPr>
            </w:pPr>
            <w:r>
              <w:rPr>
                <w:color w:val="000000"/>
                <w:sz w:val="20"/>
                <w:szCs w:val="20"/>
              </w:rPr>
              <w:t>Каслинск</w:t>
            </w:r>
            <w:r w:rsidR="00EF69A1">
              <w:rPr>
                <w:color w:val="000000"/>
                <w:sz w:val="20"/>
                <w:szCs w:val="20"/>
              </w:rPr>
              <w:t>ий</w:t>
            </w:r>
            <w:r>
              <w:rPr>
                <w:color w:val="000000"/>
                <w:sz w:val="20"/>
                <w:szCs w:val="20"/>
              </w:rPr>
              <w:t xml:space="preserve"> </w:t>
            </w:r>
            <w:r w:rsidR="006E286C">
              <w:rPr>
                <w:color w:val="000000"/>
                <w:sz w:val="20"/>
                <w:szCs w:val="20"/>
              </w:rPr>
              <w:t>МО</w:t>
            </w:r>
          </w:p>
        </w:tc>
        <w:tc>
          <w:tcPr>
            <w:tcW w:w="3225" w:type="dxa"/>
            <w:shd w:val="clear" w:color="auto" w:fill="auto"/>
            <w:noWrap/>
            <w:vAlign w:val="center"/>
            <w:hideMark/>
          </w:tcPr>
          <w:p w:rsidR="008805EC" w:rsidRPr="006D29CD" w:rsidRDefault="008805EC" w:rsidP="00E86CF9">
            <w:pPr>
              <w:jc w:val="center"/>
              <w:rPr>
                <w:color w:val="000000"/>
                <w:sz w:val="20"/>
                <w:szCs w:val="20"/>
              </w:rPr>
            </w:pPr>
            <w:r w:rsidRPr="006D29CD">
              <w:rPr>
                <w:color w:val="000000"/>
                <w:sz w:val="20"/>
                <w:szCs w:val="20"/>
              </w:rPr>
              <w:t>Прирост жилищного</w:t>
            </w:r>
            <w:r w:rsidR="0016421E">
              <w:rPr>
                <w:color w:val="000000"/>
                <w:sz w:val="20"/>
                <w:szCs w:val="20"/>
              </w:rPr>
              <w:t xml:space="preserve"> </w:t>
            </w:r>
            <w:r w:rsidRPr="006D29CD">
              <w:rPr>
                <w:color w:val="000000"/>
                <w:sz w:val="20"/>
                <w:szCs w:val="20"/>
              </w:rPr>
              <w:t>фонда</w:t>
            </w:r>
          </w:p>
        </w:tc>
        <w:tc>
          <w:tcPr>
            <w:tcW w:w="992" w:type="dxa"/>
            <w:shd w:val="clear" w:color="auto" w:fill="auto"/>
            <w:noWrap/>
            <w:vAlign w:val="center"/>
            <w:hideMark/>
          </w:tcPr>
          <w:p w:rsidR="008805EC" w:rsidRPr="006D29CD" w:rsidRDefault="008805EC" w:rsidP="00E23C44">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37" w:type="dxa"/>
            <w:shd w:val="clear" w:color="auto" w:fill="auto"/>
            <w:noWrap/>
            <w:vAlign w:val="center"/>
            <w:hideMark/>
          </w:tcPr>
          <w:p w:rsidR="008805EC" w:rsidRPr="006D29CD" w:rsidRDefault="008805EC"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8805EC" w:rsidRPr="006D29CD" w:rsidRDefault="008805EC"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8805EC" w:rsidRPr="006D29CD" w:rsidRDefault="008805EC"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8805EC" w:rsidRPr="006D29CD" w:rsidRDefault="008805EC"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8805EC" w:rsidRPr="006D29CD" w:rsidRDefault="008805EC" w:rsidP="00E23C44">
            <w:pPr>
              <w:jc w:val="center"/>
              <w:rPr>
                <w:color w:val="000000"/>
                <w:sz w:val="20"/>
                <w:szCs w:val="20"/>
              </w:rPr>
            </w:pPr>
            <w:r w:rsidRPr="006D29CD">
              <w:rPr>
                <w:color w:val="000000"/>
                <w:sz w:val="20"/>
                <w:szCs w:val="20"/>
              </w:rPr>
              <w:t>0</w:t>
            </w:r>
            <w:r>
              <w:rPr>
                <w:color w:val="000000"/>
                <w:sz w:val="20"/>
                <w:szCs w:val="20"/>
              </w:rPr>
              <w:t>,0</w:t>
            </w:r>
          </w:p>
        </w:tc>
      </w:tr>
      <w:tr w:rsidR="00D53D79" w:rsidRPr="006D29CD" w:rsidTr="0016421E">
        <w:trPr>
          <w:trHeight w:val="397"/>
          <w:jc w:val="center"/>
        </w:trPr>
        <w:tc>
          <w:tcPr>
            <w:tcW w:w="1742" w:type="dxa"/>
            <w:vMerge/>
            <w:vAlign w:val="center"/>
            <w:hideMark/>
          </w:tcPr>
          <w:p w:rsidR="00D53D79" w:rsidRPr="006D29CD" w:rsidRDefault="00D53D79" w:rsidP="00E23C44">
            <w:pPr>
              <w:jc w:val="center"/>
              <w:rPr>
                <w:color w:val="000000"/>
                <w:sz w:val="20"/>
                <w:szCs w:val="20"/>
              </w:rPr>
            </w:pPr>
          </w:p>
        </w:tc>
        <w:tc>
          <w:tcPr>
            <w:tcW w:w="3225"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Прирост общественно делового фонда</w:t>
            </w:r>
          </w:p>
        </w:tc>
        <w:tc>
          <w:tcPr>
            <w:tcW w:w="992"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37"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D53D79" w:rsidRPr="006D29CD" w:rsidRDefault="00D53D79" w:rsidP="00D53D79">
            <w:pPr>
              <w:jc w:val="center"/>
              <w:rPr>
                <w:color w:val="000000"/>
                <w:sz w:val="20"/>
                <w:szCs w:val="20"/>
              </w:rPr>
            </w:pPr>
            <w:r>
              <w:rPr>
                <w:color w:val="000000"/>
                <w:sz w:val="20"/>
                <w:szCs w:val="20"/>
              </w:rPr>
              <w:t>10,2</w:t>
            </w:r>
          </w:p>
        </w:tc>
        <w:tc>
          <w:tcPr>
            <w:tcW w:w="738" w:type="dxa"/>
            <w:shd w:val="clear" w:color="auto" w:fill="auto"/>
            <w:noWrap/>
            <w:vAlign w:val="center"/>
            <w:hideMark/>
          </w:tcPr>
          <w:p w:rsidR="00D53D79" w:rsidRPr="006D29CD" w:rsidRDefault="00740464" w:rsidP="00D53D79">
            <w:pPr>
              <w:jc w:val="center"/>
              <w:rPr>
                <w:color w:val="000000"/>
                <w:sz w:val="20"/>
                <w:szCs w:val="20"/>
              </w:rPr>
            </w:pPr>
            <w:r w:rsidRPr="006D29CD">
              <w:rPr>
                <w:color w:val="000000"/>
                <w:sz w:val="20"/>
                <w:szCs w:val="20"/>
              </w:rPr>
              <w:t>0</w:t>
            </w:r>
            <w:r>
              <w:rPr>
                <w:color w:val="000000"/>
                <w:sz w:val="20"/>
                <w:szCs w:val="20"/>
              </w:rPr>
              <w:t>,0</w:t>
            </w:r>
          </w:p>
        </w:tc>
      </w:tr>
      <w:tr w:rsidR="00D53D79" w:rsidRPr="006D29CD" w:rsidTr="0016421E">
        <w:trPr>
          <w:trHeight w:val="397"/>
          <w:jc w:val="center"/>
        </w:trPr>
        <w:tc>
          <w:tcPr>
            <w:tcW w:w="1742" w:type="dxa"/>
            <w:vMerge/>
            <w:vAlign w:val="center"/>
            <w:hideMark/>
          </w:tcPr>
          <w:p w:rsidR="00D53D79" w:rsidRPr="006D29CD" w:rsidRDefault="00D53D79" w:rsidP="00E23C44">
            <w:pPr>
              <w:jc w:val="center"/>
              <w:rPr>
                <w:color w:val="000000"/>
                <w:sz w:val="20"/>
                <w:szCs w:val="20"/>
              </w:rPr>
            </w:pPr>
          </w:p>
        </w:tc>
        <w:tc>
          <w:tcPr>
            <w:tcW w:w="3225"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Снос жилищного фонда</w:t>
            </w:r>
          </w:p>
        </w:tc>
        <w:tc>
          <w:tcPr>
            <w:tcW w:w="992"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37"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D53D79" w:rsidRPr="006D29CD" w:rsidRDefault="00D53D79" w:rsidP="00D53D79">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D53D79" w:rsidRPr="006D29CD" w:rsidRDefault="00D53D79" w:rsidP="00D53D79">
            <w:pPr>
              <w:jc w:val="center"/>
              <w:rPr>
                <w:color w:val="000000"/>
                <w:sz w:val="20"/>
                <w:szCs w:val="20"/>
              </w:rPr>
            </w:pPr>
            <w:r w:rsidRPr="006D29CD">
              <w:rPr>
                <w:color w:val="000000"/>
                <w:sz w:val="20"/>
                <w:szCs w:val="20"/>
              </w:rPr>
              <w:t>0</w:t>
            </w:r>
            <w:r>
              <w:rPr>
                <w:color w:val="000000"/>
                <w:sz w:val="20"/>
                <w:szCs w:val="20"/>
              </w:rPr>
              <w:t>,0</w:t>
            </w:r>
          </w:p>
        </w:tc>
      </w:tr>
      <w:tr w:rsidR="00D53D79" w:rsidRPr="006D29CD" w:rsidTr="0016421E">
        <w:trPr>
          <w:trHeight w:val="397"/>
          <w:jc w:val="center"/>
        </w:trPr>
        <w:tc>
          <w:tcPr>
            <w:tcW w:w="1742" w:type="dxa"/>
            <w:vMerge/>
            <w:vAlign w:val="center"/>
            <w:hideMark/>
          </w:tcPr>
          <w:p w:rsidR="00D53D79" w:rsidRPr="006D29CD" w:rsidRDefault="00D53D79" w:rsidP="00E23C44">
            <w:pPr>
              <w:jc w:val="center"/>
              <w:rPr>
                <w:color w:val="000000"/>
                <w:sz w:val="20"/>
                <w:szCs w:val="20"/>
              </w:rPr>
            </w:pPr>
          </w:p>
        </w:tc>
        <w:tc>
          <w:tcPr>
            <w:tcW w:w="3225"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накопительным</w:t>
            </w:r>
            <w:r w:rsidRPr="006D29CD">
              <w:rPr>
                <w:color w:val="000000"/>
                <w:sz w:val="20"/>
                <w:szCs w:val="20"/>
              </w:rPr>
              <w:br/>
              <w:t>итогом:</w:t>
            </w:r>
          </w:p>
        </w:tc>
        <w:tc>
          <w:tcPr>
            <w:tcW w:w="992"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37"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D53D79" w:rsidRPr="006D29CD" w:rsidRDefault="00D53D79" w:rsidP="00E23C44">
            <w:pPr>
              <w:jc w:val="center"/>
              <w:rPr>
                <w:color w:val="000000"/>
                <w:sz w:val="20"/>
                <w:szCs w:val="20"/>
              </w:rPr>
            </w:pPr>
            <w:r w:rsidRPr="006D29CD">
              <w:rPr>
                <w:color w:val="000000"/>
                <w:sz w:val="20"/>
                <w:szCs w:val="20"/>
              </w:rPr>
              <w:t>0</w:t>
            </w:r>
            <w:r>
              <w:rPr>
                <w:color w:val="000000"/>
                <w:sz w:val="20"/>
                <w:szCs w:val="20"/>
              </w:rPr>
              <w:t>,0</w:t>
            </w:r>
          </w:p>
        </w:tc>
        <w:tc>
          <w:tcPr>
            <w:tcW w:w="738" w:type="dxa"/>
            <w:shd w:val="clear" w:color="auto" w:fill="auto"/>
            <w:noWrap/>
            <w:vAlign w:val="center"/>
            <w:hideMark/>
          </w:tcPr>
          <w:p w:rsidR="00D53D79" w:rsidRPr="006D29CD" w:rsidRDefault="00D53D79" w:rsidP="00D53D79">
            <w:pPr>
              <w:jc w:val="center"/>
              <w:rPr>
                <w:color w:val="000000"/>
                <w:sz w:val="20"/>
                <w:szCs w:val="20"/>
              </w:rPr>
            </w:pPr>
            <w:r>
              <w:rPr>
                <w:color w:val="000000"/>
                <w:sz w:val="20"/>
                <w:szCs w:val="20"/>
              </w:rPr>
              <w:t>10,2</w:t>
            </w:r>
          </w:p>
        </w:tc>
        <w:tc>
          <w:tcPr>
            <w:tcW w:w="738" w:type="dxa"/>
            <w:shd w:val="clear" w:color="auto" w:fill="auto"/>
            <w:noWrap/>
            <w:vAlign w:val="center"/>
            <w:hideMark/>
          </w:tcPr>
          <w:p w:rsidR="00D53D79" w:rsidRPr="006D29CD" w:rsidRDefault="00D53D79" w:rsidP="00D53D79">
            <w:pPr>
              <w:jc w:val="center"/>
              <w:rPr>
                <w:color w:val="000000"/>
                <w:sz w:val="20"/>
                <w:szCs w:val="20"/>
              </w:rPr>
            </w:pPr>
            <w:r>
              <w:rPr>
                <w:color w:val="000000"/>
                <w:sz w:val="20"/>
                <w:szCs w:val="20"/>
              </w:rPr>
              <w:t>10,2</w:t>
            </w:r>
          </w:p>
        </w:tc>
      </w:tr>
    </w:tbl>
    <w:p w:rsidR="007B613A" w:rsidRPr="001A772D" w:rsidRDefault="00D16395" w:rsidP="0016421E">
      <w:pPr>
        <w:pStyle w:val="2f0"/>
        <w:spacing w:before="240"/>
      </w:pPr>
      <w:bookmarkStart w:id="600" w:name="_Toc437278333"/>
      <w:bookmarkStart w:id="601" w:name="_Toc201670389"/>
      <w:bookmarkStart w:id="602" w:name="_Toc214014522"/>
      <w:bookmarkEnd w:id="599"/>
      <w:r w:rsidRPr="001A772D">
        <w:t xml:space="preserve">2.3 </w:t>
      </w:r>
      <w:r w:rsidR="007B613A" w:rsidRPr="001A772D">
        <w:t>Прогнозы перспективных удельных расходов тепловой энергии на отопление, вентиляцию и горячее водоснабжение</w:t>
      </w:r>
      <w:bookmarkEnd w:id="600"/>
      <w:bookmarkEnd w:id="601"/>
      <w:bookmarkEnd w:id="602"/>
    </w:p>
    <w:p w:rsidR="00686E12" w:rsidRPr="001A772D" w:rsidRDefault="00167494" w:rsidP="0016421E">
      <w:pPr>
        <w:pStyle w:val="Afff8"/>
        <w:spacing w:line="240" w:lineRule="auto"/>
      </w:pPr>
      <w:r w:rsidRPr="001A772D">
        <w:t>Удельное теплопотребление и удельная тепловая нагрузка для вновь строящихся зданий</w:t>
      </w:r>
      <w:r w:rsidR="00B97632" w:rsidRPr="001A772D">
        <w:t xml:space="preserve">, </w:t>
      </w:r>
      <w:r w:rsidR="00686E12">
        <w:t xml:space="preserve">принимается согласно </w:t>
      </w:r>
      <w:r w:rsidR="004476C0" w:rsidRPr="004476C0">
        <w:t>СП 50.13330.2024</w:t>
      </w:r>
      <w:r w:rsidR="004476C0">
        <w:t xml:space="preserve"> «Т</w:t>
      </w:r>
      <w:r w:rsidR="004476C0" w:rsidRPr="004476C0">
        <w:t>епловая защита зданий</w:t>
      </w:r>
      <w:r w:rsidR="004476C0">
        <w:t xml:space="preserve">» </w:t>
      </w:r>
      <w:r w:rsidR="00686E12">
        <w:t>таблиц</w:t>
      </w:r>
      <w:r w:rsidR="004476C0">
        <w:t>а</w:t>
      </w:r>
      <w:r w:rsidR="00686E12">
        <w:t xml:space="preserve"> </w:t>
      </w:r>
      <w:r w:rsidR="004476C0">
        <w:t>5 «</w:t>
      </w:r>
      <w:r w:rsidR="00686E12" w:rsidRPr="00686E12">
        <w:t>Нормируемая (базовая) удельная характеристика расхода тепловой энергии на отопление и вентиляцию зданий</w:t>
      </w:r>
      <w:r w:rsidR="004476C0">
        <w:t xml:space="preserve">». </w:t>
      </w:r>
    </w:p>
    <w:p w:rsidR="007B613A" w:rsidRPr="001A772D" w:rsidRDefault="00D16395" w:rsidP="0016421E">
      <w:pPr>
        <w:pStyle w:val="2f0"/>
        <w:spacing w:before="240"/>
      </w:pPr>
      <w:bookmarkStart w:id="603" w:name="_Toc437278335"/>
      <w:bookmarkStart w:id="604" w:name="_Toc201670390"/>
      <w:bookmarkStart w:id="605" w:name="_Toc214014523"/>
      <w:r w:rsidRPr="001A772D">
        <w:lastRenderedPageBreak/>
        <w:t>2.</w:t>
      </w:r>
      <w:r w:rsidR="00F140A8" w:rsidRPr="001A772D">
        <w:t>4</w:t>
      </w:r>
      <w:bookmarkStart w:id="606" w:name="_Hlk110195022"/>
      <w:r w:rsidR="004476C0">
        <w:t xml:space="preserve"> </w:t>
      </w:r>
      <w:r w:rsidR="007B613A" w:rsidRPr="001A772D">
        <w:t>Прогнозы приростов объемов потребления тепловой энергии</w:t>
      </w:r>
      <w:bookmarkEnd w:id="606"/>
      <w:r w:rsidR="007B613A" w:rsidRPr="001A772D">
        <w:t xml:space="preserve"> (мощности) и теплоносителя с разделением по видам теплопотребления</w:t>
      </w:r>
      <w:bookmarkEnd w:id="603"/>
      <w:bookmarkEnd w:id="604"/>
      <w:bookmarkEnd w:id="605"/>
    </w:p>
    <w:p w:rsidR="0016040B" w:rsidRDefault="00F752F2" w:rsidP="009F0D71">
      <w:pPr>
        <w:pStyle w:val="afffa"/>
        <w:spacing w:before="0" w:line="240" w:lineRule="auto"/>
        <w:ind w:right="0"/>
      </w:pPr>
      <w:r w:rsidRPr="00F209F6">
        <w:t xml:space="preserve">Таблица </w:t>
      </w:r>
      <w:fldSimple w:instr=" SEQ Таблица \* ARABIC ">
        <w:r w:rsidR="003B7DCB">
          <w:rPr>
            <w:noProof/>
          </w:rPr>
          <w:t>94</w:t>
        </w:r>
      </w:fldSimple>
      <w:r>
        <w:t>.</w:t>
      </w:r>
      <w:r w:rsidR="00916760" w:rsidRPr="001A772D">
        <w:t xml:space="preserve"> </w:t>
      </w:r>
      <w:r w:rsidR="00916760">
        <w:t>Д</w:t>
      </w:r>
      <w:r w:rsidR="00916760" w:rsidRPr="00916760">
        <w:t>инамика тепловой нагрузки</w:t>
      </w:r>
      <w:r w:rsidR="006B5F73">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07"/>
        <w:gridCol w:w="6"/>
        <w:gridCol w:w="1865"/>
        <w:gridCol w:w="3865"/>
        <w:gridCol w:w="32"/>
        <w:gridCol w:w="650"/>
        <w:gridCol w:w="23"/>
        <w:gridCol w:w="541"/>
        <w:gridCol w:w="15"/>
        <w:gridCol w:w="549"/>
        <w:gridCol w:w="7"/>
        <w:gridCol w:w="557"/>
        <w:gridCol w:w="566"/>
        <w:gridCol w:w="565"/>
      </w:tblGrid>
      <w:tr w:rsidR="008805EC" w:rsidRPr="009F0D71" w:rsidTr="00755050">
        <w:trPr>
          <w:trHeight w:val="20"/>
          <w:tblHeader/>
          <w:jc w:val="center"/>
        </w:trPr>
        <w:tc>
          <w:tcPr>
            <w:tcW w:w="407" w:type="dxa"/>
            <w:shd w:val="clear" w:color="auto" w:fill="auto"/>
            <w:noWrap/>
            <w:vAlign w:val="center"/>
            <w:hideMark/>
          </w:tcPr>
          <w:p w:rsidR="008805EC" w:rsidRPr="009F0D71" w:rsidRDefault="008805EC" w:rsidP="00234A9D">
            <w:pPr>
              <w:jc w:val="center"/>
              <w:rPr>
                <w:b/>
                <w:color w:val="000000"/>
                <w:sz w:val="18"/>
                <w:szCs w:val="18"/>
              </w:rPr>
            </w:pPr>
            <w:r w:rsidRPr="009F0D71">
              <w:rPr>
                <w:b/>
                <w:color w:val="000000"/>
                <w:sz w:val="18"/>
                <w:szCs w:val="18"/>
              </w:rPr>
              <w:t xml:space="preserve">№ </w:t>
            </w:r>
          </w:p>
        </w:tc>
        <w:tc>
          <w:tcPr>
            <w:tcW w:w="1871" w:type="dxa"/>
            <w:gridSpan w:val="2"/>
            <w:shd w:val="clear" w:color="auto" w:fill="auto"/>
            <w:noWrap/>
            <w:vAlign w:val="center"/>
            <w:hideMark/>
          </w:tcPr>
          <w:p w:rsidR="008805EC" w:rsidRPr="009F0D71" w:rsidRDefault="008805EC" w:rsidP="006A002A">
            <w:pPr>
              <w:jc w:val="center"/>
              <w:rPr>
                <w:b/>
                <w:color w:val="000000"/>
                <w:sz w:val="18"/>
                <w:szCs w:val="18"/>
              </w:rPr>
            </w:pPr>
            <w:r w:rsidRPr="009F0D71">
              <w:rPr>
                <w:b/>
                <w:color w:val="000000"/>
                <w:sz w:val="18"/>
                <w:szCs w:val="18"/>
              </w:rPr>
              <w:t>ЕТО</w:t>
            </w:r>
          </w:p>
        </w:tc>
        <w:tc>
          <w:tcPr>
            <w:tcW w:w="3897" w:type="dxa"/>
            <w:gridSpan w:val="2"/>
            <w:shd w:val="clear" w:color="auto" w:fill="auto"/>
            <w:noWrap/>
            <w:vAlign w:val="center"/>
            <w:hideMark/>
          </w:tcPr>
          <w:p w:rsidR="008805EC" w:rsidRPr="009F0D71" w:rsidRDefault="008805EC" w:rsidP="006A002A">
            <w:pPr>
              <w:jc w:val="center"/>
              <w:rPr>
                <w:b/>
                <w:color w:val="000000"/>
                <w:sz w:val="18"/>
                <w:szCs w:val="18"/>
              </w:rPr>
            </w:pPr>
            <w:r w:rsidRPr="009F0D71">
              <w:rPr>
                <w:b/>
                <w:color w:val="000000"/>
                <w:sz w:val="18"/>
                <w:szCs w:val="18"/>
              </w:rPr>
              <w:t>Наименование показателей</w:t>
            </w:r>
          </w:p>
        </w:tc>
        <w:tc>
          <w:tcPr>
            <w:tcW w:w="673" w:type="dxa"/>
            <w:gridSpan w:val="2"/>
            <w:shd w:val="clear" w:color="auto" w:fill="auto"/>
            <w:noWrap/>
            <w:vAlign w:val="center"/>
            <w:hideMark/>
          </w:tcPr>
          <w:p w:rsidR="008805EC" w:rsidRPr="009F0D71" w:rsidRDefault="008805EC" w:rsidP="006A002A">
            <w:pPr>
              <w:jc w:val="center"/>
              <w:rPr>
                <w:b/>
                <w:color w:val="000000"/>
                <w:sz w:val="18"/>
                <w:szCs w:val="18"/>
              </w:rPr>
            </w:pPr>
            <w:r w:rsidRPr="009F0D71">
              <w:rPr>
                <w:b/>
                <w:color w:val="000000"/>
                <w:sz w:val="18"/>
                <w:szCs w:val="18"/>
              </w:rPr>
              <w:t>Ед.изм.</w:t>
            </w:r>
          </w:p>
        </w:tc>
        <w:tc>
          <w:tcPr>
            <w:tcW w:w="556" w:type="dxa"/>
            <w:gridSpan w:val="2"/>
            <w:shd w:val="clear" w:color="auto" w:fill="auto"/>
            <w:noWrap/>
            <w:vAlign w:val="center"/>
            <w:hideMark/>
          </w:tcPr>
          <w:p w:rsidR="008805EC" w:rsidRPr="009F0D71" w:rsidRDefault="008805EC" w:rsidP="006A002A">
            <w:pPr>
              <w:jc w:val="center"/>
              <w:rPr>
                <w:b/>
                <w:color w:val="000000"/>
                <w:sz w:val="18"/>
                <w:szCs w:val="18"/>
              </w:rPr>
            </w:pPr>
            <w:r w:rsidRPr="009F0D71">
              <w:rPr>
                <w:b/>
                <w:color w:val="000000"/>
                <w:sz w:val="18"/>
                <w:szCs w:val="18"/>
              </w:rPr>
              <w:t>2024</w:t>
            </w:r>
          </w:p>
        </w:tc>
        <w:tc>
          <w:tcPr>
            <w:tcW w:w="556" w:type="dxa"/>
            <w:gridSpan w:val="2"/>
            <w:shd w:val="clear" w:color="auto" w:fill="auto"/>
            <w:noWrap/>
            <w:vAlign w:val="center"/>
            <w:hideMark/>
          </w:tcPr>
          <w:p w:rsidR="008805EC" w:rsidRPr="009F0D71" w:rsidRDefault="008805EC" w:rsidP="006A002A">
            <w:pPr>
              <w:jc w:val="center"/>
              <w:rPr>
                <w:b/>
                <w:color w:val="000000"/>
                <w:sz w:val="18"/>
                <w:szCs w:val="18"/>
              </w:rPr>
            </w:pPr>
            <w:r w:rsidRPr="009F0D71">
              <w:rPr>
                <w:b/>
                <w:color w:val="000000"/>
                <w:sz w:val="18"/>
                <w:szCs w:val="18"/>
              </w:rPr>
              <w:t>2025</w:t>
            </w:r>
          </w:p>
        </w:tc>
        <w:tc>
          <w:tcPr>
            <w:tcW w:w="557" w:type="dxa"/>
            <w:shd w:val="clear" w:color="auto" w:fill="auto"/>
            <w:noWrap/>
            <w:vAlign w:val="center"/>
            <w:hideMark/>
          </w:tcPr>
          <w:p w:rsidR="008805EC" w:rsidRPr="009F0D71" w:rsidRDefault="008805EC" w:rsidP="006A002A">
            <w:pPr>
              <w:jc w:val="center"/>
              <w:rPr>
                <w:b/>
                <w:color w:val="000000"/>
                <w:sz w:val="18"/>
                <w:szCs w:val="18"/>
              </w:rPr>
            </w:pPr>
            <w:r w:rsidRPr="009F0D71">
              <w:rPr>
                <w:b/>
                <w:color w:val="000000"/>
                <w:sz w:val="18"/>
                <w:szCs w:val="18"/>
              </w:rPr>
              <w:t>2026</w:t>
            </w:r>
          </w:p>
        </w:tc>
        <w:tc>
          <w:tcPr>
            <w:tcW w:w="566" w:type="dxa"/>
            <w:shd w:val="clear" w:color="auto" w:fill="auto"/>
            <w:noWrap/>
            <w:vAlign w:val="center"/>
            <w:hideMark/>
          </w:tcPr>
          <w:p w:rsidR="008805EC" w:rsidRPr="009F0D71" w:rsidRDefault="008805EC" w:rsidP="008805EC">
            <w:pPr>
              <w:jc w:val="center"/>
              <w:rPr>
                <w:b/>
                <w:color w:val="000000"/>
                <w:sz w:val="18"/>
                <w:szCs w:val="18"/>
              </w:rPr>
            </w:pPr>
            <w:r w:rsidRPr="009F0D71">
              <w:rPr>
                <w:b/>
                <w:color w:val="000000"/>
                <w:sz w:val="18"/>
                <w:szCs w:val="18"/>
              </w:rPr>
              <w:t>2027-2034</w:t>
            </w:r>
          </w:p>
        </w:tc>
        <w:tc>
          <w:tcPr>
            <w:tcW w:w="565" w:type="dxa"/>
            <w:shd w:val="clear" w:color="auto" w:fill="auto"/>
            <w:noWrap/>
            <w:vAlign w:val="center"/>
            <w:hideMark/>
          </w:tcPr>
          <w:p w:rsidR="008805EC" w:rsidRPr="009F0D71" w:rsidRDefault="008805EC" w:rsidP="008805EC">
            <w:pPr>
              <w:jc w:val="center"/>
              <w:rPr>
                <w:b/>
                <w:color w:val="000000"/>
                <w:sz w:val="18"/>
                <w:szCs w:val="18"/>
              </w:rPr>
            </w:pPr>
            <w:r w:rsidRPr="009F0D71">
              <w:rPr>
                <w:b/>
                <w:color w:val="000000"/>
                <w:sz w:val="18"/>
                <w:szCs w:val="18"/>
              </w:rPr>
              <w:t>2035-2040</w:t>
            </w:r>
          </w:p>
        </w:tc>
      </w:tr>
      <w:tr w:rsidR="008805EC" w:rsidRPr="00E23C44" w:rsidTr="00213BFE">
        <w:trPr>
          <w:trHeight w:val="20"/>
          <w:jc w:val="center"/>
        </w:trPr>
        <w:tc>
          <w:tcPr>
            <w:tcW w:w="407" w:type="dxa"/>
            <w:vMerge w:val="restart"/>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1</w:t>
            </w:r>
          </w:p>
        </w:tc>
        <w:tc>
          <w:tcPr>
            <w:tcW w:w="1871" w:type="dxa"/>
            <w:gridSpan w:val="2"/>
            <w:vMerge w:val="restart"/>
            <w:shd w:val="clear" w:color="auto" w:fill="D9D9D9" w:themeFill="background1" w:themeFillShade="D9"/>
            <w:noWrap/>
            <w:vAlign w:val="center"/>
            <w:hideMark/>
          </w:tcPr>
          <w:p w:rsidR="008805EC" w:rsidRPr="00E23C44" w:rsidRDefault="006E286C" w:rsidP="006E286C">
            <w:pPr>
              <w:jc w:val="center"/>
              <w:rPr>
                <w:color w:val="000000"/>
                <w:sz w:val="20"/>
                <w:szCs w:val="20"/>
              </w:rPr>
            </w:pPr>
            <w:r>
              <w:rPr>
                <w:color w:val="000000"/>
                <w:sz w:val="20"/>
                <w:szCs w:val="20"/>
              </w:rPr>
              <w:t>г. Касли МКЭУ, ул.Технологическая,1</w:t>
            </w:r>
          </w:p>
        </w:tc>
        <w:tc>
          <w:tcPr>
            <w:tcW w:w="3897" w:type="dxa"/>
            <w:gridSpan w:val="2"/>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73" w:type="dxa"/>
            <w:gridSpan w:val="2"/>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r>
      <w:tr w:rsidR="008805EC" w:rsidRPr="00E23C44" w:rsidTr="00213BFE">
        <w:trPr>
          <w:trHeight w:val="20"/>
          <w:jc w:val="center"/>
        </w:trPr>
        <w:tc>
          <w:tcPr>
            <w:tcW w:w="407" w:type="dxa"/>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1871" w:type="dxa"/>
            <w:gridSpan w:val="2"/>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3897" w:type="dxa"/>
            <w:gridSpan w:val="2"/>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многоэтажный жилищный фонд</w:t>
            </w:r>
          </w:p>
        </w:tc>
        <w:tc>
          <w:tcPr>
            <w:tcW w:w="673" w:type="dxa"/>
            <w:gridSpan w:val="2"/>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r>
      <w:tr w:rsidR="008805EC" w:rsidRPr="00E23C44" w:rsidTr="00213BFE">
        <w:trPr>
          <w:trHeight w:val="20"/>
          <w:jc w:val="center"/>
        </w:trPr>
        <w:tc>
          <w:tcPr>
            <w:tcW w:w="407" w:type="dxa"/>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1871" w:type="dxa"/>
            <w:gridSpan w:val="2"/>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3897" w:type="dxa"/>
            <w:gridSpan w:val="2"/>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средне- и малоэтажный жилищный фонд</w:t>
            </w:r>
          </w:p>
        </w:tc>
        <w:tc>
          <w:tcPr>
            <w:tcW w:w="673" w:type="dxa"/>
            <w:gridSpan w:val="2"/>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r>
      <w:tr w:rsidR="008805EC" w:rsidRPr="00E23C44" w:rsidTr="00213BFE">
        <w:trPr>
          <w:trHeight w:val="20"/>
          <w:jc w:val="center"/>
        </w:trPr>
        <w:tc>
          <w:tcPr>
            <w:tcW w:w="407" w:type="dxa"/>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1871" w:type="dxa"/>
            <w:gridSpan w:val="2"/>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3897" w:type="dxa"/>
            <w:gridSpan w:val="2"/>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общественно-деловой фонд</w:t>
            </w:r>
          </w:p>
        </w:tc>
        <w:tc>
          <w:tcPr>
            <w:tcW w:w="673" w:type="dxa"/>
            <w:gridSpan w:val="2"/>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r>
      <w:tr w:rsidR="008805EC" w:rsidRPr="00E23C44" w:rsidTr="00213BFE">
        <w:trPr>
          <w:trHeight w:val="20"/>
          <w:jc w:val="center"/>
        </w:trPr>
        <w:tc>
          <w:tcPr>
            <w:tcW w:w="407" w:type="dxa"/>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1871" w:type="dxa"/>
            <w:gridSpan w:val="2"/>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3897" w:type="dxa"/>
            <w:gridSpan w:val="2"/>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73" w:type="dxa"/>
            <w:gridSpan w:val="2"/>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0,000</w:t>
            </w:r>
          </w:p>
        </w:tc>
      </w:tr>
      <w:tr w:rsidR="008805EC" w:rsidRPr="00E23C44" w:rsidTr="00213BFE">
        <w:trPr>
          <w:trHeight w:val="20"/>
          <w:jc w:val="center"/>
        </w:trPr>
        <w:tc>
          <w:tcPr>
            <w:tcW w:w="407" w:type="dxa"/>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1871" w:type="dxa"/>
            <w:gridSpan w:val="2"/>
            <w:vMerge/>
            <w:shd w:val="clear" w:color="auto" w:fill="D9D9D9" w:themeFill="background1" w:themeFillShade="D9"/>
            <w:vAlign w:val="center"/>
            <w:hideMark/>
          </w:tcPr>
          <w:p w:rsidR="008805EC" w:rsidRPr="00E23C44" w:rsidRDefault="008805EC" w:rsidP="00CB42BB">
            <w:pPr>
              <w:jc w:val="center"/>
              <w:rPr>
                <w:color w:val="000000"/>
                <w:sz w:val="20"/>
                <w:szCs w:val="20"/>
              </w:rPr>
            </w:pPr>
          </w:p>
        </w:tc>
        <w:tc>
          <w:tcPr>
            <w:tcW w:w="3897" w:type="dxa"/>
            <w:gridSpan w:val="2"/>
            <w:shd w:val="clear" w:color="auto" w:fill="D9D9D9" w:themeFill="background1" w:themeFillShade="D9"/>
            <w:noWrap/>
            <w:vAlign w:val="center"/>
            <w:hideMark/>
          </w:tcPr>
          <w:p w:rsidR="008805EC" w:rsidRPr="00E23C44" w:rsidRDefault="008805EC" w:rsidP="00CB42B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73" w:type="dxa"/>
            <w:gridSpan w:val="2"/>
            <w:shd w:val="clear" w:color="auto" w:fill="D9D9D9" w:themeFill="background1" w:themeFillShade="D9"/>
            <w:noWrap/>
            <w:vAlign w:val="center"/>
            <w:hideMark/>
          </w:tcPr>
          <w:p w:rsidR="008805EC" w:rsidRPr="00A16589" w:rsidRDefault="008805EC"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8805EC" w:rsidRPr="00A16589" w:rsidRDefault="008805EC" w:rsidP="002F576F">
            <w:pPr>
              <w:jc w:val="center"/>
              <w:rPr>
                <w:color w:val="000000"/>
                <w:sz w:val="18"/>
                <w:szCs w:val="18"/>
              </w:rPr>
            </w:pPr>
            <w:r w:rsidRPr="00A16589">
              <w:rPr>
                <w:color w:val="000000"/>
                <w:sz w:val="18"/>
                <w:szCs w:val="18"/>
              </w:rPr>
              <w:t>43,284</w:t>
            </w:r>
          </w:p>
        </w:tc>
        <w:tc>
          <w:tcPr>
            <w:tcW w:w="556" w:type="dxa"/>
            <w:gridSpan w:val="2"/>
            <w:shd w:val="clear" w:color="auto" w:fill="D9D9D9" w:themeFill="background1" w:themeFillShade="D9"/>
            <w:noWrap/>
            <w:vAlign w:val="center"/>
          </w:tcPr>
          <w:p w:rsidR="008805EC" w:rsidRPr="00A16589" w:rsidRDefault="008805EC" w:rsidP="00CB42BB">
            <w:pPr>
              <w:jc w:val="center"/>
              <w:rPr>
                <w:color w:val="000000"/>
                <w:sz w:val="18"/>
                <w:szCs w:val="18"/>
              </w:rPr>
            </w:pPr>
            <w:r w:rsidRPr="00A16589">
              <w:rPr>
                <w:color w:val="000000"/>
                <w:sz w:val="18"/>
                <w:szCs w:val="18"/>
              </w:rPr>
              <w:t>43,284</w:t>
            </w:r>
          </w:p>
        </w:tc>
        <w:tc>
          <w:tcPr>
            <w:tcW w:w="557" w:type="dxa"/>
            <w:shd w:val="clear" w:color="auto" w:fill="D9D9D9" w:themeFill="background1" w:themeFillShade="D9"/>
            <w:noWrap/>
            <w:vAlign w:val="center"/>
          </w:tcPr>
          <w:p w:rsidR="008805EC" w:rsidRPr="00A16589" w:rsidRDefault="008805EC" w:rsidP="008805EC">
            <w:pPr>
              <w:jc w:val="center"/>
              <w:rPr>
                <w:color w:val="000000"/>
                <w:sz w:val="18"/>
                <w:szCs w:val="18"/>
              </w:rPr>
            </w:pPr>
            <w:r w:rsidRPr="00A16589">
              <w:rPr>
                <w:color w:val="000000"/>
                <w:sz w:val="18"/>
                <w:szCs w:val="18"/>
              </w:rPr>
              <w:t>43,284</w:t>
            </w:r>
          </w:p>
        </w:tc>
        <w:tc>
          <w:tcPr>
            <w:tcW w:w="566" w:type="dxa"/>
            <w:shd w:val="clear" w:color="auto" w:fill="D9D9D9" w:themeFill="background1" w:themeFillShade="D9"/>
            <w:noWrap/>
            <w:vAlign w:val="center"/>
          </w:tcPr>
          <w:p w:rsidR="008805EC" w:rsidRPr="00A16589" w:rsidRDefault="008805EC" w:rsidP="008805EC">
            <w:pPr>
              <w:jc w:val="center"/>
              <w:rPr>
                <w:color w:val="000000"/>
                <w:sz w:val="18"/>
                <w:szCs w:val="18"/>
              </w:rPr>
            </w:pPr>
            <w:r w:rsidRPr="00A16589">
              <w:rPr>
                <w:color w:val="000000"/>
                <w:sz w:val="18"/>
                <w:szCs w:val="18"/>
              </w:rPr>
              <w:t>43,284</w:t>
            </w:r>
          </w:p>
        </w:tc>
        <w:tc>
          <w:tcPr>
            <w:tcW w:w="565" w:type="dxa"/>
            <w:shd w:val="clear" w:color="auto" w:fill="D9D9D9" w:themeFill="background1" w:themeFillShade="D9"/>
            <w:noWrap/>
            <w:vAlign w:val="center"/>
          </w:tcPr>
          <w:p w:rsidR="008805EC" w:rsidRPr="00A16589" w:rsidRDefault="008805EC" w:rsidP="008805EC">
            <w:pPr>
              <w:jc w:val="center"/>
              <w:rPr>
                <w:color w:val="000000"/>
                <w:sz w:val="18"/>
                <w:szCs w:val="18"/>
              </w:rPr>
            </w:pPr>
            <w:r w:rsidRPr="00A16589">
              <w:rPr>
                <w:color w:val="000000"/>
                <w:sz w:val="18"/>
                <w:szCs w:val="18"/>
              </w:rPr>
              <w:t>43,284</w:t>
            </w:r>
          </w:p>
        </w:tc>
      </w:tr>
      <w:tr w:rsidR="006E286C" w:rsidRPr="00E23C44" w:rsidTr="00755050">
        <w:trPr>
          <w:trHeight w:val="20"/>
          <w:jc w:val="center"/>
        </w:trPr>
        <w:tc>
          <w:tcPr>
            <w:tcW w:w="407" w:type="dxa"/>
            <w:vMerge w:val="restart"/>
            <w:shd w:val="clear" w:color="auto" w:fill="auto"/>
            <w:vAlign w:val="center"/>
            <w:hideMark/>
          </w:tcPr>
          <w:p w:rsidR="006E286C" w:rsidRPr="00E23C44" w:rsidRDefault="006E286C" w:rsidP="009C2ECB">
            <w:pPr>
              <w:jc w:val="center"/>
              <w:rPr>
                <w:color w:val="000000"/>
                <w:sz w:val="20"/>
                <w:szCs w:val="20"/>
              </w:rPr>
            </w:pPr>
            <w:r>
              <w:rPr>
                <w:color w:val="000000"/>
                <w:sz w:val="20"/>
                <w:szCs w:val="20"/>
              </w:rPr>
              <w:t>2</w:t>
            </w:r>
          </w:p>
        </w:tc>
        <w:tc>
          <w:tcPr>
            <w:tcW w:w="1871" w:type="dxa"/>
            <w:gridSpan w:val="2"/>
            <w:vMerge w:val="restart"/>
            <w:shd w:val="clear" w:color="auto" w:fill="auto"/>
            <w:vAlign w:val="center"/>
            <w:hideMark/>
          </w:tcPr>
          <w:p w:rsidR="006E286C" w:rsidRPr="00E23C44" w:rsidRDefault="006E286C" w:rsidP="009C2ECB">
            <w:pPr>
              <w:jc w:val="center"/>
              <w:rPr>
                <w:color w:val="000000"/>
                <w:sz w:val="20"/>
                <w:szCs w:val="20"/>
              </w:rPr>
            </w:pPr>
            <w:r w:rsidRPr="006E286C">
              <w:rPr>
                <w:color w:val="000000"/>
                <w:sz w:val="20"/>
                <w:szCs w:val="20"/>
              </w:rPr>
              <w:t>г. Касли Котельная  ул.1 Мая, дом № 42</w:t>
            </w:r>
          </w:p>
        </w:tc>
        <w:tc>
          <w:tcPr>
            <w:tcW w:w="3897" w:type="dxa"/>
            <w:gridSpan w:val="2"/>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73"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97" w:type="dxa"/>
            <w:gridSpan w:val="2"/>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73"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97" w:type="dxa"/>
            <w:gridSpan w:val="2"/>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73"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97" w:type="dxa"/>
            <w:gridSpan w:val="2"/>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общественно-деловой фонд</w:t>
            </w:r>
          </w:p>
        </w:tc>
        <w:tc>
          <w:tcPr>
            <w:tcW w:w="673"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97" w:type="dxa"/>
            <w:gridSpan w:val="2"/>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73"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97" w:type="dxa"/>
            <w:gridSpan w:val="2"/>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73"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0,133</w:t>
            </w:r>
          </w:p>
        </w:tc>
        <w:tc>
          <w:tcPr>
            <w:tcW w:w="556"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0,133</w:t>
            </w:r>
          </w:p>
        </w:tc>
        <w:tc>
          <w:tcPr>
            <w:tcW w:w="557"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0,133</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0,133</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0,133</w:t>
            </w:r>
          </w:p>
        </w:tc>
      </w:tr>
      <w:tr w:rsidR="006E286C" w:rsidRPr="00E23C44" w:rsidTr="00213BFE">
        <w:trPr>
          <w:trHeight w:val="20"/>
          <w:jc w:val="center"/>
        </w:trPr>
        <w:tc>
          <w:tcPr>
            <w:tcW w:w="407" w:type="dxa"/>
            <w:vMerge w:val="restart"/>
            <w:shd w:val="clear" w:color="auto" w:fill="D9D9D9" w:themeFill="background1" w:themeFillShade="D9"/>
            <w:vAlign w:val="center"/>
            <w:hideMark/>
          </w:tcPr>
          <w:p w:rsidR="006E286C" w:rsidRPr="00E23C44" w:rsidRDefault="006E286C" w:rsidP="009C2ECB">
            <w:pPr>
              <w:jc w:val="center"/>
              <w:rPr>
                <w:color w:val="000000"/>
                <w:sz w:val="20"/>
                <w:szCs w:val="20"/>
              </w:rPr>
            </w:pPr>
            <w:r>
              <w:rPr>
                <w:color w:val="000000"/>
                <w:sz w:val="20"/>
                <w:szCs w:val="20"/>
              </w:rPr>
              <w:t>3</w:t>
            </w:r>
          </w:p>
        </w:tc>
        <w:tc>
          <w:tcPr>
            <w:tcW w:w="1871" w:type="dxa"/>
            <w:gridSpan w:val="2"/>
            <w:vMerge w:val="restart"/>
            <w:shd w:val="clear" w:color="auto" w:fill="D9D9D9" w:themeFill="background1" w:themeFillShade="D9"/>
            <w:vAlign w:val="center"/>
            <w:hideMark/>
          </w:tcPr>
          <w:p w:rsidR="006E286C" w:rsidRPr="00E23C44" w:rsidRDefault="006E286C" w:rsidP="009C2ECB">
            <w:pPr>
              <w:jc w:val="center"/>
              <w:rPr>
                <w:color w:val="000000"/>
                <w:sz w:val="20"/>
                <w:szCs w:val="20"/>
              </w:rPr>
            </w:pPr>
            <w:r w:rsidRPr="006E286C">
              <w:rPr>
                <w:color w:val="000000"/>
                <w:sz w:val="20"/>
                <w:szCs w:val="20"/>
              </w:rPr>
              <w:t>п. Береговой, БМК,  8 Марта, 5а</w:t>
            </w: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213BFE">
        <w:trPr>
          <w:trHeight w:val="20"/>
          <w:jc w:val="center"/>
        </w:trPr>
        <w:tc>
          <w:tcPr>
            <w:tcW w:w="407"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71"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213BFE">
        <w:trPr>
          <w:trHeight w:val="20"/>
          <w:jc w:val="center"/>
        </w:trPr>
        <w:tc>
          <w:tcPr>
            <w:tcW w:w="407"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71"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213BFE">
        <w:trPr>
          <w:trHeight w:val="20"/>
          <w:jc w:val="center"/>
        </w:trPr>
        <w:tc>
          <w:tcPr>
            <w:tcW w:w="407"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71"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общественно-деловой фонд</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213BFE">
        <w:trPr>
          <w:trHeight w:val="20"/>
          <w:jc w:val="center"/>
        </w:trPr>
        <w:tc>
          <w:tcPr>
            <w:tcW w:w="407"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71"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213BFE">
        <w:trPr>
          <w:trHeight w:val="20"/>
          <w:jc w:val="center"/>
        </w:trPr>
        <w:tc>
          <w:tcPr>
            <w:tcW w:w="407"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71"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6E286C">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847</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847</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847</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847</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847</w:t>
            </w:r>
          </w:p>
        </w:tc>
      </w:tr>
      <w:tr w:rsidR="00755050" w:rsidRPr="00E23C44" w:rsidTr="00755050">
        <w:trPr>
          <w:trHeight w:val="20"/>
          <w:jc w:val="center"/>
        </w:trPr>
        <w:tc>
          <w:tcPr>
            <w:tcW w:w="407" w:type="dxa"/>
            <w:vMerge w:val="restart"/>
            <w:shd w:val="clear" w:color="auto" w:fill="auto"/>
            <w:vAlign w:val="center"/>
            <w:hideMark/>
          </w:tcPr>
          <w:p w:rsidR="006E286C" w:rsidRPr="00E23C44" w:rsidRDefault="006E286C" w:rsidP="009C2ECB">
            <w:pPr>
              <w:jc w:val="center"/>
              <w:rPr>
                <w:color w:val="000000"/>
                <w:sz w:val="20"/>
                <w:szCs w:val="20"/>
              </w:rPr>
            </w:pPr>
            <w:r>
              <w:rPr>
                <w:color w:val="000000"/>
                <w:sz w:val="20"/>
                <w:szCs w:val="20"/>
              </w:rPr>
              <w:t>4</w:t>
            </w:r>
          </w:p>
        </w:tc>
        <w:tc>
          <w:tcPr>
            <w:tcW w:w="1871" w:type="dxa"/>
            <w:gridSpan w:val="2"/>
            <w:vMerge w:val="restart"/>
            <w:shd w:val="clear" w:color="auto" w:fill="auto"/>
            <w:vAlign w:val="center"/>
            <w:hideMark/>
          </w:tcPr>
          <w:p w:rsidR="006E286C" w:rsidRPr="00E23C44" w:rsidRDefault="00755050" w:rsidP="009C2ECB">
            <w:pPr>
              <w:jc w:val="center"/>
              <w:rPr>
                <w:color w:val="000000"/>
                <w:sz w:val="20"/>
                <w:szCs w:val="20"/>
              </w:rPr>
            </w:pPr>
            <w:r w:rsidRPr="00755050">
              <w:rPr>
                <w:color w:val="000000"/>
                <w:sz w:val="20"/>
                <w:szCs w:val="20"/>
              </w:rPr>
              <w:t>п. Вишневогорск, Центральная Котельная</w:t>
            </w:r>
          </w:p>
        </w:tc>
        <w:tc>
          <w:tcPr>
            <w:tcW w:w="3865"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82"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755050"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65"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82"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755050"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65"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82"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740464" w:rsidRPr="00E23C44" w:rsidTr="00755050">
        <w:trPr>
          <w:trHeight w:val="20"/>
          <w:jc w:val="center"/>
        </w:trPr>
        <w:tc>
          <w:tcPr>
            <w:tcW w:w="407" w:type="dxa"/>
            <w:vMerge/>
            <w:vAlign w:val="center"/>
            <w:hideMark/>
          </w:tcPr>
          <w:p w:rsidR="00740464" w:rsidRPr="00E23C44" w:rsidRDefault="00740464" w:rsidP="009C2ECB">
            <w:pPr>
              <w:jc w:val="center"/>
              <w:rPr>
                <w:color w:val="000000"/>
                <w:sz w:val="20"/>
                <w:szCs w:val="20"/>
              </w:rPr>
            </w:pPr>
          </w:p>
        </w:tc>
        <w:tc>
          <w:tcPr>
            <w:tcW w:w="1871" w:type="dxa"/>
            <w:gridSpan w:val="2"/>
            <w:vMerge/>
            <w:vAlign w:val="center"/>
            <w:hideMark/>
          </w:tcPr>
          <w:p w:rsidR="00740464" w:rsidRPr="00E23C44" w:rsidRDefault="00740464" w:rsidP="009C2ECB">
            <w:pPr>
              <w:jc w:val="center"/>
              <w:rPr>
                <w:color w:val="000000"/>
                <w:sz w:val="20"/>
                <w:szCs w:val="20"/>
              </w:rPr>
            </w:pPr>
          </w:p>
        </w:tc>
        <w:tc>
          <w:tcPr>
            <w:tcW w:w="3865" w:type="dxa"/>
            <w:shd w:val="clear" w:color="auto" w:fill="auto"/>
            <w:noWrap/>
            <w:vAlign w:val="center"/>
            <w:hideMark/>
          </w:tcPr>
          <w:p w:rsidR="00740464" w:rsidRPr="00E23C44" w:rsidRDefault="00740464" w:rsidP="009C2ECB">
            <w:pPr>
              <w:jc w:val="center"/>
              <w:rPr>
                <w:color w:val="000000"/>
                <w:sz w:val="20"/>
                <w:szCs w:val="20"/>
              </w:rPr>
            </w:pPr>
            <w:r w:rsidRPr="00E23C44">
              <w:rPr>
                <w:color w:val="000000"/>
                <w:sz w:val="20"/>
                <w:szCs w:val="20"/>
              </w:rPr>
              <w:t>общественно-деловой фонд</w:t>
            </w:r>
          </w:p>
        </w:tc>
        <w:tc>
          <w:tcPr>
            <w:tcW w:w="682" w:type="dxa"/>
            <w:gridSpan w:val="2"/>
            <w:shd w:val="clear" w:color="auto" w:fill="auto"/>
            <w:noWrap/>
            <w:vAlign w:val="center"/>
            <w:hideMark/>
          </w:tcPr>
          <w:p w:rsidR="00740464" w:rsidRPr="00A16589" w:rsidRDefault="00740464"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740464" w:rsidRPr="00A16589" w:rsidRDefault="00740464" w:rsidP="00AB2566">
            <w:pPr>
              <w:jc w:val="center"/>
              <w:rPr>
                <w:color w:val="000000"/>
                <w:sz w:val="18"/>
                <w:szCs w:val="18"/>
              </w:rPr>
            </w:pPr>
            <w:r>
              <w:rPr>
                <w:color w:val="000000"/>
                <w:sz w:val="18"/>
                <w:szCs w:val="18"/>
              </w:rPr>
              <w:t>1</w:t>
            </w:r>
            <w:r w:rsidRPr="00A16589">
              <w:rPr>
                <w:color w:val="000000"/>
                <w:sz w:val="18"/>
                <w:szCs w:val="18"/>
              </w:rPr>
              <w:t>,</w:t>
            </w:r>
            <w:r>
              <w:rPr>
                <w:color w:val="000000"/>
                <w:sz w:val="18"/>
                <w:szCs w:val="18"/>
              </w:rPr>
              <w:t>245</w:t>
            </w:r>
          </w:p>
        </w:tc>
        <w:tc>
          <w:tcPr>
            <w:tcW w:w="565" w:type="dxa"/>
            <w:shd w:val="clear" w:color="auto" w:fill="auto"/>
            <w:noWrap/>
            <w:vAlign w:val="center"/>
          </w:tcPr>
          <w:p w:rsidR="00740464" w:rsidRPr="00A16589" w:rsidRDefault="00740464" w:rsidP="00AB2566">
            <w:pPr>
              <w:jc w:val="center"/>
              <w:rPr>
                <w:color w:val="000000"/>
                <w:sz w:val="18"/>
                <w:szCs w:val="18"/>
              </w:rPr>
            </w:pPr>
            <w:r w:rsidRPr="00A16589">
              <w:rPr>
                <w:color w:val="000000"/>
                <w:sz w:val="18"/>
                <w:szCs w:val="18"/>
              </w:rPr>
              <w:t>0,000</w:t>
            </w:r>
          </w:p>
        </w:tc>
      </w:tr>
      <w:tr w:rsidR="00740464" w:rsidRPr="00E23C44" w:rsidTr="00755050">
        <w:trPr>
          <w:trHeight w:val="20"/>
          <w:jc w:val="center"/>
        </w:trPr>
        <w:tc>
          <w:tcPr>
            <w:tcW w:w="407" w:type="dxa"/>
            <w:vMerge/>
            <w:vAlign w:val="center"/>
            <w:hideMark/>
          </w:tcPr>
          <w:p w:rsidR="00740464" w:rsidRPr="00E23C44" w:rsidRDefault="00740464" w:rsidP="009C2ECB">
            <w:pPr>
              <w:jc w:val="center"/>
              <w:rPr>
                <w:color w:val="000000"/>
                <w:sz w:val="20"/>
                <w:szCs w:val="20"/>
              </w:rPr>
            </w:pPr>
          </w:p>
        </w:tc>
        <w:tc>
          <w:tcPr>
            <w:tcW w:w="1871" w:type="dxa"/>
            <w:gridSpan w:val="2"/>
            <w:vMerge/>
            <w:vAlign w:val="center"/>
            <w:hideMark/>
          </w:tcPr>
          <w:p w:rsidR="00740464" w:rsidRPr="00E23C44" w:rsidRDefault="00740464" w:rsidP="009C2ECB">
            <w:pPr>
              <w:jc w:val="center"/>
              <w:rPr>
                <w:color w:val="000000"/>
                <w:sz w:val="20"/>
                <w:szCs w:val="20"/>
              </w:rPr>
            </w:pPr>
          </w:p>
        </w:tc>
        <w:tc>
          <w:tcPr>
            <w:tcW w:w="3865" w:type="dxa"/>
            <w:shd w:val="clear" w:color="auto" w:fill="auto"/>
            <w:noWrap/>
            <w:vAlign w:val="center"/>
            <w:hideMark/>
          </w:tcPr>
          <w:p w:rsidR="00740464" w:rsidRPr="00E23C44" w:rsidRDefault="00740464"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82" w:type="dxa"/>
            <w:gridSpan w:val="2"/>
            <w:shd w:val="clear" w:color="auto" w:fill="auto"/>
            <w:noWrap/>
            <w:vAlign w:val="center"/>
            <w:hideMark/>
          </w:tcPr>
          <w:p w:rsidR="00740464" w:rsidRPr="00A16589" w:rsidRDefault="00740464"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740464" w:rsidRPr="00A16589" w:rsidRDefault="00740464"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740464" w:rsidRPr="00A16589" w:rsidRDefault="00740464" w:rsidP="00AB2566">
            <w:pPr>
              <w:jc w:val="center"/>
              <w:rPr>
                <w:color w:val="000000"/>
                <w:sz w:val="18"/>
                <w:szCs w:val="18"/>
              </w:rPr>
            </w:pPr>
            <w:r w:rsidRPr="00A16589">
              <w:rPr>
                <w:color w:val="000000"/>
                <w:sz w:val="18"/>
                <w:szCs w:val="18"/>
              </w:rPr>
              <w:t>0,000</w:t>
            </w:r>
          </w:p>
        </w:tc>
        <w:tc>
          <w:tcPr>
            <w:tcW w:w="565" w:type="dxa"/>
            <w:shd w:val="clear" w:color="auto" w:fill="auto"/>
            <w:noWrap/>
            <w:vAlign w:val="center"/>
          </w:tcPr>
          <w:p w:rsidR="00740464" w:rsidRPr="00A16589" w:rsidRDefault="00740464" w:rsidP="00AB2566">
            <w:pPr>
              <w:jc w:val="center"/>
              <w:rPr>
                <w:color w:val="000000"/>
                <w:sz w:val="18"/>
                <w:szCs w:val="18"/>
              </w:rPr>
            </w:pPr>
            <w:r w:rsidRPr="00A16589">
              <w:rPr>
                <w:color w:val="000000"/>
                <w:sz w:val="18"/>
                <w:szCs w:val="18"/>
              </w:rPr>
              <w:t>0,000</w:t>
            </w:r>
          </w:p>
        </w:tc>
      </w:tr>
      <w:tr w:rsidR="00740464" w:rsidRPr="00E23C44" w:rsidTr="00755050">
        <w:trPr>
          <w:trHeight w:val="20"/>
          <w:jc w:val="center"/>
        </w:trPr>
        <w:tc>
          <w:tcPr>
            <w:tcW w:w="407" w:type="dxa"/>
            <w:vMerge/>
            <w:vAlign w:val="center"/>
            <w:hideMark/>
          </w:tcPr>
          <w:p w:rsidR="00740464" w:rsidRPr="00E23C44" w:rsidRDefault="00740464" w:rsidP="009C2ECB">
            <w:pPr>
              <w:jc w:val="center"/>
              <w:rPr>
                <w:color w:val="000000"/>
                <w:sz w:val="20"/>
                <w:szCs w:val="20"/>
              </w:rPr>
            </w:pPr>
          </w:p>
        </w:tc>
        <w:tc>
          <w:tcPr>
            <w:tcW w:w="1871" w:type="dxa"/>
            <w:gridSpan w:val="2"/>
            <w:vMerge/>
            <w:vAlign w:val="center"/>
            <w:hideMark/>
          </w:tcPr>
          <w:p w:rsidR="00740464" w:rsidRPr="00E23C44" w:rsidRDefault="00740464" w:rsidP="009C2ECB">
            <w:pPr>
              <w:jc w:val="center"/>
              <w:rPr>
                <w:color w:val="000000"/>
                <w:sz w:val="20"/>
                <w:szCs w:val="20"/>
              </w:rPr>
            </w:pPr>
          </w:p>
        </w:tc>
        <w:tc>
          <w:tcPr>
            <w:tcW w:w="3865" w:type="dxa"/>
            <w:shd w:val="clear" w:color="auto" w:fill="auto"/>
            <w:noWrap/>
            <w:vAlign w:val="center"/>
            <w:hideMark/>
          </w:tcPr>
          <w:p w:rsidR="00740464" w:rsidRPr="00E23C44" w:rsidRDefault="00740464"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82" w:type="dxa"/>
            <w:gridSpan w:val="2"/>
            <w:shd w:val="clear" w:color="auto" w:fill="auto"/>
            <w:noWrap/>
            <w:vAlign w:val="center"/>
            <w:hideMark/>
          </w:tcPr>
          <w:p w:rsidR="00740464" w:rsidRPr="00A16589" w:rsidRDefault="00740464"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740464" w:rsidRPr="00A16589" w:rsidRDefault="00740464" w:rsidP="009C2ECB">
            <w:pPr>
              <w:jc w:val="center"/>
              <w:rPr>
                <w:color w:val="000000"/>
                <w:sz w:val="18"/>
                <w:szCs w:val="18"/>
              </w:rPr>
            </w:pPr>
            <w:r w:rsidRPr="00755050">
              <w:rPr>
                <w:color w:val="000000"/>
                <w:sz w:val="18"/>
                <w:szCs w:val="18"/>
              </w:rPr>
              <w:t>13,88</w:t>
            </w:r>
            <w:r>
              <w:rPr>
                <w:color w:val="000000"/>
                <w:sz w:val="18"/>
                <w:szCs w:val="18"/>
              </w:rPr>
              <w:t>0</w:t>
            </w:r>
          </w:p>
        </w:tc>
        <w:tc>
          <w:tcPr>
            <w:tcW w:w="564" w:type="dxa"/>
            <w:gridSpan w:val="2"/>
            <w:shd w:val="clear" w:color="auto" w:fill="auto"/>
            <w:noWrap/>
            <w:vAlign w:val="center"/>
          </w:tcPr>
          <w:p w:rsidR="00740464" w:rsidRPr="00A16589" w:rsidRDefault="00740464" w:rsidP="009C2ECB">
            <w:pPr>
              <w:jc w:val="center"/>
              <w:rPr>
                <w:color w:val="000000"/>
                <w:sz w:val="18"/>
                <w:szCs w:val="18"/>
              </w:rPr>
            </w:pPr>
            <w:r w:rsidRPr="00755050">
              <w:rPr>
                <w:color w:val="000000"/>
                <w:sz w:val="18"/>
                <w:szCs w:val="18"/>
              </w:rPr>
              <w:t>13,88</w:t>
            </w:r>
            <w:r>
              <w:rPr>
                <w:color w:val="000000"/>
                <w:sz w:val="18"/>
                <w:szCs w:val="18"/>
              </w:rPr>
              <w:t>0</w:t>
            </w:r>
          </w:p>
        </w:tc>
        <w:tc>
          <w:tcPr>
            <w:tcW w:w="564" w:type="dxa"/>
            <w:gridSpan w:val="2"/>
            <w:shd w:val="clear" w:color="auto" w:fill="auto"/>
            <w:noWrap/>
            <w:vAlign w:val="center"/>
          </w:tcPr>
          <w:p w:rsidR="00740464" w:rsidRPr="00A16589" w:rsidRDefault="00740464" w:rsidP="009C2ECB">
            <w:pPr>
              <w:jc w:val="center"/>
              <w:rPr>
                <w:color w:val="000000"/>
                <w:sz w:val="18"/>
                <w:szCs w:val="18"/>
              </w:rPr>
            </w:pPr>
            <w:r w:rsidRPr="00755050">
              <w:rPr>
                <w:color w:val="000000"/>
                <w:sz w:val="18"/>
                <w:szCs w:val="18"/>
              </w:rPr>
              <w:t>13,88</w:t>
            </w:r>
            <w:r>
              <w:rPr>
                <w:color w:val="000000"/>
                <w:sz w:val="18"/>
                <w:szCs w:val="18"/>
              </w:rPr>
              <w:t>0</w:t>
            </w:r>
          </w:p>
        </w:tc>
        <w:tc>
          <w:tcPr>
            <w:tcW w:w="566" w:type="dxa"/>
            <w:shd w:val="clear" w:color="auto" w:fill="auto"/>
            <w:noWrap/>
            <w:vAlign w:val="center"/>
          </w:tcPr>
          <w:p w:rsidR="00740464" w:rsidRPr="00A16589" w:rsidRDefault="00740464" w:rsidP="00AB2566">
            <w:pPr>
              <w:jc w:val="center"/>
              <w:rPr>
                <w:color w:val="000000"/>
                <w:sz w:val="18"/>
                <w:szCs w:val="18"/>
              </w:rPr>
            </w:pPr>
            <w:r w:rsidRPr="00755050">
              <w:rPr>
                <w:color w:val="000000"/>
                <w:sz w:val="18"/>
                <w:szCs w:val="18"/>
              </w:rPr>
              <w:t>1</w:t>
            </w:r>
            <w:r>
              <w:rPr>
                <w:color w:val="000000"/>
                <w:sz w:val="18"/>
                <w:szCs w:val="18"/>
              </w:rPr>
              <w:t>5</w:t>
            </w:r>
            <w:r w:rsidRPr="00755050">
              <w:rPr>
                <w:color w:val="000000"/>
                <w:sz w:val="18"/>
                <w:szCs w:val="18"/>
              </w:rPr>
              <w:t>,</w:t>
            </w:r>
            <w:r>
              <w:rPr>
                <w:color w:val="000000"/>
                <w:sz w:val="18"/>
                <w:szCs w:val="18"/>
              </w:rPr>
              <w:t>125</w:t>
            </w:r>
          </w:p>
        </w:tc>
        <w:tc>
          <w:tcPr>
            <w:tcW w:w="565" w:type="dxa"/>
            <w:shd w:val="clear" w:color="auto" w:fill="auto"/>
            <w:noWrap/>
            <w:vAlign w:val="center"/>
          </w:tcPr>
          <w:p w:rsidR="00740464" w:rsidRPr="00A16589" w:rsidRDefault="00740464" w:rsidP="00AB2566">
            <w:pPr>
              <w:jc w:val="center"/>
              <w:rPr>
                <w:color w:val="000000"/>
                <w:sz w:val="18"/>
                <w:szCs w:val="18"/>
              </w:rPr>
            </w:pPr>
            <w:r w:rsidRPr="00755050">
              <w:rPr>
                <w:color w:val="000000"/>
                <w:sz w:val="18"/>
                <w:szCs w:val="18"/>
              </w:rPr>
              <w:t>1</w:t>
            </w:r>
            <w:r>
              <w:rPr>
                <w:color w:val="000000"/>
                <w:sz w:val="18"/>
                <w:szCs w:val="18"/>
              </w:rPr>
              <w:t>5</w:t>
            </w:r>
            <w:r w:rsidRPr="00755050">
              <w:rPr>
                <w:color w:val="000000"/>
                <w:sz w:val="18"/>
                <w:szCs w:val="18"/>
              </w:rPr>
              <w:t>,</w:t>
            </w:r>
            <w:r>
              <w:rPr>
                <w:color w:val="000000"/>
                <w:sz w:val="18"/>
                <w:szCs w:val="18"/>
              </w:rPr>
              <w:t>125</w:t>
            </w:r>
          </w:p>
        </w:tc>
      </w:tr>
      <w:tr w:rsidR="00755050" w:rsidRPr="00E23C44" w:rsidTr="00213BFE">
        <w:trPr>
          <w:trHeight w:val="20"/>
          <w:jc w:val="center"/>
        </w:trPr>
        <w:tc>
          <w:tcPr>
            <w:tcW w:w="413" w:type="dxa"/>
            <w:gridSpan w:val="2"/>
            <w:vMerge w:val="restart"/>
            <w:shd w:val="clear" w:color="auto" w:fill="D9D9D9" w:themeFill="background1" w:themeFillShade="D9"/>
            <w:vAlign w:val="center"/>
            <w:hideMark/>
          </w:tcPr>
          <w:p w:rsidR="006E286C" w:rsidRPr="00E23C44" w:rsidRDefault="00755050" w:rsidP="009C2ECB">
            <w:pPr>
              <w:jc w:val="center"/>
              <w:rPr>
                <w:color w:val="000000"/>
                <w:sz w:val="20"/>
                <w:szCs w:val="20"/>
              </w:rPr>
            </w:pPr>
            <w:r>
              <w:rPr>
                <w:color w:val="000000"/>
                <w:sz w:val="20"/>
                <w:szCs w:val="20"/>
              </w:rPr>
              <w:t>5</w:t>
            </w:r>
          </w:p>
        </w:tc>
        <w:tc>
          <w:tcPr>
            <w:tcW w:w="1865" w:type="dxa"/>
            <w:vMerge w:val="restart"/>
            <w:shd w:val="clear" w:color="auto" w:fill="D9D9D9" w:themeFill="background1" w:themeFillShade="D9"/>
            <w:vAlign w:val="center"/>
            <w:hideMark/>
          </w:tcPr>
          <w:p w:rsidR="006E286C" w:rsidRPr="00E23C44" w:rsidRDefault="00755050" w:rsidP="009C2ECB">
            <w:pPr>
              <w:jc w:val="center"/>
              <w:rPr>
                <w:color w:val="000000"/>
                <w:sz w:val="20"/>
                <w:szCs w:val="20"/>
              </w:rPr>
            </w:pPr>
            <w:r w:rsidRPr="00755050">
              <w:rPr>
                <w:color w:val="000000"/>
                <w:sz w:val="20"/>
                <w:szCs w:val="20"/>
              </w:rPr>
              <w:t>п. Вишневогорск, Котельная горного цеха</w:t>
            </w: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755050" w:rsidRPr="00E23C44" w:rsidTr="00213BFE">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5"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755050" w:rsidRPr="00E23C44" w:rsidTr="00213BFE">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5"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755050" w:rsidRPr="00E23C44" w:rsidTr="00213BFE">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5"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общественно-деловой фонд</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755050" w:rsidRPr="00E23C44" w:rsidTr="00213BFE">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5"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755050" w:rsidRPr="00E23C44" w:rsidTr="00213BFE">
        <w:trPr>
          <w:trHeight w:val="20"/>
          <w:jc w:val="center"/>
        </w:trPr>
        <w:tc>
          <w:tcPr>
            <w:tcW w:w="413" w:type="dxa"/>
            <w:gridSpan w:val="2"/>
            <w:vMerge/>
            <w:shd w:val="clear" w:color="auto" w:fill="D9D9D9" w:themeFill="background1" w:themeFillShade="D9"/>
            <w:vAlign w:val="center"/>
            <w:hideMark/>
          </w:tcPr>
          <w:p w:rsidR="00755050" w:rsidRPr="00E23C44" w:rsidRDefault="00755050" w:rsidP="009C2ECB">
            <w:pPr>
              <w:jc w:val="center"/>
              <w:rPr>
                <w:color w:val="000000"/>
                <w:sz w:val="20"/>
                <w:szCs w:val="20"/>
              </w:rPr>
            </w:pPr>
          </w:p>
        </w:tc>
        <w:tc>
          <w:tcPr>
            <w:tcW w:w="1865" w:type="dxa"/>
            <w:vMerge/>
            <w:shd w:val="clear" w:color="auto" w:fill="D9D9D9" w:themeFill="background1" w:themeFillShade="D9"/>
            <w:vAlign w:val="center"/>
            <w:hideMark/>
          </w:tcPr>
          <w:p w:rsidR="00755050" w:rsidRPr="00E23C44" w:rsidRDefault="00755050" w:rsidP="009C2ECB">
            <w:pPr>
              <w:jc w:val="center"/>
              <w:rPr>
                <w:color w:val="000000"/>
                <w:sz w:val="20"/>
                <w:szCs w:val="20"/>
              </w:rPr>
            </w:pPr>
          </w:p>
        </w:tc>
        <w:tc>
          <w:tcPr>
            <w:tcW w:w="3865" w:type="dxa"/>
            <w:shd w:val="clear" w:color="auto" w:fill="D9D9D9" w:themeFill="background1" w:themeFillShade="D9"/>
            <w:noWrap/>
            <w:vAlign w:val="center"/>
            <w:hideMark/>
          </w:tcPr>
          <w:p w:rsidR="00755050" w:rsidRPr="00E23C44" w:rsidRDefault="00755050"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82" w:type="dxa"/>
            <w:gridSpan w:val="2"/>
            <w:shd w:val="clear" w:color="auto" w:fill="D9D9D9" w:themeFill="background1" w:themeFillShade="D9"/>
            <w:noWrap/>
            <w:vAlign w:val="center"/>
            <w:hideMark/>
          </w:tcPr>
          <w:p w:rsidR="00755050" w:rsidRPr="00A16589" w:rsidRDefault="00755050"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755050" w:rsidRPr="00A16589" w:rsidRDefault="00755050" w:rsidP="00755050">
            <w:pPr>
              <w:jc w:val="center"/>
              <w:rPr>
                <w:color w:val="000000"/>
                <w:sz w:val="18"/>
                <w:szCs w:val="18"/>
              </w:rPr>
            </w:pPr>
            <w:r w:rsidRPr="00A16589">
              <w:rPr>
                <w:color w:val="000000"/>
                <w:sz w:val="18"/>
                <w:szCs w:val="18"/>
              </w:rPr>
              <w:t>0,</w:t>
            </w:r>
            <w:r>
              <w:rPr>
                <w:color w:val="000000"/>
                <w:sz w:val="18"/>
                <w:szCs w:val="18"/>
              </w:rPr>
              <w:t>540</w:t>
            </w:r>
          </w:p>
        </w:tc>
        <w:tc>
          <w:tcPr>
            <w:tcW w:w="564" w:type="dxa"/>
            <w:gridSpan w:val="2"/>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540</w:t>
            </w:r>
          </w:p>
        </w:tc>
        <w:tc>
          <w:tcPr>
            <w:tcW w:w="564" w:type="dxa"/>
            <w:gridSpan w:val="2"/>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540</w:t>
            </w:r>
          </w:p>
        </w:tc>
        <w:tc>
          <w:tcPr>
            <w:tcW w:w="566" w:type="dxa"/>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540</w:t>
            </w:r>
          </w:p>
        </w:tc>
        <w:tc>
          <w:tcPr>
            <w:tcW w:w="565" w:type="dxa"/>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540</w:t>
            </w:r>
          </w:p>
        </w:tc>
      </w:tr>
      <w:tr w:rsidR="006E286C" w:rsidRPr="00E23C44" w:rsidTr="00755050">
        <w:trPr>
          <w:trHeight w:val="20"/>
          <w:jc w:val="center"/>
        </w:trPr>
        <w:tc>
          <w:tcPr>
            <w:tcW w:w="407" w:type="dxa"/>
            <w:vMerge w:val="restart"/>
            <w:shd w:val="clear" w:color="auto" w:fill="auto"/>
            <w:vAlign w:val="center"/>
            <w:hideMark/>
          </w:tcPr>
          <w:p w:rsidR="006E286C" w:rsidRPr="00E23C44" w:rsidRDefault="00755050" w:rsidP="009C2ECB">
            <w:pPr>
              <w:jc w:val="center"/>
              <w:rPr>
                <w:color w:val="000000"/>
                <w:sz w:val="20"/>
                <w:szCs w:val="20"/>
              </w:rPr>
            </w:pPr>
            <w:r>
              <w:rPr>
                <w:color w:val="000000"/>
                <w:sz w:val="20"/>
                <w:szCs w:val="20"/>
              </w:rPr>
              <w:t>6</w:t>
            </w:r>
          </w:p>
        </w:tc>
        <w:tc>
          <w:tcPr>
            <w:tcW w:w="1871" w:type="dxa"/>
            <w:gridSpan w:val="2"/>
            <w:vMerge w:val="restart"/>
            <w:shd w:val="clear" w:color="auto" w:fill="auto"/>
            <w:vAlign w:val="center"/>
            <w:hideMark/>
          </w:tcPr>
          <w:p w:rsidR="006E286C" w:rsidRPr="00E23C44" w:rsidRDefault="00755050" w:rsidP="009C2ECB">
            <w:pPr>
              <w:jc w:val="center"/>
              <w:rPr>
                <w:color w:val="000000"/>
                <w:sz w:val="20"/>
                <w:szCs w:val="20"/>
              </w:rPr>
            </w:pPr>
            <w:r w:rsidRPr="00755050">
              <w:rPr>
                <w:color w:val="000000"/>
                <w:sz w:val="20"/>
                <w:szCs w:val="20"/>
              </w:rPr>
              <w:t>п. Вишневогорск, БМК ул. Советская, д. 95/1</w:t>
            </w:r>
          </w:p>
        </w:tc>
        <w:tc>
          <w:tcPr>
            <w:tcW w:w="3865"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82"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65"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82"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65"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82"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65"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общественно-деловой фонд</w:t>
            </w:r>
          </w:p>
        </w:tc>
        <w:tc>
          <w:tcPr>
            <w:tcW w:w="682"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65"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82"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755050">
        <w:trPr>
          <w:trHeight w:val="20"/>
          <w:jc w:val="center"/>
        </w:trPr>
        <w:tc>
          <w:tcPr>
            <w:tcW w:w="407" w:type="dxa"/>
            <w:vMerge/>
            <w:vAlign w:val="center"/>
            <w:hideMark/>
          </w:tcPr>
          <w:p w:rsidR="006E286C" w:rsidRPr="00E23C44" w:rsidRDefault="006E286C" w:rsidP="009C2ECB">
            <w:pPr>
              <w:jc w:val="center"/>
              <w:rPr>
                <w:color w:val="000000"/>
                <w:sz w:val="20"/>
                <w:szCs w:val="20"/>
              </w:rPr>
            </w:pPr>
          </w:p>
        </w:tc>
        <w:tc>
          <w:tcPr>
            <w:tcW w:w="1871" w:type="dxa"/>
            <w:gridSpan w:val="2"/>
            <w:vMerge/>
            <w:vAlign w:val="center"/>
            <w:hideMark/>
          </w:tcPr>
          <w:p w:rsidR="006E286C" w:rsidRPr="00E23C44" w:rsidRDefault="006E286C" w:rsidP="009C2ECB">
            <w:pPr>
              <w:jc w:val="center"/>
              <w:rPr>
                <w:color w:val="000000"/>
                <w:sz w:val="20"/>
                <w:szCs w:val="20"/>
              </w:rPr>
            </w:pPr>
          </w:p>
        </w:tc>
        <w:tc>
          <w:tcPr>
            <w:tcW w:w="3865" w:type="dxa"/>
            <w:shd w:val="clear" w:color="auto" w:fill="auto"/>
            <w:noWrap/>
            <w:vAlign w:val="center"/>
            <w:hideMark/>
          </w:tcPr>
          <w:p w:rsidR="006E286C" w:rsidRPr="00E23C44" w:rsidRDefault="006E286C"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82" w:type="dxa"/>
            <w:gridSpan w:val="2"/>
            <w:shd w:val="clear" w:color="auto" w:fill="auto"/>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auto"/>
            <w:noWrap/>
            <w:vAlign w:val="center"/>
          </w:tcPr>
          <w:p w:rsidR="006E286C" w:rsidRPr="00A16589" w:rsidRDefault="006E286C" w:rsidP="00755050">
            <w:pPr>
              <w:jc w:val="center"/>
              <w:rPr>
                <w:color w:val="000000"/>
                <w:sz w:val="18"/>
                <w:szCs w:val="18"/>
              </w:rPr>
            </w:pPr>
            <w:r w:rsidRPr="00A16589">
              <w:rPr>
                <w:color w:val="000000"/>
                <w:sz w:val="18"/>
                <w:szCs w:val="18"/>
              </w:rPr>
              <w:t>0,1</w:t>
            </w:r>
            <w:r w:rsidR="00755050">
              <w:rPr>
                <w:color w:val="000000"/>
                <w:sz w:val="18"/>
                <w:szCs w:val="18"/>
              </w:rPr>
              <w:t>90</w:t>
            </w:r>
          </w:p>
        </w:tc>
        <w:tc>
          <w:tcPr>
            <w:tcW w:w="564" w:type="dxa"/>
            <w:gridSpan w:val="2"/>
            <w:shd w:val="clear" w:color="auto" w:fill="auto"/>
            <w:noWrap/>
            <w:vAlign w:val="center"/>
          </w:tcPr>
          <w:p w:rsidR="006E286C" w:rsidRPr="00A16589" w:rsidRDefault="006E286C" w:rsidP="00755050">
            <w:pPr>
              <w:jc w:val="center"/>
              <w:rPr>
                <w:color w:val="000000"/>
                <w:sz w:val="18"/>
                <w:szCs w:val="18"/>
              </w:rPr>
            </w:pPr>
            <w:r w:rsidRPr="00A16589">
              <w:rPr>
                <w:color w:val="000000"/>
                <w:sz w:val="18"/>
                <w:szCs w:val="18"/>
              </w:rPr>
              <w:t>0,1</w:t>
            </w:r>
            <w:r w:rsidR="00755050">
              <w:rPr>
                <w:color w:val="000000"/>
                <w:sz w:val="18"/>
                <w:szCs w:val="18"/>
              </w:rPr>
              <w:t>90</w:t>
            </w:r>
          </w:p>
        </w:tc>
        <w:tc>
          <w:tcPr>
            <w:tcW w:w="564" w:type="dxa"/>
            <w:gridSpan w:val="2"/>
            <w:shd w:val="clear" w:color="auto" w:fill="auto"/>
            <w:noWrap/>
            <w:vAlign w:val="center"/>
          </w:tcPr>
          <w:p w:rsidR="006E286C" w:rsidRPr="00A16589" w:rsidRDefault="006E286C" w:rsidP="00755050">
            <w:pPr>
              <w:jc w:val="center"/>
              <w:rPr>
                <w:color w:val="000000"/>
                <w:sz w:val="18"/>
                <w:szCs w:val="18"/>
              </w:rPr>
            </w:pPr>
            <w:r w:rsidRPr="00A16589">
              <w:rPr>
                <w:color w:val="000000"/>
                <w:sz w:val="18"/>
                <w:szCs w:val="18"/>
              </w:rPr>
              <w:t>0,1</w:t>
            </w:r>
            <w:r w:rsidR="00755050">
              <w:rPr>
                <w:color w:val="000000"/>
                <w:sz w:val="18"/>
                <w:szCs w:val="18"/>
              </w:rPr>
              <w:t>90</w:t>
            </w:r>
          </w:p>
        </w:tc>
        <w:tc>
          <w:tcPr>
            <w:tcW w:w="566" w:type="dxa"/>
            <w:shd w:val="clear" w:color="auto" w:fill="auto"/>
            <w:noWrap/>
            <w:vAlign w:val="center"/>
          </w:tcPr>
          <w:p w:rsidR="006E286C" w:rsidRPr="00A16589" w:rsidRDefault="006E286C" w:rsidP="00755050">
            <w:pPr>
              <w:jc w:val="center"/>
              <w:rPr>
                <w:color w:val="000000"/>
                <w:sz w:val="18"/>
                <w:szCs w:val="18"/>
              </w:rPr>
            </w:pPr>
            <w:r w:rsidRPr="00A16589">
              <w:rPr>
                <w:color w:val="000000"/>
                <w:sz w:val="18"/>
                <w:szCs w:val="18"/>
              </w:rPr>
              <w:t>0,1</w:t>
            </w:r>
            <w:r w:rsidR="00755050">
              <w:rPr>
                <w:color w:val="000000"/>
                <w:sz w:val="18"/>
                <w:szCs w:val="18"/>
              </w:rPr>
              <w:t>90</w:t>
            </w:r>
          </w:p>
        </w:tc>
        <w:tc>
          <w:tcPr>
            <w:tcW w:w="565" w:type="dxa"/>
            <w:shd w:val="clear" w:color="auto" w:fill="auto"/>
            <w:noWrap/>
            <w:vAlign w:val="center"/>
          </w:tcPr>
          <w:p w:rsidR="006E286C" w:rsidRPr="00A16589" w:rsidRDefault="006E286C" w:rsidP="00755050">
            <w:pPr>
              <w:jc w:val="center"/>
              <w:rPr>
                <w:color w:val="000000"/>
                <w:sz w:val="18"/>
                <w:szCs w:val="18"/>
              </w:rPr>
            </w:pPr>
            <w:r w:rsidRPr="00A16589">
              <w:rPr>
                <w:color w:val="000000"/>
                <w:sz w:val="18"/>
                <w:szCs w:val="18"/>
              </w:rPr>
              <w:t>0,1</w:t>
            </w:r>
            <w:r w:rsidR="00755050">
              <w:rPr>
                <w:color w:val="000000"/>
                <w:sz w:val="18"/>
                <w:szCs w:val="18"/>
              </w:rPr>
              <w:t>90</w:t>
            </w:r>
          </w:p>
        </w:tc>
      </w:tr>
      <w:tr w:rsidR="006E286C" w:rsidRPr="00E23C44" w:rsidTr="00213BFE">
        <w:trPr>
          <w:trHeight w:val="20"/>
          <w:jc w:val="center"/>
        </w:trPr>
        <w:tc>
          <w:tcPr>
            <w:tcW w:w="413" w:type="dxa"/>
            <w:gridSpan w:val="2"/>
            <w:vMerge w:val="restart"/>
            <w:shd w:val="clear" w:color="auto" w:fill="D9D9D9" w:themeFill="background1" w:themeFillShade="D9"/>
            <w:vAlign w:val="center"/>
            <w:hideMark/>
          </w:tcPr>
          <w:p w:rsidR="006E286C" w:rsidRPr="00E23C44" w:rsidRDefault="00755050" w:rsidP="009C2ECB">
            <w:pPr>
              <w:jc w:val="center"/>
              <w:rPr>
                <w:color w:val="000000"/>
                <w:sz w:val="20"/>
                <w:szCs w:val="20"/>
              </w:rPr>
            </w:pPr>
            <w:r>
              <w:rPr>
                <w:color w:val="000000"/>
                <w:sz w:val="20"/>
                <w:szCs w:val="20"/>
              </w:rPr>
              <w:t>7</w:t>
            </w:r>
          </w:p>
        </w:tc>
        <w:tc>
          <w:tcPr>
            <w:tcW w:w="1865" w:type="dxa"/>
            <w:vMerge w:val="restart"/>
            <w:shd w:val="clear" w:color="auto" w:fill="D9D9D9" w:themeFill="background1" w:themeFillShade="D9"/>
            <w:vAlign w:val="center"/>
            <w:hideMark/>
          </w:tcPr>
          <w:p w:rsidR="006E286C" w:rsidRPr="00E23C44" w:rsidRDefault="00755050" w:rsidP="009C2ECB">
            <w:pPr>
              <w:jc w:val="center"/>
              <w:rPr>
                <w:color w:val="000000"/>
                <w:sz w:val="20"/>
                <w:szCs w:val="20"/>
              </w:rPr>
            </w:pPr>
            <w:r w:rsidRPr="00755050">
              <w:rPr>
                <w:color w:val="000000"/>
                <w:sz w:val="20"/>
                <w:szCs w:val="20"/>
              </w:rPr>
              <w:t>с. Булзи, Котельная ул.Ленина, 58Г</w:t>
            </w: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213BFE">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5"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многоэтажный жилищный фонд</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213BFE">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5"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средне- и малоэтажный жилищный фонд</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213BFE">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5"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общественно-деловой фонд</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6E286C" w:rsidRPr="00E23C44" w:rsidTr="00213BFE">
        <w:trPr>
          <w:trHeight w:val="20"/>
          <w:jc w:val="center"/>
        </w:trPr>
        <w:tc>
          <w:tcPr>
            <w:tcW w:w="413" w:type="dxa"/>
            <w:gridSpan w:val="2"/>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1865" w:type="dxa"/>
            <w:vMerge/>
            <w:shd w:val="clear" w:color="auto" w:fill="D9D9D9" w:themeFill="background1" w:themeFillShade="D9"/>
            <w:vAlign w:val="center"/>
            <w:hideMark/>
          </w:tcPr>
          <w:p w:rsidR="006E286C" w:rsidRPr="00E23C44" w:rsidRDefault="006E286C" w:rsidP="009C2ECB">
            <w:pPr>
              <w:jc w:val="center"/>
              <w:rPr>
                <w:color w:val="000000"/>
                <w:sz w:val="20"/>
                <w:szCs w:val="20"/>
              </w:rPr>
            </w:pPr>
          </w:p>
        </w:tc>
        <w:tc>
          <w:tcPr>
            <w:tcW w:w="3865" w:type="dxa"/>
            <w:shd w:val="clear" w:color="auto" w:fill="D9D9D9" w:themeFill="background1" w:themeFillShade="D9"/>
            <w:noWrap/>
            <w:vAlign w:val="center"/>
            <w:hideMark/>
          </w:tcPr>
          <w:p w:rsidR="006E286C" w:rsidRPr="00E23C44" w:rsidRDefault="006E286C"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82" w:type="dxa"/>
            <w:gridSpan w:val="2"/>
            <w:shd w:val="clear" w:color="auto" w:fill="D9D9D9" w:themeFill="background1" w:themeFillShade="D9"/>
            <w:noWrap/>
            <w:vAlign w:val="center"/>
            <w:hideMark/>
          </w:tcPr>
          <w:p w:rsidR="006E286C" w:rsidRPr="00A16589" w:rsidRDefault="006E286C"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4" w:type="dxa"/>
            <w:gridSpan w:val="2"/>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6E286C" w:rsidRPr="00A16589" w:rsidRDefault="006E286C" w:rsidP="009C2ECB">
            <w:pPr>
              <w:jc w:val="center"/>
              <w:rPr>
                <w:color w:val="000000"/>
                <w:sz w:val="18"/>
                <w:szCs w:val="18"/>
              </w:rPr>
            </w:pPr>
            <w:r w:rsidRPr="00A16589">
              <w:rPr>
                <w:color w:val="000000"/>
                <w:sz w:val="18"/>
                <w:szCs w:val="18"/>
              </w:rPr>
              <w:t>0,000</w:t>
            </w:r>
          </w:p>
        </w:tc>
      </w:tr>
      <w:tr w:rsidR="00755050" w:rsidRPr="00E23C44" w:rsidTr="00213BFE">
        <w:trPr>
          <w:trHeight w:val="20"/>
          <w:jc w:val="center"/>
        </w:trPr>
        <w:tc>
          <w:tcPr>
            <w:tcW w:w="413" w:type="dxa"/>
            <w:gridSpan w:val="2"/>
            <w:vMerge/>
            <w:shd w:val="clear" w:color="auto" w:fill="D9D9D9" w:themeFill="background1" w:themeFillShade="D9"/>
            <w:vAlign w:val="center"/>
            <w:hideMark/>
          </w:tcPr>
          <w:p w:rsidR="00755050" w:rsidRPr="00E23C44" w:rsidRDefault="00755050" w:rsidP="009C2ECB">
            <w:pPr>
              <w:jc w:val="center"/>
              <w:rPr>
                <w:color w:val="000000"/>
                <w:sz w:val="20"/>
                <w:szCs w:val="20"/>
              </w:rPr>
            </w:pPr>
          </w:p>
        </w:tc>
        <w:tc>
          <w:tcPr>
            <w:tcW w:w="1865" w:type="dxa"/>
            <w:vMerge/>
            <w:shd w:val="clear" w:color="auto" w:fill="D9D9D9" w:themeFill="background1" w:themeFillShade="D9"/>
            <w:vAlign w:val="center"/>
            <w:hideMark/>
          </w:tcPr>
          <w:p w:rsidR="00755050" w:rsidRPr="00E23C44" w:rsidRDefault="00755050" w:rsidP="009C2ECB">
            <w:pPr>
              <w:jc w:val="center"/>
              <w:rPr>
                <w:color w:val="000000"/>
                <w:sz w:val="20"/>
                <w:szCs w:val="20"/>
              </w:rPr>
            </w:pPr>
          </w:p>
        </w:tc>
        <w:tc>
          <w:tcPr>
            <w:tcW w:w="3865" w:type="dxa"/>
            <w:shd w:val="clear" w:color="auto" w:fill="D9D9D9" w:themeFill="background1" w:themeFillShade="D9"/>
            <w:noWrap/>
            <w:vAlign w:val="center"/>
            <w:hideMark/>
          </w:tcPr>
          <w:p w:rsidR="00755050" w:rsidRPr="00E23C44" w:rsidRDefault="00755050"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82" w:type="dxa"/>
            <w:gridSpan w:val="2"/>
            <w:shd w:val="clear" w:color="auto" w:fill="D9D9D9" w:themeFill="background1" w:themeFillShade="D9"/>
            <w:noWrap/>
            <w:vAlign w:val="center"/>
            <w:hideMark/>
          </w:tcPr>
          <w:p w:rsidR="00755050" w:rsidRPr="00A16589" w:rsidRDefault="00755050" w:rsidP="009C2ECB">
            <w:pPr>
              <w:jc w:val="center"/>
              <w:rPr>
                <w:color w:val="000000"/>
                <w:sz w:val="18"/>
                <w:szCs w:val="18"/>
              </w:rPr>
            </w:pPr>
            <w:r w:rsidRPr="00A16589">
              <w:rPr>
                <w:color w:val="000000"/>
                <w:sz w:val="18"/>
                <w:szCs w:val="18"/>
              </w:rPr>
              <w:t>Гкал/ч</w:t>
            </w:r>
          </w:p>
        </w:tc>
        <w:tc>
          <w:tcPr>
            <w:tcW w:w="564" w:type="dxa"/>
            <w:gridSpan w:val="2"/>
            <w:shd w:val="clear" w:color="auto" w:fill="D9D9D9" w:themeFill="background1" w:themeFillShade="D9"/>
            <w:noWrap/>
            <w:vAlign w:val="center"/>
          </w:tcPr>
          <w:p w:rsidR="00755050" w:rsidRPr="00A16589" w:rsidRDefault="00755050" w:rsidP="00755050">
            <w:pPr>
              <w:jc w:val="center"/>
              <w:rPr>
                <w:color w:val="000000"/>
                <w:sz w:val="18"/>
                <w:szCs w:val="18"/>
              </w:rPr>
            </w:pPr>
            <w:r w:rsidRPr="00A16589">
              <w:rPr>
                <w:color w:val="000000"/>
                <w:sz w:val="18"/>
                <w:szCs w:val="18"/>
              </w:rPr>
              <w:t>0,</w:t>
            </w:r>
            <w:r>
              <w:rPr>
                <w:color w:val="000000"/>
                <w:sz w:val="18"/>
                <w:szCs w:val="18"/>
              </w:rPr>
              <w:t>635</w:t>
            </w:r>
          </w:p>
        </w:tc>
        <w:tc>
          <w:tcPr>
            <w:tcW w:w="564" w:type="dxa"/>
            <w:gridSpan w:val="2"/>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635</w:t>
            </w:r>
          </w:p>
        </w:tc>
        <w:tc>
          <w:tcPr>
            <w:tcW w:w="564" w:type="dxa"/>
            <w:gridSpan w:val="2"/>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635</w:t>
            </w:r>
          </w:p>
        </w:tc>
        <w:tc>
          <w:tcPr>
            <w:tcW w:w="566" w:type="dxa"/>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635</w:t>
            </w:r>
          </w:p>
        </w:tc>
        <w:tc>
          <w:tcPr>
            <w:tcW w:w="565" w:type="dxa"/>
            <w:shd w:val="clear" w:color="auto" w:fill="D9D9D9" w:themeFill="background1" w:themeFillShade="D9"/>
            <w:noWrap/>
            <w:vAlign w:val="center"/>
          </w:tcPr>
          <w:p w:rsidR="00755050" w:rsidRPr="00A16589" w:rsidRDefault="00755050" w:rsidP="009C2ECB">
            <w:pPr>
              <w:jc w:val="center"/>
              <w:rPr>
                <w:color w:val="000000"/>
                <w:sz w:val="18"/>
                <w:szCs w:val="18"/>
              </w:rPr>
            </w:pPr>
            <w:r w:rsidRPr="00A16589">
              <w:rPr>
                <w:color w:val="000000"/>
                <w:sz w:val="18"/>
                <w:szCs w:val="18"/>
              </w:rPr>
              <w:t>0,</w:t>
            </w:r>
            <w:r>
              <w:rPr>
                <w:color w:val="000000"/>
                <w:sz w:val="18"/>
                <w:szCs w:val="18"/>
              </w:rPr>
              <w:t>635</w:t>
            </w:r>
          </w:p>
        </w:tc>
      </w:tr>
      <w:tr w:rsidR="009C2ECB" w:rsidRPr="00E23C44" w:rsidTr="009C2ECB">
        <w:trPr>
          <w:trHeight w:val="20"/>
          <w:jc w:val="center"/>
        </w:trPr>
        <w:tc>
          <w:tcPr>
            <w:tcW w:w="407" w:type="dxa"/>
            <w:vMerge w:val="restart"/>
            <w:shd w:val="clear" w:color="auto" w:fill="auto"/>
            <w:vAlign w:val="center"/>
            <w:hideMark/>
          </w:tcPr>
          <w:p w:rsidR="009C2ECB" w:rsidRPr="00E23C44" w:rsidRDefault="009C2ECB" w:rsidP="009C2ECB">
            <w:pPr>
              <w:jc w:val="center"/>
              <w:rPr>
                <w:color w:val="000000"/>
                <w:sz w:val="20"/>
                <w:szCs w:val="20"/>
              </w:rPr>
            </w:pPr>
            <w:r>
              <w:rPr>
                <w:color w:val="000000"/>
                <w:sz w:val="20"/>
                <w:szCs w:val="20"/>
              </w:rPr>
              <w:t>8</w:t>
            </w:r>
          </w:p>
        </w:tc>
        <w:tc>
          <w:tcPr>
            <w:tcW w:w="1871" w:type="dxa"/>
            <w:gridSpan w:val="2"/>
            <w:vMerge w:val="restart"/>
            <w:shd w:val="clear" w:color="auto" w:fill="auto"/>
            <w:vAlign w:val="center"/>
            <w:hideMark/>
          </w:tcPr>
          <w:p w:rsidR="009C2ECB" w:rsidRPr="00E23C44" w:rsidRDefault="009C2ECB" w:rsidP="009C2ECB">
            <w:pPr>
              <w:jc w:val="center"/>
              <w:rPr>
                <w:color w:val="000000"/>
                <w:sz w:val="20"/>
                <w:szCs w:val="20"/>
              </w:rPr>
            </w:pPr>
            <w:r w:rsidRPr="00755050">
              <w:rPr>
                <w:color w:val="000000"/>
                <w:sz w:val="20"/>
                <w:szCs w:val="20"/>
              </w:rPr>
              <w:t>с. Тюбук, БМК ул. Революционная, 5-А</w:t>
            </w:r>
          </w:p>
        </w:tc>
        <w:tc>
          <w:tcPr>
            <w:tcW w:w="3897" w:type="dxa"/>
            <w:gridSpan w:val="2"/>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73" w:type="dxa"/>
            <w:gridSpan w:val="2"/>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9C2ECB" w:rsidRPr="00E23C44" w:rsidTr="009C2ECB">
        <w:trPr>
          <w:trHeight w:val="20"/>
          <w:jc w:val="center"/>
        </w:trPr>
        <w:tc>
          <w:tcPr>
            <w:tcW w:w="407" w:type="dxa"/>
            <w:vMerge/>
            <w:vAlign w:val="center"/>
            <w:hideMark/>
          </w:tcPr>
          <w:p w:rsidR="009C2ECB" w:rsidRPr="00E23C44" w:rsidRDefault="009C2ECB" w:rsidP="009C2ECB">
            <w:pPr>
              <w:jc w:val="center"/>
              <w:rPr>
                <w:color w:val="000000"/>
                <w:sz w:val="20"/>
                <w:szCs w:val="20"/>
              </w:rPr>
            </w:pPr>
          </w:p>
        </w:tc>
        <w:tc>
          <w:tcPr>
            <w:tcW w:w="1871" w:type="dxa"/>
            <w:gridSpan w:val="2"/>
            <w:vMerge/>
            <w:vAlign w:val="center"/>
            <w:hideMark/>
          </w:tcPr>
          <w:p w:rsidR="009C2ECB" w:rsidRPr="00E23C44" w:rsidRDefault="009C2ECB" w:rsidP="009C2ECB">
            <w:pPr>
              <w:jc w:val="center"/>
              <w:rPr>
                <w:color w:val="000000"/>
                <w:sz w:val="20"/>
                <w:szCs w:val="20"/>
              </w:rPr>
            </w:pPr>
          </w:p>
        </w:tc>
        <w:tc>
          <w:tcPr>
            <w:tcW w:w="3897" w:type="dxa"/>
            <w:gridSpan w:val="2"/>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многоэтажный жилищный фонд</w:t>
            </w:r>
          </w:p>
        </w:tc>
        <w:tc>
          <w:tcPr>
            <w:tcW w:w="673" w:type="dxa"/>
            <w:gridSpan w:val="2"/>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9C2ECB" w:rsidRPr="00E23C44" w:rsidTr="009C2ECB">
        <w:trPr>
          <w:trHeight w:val="20"/>
          <w:jc w:val="center"/>
        </w:trPr>
        <w:tc>
          <w:tcPr>
            <w:tcW w:w="407" w:type="dxa"/>
            <w:vMerge/>
            <w:vAlign w:val="center"/>
            <w:hideMark/>
          </w:tcPr>
          <w:p w:rsidR="009C2ECB" w:rsidRPr="00E23C44" w:rsidRDefault="009C2ECB" w:rsidP="009C2ECB">
            <w:pPr>
              <w:jc w:val="center"/>
              <w:rPr>
                <w:color w:val="000000"/>
                <w:sz w:val="20"/>
                <w:szCs w:val="20"/>
              </w:rPr>
            </w:pPr>
          </w:p>
        </w:tc>
        <w:tc>
          <w:tcPr>
            <w:tcW w:w="1871" w:type="dxa"/>
            <w:gridSpan w:val="2"/>
            <w:vMerge/>
            <w:vAlign w:val="center"/>
            <w:hideMark/>
          </w:tcPr>
          <w:p w:rsidR="009C2ECB" w:rsidRPr="00E23C44" w:rsidRDefault="009C2ECB" w:rsidP="009C2ECB">
            <w:pPr>
              <w:jc w:val="center"/>
              <w:rPr>
                <w:color w:val="000000"/>
                <w:sz w:val="20"/>
                <w:szCs w:val="20"/>
              </w:rPr>
            </w:pPr>
          </w:p>
        </w:tc>
        <w:tc>
          <w:tcPr>
            <w:tcW w:w="3897" w:type="dxa"/>
            <w:gridSpan w:val="2"/>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средне- и малоэтажный жилищный фонд</w:t>
            </w:r>
          </w:p>
        </w:tc>
        <w:tc>
          <w:tcPr>
            <w:tcW w:w="673" w:type="dxa"/>
            <w:gridSpan w:val="2"/>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9C2ECB" w:rsidRPr="00E23C44" w:rsidTr="009C2ECB">
        <w:trPr>
          <w:trHeight w:val="20"/>
          <w:jc w:val="center"/>
        </w:trPr>
        <w:tc>
          <w:tcPr>
            <w:tcW w:w="407" w:type="dxa"/>
            <w:vMerge/>
            <w:vAlign w:val="center"/>
            <w:hideMark/>
          </w:tcPr>
          <w:p w:rsidR="009C2ECB" w:rsidRPr="00E23C44" w:rsidRDefault="009C2ECB" w:rsidP="009C2ECB">
            <w:pPr>
              <w:jc w:val="center"/>
              <w:rPr>
                <w:color w:val="000000"/>
                <w:sz w:val="20"/>
                <w:szCs w:val="20"/>
              </w:rPr>
            </w:pPr>
          </w:p>
        </w:tc>
        <w:tc>
          <w:tcPr>
            <w:tcW w:w="1871" w:type="dxa"/>
            <w:gridSpan w:val="2"/>
            <w:vMerge/>
            <w:vAlign w:val="center"/>
            <w:hideMark/>
          </w:tcPr>
          <w:p w:rsidR="009C2ECB" w:rsidRPr="00E23C44" w:rsidRDefault="009C2ECB" w:rsidP="009C2ECB">
            <w:pPr>
              <w:jc w:val="center"/>
              <w:rPr>
                <w:color w:val="000000"/>
                <w:sz w:val="20"/>
                <w:szCs w:val="20"/>
              </w:rPr>
            </w:pPr>
          </w:p>
        </w:tc>
        <w:tc>
          <w:tcPr>
            <w:tcW w:w="3897" w:type="dxa"/>
            <w:gridSpan w:val="2"/>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общественно-деловой фонд</w:t>
            </w:r>
          </w:p>
        </w:tc>
        <w:tc>
          <w:tcPr>
            <w:tcW w:w="673" w:type="dxa"/>
            <w:gridSpan w:val="2"/>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9C2ECB" w:rsidRPr="00E23C44" w:rsidTr="009C2ECB">
        <w:trPr>
          <w:trHeight w:val="20"/>
          <w:jc w:val="center"/>
        </w:trPr>
        <w:tc>
          <w:tcPr>
            <w:tcW w:w="407" w:type="dxa"/>
            <w:vMerge/>
            <w:vAlign w:val="center"/>
            <w:hideMark/>
          </w:tcPr>
          <w:p w:rsidR="009C2ECB" w:rsidRPr="00E23C44" w:rsidRDefault="009C2ECB" w:rsidP="009C2ECB">
            <w:pPr>
              <w:jc w:val="center"/>
              <w:rPr>
                <w:color w:val="000000"/>
                <w:sz w:val="20"/>
                <w:szCs w:val="20"/>
              </w:rPr>
            </w:pPr>
          </w:p>
        </w:tc>
        <w:tc>
          <w:tcPr>
            <w:tcW w:w="1871" w:type="dxa"/>
            <w:gridSpan w:val="2"/>
            <w:vMerge/>
            <w:vAlign w:val="center"/>
            <w:hideMark/>
          </w:tcPr>
          <w:p w:rsidR="009C2ECB" w:rsidRPr="00E23C44" w:rsidRDefault="009C2ECB" w:rsidP="009C2ECB">
            <w:pPr>
              <w:jc w:val="center"/>
              <w:rPr>
                <w:color w:val="000000"/>
                <w:sz w:val="20"/>
                <w:szCs w:val="20"/>
              </w:rPr>
            </w:pPr>
          </w:p>
        </w:tc>
        <w:tc>
          <w:tcPr>
            <w:tcW w:w="3897" w:type="dxa"/>
            <w:gridSpan w:val="2"/>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73" w:type="dxa"/>
            <w:gridSpan w:val="2"/>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6"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5" w:type="dxa"/>
            <w:shd w:val="clear" w:color="auto" w:fill="auto"/>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9C2ECB" w:rsidRPr="00E23C44" w:rsidTr="009C2ECB">
        <w:trPr>
          <w:trHeight w:val="20"/>
          <w:jc w:val="center"/>
        </w:trPr>
        <w:tc>
          <w:tcPr>
            <w:tcW w:w="407" w:type="dxa"/>
            <w:vMerge/>
            <w:vAlign w:val="center"/>
            <w:hideMark/>
          </w:tcPr>
          <w:p w:rsidR="009C2ECB" w:rsidRPr="00E23C44" w:rsidRDefault="009C2ECB" w:rsidP="009C2ECB">
            <w:pPr>
              <w:jc w:val="center"/>
              <w:rPr>
                <w:color w:val="000000"/>
                <w:sz w:val="20"/>
                <w:szCs w:val="20"/>
              </w:rPr>
            </w:pPr>
          </w:p>
        </w:tc>
        <w:tc>
          <w:tcPr>
            <w:tcW w:w="1871" w:type="dxa"/>
            <w:gridSpan w:val="2"/>
            <w:vMerge/>
            <w:vAlign w:val="center"/>
            <w:hideMark/>
          </w:tcPr>
          <w:p w:rsidR="009C2ECB" w:rsidRPr="00E23C44" w:rsidRDefault="009C2ECB" w:rsidP="009C2ECB">
            <w:pPr>
              <w:jc w:val="center"/>
              <w:rPr>
                <w:color w:val="000000"/>
                <w:sz w:val="20"/>
                <w:szCs w:val="20"/>
              </w:rPr>
            </w:pPr>
          </w:p>
        </w:tc>
        <w:tc>
          <w:tcPr>
            <w:tcW w:w="3897" w:type="dxa"/>
            <w:gridSpan w:val="2"/>
            <w:shd w:val="clear" w:color="auto" w:fill="auto"/>
            <w:noWrap/>
            <w:vAlign w:val="center"/>
            <w:hideMark/>
          </w:tcPr>
          <w:p w:rsidR="009C2ECB" w:rsidRPr="00E23C44" w:rsidRDefault="009C2ECB" w:rsidP="009C2ECB">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73" w:type="dxa"/>
            <w:gridSpan w:val="2"/>
            <w:shd w:val="clear" w:color="auto" w:fill="auto"/>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Pr>
                <w:color w:val="000000"/>
                <w:sz w:val="18"/>
                <w:szCs w:val="18"/>
              </w:rPr>
              <w:t>2</w:t>
            </w:r>
            <w:r w:rsidRPr="00A16589">
              <w:rPr>
                <w:color w:val="000000"/>
                <w:sz w:val="18"/>
                <w:szCs w:val="18"/>
              </w:rPr>
              <w:t>,</w:t>
            </w:r>
            <w:r>
              <w:rPr>
                <w:color w:val="000000"/>
                <w:sz w:val="18"/>
                <w:szCs w:val="18"/>
              </w:rPr>
              <w:t>710</w:t>
            </w:r>
          </w:p>
        </w:tc>
        <w:tc>
          <w:tcPr>
            <w:tcW w:w="556" w:type="dxa"/>
            <w:gridSpan w:val="2"/>
            <w:shd w:val="clear" w:color="auto" w:fill="auto"/>
            <w:noWrap/>
            <w:vAlign w:val="center"/>
          </w:tcPr>
          <w:p w:rsidR="009C2ECB" w:rsidRPr="00A16589" w:rsidRDefault="009C2ECB" w:rsidP="009C2ECB">
            <w:pPr>
              <w:jc w:val="center"/>
              <w:rPr>
                <w:color w:val="000000"/>
                <w:sz w:val="18"/>
                <w:szCs w:val="18"/>
              </w:rPr>
            </w:pPr>
            <w:r>
              <w:rPr>
                <w:color w:val="000000"/>
                <w:sz w:val="18"/>
                <w:szCs w:val="18"/>
              </w:rPr>
              <w:t>2</w:t>
            </w:r>
            <w:r w:rsidRPr="00A16589">
              <w:rPr>
                <w:color w:val="000000"/>
                <w:sz w:val="18"/>
                <w:szCs w:val="18"/>
              </w:rPr>
              <w:t>,</w:t>
            </w:r>
            <w:r>
              <w:rPr>
                <w:color w:val="000000"/>
                <w:sz w:val="18"/>
                <w:szCs w:val="18"/>
              </w:rPr>
              <w:t>710</w:t>
            </w:r>
          </w:p>
        </w:tc>
        <w:tc>
          <w:tcPr>
            <w:tcW w:w="557" w:type="dxa"/>
            <w:shd w:val="clear" w:color="auto" w:fill="auto"/>
            <w:noWrap/>
            <w:vAlign w:val="center"/>
          </w:tcPr>
          <w:p w:rsidR="009C2ECB" w:rsidRPr="00A16589" w:rsidRDefault="009C2ECB" w:rsidP="009C2ECB">
            <w:pPr>
              <w:jc w:val="center"/>
              <w:rPr>
                <w:color w:val="000000"/>
                <w:sz w:val="18"/>
                <w:szCs w:val="18"/>
              </w:rPr>
            </w:pPr>
            <w:r>
              <w:rPr>
                <w:color w:val="000000"/>
                <w:sz w:val="18"/>
                <w:szCs w:val="18"/>
              </w:rPr>
              <w:t>2</w:t>
            </w:r>
            <w:r w:rsidRPr="00A16589">
              <w:rPr>
                <w:color w:val="000000"/>
                <w:sz w:val="18"/>
                <w:szCs w:val="18"/>
              </w:rPr>
              <w:t>,</w:t>
            </w:r>
            <w:r>
              <w:rPr>
                <w:color w:val="000000"/>
                <w:sz w:val="18"/>
                <w:szCs w:val="18"/>
              </w:rPr>
              <w:t>710</w:t>
            </w:r>
          </w:p>
        </w:tc>
        <w:tc>
          <w:tcPr>
            <w:tcW w:w="566" w:type="dxa"/>
            <w:shd w:val="clear" w:color="auto" w:fill="auto"/>
            <w:noWrap/>
            <w:vAlign w:val="center"/>
          </w:tcPr>
          <w:p w:rsidR="009C2ECB" w:rsidRPr="00A16589" w:rsidRDefault="009C2ECB" w:rsidP="009C2ECB">
            <w:pPr>
              <w:jc w:val="center"/>
              <w:rPr>
                <w:color w:val="000000"/>
                <w:sz w:val="18"/>
                <w:szCs w:val="18"/>
              </w:rPr>
            </w:pPr>
            <w:r>
              <w:rPr>
                <w:color w:val="000000"/>
                <w:sz w:val="18"/>
                <w:szCs w:val="18"/>
              </w:rPr>
              <w:t>2</w:t>
            </w:r>
            <w:r w:rsidRPr="00A16589">
              <w:rPr>
                <w:color w:val="000000"/>
                <w:sz w:val="18"/>
                <w:szCs w:val="18"/>
              </w:rPr>
              <w:t>,</w:t>
            </w:r>
            <w:r>
              <w:rPr>
                <w:color w:val="000000"/>
                <w:sz w:val="18"/>
                <w:szCs w:val="18"/>
              </w:rPr>
              <w:t>710</w:t>
            </w:r>
          </w:p>
        </w:tc>
        <w:tc>
          <w:tcPr>
            <w:tcW w:w="565" w:type="dxa"/>
            <w:shd w:val="clear" w:color="auto" w:fill="auto"/>
            <w:noWrap/>
            <w:vAlign w:val="center"/>
          </w:tcPr>
          <w:p w:rsidR="009C2ECB" w:rsidRPr="00A16589" w:rsidRDefault="009C2ECB" w:rsidP="009C2ECB">
            <w:pPr>
              <w:jc w:val="center"/>
              <w:rPr>
                <w:color w:val="000000"/>
                <w:sz w:val="18"/>
                <w:szCs w:val="18"/>
              </w:rPr>
            </w:pPr>
            <w:r>
              <w:rPr>
                <w:color w:val="000000"/>
                <w:sz w:val="18"/>
                <w:szCs w:val="18"/>
              </w:rPr>
              <w:t>2</w:t>
            </w:r>
            <w:r w:rsidRPr="00A16589">
              <w:rPr>
                <w:color w:val="000000"/>
                <w:sz w:val="18"/>
                <w:szCs w:val="18"/>
              </w:rPr>
              <w:t>,</w:t>
            </w:r>
            <w:r>
              <w:rPr>
                <w:color w:val="000000"/>
                <w:sz w:val="18"/>
                <w:szCs w:val="18"/>
              </w:rPr>
              <w:t>710</w:t>
            </w:r>
          </w:p>
        </w:tc>
      </w:tr>
      <w:tr w:rsidR="009C2ECB" w:rsidRPr="00E23C44" w:rsidTr="00213BFE">
        <w:trPr>
          <w:trHeight w:val="20"/>
          <w:jc w:val="center"/>
        </w:trPr>
        <w:tc>
          <w:tcPr>
            <w:tcW w:w="407" w:type="dxa"/>
            <w:vMerge w:val="restart"/>
            <w:shd w:val="clear" w:color="auto" w:fill="D9D9D9" w:themeFill="background1" w:themeFillShade="D9"/>
            <w:vAlign w:val="center"/>
            <w:hideMark/>
          </w:tcPr>
          <w:p w:rsidR="009C2ECB" w:rsidRPr="00E23C44" w:rsidRDefault="009C2ECB" w:rsidP="009C2ECB">
            <w:pPr>
              <w:jc w:val="center"/>
              <w:rPr>
                <w:color w:val="000000"/>
                <w:sz w:val="20"/>
                <w:szCs w:val="20"/>
              </w:rPr>
            </w:pPr>
            <w:r>
              <w:rPr>
                <w:color w:val="000000"/>
                <w:sz w:val="20"/>
                <w:szCs w:val="20"/>
              </w:rPr>
              <w:t>9</w:t>
            </w:r>
          </w:p>
        </w:tc>
        <w:tc>
          <w:tcPr>
            <w:tcW w:w="1871" w:type="dxa"/>
            <w:gridSpan w:val="2"/>
            <w:vMerge w:val="restart"/>
            <w:shd w:val="clear" w:color="auto" w:fill="D9D9D9" w:themeFill="background1" w:themeFillShade="D9"/>
            <w:vAlign w:val="center"/>
            <w:hideMark/>
          </w:tcPr>
          <w:p w:rsidR="009C2ECB" w:rsidRPr="00E23C44" w:rsidRDefault="009C2ECB" w:rsidP="009C2ECB">
            <w:pPr>
              <w:jc w:val="center"/>
              <w:rPr>
                <w:color w:val="000000"/>
                <w:sz w:val="20"/>
                <w:szCs w:val="20"/>
              </w:rPr>
            </w:pPr>
            <w:r w:rsidRPr="009C2ECB">
              <w:rPr>
                <w:color w:val="000000"/>
                <w:sz w:val="20"/>
                <w:szCs w:val="20"/>
              </w:rPr>
              <w:t>с. Шабурово, БМК ул. Ленина, 117</w:t>
            </w:r>
          </w:p>
        </w:tc>
        <w:tc>
          <w:tcPr>
            <w:tcW w:w="3897" w:type="dxa"/>
            <w:gridSpan w:val="2"/>
            <w:shd w:val="clear" w:color="auto" w:fill="D9D9D9" w:themeFill="background1" w:themeFillShade="D9"/>
            <w:noWrap/>
            <w:vAlign w:val="center"/>
            <w:hideMark/>
          </w:tcPr>
          <w:p w:rsidR="009C2ECB" w:rsidRPr="00E23C44" w:rsidRDefault="009C2ECB" w:rsidP="009C2ECB">
            <w:pPr>
              <w:jc w:val="center"/>
              <w:rPr>
                <w:color w:val="000000"/>
                <w:sz w:val="20"/>
                <w:szCs w:val="20"/>
              </w:rPr>
            </w:pPr>
            <w:r w:rsidRPr="00E23C44">
              <w:rPr>
                <w:color w:val="000000"/>
                <w:sz w:val="20"/>
                <w:szCs w:val="20"/>
              </w:rPr>
              <w:t>Прирост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r w:rsidRPr="00E23C44">
              <w:rPr>
                <w:color w:val="000000"/>
                <w:sz w:val="20"/>
                <w:szCs w:val="20"/>
              </w:rPr>
              <w:t>, в т.ч.:</w:t>
            </w:r>
          </w:p>
        </w:tc>
        <w:tc>
          <w:tcPr>
            <w:tcW w:w="673" w:type="dxa"/>
            <w:gridSpan w:val="2"/>
            <w:shd w:val="clear" w:color="auto" w:fill="D9D9D9" w:themeFill="background1" w:themeFillShade="D9"/>
            <w:noWrap/>
            <w:vAlign w:val="center"/>
            <w:hideMark/>
          </w:tcPr>
          <w:p w:rsidR="009C2ECB" w:rsidRPr="00A16589" w:rsidRDefault="009C2ECB" w:rsidP="009C2EC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9C2ECB" w:rsidRPr="00A16589" w:rsidRDefault="009C2ECB" w:rsidP="009C2EC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9C2ECB" w:rsidRPr="00A16589" w:rsidRDefault="009C2ECB" w:rsidP="009C2ECB">
            <w:pPr>
              <w:jc w:val="center"/>
              <w:rPr>
                <w:color w:val="000000"/>
                <w:sz w:val="18"/>
                <w:szCs w:val="18"/>
              </w:rPr>
            </w:pPr>
            <w:r w:rsidRPr="00A16589">
              <w:rPr>
                <w:color w:val="000000"/>
                <w:sz w:val="18"/>
                <w:szCs w:val="18"/>
              </w:rPr>
              <w:t>0,000</w:t>
            </w:r>
          </w:p>
        </w:tc>
      </w:tr>
      <w:tr w:rsidR="009C2ECB" w:rsidRPr="00E23C44" w:rsidTr="00213BFE">
        <w:trPr>
          <w:trHeight w:val="20"/>
          <w:jc w:val="center"/>
        </w:trPr>
        <w:tc>
          <w:tcPr>
            <w:tcW w:w="407" w:type="dxa"/>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1871" w:type="dxa"/>
            <w:gridSpan w:val="2"/>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3897" w:type="dxa"/>
            <w:gridSpan w:val="2"/>
            <w:shd w:val="clear" w:color="auto" w:fill="D9D9D9" w:themeFill="background1" w:themeFillShade="D9"/>
            <w:noWrap/>
            <w:vAlign w:val="center"/>
            <w:hideMark/>
          </w:tcPr>
          <w:p w:rsidR="009C2ECB" w:rsidRPr="00E23C44" w:rsidRDefault="009C2ECB" w:rsidP="008805EC">
            <w:pPr>
              <w:jc w:val="center"/>
              <w:rPr>
                <w:color w:val="000000"/>
                <w:sz w:val="20"/>
                <w:szCs w:val="20"/>
              </w:rPr>
            </w:pPr>
            <w:r w:rsidRPr="00E23C44">
              <w:rPr>
                <w:color w:val="000000"/>
                <w:sz w:val="20"/>
                <w:szCs w:val="20"/>
              </w:rPr>
              <w:t>многоэтажный жилищный фонд</w:t>
            </w:r>
          </w:p>
        </w:tc>
        <w:tc>
          <w:tcPr>
            <w:tcW w:w="673" w:type="dxa"/>
            <w:gridSpan w:val="2"/>
            <w:shd w:val="clear" w:color="auto" w:fill="D9D9D9" w:themeFill="background1" w:themeFillShade="D9"/>
            <w:noWrap/>
            <w:vAlign w:val="center"/>
            <w:hideMark/>
          </w:tcPr>
          <w:p w:rsidR="009C2ECB" w:rsidRPr="00A16589" w:rsidRDefault="009C2ECB"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r>
      <w:tr w:rsidR="009C2ECB" w:rsidRPr="00E23C44" w:rsidTr="00213BFE">
        <w:trPr>
          <w:trHeight w:val="20"/>
          <w:jc w:val="center"/>
        </w:trPr>
        <w:tc>
          <w:tcPr>
            <w:tcW w:w="407" w:type="dxa"/>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1871" w:type="dxa"/>
            <w:gridSpan w:val="2"/>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3897" w:type="dxa"/>
            <w:gridSpan w:val="2"/>
            <w:shd w:val="clear" w:color="auto" w:fill="D9D9D9" w:themeFill="background1" w:themeFillShade="D9"/>
            <w:noWrap/>
            <w:vAlign w:val="center"/>
            <w:hideMark/>
          </w:tcPr>
          <w:p w:rsidR="009C2ECB" w:rsidRPr="00E23C44" w:rsidRDefault="009C2ECB" w:rsidP="008805EC">
            <w:pPr>
              <w:jc w:val="center"/>
              <w:rPr>
                <w:color w:val="000000"/>
                <w:sz w:val="20"/>
                <w:szCs w:val="20"/>
              </w:rPr>
            </w:pPr>
            <w:r w:rsidRPr="00E23C44">
              <w:rPr>
                <w:color w:val="000000"/>
                <w:sz w:val="20"/>
                <w:szCs w:val="20"/>
              </w:rPr>
              <w:t>средне- и малоэтажный жилищный фонд</w:t>
            </w:r>
          </w:p>
        </w:tc>
        <w:tc>
          <w:tcPr>
            <w:tcW w:w="673" w:type="dxa"/>
            <w:gridSpan w:val="2"/>
            <w:shd w:val="clear" w:color="auto" w:fill="D9D9D9" w:themeFill="background1" w:themeFillShade="D9"/>
            <w:noWrap/>
            <w:vAlign w:val="center"/>
            <w:hideMark/>
          </w:tcPr>
          <w:p w:rsidR="009C2ECB" w:rsidRPr="00A16589" w:rsidRDefault="009C2ECB"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r>
      <w:tr w:rsidR="009C2ECB" w:rsidRPr="00E23C44" w:rsidTr="00213BFE">
        <w:trPr>
          <w:trHeight w:val="20"/>
          <w:jc w:val="center"/>
        </w:trPr>
        <w:tc>
          <w:tcPr>
            <w:tcW w:w="407" w:type="dxa"/>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1871" w:type="dxa"/>
            <w:gridSpan w:val="2"/>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3897" w:type="dxa"/>
            <w:gridSpan w:val="2"/>
            <w:shd w:val="clear" w:color="auto" w:fill="D9D9D9" w:themeFill="background1" w:themeFillShade="D9"/>
            <w:noWrap/>
            <w:vAlign w:val="center"/>
            <w:hideMark/>
          </w:tcPr>
          <w:p w:rsidR="009C2ECB" w:rsidRPr="00E23C44" w:rsidRDefault="009C2ECB" w:rsidP="008805EC">
            <w:pPr>
              <w:jc w:val="center"/>
              <w:rPr>
                <w:color w:val="000000"/>
                <w:sz w:val="20"/>
                <w:szCs w:val="20"/>
              </w:rPr>
            </w:pPr>
            <w:r w:rsidRPr="00E23C44">
              <w:rPr>
                <w:color w:val="000000"/>
                <w:sz w:val="20"/>
                <w:szCs w:val="20"/>
              </w:rPr>
              <w:t>общественно-деловой фонд</w:t>
            </w:r>
          </w:p>
        </w:tc>
        <w:tc>
          <w:tcPr>
            <w:tcW w:w="673" w:type="dxa"/>
            <w:gridSpan w:val="2"/>
            <w:shd w:val="clear" w:color="auto" w:fill="D9D9D9" w:themeFill="background1" w:themeFillShade="D9"/>
            <w:noWrap/>
            <w:vAlign w:val="center"/>
            <w:hideMark/>
          </w:tcPr>
          <w:p w:rsidR="009C2ECB" w:rsidRPr="00A16589" w:rsidRDefault="009C2ECB"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r>
      <w:tr w:rsidR="009C2ECB" w:rsidRPr="00E23C44" w:rsidTr="00213BFE">
        <w:trPr>
          <w:trHeight w:val="20"/>
          <w:jc w:val="center"/>
        </w:trPr>
        <w:tc>
          <w:tcPr>
            <w:tcW w:w="407" w:type="dxa"/>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1871" w:type="dxa"/>
            <w:gridSpan w:val="2"/>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3897" w:type="dxa"/>
            <w:gridSpan w:val="2"/>
            <w:shd w:val="clear" w:color="auto" w:fill="D9D9D9" w:themeFill="background1" w:themeFillShade="D9"/>
            <w:noWrap/>
            <w:vAlign w:val="center"/>
            <w:hideMark/>
          </w:tcPr>
          <w:p w:rsidR="009C2ECB" w:rsidRPr="00E23C44" w:rsidRDefault="009C2ECB" w:rsidP="008805EC">
            <w:pPr>
              <w:jc w:val="center"/>
              <w:rPr>
                <w:color w:val="000000"/>
                <w:sz w:val="20"/>
                <w:szCs w:val="20"/>
              </w:rPr>
            </w:pPr>
            <w:r w:rsidRPr="00E23C44">
              <w:rPr>
                <w:color w:val="000000"/>
                <w:sz w:val="20"/>
                <w:szCs w:val="20"/>
              </w:rPr>
              <w:t>Снижение тепловой нагрузки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73" w:type="dxa"/>
            <w:gridSpan w:val="2"/>
            <w:shd w:val="clear" w:color="auto" w:fill="D9D9D9" w:themeFill="background1" w:themeFillShade="D9"/>
            <w:noWrap/>
            <w:vAlign w:val="center"/>
            <w:hideMark/>
          </w:tcPr>
          <w:p w:rsidR="009C2ECB" w:rsidRPr="00A16589" w:rsidRDefault="009C2ECB"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6"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57"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66"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c>
          <w:tcPr>
            <w:tcW w:w="565" w:type="dxa"/>
            <w:shd w:val="clear" w:color="auto" w:fill="D9D9D9" w:themeFill="background1" w:themeFillShade="D9"/>
            <w:noWrap/>
            <w:vAlign w:val="center"/>
          </w:tcPr>
          <w:p w:rsidR="009C2ECB" w:rsidRPr="00A16589" w:rsidRDefault="009C2ECB" w:rsidP="00CB42BB">
            <w:pPr>
              <w:jc w:val="center"/>
              <w:rPr>
                <w:color w:val="000000"/>
                <w:sz w:val="18"/>
                <w:szCs w:val="18"/>
              </w:rPr>
            </w:pPr>
            <w:r w:rsidRPr="00A16589">
              <w:rPr>
                <w:color w:val="000000"/>
                <w:sz w:val="18"/>
                <w:szCs w:val="18"/>
              </w:rPr>
              <w:t>0,000</w:t>
            </w:r>
          </w:p>
        </w:tc>
      </w:tr>
      <w:tr w:rsidR="009C2ECB" w:rsidRPr="00E23C44" w:rsidTr="00213BFE">
        <w:trPr>
          <w:trHeight w:val="20"/>
          <w:jc w:val="center"/>
        </w:trPr>
        <w:tc>
          <w:tcPr>
            <w:tcW w:w="407" w:type="dxa"/>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1871" w:type="dxa"/>
            <w:gridSpan w:val="2"/>
            <w:vMerge/>
            <w:shd w:val="clear" w:color="auto" w:fill="D9D9D9" w:themeFill="background1" w:themeFillShade="D9"/>
            <w:vAlign w:val="center"/>
            <w:hideMark/>
          </w:tcPr>
          <w:p w:rsidR="009C2ECB" w:rsidRPr="00E23C44" w:rsidRDefault="009C2ECB" w:rsidP="00CB42BB">
            <w:pPr>
              <w:jc w:val="center"/>
              <w:rPr>
                <w:color w:val="000000"/>
                <w:sz w:val="20"/>
                <w:szCs w:val="20"/>
              </w:rPr>
            </w:pPr>
          </w:p>
        </w:tc>
        <w:tc>
          <w:tcPr>
            <w:tcW w:w="3897" w:type="dxa"/>
            <w:gridSpan w:val="2"/>
            <w:shd w:val="clear" w:color="auto" w:fill="D9D9D9" w:themeFill="background1" w:themeFillShade="D9"/>
            <w:noWrap/>
            <w:vAlign w:val="center"/>
            <w:hideMark/>
          </w:tcPr>
          <w:p w:rsidR="009C2ECB" w:rsidRPr="00E23C44" w:rsidRDefault="009C2ECB" w:rsidP="008805EC">
            <w:pPr>
              <w:jc w:val="center"/>
              <w:rPr>
                <w:color w:val="000000"/>
                <w:sz w:val="20"/>
                <w:szCs w:val="20"/>
              </w:rPr>
            </w:pPr>
            <w:r w:rsidRPr="00E23C44">
              <w:rPr>
                <w:color w:val="000000"/>
                <w:sz w:val="20"/>
                <w:szCs w:val="20"/>
              </w:rPr>
              <w:t>Накопительным итогом нагрузка на отопление и вентиляцию</w:t>
            </w:r>
            <w:r>
              <w:rPr>
                <w:color w:val="000000"/>
                <w:sz w:val="20"/>
                <w:szCs w:val="20"/>
              </w:rPr>
              <w:t xml:space="preserve">, </w:t>
            </w:r>
            <w:r w:rsidRPr="00653EA2">
              <w:rPr>
                <w:color w:val="000000"/>
                <w:sz w:val="20"/>
                <w:szCs w:val="20"/>
              </w:rPr>
              <w:t>горячее водоснабжение</w:t>
            </w:r>
          </w:p>
        </w:tc>
        <w:tc>
          <w:tcPr>
            <w:tcW w:w="673" w:type="dxa"/>
            <w:gridSpan w:val="2"/>
            <w:shd w:val="clear" w:color="auto" w:fill="D9D9D9" w:themeFill="background1" w:themeFillShade="D9"/>
            <w:noWrap/>
            <w:vAlign w:val="center"/>
            <w:hideMark/>
          </w:tcPr>
          <w:p w:rsidR="009C2ECB" w:rsidRPr="00A16589" w:rsidRDefault="009C2ECB" w:rsidP="00CB42BB">
            <w:pPr>
              <w:jc w:val="center"/>
              <w:rPr>
                <w:color w:val="000000"/>
                <w:sz w:val="18"/>
                <w:szCs w:val="18"/>
              </w:rPr>
            </w:pPr>
            <w:r w:rsidRPr="00A16589">
              <w:rPr>
                <w:color w:val="000000"/>
                <w:sz w:val="18"/>
                <w:szCs w:val="18"/>
              </w:rPr>
              <w:t>Гкал/ч</w:t>
            </w:r>
          </w:p>
        </w:tc>
        <w:tc>
          <w:tcPr>
            <w:tcW w:w="556" w:type="dxa"/>
            <w:gridSpan w:val="2"/>
            <w:shd w:val="clear" w:color="auto" w:fill="D9D9D9" w:themeFill="background1" w:themeFillShade="D9"/>
            <w:noWrap/>
            <w:vAlign w:val="center"/>
          </w:tcPr>
          <w:p w:rsidR="009C2ECB" w:rsidRPr="00A16589" w:rsidRDefault="009C2ECB" w:rsidP="009C2ECB">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56" w:type="dxa"/>
            <w:gridSpan w:val="2"/>
            <w:shd w:val="clear" w:color="auto" w:fill="D9D9D9" w:themeFill="background1" w:themeFillShade="D9"/>
            <w:noWrap/>
            <w:vAlign w:val="center"/>
          </w:tcPr>
          <w:p w:rsidR="009C2ECB" w:rsidRPr="00A16589" w:rsidRDefault="009C2ECB" w:rsidP="00CB42BB">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57" w:type="dxa"/>
            <w:shd w:val="clear" w:color="auto" w:fill="D9D9D9" w:themeFill="background1" w:themeFillShade="D9"/>
            <w:noWrap/>
            <w:vAlign w:val="center"/>
          </w:tcPr>
          <w:p w:rsidR="009C2ECB" w:rsidRPr="00A16589" w:rsidRDefault="009C2ECB" w:rsidP="009C2ECB">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66" w:type="dxa"/>
            <w:shd w:val="clear" w:color="auto" w:fill="D9D9D9" w:themeFill="background1" w:themeFillShade="D9"/>
            <w:noWrap/>
            <w:vAlign w:val="center"/>
          </w:tcPr>
          <w:p w:rsidR="009C2ECB" w:rsidRPr="00A16589" w:rsidRDefault="009C2ECB" w:rsidP="009C2ECB">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65" w:type="dxa"/>
            <w:shd w:val="clear" w:color="auto" w:fill="D9D9D9" w:themeFill="background1" w:themeFillShade="D9"/>
            <w:noWrap/>
            <w:vAlign w:val="center"/>
          </w:tcPr>
          <w:p w:rsidR="009C2ECB" w:rsidRPr="00A16589" w:rsidRDefault="009C2ECB" w:rsidP="009C2ECB">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r>
    </w:tbl>
    <w:p w:rsidR="0016040B" w:rsidRDefault="00F752F2" w:rsidP="00CD5F3E">
      <w:pPr>
        <w:pStyle w:val="afffa"/>
      </w:pPr>
      <w:r w:rsidRPr="00F209F6">
        <w:t xml:space="preserve">Таблица </w:t>
      </w:r>
      <w:fldSimple w:instr=" SEQ Таблица \* ARABIC ">
        <w:r w:rsidR="00013EC0">
          <w:rPr>
            <w:noProof/>
          </w:rPr>
          <w:t>93</w:t>
        </w:r>
      </w:fldSimple>
      <w:r>
        <w:t>.</w:t>
      </w:r>
      <w:r w:rsidR="006D479A" w:rsidRPr="001A772D">
        <w:t xml:space="preserve"> </w:t>
      </w:r>
      <w:r w:rsidR="006D479A" w:rsidRPr="006D479A">
        <w:t xml:space="preserve">Динамика потребления тепловой энергии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22"/>
        <w:gridCol w:w="1426"/>
        <w:gridCol w:w="3827"/>
        <w:gridCol w:w="851"/>
        <w:gridCol w:w="624"/>
        <w:gridCol w:w="624"/>
        <w:gridCol w:w="625"/>
        <w:gridCol w:w="624"/>
        <w:gridCol w:w="625"/>
      </w:tblGrid>
      <w:tr w:rsidR="008E514D" w:rsidRPr="009F0D71" w:rsidTr="000A0B24">
        <w:trPr>
          <w:trHeight w:val="20"/>
          <w:tblHeader/>
          <w:jc w:val="center"/>
        </w:trPr>
        <w:tc>
          <w:tcPr>
            <w:tcW w:w="422" w:type="dxa"/>
            <w:shd w:val="clear" w:color="auto" w:fill="auto"/>
            <w:noWrap/>
            <w:vAlign w:val="center"/>
            <w:hideMark/>
          </w:tcPr>
          <w:p w:rsidR="008E514D" w:rsidRPr="009F0D71" w:rsidRDefault="008E514D" w:rsidP="00234A9D">
            <w:pPr>
              <w:jc w:val="center"/>
              <w:rPr>
                <w:b/>
                <w:color w:val="000000"/>
                <w:sz w:val="16"/>
                <w:szCs w:val="16"/>
              </w:rPr>
            </w:pPr>
            <w:r w:rsidRPr="009F0D71">
              <w:rPr>
                <w:b/>
                <w:color w:val="000000"/>
                <w:sz w:val="16"/>
                <w:szCs w:val="16"/>
              </w:rPr>
              <w:t xml:space="preserve">№ </w:t>
            </w:r>
          </w:p>
        </w:tc>
        <w:tc>
          <w:tcPr>
            <w:tcW w:w="1426" w:type="dxa"/>
            <w:shd w:val="clear" w:color="auto" w:fill="auto"/>
            <w:noWrap/>
            <w:vAlign w:val="center"/>
            <w:hideMark/>
          </w:tcPr>
          <w:p w:rsidR="008E514D" w:rsidRPr="009F0D71" w:rsidRDefault="008E514D" w:rsidP="00052B8F">
            <w:pPr>
              <w:jc w:val="center"/>
              <w:rPr>
                <w:b/>
                <w:color w:val="000000"/>
                <w:sz w:val="16"/>
                <w:szCs w:val="16"/>
              </w:rPr>
            </w:pPr>
            <w:r w:rsidRPr="009F0D71">
              <w:rPr>
                <w:b/>
                <w:color w:val="000000"/>
                <w:sz w:val="16"/>
                <w:szCs w:val="16"/>
              </w:rPr>
              <w:t>ЕТО</w:t>
            </w:r>
          </w:p>
        </w:tc>
        <w:tc>
          <w:tcPr>
            <w:tcW w:w="3827" w:type="dxa"/>
            <w:shd w:val="clear" w:color="auto" w:fill="auto"/>
            <w:noWrap/>
            <w:vAlign w:val="center"/>
            <w:hideMark/>
          </w:tcPr>
          <w:p w:rsidR="008E514D" w:rsidRPr="009F0D71" w:rsidRDefault="008E514D" w:rsidP="00052B8F">
            <w:pPr>
              <w:jc w:val="center"/>
              <w:rPr>
                <w:b/>
                <w:color w:val="000000"/>
                <w:sz w:val="16"/>
                <w:szCs w:val="16"/>
              </w:rPr>
            </w:pPr>
            <w:r w:rsidRPr="009F0D71">
              <w:rPr>
                <w:b/>
                <w:color w:val="000000"/>
                <w:sz w:val="16"/>
                <w:szCs w:val="16"/>
              </w:rPr>
              <w:t>Наименование показателей</w:t>
            </w:r>
          </w:p>
        </w:tc>
        <w:tc>
          <w:tcPr>
            <w:tcW w:w="851" w:type="dxa"/>
            <w:shd w:val="clear" w:color="auto" w:fill="auto"/>
            <w:noWrap/>
            <w:vAlign w:val="center"/>
            <w:hideMark/>
          </w:tcPr>
          <w:p w:rsidR="008E514D" w:rsidRPr="009F0D71" w:rsidRDefault="008E514D" w:rsidP="00052B8F">
            <w:pPr>
              <w:jc w:val="center"/>
              <w:rPr>
                <w:b/>
                <w:color w:val="000000"/>
                <w:sz w:val="16"/>
                <w:szCs w:val="16"/>
              </w:rPr>
            </w:pPr>
            <w:r w:rsidRPr="009F0D71">
              <w:rPr>
                <w:b/>
                <w:color w:val="000000"/>
                <w:sz w:val="16"/>
                <w:szCs w:val="16"/>
              </w:rPr>
              <w:t>Ед.изм.</w:t>
            </w:r>
          </w:p>
        </w:tc>
        <w:tc>
          <w:tcPr>
            <w:tcW w:w="624" w:type="dxa"/>
            <w:shd w:val="clear" w:color="auto" w:fill="auto"/>
            <w:noWrap/>
            <w:vAlign w:val="center"/>
            <w:hideMark/>
          </w:tcPr>
          <w:p w:rsidR="008E514D" w:rsidRPr="009F0D71" w:rsidRDefault="008E514D" w:rsidP="00052B8F">
            <w:pPr>
              <w:jc w:val="center"/>
              <w:rPr>
                <w:b/>
                <w:color w:val="000000"/>
                <w:sz w:val="16"/>
                <w:szCs w:val="16"/>
              </w:rPr>
            </w:pPr>
            <w:r w:rsidRPr="009F0D71">
              <w:rPr>
                <w:b/>
                <w:color w:val="000000"/>
                <w:sz w:val="16"/>
                <w:szCs w:val="16"/>
              </w:rPr>
              <w:t>2024</w:t>
            </w:r>
          </w:p>
        </w:tc>
        <w:tc>
          <w:tcPr>
            <w:tcW w:w="624" w:type="dxa"/>
            <w:shd w:val="clear" w:color="auto" w:fill="auto"/>
            <w:noWrap/>
            <w:vAlign w:val="center"/>
            <w:hideMark/>
          </w:tcPr>
          <w:p w:rsidR="008E514D" w:rsidRPr="009F0D71" w:rsidRDefault="008E514D" w:rsidP="00052B8F">
            <w:pPr>
              <w:jc w:val="center"/>
              <w:rPr>
                <w:b/>
                <w:color w:val="000000"/>
                <w:sz w:val="16"/>
                <w:szCs w:val="16"/>
              </w:rPr>
            </w:pPr>
            <w:r w:rsidRPr="009F0D71">
              <w:rPr>
                <w:b/>
                <w:color w:val="000000"/>
                <w:sz w:val="16"/>
                <w:szCs w:val="16"/>
              </w:rPr>
              <w:t>2025</w:t>
            </w:r>
          </w:p>
        </w:tc>
        <w:tc>
          <w:tcPr>
            <w:tcW w:w="625" w:type="dxa"/>
            <w:shd w:val="clear" w:color="auto" w:fill="auto"/>
            <w:noWrap/>
            <w:vAlign w:val="center"/>
            <w:hideMark/>
          </w:tcPr>
          <w:p w:rsidR="008E514D" w:rsidRPr="009F0D71" w:rsidRDefault="008E514D" w:rsidP="00052B8F">
            <w:pPr>
              <w:jc w:val="center"/>
              <w:rPr>
                <w:b/>
                <w:color w:val="000000"/>
                <w:sz w:val="16"/>
                <w:szCs w:val="16"/>
              </w:rPr>
            </w:pPr>
            <w:r w:rsidRPr="009F0D71">
              <w:rPr>
                <w:b/>
                <w:color w:val="000000"/>
                <w:sz w:val="16"/>
                <w:szCs w:val="16"/>
              </w:rPr>
              <w:t>2026</w:t>
            </w:r>
          </w:p>
        </w:tc>
        <w:tc>
          <w:tcPr>
            <w:tcW w:w="624" w:type="dxa"/>
            <w:shd w:val="clear" w:color="auto" w:fill="auto"/>
            <w:noWrap/>
            <w:vAlign w:val="center"/>
            <w:hideMark/>
          </w:tcPr>
          <w:p w:rsidR="008E514D" w:rsidRPr="009F0D71" w:rsidRDefault="008E514D" w:rsidP="00EC6DD4">
            <w:pPr>
              <w:jc w:val="center"/>
              <w:rPr>
                <w:b/>
                <w:color w:val="000000"/>
                <w:sz w:val="18"/>
                <w:szCs w:val="18"/>
              </w:rPr>
            </w:pPr>
            <w:r w:rsidRPr="009F0D71">
              <w:rPr>
                <w:b/>
                <w:color w:val="000000"/>
                <w:sz w:val="18"/>
                <w:szCs w:val="18"/>
              </w:rPr>
              <w:t>2027-2034</w:t>
            </w:r>
          </w:p>
        </w:tc>
        <w:tc>
          <w:tcPr>
            <w:tcW w:w="625" w:type="dxa"/>
            <w:shd w:val="clear" w:color="auto" w:fill="auto"/>
            <w:noWrap/>
            <w:vAlign w:val="center"/>
            <w:hideMark/>
          </w:tcPr>
          <w:p w:rsidR="008E514D" w:rsidRPr="009F0D71" w:rsidRDefault="008E514D" w:rsidP="00EC6DD4">
            <w:pPr>
              <w:jc w:val="center"/>
              <w:rPr>
                <w:b/>
                <w:color w:val="000000"/>
                <w:sz w:val="18"/>
                <w:szCs w:val="18"/>
              </w:rPr>
            </w:pPr>
            <w:r w:rsidRPr="009F0D71">
              <w:rPr>
                <w:b/>
                <w:color w:val="000000"/>
                <w:sz w:val="18"/>
                <w:szCs w:val="18"/>
              </w:rPr>
              <w:t>2035-2040</w:t>
            </w:r>
          </w:p>
        </w:tc>
      </w:tr>
      <w:tr w:rsidR="00E17562" w:rsidRPr="00653EA2" w:rsidTr="00213BFE">
        <w:trPr>
          <w:trHeight w:val="20"/>
          <w:jc w:val="center"/>
        </w:trPr>
        <w:tc>
          <w:tcPr>
            <w:tcW w:w="422" w:type="dxa"/>
            <w:vMerge w:val="restart"/>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1</w:t>
            </w:r>
          </w:p>
        </w:tc>
        <w:tc>
          <w:tcPr>
            <w:tcW w:w="1426" w:type="dxa"/>
            <w:vMerge w:val="restart"/>
            <w:shd w:val="clear" w:color="auto" w:fill="D9D9D9" w:themeFill="background1" w:themeFillShade="D9"/>
            <w:noWrap/>
            <w:vAlign w:val="center"/>
            <w:hideMark/>
          </w:tcPr>
          <w:p w:rsidR="00E17562" w:rsidRPr="00E23C44" w:rsidRDefault="00E17562" w:rsidP="009C2ECB">
            <w:pPr>
              <w:jc w:val="center"/>
              <w:rPr>
                <w:color w:val="000000"/>
                <w:sz w:val="20"/>
                <w:szCs w:val="20"/>
              </w:rPr>
            </w:pPr>
            <w:r>
              <w:rPr>
                <w:color w:val="000000"/>
                <w:sz w:val="20"/>
                <w:szCs w:val="20"/>
              </w:rPr>
              <w:t>г. Касли МКЭУ, ул.Технологическая,1</w:t>
            </w: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78649,7</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79600,0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79629,0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79629,0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79629,0</w:t>
            </w:r>
          </w:p>
        </w:tc>
      </w:tr>
      <w:tr w:rsidR="00E17562" w:rsidRPr="00653EA2" w:rsidTr="009C2ECB">
        <w:trPr>
          <w:trHeight w:val="20"/>
          <w:jc w:val="center"/>
        </w:trPr>
        <w:tc>
          <w:tcPr>
            <w:tcW w:w="422" w:type="dxa"/>
            <w:vMerge w:val="restart"/>
            <w:shd w:val="clear" w:color="auto" w:fill="auto"/>
            <w:vAlign w:val="center"/>
            <w:hideMark/>
          </w:tcPr>
          <w:p w:rsidR="00E17562" w:rsidRPr="00653EA2" w:rsidRDefault="00E17562" w:rsidP="009C2ECB">
            <w:pPr>
              <w:jc w:val="center"/>
              <w:rPr>
                <w:color w:val="000000"/>
                <w:sz w:val="16"/>
                <w:szCs w:val="16"/>
              </w:rPr>
            </w:pPr>
            <w:r>
              <w:rPr>
                <w:color w:val="000000"/>
                <w:sz w:val="16"/>
                <w:szCs w:val="16"/>
              </w:rPr>
              <w:t>2</w:t>
            </w:r>
          </w:p>
        </w:tc>
        <w:tc>
          <w:tcPr>
            <w:tcW w:w="1426" w:type="dxa"/>
            <w:vMerge w:val="restart"/>
            <w:shd w:val="clear" w:color="auto" w:fill="auto"/>
            <w:vAlign w:val="center"/>
            <w:hideMark/>
          </w:tcPr>
          <w:p w:rsidR="00E17562" w:rsidRPr="00E23C44" w:rsidRDefault="00E17562" w:rsidP="009C2ECB">
            <w:pPr>
              <w:jc w:val="center"/>
              <w:rPr>
                <w:color w:val="000000"/>
                <w:sz w:val="20"/>
                <w:szCs w:val="20"/>
              </w:rPr>
            </w:pPr>
            <w:r w:rsidRPr="006E286C">
              <w:rPr>
                <w:color w:val="000000"/>
                <w:sz w:val="20"/>
                <w:szCs w:val="20"/>
              </w:rPr>
              <w:t>г. Касли Котельная  ул.1 Мая, дом № 42</w:t>
            </w: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shd w:val="clear" w:color="auto" w:fill="auto"/>
            <w:vAlign w:val="center"/>
            <w:hideMark/>
          </w:tcPr>
          <w:p w:rsidR="00E17562" w:rsidRPr="00653EA2" w:rsidRDefault="00E17562" w:rsidP="009C2ECB">
            <w:pPr>
              <w:jc w:val="center"/>
              <w:rPr>
                <w:color w:val="000000"/>
                <w:sz w:val="16"/>
                <w:szCs w:val="16"/>
              </w:rPr>
            </w:pPr>
          </w:p>
        </w:tc>
        <w:tc>
          <w:tcPr>
            <w:tcW w:w="1426" w:type="dxa"/>
            <w:vMerge/>
            <w:shd w:val="clear" w:color="auto" w:fill="auto"/>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753BF9" w:rsidRDefault="00E17562" w:rsidP="00D86C39">
            <w:pPr>
              <w:jc w:val="center"/>
              <w:rPr>
                <w:color w:val="000000"/>
                <w:sz w:val="16"/>
                <w:szCs w:val="16"/>
              </w:rPr>
            </w:pPr>
            <w:r>
              <w:rPr>
                <w:color w:val="000000"/>
                <w:sz w:val="16"/>
                <w:szCs w:val="16"/>
              </w:rPr>
              <w:t>н</w:t>
            </w:r>
            <w:r>
              <w:rPr>
                <w:color w:val="000000"/>
                <w:sz w:val="16"/>
                <w:szCs w:val="16"/>
                <w:lang w:val="en-US"/>
              </w:rPr>
              <w:t>/</w:t>
            </w:r>
            <w:r>
              <w:rPr>
                <w:color w:val="000000"/>
                <w:sz w:val="16"/>
                <w:szCs w:val="16"/>
              </w:rPr>
              <w:t>д</w:t>
            </w:r>
          </w:p>
        </w:tc>
        <w:tc>
          <w:tcPr>
            <w:tcW w:w="624" w:type="dxa"/>
            <w:shd w:val="clear" w:color="auto" w:fill="auto"/>
            <w:noWrap/>
            <w:vAlign w:val="center"/>
          </w:tcPr>
          <w:p w:rsidR="00E17562" w:rsidRPr="00653EA2" w:rsidRDefault="00E17562" w:rsidP="00D86C39">
            <w:pPr>
              <w:jc w:val="center"/>
              <w:rPr>
                <w:color w:val="000000"/>
                <w:sz w:val="16"/>
                <w:szCs w:val="16"/>
              </w:rPr>
            </w:pPr>
            <w:r>
              <w:rPr>
                <w:color w:val="000000"/>
                <w:sz w:val="16"/>
                <w:szCs w:val="16"/>
              </w:rPr>
              <w:t>н</w:t>
            </w:r>
            <w:r>
              <w:rPr>
                <w:color w:val="000000"/>
                <w:sz w:val="16"/>
                <w:szCs w:val="16"/>
                <w:lang w:val="en-US"/>
              </w:rPr>
              <w:t>/</w:t>
            </w:r>
            <w:r>
              <w:rPr>
                <w:color w:val="000000"/>
                <w:sz w:val="16"/>
                <w:szCs w:val="16"/>
              </w:rPr>
              <w:t>д</w:t>
            </w:r>
          </w:p>
        </w:tc>
        <w:tc>
          <w:tcPr>
            <w:tcW w:w="625" w:type="dxa"/>
            <w:shd w:val="clear" w:color="auto" w:fill="auto"/>
            <w:noWrap/>
            <w:vAlign w:val="center"/>
          </w:tcPr>
          <w:p w:rsidR="00E17562" w:rsidRPr="00753BF9" w:rsidRDefault="00E17562" w:rsidP="00D86C39">
            <w:pPr>
              <w:jc w:val="center"/>
              <w:rPr>
                <w:color w:val="000000"/>
                <w:sz w:val="16"/>
                <w:szCs w:val="16"/>
              </w:rPr>
            </w:pPr>
            <w:r>
              <w:rPr>
                <w:color w:val="000000"/>
                <w:sz w:val="16"/>
                <w:szCs w:val="16"/>
              </w:rPr>
              <w:t>н</w:t>
            </w:r>
            <w:r>
              <w:rPr>
                <w:color w:val="000000"/>
                <w:sz w:val="16"/>
                <w:szCs w:val="16"/>
                <w:lang w:val="en-US"/>
              </w:rPr>
              <w:t>/</w:t>
            </w:r>
            <w:r>
              <w:rPr>
                <w:color w:val="000000"/>
                <w:sz w:val="16"/>
                <w:szCs w:val="16"/>
              </w:rPr>
              <w:t>д</w:t>
            </w:r>
          </w:p>
        </w:tc>
        <w:tc>
          <w:tcPr>
            <w:tcW w:w="624" w:type="dxa"/>
            <w:shd w:val="clear" w:color="auto" w:fill="auto"/>
            <w:noWrap/>
            <w:vAlign w:val="center"/>
          </w:tcPr>
          <w:p w:rsidR="00E17562" w:rsidRPr="00653EA2" w:rsidRDefault="00E17562" w:rsidP="00D86C39">
            <w:pPr>
              <w:jc w:val="center"/>
              <w:rPr>
                <w:color w:val="000000"/>
                <w:sz w:val="16"/>
                <w:szCs w:val="16"/>
              </w:rPr>
            </w:pPr>
            <w:r>
              <w:rPr>
                <w:color w:val="000000"/>
                <w:sz w:val="16"/>
                <w:szCs w:val="16"/>
              </w:rPr>
              <w:t>н</w:t>
            </w:r>
            <w:r>
              <w:rPr>
                <w:color w:val="000000"/>
                <w:sz w:val="16"/>
                <w:szCs w:val="16"/>
                <w:lang w:val="en-US"/>
              </w:rPr>
              <w:t>/</w:t>
            </w:r>
            <w:r>
              <w:rPr>
                <w:color w:val="000000"/>
                <w:sz w:val="16"/>
                <w:szCs w:val="16"/>
              </w:rPr>
              <w:t>д</w:t>
            </w:r>
          </w:p>
        </w:tc>
        <w:tc>
          <w:tcPr>
            <w:tcW w:w="625" w:type="dxa"/>
            <w:shd w:val="clear" w:color="auto" w:fill="auto"/>
            <w:noWrap/>
            <w:vAlign w:val="center"/>
          </w:tcPr>
          <w:p w:rsidR="00E17562" w:rsidRPr="00753BF9" w:rsidRDefault="00E17562" w:rsidP="00D86C39">
            <w:pPr>
              <w:jc w:val="center"/>
              <w:rPr>
                <w:color w:val="000000"/>
                <w:sz w:val="16"/>
                <w:szCs w:val="16"/>
              </w:rPr>
            </w:pPr>
            <w:r>
              <w:rPr>
                <w:color w:val="000000"/>
                <w:sz w:val="16"/>
                <w:szCs w:val="16"/>
              </w:rPr>
              <w:t>н</w:t>
            </w:r>
            <w:r>
              <w:rPr>
                <w:color w:val="000000"/>
                <w:sz w:val="16"/>
                <w:szCs w:val="16"/>
                <w:lang w:val="en-US"/>
              </w:rPr>
              <w:t>/</w:t>
            </w:r>
            <w:r>
              <w:rPr>
                <w:color w:val="000000"/>
                <w:sz w:val="16"/>
                <w:szCs w:val="16"/>
              </w:rPr>
              <w:t>д</w:t>
            </w:r>
          </w:p>
        </w:tc>
      </w:tr>
      <w:tr w:rsidR="00E17562" w:rsidRPr="00653EA2" w:rsidTr="00213BFE">
        <w:trPr>
          <w:trHeight w:val="20"/>
          <w:jc w:val="center"/>
        </w:trPr>
        <w:tc>
          <w:tcPr>
            <w:tcW w:w="422" w:type="dxa"/>
            <w:vMerge w:val="restart"/>
            <w:shd w:val="clear" w:color="auto" w:fill="D9D9D9" w:themeFill="background1" w:themeFillShade="D9"/>
            <w:noWrap/>
            <w:vAlign w:val="center"/>
            <w:hideMark/>
          </w:tcPr>
          <w:p w:rsidR="00E17562" w:rsidRPr="00653EA2" w:rsidRDefault="00E17562" w:rsidP="009C2ECB">
            <w:pPr>
              <w:jc w:val="center"/>
              <w:rPr>
                <w:color w:val="000000"/>
                <w:sz w:val="16"/>
                <w:szCs w:val="16"/>
              </w:rPr>
            </w:pPr>
            <w:r>
              <w:rPr>
                <w:color w:val="000000"/>
                <w:sz w:val="16"/>
                <w:szCs w:val="16"/>
              </w:rPr>
              <w:t>3</w:t>
            </w:r>
          </w:p>
        </w:tc>
        <w:tc>
          <w:tcPr>
            <w:tcW w:w="1426" w:type="dxa"/>
            <w:vMerge w:val="restart"/>
            <w:shd w:val="clear" w:color="auto" w:fill="D9D9D9" w:themeFill="background1" w:themeFillShade="D9"/>
            <w:noWrap/>
            <w:vAlign w:val="center"/>
            <w:hideMark/>
          </w:tcPr>
          <w:p w:rsidR="00E17562" w:rsidRPr="00E23C44" w:rsidRDefault="00E17562" w:rsidP="009C2ECB">
            <w:pPr>
              <w:jc w:val="center"/>
              <w:rPr>
                <w:color w:val="000000"/>
                <w:sz w:val="20"/>
                <w:szCs w:val="20"/>
              </w:rPr>
            </w:pPr>
            <w:r w:rsidRPr="006E286C">
              <w:rPr>
                <w:color w:val="000000"/>
                <w:sz w:val="20"/>
                <w:szCs w:val="20"/>
              </w:rPr>
              <w:t>п. Береговой, БМК,  8 Марта, 5а</w:t>
            </w: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136F3B">
            <w:pPr>
              <w:jc w:val="center"/>
              <w:rPr>
                <w:color w:val="000000"/>
                <w:sz w:val="16"/>
                <w:szCs w:val="16"/>
              </w:rPr>
            </w:pPr>
            <w:r w:rsidRPr="00155882">
              <w:rPr>
                <w:color w:val="000000"/>
                <w:sz w:val="16"/>
                <w:szCs w:val="16"/>
              </w:rPr>
              <w:t>1</w:t>
            </w:r>
            <w:r>
              <w:rPr>
                <w:color w:val="000000"/>
                <w:sz w:val="16"/>
                <w:szCs w:val="16"/>
              </w:rPr>
              <w:t>1209</w:t>
            </w:r>
            <w:r w:rsidRPr="00155882">
              <w:rPr>
                <w:color w:val="000000"/>
                <w:sz w:val="16"/>
                <w:szCs w:val="16"/>
              </w:rPr>
              <w:t>,</w:t>
            </w:r>
            <w:r>
              <w:rPr>
                <w:color w:val="000000"/>
                <w:sz w:val="16"/>
                <w:szCs w:val="16"/>
              </w:rPr>
              <w:t>8</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c>
          <w:tcPr>
            <w:tcW w:w="625" w:type="dxa"/>
            <w:shd w:val="clear" w:color="auto" w:fill="D9D9D9" w:themeFill="background1" w:themeFillShade="D9"/>
            <w:noWrap/>
            <w:vAlign w:val="center"/>
          </w:tcPr>
          <w:p w:rsidR="00E17562" w:rsidRPr="00653EA2" w:rsidRDefault="00E17562" w:rsidP="00D86C39">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c>
          <w:tcPr>
            <w:tcW w:w="624" w:type="dxa"/>
            <w:shd w:val="clear" w:color="auto" w:fill="D9D9D9" w:themeFill="background1" w:themeFillShade="D9"/>
            <w:noWrap/>
            <w:vAlign w:val="center"/>
          </w:tcPr>
          <w:p w:rsidR="00E17562" w:rsidRPr="00653EA2" w:rsidRDefault="00E17562" w:rsidP="00D86C39">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c>
          <w:tcPr>
            <w:tcW w:w="625" w:type="dxa"/>
            <w:shd w:val="clear" w:color="auto" w:fill="D9D9D9" w:themeFill="background1" w:themeFillShade="D9"/>
            <w:noWrap/>
            <w:vAlign w:val="center"/>
          </w:tcPr>
          <w:p w:rsidR="00E17562" w:rsidRPr="00653EA2" w:rsidRDefault="00E17562" w:rsidP="00D86C39">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r>
      <w:tr w:rsidR="00E17562" w:rsidRPr="00653EA2" w:rsidTr="009C2ECB">
        <w:trPr>
          <w:trHeight w:val="20"/>
          <w:jc w:val="center"/>
        </w:trPr>
        <w:tc>
          <w:tcPr>
            <w:tcW w:w="422" w:type="dxa"/>
            <w:vMerge w:val="restart"/>
            <w:shd w:val="clear" w:color="auto" w:fill="auto"/>
            <w:vAlign w:val="center"/>
            <w:hideMark/>
          </w:tcPr>
          <w:p w:rsidR="00E17562" w:rsidRPr="00653EA2" w:rsidRDefault="00E17562" w:rsidP="009C2ECB">
            <w:pPr>
              <w:jc w:val="center"/>
              <w:rPr>
                <w:color w:val="000000"/>
                <w:sz w:val="16"/>
                <w:szCs w:val="16"/>
              </w:rPr>
            </w:pPr>
            <w:r>
              <w:rPr>
                <w:color w:val="000000"/>
                <w:sz w:val="16"/>
                <w:szCs w:val="16"/>
              </w:rPr>
              <w:t>4</w:t>
            </w:r>
          </w:p>
        </w:tc>
        <w:tc>
          <w:tcPr>
            <w:tcW w:w="1426" w:type="dxa"/>
            <w:vMerge w:val="restart"/>
            <w:shd w:val="clear" w:color="auto" w:fill="auto"/>
            <w:vAlign w:val="center"/>
            <w:hideMark/>
          </w:tcPr>
          <w:p w:rsidR="00E17562" w:rsidRPr="00E23C44" w:rsidRDefault="00E17562" w:rsidP="009C2ECB">
            <w:pPr>
              <w:jc w:val="center"/>
              <w:rPr>
                <w:color w:val="000000"/>
                <w:sz w:val="20"/>
                <w:szCs w:val="20"/>
              </w:rPr>
            </w:pPr>
            <w:r w:rsidRPr="00755050">
              <w:rPr>
                <w:color w:val="000000"/>
                <w:sz w:val="20"/>
                <w:szCs w:val="20"/>
              </w:rPr>
              <w:t>п. Вишневогорск, Центральная Котельная</w:t>
            </w: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shd w:val="clear" w:color="auto" w:fill="auto"/>
            <w:vAlign w:val="center"/>
            <w:hideMark/>
          </w:tcPr>
          <w:p w:rsidR="00E17562" w:rsidRPr="00653EA2" w:rsidRDefault="00E17562" w:rsidP="009C2ECB">
            <w:pPr>
              <w:jc w:val="center"/>
              <w:rPr>
                <w:color w:val="000000"/>
                <w:sz w:val="16"/>
                <w:szCs w:val="16"/>
              </w:rPr>
            </w:pPr>
          </w:p>
        </w:tc>
        <w:tc>
          <w:tcPr>
            <w:tcW w:w="1426" w:type="dxa"/>
            <w:vMerge/>
            <w:shd w:val="clear" w:color="auto" w:fill="auto"/>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6C02CD" w:rsidRPr="00653EA2" w:rsidTr="009C2ECB">
        <w:trPr>
          <w:trHeight w:val="20"/>
          <w:jc w:val="center"/>
        </w:trPr>
        <w:tc>
          <w:tcPr>
            <w:tcW w:w="422" w:type="dxa"/>
            <w:vMerge/>
            <w:vAlign w:val="center"/>
            <w:hideMark/>
          </w:tcPr>
          <w:p w:rsidR="006C02CD" w:rsidRPr="00653EA2" w:rsidRDefault="006C02CD" w:rsidP="009C2ECB">
            <w:pPr>
              <w:jc w:val="center"/>
              <w:rPr>
                <w:color w:val="000000"/>
                <w:sz w:val="16"/>
                <w:szCs w:val="16"/>
              </w:rPr>
            </w:pPr>
          </w:p>
        </w:tc>
        <w:tc>
          <w:tcPr>
            <w:tcW w:w="1426" w:type="dxa"/>
            <w:vMerge/>
            <w:vAlign w:val="center"/>
            <w:hideMark/>
          </w:tcPr>
          <w:p w:rsidR="006C02CD" w:rsidRPr="00653EA2" w:rsidRDefault="006C02CD" w:rsidP="009C2ECB">
            <w:pPr>
              <w:jc w:val="center"/>
              <w:rPr>
                <w:color w:val="000000"/>
                <w:sz w:val="16"/>
                <w:szCs w:val="16"/>
              </w:rPr>
            </w:pPr>
          </w:p>
        </w:tc>
        <w:tc>
          <w:tcPr>
            <w:tcW w:w="3827" w:type="dxa"/>
            <w:shd w:val="clear" w:color="auto" w:fill="auto"/>
            <w:noWrap/>
            <w:vAlign w:val="center"/>
            <w:hideMark/>
          </w:tcPr>
          <w:p w:rsidR="006C02CD" w:rsidRPr="00653EA2" w:rsidRDefault="006C02CD"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6C02CD" w:rsidRPr="00653EA2" w:rsidRDefault="006C02CD"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6C02CD" w:rsidRPr="00653EA2" w:rsidRDefault="006C02CD" w:rsidP="009C2ECB">
            <w:pPr>
              <w:jc w:val="center"/>
              <w:rPr>
                <w:color w:val="000000"/>
                <w:sz w:val="16"/>
                <w:szCs w:val="16"/>
              </w:rPr>
            </w:pPr>
            <w:r w:rsidRPr="008B2B65">
              <w:rPr>
                <w:color w:val="000000"/>
                <w:sz w:val="16"/>
                <w:szCs w:val="16"/>
              </w:rPr>
              <w:t>62225</w:t>
            </w:r>
            <w:r>
              <w:rPr>
                <w:color w:val="000000"/>
                <w:sz w:val="16"/>
                <w:szCs w:val="16"/>
              </w:rPr>
              <w:t>,0</w:t>
            </w:r>
          </w:p>
        </w:tc>
        <w:tc>
          <w:tcPr>
            <w:tcW w:w="624" w:type="dxa"/>
            <w:shd w:val="clear" w:color="auto" w:fill="auto"/>
            <w:noWrap/>
            <w:vAlign w:val="center"/>
          </w:tcPr>
          <w:p w:rsidR="006C02CD" w:rsidRPr="00653EA2" w:rsidRDefault="006C02CD" w:rsidP="009C2ECB">
            <w:pPr>
              <w:jc w:val="center"/>
              <w:rPr>
                <w:color w:val="000000"/>
                <w:sz w:val="16"/>
                <w:szCs w:val="16"/>
              </w:rPr>
            </w:pPr>
            <w:r w:rsidRPr="008B2B65">
              <w:rPr>
                <w:color w:val="000000"/>
                <w:sz w:val="16"/>
                <w:szCs w:val="16"/>
              </w:rPr>
              <w:t>69152</w:t>
            </w:r>
            <w:r>
              <w:rPr>
                <w:color w:val="000000"/>
                <w:sz w:val="16"/>
                <w:szCs w:val="16"/>
              </w:rPr>
              <w:t>,0</w:t>
            </w:r>
          </w:p>
        </w:tc>
        <w:tc>
          <w:tcPr>
            <w:tcW w:w="625" w:type="dxa"/>
            <w:shd w:val="clear" w:color="auto" w:fill="auto"/>
            <w:noWrap/>
            <w:vAlign w:val="center"/>
          </w:tcPr>
          <w:p w:rsidR="006C02CD" w:rsidRPr="00653EA2" w:rsidRDefault="006C02CD" w:rsidP="008B2B65">
            <w:pPr>
              <w:jc w:val="center"/>
              <w:rPr>
                <w:color w:val="000000"/>
                <w:sz w:val="16"/>
                <w:szCs w:val="16"/>
              </w:rPr>
            </w:pPr>
            <w:r w:rsidRPr="008B2B65">
              <w:rPr>
                <w:color w:val="000000"/>
                <w:sz w:val="16"/>
                <w:szCs w:val="16"/>
              </w:rPr>
              <w:t>6915</w:t>
            </w:r>
            <w:r>
              <w:rPr>
                <w:color w:val="000000"/>
                <w:sz w:val="16"/>
                <w:szCs w:val="16"/>
              </w:rPr>
              <w:t>0,0</w:t>
            </w:r>
          </w:p>
        </w:tc>
        <w:tc>
          <w:tcPr>
            <w:tcW w:w="624" w:type="dxa"/>
            <w:shd w:val="clear" w:color="auto" w:fill="auto"/>
            <w:noWrap/>
            <w:vAlign w:val="center"/>
          </w:tcPr>
          <w:p w:rsidR="006C02CD" w:rsidRPr="00653EA2" w:rsidRDefault="006C02CD" w:rsidP="00AB2566">
            <w:pPr>
              <w:jc w:val="center"/>
              <w:rPr>
                <w:color w:val="000000"/>
                <w:sz w:val="16"/>
                <w:szCs w:val="16"/>
              </w:rPr>
            </w:pPr>
            <w:r w:rsidRPr="00CA1819">
              <w:rPr>
                <w:color w:val="000000"/>
                <w:sz w:val="16"/>
                <w:szCs w:val="16"/>
              </w:rPr>
              <w:t>72307,1</w:t>
            </w:r>
          </w:p>
        </w:tc>
        <w:tc>
          <w:tcPr>
            <w:tcW w:w="625" w:type="dxa"/>
            <w:shd w:val="clear" w:color="auto" w:fill="auto"/>
            <w:noWrap/>
            <w:vAlign w:val="center"/>
          </w:tcPr>
          <w:p w:rsidR="006C02CD" w:rsidRPr="00653EA2" w:rsidRDefault="006C02CD" w:rsidP="00AB2566">
            <w:pPr>
              <w:jc w:val="center"/>
              <w:rPr>
                <w:color w:val="000000"/>
                <w:sz w:val="16"/>
                <w:szCs w:val="16"/>
              </w:rPr>
            </w:pPr>
            <w:r w:rsidRPr="00CA1819">
              <w:rPr>
                <w:color w:val="000000"/>
                <w:sz w:val="16"/>
                <w:szCs w:val="16"/>
              </w:rPr>
              <w:t>72307,1</w:t>
            </w:r>
          </w:p>
        </w:tc>
      </w:tr>
      <w:tr w:rsidR="00E17562" w:rsidRPr="00653EA2" w:rsidTr="00213BFE">
        <w:trPr>
          <w:trHeight w:val="20"/>
          <w:jc w:val="center"/>
        </w:trPr>
        <w:tc>
          <w:tcPr>
            <w:tcW w:w="422" w:type="dxa"/>
            <w:vMerge w:val="restart"/>
            <w:shd w:val="clear" w:color="auto" w:fill="D9D9D9" w:themeFill="background1" w:themeFillShade="D9"/>
            <w:noWrap/>
            <w:vAlign w:val="center"/>
            <w:hideMark/>
          </w:tcPr>
          <w:p w:rsidR="00E17562" w:rsidRPr="00653EA2" w:rsidRDefault="00E17562" w:rsidP="009C2ECB">
            <w:pPr>
              <w:jc w:val="center"/>
              <w:rPr>
                <w:color w:val="000000"/>
                <w:sz w:val="16"/>
                <w:szCs w:val="16"/>
              </w:rPr>
            </w:pPr>
            <w:r>
              <w:rPr>
                <w:color w:val="000000"/>
                <w:sz w:val="16"/>
                <w:szCs w:val="16"/>
              </w:rPr>
              <w:t>5</w:t>
            </w:r>
          </w:p>
        </w:tc>
        <w:tc>
          <w:tcPr>
            <w:tcW w:w="1426" w:type="dxa"/>
            <w:vMerge w:val="restart"/>
            <w:shd w:val="clear" w:color="auto" w:fill="D9D9D9" w:themeFill="background1" w:themeFillShade="D9"/>
            <w:noWrap/>
            <w:vAlign w:val="center"/>
            <w:hideMark/>
          </w:tcPr>
          <w:p w:rsidR="00E17562" w:rsidRPr="00E23C44" w:rsidRDefault="00E17562" w:rsidP="009C2ECB">
            <w:pPr>
              <w:jc w:val="center"/>
              <w:rPr>
                <w:color w:val="000000"/>
                <w:sz w:val="20"/>
                <w:szCs w:val="20"/>
              </w:rPr>
            </w:pPr>
            <w:r w:rsidRPr="00755050">
              <w:rPr>
                <w:color w:val="000000"/>
                <w:sz w:val="20"/>
                <w:szCs w:val="20"/>
              </w:rPr>
              <w:t>п. Вишневогорск, Котельная горного цеха</w:t>
            </w: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213BFE">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4F0E5B">
            <w:pPr>
              <w:jc w:val="center"/>
              <w:rPr>
                <w:color w:val="000000"/>
                <w:sz w:val="16"/>
                <w:szCs w:val="16"/>
              </w:rPr>
            </w:pPr>
            <w:r>
              <w:rPr>
                <w:color w:val="000000"/>
                <w:sz w:val="16"/>
                <w:szCs w:val="16"/>
              </w:rPr>
              <w:t>2278</w:t>
            </w:r>
            <w:r w:rsidRPr="00653EA2">
              <w:rPr>
                <w:color w:val="000000"/>
                <w:sz w:val="16"/>
                <w:szCs w:val="16"/>
              </w:rPr>
              <w:t>,</w:t>
            </w:r>
            <w:r>
              <w:rPr>
                <w:color w:val="000000"/>
                <w:sz w:val="16"/>
                <w:szCs w:val="16"/>
              </w:rPr>
              <w:t>0</w:t>
            </w:r>
          </w:p>
        </w:tc>
        <w:tc>
          <w:tcPr>
            <w:tcW w:w="624" w:type="dxa"/>
            <w:shd w:val="clear" w:color="auto" w:fill="D9D9D9" w:themeFill="background1" w:themeFillShade="D9"/>
            <w:noWrap/>
            <w:vAlign w:val="center"/>
          </w:tcPr>
          <w:p w:rsidR="00E17562" w:rsidRPr="00653EA2" w:rsidRDefault="00E17562" w:rsidP="004F0E5B">
            <w:pPr>
              <w:jc w:val="center"/>
              <w:rPr>
                <w:color w:val="000000"/>
                <w:sz w:val="16"/>
                <w:szCs w:val="16"/>
              </w:rPr>
            </w:pPr>
            <w:r>
              <w:rPr>
                <w:color w:val="000000"/>
                <w:sz w:val="16"/>
                <w:szCs w:val="16"/>
              </w:rPr>
              <w:t>2452</w:t>
            </w:r>
            <w:r w:rsidRPr="00653EA2">
              <w:rPr>
                <w:color w:val="000000"/>
                <w:sz w:val="16"/>
                <w:szCs w:val="16"/>
              </w:rPr>
              <w:t>,0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Pr>
                <w:color w:val="000000"/>
                <w:sz w:val="16"/>
                <w:szCs w:val="16"/>
              </w:rPr>
              <w:t>2454</w:t>
            </w:r>
            <w:r w:rsidRPr="00653EA2">
              <w:rPr>
                <w:color w:val="000000"/>
                <w:sz w:val="16"/>
                <w:szCs w:val="16"/>
              </w:rPr>
              <w:t>,0</w:t>
            </w:r>
          </w:p>
        </w:tc>
        <w:tc>
          <w:tcPr>
            <w:tcW w:w="624" w:type="dxa"/>
            <w:shd w:val="clear" w:color="auto" w:fill="D9D9D9" w:themeFill="background1" w:themeFillShade="D9"/>
            <w:noWrap/>
            <w:vAlign w:val="center"/>
          </w:tcPr>
          <w:p w:rsidR="00E17562" w:rsidRPr="00653EA2" w:rsidRDefault="00E17562" w:rsidP="00D86C39">
            <w:pPr>
              <w:jc w:val="center"/>
              <w:rPr>
                <w:color w:val="000000"/>
                <w:sz w:val="16"/>
                <w:szCs w:val="16"/>
              </w:rPr>
            </w:pPr>
            <w:r>
              <w:rPr>
                <w:color w:val="000000"/>
                <w:sz w:val="16"/>
                <w:szCs w:val="16"/>
              </w:rPr>
              <w:t>2454</w:t>
            </w:r>
            <w:r w:rsidRPr="00653EA2">
              <w:rPr>
                <w:color w:val="000000"/>
                <w:sz w:val="16"/>
                <w:szCs w:val="16"/>
              </w:rPr>
              <w:t>,0</w:t>
            </w:r>
          </w:p>
        </w:tc>
        <w:tc>
          <w:tcPr>
            <w:tcW w:w="625" w:type="dxa"/>
            <w:shd w:val="clear" w:color="auto" w:fill="D9D9D9" w:themeFill="background1" w:themeFillShade="D9"/>
            <w:noWrap/>
            <w:vAlign w:val="center"/>
          </w:tcPr>
          <w:p w:rsidR="00E17562" w:rsidRPr="00653EA2" w:rsidRDefault="00E17562" w:rsidP="00D86C39">
            <w:pPr>
              <w:jc w:val="center"/>
              <w:rPr>
                <w:color w:val="000000"/>
                <w:sz w:val="16"/>
                <w:szCs w:val="16"/>
              </w:rPr>
            </w:pPr>
            <w:r>
              <w:rPr>
                <w:color w:val="000000"/>
                <w:sz w:val="16"/>
                <w:szCs w:val="16"/>
              </w:rPr>
              <w:t>2454</w:t>
            </w:r>
            <w:r w:rsidRPr="00653EA2">
              <w:rPr>
                <w:color w:val="000000"/>
                <w:sz w:val="16"/>
                <w:szCs w:val="16"/>
              </w:rPr>
              <w:t>,0</w:t>
            </w:r>
          </w:p>
        </w:tc>
      </w:tr>
      <w:tr w:rsidR="00E17562" w:rsidRPr="00653EA2" w:rsidTr="009C2ECB">
        <w:trPr>
          <w:trHeight w:val="20"/>
          <w:jc w:val="center"/>
        </w:trPr>
        <w:tc>
          <w:tcPr>
            <w:tcW w:w="422" w:type="dxa"/>
            <w:vMerge w:val="restart"/>
            <w:shd w:val="clear" w:color="auto" w:fill="auto"/>
            <w:vAlign w:val="center"/>
            <w:hideMark/>
          </w:tcPr>
          <w:p w:rsidR="00E17562" w:rsidRPr="00653EA2" w:rsidRDefault="00E17562" w:rsidP="009C2ECB">
            <w:pPr>
              <w:jc w:val="center"/>
              <w:rPr>
                <w:color w:val="000000"/>
                <w:sz w:val="16"/>
                <w:szCs w:val="16"/>
              </w:rPr>
            </w:pPr>
            <w:r>
              <w:rPr>
                <w:color w:val="000000"/>
                <w:sz w:val="16"/>
                <w:szCs w:val="16"/>
              </w:rPr>
              <w:t>6</w:t>
            </w:r>
          </w:p>
        </w:tc>
        <w:tc>
          <w:tcPr>
            <w:tcW w:w="1426" w:type="dxa"/>
            <w:vMerge w:val="restart"/>
            <w:shd w:val="clear" w:color="auto" w:fill="auto"/>
            <w:vAlign w:val="center"/>
            <w:hideMark/>
          </w:tcPr>
          <w:p w:rsidR="00E17562" w:rsidRPr="00E23C44" w:rsidRDefault="00E17562" w:rsidP="009C2ECB">
            <w:pPr>
              <w:jc w:val="center"/>
              <w:rPr>
                <w:color w:val="000000"/>
                <w:sz w:val="20"/>
                <w:szCs w:val="20"/>
              </w:rPr>
            </w:pPr>
            <w:r w:rsidRPr="00755050">
              <w:rPr>
                <w:color w:val="000000"/>
                <w:sz w:val="20"/>
                <w:szCs w:val="20"/>
              </w:rPr>
              <w:t>п. Вишневогорск, БМК ул. Советская, д. 95/1</w:t>
            </w: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shd w:val="clear" w:color="auto" w:fill="auto"/>
            <w:vAlign w:val="center"/>
            <w:hideMark/>
          </w:tcPr>
          <w:p w:rsidR="00E17562" w:rsidRPr="00653EA2" w:rsidRDefault="00E17562" w:rsidP="009C2ECB">
            <w:pPr>
              <w:jc w:val="center"/>
              <w:rPr>
                <w:color w:val="000000"/>
                <w:sz w:val="16"/>
                <w:szCs w:val="16"/>
              </w:rPr>
            </w:pPr>
          </w:p>
        </w:tc>
        <w:tc>
          <w:tcPr>
            <w:tcW w:w="1426" w:type="dxa"/>
            <w:vMerge/>
            <w:shd w:val="clear" w:color="auto" w:fill="auto"/>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D86C39">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4F0E5B">
            <w:pPr>
              <w:jc w:val="center"/>
              <w:rPr>
                <w:color w:val="000000"/>
                <w:sz w:val="16"/>
                <w:szCs w:val="16"/>
              </w:rPr>
            </w:pPr>
            <w:r>
              <w:rPr>
                <w:color w:val="000000"/>
                <w:sz w:val="16"/>
                <w:szCs w:val="16"/>
              </w:rPr>
              <w:t>907</w:t>
            </w:r>
            <w:r w:rsidRPr="00653EA2">
              <w:rPr>
                <w:color w:val="000000"/>
                <w:sz w:val="16"/>
                <w:szCs w:val="16"/>
              </w:rPr>
              <w:t>,0</w:t>
            </w:r>
          </w:p>
        </w:tc>
        <w:tc>
          <w:tcPr>
            <w:tcW w:w="624" w:type="dxa"/>
            <w:shd w:val="clear" w:color="auto" w:fill="auto"/>
            <w:noWrap/>
            <w:vAlign w:val="center"/>
          </w:tcPr>
          <w:p w:rsidR="00E17562" w:rsidRPr="00653EA2" w:rsidRDefault="00E17562" w:rsidP="009C2ECB">
            <w:pPr>
              <w:jc w:val="center"/>
              <w:rPr>
                <w:color w:val="000000"/>
                <w:sz w:val="16"/>
                <w:szCs w:val="16"/>
              </w:rPr>
            </w:pPr>
            <w:r>
              <w:rPr>
                <w:color w:val="000000"/>
                <w:sz w:val="16"/>
                <w:szCs w:val="16"/>
              </w:rPr>
              <w:t>1081</w:t>
            </w:r>
            <w:r w:rsidRPr="00653EA2">
              <w:rPr>
                <w:color w:val="000000"/>
                <w:sz w:val="16"/>
                <w:szCs w:val="16"/>
              </w:rPr>
              <w:t>,0</w:t>
            </w:r>
          </w:p>
        </w:tc>
        <w:tc>
          <w:tcPr>
            <w:tcW w:w="625" w:type="dxa"/>
            <w:shd w:val="clear" w:color="auto" w:fill="auto"/>
            <w:noWrap/>
            <w:vAlign w:val="center"/>
          </w:tcPr>
          <w:p w:rsidR="00E17562" w:rsidRPr="00653EA2" w:rsidRDefault="00E17562" w:rsidP="008B2B65">
            <w:pPr>
              <w:jc w:val="center"/>
              <w:rPr>
                <w:color w:val="000000"/>
                <w:sz w:val="16"/>
                <w:szCs w:val="16"/>
              </w:rPr>
            </w:pPr>
            <w:r>
              <w:rPr>
                <w:color w:val="000000"/>
                <w:sz w:val="16"/>
                <w:szCs w:val="16"/>
              </w:rPr>
              <w:t>1081</w:t>
            </w:r>
            <w:r w:rsidRPr="00653EA2">
              <w:rPr>
                <w:color w:val="000000"/>
                <w:sz w:val="16"/>
                <w:szCs w:val="16"/>
              </w:rPr>
              <w:t>,0</w:t>
            </w:r>
          </w:p>
        </w:tc>
        <w:tc>
          <w:tcPr>
            <w:tcW w:w="624" w:type="dxa"/>
            <w:shd w:val="clear" w:color="auto" w:fill="auto"/>
            <w:noWrap/>
            <w:vAlign w:val="center"/>
          </w:tcPr>
          <w:p w:rsidR="00E17562" w:rsidRPr="00653EA2" w:rsidRDefault="00E17562" w:rsidP="00D86C39">
            <w:pPr>
              <w:jc w:val="center"/>
              <w:rPr>
                <w:color w:val="000000"/>
                <w:sz w:val="16"/>
                <w:szCs w:val="16"/>
              </w:rPr>
            </w:pPr>
            <w:r>
              <w:rPr>
                <w:color w:val="000000"/>
                <w:sz w:val="16"/>
                <w:szCs w:val="16"/>
              </w:rPr>
              <w:t>1081</w:t>
            </w:r>
            <w:r w:rsidRPr="00653EA2">
              <w:rPr>
                <w:color w:val="000000"/>
                <w:sz w:val="16"/>
                <w:szCs w:val="16"/>
              </w:rPr>
              <w:t>,0</w:t>
            </w:r>
          </w:p>
        </w:tc>
        <w:tc>
          <w:tcPr>
            <w:tcW w:w="625" w:type="dxa"/>
            <w:shd w:val="clear" w:color="auto" w:fill="auto"/>
            <w:noWrap/>
            <w:vAlign w:val="center"/>
          </w:tcPr>
          <w:p w:rsidR="00E17562" w:rsidRPr="00653EA2" w:rsidRDefault="00E17562" w:rsidP="00D86C39">
            <w:pPr>
              <w:jc w:val="center"/>
              <w:rPr>
                <w:color w:val="000000"/>
                <w:sz w:val="16"/>
                <w:szCs w:val="16"/>
              </w:rPr>
            </w:pPr>
            <w:r>
              <w:rPr>
                <w:color w:val="000000"/>
                <w:sz w:val="16"/>
                <w:szCs w:val="16"/>
              </w:rPr>
              <w:t>1081</w:t>
            </w:r>
            <w:r w:rsidRPr="00653EA2">
              <w:rPr>
                <w:color w:val="000000"/>
                <w:sz w:val="16"/>
                <w:szCs w:val="16"/>
              </w:rPr>
              <w:t>,0</w:t>
            </w:r>
          </w:p>
        </w:tc>
      </w:tr>
      <w:tr w:rsidR="00E17562" w:rsidRPr="00653EA2" w:rsidTr="00D95547">
        <w:trPr>
          <w:trHeight w:val="20"/>
          <w:jc w:val="center"/>
        </w:trPr>
        <w:tc>
          <w:tcPr>
            <w:tcW w:w="422" w:type="dxa"/>
            <w:vMerge w:val="restart"/>
            <w:shd w:val="clear" w:color="auto" w:fill="D9D9D9" w:themeFill="background1" w:themeFillShade="D9"/>
            <w:noWrap/>
            <w:vAlign w:val="center"/>
            <w:hideMark/>
          </w:tcPr>
          <w:p w:rsidR="00E17562" w:rsidRPr="00653EA2" w:rsidRDefault="00E17562" w:rsidP="009C2ECB">
            <w:pPr>
              <w:jc w:val="center"/>
              <w:rPr>
                <w:color w:val="000000"/>
                <w:sz w:val="16"/>
                <w:szCs w:val="16"/>
              </w:rPr>
            </w:pPr>
            <w:r>
              <w:rPr>
                <w:color w:val="000000"/>
                <w:sz w:val="16"/>
                <w:szCs w:val="16"/>
              </w:rPr>
              <w:t>7</w:t>
            </w:r>
          </w:p>
        </w:tc>
        <w:tc>
          <w:tcPr>
            <w:tcW w:w="1426" w:type="dxa"/>
            <w:vMerge w:val="restart"/>
            <w:shd w:val="clear" w:color="auto" w:fill="D9D9D9" w:themeFill="background1" w:themeFillShade="D9"/>
            <w:noWrap/>
            <w:vAlign w:val="center"/>
            <w:hideMark/>
          </w:tcPr>
          <w:p w:rsidR="00E17562" w:rsidRPr="00E23C44" w:rsidRDefault="00E17562" w:rsidP="009C2ECB">
            <w:pPr>
              <w:jc w:val="center"/>
              <w:rPr>
                <w:color w:val="000000"/>
                <w:sz w:val="20"/>
                <w:szCs w:val="20"/>
              </w:rPr>
            </w:pPr>
            <w:r w:rsidRPr="00755050">
              <w:rPr>
                <w:color w:val="000000"/>
                <w:sz w:val="20"/>
                <w:szCs w:val="20"/>
              </w:rPr>
              <w:t>с. Булзи, Котельная ул.Ленина, 58Г</w:t>
            </w: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9C2ECB">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B45975">
            <w:pPr>
              <w:jc w:val="center"/>
              <w:rPr>
                <w:color w:val="000000"/>
                <w:sz w:val="16"/>
                <w:szCs w:val="16"/>
              </w:rPr>
            </w:pPr>
            <w:r>
              <w:rPr>
                <w:color w:val="000000"/>
                <w:sz w:val="16"/>
                <w:szCs w:val="16"/>
              </w:rPr>
              <w:t>1537</w:t>
            </w:r>
            <w:r w:rsidRPr="00653EA2">
              <w:rPr>
                <w:color w:val="000000"/>
                <w:sz w:val="16"/>
                <w:szCs w:val="16"/>
              </w:rPr>
              <w:t>,</w:t>
            </w:r>
            <w:r>
              <w:rPr>
                <w:color w:val="000000"/>
                <w:sz w:val="16"/>
                <w:szCs w:val="16"/>
              </w:rPr>
              <w:t>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Pr>
                <w:color w:val="000000"/>
                <w:sz w:val="16"/>
                <w:szCs w:val="16"/>
              </w:rPr>
              <w:t>1660</w:t>
            </w:r>
            <w:r w:rsidRPr="00653EA2">
              <w:rPr>
                <w:color w:val="000000"/>
                <w:sz w:val="16"/>
                <w:szCs w:val="16"/>
              </w:rPr>
              <w:t>,0</w:t>
            </w:r>
          </w:p>
        </w:tc>
        <w:tc>
          <w:tcPr>
            <w:tcW w:w="625" w:type="dxa"/>
            <w:shd w:val="clear" w:color="auto" w:fill="D9D9D9" w:themeFill="background1" w:themeFillShade="D9"/>
            <w:noWrap/>
            <w:vAlign w:val="center"/>
          </w:tcPr>
          <w:p w:rsidR="00E17562" w:rsidRPr="00653EA2" w:rsidRDefault="00E17562" w:rsidP="00B45975">
            <w:pPr>
              <w:jc w:val="center"/>
              <w:rPr>
                <w:color w:val="000000"/>
                <w:sz w:val="16"/>
                <w:szCs w:val="16"/>
              </w:rPr>
            </w:pPr>
            <w:r>
              <w:rPr>
                <w:color w:val="000000"/>
                <w:sz w:val="16"/>
                <w:szCs w:val="16"/>
              </w:rPr>
              <w:t>1660</w:t>
            </w:r>
            <w:r w:rsidRPr="00653EA2">
              <w:rPr>
                <w:color w:val="000000"/>
                <w:sz w:val="16"/>
                <w:szCs w:val="16"/>
              </w:rPr>
              <w:t>,0</w:t>
            </w:r>
          </w:p>
        </w:tc>
        <w:tc>
          <w:tcPr>
            <w:tcW w:w="624" w:type="dxa"/>
            <w:shd w:val="clear" w:color="auto" w:fill="D9D9D9" w:themeFill="background1" w:themeFillShade="D9"/>
            <w:noWrap/>
            <w:vAlign w:val="center"/>
          </w:tcPr>
          <w:p w:rsidR="00E17562" w:rsidRPr="00653EA2" w:rsidRDefault="00E17562" w:rsidP="009C2ECB">
            <w:pPr>
              <w:jc w:val="center"/>
              <w:rPr>
                <w:color w:val="000000"/>
                <w:sz w:val="16"/>
                <w:szCs w:val="16"/>
              </w:rPr>
            </w:pPr>
            <w:r>
              <w:rPr>
                <w:color w:val="000000"/>
                <w:sz w:val="16"/>
                <w:szCs w:val="16"/>
              </w:rPr>
              <w:t>1660</w:t>
            </w:r>
            <w:r w:rsidRPr="00653EA2">
              <w:rPr>
                <w:color w:val="000000"/>
                <w:sz w:val="16"/>
                <w:szCs w:val="16"/>
              </w:rPr>
              <w:t>,0</w:t>
            </w:r>
          </w:p>
        </w:tc>
        <w:tc>
          <w:tcPr>
            <w:tcW w:w="625" w:type="dxa"/>
            <w:shd w:val="clear" w:color="auto" w:fill="D9D9D9" w:themeFill="background1" w:themeFillShade="D9"/>
            <w:noWrap/>
            <w:vAlign w:val="center"/>
          </w:tcPr>
          <w:p w:rsidR="00E17562" w:rsidRPr="00653EA2" w:rsidRDefault="00E17562" w:rsidP="00B45975">
            <w:pPr>
              <w:jc w:val="center"/>
              <w:rPr>
                <w:color w:val="000000"/>
                <w:sz w:val="16"/>
                <w:szCs w:val="16"/>
              </w:rPr>
            </w:pPr>
            <w:r>
              <w:rPr>
                <w:color w:val="000000"/>
                <w:sz w:val="16"/>
                <w:szCs w:val="16"/>
              </w:rPr>
              <w:t>1660</w:t>
            </w:r>
            <w:r w:rsidRPr="00653EA2">
              <w:rPr>
                <w:color w:val="000000"/>
                <w:sz w:val="16"/>
                <w:szCs w:val="16"/>
              </w:rPr>
              <w:t>,0</w:t>
            </w:r>
          </w:p>
        </w:tc>
      </w:tr>
      <w:tr w:rsidR="00E17562" w:rsidRPr="00653EA2" w:rsidTr="009C2ECB">
        <w:trPr>
          <w:trHeight w:val="20"/>
          <w:jc w:val="center"/>
        </w:trPr>
        <w:tc>
          <w:tcPr>
            <w:tcW w:w="422" w:type="dxa"/>
            <w:vMerge w:val="restart"/>
            <w:shd w:val="clear" w:color="auto" w:fill="auto"/>
            <w:vAlign w:val="center"/>
            <w:hideMark/>
          </w:tcPr>
          <w:p w:rsidR="00E17562" w:rsidRPr="00653EA2" w:rsidRDefault="00E17562" w:rsidP="009C2ECB">
            <w:pPr>
              <w:jc w:val="center"/>
              <w:rPr>
                <w:color w:val="000000"/>
                <w:sz w:val="16"/>
                <w:szCs w:val="16"/>
              </w:rPr>
            </w:pPr>
            <w:r>
              <w:rPr>
                <w:color w:val="000000"/>
                <w:sz w:val="16"/>
                <w:szCs w:val="16"/>
              </w:rPr>
              <w:t>8</w:t>
            </w:r>
          </w:p>
        </w:tc>
        <w:tc>
          <w:tcPr>
            <w:tcW w:w="1426" w:type="dxa"/>
            <w:vMerge w:val="restart"/>
            <w:shd w:val="clear" w:color="auto" w:fill="auto"/>
            <w:vAlign w:val="center"/>
            <w:hideMark/>
          </w:tcPr>
          <w:p w:rsidR="00E17562" w:rsidRPr="00E23C44" w:rsidRDefault="00E17562" w:rsidP="009C2ECB">
            <w:pPr>
              <w:jc w:val="center"/>
              <w:rPr>
                <w:color w:val="000000"/>
                <w:sz w:val="20"/>
                <w:szCs w:val="20"/>
              </w:rPr>
            </w:pPr>
            <w:r w:rsidRPr="00755050">
              <w:rPr>
                <w:color w:val="000000"/>
                <w:sz w:val="20"/>
                <w:szCs w:val="20"/>
              </w:rPr>
              <w:t>с. Тюбук, БМК ул. Революционная, 5-А</w:t>
            </w: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shd w:val="clear" w:color="auto" w:fill="auto"/>
            <w:vAlign w:val="center"/>
            <w:hideMark/>
          </w:tcPr>
          <w:p w:rsidR="00E17562" w:rsidRPr="00653EA2" w:rsidRDefault="00E17562" w:rsidP="009C2ECB">
            <w:pPr>
              <w:jc w:val="center"/>
              <w:rPr>
                <w:color w:val="000000"/>
                <w:sz w:val="16"/>
                <w:szCs w:val="16"/>
              </w:rPr>
            </w:pPr>
          </w:p>
        </w:tc>
        <w:tc>
          <w:tcPr>
            <w:tcW w:w="1426" w:type="dxa"/>
            <w:vMerge/>
            <w:shd w:val="clear" w:color="auto" w:fill="auto"/>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многоэтажный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общественно-деловой фонд</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4"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c>
          <w:tcPr>
            <w:tcW w:w="625" w:type="dxa"/>
            <w:shd w:val="clear" w:color="auto" w:fill="auto"/>
            <w:noWrap/>
            <w:vAlign w:val="center"/>
          </w:tcPr>
          <w:p w:rsidR="00E17562" w:rsidRPr="00653EA2" w:rsidRDefault="00E17562" w:rsidP="009C2ECB">
            <w:pPr>
              <w:jc w:val="center"/>
              <w:rPr>
                <w:color w:val="000000"/>
                <w:sz w:val="16"/>
                <w:szCs w:val="16"/>
              </w:rPr>
            </w:pPr>
            <w:r w:rsidRPr="00653EA2">
              <w:rPr>
                <w:color w:val="000000"/>
                <w:sz w:val="16"/>
                <w:szCs w:val="16"/>
              </w:rPr>
              <w:t>0,000</w:t>
            </w:r>
          </w:p>
        </w:tc>
      </w:tr>
      <w:tr w:rsidR="00E17562" w:rsidRPr="00653EA2" w:rsidTr="009C2ECB">
        <w:trPr>
          <w:trHeight w:val="20"/>
          <w:jc w:val="center"/>
        </w:trPr>
        <w:tc>
          <w:tcPr>
            <w:tcW w:w="422" w:type="dxa"/>
            <w:vMerge/>
            <w:vAlign w:val="center"/>
            <w:hideMark/>
          </w:tcPr>
          <w:p w:rsidR="00E17562" w:rsidRPr="00653EA2" w:rsidRDefault="00E17562" w:rsidP="009C2ECB">
            <w:pPr>
              <w:jc w:val="center"/>
              <w:rPr>
                <w:color w:val="000000"/>
                <w:sz w:val="16"/>
                <w:szCs w:val="16"/>
              </w:rPr>
            </w:pPr>
          </w:p>
        </w:tc>
        <w:tc>
          <w:tcPr>
            <w:tcW w:w="1426" w:type="dxa"/>
            <w:vMerge/>
            <w:vAlign w:val="center"/>
            <w:hideMark/>
          </w:tcPr>
          <w:p w:rsidR="00E17562" w:rsidRPr="00653EA2" w:rsidRDefault="00E17562" w:rsidP="009C2ECB">
            <w:pPr>
              <w:jc w:val="center"/>
              <w:rPr>
                <w:color w:val="000000"/>
                <w:sz w:val="16"/>
                <w:szCs w:val="16"/>
              </w:rPr>
            </w:pPr>
          </w:p>
        </w:tc>
        <w:tc>
          <w:tcPr>
            <w:tcW w:w="3827" w:type="dxa"/>
            <w:shd w:val="clear" w:color="auto" w:fill="auto"/>
            <w:noWrap/>
            <w:vAlign w:val="center"/>
            <w:hideMark/>
          </w:tcPr>
          <w:p w:rsidR="00E17562" w:rsidRPr="00653EA2" w:rsidRDefault="00E17562" w:rsidP="009C2ECB">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auto"/>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auto"/>
            <w:noWrap/>
            <w:vAlign w:val="center"/>
          </w:tcPr>
          <w:p w:rsidR="00E17562" w:rsidRPr="00653EA2" w:rsidRDefault="00E17562" w:rsidP="00B45975">
            <w:pPr>
              <w:jc w:val="center"/>
              <w:rPr>
                <w:color w:val="000000"/>
                <w:sz w:val="16"/>
                <w:szCs w:val="16"/>
              </w:rPr>
            </w:pPr>
            <w:r>
              <w:rPr>
                <w:color w:val="000000"/>
                <w:sz w:val="16"/>
                <w:szCs w:val="16"/>
              </w:rPr>
              <w:t>6740</w:t>
            </w:r>
            <w:r w:rsidRPr="00653EA2">
              <w:rPr>
                <w:color w:val="000000"/>
                <w:sz w:val="16"/>
                <w:szCs w:val="16"/>
              </w:rPr>
              <w:t>,0</w:t>
            </w:r>
          </w:p>
        </w:tc>
        <w:tc>
          <w:tcPr>
            <w:tcW w:w="624" w:type="dxa"/>
            <w:shd w:val="clear" w:color="auto" w:fill="auto"/>
            <w:noWrap/>
            <w:vAlign w:val="center"/>
          </w:tcPr>
          <w:p w:rsidR="00E17562" w:rsidRPr="00653EA2" w:rsidRDefault="00E17562" w:rsidP="009C2ECB">
            <w:pPr>
              <w:jc w:val="center"/>
              <w:rPr>
                <w:color w:val="000000"/>
                <w:sz w:val="16"/>
                <w:szCs w:val="16"/>
              </w:rPr>
            </w:pPr>
            <w:r>
              <w:rPr>
                <w:color w:val="000000"/>
                <w:sz w:val="16"/>
                <w:szCs w:val="16"/>
              </w:rPr>
              <w:t>6570,0</w:t>
            </w:r>
          </w:p>
        </w:tc>
        <w:tc>
          <w:tcPr>
            <w:tcW w:w="625" w:type="dxa"/>
            <w:shd w:val="clear" w:color="auto" w:fill="auto"/>
            <w:noWrap/>
            <w:vAlign w:val="center"/>
          </w:tcPr>
          <w:p w:rsidR="00E17562" w:rsidRPr="00653EA2" w:rsidRDefault="00E17562" w:rsidP="009C2ECB">
            <w:pPr>
              <w:jc w:val="center"/>
              <w:rPr>
                <w:color w:val="000000"/>
                <w:sz w:val="16"/>
                <w:szCs w:val="16"/>
              </w:rPr>
            </w:pPr>
            <w:r>
              <w:rPr>
                <w:color w:val="000000"/>
                <w:sz w:val="16"/>
                <w:szCs w:val="16"/>
              </w:rPr>
              <w:t>6570,0</w:t>
            </w:r>
          </w:p>
        </w:tc>
        <w:tc>
          <w:tcPr>
            <w:tcW w:w="624" w:type="dxa"/>
            <w:shd w:val="clear" w:color="auto" w:fill="auto"/>
            <w:noWrap/>
            <w:vAlign w:val="center"/>
          </w:tcPr>
          <w:p w:rsidR="00E17562" w:rsidRPr="00653EA2" w:rsidRDefault="00E17562" w:rsidP="009C2ECB">
            <w:pPr>
              <w:jc w:val="center"/>
              <w:rPr>
                <w:color w:val="000000"/>
                <w:sz w:val="16"/>
                <w:szCs w:val="16"/>
              </w:rPr>
            </w:pPr>
            <w:r>
              <w:rPr>
                <w:color w:val="000000"/>
                <w:sz w:val="16"/>
                <w:szCs w:val="16"/>
              </w:rPr>
              <w:t>6570,0</w:t>
            </w:r>
          </w:p>
        </w:tc>
        <w:tc>
          <w:tcPr>
            <w:tcW w:w="625" w:type="dxa"/>
            <w:shd w:val="clear" w:color="auto" w:fill="auto"/>
            <w:noWrap/>
            <w:vAlign w:val="center"/>
          </w:tcPr>
          <w:p w:rsidR="00E17562" w:rsidRPr="00653EA2" w:rsidRDefault="00E17562" w:rsidP="009C2ECB">
            <w:pPr>
              <w:jc w:val="center"/>
              <w:rPr>
                <w:color w:val="000000"/>
                <w:sz w:val="16"/>
                <w:szCs w:val="16"/>
              </w:rPr>
            </w:pPr>
            <w:r>
              <w:rPr>
                <w:color w:val="000000"/>
                <w:sz w:val="16"/>
                <w:szCs w:val="16"/>
              </w:rPr>
              <w:t>6570,0</w:t>
            </w:r>
          </w:p>
        </w:tc>
      </w:tr>
      <w:tr w:rsidR="00E17562" w:rsidRPr="00653EA2" w:rsidTr="00D95547">
        <w:trPr>
          <w:trHeight w:val="20"/>
          <w:jc w:val="center"/>
        </w:trPr>
        <w:tc>
          <w:tcPr>
            <w:tcW w:w="422" w:type="dxa"/>
            <w:vMerge w:val="restart"/>
            <w:shd w:val="clear" w:color="auto" w:fill="D9D9D9" w:themeFill="background1" w:themeFillShade="D9"/>
            <w:noWrap/>
            <w:vAlign w:val="center"/>
            <w:hideMark/>
          </w:tcPr>
          <w:p w:rsidR="00E17562" w:rsidRPr="00653EA2" w:rsidRDefault="00E17562" w:rsidP="00D54802">
            <w:pPr>
              <w:jc w:val="center"/>
              <w:rPr>
                <w:color w:val="000000"/>
                <w:sz w:val="16"/>
                <w:szCs w:val="16"/>
              </w:rPr>
            </w:pPr>
            <w:r>
              <w:rPr>
                <w:color w:val="000000"/>
                <w:sz w:val="16"/>
                <w:szCs w:val="16"/>
              </w:rPr>
              <w:t>9</w:t>
            </w:r>
          </w:p>
        </w:tc>
        <w:tc>
          <w:tcPr>
            <w:tcW w:w="1426" w:type="dxa"/>
            <w:vMerge w:val="restart"/>
            <w:shd w:val="clear" w:color="auto" w:fill="D9D9D9" w:themeFill="background1" w:themeFillShade="D9"/>
            <w:noWrap/>
            <w:vAlign w:val="center"/>
            <w:hideMark/>
          </w:tcPr>
          <w:p w:rsidR="00E17562" w:rsidRPr="00E23C44" w:rsidRDefault="00E17562" w:rsidP="009C2ECB">
            <w:pPr>
              <w:jc w:val="center"/>
              <w:rPr>
                <w:color w:val="000000"/>
                <w:sz w:val="20"/>
                <w:szCs w:val="20"/>
              </w:rPr>
            </w:pPr>
            <w:r w:rsidRPr="009C2ECB">
              <w:rPr>
                <w:color w:val="000000"/>
                <w:sz w:val="20"/>
                <w:szCs w:val="20"/>
              </w:rPr>
              <w:t>с. Шабурово, БМК ул. Ленина, 117</w:t>
            </w:r>
          </w:p>
        </w:tc>
        <w:tc>
          <w:tcPr>
            <w:tcW w:w="3827" w:type="dxa"/>
            <w:shd w:val="clear" w:color="auto" w:fill="D9D9D9" w:themeFill="background1" w:themeFillShade="D9"/>
            <w:noWrap/>
            <w:vAlign w:val="center"/>
            <w:hideMark/>
          </w:tcPr>
          <w:p w:rsidR="00E17562" w:rsidRPr="00653EA2" w:rsidRDefault="00E17562" w:rsidP="000A0B2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D54802">
            <w:pPr>
              <w:jc w:val="center"/>
              <w:rPr>
                <w:color w:val="000000"/>
                <w:sz w:val="16"/>
                <w:szCs w:val="16"/>
              </w:rPr>
            </w:pPr>
            <w:r w:rsidRPr="00653EA2">
              <w:rPr>
                <w:color w:val="000000"/>
                <w:sz w:val="16"/>
                <w:szCs w:val="16"/>
              </w:rPr>
              <w:t>многоэтажный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D54802">
            <w:pPr>
              <w:jc w:val="center"/>
              <w:rPr>
                <w:color w:val="000000"/>
                <w:sz w:val="16"/>
                <w:szCs w:val="16"/>
              </w:rPr>
            </w:pPr>
            <w:r w:rsidRPr="00653EA2">
              <w:rPr>
                <w:color w:val="000000"/>
                <w:sz w:val="16"/>
                <w:szCs w:val="16"/>
              </w:rPr>
              <w:t>средне- и малоэтажный жилищный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D54802">
            <w:pPr>
              <w:jc w:val="center"/>
              <w:rPr>
                <w:color w:val="000000"/>
                <w:sz w:val="16"/>
                <w:szCs w:val="16"/>
              </w:rPr>
            </w:pPr>
            <w:r w:rsidRPr="00653EA2">
              <w:rPr>
                <w:color w:val="000000"/>
                <w:sz w:val="16"/>
                <w:szCs w:val="16"/>
              </w:rPr>
              <w:t>общественно-деловой фонд</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0A0B2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sidRPr="00653EA2">
              <w:rPr>
                <w:color w:val="000000"/>
                <w:sz w:val="16"/>
                <w:szCs w:val="16"/>
              </w:rPr>
              <w:t>0,000</w:t>
            </w:r>
          </w:p>
        </w:tc>
      </w:tr>
      <w:tr w:rsidR="00E17562" w:rsidRPr="00653EA2" w:rsidTr="00D95547">
        <w:trPr>
          <w:trHeight w:val="20"/>
          <w:jc w:val="center"/>
        </w:trPr>
        <w:tc>
          <w:tcPr>
            <w:tcW w:w="422"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1426" w:type="dxa"/>
            <w:vMerge/>
            <w:shd w:val="clear" w:color="auto" w:fill="D9D9D9" w:themeFill="background1" w:themeFillShade="D9"/>
            <w:vAlign w:val="center"/>
            <w:hideMark/>
          </w:tcPr>
          <w:p w:rsidR="00E17562" w:rsidRPr="00653EA2" w:rsidRDefault="00E17562" w:rsidP="00D54802">
            <w:pPr>
              <w:jc w:val="center"/>
              <w:rPr>
                <w:color w:val="000000"/>
                <w:sz w:val="16"/>
                <w:szCs w:val="16"/>
              </w:rPr>
            </w:pPr>
          </w:p>
        </w:tc>
        <w:tc>
          <w:tcPr>
            <w:tcW w:w="3827" w:type="dxa"/>
            <w:shd w:val="clear" w:color="auto" w:fill="D9D9D9" w:themeFill="background1" w:themeFillShade="D9"/>
            <w:noWrap/>
            <w:vAlign w:val="center"/>
            <w:hideMark/>
          </w:tcPr>
          <w:p w:rsidR="00E17562" w:rsidRPr="00653EA2" w:rsidRDefault="00E17562" w:rsidP="00D54802">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851" w:type="dxa"/>
            <w:shd w:val="clear" w:color="auto" w:fill="D9D9D9" w:themeFill="background1" w:themeFillShade="D9"/>
            <w:noWrap/>
            <w:vAlign w:val="center"/>
            <w:hideMark/>
          </w:tcPr>
          <w:p w:rsidR="00E17562" w:rsidRPr="00653EA2" w:rsidRDefault="00E17562" w:rsidP="00AB2566">
            <w:pPr>
              <w:jc w:val="center"/>
              <w:rPr>
                <w:color w:val="000000"/>
                <w:sz w:val="16"/>
                <w:szCs w:val="16"/>
              </w:rPr>
            </w:pPr>
            <w:r>
              <w:rPr>
                <w:color w:val="000000"/>
                <w:sz w:val="16"/>
                <w:szCs w:val="16"/>
              </w:rPr>
              <w:t>Гкал</w:t>
            </w:r>
          </w:p>
        </w:tc>
        <w:tc>
          <w:tcPr>
            <w:tcW w:w="624" w:type="dxa"/>
            <w:shd w:val="clear" w:color="auto" w:fill="D9D9D9" w:themeFill="background1" w:themeFillShade="D9"/>
            <w:noWrap/>
            <w:vAlign w:val="center"/>
          </w:tcPr>
          <w:p w:rsidR="00E17562" w:rsidRPr="00653EA2" w:rsidRDefault="00E17562" w:rsidP="00B45975">
            <w:pPr>
              <w:jc w:val="center"/>
              <w:rPr>
                <w:color w:val="000000"/>
                <w:sz w:val="16"/>
                <w:szCs w:val="16"/>
              </w:rPr>
            </w:pPr>
            <w:r>
              <w:rPr>
                <w:color w:val="000000"/>
                <w:sz w:val="16"/>
                <w:szCs w:val="16"/>
              </w:rPr>
              <w:t>1197</w:t>
            </w:r>
            <w:r w:rsidRPr="00653EA2">
              <w:rPr>
                <w:color w:val="000000"/>
                <w:sz w:val="16"/>
                <w:szCs w:val="16"/>
              </w:rPr>
              <w:t>,</w:t>
            </w:r>
            <w:r>
              <w:rPr>
                <w:color w:val="000000"/>
                <w:sz w:val="16"/>
                <w:szCs w:val="16"/>
              </w:rPr>
              <w:t>0</w:t>
            </w:r>
          </w:p>
        </w:tc>
        <w:tc>
          <w:tcPr>
            <w:tcW w:w="624" w:type="dxa"/>
            <w:shd w:val="clear" w:color="auto" w:fill="D9D9D9" w:themeFill="background1" w:themeFillShade="D9"/>
            <w:noWrap/>
            <w:vAlign w:val="center"/>
          </w:tcPr>
          <w:p w:rsidR="00E17562" w:rsidRPr="00653EA2" w:rsidRDefault="00E17562" w:rsidP="00653EA2">
            <w:pPr>
              <w:jc w:val="center"/>
              <w:rPr>
                <w:color w:val="000000"/>
                <w:sz w:val="16"/>
                <w:szCs w:val="16"/>
              </w:rPr>
            </w:pPr>
            <w:r>
              <w:rPr>
                <w:color w:val="000000"/>
                <w:sz w:val="16"/>
                <w:szCs w:val="16"/>
              </w:rPr>
              <w:t>1260</w:t>
            </w:r>
            <w:r w:rsidRPr="00653EA2">
              <w:rPr>
                <w:color w:val="000000"/>
                <w:sz w:val="16"/>
                <w:szCs w:val="16"/>
              </w:rPr>
              <w:t>,0</w:t>
            </w:r>
          </w:p>
        </w:tc>
        <w:tc>
          <w:tcPr>
            <w:tcW w:w="625" w:type="dxa"/>
            <w:shd w:val="clear" w:color="auto" w:fill="D9D9D9" w:themeFill="background1" w:themeFillShade="D9"/>
            <w:noWrap/>
            <w:vAlign w:val="center"/>
          </w:tcPr>
          <w:p w:rsidR="00E17562" w:rsidRPr="00653EA2" w:rsidRDefault="00E17562" w:rsidP="00653EA2">
            <w:pPr>
              <w:jc w:val="center"/>
              <w:rPr>
                <w:color w:val="000000"/>
                <w:sz w:val="16"/>
                <w:szCs w:val="16"/>
              </w:rPr>
            </w:pPr>
            <w:r>
              <w:rPr>
                <w:color w:val="000000"/>
                <w:sz w:val="16"/>
                <w:szCs w:val="16"/>
              </w:rPr>
              <w:t>1260</w:t>
            </w:r>
            <w:r w:rsidRPr="00653EA2">
              <w:rPr>
                <w:color w:val="000000"/>
                <w:sz w:val="16"/>
                <w:szCs w:val="16"/>
              </w:rPr>
              <w:t>,0</w:t>
            </w:r>
          </w:p>
        </w:tc>
        <w:tc>
          <w:tcPr>
            <w:tcW w:w="624" w:type="dxa"/>
            <w:shd w:val="clear" w:color="auto" w:fill="D9D9D9" w:themeFill="background1" w:themeFillShade="D9"/>
            <w:noWrap/>
            <w:vAlign w:val="center"/>
          </w:tcPr>
          <w:p w:rsidR="00E17562" w:rsidRPr="00653EA2" w:rsidRDefault="00E17562" w:rsidP="00D54802">
            <w:pPr>
              <w:jc w:val="center"/>
              <w:rPr>
                <w:color w:val="000000"/>
                <w:sz w:val="16"/>
                <w:szCs w:val="16"/>
              </w:rPr>
            </w:pPr>
            <w:r>
              <w:rPr>
                <w:color w:val="000000"/>
                <w:sz w:val="16"/>
                <w:szCs w:val="16"/>
              </w:rPr>
              <w:t>1260</w:t>
            </w:r>
            <w:r w:rsidRPr="00653EA2">
              <w:rPr>
                <w:color w:val="000000"/>
                <w:sz w:val="16"/>
                <w:szCs w:val="16"/>
              </w:rPr>
              <w:t>,0</w:t>
            </w:r>
          </w:p>
        </w:tc>
        <w:tc>
          <w:tcPr>
            <w:tcW w:w="625" w:type="dxa"/>
            <w:shd w:val="clear" w:color="auto" w:fill="D9D9D9" w:themeFill="background1" w:themeFillShade="D9"/>
            <w:noWrap/>
            <w:vAlign w:val="center"/>
          </w:tcPr>
          <w:p w:rsidR="00E17562" w:rsidRPr="00653EA2" w:rsidRDefault="00E17562" w:rsidP="00D54802">
            <w:pPr>
              <w:jc w:val="center"/>
              <w:rPr>
                <w:color w:val="000000"/>
                <w:sz w:val="16"/>
                <w:szCs w:val="16"/>
              </w:rPr>
            </w:pPr>
            <w:r>
              <w:rPr>
                <w:color w:val="000000"/>
                <w:sz w:val="16"/>
                <w:szCs w:val="16"/>
              </w:rPr>
              <w:t>1260</w:t>
            </w:r>
            <w:r w:rsidRPr="00653EA2">
              <w:rPr>
                <w:color w:val="000000"/>
                <w:sz w:val="16"/>
                <w:szCs w:val="16"/>
              </w:rPr>
              <w:t>,0</w:t>
            </w:r>
          </w:p>
        </w:tc>
      </w:tr>
    </w:tbl>
    <w:p w:rsidR="0016040B" w:rsidRDefault="005E54B1" w:rsidP="000A0B24">
      <w:pPr>
        <w:pStyle w:val="afffa"/>
        <w:spacing w:line="240" w:lineRule="auto"/>
        <w:ind w:right="0"/>
      </w:pPr>
      <w:r w:rsidRPr="00F209F6">
        <w:t xml:space="preserve">Таблица </w:t>
      </w:r>
      <w:fldSimple w:instr=" SEQ Таблица \* ARABIC ">
        <w:r w:rsidR="003B7DCB">
          <w:rPr>
            <w:noProof/>
          </w:rPr>
          <w:t>96</w:t>
        </w:r>
      </w:fldSimple>
      <w:r>
        <w:t>.</w:t>
      </w:r>
      <w:r w:rsidR="00C57B74">
        <w:t xml:space="preserve"> </w:t>
      </w:r>
      <w:r w:rsidR="00C57B74" w:rsidRPr="00C57B74">
        <w:t>Прогнозные значения полезного отпуска тепловой энергии потребителям</w:t>
      </w:r>
    </w:p>
    <w:tbl>
      <w:tblPr>
        <w:tblStyle w:val="ae"/>
        <w:tblW w:w="5000" w:type="pct"/>
        <w:jc w:val="center"/>
        <w:tblCellMar>
          <w:left w:w="0" w:type="dxa"/>
          <w:right w:w="0" w:type="dxa"/>
        </w:tblCellMar>
        <w:tblLook w:val="04A0"/>
      </w:tblPr>
      <w:tblGrid>
        <w:gridCol w:w="397"/>
        <w:gridCol w:w="2354"/>
        <w:gridCol w:w="1807"/>
        <w:gridCol w:w="860"/>
        <w:gridCol w:w="846"/>
        <w:gridCol w:w="846"/>
        <w:gridCol w:w="846"/>
        <w:gridCol w:w="846"/>
        <w:gridCol w:w="846"/>
      </w:tblGrid>
      <w:tr w:rsidR="008E514D" w:rsidRPr="000A0B24" w:rsidTr="00AE09A2">
        <w:trPr>
          <w:trHeight w:val="397"/>
          <w:jc w:val="center"/>
        </w:trPr>
        <w:tc>
          <w:tcPr>
            <w:tcW w:w="397" w:type="dxa"/>
            <w:vAlign w:val="center"/>
          </w:tcPr>
          <w:p w:rsidR="008E514D" w:rsidRPr="000A0B24" w:rsidRDefault="008E514D" w:rsidP="00CD5F3E">
            <w:pPr>
              <w:jc w:val="center"/>
              <w:rPr>
                <w:b/>
                <w:sz w:val="20"/>
                <w:szCs w:val="20"/>
              </w:rPr>
            </w:pPr>
            <w:r w:rsidRPr="000A0B24">
              <w:rPr>
                <w:b/>
                <w:sz w:val="20"/>
                <w:szCs w:val="20"/>
              </w:rPr>
              <w:t>№ п/п</w:t>
            </w:r>
          </w:p>
        </w:tc>
        <w:tc>
          <w:tcPr>
            <w:tcW w:w="2354" w:type="dxa"/>
            <w:vAlign w:val="center"/>
          </w:tcPr>
          <w:p w:rsidR="000A0B24" w:rsidRDefault="008E514D" w:rsidP="00CD5F3E">
            <w:pPr>
              <w:jc w:val="center"/>
              <w:rPr>
                <w:b/>
                <w:sz w:val="20"/>
                <w:szCs w:val="20"/>
              </w:rPr>
            </w:pPr>
            <w:r w:rsidRPr="000A0B24">
              <w:rPr>
                <w:b/>
                <w:sz w:val="20"/>
                <w:szCs w:val="20"/>
              </w:rPr>
              <w:t>Наименование</w:t>
            </w:r>
          </w:p>
          <w:p w:rsidR="008E514D" w:rsidRPr="000A0B24" w:rsidRDefault="008E514D" w:rsidP="00CD5F3E">
            <w:pPr>
              <w:jc w:val="center"/>
              <w:rPr>
                <w:b/>
                <w:sz w:val="20"/>
                <w:szCs w:val="20"/>
              </w:rPr>
            </w:pPr>
            <w:r w:rsidRPr="000A0B24">
              <w:rPr>
                <w:b/>
                <w:sz w:val="20"/>
                <w:szCs w:val="20"/>
              </w:rPr>
              <w:t xml:space="preserve"> котельной</w:t>
            </w:r>
          </w:p>
        </w:tc>
        <w:tc>
          <w:tcPr>
            <w:tcW w:w="1807" w:type="dxa"/>
            <w:vAlign w:val="center"/>
          </w:tcPr>
          <w:p w:rsidR="008E514D" w:rsidRPr="000A0B24" w:rsidRDefault="008E514D" w:rsidP="00CD5F3E">
            <w:pPr>
              <w:jc w:val="center"/>
              <w:rPr>
                <w:b/>
                <w:sz w:val="20"/>
                <w:szCs w:val="20"/>
              </w:rPr>
            </w:pPr>
            <w:r w:rsidRPr="000A0B24">
              <w:rPr>
                <w:b/>
                <w:sz w:val="20"/>
                <w:szCs w:val="20"/>
              </w:rPr>
              <w:t>Вид топлива</w:t>
            </w:r>
          </w:p>
        </w:tc>
        <w:tc>
          <w:tcPr>
            <w:tcW w:w="860" w:type="dxa"/>
            <w:vAlign w:val="center"/>
          </w:tcPr>
          <w:p w:rsidR="008E514D" w:rsidRPr="000A0B24" w:rsidRDefault="008E514D" w:rsidP="00CD5F3E">
            <w:pPr>
              <w:pStyle w:val="TableStyle"/>
              <w:jc w:val="center"/>
              <w:rPr>
                <w:rFonts w:cs="Times New Roman"/>
                <w:b/>
                <w:szCs w:val="20"/>
              </w:rPr>
            </w:pPr>
            <w:r w:rsidRPr="000A0B24">
              <w:rPr>
                <w:rFonts w:cs="Times New Roman"/>
                <w:b/>
                <w:szCs w:val="20"/>
              </w:rPr>
              <w:t>Ед.изм.</w:t>
            </w:r>
          </w:p>
        </w:tc>
        <w:tc>
          <w:tcPr>
            <w:tcW w:w="846" w:type="dxa"/>
            <w:vAlign w:val="center"/>
          </w:tcPr>
          <w:p w:rsidR="008E514D" w:rsidRPr="000A0B24" w:rsidRDefault="008E514D" w:rsidP="00CD5F3E">
            <w:pPr>
              <w:pStyle w:val="TableStyle"/>
              <w:jc w:val="center"/>
              <w:rPr>
                <w:rFonts w:cs="Times New Roman"/>
                <w:b/>
                <w:szCs w:val="20"/>
              </w:rPr>
            </w:pPr>
            <w:r w:rsidRPr="000A0B24">
              <w:rPr>
                <w:rFonts w:cs="Times New Roman"/>
                <w:b/>
                <w:szCs w:val="20"/>
              </w:rPr>
              <w:t>2024</w:t>
            </w:r>
          </w:p>
        </w:tc>
        <w:tc>
          <w:tcPr>
            <w:tcW w:w="846" w:type="dxa"/>
            <w:vAlign w:val="center"/>
          </w:tcPr>
          <w:p w:rsidR="008E514D" w:rsidRPr="000A0B24" w:rsidRDefault="008E514D" w:rsidP="00CD5F3E">
            <w:pPr>
              <w:pStyle w:val="TableStyle"/>
              <w:jc w:val="center"/>
              <w:rPr>
                <w:rFonts w:cs="Times New Roman"/>
                <w:b/>
                <w:szCs w:val="20"/>
              </w:rPr>
            </w:pPr>
            <w:r w:rsidRPr="000A0B24">
              <w:rPr>
                <w:rFonts w:cs="Times New Roman"/>
                <w:b/>
                <w:szCs w:val="20"/>
              </w:rPr>
              <w:t>2025</w:t>
            </w:r>
          </w:p>
        </w:tc>
        <w:tc>
          <w:tcPr>
            <w:tcW w:w="846" w:type="dxa"/>
            <w:vAlign w:val="center"/>
          </w:tcPr>
          <w:p w:rsidR="008E514D" w:rsidRPr="000A0B24" w:rsidRDefault="008E514D" w:rsidP="00CD5F3E">
            <w:pPr>
              <w:pStyle w:val="TableStyle"/>
              <w:jc w:val="center"/>
              <w:rPr>
                <w:rFonts w:cs="Times New Roman"/>
                <w:b/>
                <w:szCs w:val="20"/>
              </w:rPr>
            </w:pPr>
            <w:r w:rsidRPr="000A0B24">
              <w:rPr>
                <w:rFonts w:cs="Times New Roman"/>
                <w:b/>
                <w:szCs w:val="20"/>
              </w:rPr>
              <w:t>2026</w:t>
            </w:r>
          </w:p>
        </w:tc>
        <w:tc>
          <w:tcPr>
            <w:tcW w:w="846" w:type="dxa"/>
            <w:vAlign w:val="center"/>
          </w:tcPr>
          <w:p w:rsidR="008E514D" w:rsidRPr="000A0B24" w:rsidRDefault="008E514D" w:rsidP="00EC6DD4">
            <w:pPr>
              <w:jc w:val="center"/>
              <w:rPr>
                <w:b/>
                <w:color w:val="000000"/>
                <w:sz w:val="20"/>
                <w:szCs w:val="20"/>
              </w:rPr>
            </w:pPr>
            <w:r w:rsidRPr="000A0B24">
              <w:rPr>
                <w:b/>
                <w:color w:val="000000"/>
                <w:sz w:val="20"/>
                <w:szCs w:val="20"/>
              </w:rPr>
              <w:t>2027-2034</w:t>
            </w:r>
          </w:p>
        </w:tc>
        <w:tc>
          <w:tcPr>
            <w:tcW w:w="846" w:type="dxa"/>
            <w:vAlign w:val="center"/>
          </w:tcPr>
          <w:p w:rsidR="008E514D" w:rsidRPr="000A0B24" w:rsidRDefault="008E514D" w:rsidP="00EC6DD4">
            <w:pPr>
              <w:jc w:val="center"/>
              <w:rPr>
                <w:b/>
                <w:color w:val="000000"/>
                <w:sz w:val="20"/>
                <w:szCs w:val="20"/>
              </w:rPr>
            </w:pPr>
            <w:r w:rsidRPr="000A0B24">
              <w:rPr>
                <w:b/>
                <w:color w:val="000000"/>
                <w:sz w:val="20"/>
                <w:szCs w:val="20"/>
              </w:rPr>
              <w:t>2035-2040</w:t>
            </w:r>
          </w:p>
        </w:tc>
      </w:tr>
      <w:tr w:rsidR="00AE09A2" w:rsidRPr="000A0B24" w:rsidTr="00AE09A2">
        <w:trPr>
          <w:trHeight w:val="397"/>
          <w:jc w:val="center"/>
        </w:trPr>
        <w:tc>
          <w:tcPr>
            <w:tcW w:w="397" w:type="dxa"/>
            <w:vAlign w:val="center"/>
          </w:tcPr>
          <w:p w:rsidR="00AE09A2" w:rsidRPr="00BD304A" w:rsidRDefault="00AE09A2" w:rsidP="00D86C39">
            <w:pPr>
              <w:jc w:val="center"/>
              <w:rPr>
                <w:color w:val="000000"/>
                <w:sz w:val="20"/>
                <w:szCs w:val="20"/>
              </w:rPr>
            </w:pPr>
            <w:r>
              <w:rPr>
                <w:color w:val="000000"/>
                <w:sz w:val="20"/>
                <w:szCs w:val="20"/>
              </w:rPr>
              <w:t>1</w:t>
            </w:r>
          </w:p>
        </w:tc>
        <w:tc>
          <w:tcPr>
            <w:tcW w:w="2354" w:type="dxa"/>
            <w:vAlign w:val="center"/>
          </w:tcPr>
          <w:p w:rsidR="00AE09A2" w:rsidRDefault="00AE09A2" w:rsidP="00D86C39">
            <w:pPr>
              <w:jc w:val="center"/>
              <w:rPr>
                <w:color w:val="000000"/>
                <w:sz w:val="20"/>
                <w:szCs w:val="20"/>
              </w:rPr>
            </w:pPr>
            <w:r>
              <w:rPr>
                <w:color w:val="000000"/>
                <w:sz w:val="20"/>
                <w:szCs w:val="20"/>
              </w:rPr>
              <w:t>г. Касли МКЭУ, ул.Технологическая,1</w:t>
            </w:r>
          </w:p>
        </w:tc>
        <w:tc>
          <w:tcPr>
            <w:tcW w:w="1807" w:type="dxa"/>
            <w:vAlign w:val="center"/>
          </w:tcPr>
          <w:p w:rsidR="00AE09A2" w:rsidRPr="000A0B24" w:rsidRDefault="00AE09A2"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AE09A2" w:rsidRPr="000A0B24" w:rsidRDefault="00AE09A2" w:rsidP="00D86C39">
            <w:pPr>
              <w:pStyle w:val="TableStyle"/>
              <w:jc w:val="center"/>
              <w:rPr>
                <w:rFonts w:cs="Times New Roman"/>
                <w:szCs w:val="20"/>
              </w:rPr>
            </w:pPr>
            <w:r w:rsidRPr="000A0B24">
              <w:rPr>
                <w:rFonts w:cs="Times New Roman"/>
                <w:szCs w:val="20"/>
              </w:rPr>
              <w:t>Гкал</w:t>
            </w:r>
          </w:p>
        </w:tc>
        <w:tc>
          <w:tcPr>
            <w:tcW w:w="846" w:type="dxa"/>
            <w:vAlign w:val="center"/>
          </w:tcPr>
          <w:p w:rsidR="00AE09A2" w:rsidRPr="00072DC6" w:rsidRDefault="00AE09A2" w:rsidP="00D86C39">
            <w:pPr>
              <w:jc w:val="center"/>
              <w:rPr>
                <w:color w:val="000000"/>
                <w:sz w:val="20"/>
                <w:szCs w:val="20"/>
              </w:rPr>
            </w:pPr>
            <w:r w:rsidRPr="00072DC6">
              <w:rPr>
                <w:color w:val="000000"/>
                <w:sz w:val="20"/>
                <w:szCs w:val="20"/>
              </w:rPr>
              <w:t>78649,7</w:t>
            </w:r>
          </w:p>
        </w:tc>
        <w:tc>
          <w:tcPr>
            <w:tcW w:w="846" w:type="dxa"/>
            <w:vAlign w:val="center"/>
          </w:tcPr>
          <w:p w:rsidR="00AE09A2" w:rsidRPr="00072DC6" w:rsidRDefault="00AE09A2" w:rsidP="00D86C39">
            <w:pPr>
              <w:jc w:val="center"/>
              <w:rPr>
                <w:color w:val="000000"/>
                <w:sz w:val="20"/>
                <w:szCs w:val="20"/>
              </w:rPr>
            </w:pPr>
            <w:r w:rsidRPr="00072DC6">
              <w:rPr>
                <w:color w:val="000000"/>
                <w:sz w:val="20"/>
                <w:szCs w:val="20"/>
              </w:rPr>
              <w:t>79600,0</w:t>
            </w:r>
          </w:p>
        </w:tc>
        <w:tc>
          <w:tcPr>
            <w:tcW w:w="846" w:type="dxa"/>
            <w:vAlign w:val="center"/>
          </w:tcPr>
          <w:p w:rsidR="00AE09A2" w:rsidRPr="00072DC6" w:rsidRDefault="00AE09A2" w:rsidP="00D86C39">
            <w:pPr>
              <w:jc w:val="center"/>
              <w:rPr>
                <w:color w:val="000000"/>
                <w:sz w:val="20"/>
                <w:szCs w:val="20"/>
              </w:rPr>
            </w:pPr>
            <w:r w:rsidRPr="00072DC6">
              <w:rPr>
                <w:color w:val="000000"/>
                <w:sz w:val="20"/>
                <w:szCs w:val="20"/>
              </w:rPr>
              <w:t>79629,0</w:t>
            </w:r>
          </w:p>
        </w:tc>
        <w:tc>
          <w:tcPr>
            <w:tcW w:w="846" w:type="dxa"/>
            <w:vAlign w:val="center"/>
          </w:tcPr>
          <w:p w:rsidR="00AE09A2" w:rsidRPr="00072DC6" w:rsidRDefault="00AE09A2" w:rsidP="00D86C39">
            <w:pPr>
              <w:jc w:val="center"/>
              <w:rPr>
                <w:color w:val="000000"/>
                <w:sz w:val="20"/>
                <w:szCs w:val="20"/>
              </w:rPr>
            </w:pPr>
            <w:r w:rsidRPr="00072DC6">
              <w:rPr>
                <w:color w:val="000000"/>
                <w:sz w:val="20"/>
                <w:szCs w:val="20"/>
              </w:rPr>
              <w:t>79629,0</w:t>
            </w:r>
          </w:p>
        </w:tc>
        <w:tc>
          <w:tcPr>
            <w:tcW w:w="846" w:type="dxa"/>
            <w:vAlign w:val="center"/>
          </w:tcPr>
          <w:p w:rsidR="00AE09A2" w:rsidRPr="00072DC6" w:rsidRDefault="00AE09A2" w:rsidP="00D86C39">
            <w:pPr>
              <w:jc w:val="center"/>
              <w:rPr>
                <w:color w:val="000000"/>
                <w:sz w:val="20"/>
                <w:szCs w:val="20"/>
              </w:rPr>
            </w:pPr>
            <w:r w:rsidRPr="00072DC6">
              <w:rPr>
                <w:color w:val="000000"/>
                <w:sz w:val="20"/>
                <w:szCs w:val="20"/>
              </w:rPr>
              <w:t>79629,0</w:t>
            </w:r>
          </w:p>
        </w:tc>
      </w:tr>
      <w:tr w:rsidR="00276277" w:rsidRPr="000A0B24" w:rsidTr="00AE09A2">
        <w:trPr>
          <w:trHeight w:val="397"/>
          <w:jc w:val="center"/>
        </w:trPr>
        <w:tc>
          <w:tcPr>
            <w:tcW w:w="397" w:type="dxa"/>
            <w:vAlign w:val="center"/>
          </w:tcPr>
          <w:p w:rsidR="00276277" w:rsidRPr="00BD304A" w:rsidRDefault="00276277" w:rsidP="00D86C39">
            <w:pPr>
              <w:jc w:val="center"/>
              <w:rPr>
                <w:color w:val="000000"/>
                <w:sz w:val="20"/>
                <w:szCs w:val="20"/>
              </w:rPr>
            </w:pPr>
            <w:r>
              <w:rPr>
                <w:color w:val="000000"/>
                <w:sz w:val="20"/>
                <w:szCs w:val="20"/>
              </w:rPr>
              <w:t>2</w:t>
            </w:r>
          </w:p>
        </w:tc>
        <w:tc>
          <w:tcPr>
            <w:tcW w:w="2354" w:type="dxa"/>
            <w:vAlign w:val="center"/>
          </w:tcPr>
          <w:p w:rsidR="00276277" w:rsidRDefault="00276277" w:rsidP="00D86C39">
            <w:pPr>
              <w:jc w:val="center"/>
              <w:rPr>
                <w:color w:val="000000"/>
                <w:sz w:val="20"/>
                <w:szCs w:val="20"/>
              </w:rPr>
            </w:pPr>
            <w:r>
              <w:rPr>
                <w:color w:val="000000"/>
                <w:sz w:val="20"/>
                <w:szCs w:val="20"/>
              </w:rPr>
              <w:t>г. Касли Котельная  ул.1 Мая, дом № 42</w:t>
            </w:r>
          </w:p>
        </w:tc>
        <w:tc>
          <w:tcPr>
            <w:tcW w:w="1807" w:type="dxa"/>
            <w:vAlign w:val="center"/>
          </w:tcPr>
          <w:p w:rsidR="00276277" w:rsidRPr="000A0B24" w:rsidRDefault="00276277"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276277" w:rsidRPr="000A0B24" w:rsidRDefault="00276277" w:rsidP="00D86C39">
            <w:pPr>
              <w:pStyle w:val="TableStyle"/>
              <w:jc w:val="center"/>
              <w:rPr>
                <w:rFonts w:cs="Times New Roman"/>
                <w:szCs w:val="20"/>
              </w:rPr>
            </w:pPr>
            <w:r w:rsidRPr="000A0B24">
              <w:rPr>
                <w:rFonts w:cs="Times New Roman"/>
                <w:szCs w:val="20"/>
              </w:rPr>
              <w:t>Гкал</w:t>
            </w:r>
          </w:p>
        </w:tc>
        <w:tc>
          <w:tcPr>
            <w:tcW w:w="846" w:type="dxa"/>
            <w:vAlign w:val="center"/>
          </w:tcPr>
          <w:p w:rsidR="00276277" w:rsidRPr="00276277" w:rsidRDefault="00276277" w:rsidP="00276277">
            <w:pPr>
              <w:jc w:val="center"/>
              <w:rPr>
                <w:color w:val="000000"/>
                <w:sz w:val="20"/>
                <w:szCs w:val="20"/>
              </w:rPr>
            </w:pPr>
            <w:r w:rsidRPr="00276277">
              <w:rPr>
                <w:color w:val="000000"/>
                <w:sz w:val="20"/>
                <w:szCs w:val="20"/>
              </w:rPr>
              <w:t>75,79</w:t>
            </w:r>
          </w:p>
        </w:tc>
        <w:tc>
          <w:tcPr>
            <w:tcW w:w="846" w:type="dxa"/>
            <w:vAlign w:val="center"/>
          </w:tcPr>
          <w:p w:rsidR="00276277" w:rsidRPr="00276277" w:rsidRDefault="00276277" w:rsidP="00276277">
            <w:pPr>
              <w:jc w:val="center"/>
              <w:rPr>
                <w:color w:val="000000"/>
                <w:sz w:val="20"/>
                <w:szCs w:val="20"/>
              </w:rPr>
            </w:pPr>
            <w:r w:rsidRPr="00276277">
              <w:rPr>
                <w:color w:val="000000"/>
                <w:sz w:val="20"/>
                <w:szCs w:val="20"/>
              </w:rPr>
              <w:t>283,88</w:t>
            </w:r>
          </w:p>
        </w:tc>
        <w:tc>
          <w:tcPr>
            <w:tcW w:w="846" w:type="dxa"/>
            <w:vAlign w:val="center"/>
          </w:tcPr>
          <w:p w:rsidR="00276277" w:rsidRPr="00276277" w:rsidRDefault="00276277" w:rsidP="00276277">
            <w:pPr>
              <w:jc w:val="center"/>
              <w:rPr>
                <w:color w:val="000000"/>
                <w:sz w:val="20"/>
                <w:szCs w:val="20"/>
              </w:rPr>
            </w:pPr>
            <w:r w:rsidRPr="00276277">
              <w:rPr>
                <w:color w:val="000000"/>
                <w:sz w:val="20"/>
                <w:szCs w:val="20"/>
              </w:rPr>
              <w:t>285,00</w:t>
            </w:r>
          </w:p>
        </w:tc>
        <w:tc>
          <w:tcPr>
            <w:tcW w:w="846" w:type="dxa"/>
            <w:vAlign w:val="center"/>
          </w:tcPr>
          <w:p w:rsidR="00276277" w:rsidRPr="00276277" w:rsidRDefault="00276277" w:rsidP="00276277">
            <w:pPr>
              <w:pStyle w:val="TableStyle"/>
              <w:jc w:val="center"/>
              <w:rPr>
                <w:rFonts w:eastAsia="Times New Roman" w:cs="Times New Roman"/>
                <w:color w:val="000000"/>
                <w:szCs w:val="20"/>
                <w:lang w:eastAsia="ru-RU"/>
              </w:rPr>
            </w:pPr>
            <w:r w:rsidRPr="00276277">
              <w:rPr>
                <w:color w:val="000000"/>
                <w:szCs w:val="20"/>
              </w:rPr>
              <w:t>285,00</w:t>
            </w:r>
          </w:p>
        </w:tc>
        <w:tc>
          <w:tcPr>
            <w:tcW w:w="846" w:type="dxa"/>
            <w:vAlign w:val="center"/>
          </w:tcPr>
          <w:p w:rsidR="00276277" w:rsidRPr="00276277" w:rsidRDefault="00276277" w:rsidP="00276277">
            <w:pPr>
              <w:pStyle w:val="TableStyle"/>
              <w:jc w:val="center"/>
              <w:rPr>
                <w:rFonts w:eastAsia="Times New Roman" w:cs="Times New Roman"/>
                <w:color w:val="000000"/>
                <w:szCs w:val="20"/>
                <w:lang w:eastAsia="ru-RU"/>
              </w:rPr>
            </w:pPr>
            <w:r w:rsidRPr="00276277">
              <w:rPr>
                <w:color w:val="000000"/>
                <w:szCs w:val="20"/>
              </w:rPr>
              <w:t>285,00</w:t>
            </w:r>
          </w:p>
        </w:tc>
      </w:tr>
      <w:tr w:rsidR="00072DC6" w:rsidRPr="000A0B24" w:rsidTr="00AE09A2">
        <w:trPr>
          <w:trHeight w:val="397"/>
          <w:jc w:val="center"/>
        </w:trPr>
        <w:tc>
          <w:tcPr>
            <w:tcW w:w="397" w:type="dxa"/>
            <w:vAlign w:val="center"/>
          </w:tcPr>
          <w:p w:rsidR="00072DC6" w:rsidRDefault="00072DC6" w:rsidP="00D86C39">
            <w:pPr>
              <w:jc w:val="center"/>
              <w:rPr>
                <w:color w:val="000000"/>
                <w:sz w:val="20"/>
                <w:szCs w:val="20"/>
              </w:rPr>
            </w:pPr>
            <w:r>
              <w:rPr>
                <w:color w:val="000000"/>
                <w:sz w:val="20"/>
                <w:szCs w:val="20"/>
              </w:rPr>
              <w:t>3</w:t>
            </w:r>
          </w:p>
        </w:tc>
        <w:tc>
          <w:tcPr>
            <w:tcW w:w="2354" w:type="dxa"/>
            <w:vAlign w:val="center"/>
          </w:tcPr>
          <w:p w:rsidR="00072DC6" w:rsidRDefault="00072DC6" w:rsidP="00D86C39">
            <w:pPr>
              <w:jc w:val="center"/>
              <w:rPr>
                <w:color w:val="000000"/>
                <w:sz w:val="20"/>
                <w:szCs w:val="20"/>
              </w:rPr>
            </w:pPr>
            <w:r>
              <w:rPr>
                <w:color w:val="000000"/>
                <w:sz w:val="20"/>
                <w:szCs w:val="20"/>
              </w:rPr>
              <w:t>п. Береговой, БМК,  8 Марта, 5а</w:t>
            </w:r>
          </w:p>
        </w:tc>
        <w:tc>
          <w:tcPr>
            <w:tcW w:w="1807" w:type="dxa"/>
            <w:vAlign w:val="center"/>
          </w:tcPr>
          <w:p w:rsidR="00072DC6" w:rsidRPr="000A0B24" w:rsidRDefault="00072DC6"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072DC6" w:rsidRPr="000A0B24" w:rsidRDefault="00072DC6" w:rsidP="00D86C39">
            <w:pPr>
              <w:pStyle w:val="TableStyle"/>
              <w:jc w:val="center"/>
              <w:rPr>
                <w:rFonts w:cs="Times New Roman"/>
                <w:szCs w:val="20"/>
              </w:rPr>
            </w:pPr>
            <w:r w:rsidRPr="000A0B24">
              <w:rPr>
                <w:rFonts w:cs="Times New Roman"/>
                <w:szCs w:val="20"/>
              </w:rPr>
              <w:t>Гкал</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11209,8</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12350,0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12350,0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12350,0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12350,0</w:t>
            </w:r>
          </w:p>
        </w:tc>
      </w:tr>
      <w:tr w:rsidR="006C02CD" w:rsidRPr="000A0B24" w:rsidTr="00AE09A2">
        <w:trPr>
          <w:trHeight w:val="397"/>
          <w:jc w:val="center"/>
        </w:trPr>
        <w:tc>
          <w:tcPr>
            <w:tcW w:w="397" w:type="dxa"/>
            <w:vAlign w:val="center"/>
          </w:tcPr>
          <w:p w:rsidR="006C02CD" w:rsidRDefault="006C02CD" w:rsidP="00D86C39">
            <w:pPr>
              <w:jc w:val="center"/>
              <w:rPr>
                <w:color w:val="000000"/>
                <w:sz w:val="20"/>
                <w:szCs w:val="20"/>
              </w:rPr>
            </w:pPr>
            <w:r>
              <w:rPr>
                <w:color w:val="000000"/>
                <w:sz w:val="20"/>
                <w:szCs w:val="20"/>
              </w:rPr>
              <w:lastRenderedPageBreak/>
              <w:t>4</w:t>
            </w:r>
          </w:p>
        </w:tc>
        <w:tc>
          <w:tcPr>
            <w:tcW w:w="2354" w:type="dxa"/>
            <w:vAlign w:val="center"/>
          </w:tcPr>
          <w:p w:rsidR="006C02CD" w:rsidRDefault="006C02CD" w:rsidP="00D86C39">
            <w:pPr>
              <w:jc w:val="center"/>
              <w:rPr>
                <w:color w:val="000000"/>
                <w:sz w:val="20"/>
                <w:szCs w:val="20"/>
              </w:rPr>
            </w:pPr>
            <w:r>
              <w:rPr>
                <w:color w:val="000000"/>
                <w:sz w:val="20"/>
                <w:szCs w:val="20"/>
              </w:rPr>
              <w:t>п. Вишневогорск, Центральная Котельная</w:t>
            </w:r>
          </w:p>
        </w:tc>
        <w:tc>
          <w:tcPr>
            <w:tcW w:w="1807" w:type="dxa"/>
            <w:vAlign w:val="center"/>
          </w:tcPr>
          <w:p w:rsidR="006C02CD" w:rsidRPr="000A0B24" w:rsidRDefault="006C02CD"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6C02CD" w:rsidRPr="000A0B24" w:rsidRDefault="006C02CD" w:rsidP="00D86C39">
            <w:pPr>
              <w:pStyle w:val="TableStyle"/>
              <w:jc w:val="center"/>
              <w:rPr>
                <w:rFonts w:cs="Times New Roman"/>
                <w:szCs w:val="20"/>
              </w:rPr>
            </w:pPr>
            <w:r w:rsidRPr="000A0B24">
              <w:rPr>
                <w:rFonts w:cs="Times New Roman"/>
                <w:szCs w:val="20"/>
              </w:rPr>
              <w:t>Гкал</w:t>
            </w:r>
          </w:p>
        </w:tc>
        <w:tc>
          <w:tcPr>
            <w:tcW w:w="846" w:type="dxa"/>
            <w:vAlign w:val="center"/>
          </w:tcPr>
          <w:p w:rsidR="006C02CD" w:rsidRPr="00072DC6" w:rsidRDefault="006C02CD" w:rsidP="00D86C39">
            <w:pPr>
              <w:jc w:val="center"/>
              <w:rPr>
                <w:color w:val="000000"/>
                <w:sz w:val="20"/>
                <w:szCs w:val="20"/>
              </w:rPr>
            </w:pPr>
            <w:r w:rsidRPr="00072DC6">
              <w:rPr>
                <w:color w:val="000000"/>
                <w:sz w:val="20"/>
                <w:szCs w:val="20"/>
              </w:rPr>
              <w:t>62225,0</w:t>
            </w:r>
          </w:p>
        </w:tc>
        <w:tc>
          <w:tcPr>
            <w:tcW w:w="846" w:type="dxa"/>
            <w:vAlign w:val="center"/>
          </w:tcPr>
          <w:p w:rsidR="006C02CD" w:rsidRPr="00072DC6" w:rsidRDefault="006C02CD" w:rsidP="00D86C39">
            <w:pPr>
              <w:jc w:val="center"/>
              <w:rPr>
                <w:color w:val="000000"/>
                <w:sz w:val="20"/>
                <w:szCs w:val="20"/>
              </w:rPr>
            </w:pPr>
            <w:r w:rsidRPr="00072DC6">
              <w:rPr>
                <w:color w:val="000000"/>
                <w:sz w:val="20"/>
                <w:szCs w:val="20"/>
              </w:rPr>
              <w:t>69152,0</w:t>
            </w:r>
          </w:p>
        </w:tc>
        <w:tc>
          <w:tcPr>
            <w:tcW w:w="846" w:type="dxa"/>
            <w:vAlign w:val="center"/>
          </w:tcPr>
          <w:p w:rsidR="006C02CD" w:rsidRPr="00072DC6" w:rsidRDefault="006C02CD" w:rsidP="00D86C39">
            <w:pPr>
              <w:jc w:val="center"/>
              <w:rPr>
                <w:color w:val="000000"/>
                <w:sz w:val="20"/>
                <w:szCs w:val="20"/>
              </w:rPr>
            </w:pPr>
            <w:r w:rsidRPr="00072DC6">
              <w:rPr>
                <w:color w:val="000000"/>
                <w:sz w:val="20"/>
                <w:szCs w:val="20"/>
              </w:rPr>
              <w:t>69150,0</w:t>
            </w:r>
          </w:p>
        </w:tc>
        <w:tc>
          <w:tcPr>
            <w:tcW w:w="846" w:type="dxa"/>
            <w:vAlign w:val="center"/>
          </w:tcPr>
          <w:p w:rsidR="006C02CD" w:rsidRPr="00CA1819" w:rsidRDefault="006C02CD" w:rsidP="00AB2566">
            <w:pPr>
              <w:jc w:val="center"/>
              <w:rPr>
                <w:sz w:val="20"/>
                <w:szCs w:val="20"/>
              </w:rPr>
            </w:pPr>
            <w:r w:rsidRPr="00CA1819">
              <w:rPr>
                <w:color w:val="000000"/>
                <w:sz w:val="20"/>
                <w:szCs w:val="20"/>
              </w:rPr>
              <w:t>72307,1</w:t>
            </w:r>
          </w:p>
        </w:tc>
        <w:tc>
          <w:tcPr>
            <w:tcW w:w="846" w:type="dxa"/>
            <w:vAlign w:val="center"/>
          </w:tcPr>
          <w:p w:rsidR="006C02CD" w:rsidRPr="00CA1819" w:rsidRDefault="006C02CD" w:rsidP="00AB2566">
            <w:pPr>
              <w:jc w:val="center"/>
              <w:rPr>
                <w:sz w:val="20"/>
                <w:szCs w:val="20"/>
              </w:rPr>
            </w:pPr>
            <w:r w:rsidRPr="00CA1819">
              <w:rPr>
                <w:color w:val="000000"/>
                <w:sz w:val="20"/>
                <w:szCs w:val="20"/>
              </w:rPr>
              <w:t>72307,1</w:t>
            </w:r>
          </w:p>
        </w:tc>
      </w:tr>
      <w:tr w:rsidR="00072DC6" w:rsidRPr="000A0B24" w:rsidTr="00AE09A2">
        <w:trPr>
          <w:trHeight w:val="397"/>
          <w:jc w:val="center"/>
        </w:trPr>
        <w:tc>
          <w:tcPr>
            <w:tcW w:w="397" w:type="dxa"/>
            <w:vAlign w:val="center"/>
          </w:tcPr>
          <w:p w:rsidR="00072DC6" w:rsidRDefault="00072DC6" w:rsidP="00D86C39">
            <w:pPr>
              <w:jc w:val="center"/>
              <w:rPr>
                <w:color w:val="000000"/>
                <w:sz w:val="20"/>
                <w:szCs w:val="20"/>
              </w:rPr>
            </w:pPr>
            <w:r>
              <w:rPr>
                <w:color w:val="000000"/>
                <w:sz w:val="20"/>
                <w:szCs w:val="20"/>
              </w:rPr>
              <w:t>5</w:t>
            </w:r>
          </w:p>
        </w:tc>
        <w:tc>
          <w:tcPr>
            <w:tcW w:w="2354" w:type="dxa"/>
            <w:vAlign w:val="center"/>
          </w:tcPr>
          <w:p w:rsidR="00072DC6" w:rsidRDefault="00072DC6" w:rsidP="00D86C39">
            <w:pPr>
              <w:jc w:val="center"/>
              <w:rPr>
                <w:color w:val="000000"/>
                <w:sz w:val="20"/>
                <w:szCs w:val="20"/>
              </w:rPr>
            </w:pPr>
            <w:r>
              <w:rPr>
                <w:color w:val="000000"/>
                <w:sz w:val="20"/>
                <w:szCs w:val="20"/>
              </w:rPr>
              <w:t>п. Вишневогорск, Котельная горного цеха</w:t>
            </w:r>
          </w:p>
        </w:tc>
        <w:tc>
          <w:tcPr>
            <w:tcW w:w="1807" w:type="dxa"/>
            <w:vAlign w:val="center"/>
          </w:tcPr>
          <w:p w:rsidR="00072DC6" w:rsidRPr="000A0B24" w:rsidRDefault="00072DC6"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072DC6" w:rsidRPr="000A0B24" w:rsidRDefault="00072DC6" w:rsidP="00D86C39">
            <w:pPr>
              <w:pStyle w:val="TableStyle"/>
              <w:jc w:val="center"/>
              <w:rPr>
                <w:rFonts w:cs="Times New Roman"/>
                <w:szCs w:val="20"/>
              </w:rPr>
            </w:pPr>
            <w:r w:rsidRPr="000A0B24">
              <w:rPr>
                <w:rFonts w:cs="Times New Roman"/>
                <w:szCs w:val="20"/>
              </w:rPr>
              <w:t>Гкал</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2278,0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2452,0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2454,0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2454,0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2454,0</w:t>
            </w:r>
          </w:p>
        </w:tc>
      </w:tr>
      <w:tr w:rsidR="00072DC6" w:rsidRPr="000A0B24" w:rsidTr="00AE09A2">
        <w:trPr>
          <w:trHeight w:val="397"/>
          <w:jc w:val="center"/>
        </w:trPr>
        <w:tc>
          <w:tcPr>
            <w:tcW w:w="397" w:type="dxa"/>
            <w:vAlign w:val="center"/>
          </w:tcPr>
          <w:p w:rsidR="00072DC6" w:rsidRDefault="00072DC6" w:rsidP="00D86C39">
            <w:pPr>
              <w:jc w:val="center"/>
              <w:rPr>
                <w:color w:val="000000"/>
                <w:sz w:val="20"/>
                <w:szCs w:val="20"/>
              </w:rPr>
            </w:pPr>
            <w:r>
              <w:rPr>
                <w:color w:val="000000"/>
                <w:sz w:val="20"/>
                <w:szCs w:val="20"/>
              </w:rPr>
              <w:t>6</w:t>
            </w:r>
          </w:p>
        </w:tc>
        <w:tc>
          <w:tcPr>
            <w:tcW w:w="2354" w:type="dxa"/>
            <w:vAlign w:val="center"/>
          </w:tcPr>
          <w:p w:rsidR="00072DC6" w:rsidRDefault="00072DC6" w:rsidP="00D86C39">
            <w:pPr>
              <w:jc w:val="center"/>
              <w:rPr>
                <w:color w:val="000000"/>
                <w:sz w:val="20"/>
                <w:szCs w:val="20"/>
              </w:rPr>
            </w:pPr>
            <w:r>
              <w:rPr>
                <w:color w:val="000000"/>
                <w:sz w:val="20"/>
                <w:szCs w:val="20"/>
              </w:rPr>
              <w:t>п. Вишневогорск, БМК ул. Советская, д. 95/1</w:t>
            </w:r>
          </w:p>
        </w:tc>
        <w:tc>
          <w:tcPr>
            <w:tcW w:w="1807" w:type="dxa"/>
            <w:vAlign w:val="center"/>
          </w:tcPr>
          <w:p w:rsidR="00072DC6" w:rsidRPr="000A0B24" w:rsidRDefault="00072DC6"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072DC6" w:rsidRPr="000A0B24" w:rsidRDefault="00072DC6" w:rsidP="00D86C39">
            <w:pPr>
              <w:pStyle w:val="TableStyle"/>
              <w:jc w:val="center"/>
              <w:rPr>
                <w:rFonts w:cs="Times New Roman"/>
                <w:szCs w:val="20"/>
              </w:rPr>
            </w:pPr>
            <w:r w:rsidRPr="000A0B24">
              <w:rPr>
                <w:rFonts w:cs="Times New Roman"/>
                <w:szCs w:val="20"/>
              </w:rPr>
              <w:t>Гкал</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907,0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1081,0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1081,0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1081,0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1081,0</w:t>
            </w:r>
          </w:p>
        </w:tc>
      </w:tr>
      <w:tr w:rsidR="00072DC6" w:rsidRPr="000A0B24" w:rsidTr="00AE09A2">
        <w:trPr>
          <w:trHeight w:val="397"/>
          <w:jc w:val="center"/>
        </w:trPr>
        <w:tc>
          <w:tcPr>
            <w:tcW w:w="397" w:type="dxa"/>
            <w:vAlign w:val="center"/>
          </w:tcPr>
          <w:p w:rsidR="00072DC6" w:rsidRDefault="00072DC6" w:rsidP="00D86C39">
            <w:pPr>
              <w:jc w:val="center"/>
              <w:rPr>
                <w:color w:val="000000"/>
                <w:sz w:val="20"/>
                <w:szCs w:val="20"/>
              </w:rPr>
            </w:pPr>
            <w:r>
              <w:rPr>
                <w:color w:val="000000"/>
                <w:sz w:val="20"/>
                <w:szCs w:val="20"/>
              </w:rPr>
              <w:t>7</w:t>
            </w:r>
          </w:p>
        </w:tc>
        <w:tc>
          <w:tcPr>
            <w:tcW w:w="2354" w:type="dxa"/>
            <w:vAlign w:val="center"/>
          </w:tcPr>
          <w:p w:rsidR="00072DC6" w:rsidRDefault="00072DC6" w:rsidP="00D86C39">
            <w:pPr>
              <w:jc w:val="center"/>
              <w:rPr>
                <w:color w:val="000000"/>
                <w:sz w:val="20"/>
                <w:szCs w:val="20"/>
              </w:rPr>
            </w:pPr>
            <w:r>
              <w:rPr>
                <w:color w:val="000000"/>
                <w:sz w:val="20"/>
                <w:szCs w:val="20"/>
              </w:rPr>
              <w:t>с. Булзи, Котельная ул.Ленина, 58Г</w:t>
            </w:r>
          </w:p>
        </w:tc>
        <w:tc>
          <w:tcPr>
            <w:tcW w:w="1807" w:type="dxa"/>
            <w:vAlign w:val="center"/>
          </w:tcPr>
          <w:p w:rsidR="00072DC6" w:rsidRPr="000A0B24" w:rsidRDefault="00072DC6"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072DC6" w:rsidRPr="000A0B24" w:rsidRDefault="00072DC6" w:rsidP="00D86C39">
            <w:pPr>
              <w:pStyle w:val="TableStyle"/>
              <w:jc w:val="center"/>
              <w:rPr>
                <w:rFonts w:cs="Times New Roman"/>
                <w:szCs w:val="20"/>
              </w:rPr>
            </w:pPr>
            <w:r w:rsidRPr="000A0B24">
              <w:rPr>
                <w:rFonts w:cs="Times New Roman"/>
                <w:szCs w:val="20"/>
              </w:rPr>
              <w:t>Гкал</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1537,0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1660,0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1660,0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1660,0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1660,0</w:t>
            </w:r>
          </w:p>
        </w:tc>
      </w:tr>
      <w:tr w:rsidR="00072DC6" w:rsidRPr="000A0B24" w:rsidTr="00AE09A2">
        <w:trPr>
          <w:trHeight w:val="397"/>
          <w:jc w:val="center"/>
        </w:trPr>
        <w:tc>
          <w:tcPr>
            <w:tcW w:w="397" w:type="dxa"/>
            <w:vAlign w:val="center"/>
          </w:tcPr>
          <w:p w:rsidR="00072DC6" w:rsidRDefault="00072DC6" w:rsidP="00D86C39">
            <w:pPr>
              <w:jc w:val="center"/>
              <w:rPr>
                <w:color w:val="000000"/>
                <w:sz w:val="20"/>
                <w:szCs w:val="20"/>
              </w:rPr>
            </w:pPr>
            <w:r>
              <w:rPr>
                <w:color w:val="000000"/>
                <w:sz w:val="20"/>
                <w:szCs w:val="20"/>
              </w:rPr>
              <w:t>8</w:t>
            </w:r>
          </w:p>
        </w:tc>
        <w:tc>
          <w:tcPr>
            <w:tcW w:w="2354" w:type="dxa"/>
            <w:vAlign w:val="center"/>
          </w:tcPr>
          <w:p w:rsidR="00072DC6" w:rsidRDefault="00072DC6" w:rsidP="00D86C39">
            <w:pPr>
              <w:jc w:val="center"/>
              <w:rPr>
                <w:color w:val="000000"/>
                <w:sz w:val="20"/>
                <w:szCs w:val="20"/>
              </w:rPr>
            </w:pPr>
            <w:r>
              <w:rPr>
                <w:color w:val="000000"/>
                <w:sz w:val="20"/>
                <w:szCs w:val="20"/>
              </w:rPr>
              <w:t>с. Тюбук, БМК ул. Революционная, 5-А</w:t>
            </w:r>
          </w:p>
        </w:tc>
        <w:tc>
          <w:tcPr>
            <w:tcW w:w="1807" w:type="dxa"/>
            <w:vAlign w:val="center"/>
          </w:tcPr>
          <w:p w:rsidR="00072DC6" w:rsidRPr="000A0B24" w:rsidRDefault="00072DC6" w:rsidP="00D86C39">
            <w:pPr>
              <w:pStyle w:val="TableStyle"/>
              <w:jc w:val="center"/>
              <w:rPr>
                <w:rFonts w:cs="Times New Roman"/>
                <w:szCs w:val="20"/>
              </w:rPr>
            </w:pPr>
            <w:r w:rsidRPr="000A0B24">
              <w:rPr>
                <w:rFonts w:cs="Times New Roman"/>
                <w:szCs w:val="20"/>
              </w:rPr>
              <w:t>Природный газ</w:t>
            </w:r>
          </w:p>
        </w:tc>
        <w:tc>
          <w:tcPr>
            <w:tcW w:w="860" w:type="dxa"/>
            <w:vAlign w:val="center"/>
          </w:tcPr>
          <w:p w:rsidR="00072DC6" w:rsidRPr="000A0B24" w:rsidRDefault="00072DC6" w:rsidP="00D86C39">
            <w:pPr>
              <w:pStyle w:val="TableStyle"/>
              <w:jc w:val="center"/>
              <w:rPr>
                <w:rFonts w:cs="Times New Roman"/>
                <w:szCs w:val="20"/>
              </w:rPr>
            </w:pPr>
            <w:r w:rsidRPr="000A0B24">
              <w:rPr>
                <w:rFonts w:cs="Times New Roman"/>
                <w:szCs w:val="20"/>
              </w:rPr>
              <w:t>Гкал</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6740,0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6570,0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6570,0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6570,0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6570,0</w:t>
            </w:r>
          </w:p>
        </w:tc>
      </w:tr>
      <w:tr w:rsidR="00072DC6" w:rsidRPr="000A0B24" w:rsidTr="00AE09A2">
        <w:trPr>
          <w:trHeight w:val="397"/>
          <w:jc w:val="center"/>
        </w:trPr>
        <w:tc>
          <w:tcPr>
            <w:tcW w:w="397" w:type="dxa"/>
            <w:vAlign w:val="center"/>
          </w:tcPr>
          <w:p w:rsidR="00072DC6" w:rsidRDefault="00072DC6" w:rsidP="00D86C39">
            <w:pPr>
              <w:jc w:val="center"/>
              <w:rPr>
                <w:color w:val="000000"/>
                <w:sz w:val="20"/>
                <w:szCs w:val="20"/>
              </w:rPr>
            </w:pPr>
            <w:r>
              <w:rPr>
                <w:color w:val="000000"/>
                <w:sz w:val="20"/>
                <w:szCs w:val="20"/>
              </w:rPr>
              <w:t>9</w:t>
            </w:r>
          </w:p>
        </w:tc>
        <w:tc>
          <w:tcPr>
            <w:tcW w:w="2354" w:type="dxa"/>
            <w:vAlign w:val="center"/>
          </w:tcPr>
          <w:p w:rsidR="00072DC6" w:rsidRDefault="00072DC6" w:rsidP="00D86C39">
            <w:pPr>
              <w:jc w:val="center"/>
              <w:rPr>
                <w:color w:val="000000"/>
                <w:sz w:val="20"/>
                <w:szCs w:val="20"/>
              </w:rPr>
            </w:pPr>
            <w:r>
              <w:rPr>
                <w:color w:val="000000"/>
                <w:sz w:val="20"/>
                <w:szCs w:val="20"/>
              </w:rPr>
              <w:t>с. Шабурово, БМК ул. Ленина, 117</w:t>
            </w:r>
          </w:p>
        </w:tc>
        <w:tc>
          <w:tcPr>
            <w:tcW w:w="1807" w:type="dxa"/>
            <w:vAlign w:val="center"/>
          </w:tcPr>
          <w:p w:rsidR="00072DC6" w:rsidRPr="000A0B24" w:rsidRDefault="00072DC6" w:rsidP="00C66E9D">
            <w:pPr>
              <w:pStyle w:val="TableStyle"/>
              <w:jc w:val="center"/>
              <w:rPr>
                <w:rFonts w:cs="Times New Roman"/>
                <w:szCs w:val="20"/>
              </w:rPr>
            </w:pPr>
            <w:r w:rsidRPr="000A0B24">
              <w:rPr>
                <w:rFonts w:cs="Times New Roman"/>
                <w:szCs w:val="20"/>
              </w:rPr>
              <w:t>Природный газ</w:t>
            </w:r>
          </w:p>
        </w:tc>
        <w:tc>
          <w:tcPr>
            <w:tcW w:w="860" w:type="dxa"/>
            <w:vAlign w:val="center"/>
          </w:tcPr>
          <w:p w:rsidR="00072DC6" w:rsidRPr="000A0B24" w:rsidRDefault="00072DC6" w:rsidP="00C66E9D">
            <w:pPr>
              <w:pStyle w:val="TableStyle"/>
              <w:jc w:val="center"/>
              <w:rPr>
                <w:rFonts w:cs="Times New Roman"/>
                <w:szCs w:val="20"/>
              </w:rPr>
            </w:pPr>
            <w:r w:rsidRPr="000A0B24">
              <w:rPr>
                <w:rFonts w:cs="Times New Roman"/>
                <w:szCs w:val="20"/>
              </w:rPr>
              <w:t>Гкал</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1197,0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1260,0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1260,0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1260,0</w:t>
            </w:r>
          </w:p>
        </w:tc>
        <w:tc>
          <w:tcPr>
            <w:tcW w:w="846" w:type="dxa"/>
            <w:vAlign w:val="center"/>
          </w:tcPr>
          <w:p w:rsidR="00072DC6" w:rsidRPr="00072DC6" w:rsidRDefault="00072DC6" w:rsidP="00D86C39">
            <w:pPr>
              <w:jc w:val="center"/>
              <w:rPr>
                <w:color w:val="000000"/>
                <w:sz w:val="20"/>
                <w:szCs w:val="20"/>
              </w:rPr>
            </w:pPr>
            <w:r w:rsidRPr="00072DC6">
              <w:rPr>
                <w:color w:val="000000"/>
                <w:sz w:val="20"/>
                <w:szCs w:val="20"/>
              </w:rPr>
              <w:t>1260,0</w:t>
            </w:r>
          </w:p>
        </w:tc>
      </w:tr>
    </w:tbl>
    <w:p w:rsidR="0016040B" w:rsidRDefault="005E54B1" w:rsidP="000020B4">
      <w:pPr>
        <w:pStyle w:val="afffa"/>
      </w:pPr>
      <w:r w:rsidRPr="00F209F6">
        <w:t xml:space="preserve">Таблица </w:t>
      </w:r>
      <w:fldSimple w:instr=" SEQ Таблица \* ARABIC ">
        <w:r w:rsidR="003B7DCB">
          <w:rPr>
            <w:noProof/>
          </w:rPr>
          <w:t>97</w:t>
        </w:r>
      </w:fldSimple>
      <w:r>
        <w:t>.</w:t>
      </w:r>
      <w:r w:rsidR="00C57B74">
        <w:t xml:space="preserve"> </w:t>
      </w:r>
      <w:r w:rsidR="00C57B74" w:rsidRPr="00C57B74">
        <w:t>Прогнозные значения потерь тепловой энергии при транспортировке</w:t>
      </w:r>
    </w:p>
    <w:tbl>
      <w:tblPr>
        <w:tblStyle w:val="ae"/>
        <w:tblW w:w="5000" w:type="pct"/>
        <w:jc w:val="center"/>
        <w:tblCellMar>
          <w:left w:w="0" w:type="dxa"/>
          <w:right w:w="0" w:type="dxa"/>
        </w:tblCellMar>
        <w:tblLook w:val="04A0"/>
      </w:tblPr>
      <w:tblGrid>
        <w:gridCol w:w="389"/>
        <w:gridCol w:w="2330"/>
        <w:gridCol w:w="1755"/>
        <w:gridCol w:w="844"/>
        <w:gridCol w:w="866"/>
        <w:gridCol w:w="866"/>
        <w:gridCol w:w="866"/>
        <w:gridCol w:w="866"/>
        <w:gridCol w:w="866"/>
      </w:tblGrid>
      <w:tr w:rsidR="008E514D" w:rsidRPr="000A0B24" w:rsidTr="004C2970">
        <w:trPr>
          <w:trHeight w:val="397"/>
          <w:jc w:val="center"/>
        </w:trPr>
        <w:tc>
          <w:tcPr>
            <w:tcW w:w="389" w:type="dxa"/>
            <w:vAlign w:val="center"/>
          </w:tcPr>
          <w:p w:rsidR="008E514D" w:rsidRPr="000A0B24" w:rsidRDefault="008E514D" w:rsidP="008805EC">
            <w:pPr>
              <w:jc w:val="center"/>
              <w:rPr>
                <w:b/>
                <w:sz w:val="20"/>
                <w:szCs w:val="20"/>
              </w:rPr>
            </w:pPr>
            <w:r w:rsidRPr="000A0B24">
              <w:rPr>
                <w:b/>
                <w:sz w:val="20"/>
                <w:szCs w:val="20"/>
              </w:rPr>
              <w:t>№ п/п</w:t>
            </w:r>
          </w:p>
        </w:tc>
        <w:tc>
          <w:tcPr>
            <w:tcW w:w="2330" w:type="dxa"/>
            <w:vAlign w:val="center"/>
          </w:tcPr>
          <w:p w:rsidR="000A0B24" w:rsidRDefault="008E514D" w:rsidP="000A0B24">
            <w:pPr>
              <w:jc w:val="center"/>
              <w:rPr>
                <w:b/>
                <w:sz w:val="20"/>
                <w:szCs w:val="20"/>
              </w:rPr>
            </w:pPr>
            <w:r w:rsidRPr="000A0B24">
              <w:rPr>
                <w:b/>
                <w:sz w:val="20"/>
                <w:szCs w:val="20"/>
              </w:rPr>
              <w:t>Наименование</w:t>
            </w:r>
          </w:p>
          <w:p w:rsidR="008E514D" w:rsidRPr="000A0B24" w:rsidRDefault="008E514D" w:rsidP="000A0B24">
            <w:pPr>
              <w:jc w:val="center"/>
              <w:rPr>
                <w:b/>
                <w:sz w:val="20"/>
                <w:szCs w:val="20"/>
              </w:rPr>
            </w:pPr>
            <w:r w:rsidRPr="000A0B24">
              <w:rPr>
                <w:b/>
                <w:sz w:val="20"/>
                <w:szCs w:val="20"/>
              </w:rPr>
              <w:t>котельной</w:t>
            </w:r>
          </w:p>
        </w:tc>
        <w:tc>
          <w:tcPr>
            <w:tcW w:w="1755" w:type="dxa"/>
            <w:vAlign w:val="center"/>
          </w:tcPr>
          <w:p w:rsidR="008E514D" w:rsidRPr="000A0B24" w:rsidRDefault="008E514D" w:rsidP="008805EC">
            <w:pPr>
              <w:jc w:val="center"/>
              <w:rPr>
                <w:b/>
                <w:sz w:val="20"/>
                <w:szCs w:val="20"/>
              </w:rPr>
            </w:pPr>
            <w:r w:rsidRPr="000A0B24">
              <w:rPr>
                <w:b/>
                <w:sz w:val="20"/>
                <w:szCs w:val="20"/>
              </w:rPr>
              <w:t>Вид топлива</w:t>
            </w:r>
          </w:p>
        </w:tc>
        <w:tc>
          <w:tcPr>
            <w:tcW w:w="844" w:type="dxa"/>
            <w:vAlign w:val="center"/>
          </w:tcPr>
          <w:p w:rsidR="008E514D" w:rsidRPr="000A0B24" w:rsidRDefault="008E514D" w:rsidP="008805EC">
            <w:pPr>
              <w:pStyle w:val="TableStyle"/>
              <w:jc w:val="center"/>
              <w:rPr>
                <w:rFonts w:cs="Times New Roman"/>
                <w:b/>
                <w:szCs w:val="20"/>
              </w:rPr>
            </w:pPr>
            <w:r w:rsidRPr="000A0B24">
              <w:rPr>
                <w:rFonts w:cs="Times New Roman"/>
                <w:b/>
                <w:szCs w:val="20"/>
              </w:rPr>
              <w:t>Ед.изм.</w:t>
            </w:r>
          </w:p>
        </w:tc>
        <w:tc>
          <w:tcPr>
            <w:tcW w:w="866" w:type="dxa"/>
            <w:vAlign w:val="center"/>
          </w:tcPr>
          <w:p w:rsidR="008E514D" w:rsidRPr="000A0B24" w:rsidRDefault="008E514D" w:rsidP="008805EC">
            <w:pPr>
              <w:pStyle w:val="TableStyle"/>
              <w:jc w:val="center"/>
              <w:rPr>
                <w:rFonts w:cs="Times New Roman"/>
                <w:b/>
                <w:szCs w:val="20"/>
              </w:rPr>
            </w:pPr>
            <w:r w:rsidRPr="000A0B24">
              <w:rPr>
                <w:rFonts w:cs="Times New Roman"/>
                <w:b/>
                <w:szCs w:val="20"/>
              </w:rPr>
              <w:t>2024</w:t>
            </w:r>
          </w:p>
        </w:tc>
        <w:tc>
          <w:tcPr>
            <w:tcW w:w="866" w:type="dxa"/>
            <w:vAlign w:val="center"/>
          </w:tcPr>
          <w:p w:rsidR="008E514D" w:rsidRPr="000A0B24" w:rsidRDefault="008E514D" w:rsidP="008805EC">
            <w:pPr>
              <w:pStyle w:val="TableStyle"/>
              <w:jc w:val="center"/>
              <w:rPr>
                <w:rFonts w:cs="Times New Roman"/>
                <w:b/>
                <w:szCs w:val="20"/>
              </w:rPr>
            </w:pPr>
            <w:r w:rsidRPr="000A0B24">
              <w:rPr>
                <w:rFonts w:cs="Times New Roman"/>
                <w:b/>
                <w:szCs w:val="20"/>
              </w:rPr>
              <w:t>2025</w:t>
            </w:r>
          </w:p>
        </w:tc>
        <w:tc>
          <w:tcPr>
            <w:tcW w:w="866" w:type="dxa"/>
            <w:vAlign w:val="center"/>
          </w:tcPr>
          <w:p w:rsidR="008E514D" w:rsidRPr="000A0B24" w:rsidRDefault="008E514D" w:rsidP="008805EC">
            <w:pPr>
              <w:pStyle w:val="TableStyle"/>
              <w:jc w:val="center"/>
              <w:rPr>
                <w:rFonts w:cs="Times New Roman"/>
                <w:b/>
                <w:szCs w:val="20"/>
              </w:rPr>
            </w:pPr>
            <w:r w:rsidRPr="000A0B24">
              <w:rPr>
                <w:rFonts w:cs="Times New Roman"/>
                <w:b/>
                <w:szCs w:val="20"/>
              </w:rPr>
              <w:t>2026</w:t>
            </w:r>
          </w:p>
        </w:tc>
        <w:tc>
          <w:tcPr>
            <w:tcW w:w="866" w:type="dxa"/>
            <w:vAlign w:val="center"/>
          </w:tcPr>
          <w:p w:rsidR="008E514D" w:rsidRPr="000A0B24" w:rsidRDefault="008E514D" w:rsidP="00EC6DD4">
            <w:pPr>
              <w:jc w:val="center"/>
              <w:rPr>
                <w:b/>
                <w:color w:val="000000"/>
                <w:sz w:val="20"/>
                <w:szCs w:val="20"/>
              </w:rPr>
            </w:pPr>
            <w:r w:rsidRPr="000A0B24">
              <w:rPr>
                <w:b/>
                <w:color w:val="000000"/>
                <w:sz w:val="20"/>
                <w:szCs w:val="20"/>
              </w:rPr>
              <w:t>2027-2034</w:t>
            </w:r>
          </w:p>
        </w:tc>
        <w:tc>
          <w:tcPr>
            <w:tcW w:w="866" w:type="dxa"/>
            <w:vAlign w:val="center"/>
          </w:tcPr>
          <w:p w:rsidR="008E514D" w:rsidRPr="000A0B24" w:rsidRDefault="008E514D" w:rsidP="00EC6DD4">
            <w:pPr>
              <w:jc w:val="center"/>
              <w:rPr>
                <w:b/>
                <w:color w:val="000000"/>
                <w:sz w:val="20"/>
                <w:szCs w:val="20"/>
              </w:rPr>
            </w:pPr>
            <w:r w:rsidRPr="000A0B24">
              <w:rPr>
                <w:b/>
                <w:color w:val="000000"/>
                <w:sz w:val="20"/>
                <w:szCs w:val="20"/>
              </w:rPr>
              <w:t>2035-2040</w:t>
            </w:r>
          </w:p>
        </w:tc>
      </w:tr>
      <w:tr w:rsidR="00072DC6" w:rsidRPr="00072DC6" w:rsidTr="004C2970">
        <w:tblPrEx>
          <w:jc w:val="left"/>
          <w:tblCellMar>
            <w:left w:w="108" w:type="dxa"/>
            <w:right w:w="108" w:type="dxa"/>
          </w:tblCellMar>
        </w:tblPrEx>
        <w:trPr>
          <w:trHeight w:val="397"/>
        </w:trPr>
        <w:tc>
          <w:tcPr>
            <w:tcW w:w="389" w:type="dxa"/>
            <w:vAlign w:val="center"/>
          </w:tcPr>
          <w:p w:rsidR="00072DC6" w:rsidRPr="00BD304A" w:rsidRDefault="00072DC6" w:rsidP="00D86C39">
            <w:pPr>
              <w:jc w:val="center"/>
              <w:rPr>
                <w:color w:val="000000"/>
                <w:sz w:val="20"/>
                <w:szCs w:val="20"/>
              </w:rPr>
            </w:pPr>
            <w:r>
              <w:rPr>
                <w:color w:val="000000"/>
                <w:sz w:val="20"/>
                <w:szCs w:val="20"/>
              </w:rPr>
              <w:t>1</w:t>
            </w:r>
          </w:p>
        </w:tc>
        <w:tc>
          <w:tcPr>
            <w:tcW w:w="2330" w:type="dxa"/>
            <w:vAlign w:val="center"/>
          </w:tcPr>
          <w:p w:rsidR="00072DC6" w:rsidRDefault="00072DC6" w:rsidP="00D86C39">
            <w:pPr>
              <w:jc w:val="center"/>
              <w:rPr>
                <w:color w:val="000000"/>
                <w:sz w:val="20"/>
                <w:szCs w:val="20"/>
              </w:rPr>
            </w:pPr>
            <w:r>
              <w:rPr>
                <w:color w:val="000000"/>
                <w:sz w:val="20"/>
                <w:szCs w:val="20"/>
              </w:rPr>
              <w:t>г. Касли МКЭУ, ул.Технологическая,1</w:t>
            </w:r>
          </w:p>
        </w:tc>
        <w:tc>
          <w:tcPr>
            <w:tcW w:w="1755" w:type="dxa"/>
            <w:vAlign w:val="center"/>
          </w:tcPr>
          <w:p w:rsidR="00072DC6" w:rsidRPr="000A0B24" w:rsidRDefault="00072DC6"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072DC6" w:rsidRPr="000A0B24" w:rsidRDefault="00072DC6" w:rsidP="00D86C39">
            <w:pPr>
              <w:pStyle w:val="TableStyle"/>
              <w:jc w:val="center"/>
              <w:rPr>
                <w:rFonts w:cs="Times New Roman"/>
                <w:szCs w:val="20"/>
              </w:rPr>
            </w:pPr>
            <w:r w:rsidRPr="000A0B24">
              <w:rPr>
                <w:rFonts w:cs="Times New Roman"/>
                <w:szCs w:val="20"/>
              </w:rPr>
              <w:t>Гкал</w:t>
            </w:r>
          </w:p>
        </w:tc>
        <w:tc>
          <w:tcPr>
            <w:tcW w:w="866" w:type="dxa"/>
            <w:vAlign w:val="center"/>
          </w:tcPr>
          <w:p w:rsidR="00072DC6" w:rsidRPr="00FE0207" w:rsidRDefault="00072DC6" w:rsidP="00D86C39">
            <w:pPr>
              <w:jc w:val="center"/>
              <w:rPr>
                <w:color w:val="000000"/>
                <w:sz w:val="20"/>
                <w:szCs w:val="20"/>
              </w:rPr>
            </w:pPr>
            <w:r w:rsidRPr="00FE0207">
              <w:rPr>
                <w:color w:val="000000"/>
                <w:sz w:val="20"/>
                <w:szCs w:val="20"/>
              </w:rPr>
              <w:t>30064,3</w:t>
            </w:r>
          </w:p>
        </w:tc>
        <w:tc>
          <w:tcPr>
            <w:tcW w:w="866" w:type="dxa"/>
            <w:vAlign w:val="center"/>
          </w:tcPr>
          <w:p w:rsidR="00072DC6" w:rsidRPr="00FE0207" w:rsidRDefault="00072DC6" w:rsidP="00D86C39">
            <w:pPr>
              <w:jc w:val="center"/>
              <w:rPr>
                <w:color w:val="000000"/>
                <w:sz w:val="20"/>
                <w:szCs w:val="20"/>
              </w:rPr>
            </w:pPr>
            <w:r>
              <w:rPr>
                <w:color w:val="000000"/>
                <w:sz w:val="20"/>
                <w:szCs w:val="20"/>
              </w:rPr>
              <w:t>24</w:t>
            </w:r>
            <w:r w:rsidRPr="00FE0207">
              <w:rPr>
                <w:color w:val="000000"/>
                <w:sz w:val="20"/>
                <w:szCs w:val="20"/>
              </w:rPr>
              <w:t>249,5</w:t>
            </w:r>
          </w:p>
        </w:tc>
        <w:tc>
          <w:tcPr>
            <w:tcW w:w="866" w:type="dxa"/>
            <w:vAlign w:val="center"/>
          </w:tcPr>
          <w:p w:rsidR="00072DC6" w:rsidRPr="005E54B1" w:rsidRDefault="00072DC6" w:rsidP="00D86C39">
            <w:pPr>
              <w:jc w:val="center"/>
              <w:rPr>
                <w:color w:val="000000"/>
                <w:sz w:val="20"/>
                <w:szCs w:val="20"/>
              </w:rPr>
            </w:pPr>
            <w:r>
              <w:rPr>
                <w:color w:val="000000"/>
                <w:sz w:val="20"/>
                <w:szCs w:val="20"/>
              </w:rPr>
              <w:t>24</w:t>
            </w:r>
            <w:r w:rsidRPr="00FE0207">
              <w:rPr>
                <w:color w:val="000000"/>
                <w:sz w:val="20"/>
                <w:szCs w:val="20"/>
              </w:rPr>
              <w:t>249,5</w:t>
            </w:r>
          </w:p>
        </w:tc>
        <w:tc>
          <w:tcPr>
            <w:tcW w:w="866" w:type="dxa"/>
            <w:vAlign w:val="center"/>
          </w:tcPr>
          <w:p w:rsidR="00072DC6" w:rsidRPr="00FE0207" w:rsidRDefault="00072DC6" w:rsidP="00D86C39">
            <w:pPr>
              <w:jc w:val="center"/>
              <w:rPr>
                <w:color w:val="000000"/>
                <w:sz w:val="20"/>
                <w:szCs w:val="20"/>
              </w:rPr>
            </w:pPr>
            <w:r>
              <w:rPr>
                <w:color w:val="000000"/>
                <w:sz w:val="20"/>
                <w:szCs w:val="20"/>
              </w:rPr>
              <w:t>24</w:t>
            </w:r>
            <w:r w:rsidRPr="00FE0207">
              <w:rPr>
                <w:color w:val="000000"/>
                <w:sz w:val="20"/>
                <w:szCs w:val="20"/>
              </w:rPr>
              <w:t>249,5</w:t>
            </w:r>
          </w:p>
        </w:tc>
        <w:tc>
          <w:tcPr>
            <w:tcW w:w="866" w:type="dxa"/>
            <w:vAlign w:val="center"/>
          </w:tcPr>
          <w:p w:rsidR="00072DC6" w:rsidRPr="005E54B1" w:rsidRDefault="00072DC6" w:rsidP="00D86C39">
            <w:pPr>
              <w:jc w:val="center"/>
              <w:rPr>
                <w:color w:val="000000"/>
                <w:sz w:val="20"/>
                <w:szCs w:val="20"/>
              </w:rPr>
            </w:pPr>
            <w:r>
              <w:rPr>
                <w:color w:val="000000"/>
                <w:sz w:val="20"/>
                <w:szCs w:val="20"/>
              </w:rPr>
              <w:t>24</w:t>
            </w:r>
            <w:r w:rsidRPr="00FE0207">
              <w:rPr>
                <w:color w:val="000000"/>
                <w:sz w:val="20"/>
                <w:szCs w:val="20"/>
              </w:rPr>
              <w:t>249,5</w:t>
            </w:r>
          </w:p>
        </w:tc>
      </w:tr>
      <w:tr w:rsidR="00072DC6" w:rsidRPr="00072DC6" w:rsidTr="004C2970">
        <w:tblPrEx>
          <w:jc w:val="left"/>
          <w:tblCellMar>
            <w:left w:w="108" w:type="dxa"/>
            <w:right w:w="108" w:type="dxa"/>
          </w:tblCellMar>
        </w:tblPrEx>
        <w:trPr>
          <w:trHeight w:val="397"/>
        </w:trPr>
        <w:tc>
          <w:tcPr>
            <w:tcW w:w="389" w:type="dxa"/>
            <w:vAlign w:val="center"/>
          </w:tcPr>
          <w:p w:rsidR="00072DC6" w:rsidRPr="00BD304A" w:rsidRDefault="00072DC6" w:rsidP="00D86C39">
            <w:pPr>
              <w:jc w:val="center"/>
              <w:rPr>
                <w:color w:val="000000"/>
                <w:sz w:val="20"/>
                <w:szCs w:val="20"/>
              </w:rPr>
            </w:pPr>
            <w:r>
              <w:rPr>
                <w:color w:val="000000"/>
                <w:sz w:val="20"/>
                <w:szCs w:val="20"/>
              </w:rPr>
              <w:t>2</w:t>
            </w:r>
          </w:p>
        </w:tc>
        <w:tc>
          <w:tcPr>
            <w:tcW w:w="2330" w:type="dxa"/>
            <w:vAlign w:val="center"/>
          </w:tcPr>
          <w:p w:rsidR="00072DC6" w:rsidRDefault="00072DC6" w:rsidP="00D86C39">
            <w:pPr>
              <w:jc w:val="center"/>
              <w:rPr>
                <w:color w:val="000000"/>
                <w:sz w:val="20"/>
                <w:szCs w:val="20"/>
              </w:rPr>
            </w:pPr>
            <w:r>
              <w:rPr>
                <w:color w:val="000000"/>
                <w:sz w:val="20"/>
                <w:szCs w:val="20"/>
              </w:rPr>
              <w:t>г. Касли Котельная  ул.1 Мая, дом № 42</w:t>
            </w:r>
          </w:p>
        </w:tc>
        <w:tc>
          <w:tcPr>
            <w:tcW w:w="1755" w:type="dxa"/>
            <w:vAlign w:val="center"/>
          </w:tcPr>
          <w:p w:rsidR="00072DC6" w:rsidRPr="000A0B24" w:rsidRDefault="00072DC6"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072DC6" w:rsidRPr="000A0B24" w:rsidRDefault="00072DC6" w:rsidP="00D86C39">
            <w:pPr>
              <w:pStyle w:val="TableStyle"/>
              <w:jc w:val="center"/>
              <w:rPr>
                <w:rFonts w:cs="Times New Roman"/>
                <w:szCs w:val="20"/>
              </w:rPr>
            </w:pPr>
            <w:r w:rsidRPr="000A0B24">
              <w:rPr>
                <w:rFonts w:cs="Times New Roman"/>
                <w:szCs w:val="20"/>
              </w:rPr>
              <w:t>Гкал</w:t>
            </w:r>
          </w:p>
        </w:tc>
        <w:tc>
          <w:tcPr>
            <w:tcW w:w="866" w:type="dxa"/>
            <w:vAlign w:val="center"/>
          </w:tcPr>
          <w:p w:rsidR="00072DC6" w:rsidRPr="00FE0207" w:rsidRDefault="00072DC6" w:rsidP="00D86C39">
            <w:pPr>
              <w:jc w:val="center"/>
              <w:rPr>
                <w:color w:val="000000"/>
                <w:sz w:val="20"/>
                <w:szCs w:val="20"/>
              </w:rPr>
            </w:pPr>
            <w:r>
              <w:rPr>
                <w:color w:val="000000"/>
                <w:sz w:val="20"/>
                <w:szCs w:val="20"/>
              </w:rPr>
              <w:t>-</w:t>
            </w:r>
          </w:p>
        </w:tc>
        <w:tc>
          <w:tcPr>
            <w:tcW w:w="866" w:type="dxa"/>
            <w:vAlign w:val="center"/>
          </w:tcPr>
          <w:p w:rsidR="00072DC6" w:rsidRPr="00FE0207" w:rsidRDefault="00072DC6" w:rsidP="00D86C39">
            <w:pPr>
              <w:jc w:val="center"/>
              <w:rPr>
                <w:color w:val="000000"/>
                <w:sz w:val="20"/>
                <w:szCs w:val="20"/>
              </w:rPr>
            </w:pPr>
            <w:r>
              <w:rPr>
                <w:color w:val="000000"/>
                <w:sz w:val="20"/>
                <w:szCs w:val="20"/>
              </w:rPr>
              <w:t>-</w:t>
            </w:r>
          </w:p>
        </w:tc>
        <w:tc>
          <w:tcPr>
            <w:tcW w:w="866" w:type="dxa"/>
            <w:vAlign w:val="center"/>
          </w:tcPr>
          <w:p w:rsidR="00072DC6" w:rsidRPr="00E23C44" w:rsidRDefault="00072DC6" w:rsidP="00D86C39">
            <w:pPr>
              <w:pStyle w:val="TableStyle"/>
              <w:jc w:val="center"/>
              <w:rPr>
                <w:rFonts w:cs="Times New Roman"/>
                <w:szCs w:val="20"/>
              </w:rPr>
            </w:pPr>
            <w:r>
              <w:rPr>
                <w:rFonts w:cs="Times New Roman"/>
                <w:szCs w:val="20"/>
              </w:rPr>
              <w:t>-</w:t>
            </w:r>
          </w:p>
        </w:tc>
        <w:tc>
          <w:tcPr>
            <w:tcW w:w="866" w:type="dxa"/>
            <w:vAlign w:val="center"/>
          </w:tcPr>
          <w:p w:rsidR="00072DC6" w:rsidRPr="00E23C44" w:rsidRDefault="00072DC6" w:rsidP="00D86C39">
            <w:pPr>
              <w:pStyle w:val="TableStyle"/>
              <w:jc w:val="center"/>
              <w:rPr>
                <w:rFonts w:cs="Times New Roman"/>
                <w:szCs w:val="20"/>
              </w:rPr>
            </w:pPr>
            <w:r>
              <w:rPr>
                <w:rFonts w:cs="Times New Roman"/>
                <w:szCs w:val="20"/>
              </w:rPr>
              <w:t>-</w:t>
            </w:r>
          </w:p>
        </w:tc>
        <w:tc>
          <w:tcPr>
            <w:tcW w:w="866" w:type="dxa"/>
            <w:vAlign w:val="center"/>
          </w:tcPr>
          <w:p w:rsidR="00072DC6" w:rsidRPr="00E23C44" w:rsidRDefault="00072DC6" w:rsidP="00D86C39">
            <w:pPr>
              <w:pStyle w:val="TableStyle"/>
              <w:jc w:val="center"/>
              <w:rPr>
                <w:rFonts w:cs="Times New Roman"/>
                <w:szCs w:val="20"/>
              </w:rPr>
            </w:pPr>
            <w:r>
              <w:rPr>
                <w:rFonts w:cs="Times New Roman"/>
                <w:szCs w:val="20"/>
              </w:rPr>
              <w:t>-</w:t>
            </w:r>
          </w:p>
        </w:tc>
      </w:tr>
      <w:tr w:rsidR="00072DC6" w:rsidRPr="00072DC6" w:rsidTr="004C2970">
        <w:tblPrEx>
          <w:jc w:val="left"/>
          <w:tblCellMar>
            <w:left w:w="108" w:type="dxa"/>
            <w:right w:w="108" w:type="dxa"/>
          </w:tblCellMar>
        </w:tblPrEx>
        <w:trPr>
          <w:trHeight w:val="397"/>
        </w:trPr>
        <w:tc>
          <w:tcPr>
            <w:tcW w:w="389" w:type="dxa"/>
            <w:vAlign w:val="center"/>
          </w:tcPr>
          <w:p w:rsidR="00072DC6" w:rsidRDefault="00072DC6" w:rsidP="00D86C39">
            <w:pPr>
              <w:jc w:val="center"/>
              <w:rPr>
                <w:color w:val="000000"/>
                <w:sz w:val="20"/>
                <w:szCs w:val="20"/>
              </w:rPr>
            </w:pPr>
            <w:r>
              <w:rPr>
                <w:color w:val="000000"/>
                <w:sz w:val="20"/>
                <w:szCs w:val="20"/>
              </w:rPr>
              <w:t>3</w:t>
            </w:r>
          </w:p>
        </w:tc>
        <w:tc>
          <w:tcPr>
            <w:tcW w:w="2330" w:type="dxa"/>
            <w:vAlign w:val="center"/>
          </w:tcPr>
          <w:p w:rsidR="00072DC6" w:rsidRDefault="00072DC6" w:rsidP="00D86C39">
            <w:pPr>
              <w:jc w:val="center"/>
              <w:rPr>
                <w:color w:val="000000"/>
                <w:sz w:val="20"/>
                <w:szCs w:val="20"/>
              </w:rPr>
            </w:pPr>
            <w:r>
              <w:rPr>
                <w:color w:val="000000"/>
                <w:sz w:val="20"/>
                <w:szCs w:val="20"/>
              </w:rPr>
              <w:t>п. Береговой, БМК,  8 Марта, 5а</w:t>
            </w:r>
          </w:p>
        </w:tc>
        <w:tc>
          <w:tcPr>
            <w:tcW w:w="1755" w:type="dxa"/>
            <w:vAlign w:val="center"/>
          </w:tcPr>
          <w:p w:rsidR="00072DC6" w:rsidRPr="000A0B24" w:rsidRDefault="00072DC6"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072DC6" w:rsidRPr="000A0B24" w:rsidRDefault="00072DC6" w:rsidP="00D86C39">
            <w:pPr>
              <w:pStyle w:val="TableStyle"/>
              <w:jc w:val="center"/>
              <w:rPr>
                <w:rFonts w:cs="Times New Roman"/>
                <w:szCs w:val="20"/>
              </w:rPr>
            </w:pPr>
            <w:r w:rsidRPr="000A0B24">
              <w:rPr>
                <w:rFonts w:cs="Times New Roman"/>
                <w:szCs w:val="20"/>
              </w:rPr>
              <w:t>Гкал</w:t>
            </w:r>
          </w:p>
        </w:tc>
        <w:tc>
          <w:tcPr>
            <w:tcW w:w="866" w:type="dxa"/>
            <w:vAlign w:val="center"/>
          </w:tcPr>
          <w:p w:rsidR="00072DC6" w:rsidRPr="00072DC6" w:rsidRDefault="004C2970" w:rsidP="004C2970">
            <w:pPr>
              <w:jc w:val="center"/>
              <w:rPr>
                <w:color w:val="000000"/>
                <w:sz w:val="20"/>
                <w:szCs w:val="20"/>
              </w:rPr>
            </w:pPr>
            <w:r>
              <w:rPr>
                <w:color w:val="000000"/>
                <w:sz w:val="20"/>
                <w:szCs w:val="20"/>
              </w:rPr>
              <w:t>1466</w:t>
            </w:r>
            <w:r w:rsidR="00072DC6" w:rsidRPr="00072DC6">
              <w:rPr>
                <w:color w:val="000000"/>
                <w:sz w:val="20"/>
                <w:szCs w:val="20"/>
              </w:rPr>
              <w:t>,</w:t>
            </w:r>
            <w:r>
              <w:rPr>
                <w:color w:val="000000"/>
                <w:sz w:val="20"/>
                <w:szCs w:val="20"/>
              </w:rPr>
              <w:t>7</w:t>
            </w:r>
          </w:p>
        </w:tc>
        <w:tc>
          <w:tcPr>
            <w:tcW w:w="866" w:type="dxa"/>
            <w:vAlign w:val="center"/>
          </w:tcPr>
          <w:p w:rsidR="00072DC6" w:rsidRPr="00072DC6" w:rsidRDefault="004C2970" w:rsidP="004C2970">
            <w:pPr>
              <w:jc w:val="center"/>
              <w:rPr>
                <w:color w:val="000000"/>
                <w:sz w:val="20"/>
                <w:szCs w:val="20"/>
              </w:rPr>
            </w:pPr>
            <w:r>
              <w:rPr>
                <w:color w:val="000000"/>
                <w:sz w:val="20"/>
                <w:szCs w:val="20"/>
              </w:rPr>
              <w:t>3610</w:t>
            </w:r>
            <w:r w:rsidR="00072DC6" w:rsidRPr="00072DC6">
              <w:rPr>
                <w:color w:val="000000"/>
                <w:sz w:val="20"/>
                <w:szCs w:val="20"/>
              </w:rPr>
              <w:t>,</w:t>
            </w:r>
            <w:r>
              <w:rPr>
                <w:color w:val="000000"/>
                <w:sz w:val="20"/>
                <w:szCs w:val="20"/>
              </w:rPr>
              <w:t>8</w:t>
            </w:r>
          </w:p>
        </w:tc>
        <w:tc>
          <w:tcPr>
            <w:tcW w:w="866" w:type="dxa"/>
            <w:vAlign w:val="center"/>
          </w:tcPr>
          <w:p w:rsidR="00072DC6" w:rsidRPr="00072DC6" w:rsidRDefault="004C2970" w:rsidP="00D86C39">
            <w:pPr>
              <w:jc w:val="center"/>
              <w:rPr>
                <w:color w:val="000000"/>
                <w:sz w:val="20"/>
                <w:szCs w:val="20"/>
              </w:rPr>
            </w:pPr>
            <w:r>
              <w:rPr>
                <w:color w:val="000000"/>
                <w:sz w:val="20"/>
                <w:szCs w:val="20"/>
              </w:rPr>
              <w:t>3610</w:t>
            </w:r>
            <w:r w:rsidRPr="00072DC6">
              <w:rPr>
                <w:color w:val="000000"/>
                <w:sz w:val="20"/>
                <w:szCs w:val="20"/>
              </w:rPr>
              <w:t>,</w:t>
            </w:r>
            <w:r>
              <w:rPr>
                <w:color w:val="000000"/>
                <w:sz w:val="20"/>
                <w:szCs w:val="20"/>
              </w:rPr>
              <w:t>8</w:t>
            </w:r>
          </w:p>
        </w:tc>
        <w:tc>
          <w:tcPr>
            <w:tcW w:w="866" w:type="dxa"/>
            <w:vAlign w:val="center"/>
          </w:tcPr>
          <w:p w:rsidR="00072DC6" w:rsidRPr="00072DC6" w:rsidRDefault="004C2970" w:rsidP="00D86C39">
            <w:pPr>
              <w:jc w:val="center"/>
              <w:rPr>
                <w:color w:val="000000"/>
                <w:sz w:val="20"/>
                <w:szCs w:val="20"/>
              </w:rPr>
            </w:pPr>
            <w:r>
              <w:rPr>
                <w:color w:val="000000"/>
                <w:sz w:val="20"/>
                <w:szCs w:val="20"/>
              </w:rPr>
              <w:t>3610</w:t>
            </w:r>
            <w:r w:rsidRPr="00072DC6">
              <w:rPr>
                <w:color w:val="000000"/>
                <w:sz w:val="20"/>
                <w:szCs w:val="20"/>
              </w:rPr>
              <w:t>,</w:t>
            </w:r>
            <w:r>
              <w:rPr>
                <w:color w:val="000000"/>
                <w:sz w:val="20"/>
                <w:szCs w:val="20"/>
              </w:rPr>
              <w:t>8</w:t>
            </w:r>
          </w:p>
        </w:tc>
        <w:tc>
          <w:tcPr>
            <w:tcW w:w="866" w:type="dxa"/>
            <w:vAlign w:val="center"/>
          </w:tcPr>
          <w:p w:rsidR="00072DC6" w:rsidRPr="00072DC6" w:rsidRDefault="004C2970" w:rsidP="00D86C39">
            <w:pPr>
              <w:jc w:val="center"/>
              <w:rPr>
                <w:color w:val="000000"/>
                <w:sz w:val="20"/>
                <w:szCs w:val="20"/>
              </w:rPr>
            </w:pPr>
            <w:r>
              <w:rPr>
                <w:color w:val="000000"/>
                <w:sz w:val="20"/>
                <w:szCs w:val="20"/>
              </w:rPr>
              <w:t>3610</w:t>
            </w:r>
            <w:r w:rsidRPr="00072DC6">
              <w:rPr>
                <w:color w:val="000000"/>
                <w:sz w:val="20"/>
                <w:szCs w:val="20"/>
              </w:rPr>
              <w:t>,</w:t>
            </w:r>
            <w:r>
              <w:rPr>
                <w:color w:val="000000"/>
                <w:sz w:val="20"/>
                <w:szCs w:val="20"/>
              </w:rPr>
              <w:t>8</w:t>
            </w:r>
          </w:p>
        </w:tc>
      </w:tr>
      <w:tr w:rsidR="004C2970" w:rsidRPr="00072DC6" w:rsidTr="004C2970">
        <w:tblPrEx>
          <w:jc w:val="left"/>
          <w:tblCellMar>
            <w:left w:w="108" w:type="dxa"/>
            <w:right w:w="108" w:type="dxa"/>
          </w:tblCellMar>
        </w:tblPrEx>
        <w:trPr>
          <w:trHeight w:val="397"/>
        </w:trPr>
        <w:tc>
          <w:tcPr>
            <w:tcW w:w="389" w:type="dxa"/>
            <w:vAlign w:val="center"/>
          </w:tcPr>
          <w:p w:rsidR="004C2970" w:rsidRDefault="004C2970" w:rsidP="00D86C39">
            <w:pPr>
              <w:jc w:val="center"/>
              <w:rPr>
                <w:color w:val="000000"/>
                <w:sz w:val="20"/>
                <w:szCs w:val="20"/>
              </w:rPr>
            </w:pPr>
            <w:r>
              <w:rPr>
                <w:color w:val="000000"/>
                <w:sz w:val="20"/>
                <w:szCs w:val="20"/>
              </w:rPr>
              <w:t>4</w:t>
            </w:r>
          </w:p>
        </w:tc>
        <w:tc>
          <w:tcPr>
            <w:tcW w:w="2330" w:type="dxa"/>
            <w:vAlign w:val="center"/>
          </w:tcPr>
          <w:p w:rsidR="004C2970" w:rsidRDefault="004C2970" w:rsidP="00D86C39">
            <w:pPr>
              <w:jc w:val="center"/>
              <w:rPr>
                <w:color w:val="000000"/>
                <w:sz w:val="20"/>
                <w:szCs w:val="20"/>
              </w:rPr>
            </w:pPr>
            <w:r>
              <w:rPr>
                <w:color w:val="000000"/>
                <w:sz w:val="20"/>
                <w:szCs w:val="20"/>
              </w:rPr>
              <w:t>п. Вишневогорск, Центральная Котельная</w:t>
            </w:r>
          </w:p>
        </w:tc>
        <w:tc>
          <w:tcPr>
            <w:tcW w:w="1755" w:type="dxa"/>
            <w:vAlign w:val="center"/>
          </w:tcPr>
          <w:p w:rsidR="004C2970" w:rsidRPr="000A0B24" w:rsidRDefault="004C2970"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4C2970" w:rsidRPr="000A0B24" w:rsidRDefault="004C2970" w:rsidP="00D86C39">
            <w:pPr>
              <w:pStyle w:val="TableStyle"/>
              <w:jc w:val="center"/>
              <w:rPr>
                <w:rFonts w:cs="Times New Roman"/>
                <w:szCs w:val="20"/>
              </w:rPr>
            </w:pPr>
            <w:r w:rsidRPr="000A0B24">
              <w:rPr>
                <w:rFonts w:cs="Times New Roman"/>
                <w:szCs w:val="20"/>
              </w:rPr>
              <w:t>Гкал</w:t>
            </w:r>
          </w:p>
        </w:tc>
        <w:tc>
          <w:tcPr>
            <w:tcW w:w="866" w:type="dxa"/>
            <w:vAlign w:val="center"/>
          </w:tcPr>
          <w:p w:rsidR="004C2970" w:rsidRPr="00072DC6" w:rsidRDefault="004C2970" w:rsidP="00D86C39">
            <w:pPr>
              <w:jc w:val="center"/>
              <w:rPr>
                <w:color w:val="000000"/>
                <w:sz w:val="20"/>
                <w:szCs w:val="20"/>
              </w:rPr>
            </w:pPr>
            <w:r>
              <w:rPr>
                <w:color w:val="000000"/>
                <w:sz w:val="20"/>
                <w:szCs w:val="20"/>
              </w:rPr>
              <w:t>4097</w:t>
            </w:r>
            <w:r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5052</w:t>
            </w:r>
            <w:r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5052</w:t>
            </w:r>
            <w:r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5052</w:t>
            </w:r>
            <w:r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5052</w:t>
            </w:r>
            <w:r w:rsidRPr="00072DC6">
              <w:rPr>
                <w:color w:val="000000"/>
                <w:sz w:val="20"/>
                <w:szCs w:val="20"/>
              </w:rPr>
              <w:t>,0</w:t>
            </w:r>
          </w:p>
        </w:tc>
      </w:tr>
      <w:tr w:rsidR="004C2970" w:rsidRPr="00072DC6" w:rsidTr="004C2970">
        <w:tblPrEx>
          <w:jc w:val="left"/>
          <w:tblCellMar>
            <w:left w:w="108" w:type="dxa"/>
            <w:right w:w="108" w:type="dxa"/>
          </w:tblCellMar>
        </w:tblPrEx>
        <w:trPr>
          <w:trHeight w:val="397"/>
        </w:trPr>
        <w:tc>
          <w:tcPr>
            <w:tcW w:w="389" w:type="dxa"/>
            <w:vAlign w:val="center"/>
          </w:tcPr>
          <w:p w:rsidR="004C2970" w:rsidRDefault="004C2970" w:rsidP="00D86C39">
            <w:pPr>
              <w:jc w:val="center"/>
              <w:rPr>
                <w:color w:val="000000"/>
                <w:sz w:val="20"/>
                <w:szCs w:val="20"/>
              </w:rPr>
            </w:pPr>
            <w:r>
              <w:rPr>
                <w:color w:val="000000"/>
                <w:sz w:val="20"/>
                <w:szCs w:val="20"/>
              </w:rPr>
              <w:t>5</w:t>
            </w:r>
          </w:p>
        </w:tc>
        <w:tc>
          <w:tcPr>
            <w:tcW w:w="2330" w:type="dxa"/>
            <w:vAlign w:val="center"/>
          </w:tcPr>
          <w:p w:rsidR="004C2970" w:rsidRDefault="004C2970" w:rsidP="00D86C39">
            <w:pPr>
              <w:jc w:val="center"/>
              <w:rPr>
                <w:color w:val="000000"/>
                <w:sz w:val="20"/>
                <w:szCs w:val="20"/>
              </w:rPr>
            </w:pPr>
            <w:r>
              <w:rPr>
                <w:color w:val="000000"/>
                <w:sz w:val="20"/>
                <w:szCs w:val="20"/>
              </w:rPr>
              <w:t>п. Вишневогорск, Котельная горного цеха</w:t>
            </w:r>
          </w:p>
        </w:tc>
        <w:tc>
          <w:tcPr>
            <w:tcW w:w="1755" w:type="dxa"/>
            <w:vAlign w:val="center"/>
          </w:tcPr>
          <w:p w:rsidR="004C2970" w:rsidRPr="000A0B24" w:rsidRDefault="004C2970"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4C2970" w:rsidRPr="000A0B24" w:rsidRDefault="004C2970" w:rsidP="00D86C39">
            <w:pPr>
              <w:pStyle w:val="TableStyle"/>
              <w:jc w:val="center"/>
              <w:rPr>
                <w:rFonts w:cs="Times New Roman"/>
                <w:szCs w:val="20"/>
              </w:rPr>
            </w:pPr>
            <w:r w:rsidRPr="000A0B24">
              <w:rPr>
                <w:rFonts w:cs="Times New Roman"/>
                <w:szCs w:val="20"/>
              </w:rPr>
              <w:t>Гкал</w:t>
            </w:r>
          </w:p>
        </w:tc>
        <w:tc>
          <w:tcPr>
            <w:tcW w:w="866" w:type="dxa"/>
            <w:vAlign w:val="center"/>
          </w:tcPr>
          <w:p w:rsidR="004C2970" w:rsidRPr="00072DC6" w:rsidRDefault="00D86C39" w:rsidP="00D86C39">
            <w:pPr>
              <w:jc w:val="center"/>
              <w:rPr>
                <w:color w:val="000000"/>
                <w:sz w:val="20"/>
                <w:szCs w:val="20"/>
              </w:rPr>
            </w:pPr>
            <w:r>
              <w:rPr>
                <w:color w:val="000000"/>
                <w:sz w:val="20"/>
                <w:szCs w:val="20"/>
              </w:rPr>
              <w:t>265</w:t>
            </w:r>
            <w:r w:rsidR="004C2970"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349</w:t>
            </w:r>
            <w:r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349</w:t>
            </w:r>
            <w:r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349</w:t>
            </w:r>
            <w:r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349</w:t>
            </w:r>
            <w:r w:rsidRPr="00072DC6">
              <w:rPr>
                <w:color w:val="000000"/>
                <w:sz w:val="20"/>
                <w:szCs w:val="20"/>
              </w:rPr>
              <w:t>,0</w:t>
            </w:r>
          </w:p>
        </w:tc>
      </w:tr>
      <w:tr w:rsidR="004C2970" w:rsidRPr="00072DC6" w:rsidTr="004C2970">
        <w:tblPrEx>
          <w:jc w:val="left"/>
          <w:tblCellMar>
            <w:left w:w="108" w:type="dxa"/>
            <w:right w:w="108" w:type="dxa"/>
          </w:tblCellMar>
        </w:tblPrEx>
        <w:trPr>
          <w:trHeight w:val="397"/>
        </w:trPr>
        <w:tc>
          <w:tcPr>
            <w:tcW w:w="389" w:type="dxa"/>
            <w:vAlign w:val="center"/>
          </w:tcPr>
          <w:p w:rsidR="004C2970" w:rsidRDefault="004C2970" w:rsidP="00D86C39">
            <w:pPr>
              <w:jc w:val="center"/>
              <w:rPr>
                <w:color w:val="000000"/>
                <w:sz w:val="20"/>
                <w:szCs w:val="20"/>
              </w:rPr>
            </w:pPr>
            <w:r>
              <w:rPr>
                <w:color w:val="000000"/>
                <w:sz w:val="20"/>
                <w:szCs w:val="20"/>
              </w:rPr>
              <w:t>6</w:t>
            </w:r>
          </w:p>
        </w:tc>
        <w:tc>
          <w:tcPr>
            <w:tcW w:w="2330" w:type="dxa"/>
            <w:vAlign w:val="center"/>
          </w:tcPr>
          <w:p w:rsidR="004C2970" w:rsidRDefault="004C2970" w:rsidP="00D86C39">
            <w:pPr>
              <w:jc w:val="center"/>
              <w:rPr>
                <w:color w:val="000000"/>
                <w:sz w:val="20"/>
                <w:szCs w:val="20"/>
              </w:rPr>
            </w:pPr>
            <w:r>
              <w:rPr>
                <w:color w:val="000000"/>
                <w:sz w:val="20"/>
                <w:szCs w:val="20"/>
              </w:rPr>
              <w:t>п. Вишневогорск, БМК ул. Советская, д. 95/1</w:t>
            </w:r>
          </w:p>
        </w:tc>
        <w:tc>
          <w:tcPr>
            <w:tcW w:w="1755" w:type="dxa"/>
            <w:vAlign w:val="center"/>
          </w:tcPr>
          <w:p w:rsidR="004C2970" w:rsidRPr="000A0B24" w:rsidRDefault="004C2970"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4C2970" w:rsidRPr="000A0B24" w:rsidRDefault="004C2970" w:rsidP="00D86C39">
            <w:pPr>
              <w:pStyle w:val="TableStyle"/>
              <w:jc w:val="center"/>
              <w:rPr>
                <w:rFonts w:cs="Times New Roman"/>
                <w:szCs w:val="20"/>
              </w:rPr>
            </w:pPr>
            <w:r w:rsidRPr="000A0B24">
              <w:rPr>
                <w:rFonts w:cs="Times New Roman"/>
                <w:szCs w:val="20"/>
              </w:rPr>
              <w:t>Гкал</w:t>
            </w:r>
          </w:p>
        </w:tc>
        <w:tc>
          <w:tcPr>
            <w:tcW w:w="866" w:type="dxa"/>
            <w:vAlign w:val="center"/>
          </w:tcPr>
          <w:p w:rsidR="004C2970" w:rsidRPr="00072DC6" w:rsidRDefault="00D86C39" w:rsidP="00D86C39">
            <w:pPr>
              <w:jc w:val="center"/>
              <w:rPr>
                <w:color w:val="000000"/>
                <w:sz w:val="20"/>
                <w:szCs w:val="20"/>
              </w:rPr>
            </w:pPr>
            <w:r>
              <w:rPr>
                <w:color w:val="000000"/>
                <w:sz w:val="20"/>
                <w:szCs w:val="20"/>
              </w:rPr>
              <w:t>50</w:t>
            </w:r>
            <w:r w:rsidR="004C2970"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57</w:t>
            </w:r>
            <w:r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57</w:t>
            </w:r>
            <w:r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57</w:t>
            </w:r>
            <w:r w:rsidRPr="00072DC6">
              <w:rPr>
                <w:color w:val="000000"/>
                <w:sz w:val="20"/>
                <w:szCs w:val="20"/>
              </w:rPr>
              <w:t>,0</w:t>
            </w:r>
          </w:p>
        </w:tc>
        <w:tc>
          <w:tcPr>
            <w:tcW w:w="866" w:type="dxa"/>
            <w:vAlign w:val="center"/>
          </w:tcPr>
          <w:p w:rsidR="004C2970" w:rsidRPr="00072DC6" w:rsidRDefault="004C2970" w:rsidP="00D86C39">
            <w:pPr>
              <w:jc w:val="center"/>
              <w:rPr>
                <w:color w:val="000000"/>
                <w:sz w:val="20"/>
                <w:szCs w:val="20"/>
              </w:rPr>
            </w:pPr>
            <w:r>
              <w:rPr>
                <w:color w:val="000000"/>
                <w:sz w:val="20"/>
                <w:szCs w:val="20"/>
              </w:rPr>
              <w:t>57</w:t>
            </w:r>
            <w:r w:rsidRPr="00072DC6">
              <w:rPr>
                <w:color w:val="000000"/>
                <w:sz w:val="20"/>
                <w:szCs w:val="20"/>
              </w:rPr>
              <w:t>,0</w:t>
            </w:r>
          </w:p>
        </w:tc>
      </w:tr>
      <w:tr w:rsidR="00D86C39" w:rsidRPr="00072DC6" w:rsidTr="004C2970">
        <w:tblPrEx>
          <w:jc w:val="left"/>
          <w:tblCellMar>
            <w:left w:w="108" w:type="dxa"/>
            <w:right w:w="108" w:type="dxa"/>
          </w:tblCellMar>
        </w:tblPrEx>
        <w:trPr>
          <w:trHeight w:val="397"/>
        </w:trPr>
        <w:tc>
          <w:tcPr>
            <w:tcW w:w="389" w:type="dxa"/>
            <w:vAlign w:val="center"/>
          </w:tcPr>
          <w:p w:rsidR="00D86C39" w:rsidRDefault="00D86C39" w:rsidP="00D86C39">
            <w:pPr>
              <w:jc w:val="center"/>
              <w:rPr>
                <w:color w:val="000000"/>
                <w:sz w:val="20"/>
                <w:szCs w:val="20"/>
              </w:rPr>
            </w:pPr>
            <w:r>
              <w:rPr>
                <w:color w:val="000000"/>
                <w:sz w:val="20"/>
                <w:szCs w:val="20"/>
              </w:rPr>
              <w:t>7</w:t>
            </w:r>
          </w:p>
        </w:tc>
        <w:tc>
          <w:tcPr>
            <w:tcW w:w="2330" w:type="dxa"/>
            <w:vAlign w:val="center"/>
          </w:tcPr>
          <w:p w:rsidR="00D86C39" w:rsidRDefault="00D86C39" w:rsidP="00D86C39">
            <w:pPr>
              <w:jc w:val="center"/>
              <w:rPr>
                <w:color w:val="000000"/>
                <w:sz w:val="20"/>
                <w:szCs w:val="20"/>
              </w:rPr>
            </w:pPr>
            <w:r>
              <w:rPr>
                <w:color w:val="000000"/>
                <w:sz w:val="20"/>
                <w:szCs w:val="20"/>
              </w:rPr>
              <w:t>с. Булзи, Котельная ул.Ленина, 58Г</w:t>
            </w:r>
          </w:p>
        </w:tc>
        <w:tc>
          <w:tcPr>
            <w:tcW w:w="1755" w:type="dxa"/>
            <w:vAlign w:val="center"/>
          </w:tcPr>
          <w:p w:rsidR="00D86C39" w:rsidRPr="000A0B24" w:rsidRDefault="00D86C39"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D86C39" w:rsidRPr="000A0B24" w:rsidRDefault="00D86C39" w:rsidP="00D86C39">
            <w:pPr>
              <w:pStyle w:val="TableStyle"/>
              <w:jc w:val="center"/>
              <w:rPr>
                <w:rFonts w:cs="Times New Roman"/>
                <w:szCs w:val="20"/>
              </w:rPr>
            </w:pPr>
            <w:r w:rsidRPr="000A0B24">
              <w:rPr>
                <w:rFonts w:cs="Times New Roman"/>
                <w:szCs w:val="20"/>
              </w:rPr>
              <w:t>Гкал</w:t>
            </w:r>
          </w:p>
        </w:tc>
        <w:tc>
          <w:tcPr>
            <w:tcW w:w="866" w:type="dxa"/>
            <w:vAlign w:val="center"/>
          </w:tcPr>
          <w:p w:rsidR="00D86C39" w:rsidRPr="00072DC6" w:rsidRDefault="00D86C39" w:rsidP="00D86C39">
            <w:pPr>
              <w:jc w:val="center"/>
              <w:rPr>
                <w:color w:val="000000"/>
                <w:sz w:val="20"/>
                <w:szCs w:val="20"/>
              </w:rPr>
            </w:pPr>
            <w:r>
              <w:rPr>
                <w:color w:val="000000"/>
                <w:sz w:val="20"/>
                <w:szCs w:val="20"/>
              </w:rPr>
              <w:t>520</w:t>
            </w:r>
            <w:r w:rsidRPr="00072DC6">
              <w:rPr>
                <w:color w:val="000000"/>
                <w:sz w:val="20"/>
                <w:szCs w:val="20"/>
              </w:rPr>
              <w:t>,0</w:t>
            </w:r>
          </w:p>
        </w:tc>
        <w:tc>
          <w:tcPr>
            <w:tcW w:w="866" w:type="dxa"/>
            <w:vAlign w:val="center"/>
          </w:tcPr>
          <w:p w:rsidR="00D86C39" w:rsidRPr="00072DC6" w:rsidRDefault="00D86C39" w:rsidP="00D86C39">
            <w:pPr>
              <w:jc w:val="center"/>
              <w:rPr>
                <w:color w:val="000000"/>
                <w:sz w:val="20"/>
                <w:szCs w:val="20"/>
              </w:rPr>
            </w:pPr>
            <w:r>
              <w:rPr>
                <w:color w:val="000000"/>
                <w:sz w:val="20"/>
                <w:szCs w:val="20"/>
              </w:rPr>
              <w:t>418</w:t>
            </w:r>
            <w:r w:rsidRPr="00072DC6">
              <w:rPr>
                <w:color w:val="000000"/>
                <w:sz w:val="20"/>
                <w:szCs w:val="20"/>
              </w:rPr>
              <w:t>,</w:t>
            </w:r>
            <w:r>
              <w:rPr>
                <w:color w:val="000000"/>
                <w:sz w:val="20"/>
                <w:szCs w:val="20"/>
              </w:rPr>
              <w:t>1</w:t>
            </w:r>
          </w:p>
        </w:tc>
        <w:tc>
          <w:tcPr>
            <w:tcW w:w="866" w:type="dxa"/>
            <w:vAlign w:val="center"/>
          </w:tcPr>
          <w:p w:rsidR="00D86C39" w:rsidRPr="00072DC6" w:rsidRDefault="0089668F" w:rsidP="0089668F">
            <w:pPr>
              <w:jc w:val="center"/>
              <w:rPr>
                <w:color w:val="000000"/>
                <w:sz w:val="20"/>
                <w:szCs w:val="20"/>
              </w:rPr>
            </w:pPr>
            <w:r>
              <w:rPr>
                <w:color w:val="000000"/>
                <w:sz w:val="20"/>
                <w:szCs w:val="20"/>
              </w:rPr>
              <w:t>300</w:t>
            </w:r>
            <w:r w:rsidR="00D86C39" w:rsidRPr="00072DC6">
              <w:rPr>
                <w:color w:val="000000"/>
                <w:sz w:val="20"/>
                <w:szCs w:val="20"/>
              </w:rPr>
              <w:t>,</w:t>
            </w:r>
            <w:r>
              <w:rPr>
                <w:color w:val="000000"/>
                <w:sz w:val="20"/>
                <w:szCs w:val="20"/>
              </w:rPr>
              <w:t>0</w:t>
            </w:r>
          </w:p>
        </w:tc>
        <w:tc>
          <w:tcPr>
            <w:tcW w:w="866" w:type="dxa"/>
            <w:vAlign w:val="center"/>
          </w:tcPr>
          <w:p w:rsidR="00D86C39" w:rsidRPr="00072DC6" w:rsidRDefault="0089668F" w:rsidP="00D86C39">
            <w:pPr>
              <w:jc w:val="center"/>
              <w:rPr>
                <w:color w:val="000000"/>
                <w:sz w:val="20"/>
                <w:szCs w:val="20"/>
              </w:rPr>
            </w:pPr>
            <w:r>
              <w:rPr>
                <w:color w:val="000000"/>
                <w:sz w:val="20"/>
                <w:szCs w:val="20"/>
              </w:rPr>
              <w:t>300</w:t>
            </w:r>
            <w:r w:rsidRPr="00072DC6">
              <w:rPr>
                <w:color w:val="000000"/>
                <w:sz w:val="20"/>
                <w:szCs w:val="20"/>
              </w:rPr>
              <w:t>,</w:t>
            </w:r>
            <w:r>
              <w:rPr>
                <w:color w:val="000000"/>
                <w:sz w:val="20"/>
                <w:szCs w:val="20"/>
              </w:rPr>
              <w:t>0</w:t>
            </w:r>
          </w:p>
        </w:tc>
        <w:tc>
          <w:tcPr>
            <w:tcW w:w="866" w:type="dxa"/>
            <w:vAlign w:val="center"/>
          </w:tcPr>
          <w:p w:rsidR="00D86C39" w:rsidRPr="00072DC6" w:rsidRDefault="0089668F" w:rsidP="00D86C39">
            <w:pPr>
              <w:jc w:val="center"/>
              <w:rPr>
                <w:color w:val="000000"/>
                <w:sz w:val="20"/>
                <w:szCs w:val="20"/>
              </w:rPr>
            </w:pPr>
            <w:r>
              <w:rPr>
                <w:color w:val="000000"/>
                <w:sz w:val="20"/>
                <w:szCs w:val="20"/>
              </w:rPr>
              <w:t>300</w:t>
            </w:r>
            <w:r w:rsidRPr="00072DC6">
              <w:rPr>
                <w:color w:val="000000"/>
                <w:sz w:val="20"/>
                <w:szCs w:val="20"/>
              </w:rPr>
              <w:t>,</w:t>
            </w:r>
            <w:r>
              <w:rPr>
                <w:color w:val="000000"/>
                <w:sz w:val="20"/>
                <w:szCs w:val="20"/>
              </w:rPr>
              <w:t>0</w:t>
            </w:r>
          </w:p>
        </w:tc>
      </w:tr>
      <w:tr w:rsidR="00D86C39" w:rsidRPr="00072DC6" w:rsidTr="004C2970">
        <w:tblPrEx>
          <w:jc w:val="left"/>
          <w:tblCellMar>
            <w:left w:w="108" w:type="dxa"/>
            <w:right w:w="108" w:type="dxa"/>
          </w:tblCellMar>
        </w:tblPrEx>
        <w:trPr>
          <w:trHeight w:val="397"/>
        </w:trPr>
        <w:tc>
          <w:tcPr>
            <w:tcW w:w="389" w:type="dxa"/>
            <w:vAlign w:val="center"/>
          </w:tcPr>
          <w:p w:rsidR="00D86C39" w:rsidRDefault="00D86C39" w:rsidP="00D86C39">
            <w:pPr>
              <w:jc w:val="center"/>
              <w:rPr>
                <w:color w:val="000000"/>
                <w:sz w:val="20"/>
                <w:szCs w:val="20"/>
              </w:rPr>
            </w:pPr>
            <w:r>
              <w:rPr>
                <w:color w:val="000000"/>
                <w:sz w:val="20"/>
                <w:szCs w:val="20"/>
              </w:rPr>
              <w:t>8</w:t>
            </w:r>
          </w:p>
        </w:tc>
        <w:tc>
          <w:tcPr>
            <w:tcW w:w="2330" w:type="dxa"/>
            <w:vAlign w:val="center"/>
          </w:tcPr>
          <w:p w:rsidR="00D86C39" w:rsidRDefault="00D86C39" w:rsidP="00D86C39">
            <w:pPr>
              <w:jc w:val="center"/>
              <w:rPr>
                <w:color w:val="000000"/>
                <w:sz w:val="20"/>
                <w:szCs w:val="20"/>
              </w:rPr>
            </w:pPr>
            <w:r>
              <w:rPr>
                <w:color w:val="000000"/>
                <w:sz w:val="20"/>
                <w:szCs w:val="20"/>
              </w:rPr>
              <w:t>с. Тюбук, БМК ул. Революционная, 5-А</w:t>
            </w:r>
          </w:p>
        </w:tc>
        <w:tc>
          <w:tcPr>
            <w:tcW w:w="1755" w:type="dxa"/>
            <w:vAlign w:val="center"/>
          </w:tcPr>
          <w:p w:rsidR="00D86C39" w:rsidRPr="000A0B24" w:rsidRDefault="00D86C39"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D86C39" w:rsidRPr="000A0B24" w:rsidRDefault="00D86C39" w:rsidP="00D86C39">
            <w:pPr>
              <w:pStyle w:val="TableStyle"/>
              <w:jc w:val="center"/>
              <w:rPr>
                <w:rFonts w:cs="Times New Roman"/>
                <w:szCs w:val="20"/>
              </w:rPr>
            </w:pPr>
            <w:r w:rsidRPr="000A0B24">
              <w:rPr>
                <w:rFonts w:cs="Times New Roman"/>
                <w:szCs w:val="20"/>
              </w:rPr>
              <w:t>Гкал</w:t>
            </w:r>
          </w:p>
        </w:tc>
        <w:tc>
          <w:tcPr>
            <w:tcW w:w="866" w:type="dxa"/>
            <w:vAlign w:val="center"/>
          </w:tcPr>
          <w:p w:rsidR="00D86C39" w:rsidRPr="00072DC6" w:rsidRDefault="00D86C39" w:rsidP="00D86C39">
            <w:pPr>
              <w:jc w:val="center"/>
              <w:rPr>
                <w:color w:val="000000"/>
                <w:sz w:val="20"/>
                <w:szCs w:val="20"/>
              </w:rPr>
            </w:pPr>
            <w:r>
              <w:rPr>
                <w:color w:val="000000"/>
                <w:sz w:val="20"/>
                <w:szCs w:val="20"/>
              </w:rPr>
              <w:t>1502</w:t>
            </w:r>
            <w:r w:rsidRPr="00072DC6">
              <w:rPr>
                <w:color w:val="000000"/>
                <w:sz w:val="20"/>
                <w:szCs w:val="20"/>
              </w:rPr>
              <w:t>,</w:t>
            </w:r>
            <w:r>
              <w:rPr>
                <w:color w:val="000000"/>
                <w:sz w:val="20"/>
                <w:szCs w:val="20"/>
              </w:rPr>
              <w:t>6</w:t>
            </w:r>
          </w:p>
        </w:tc>
        <w:tc>
          <w:tcPr>
            <w:tcW w:w="866" w:type="dxa"/>
            <w:vAlign w:val="center"/>
          </w:tcPr>
          <w:p w:rsidR="00D86C39" w:rsidRPr="00072DC6" w:rsidRDefault="00D86C39" w:rsidP="00D86C39">
            <w:pPr>
              <w:jc w:val="center"/>
              <w:rPr>
                <w:color w:val="000000"/>
                <w:sz w:val="20"/>
                <w:szCs w:val="20"/>
              </w:rPr>
            </w:pPr>
            <w:r>
              <w:rPr>
                <w:color w:val="000000"/>
                <w:sz w:val="20"/>
                <w:szCs w:val="20"/>
              </w:rPr>
              <w:t>1918</w:t>
            </w:r>
            <w:r w:rsidRPr="00072DC6">
              <w:rPr>
                <w:color w:val="000000"/>
                <w:sz w:val="20"/>
                <w:szCs w:val="20"/>
              </w:rPr>
              <w:t>,</w:t>
            </w:r>
            <w:r>
              <w:rPr>
                <w:color w:val="000000"/>
                <w:sz w:val="20"/>
                <w:szCs w:val="20"/>
              </w:rPr>
              <w:t>9</w:t>
            </w:r>
          </w:p>
        </w:tc>
        <w:tc>
          <w:tcPr>
            <w:tcW w:w="866" w:type="dxa"/>
            <w:vAlign w:val="center"/>
          </w:tcPr>
          <w:p w:rsidR="00D86C39" w:rsidRPr="00072DC6" w:rsidRDefault="00D86C39" w:rsidP="00D86C39">
            <w:pPr>
              <w:jc w:val="center"/>
              <w:rPr>
                <w:color w:val="000000"/>
                <w:sz w:val="20"/>
                <w:szCs w:val="20"/>
              </w:rPr>
            </w:pPr>
            <w:r>
              <w:rPr>
                <w:color w:val="000000"/>
                <w:sz w:val="20"/>
                <w:szCs w:val="20"/>
              </w:rPr>
              <w:t>1918</w:t>
            </w:r>
            <w:r w:rsidRPr="00072DC6">
              <w:rPr>
                <w:color w:val="000000"/>
                <w:sz w:val="20"/>
                <w:szCs w:val="20"/>
              </w:rPr>
              <w:t>,</w:t>
            </w:r>
            <w:r>
              <w:rPr>
                <w:color w:val="000000"/>
                <w:sz w:val="20"/>
                <w:szCs w:val="20"/>
              </w:rPr>
              <w:t>9</w:t>
            </w:r>
          </w:p>
        </w:tc>
        <w:tc>
          <w:tcPr>
            <w:tcW w:w="866" w:type="dxa"/>
            <w:vAlign w:val="center"/>
          </w:tcPr>
          <w:p w:rsidR="00D86C39" w:rsidRPr="00072DC6" w:rsidRDefault="000D2A5A" w:rsidP="00D86C39">
            <w:pPr>
              <w:jc w:val="center"/>
              <w:rPr>
                <w:color w:val="000000"/>
                <w:sz w:val="20"/>
                <w:szCs w:val="20"/>
              </w:rPr>
            </w:pPr>
            <w:r>
              <w:rPr>
                <w:sz w:val="20"/>
                <w:szCs w:val="20"/>
              </w:rPr>
              <w:t>1279,3</w:t>
            </w:r>
          </w:p>
        </w:tc>
        <w:tc>
          <w:tcPr>
            <w:tcW w:w="866" w:type="dxa"/>
            <w:vAlign w:val="center"/>
          </w:tcPr>
          <w:p w:rsidR="00D86C39" w:rsidRPr="00072DC6" w:rsidRDefault="000D2A5A" w:rsidP="00D86C39">
            <w:pPr>
              <w:jc w:val="center"/>
              <w:rPr>
                <w:color w:val="000000"/>
                <w:sz w:val="20"/>
                <w:szCs w:val="20"/>
              </w:rPr>
            </w:pPr>
            <w:r>
              <w:rPr>
                <w:sz w:val="20"/>
                <w:szCs w:val="20"/>
              </w:rPr>
              <w:t>1279,3</w:t>
            </w:r>
          </w:p>
        </w:tc>
      </w:tr>
      <w:tr w:rsidR="00D86C39" w:rsidRPr="00072DC6" w:rsidTr="004C2970">
        <w:tblPrEx>
          <w:jc w:val="left"/>
          <w:tblCellMar>
            <w:left w:w="108" w:type="dxa"/>
            <w:right w:w="108" w:type="dxa"/>
          </w:tblCellMar>
        </w:tblPrEx>
        <w:trPr>
          <w:trHeight w:val="397"/>
        </w:trPr>
        <w:tc>
          <w:tcPr>
            <w:tcW w:w="389" w:type="dxa"/>
            <w:vAlign w:val="center"/>
          </w:tcPr>
          <w:p w:rsidR="00D86C39" w:rsidRDefault="00D86C39" w:rsidP="00D86C39">
            <w:pPr>
              <w:jc w:val="center"/>
              <w:rPr>
                <w:color w:val="000000"/>
                <w:sz w:val="20"/>
                <w:szCs w:val="20"/>
              </w:rPr>
            </w:pPr>
            <w:r>
              <w:rPr>
                <w:color w:val="000000"/>
                <w:sz w:val="20"/>
                <w:szCs w:val="20"/>
              </w:rPr>
              <w:t>9</w:t>
            </w:r>
          </w:p>
        </w:tc>
        <w:tc>
          <w:tcPr>
            <w:tcW w:w="2330" w:type="dxa"/>
            <w:vAlign w:val="center"/>
          </w:tcPr>
          <w:p w:rsidR="00D86C39" w:rsidRDefault="00D86C39" w:rsidP="00D86C39">
            <w:pPr>
              <w:jc w:val="center"/>
              <w:rPr>
                <w:color w:val="000000"/>
                <w:sz w:val="20"/>
                <w:szCs w:val="20"/>
              </w:rPr>
            </w:pPr>
            <w:r>
              <w:rPr>
                <w:color w:val="000000"/>
                <w:sz w:val="20"/>
                <w:szCs w:val="20"/>
              </w:rPr>
              <w:t>с. Шабурово, БМК ул. Ленина, 117</w:t>
            </w:r>
          </w:p>
        </w:tc>
        <w:tc>
          <w:tcPr>
            <w:tcW w:w="1755" w:type="dxa"/>
            <w:vAlign w:val="center"/>
          </w:tcPr>
          <w:p w:rsidR="00D86C39" w:rsidRPr="000A0B24" w:rsidRDefault="00D86C39" w:rsidP="00D86C39">
            <w:pPr>
              <w:pStyle w:val="TableStyle"/>
              <w:jc w:val="center"/>
              <w:rPr>
                <w:rFonts w:cs="Times New Roman"/>
                <w:szCs w:val="20"/>
              </w:rPr>
            </w:pPr>
            <w:r w:rsidRPr="000A0B24">
              <w:rPr>
                <w:rFonts w:cs="Times New Roman"/>
                <w:szCs w:val="20"/>
              </w:rPr>
              <w:t>Природный газ</w:t>
            </w:r>
          </w:p>
        </w:tc>
        <w:tc>
          <w:tcPr>
            <w:tcW w:w="844" w:type="dxa"/>
            <w:vAlign w:val="center"/>
          </w:tcPr>
          <w:p w:rsidR="00D86C39" w:rsidRPr="000A0B24" w:rsidRDefault="00D86C39" w:rsidP="00D86C39">
            <w:pPr>
              <w:pStyle w:val="TableStyle"/>
              <w:jc w:val="center"/>
              <w:rPr>
                <w:rFonts w:cs="Times New Roman"/>
                <w:szCs w:val="20"/>
              </w:rPr>
            </w:pPr>
            <w:r w:rsidRPr="000A0B24">
              <w:rPr>
                <w:rFonts w:cs="Times New Roman"/>
                <w:szCs w:val="20"/>
              </w:rPr>
              <w:t>Гкал</w:t>
            </w:r>
          </w:p>
        </w:tc>
        <w:tc>
          <w:tcPr>
            <w:tcW w:w="866" w:type="dxa"/>
            <w:vAlign w:val="center"/>
          </w:tcPr>
          <w:p w:rsidR="00D86C39" w:rsidRPr="00072DC6" w:rsidRDefault="00D86C39" w:rsidP="00D86C39">
            <w:pPr>
              <w:jc w:val="center"/>
              <w:rPr>
                <w:color w:val="000000"/>
                <w:sz w:val="20"/>
                <w:szCs w:val="20"/>
              </w:rPr>
            </w:pPr>
            <w:r>
              <w:rPr>
                <w:color w:val="000000"/>
                <w:sz w:val="20"/>
                <w:szCs w:val="20"/>
              </w:rPr>
              <w:t>230</w:t>
            </w:r>
            <w:r w:rsidRPr="00072DC6">
              <w:rPr>
                <w:color w:val="000000"/>
                <w:sz w:val="20"/>
                <w:szCs w:val="20"/>
              </w:rPr>
              <w:t>,0</w:t>
            </w:r>
          </w:p>
        </w:tc>
        <w:tc>
          <w:tcPr>
            <w:tcW w:w="866" w:type="dxa"/>
            <w:vAlign w:val="center"/>
          </w:tcPr>
          <w:p w:rsidR="00D86C39" w:rsidRPr="00072DC6" w:rsidRDefault="00D86C39" w:rsidP="00D86C39">
            <w:pPr>
              <w:jc w:val="center"/>
              <w:rPr>
                <w:color w:val="000000"/>
                <w:sz w:val="20"/>
                <w:szCs w:val="20"/>
              </w:rPr>
            </w:pPr>
            <w:r>
              <w:rPr>
                <w:color w:val="000000"/>
                <w:sz w:val="20"/>
                <w:szCs w:val="20"/>
              </w:rPr>
              <w:t>645</w:t>
            </w:r>
            <w:r w:rsidRPr="00072DC6">
              <w:rPr>
                <w:color w:val="000000"/>
                <w:sz w:val="20"/>
                <w:szCs w:val="20"/>
              </w:rPr>
              <w:t>,</w:t>
            </w:r>
            <w:r>
              <w:rPr>
                <w:color w:val="000000"/>
                <w:sz w:val="20"/>
                <w:szCs w:val="20"/>
              </w:rPr>
              <w:t>5</w:t>
            </w:r>
          </w:p>
        </w:tc>
        <w:tc>
          <w:tcPr>
            <w:tcW w:w="866" w:type="dxa"/>
            <w:vAlign w:val="center"/>
          </w:tcPr>
          <w:p w:rsidR="00D86C39" w:rsidRPr="00072DC6" w:rsidRDefault="00D86C39" w:rsidP="00D86C39">
            <w:pPr>
              <w:jc w:val="center"/>
              <w:rPr>
                <w:color w:val="000000"/>
                <w:sz w:val="20"/>
                <w:szCs w:val="20"/>
              </w:rPr>
            </w:pPr>
            <w:r>
              <w:rPr>
                <w:color w:val="000000"/>
                <w:sz w:val="20"/>
                <w:szCs w:val="20"/>
              </w:rPr>
              <w:t>645</w:t>
            </w:r>
            <w:r w:rsidRPr="00072DC6">
              <w:rPr>
                <w:color w:val="000000"/>
                <w:sz w:val="20"/>
                <w:szCs w:val="20"/>
              </w:rPr>
              <w:t>,</w:t>
            </w:r>
            <w:r>
              <w:rPr>
                <w:color w:val="000000"/>
                <w:sz w:val="20"/>
                <w:szCs w:val="20"/>
              </w:rPr>
              <w:t>5</w:t>
            </w:r>
          </w:p>
        </w:tc>
        <w:tc>
          <w:tcPr>
            <w:tcW w:w="866" w:type="dxa"/>
            <w:vAlign w:val="center"/>
          </w:tcPr>
          <w:p w:rsidR="00D86C39" w:rsidRPr="00072DC6" w:rsidRDefault="000D2A5A" w:rsidP="00D86C39">
            <w:pPr>
              <w:jc w:val="center"/>
              <w:rPr>
                <w:color w:val="000000"/>
                <w:sz w:val="20"/>
                <w:szCs w:val="20"/>
              </w:rPr>
            </w:pPr>
            <w:r>
              <w:rPr>
                <w:sz w:val="20"/>
                <w:szCs w:val="20"/>
              </w:rPr>
              <w:t>451,9</w:t>
            </w:r>
          </w:p>
        </w:tc>
        <w:tc>
          <w:tcPr>
            <w:tcW w:w="866" w:type="dxa"/>
            <w:vAlign w:val="center"/>
          </w:tcPr>
          <w:p w:rsidR="00D86C39" w:rsidRPr="00072DC6" w:rsidRDefault="000D2A5A" w:rsidP="00D86C39">
            <w:pPr>
              <w:jc w:val="center"/>
              <w:rPr>
                <w:color w:val="000000"/>
                <w:sz w:val="20"/>
                <w:szCs w:val="20"/>
              </w:rPr>
            </w:pPr>
            <w:r>
              <w:rPr>
                <w:sz w:val="20"/>
                <w:szCs w:val="20"/>
              </w:rPr>
              <w:t>451,9</w:t>
            </w:r>
          </w:p>
        </w:tc>
      </w:tr>
    </w:tbl>
    <w:p w:rsidR="0016040B" w:rsidRDefault="005E54B1" w:rsidP="000A0B24">
      <w:pPr>
        <w:pStyle w:val="afffa"/>
        <w:spacing w:line="240" w:lineRule="auto"/>
        <w:ind w:right="0"/>
      </w:pPr>
      <w:r w:rsidRPr="00F209F6">
        <w:t xml:space="preserve">Таблица </w:t>
      </w:r>
      <w:fldSimple w:instr=" SEQ Таблица \* ARABIC ">
        <w:r w:rsidR="003B7DCB">
          <w:rPr>
            <w:noProof/>
          </w:rPr>
          <w:t>98</w:t>
        </w:r>
      </w:fldSimple>
      <w:r>
        <w:t>.</w:t>
      </w:r>
      <w:r w:rsidRPr="001A772D">
        <w:t xml:space="preserve"> </w:t>
      </w:r>
      <w:r w:rsidR="00C57B74">
        <w:t xml:space="preserve"> </w:t>
      </w:r>
      <w:r w:rsidR="00C57B74" w:rsidRPr="00C57B74">
        <w:t xml:space="preserve">Прогнозные значения выработки тепловой энергии источниками </w:t>
      </w:r>
    </w:p>
    <w:tbl>
      <w:tblPr>
        <w:tblStyle w:val="ae"/>
        <w:tblW w:w="5000" w:type="pct"/>
        <w:jc w:val="center"/>
        <w:tblCellMar>
          <w:left w:w="0" w:type="dxa"/>
          <w:right w:w="0" w:type="dxa"/>
        </w:tblCellMar>
        <w:tblLook w:val="04A0"/>
      </w:tblPr>
      <w:tblGrid>
        <w:gridCol w:w="353"/>
        <w:gridCol w:w="2208"/>
        <w:gridCol w:w="1494"/>
        <w:gridCol w:w="763"/>
        <w:gridCol w:w="966"/>
        <w:gridCol w:w="966"/>
        <w:gridCol w:w="966"/>
        <w:gridCol w:w="966"/>
        <w:gridCol w:w="966"/>
      </w:tblGrid>
      <w:tr w:rsidR="008E514D" w:rsidRPr="000A0B24" w:rsidTr="00D86C39">
        <w:trPr>
          <w:trHeight w:val="397"/>
          <w:jc w:val="center"/>
        </w:trPr>
        <w:tc>
          <w:tcPr>
            <w:tcW w:w="353" w:type="dxa"/>
            <w:vAlign w:val="center"/>
          </w:tcPr>
          <w:p w:rsidR="008E514D" w:rsidRPr="000A0B24" w:rsidRDefault="008E514D" w:rsidP="008805EC">
            <w:pPr>
              <w:jc w:val="center"/>
              <w:rPr>
                <w:b/>
                <w:sz w:val="20"/>
                <w:szCs w:val="20"/>
              </w:rPr>
            </w:pPr>
            <w:r w:rsidRPr="000A0B24">
              <w:rPr>
                <w:b/>
                <w:sz w:val="20"/>
                <w:szCs w:val="20"/>
              </w:rPr>
              <w:t>№ п/п</w:t>
            </w:r>
          </w:p>
        </w:tc>
        <w:tc>
          <w:tcPr>
            <w:tcW w:w="2208" w:type="dxa"/>
            <w:vAlign w:val="center"/>
          </w:tcPr>
          <w:p w:rsidR="000A0B24" w:rsidRDefault="008E514D" w:rsidP="008805EC">
            <w:pPr>
              <w:jc w:val="center"/>
              <w:rPr>
                <w:b/>
                <w:sz w:val="20"/>
                <w:szCs w:val="20"/>
              </w:rPr>
            </w:pPr>
            <w:r w:rsidRPr="000A0B24">
              <w:rPr>
                <w:b/>
                <w:sz w:val="20"/>
                <w:szCs w:val="20"/>
              </w:rPr>
              <w:t xml:space="preserve">Наименование </w:t>
            </w:r>
          </w:p>
          <w:p w:rsidR="008E514D" w:rsidRPr="000A0B24" w:rsidRDefault="008E514D" w:rsidP="008805EC">
            <w:pPr>
              <w:jc w:val="center"/>
              <w:rPr>
                <w:b/>
                <w:sz w:val="20"/>
                <w:szCs w:val="20"/>
              </w:rPr>
            </w:pPr>
            <w:r w:rsidRPr="000A0B24">
              <w:rPr>
                <w:b/>
                <w:sz w:val="20"/>
                <w:szCs w:val="20"/>
              </w:rPr>
              <w:t>котельной</w:t>
            </w:r>
          </w:p>
        </w:tc>
        <w:tc>
          <w:tcPr>
            <w:tcW w:w="1494" w:type="dxa"/>
            <w:vAlign w:val="center"/>
          </w:tcPr>
          <w:p w:rsidR="008E514D" w:rsidRPr="000A0B24" w:rsidRDefault="008E514D" w:rsidP="008805EC">
            <w:pPr>
              <w:jc w:val="center"/>
              <w:rPr>
                <w:b/>
                <w:sz w:val="20"/>
                <w:szCs w:val="20"/>
              </w:rPr>
            </w:pPr>
            <w:r w:rsidRPr="000A0B24">
              <w:rPr>
                <w:b/>
                <w:sz w:val="20"/>
                <w:szCs w:val="20"/>
              </w:rPr>
              <w:t>Вид топлива</w:t>
            </w:r>
          </w:p>
        </w:tc>
        <w:tc>
          <w:tcPr>
            <w:tcW w:w="763" w:type="dxa"/>
            <w:vAlign w:val="center"/>
          </w:tcPr>
          <w:p w:rsidR="008E514D" w:rsidRPr="000A0B24" w:rsidRDefault="008E514D" w:rsidP="008805EC">
            <w:pPr>
              <w:pStyle w:val="TableStyle"/>
              <w:jc w:val="center"/>
              <w:rPr>
                <w:rFonts w:cs="Times New Roman"/>
                <w:b/>
                <w:szCs w:val="20"/>
              </w:rPr>
            </w:pPr>
            <w:r w:rsidRPr="000A0B24">
              <w:rPr>
                <w:rFonts w:cs="Times New Roman"/>
                <w:b/>
                <w:szCs w:val="20"/>
              </w:rPr>
              <w:t>Ед.изм.</w:t>
            </w:r>
          </w:p>
        </w:tc>
        <w:tc>
          <w:tcPr>
            <w:tcW w:w="966" w:type="dxa"/>
            <w:vAlign w:val="center"/>
          </w:tcPr>
          <w:p w:rsidR="008E514D" w:rsidRPr="000A0B24" w:rsidRDefault="008E514D" w:rsidP="008805EC">
            <w:pPr>
              <w:pStyle w:val="TableStyle"/>
              <w:jc w:val="center"/>
              <w:rPr>
                <w:rFonts w:cs="Times New Roman"/>
                <w:b/>
                <w:szCs w:val="20"/>
              </w:rPr>
            </w:pPr>
            <w:r w:rsidRPr="000A0B24">
              <w:rPr>
                <w:rFonts w:cs="Times New Roman"/>
                <w:b/>
                <w:szCs w:val="20"/>
              </w:rPr>
              <w:t>2024</w:t>
            </w:r>
          </w:p>
        </w:tc>
        <w:tc>
          <w:tcPr>
            <w:tcW w:w="966" w:type="dxa"/>
            <w:vAlign w:val="center"/>
          </w:tcPr>
          <w:p w:rsidR="008E514D" w:rsidRPr="000A0B24" w:rsidRDefault="008E514D" w:rsidP="008805EC">
            <w:pPr>
              <w:pStyle w:val="TableStyle"/>
              <w:jc w:val="center"/>
              <w:rPr>
                <w:rFonts w:cs="Times New Roman"/>
                <w:b/>
                <w:szCs w:val="20"/>
              </w:rPr>
            </w:pPr>
            <w:r w:rsidRPr="000A0B24">
              <w:rPr>
                <w:rFonts w:cs="Times New Roman"/>
                <w:b/>
                <w:szCs w:val="20"/>
              </w:rPr>
              <w:t>2025</w:t>
            </w:r>
          </w:p>
        </w:tc>
        <w:tc>
          <w:tcPr>
            <w:tcW w:w="966" w:type="dxa"/>
            <w:vAlign w:val="center"/>
          </w:tcPr>
          <w:p w:rsidR="008E514D" w:rsidRPr="000A0B24" w:rsidRDefault="008E514D" w:rsidP="008805EC">
            <w:pPr>
              <w:pStyle w:val="TableStyle"/>
              <w:jc w:val="center"/>
              <w:rPr>
                <w:rFonts w:cs="Times New Roman"/>
                <w:b/>
                <w:szCs w:val="20"/>
              </w:rPr>
            </w:pPr>
            <w:r w:rsidRPr="000A0B24">
              <w:rPr>
                <w:rFonts w:cs="Times New Roman"/>
                <w:b/>
                <w:szCs w:val="20"/>
              </w:rPr>
              <w:t>2026</w:t>
            </w:r>
          </w:p>
        </w:tc>
        <w:tc>
          <w:tcPr>
            <w:tcW w:w="966" w:type="dxa"/>
            <w:vAlign w:val="center"/>
          </w:tcPr>
          <w:p w:rsidR="008E514D" w:rsidRPr="000A0B24" w:rsidRDefault="008E514D" w:rsidP="00EC6DD4">
            <w:pPr>
              <w:jc w:val="center"/>
              <w:rPr>
                <w:b/>
                <w:color w:val="000000"/>
                <w:sz w:val="20"/>
                <w:szCs w:val="20"/>
              </w:rPr>
            </w:pPr>
            <w:r w:rsidRPr="000A0B24">
              <w:rPr>
                <w:b/>
                <w:color w:val="000000"/>
                <w:sz w:val="20"/>
                <w:szCs w:val="20"/>
              </w:rPr>
              <w:t>2027-2034</w:t>
            </w:r>
          </w:p>
        </w:tc>
        <w:tc>
          <w:tcPr>
            <w:tcW w:w="966" w:type="dxa"/>
            <w:vAlign w:val="center"/>
          </w:tcPr>
          <w:p w:rsidR="008E514D" w:rsidRPr="000A0B24" w:rsidRDefault="008E514D" w:rsidP="00EC6DD4">
            <w:pPr>
              <w:jc w:val="center"/>
              <w:rPr>
                <w:b/>
                <w:color w:val="000000"/>
                <w:sz w:val="20"/>
                <w:szCs w:val="20"/>
              </w:rPr>
            </w:pPr>
            <w:r w:rsidRPr="000A0B24">
              <w:rPr>
                <w:b/>
                <w:color w:val="000000"/>
                <w:sz w:val="20"/>
                <w:szCs w:val="20"/>
              </w:rPr>
              <w:t>2035-2040</w:t>
            </w:r>
          </w:p>
        </w:tc>
      </w:tr>
      <w:tr w:rsidR="00D86C39" w:rsidRPr="005E54B1" w:rsidTr="00D86C39">
        <w:tblPrEx>
          <w:jc w:val="left"/>
          <w:tblCellMar>
            <w:left w:w="108" w:type="dxa"/>
            <w:right w:w="108" w:type="dxa"/>
          </w:tblCellMar>
        </w:tblPrEx>
        <w:trPr>
          <w:trHeight w:val="397"/>
        </w:trPr>
        <w:tc>
          <w:tcPr>
            <w:tcW w:w="353" w:type="dxa"/>
            <w:vAlign w:val="center"/>
          </w:tcPr>
          <w:p w:rsidR="00D86C39" w:rsidRPr="00BD304A" w:rsidRDefault="00D86C39" w:rsidP="00D86C39">
            <w:pPr>
              <w:jc w:val="center"/>
              <w:rPr>
                <w:color w:val="000000"/>
                <w:sz w:val="20"/>
                <w:szCs w:val="20"/>
              </w:rPr>
            </w:pPr>
            <w:bookmarkStart w:id="607" w:name="_Toc201670391"/>
            <w:bookmarkStart w:id="608" w:name="_Ref501009731"/>
            <w:bookmarkStart w:id="609" w:name="_Ref437260326"/>
            <w:r>
              <w:rPr>
                <w:color w:val="000000"/>
                <w:sz w:val="20"/>
                <w:szCs w:val="20"/>
              </w:rPr>
              <w:t>1</w:t>
            </w:r>
          </w:p>
        </w:tc>
        <w:tc>
          <w:tcPr>
            <w:tcW w:w="2208" w:type="dxa"/>
            <w:vAlign w:val="center"/>
          </w:tcPr>
          <w:p w:rsidR="00D86C39" w:rsidRDefault="00D86C39" w:rsidP="00D86C39">
            <w:pPr>
              <w:jc w:val="center"/>
              <w:rPr>
                <w:color w:val="000000"/>
                <w:sz w:val="20"/>
                <w:szCs w:val="20"/>
              </w:rPr>
            </w:pPr>
            <w:r>
              <w:rPr>
                <w:color w:val="000000"/>
                <w:sz w:val="20"/>
                <w:szCs w:val="20"/>
              </w:rPr>
              <w:t>г. Касли МКЭУ, ул.Технологическая,1</w:t>
            </w:r>
          </w:p>
        </w:tc>
        <w:tc>
          <w:tcPr>
            <w:tcW w:w="1494" w:type="dxa"/>
            <w:vAlign w:val="center"/>
          </w:tcPr>
          <w:p w:rsidR="00D86C39" w:rsidRPr="000A0B24" w:rsidRDefault="00D86C39"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D86C39" w:rsidRPr="000A0B24" w:rsidRDefault="00D86C39" w:rsidP="00D86C39">
            <w:pPr>
              <w:pStyle w:val="TableStyle"/>
              <w:jc w:val="center"/>
              <w:rPr>
                <w:rFonts w:cs="Times New Roman"/>
                <w:szCs w:val="20"/>
              </w:rPr>
            </w:pPr>
            <w:r w:rsidRPr="000A0B24">
              <w:rPr>
                <w:rFonts w:cs="Times New Roman"/>
                <w:szCs w:val="20"/>
              </w:rPr>
              <w:t>Гкал</w:t>
            </w:r>
          </w:p>
        </w:tc>
        <w:tc>
          <w:tcPr>
            <w:tcW w:w="966" w:type="dxa"/>
            <w:vAlign w:val="center"/>
          </w:tcPr>
          <w:p w:rsidR="00D86C39" w:rsidRPr="005E54B1" w:rsidRDefault="00D86C39" w:rsidP="00D86C39">
            <w:pPr>
              <w:jc w:val="center"/>
              <w:rPr>
                <w:color w:val="000000"/>
                <w:sz w:val="20"/>
                <w:szCs w:val="20"/>
              </w:rPr>
            </w:pPr>
            <w:r w:rsidRPr="00234A9D">
              <w:rPr>
                <w:color w:val="000000"/>
                <w:sz w:val="20"/>
                <w:szCs w:val="20"/>
              </w:rPr>
              <w:t>11038</w:t>
            </w:r>
            <w:r>
              <w:rPr>
                <w:color w:val="000000"/>
                <w:sz w:val="20"/>
                <w:szCs w:val="20"/>
              </w:rPr>
              <w:t>1</w:t>
            </w:r>
            <w:r w:rsidRPr="00234A9D">
              <w:rPr>
                <w:color w:val="000000"/>
                <w:sz w:val="20"/>
                <w:szCs w:val="20"/>
              </w:rPr>
              <w:t>,</w:t>
            </w:r>
            <w:r>
              <w:rPr>
                <w:color w:val="000000"/>
                <w:sz w:val="20"/>
                <w:szCs w:val="20"/>
              </w:rPr>
              <w:t>0</w:t>
            </w:r>
          </w:p>
        </w:tc>
        <w:tc>
          <w:tcPr>
            <w:tcW w:w="966" w:type="dxa"/>
            <w:vAlign w:val="center"/>
          </w:tcPr>
          <w:p w:rsidR="00D86C39" w:rsidRPr="005E54B1" w:rsidRDefault="00D86C39" w:rsidP="00D86C39">
            <w:pPr>
              <w:jc w:val="center"/>
              <w:rPr>
                <w:color w:val="000000"/>
                <w:sz w:val="20"/>
                <w:szCs w:val="20"/>
              </w:rPr>
            </w:pPr>
            <w:r w:rsidRPr="00234A9D">
              <w:rPr>
                <w:color w:val="000000"/>
                <w:sz w:val="20"/>
                <w:szCs w:val="20"/>
              </w:rPr>
              <w:t>1055</w:t>
            </w:r>
            <w:r>
              <w:rPr>
                <w:color w:val="000000"/>
                <w:sz w:val="20"/>
                <w:szCs w:val="20"/>
              </w:rPr>
              <w:t>16</w:t>
            </w:r>
            <w:r w:rsidRPr="00234A9D">
              <w:rPr>
                <w:color w:val="000000"/>
                <w:sz w:val="20"/>
                <w:szCs w:val="20"/>
              </w:rPr>
              <w:t>,</w:t>
            </w:r>
            <w:r>
              <w:rPr>
                <w:color w:val="000000"/>
                <w:sz w:val="20"/>
                <w:szCs w:val="20"/>
              </w:rPr>
              <w:t>6</w:t>
            </w:r>
          </w:p>
        </w:tc>
        <w:tc>
          <w:tcPr>
            <w:tcW w:w="966" w:type="dxa"/>
            <w:vAlign w:val="center"/>
          </w:tcPr>
          <w:p w:rsidR="00D86C39" w:rsidRPr="005E54B1" w:rsidRDefault="00D86C39" w:rsidP="00D86C39">
            <w:pPr>
              <w:jc w:val="center"/>
              <w:rPr>
                <w:color w:val="000000"/>
                <w:sz w:val="20"/>
                <w:szCs w:val="20"/>
              </w:rPr>
            </w:pPr>
            <w:r w:rsidRPr="00234A9D">
              <w:rPr>
                <w:color w:val="000000"/>
                <w:sz w:val="20"/>
                <w:szCs w:val="20"/>
              </w:rPr>
              <w:t>105545,</w:t>
            </w:r>
            <w:r>
              <w:rPr>
                <w:color w:val="000000"/>
                <w:sz w:val="20"/>
                <w:szCs w:val="20"/>
              </w:rPr>
              <w:t>6</w:t>
            </w:r>
          </w:p>
        </w:tc>
        <w:tc>
          <w:tcPr>
            <w:tcW w:w="966" w:type="dxa"/>
            <w:vAlign w:val="center"/>
          </w:tcPr>
          <w:p w:rsidR="00D86C39" w:rsidRPr="005E54B1" w:rsidRDefault="00D86C39" w:rsidP="00D86C39">
            <w:pPr>
              <w:jc w:val="center"/>
              <w:rPr>
                <w:color w:val="000000"/>
                <w:sz w:val="20"/>
                <w:szCs w:val="20"/>
              </w:rPr>
            </w:pPr>
            <w:r w:rsidRPr="00234A9D">
              <w:rPr>
                <w:color w:val="000000"/>
                <w:sz w:val="20"/>
                <w:szCs w:val="20"/>
              </w:rPr>
              <w:t>105545,</w:t>
            </w:r>
            <w:r>
              <w:rPr>
                <w:color w:val="000000"/>
                <w:sz w:val="20"/>
                <w:szCs w:val="20"/>
              </w:rPr>
              <w:t>6</w:t>
            </w:r>
          </w:p>
        </w:tc>
        <w:tc>
          <w:tcPr>
            <w:tcW w:w="966" w:type="dxa"/>
            <w:vAlign w:val="center"/>
          </w:tcPr>
          <w:p w:rsidR="00D86C39" w:rsidRPr="005E54B1" w:rsidRDefault="00D86C39" w:rsidP="00D86C39">
            <w:pPr>
              <w:jc w:val="center"/>
              <w:rPr>
                <w:color w:val="000000"/>
                <w:sz w:val="20"/>
                <w:szCs w:val="20"/>
              </w:rPr>
            </w:pPr>
            <w:r w:rsidRPr="00234A9D">
              <w:rPr>
                <w:color w:val="000000"/>
                <w:sz w:val="20"/>
                <w:szCs w:val="20"/>
              </w:rPr>
              <w:t>105545,</w:t>
            </w:r>
            <w:r>
              <w:rPr>
                <w:color w:val="000000"/>
                <w:sz w:val="20"/>
                <w:szCs w:val="20"/>
              </w:rPr>
              <w:t>6</w:t>
            </w:r>
          </w:p>
        </w:tc>
      </w:tr>
      <w:tr w:rsidR="00276277" w:rsidRPr="00E23C44" w:rsidTr="00D86C39">
        <w:tblPrEx>
          <w:jc w:val="left"/>
          <w:tblCellMar>
            <w:left w:w="108" w:type="dxa"/>
            <w:right w:w="108" w:type="dxa"/>
          </w:tblCellMar>
        </w:tblPrEx>
        <w:trPr>
          <w:trHeight w:val="397"/>
        </w:trPr>
        <w:tc>
          <w:tcPr>
            <w:tcW w:w="353" w:type="dxa"/>
            <w:vAlign w:val="center"/>
          </w:tcPr>
          <w:p w:rsidR="00276277" w:rsidRPr="00BD304A" w:rsidRDefault="00276277" w:rsidP="00D86C39">
            <w:pPr>
              <w:jc w:val="center"/>
              <w:rPr>
                <w:color w:val="000000"/>
                <w:sz w:val="20"/>
                <w:szCs w:val="20"/>
              </w:rPr>
            </w:pPr>
            <w:r>
              <w:rPr>
                <w:color w:val="000000"/>
                <w:sz w:val="20"/>
                <w:szCs w:val="20"/>
              </w:rPr>
              <w:t>2</w:t>
            </w:r>
          </w:p>
        </w:tc>
        <w:tc>
          <w:tcPr>
            <w:tcW w:w="2208" w:type="dxa"/>
            <w:vAlign w:val="center"/>
          </w:tcPr>
          <w:p w:rsidR="00276277" w:rsidRDefault="00276277" w:rsidP="00D86C39">
            <w:pPr>
              <w:jc w:val="center"/>
              <w:rPr>
                <w:color w:val="000000"/>
                <w:sz w:val="20"/>
                <w:szCs w:val="20"/>
              </w:rPr>
            </w:pPr>
            <w:r>
              <w:rPr>
                <w:color w:val="000000"/>
                <w:sz w:val="20"/>
                <w:szCs w:val="20"/>
              </w:rPr>
              <w:t>г. Касли Котельная  ул.1 Мая, дом № 42</w:t>
            </w:r>
          </w:p>
        </w:tc>
        <w:tc>
          <w:tcPr>
            <w:tcW w:w="1494" w:type="dxa"/>
            <w:vAlign w:val="center"/>
          </w:tcPr>
          <w:p w:rsidR="00276277" w:rsidRPr="000A0B24" w:rsidRDefault="00276277"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276277" w:rsidRPr="000A0B24" w:rsidRDefault="00276277" w:rsidP="00D86C39">
            <w:pPr>
              <w:pStyle w:val="TableStyle"/>
              <w:jc w:val="center"/>
              <w:rPr>
                <w:rFonts w:cs="Times New Roman"/>
                <w:szCs w:val="20"/>
              </w:rPr>
            </w:pPr>
            <w:r w:rsidRPr="000A0B24">
              <w:rPr>
                <w:rFonts w:cs="Times New Roman"/>
                <w:szCs w:val="20"/>
              </w:rPr>
              <w:t>Гкал</w:t>
            </w:r>
          </w:p>
        </w:tc>
        <w:tc>
          <w:tcPr>
            <w:tcW w:w="966" w:type="dxa"/>
            <w:vAlign w:val="center"/>
          </w:tcPr>
          <w:p w:rsidR="00276277" w:rsidRPr="00276277" w:rsidRDefault="00276277" w:rsidP="00984052">
            <w:pPr>
              <w:jc w:val="center"/>
              <w:rPr>
                <w:color w:val="000000"/>
                <w:sz w:val="20"/>
                <w:szCs w:val="20"/>
              </w:rPr>
            </w:pPr>
            <w:r w:rsidRPr="00276277">
              <w:rPr>
                <w:color w:val="000000"/>
                <w:sz w:val="20"/>
                <w:szCs w:val="20"/>
              </w:rPr>
              <w:t>75,79</w:t>
            </w:r>
          </w:p>
        </w:tc>
        <w:tc>
          <w:tcPr>
            <w:tcW w:w="966" w:type="dxa"/>
            <w:vAlign w:val="center"/>
          </w:tcPr>
          <w:p w:rsidR="00276277" w:rsidRPr="00276277" w:rsidRDefault="00276277" w:rsidP="00984052">
            <w:pPr>
              <w:jc w:val="center"/>
              <w:rPr>
                <w:color w:val="000000"/>
                <w:sz w:val="20"/>
                <w:szCs w:val="20"/>
              </w:rPr>
            </w:pPr>
            <w:r w:rsidRPr="00276277">
              <w:rPr>
                <w:color w:val="000000"/>
                <w:sz w:val="20"/>
                <w:szCs w:val="20"/>
              </w:rPr>
              <w:t>283,88</w:t>
            </w:r>
          </w:p>
        </w:tc>
        <w:tc>
          <w:tcPr>
            <w:tcW w:w="966" w:type="dxa"/>
            <w:vAlign w:val="center"/>
          </w:tcPr>
          <w:p w:rsidR="00276277" w:rsidRPr="00276277" w:rsidRDefault="00276277" w:rsidP="00984052">
            <w:pPr>
              <w:jc w:val="center"/>
              <w:rPr>
                <w:color w:val="000000"/>
                <w:sz w:val="20"/>
                <w:szCs w:val="20"/>
              </w:rPr>
            </w:pPr>
            <w:r w:rsidRPr="00276277">
              <w:rPr>
                <w:color w:val="000000"/>
                <w:sz w:val="20"/>
                <w:szCs w:val="20"/>
              </w:rPr>
              <w:t>285,00</w:t>
            </w:r>
          </w:p>
        </w:tc>
        <w:tc>
          <w:tcPr>
            <w:tcW w:w="966" w:type="dxa"/>
            <w:vAlign w:val="center"/>
          </w:tcPr>
          <w:p w:rsidR="00276277" w:rsidRPr="00276277" w:rsidRDefault="00276277" w:rsidP="00984052">
            <w:pPr>
              <w:pStyle w:val="TableStyle"/>
              <w:jc w:val="center"/>
              <w:rPr>
                <w:rFonts w:eastAsia="Times New Roman" w:cs="Times New Roman"/>
                <w:color w:val="000000"/>
                <w:szCs w:val="20"/>
                <w:lang w:eastAsia="ru-RU"/>
              </w:rPr>
            </w:pPr>
            <w:r w:rsidRPr="00276277">
              <w:rPr>
                <w:color w:val="000000"/>
                <w:szCs w:val="20"/>
              </w:rPr>
              <w:t>285,00</w:t>
            </w:r>
          </w:p>
        </w:tc>
        <w:tc>
          <w:tcPr>
            <w:tcW w:w="966" w:type="dxa"/>
            <w:vAlign w:val="center"/>
          </w:tcPr>
          <w:p w:rsidR="00276277" w:rsidRPr="00276277" w:rsidRDefault="00276277" w:rsidP="00984052">
            <w:pPr>
              <w:pStyle w:val="TableStyle"/>
              <w:jc w:val="center"/>
              <w:rPr>
                <w:rFonts w:eastAsia="Times New Roman" w:cs="Times New Roman"/>
                <w:color w:val="000000"/>
                <w:szCs w:val="20"/>
                <w:lang w:eastAsia="ru-RU"/>
              </w:rPr>
            </w:pPr>
            <w:r w:rsidRPr="00276277">
              <w:rPr>
                <w:color w:val="000000"/>
                <w:szCs w:val="20"/>
              </w:rPr>
              <w:t>285,00</w:t>
            </w:r>
          </w:p>
        </w:tc>
      </w:tr>
      <w:tr w:rsidR="00912088" w:rsidRPr="00072DC6" w:rsidTr="00D86C39">
        <w:tblPrEx>
          <w:jc w:val="left"/>
          <w:tblCellMar>
            <w:left w:w="108" w:type="dxa"/>
            <w:right w:w="108" w:type="dxa"/>
          </w:tblCellMar>
        </w:tblPrEx>
        <w:trPr>
          <w:trHeight w:val="397"/>
        </w:trPr>
        <w:tc>
          <w:tcPr>
            <w:tcW w:w="353" w:type="dxa"/>
            <w:vAlign w:val="center"/>
          </w:tcPr>
          <w:p w:rsidR="00912088" w:rsidRDefault="00912088" w:rsidP="00D86C39">
            <w:pPr>
              <w:jc w:val="center"/>
              <w:rPr>
                <w:color w:val="000000"/>
                <w:sz w:val="20"/>
                <w:szCs w:val="20"/>
              </w:rPr>
            </w:pPr>
            <w:r>
              <w:rPr>
                <w:color w:val="000000"/>
                <w:sz w:val="20"/>
                <w:szCs w:val="20"/>
              </w:rPr>
              <w:t>3</w:t>
            </w:r>
          </w:p>
        </w:tc>
        <w:tc>
          <w:tcPr>
            <w:tcW w:w="2208" w:type="dxa"/>
            <w:vAlign w:val="center"/>
          </w:tcPr>
          <w:p w:rsidR="00912088" w:rsidRDefault="00912088" w:rsidP="00D86C39">
            <w:pPr>
              <w:jc w:val="center"/>
              <w:rPr>
                <w:color w:val="000000"/>
                <w:sz w:val="20"/>
                <w:szCs w:val="20"/>
              </w:rPr>
            </w:pPr>
            <w:r>
              <w:rPr>
                <w:color w:val="000000"/>
                <w:sz w:val="20"/>
                <w:szCs w:val="20"/>
              </w:rPr>
              <w:t>п. Береговой, БМК,  8 Марта, 5а</w:t>
            </w:r>
          </w:p>
        </w:tc>
        <w:tc>
          <w:tcPr>
            <w:tcW w:w="1494" w:type="dxa"/>
            <w:vAlign w:val="center"/>
          </w:tcPr>
          <w:p w:rsidR="00912088" w:rsidRPr="000A0B24" w:rsidRDefault="00912088"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912088" w:rsidRPr="000A0B24" w:rsidRDefault="00912088" w:rsidP="00D86C39">
            <w:pPr>
              <w:pStyle w:val="TableStyle"/>
              <w:jc w:val="center"/>
              <w:rPr>
                <w:rFonts w:cs="Times New Roman"/>
                <w:szCs w:val="20"/>
              </w:rPr>
            </w:pPr>
            <w:r w:rsidRPr="000A0B24">
              <w:rPr>
                <w:rFonts w:cs="Times New Roman"/>
                <w:szCs w:val="20"/>
              </w:rPr>
              <w:t>Гкал</w:t>
            </w:r>
          </w:p>
        </w:tc>
        <w:tc>
          <w:tcPr>
            <w:tcW w:w="966" w:type="dxa"/>
            <w:vAlign w:val="center"/>
          </w:tcPr>
          <w:p w:rsidR="00912088" w:rsidRDefault="00912088">
            <w:pPr>
              <w:jc w:val="center"/>
              <w:rPr>
                <w:color w:val="000000"/>
                <w:sz w:val="20"/>
                <w:szCs w:val="20"/>
              </w:rPr>
            </w:pPr>
            <w:r>
              <w:rPr>
                <w:rFonts w:eastAsiaTheme="minorHAnsi"/>
                <w:color w:val="000000"/>
                <w:sz w:val="20"/>
                <w:szCs w:val="20"/>
              </w:rPr>
              <w:t>13133,4</w:t>
            </w:r>
          </w:p>
        </w:tc>
        <w:tc>
          <w:tcPr>
            <w:tcW w:w="966" w:type="dxa"/>
            <w:vAlign w:val="center"/>
          </w:tcPr>
          <w:p w:rsidR="00912088" w:rsidRPr="00072DC6" w:rsidRDefault="00912088" w:rsidP="00912088">
            <w:pPr>
              <w:jc w:val="center"/>
              <w:rPr>
                <w:color w:val="000000"/>
                <w:sz w:val="20"/>
                <w:szCs w:val="20"/>
              </w:rPr>
            </w:pPr>
            <w:r w:rsidRPr="003544A5">
              <w:rPr>
                <w:sz w:val="20"/>
                <w:szCs w:val="20"/>
                <w:lang w:bidi="ru-RU"/>
              </w:rPr>
              <w:t>15960,</w:t>
            </w:r>
            <w:r>
              <w:rPr>
                <w:sz w:val="20"/>
                <w:szCs w:val="20"/>
                <w:lang w:bidi="ru-RU"/>
              </w:rPr>
              <w:t>8</w:t>
            </w:r>
          </w:p>
        </w:tc>
        <w:tc>
          <w:tcPr>
            <w:tcW w:w="966" w:type="dxa"/>
            <w:vAlign w:val="center"/>
          </w:tcPr>
          <w:p w:rsidR="00912088" w:rsidRPr="00072DC6" w:rsidRDefault="00912088" w:rsidP="00D86C39">
            <w:pPr>
              <w:jc w:val="center"/>
              <w:rPr>
                <w:color w:val="000000"/>
                <w:sz w:val="20"/>
                <w:szCs w:val="20"/>
              </w:rPr>
            </w:pPr>
            <w:r w:rsidRPr="003544A5">
              <w:rPr>
                <w:sz w:val="20"/>
                <w:szCs w:val="20"/>
                <w:lang w:bidi="ru-RU"/>
              </w:rPr>
              <w:t>15960,</w:t>
            </w:r>
            <w:r>
              <w:rPr>
                <w:sz w:val="20"/>
                <w:szCs w:val="20"/>
                <w:lang w:bidi="ru-RU"/>
              </w:rPr>
              <w:t>8</w:t>
            </w:r>
          </w:p>
        </w:tc>
        <w:tc>
          <w:tcPr>
            <w:tcW w:w="966" w:type="dxa"/>
            <w:vAlign w:val="center"/>
          </w:tcPr>
          <w:p w:rsidR="00912088" w:rsidRPr="00072DC6" w:rsidRDefault="00912088" w:rsidP="00D86C39">
            <w:pPr>
              <w:jc w:val="center"/>
              <w:rPr>
                <w:color w:val="000000"/>
                <w:sz w:val="20"/>
                <w:szCs w:val="20"/>
              </w:rPr>
            </w:pPr>
            <w:r w:rsidRPr="003544A5">
              <w:rPr>
                <w:sz w:val="20"/>
                <w:szCs w:val="20"/>
                <w:lang w:bidi="ru-RU"/>
              </w:rPr>
              <w:t>15960,</w:t>
            </w:r>
            <w:r>
              <w:rPr>
                <w:sz w:val="20"/>
                <w:szCs w:val="20"/>
                <w:lang w:bidi="ru-RU"/>
              </w:rPr>
              <w:t>8</w:t>
            </w:r>
          </w:p>
        </w:tc>
        <w:tc>
          <w:tcPr>
            <w:tcW w:w="966" w:type="dxa"/>
            <w:vAlign w:val="center"/>
          </w:tcPr>
          <w:p w:rsidR="00912088" w:rsidRPr="00072DC6" w:rsidRDefault="00912088" w:rsidP="00D86C39">
            <w:pPr>
              <w:jc w:val="center"/>
              <w:rPr>
                <w:color w:val="000000"/>
                <w:sz w:val="20"/>
                <w:szCs w:val="20"/>
              </w:rPr>
            </w:pPr>
            <w:r w:rsidRPr="003544A5">
              <w:rPr>
                <w:sz w:val="20"/>
                <w:szCs w:val="20"/>
                <w:lang w:bidi="ru-RU"/>
              </w:rPr>
              <w:t>15960,</w:t>
            </w:r>
            <w:r>
              <w:rPr>
                <w:sz w:val="20"/>
                <w:szCs w:val="20"/>
                <w:lang w:bidi="ru-RU"/>
              </w:rPr>
              <w:t>8</w:t>
            </w:r>
          </w:p>
        </w:tc>
      </w:tr>
      <w:tr w:rsidR="006C02CD" w:rsidRPr="00072DC6" w:rsidTr="00D86C39">
        <w:tblPrEx>
          <w:jc w:val="left"/>
          <w:tblCellMar>
            <w:left w:w="108" w:type="dxa"/>
            <w:right w:w="108" w:type="dxa"/>
          </w:tblCellMar>
        </w:tblPrEx>
        <w:trPr>
          <w:trHeight w:val="397"/>
        </w:trPr>
        <w:tc>
          <w:tcPr>
            <w:tcW w:w="353" w:type="dxa"/>
            <w:vAlign w:val="center"/>
          </w:tcPr>
          <w:p w:rsidR="006C02CD" w:rsidRDefault="006C02CD" w:rsidP="00D86C39">
            <w:pPr>
              <w:jc w:val="center"/>
              <w:rPr>
                <w:color w:val="000000"/>
                <w:sz w:val="20"/>
                <w:szCs w:val="20"/>
              </w:rPr>
            </w:pPr>
            <w:r>
              <w:rPr>
                <w:color w:val="000000"/>
                <w:sz w:val="20"/>
                <w:szCs w:val="20"/>
              </w:rPr>
              <w:t>4</w:t>
            </w:r>
          </w:p>
        </w:tc>
        <w:tc>
          <w:tcPr>
            <w:tcW w:w="2208" w:type="dxa"/>
            <w:vAlign w:val="center"/>
          </w:tcPr>
          <w:p w:rsidR="006C02CD" w:rsidRDefault="006C02CD" w:rsidP="00D86C39">
            <w:pPr>
              <w:jc w:val="center"/>
              <w:rPr>
                <w:color w:val="000000"/>
                <w:sz w:val="20"/>
                <w:szCs w:val="20"/>
              </w:rPr>
            </w:pPr>
            <w:r>
              <w:rPr>
                <w:color w:val="000000"/>
                <w:sz w:val="20"/>
                <w:szCs w:val="20"/>
              </w:rPr>
              <w:t>п. Вишневогорск, Центральная Котельная</w:t>
            </w:r>
          </w:p>
        </w:tc>
        <w:tc>
          <w:tcPr>
            <w:tcW w:w="1494" w:type="dxa"/>
            <w:vAlign w:val="center"/>
          </w:tcPr>
          <w:p w:rsidR="006C02CD" w:rsidRPr="000A0B24" w:rsidRDefault="006C02CD"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6C02CD" w:rsidRPr="000A0B24" w:rsidRDefault="006C02CD" w:rsidP="00D86C39">
            <w:pPr>
              <w:pStyle w:val="TableStyle"/>
              <w:jc w:val="center"/>
              <w:rPr>
                <w:rFonts w:cs="Times New Roman"/>
                <w:szCs w:val="20"/>
              </w:rPr>
            </w:pPr>
            <w:r w:rsidRPr="000A0B24">
              <w:rPr>
                <w:rFonts w:cs="Times New Roman"/>
                <w:szCs w:val="20"/>
              </w:rPr>
              <w:t>Гкал</w:t>
            </w:r>
          </w:p>
        </w:tc>
        <w:tc>
          <w:tcPr>
            <w:tcW w:w="966" w:type="dxa"/>
            <w:vAlign w:val="center"/>
          </w:tcPr>
          <w:p w:rsidR="006C02CD" w:rsidRDefault="006C02CD">
            <w:pPr>
              <w:jc w:val="center"/>
              <w:rPr>
                <w:color w:val="000000"/>
                <w:sz w:val="20"/>
                <w:szCs w:val="20"/>
              </w:rPr>
            </w:pPr>
            <w:r>
              <w:rPr>
                <w:rFonts w:eastAsiaTheme="minorHAnsi"/>
                <w:color w:val="000000"/>
                <w:sz w:val="20"/>
                <w:szCs w:val="20"/>
              </w:rPr>
              <w:t>67945,0</w:t>
            </w:r>
          </w:p>
        </w:tc>
        <w:tc>
          <w:tcPr>
            <w:tcW w:w="966" w:type="dxa"/>
            <w:vAlign w:val="center"/>
          </w:tcPr>
          <w:p w:rsidR="006C02CD" w:rsidRPr="0093252B" w:rsidRDefault="006C02CD" w:rsidP="0093252B">
            <w:pPr>
              <w:jc w:val="center"/>
              <w:rPr>
                <w:color w:val="000000"/>
                <w:sz w:val="20"/>
                <w:szCs w:val="20"/>
              </w:rPr>
            </w:pPr>
            <w:r w:rsidRPr="0093252B">
              <w:rPr>
                <w:bCs/>
                <w:sz w:val="20"/>
                <w:szCs w:val="20"/>
              </w:rPr>
              <w:t>76028</w:t>
            </w:r>
            <w:r w:rsidRPr="0093252B">
              <w:rPr>
                <w:color w:val="000000"/>
                <w:sz w:val="20"/>
                <w:szCs w:val="20"/>
              </w:rPr>
              <w:t>,7</w:t>
            </w:r>
          </w:p>
        </w:tc>
        <w:tc>
          <w:tcPr>
            <w:tcW w:w="966" w:type="dxa"/>
            <w:vAlign w:val="center"/>
          </w:tcPr>
          <w:p w:rsidR="006C02CD" w:rsidRPr="0093252B" w:rsidRDefault="006C02CD" w:rsidP="00D86C39">
            <w:pPr>
              <w:jc w:val="center"/>
              <w:rPr>
                <w:color w:val="000000"/>
                <w:sz w:val="20"/>
                <w:szCs w:val="20"/>
              </w:rPr>
            </w:pPr>
            <w:r w:rsidRPr="0093252B">
              <w:rPr>
                <w:bCs/>
                <w:sz w:val="20"/>
                <w:szCs w:val="20"/>
              </w:rPr>
              <w:t>76028</w:t>
            </w:r>
            <w:r w:rsidRPr="0093252B">
              <w:rPr>
                <w:color w:val="000000"/>
                <w:sz w:val="20"/>
                <w:szCs w:val="20"/>
              </w:rPr>
              <w:t>,7</w:t>
            </w:r>
          </w:p>
        </w:tc>
        <w:tc>
          <w:tcPr>
            <w:tcW w:w="966" w:type="dxa"/>
            <w:vAlign w:val="center"/>
          </w:tcPr>
          <w:p w:rsidR="006C02CD" w:rsidRPr="0093252B" w:rsidRDefault="006C02CD" w:rsidP="00AB2566">
            <w:pPr>
              <w:jc w:val="center"/>
              <w:rPr>
                <w:color w:val="000000"/>
                <w:sz w:val="20"/>
                <w:szCs w:val="20"/>
              </w:rPr>
            </w:pPr>
            <w:r w:rsidRPr="001E0CAF">
              <w:rPr>
                <w:bCs/>
                <w:sz w:val="20"/>
                <w:szCs w:val="20"/>
              </w:rPr>
              <w:t>79185,8</w:t>
            </w:r>
          </w:p>
        </w:tc>
        <w:tc>
          <w:tcPr>
            <w:tcW w:w="966" w:type="dxa"/>
            <w:vAlign w:val="center"/>
          </w:tcPr>
          <w:p w:rsidR="006C02CD" w:rsidRPr="0093252B" w:rsidRDefault="006C02CD" w:rsidP="00AB2566">
            <w:pPr>
              <w:jc w:val="center"/>
              <w:rPr>
                <w:color w:val="000000"/>
                <w:sz w:val="20"/>
                <w:szCs w:val="20"/>
              </w:rPr>
            </w:pPr>
            <w:r w:rsidRPr="001E0CAF">
              <w:rPr>
                <w:bCs/>
                <w:sz w:val="20"/>
                <w:szCs w:val="20"/>
              </w:rPr>
              <w:t>79185,8</w:t>
            </w:r>
          </w:p>
        </w:tc>
      </w:tr>
      <w:tr w:rsidR="00912088" w:rsidRPr="00072DC6" w:rsidTr="00D86C39">
        <w:tblPrEx>
          <w:jc w:val="left"/>
          <w:tblCellMar>
            <w:left w:w="108" w:type="dxa"/>
            <w:right w:w="108" w:type="dxa"/>
          </w:tblCellMar>
        </w:tblPrEx>
        <w:trPr>
          <w:trHeight w:val="397"/>
        </w:trPr>
        <w:tc>
          <w:tcPr>
            <w:tcW w:w="353" w:type="dxa"/>
            <w:vAlign w:val="center"/>
          </w:tcPr>
          <w:p w:rsidR="00912088" w:rsidRDefault="00912088" w:rsidP="00D86C39">
            <w:pPr>
              <w:jc w:val="center"/>
              <w:rPr>
                <w:color w:val="000000"/>
                <w:sz w:val="20"/>
                <w:szCs w:val="20"/>
              </w:rPr>
            </w:pPr>
            <w:r>
              <w:rPr>
                <w:color w:val="000000"/>
                <w:sz w:val="20"/>
                <w:szCs w:val="20"/>
              </w:rPr>
              <w:t>5</w:t>
            </w:r>
          </w:p>
        </w:tc>
        <w:tc>
          <w:tcPr>
            <w:tcW w:w="2208" w:type="dxa"/>
            <w:vAlign w:val="center"/>
          </w:tcPr>
          <w:p w:rsidR="00912088" w:rsidRDefault="00912088" w:rsidP="00D86C39">
            <w:pPr>
              <w:jc w:val="center"/>
              <w:rPr>
                <w:color w:val="000000"/>
                <w:sz w:val="20"/>
                <w:szCs w:val="20"/>
              </w:rPr>
            </w:pPr>
            <w:r>
              <w:rPr>
                <w:color w:val="000000"/>
                <w:sz w:val="20"/>
                <w:szCs w:val="20"/>
              </w:rPr>
              <w:t>п. Вишневогорск, Котельная горного цеха</w:t>
            </w:r>
          </w:p>
        </w:tc>
        <w:tc>
          <w:tcPr>
            <w:tcW w:w="1494" w:type="dxa"/>
            <w:vAlign w:val="center"/>
          </w:tcPr>
          <w:p w:rsidR="00912088" w:rsidRPr="000A0B24" w:rsidRDefault="00912088"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912088" w:rsidRPr="000A0B24" w:rsidRDefault="00912088" w:rsidP="00D86C39">
            <w:pPr>
              <w:pStyle w:val="TableStyle"/>
              <w:jc w:val="center"/>
              <w:rPr>
                <w:rFonts w:cs="Times New Roman"/>
                <w:szCs w:val="20"/>
              </w:rPr>
            </w:pPr>
            <w:r w:rsidRPr="000A0B24">
              <w:rPr>
                <w:rFonts w:cs="Times New Roman"/>
                <w:szCs w:val="20"/>
              </w:rPr>
              <w:t>Гкал</w:t>
            </w:r>
          </w:p>
        </w:tc>
        <w:tc>
          <w:tcPr>
            <w:tcW w:w="966" w:type="dxa"/>
            <w:vAlign w:val="center"/>
          </w:tcPr>
          <w:p w:rsidR="00912088" w:rsidRDefault="00912088">
            <w:pPr>
              <w:jc w:val="center"/>
              <w:rPr>
                <w:color w:val="000000"/>
                <w:sz w:val="20"/>
                <w:szCs w:val="20"/>
              </w:rPr>
            </w:pPr>
            <w:r>
              <w:rPr>
                <w:rFonts w:eastAsiaTheme="minorHAnsi"/>
                <w:color w:val="000000"/>
                <w:sz w:val="20"/>
                <w:szCs w:val="20"/>
              </w:rPr>
              <w:t>2566,0</w:t>
            </w:r>
          </w:p>
        </w:tc>
        <w:tc>
          <w:tcPr>
            <w:tcW w:w="966" w:type="dxa"/>
            <w:vAlign w:val="center"/>
          </w:tcPr>
          <w:p w:rsidR="00912088" w:rsidRPr="00072DC6" w:rsidRDefault="0089668F" w:rsidP="0089668F">
            <w:pPr>
              <w:jc w:val="center"/>
              <w:rPr>
                <w:color w:val="000000"/>
                <w:sz w:val="20"/>
                <w:szCs w:val="20"/>
              </w:rPr>
            </w:pPr>
            <w:r>
              <w:rPr>
                <w:color w:val="000000"/>
                <w:sz w:val="20"/>
                <w:szCs w:val="20"/>
              </w:rPr>
              <w:t>2826</w:t>
            </w:r>
            <w:r w:rsidR="00912088" w:rsidRPr="00072DC6">
              <w:rPr>
                <w:color w:val="000000"/>
                <w:sz w:val="20"/>
                <w:szCs w:val="20"/>
              </w:rPr>
              <w:t>,</w:t>
            </w:r>
            <w:r>
              <w:rPr>
                <w:color w:val="000000"/>
                <w:sz w:val="20"/>
                <w:szCs w:val="20"/>
              </w:rPr>
              <w:t>4</w:t>
            </w:r>
          </w:p>
        </w:tc>
        <w:tc>
          <w:tcPr>
            <w:tcW w:w="966" w:type="dxa"/>
            <w:vAlign w:val="center"/>
          </w:tcPr>
          <w:p w:rsidR="00912088" w:rsidRPr="00072DC6" w:rsidRDefault="0089668F" w:rsidP="00D86C39">
            <w:pPr>
              <w:jc w:val="center"/>
              <w:rPr>
                <w:color w:val="000000"/>
                <w:sz w:val="20"/>
                <w:szCs w:val="20"/>
              </w:rPr>
            </w:pPr>
            <w:r>
              <w:rPr>
                <w:color w:val="000000"/>
                <w:sz w:val="20"/>
                <w:szCs w:val="20"/>
              </w:rPr>
              <w:t>2826</w:t>
            </w:r>
            <w:r w:rsidRPr="00072DC6">
              <w:rPr>
                <w:color w:val="000000"/>
                <w:sz w:val="20"/>
                <w:szCs w:val="20"/>
              </w:rPr>
              <w:t>,</w:t>
            </w:r>
            <w:r>
              <w:rPr>
                <w:color w:val="000000"/>
                <w:sz w:val="20"/>
                <w:szCs w:val="20"/>
              </w:rPr>
              <w:t>4</w:t>
            </w:r>
          </w:p>
        </w:tc>
        <w:tc>
          <w:tcPr>
            <w:tcW w:w="966" w:type="dxa"/>
            <w:vAlign w:val="center"/>
          </w:tcPr>
          <w:p w:rsidR="00912088" w:rsidRPr="00072DC6" w:rsidRDefault="0089668F" w:rsidP="00D86C39">
            <w:pPr>
              <w:jc w:val="center"/>
              <w:rPr>
                <w:color w:val="000000"/>
                <w:sz w:val="20"/>
                <w:szCs w:val="20"/>
              </w:rPr>
            </w:pPr>
            <w:r>
              <w:rPr>
                <w:color w:val="000000"/>
                <w:sz w:val="20"/>
                <w:szCs w:val="20"/>
              </w:rPr>
              <w:t>2826</w:t>
            </w:r>
            <w:r w:rsidRPr="00072DC6">
              <w:rPr>
                <w:color w:val="000000"/>
                <w:sz w:val="20"/>
                <w:szCs w:val="20"/>
              </w:rPr>
              <w:t>,</w:t>
            </w:r>
            <w:r>
              <w:rPr>
                <w:color w:val="000000"/>
                <w:sz w:val="20"/>
                <w:szCs w:val="20"/>
              </w:rPr>
              <w:t>4</w:t>
            </w:r>
          </w:p>
        </w:tc>
        <w:tc>
          <w:tcPr>
            <w:tcW w:w="966" w:type="dxa"/>
            <w:vAlign w:val="center"/>
          </w:tcPr>
          <w:p w:rsidR="00912088" w:rsidRPr="00072DC6" w:rsidRDefault="0089668F" w:rsidP="00D86C39">
            <w:pPr>
              <w:jc w:val="center"/>
              <w:rPr>
                <w:color w:val="000000"/>
                <w:sz w:val="20"/>
                <w:szCs w:val="20"/>
              </w:rPr>
            </w:pPr>
            <w:r>
              <w:rPr>
                <w:color w:val="000000"/>
                <w:sz w:val="20"/>
                <w:szCs w:val="20"/>
              </w:rPr>
              <w:t>2826</w:t>
            </w:r>
            <w:r w:rsidRPr="00072DC6">
              <w:rPr>
                <w:color w:val="000000"/>
                <w:sz w:val="20"/>
                <w:szCs w:val="20"/>
              </w:rPr>
              <w:t>,</w:t>
            </w:r>
            <w:r>
              <w:rPr>
                <w:color w:val="000000"/>
                <w:sz w:val="20"/>
                <w:szCs w:val="20"/>
              </w:rPr>
              <w:t>4</w:t>
            </w:r>
          </w:p>
        </w:tc>
      </w:tr>
      <w:tr w:rsidR="00912088" w:rsidRPr="00072DC6" w:rsidTr="00D86C39">
        <w:tblPrEx>
          <w:jc w:val="left"/>
          <w:tblCellMar>
            <w:left w:w="108" w:type="dxa"/>
            <w:right w:w="108" w:type="dxa"/>
          </w:tblCellMar>
        </w:tblPrEx>
        <w:trPr>
          <w:trHeight w:val="397"/>
        </w:trPr>
        <w:tc>
          <w:tcPr>
            <w:tcW w:w="353" w:type="dxa"/>
            <w:vAlign w:val="center"/>
          </w:tcPr>
          <w:p w:rsidR="00912088" w:rsidRDefault="00912088" w:rsidP="00D86C39">
            <w:pPr>
              <w:jc w:val="center"/>
              <w:rPr>
                <w:color w:val="000000"/>
                <w:sz w:val="20"/>
                <w:szCs w:val="20"/>
              </w:rPr>
            </w:pPr>
            <w:r>
              <w:rPr>
                <w:color w:val="000000"/>
                <w:sz w:val="20"/>
                <w:szCs w:val="20"/>
              </w:rPr>
              <w:t>6</w:t>
            </w:r>
          </w:p>
        </w:tc>
        <w:tc>
          <w:tcPr>
            <w:tcW w:w="2208" w:type="dxa"/>
            <w:vAlign w:val="center"/>
          </w:tcPr>
          <w:p w:rsidR="00912088" w:rsidRDefault="00912088" w:rsidP="00D86C39">
            <w:pPr>
              <w:jc w:val="center"/>
              <w:rPr>
                <w:color w:val="000000"/>
                <w:sz w:val="20"/>
                <w:szCs w:val="20"/>
              </w:rPr>
            </w:pPr>
            <w:r>
              <w:rPr>
                <w:color w:val="000000"/>
                <w:sz w:val="20"/>
                <w:szCs w:val="20"/>
              </w:rPr>
              <w:t>п. Вишневогорск, БМК ул. Советская, д. 95/1</w:t>
            </w:r>
          </w:p>
        </w:tc>
        <w:tc>
          <w:tcPr>
            <w:tcW w:w="1494" w:type="dxa"/>
            <w:vAlign w:val="center"/>
          </w:tcPr>
          <w:p w:rsidR="00912088" w:rsidRPr="000A0B24" w:rsidRDefault="00912088"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912088" w:rsidRPr="000A0B24" w:rsidRDefault="00912088" w:rsidP="00D86C39">
            <w:pPr>
              <w:pStyle w:val="TableStyle"/>
              <w:jc w:val="center"/>
              <w:rPr>
                <w:rFonts w:cs="Times New Roman"/>
                <w:szCs w:val="20"/>
              </w:rPr>
            </w:pPr>
            <w:r w:rsidRPr="000A0B24">
              <w:rPr>
                <w:rFonts w:cs="Times New Roman"/>
                <w:szCs w:val="20"/>
              </w:rPr>
              <w:t>Гкал</w:t>
            </w:r>
          </w:p>
        </w:tc>
        <w:tc>
          <w:tcPr>
            <w:tcW w:w="966" w:type="dxa"/>
            <w:vAlign w:val="center"/>
          </w:tcPr>
          <w:p w:rsidR="00912088" w:rsidRDefault="00912088">
            <w:pPr>
              <w:jc w:val="center"/>
              <w:rPr>
                <w:color w:val="000000"/>
                <w:sz w:val="20"/>
                <w:szCs w:val="20"/>
              </w:rPr>
            </w:pPr>
            <w:r>
              <w:rPr>
                <w:rFonts w:eastAsiaTheme="minorHAnsi"/>
                <w:color w:val="000000"/>
                <w:sz w:val="20"/>
                <w:szCs w:val="20"/>
              </w:rPr>
              <w:t>969,0</w:t>
            </w:r>
          </w:p>
        </w:tc>
        <w:tc>
          <w:tcPr>
            <w:tcW w:w="966" w:type="dxa"/>
            <w:vAlign w:val="center"/>
          </w:tcPr>
          <w:p w:rsidR="00912088" w:rsidRPr="00072DC6" w:rsidRDefault="0089668F" w:rsidP="0089668F">
            <w:pPr>
              <w:jc w:val="center"/>
              <w:rPr>
                <w:color w:val="000000"/>
                <w:sz w:val="20"/>
                <w:szCs w:val="20"/>
              </w:rPr>
            </w:pPr>
            <w:r>
              <w:rPr>
                <w:color w:val="000000"/>
                <w:sz w:val="20"/>
                <w:szCs w:val="20"/>
              </w:rPr>
              <w:t>1151</w:t>
            </w:r>
            <w:r w:rsidR="00912088" w:rsidRPr="00072DC6">
              <w:rPr>
                <w:color w:val="000000"/>
                <w:sz w:val="20"/>
                <w:szCs w:val="20"/>
              </w:rPr>
              <w:t>,</w:t>
            </w:r>
            <w:r>
              <w:rPr>
                <w:color w:val="000000"/>
                <w:sz w:val="20"/>
                <w:szCs w:val="20"/>
              </w:rPr>
              <w:t>8</w:t>
            </w:r>
          </w:p>
        </w:tc>
        <w:tc>
          <w:tcPr>
            <w:tcW w:w="966" w:type="dxa"/>
            <w:vAlign w:val="center"/>
          </w:tcPr>
          <w:p w:rsidR="00912088" w:rsidRPr="00072DC6" w:rsidRDefault="0089668F" w:rsidP="00D86C39">
            <w:pPr>
              <w:jc w:val="center"/>
              <w:rPr>
                <w:color w:val="000000"/>
                <w:sz w:val="20"/>
                <w:szCs w:val="20"/>
              </w:rPr>
            </w:pPr>
            <w:r>
              <w:rPr>
                <w:color w:val="000000"/>
                <w:sz w:val="20"/>
                <w:szCs w:val="20"/>
              </w:rPr>
              <w:t>1151</w:t>
            </w:r>
            <w:r w:rsidRPr="00072DC6">
              <w:rPr>
                <w:color w:val="000000"/>
                <w:sz w:val="20"/>
                <w:szCs w:val="20"/>
              </w:rPr>
              <w:t>,</w:t>
            </w:r>
            <w:r>
              <w:rPr>
                <w:color w:val="000000"/>
                <w:sz w:val="20"/>
                <w:szCs w:val="20"/>
              </w:rPr>
              <w:t>8</w:t>
            </w:r>
          </w:p>
        </w:tc>
        <w:tc>
          <w:tcPr>
            <w:tcW w:w="966" w:type="dxa"/>
            <w:vAlign w:val="center"/>
          </w:tcPr>
          <w:p w:rsidR="00912088" w:rsidRPr="00072DC6" w:rsidRDefault="0089668F" w:rsidP="00D86C39">
            <w:pPr>
              <w:jc w:val="center"/>
              <w:rPr>
                <w:color w:val="000000"/>
                <w:sz w:val="20"/>
                <w:szCs w:val="20"/>
              </w:rPr>
            </w:pPr>
            <w:r>
              <w:rPr>
                <w:color w:val="000000"/>
                <w:sz w:val="20"/>
                <w:szCs w:val="20"/>
              </w:rPr>
              <w:t>1151</w:t>
            </w:r>
            <w:r w:rsidRPr="00072DC6">
              <w:rPr>
                <w:color w:val="000000"/>
                <w:sz w:val="20"/>
                <w:szCs w:val="20"/>
              </w:rPr>
              <w:t>,</w:t>
            </w:r>
            <w:r>
              <w:rPr>
                <w:color w:val="000000"/>
                <w:sz w:val="20"/>
                <w:szCs w:val="20"/>
              </w:rPr>
              <w:t>8</w:t>
            </w:r>
          </w:p>
        </w:tc>
        <w:tc>
          <w:tcPr>
            <w:tcW w:w="966" w:type="dxa"/>
            <w:vAlign w:val="center"/>
          </w:tcPr>
          <w:p w:rsidR="00912088" w:rsidRPr="00072DC6" w:rsidRDefault="0089668F" w:rsidP="00D86C39">
            <w:pPr>
              <w:jc w:val="center"/>
              <w:rPr>
                <w:color w:val="000000"/>
                <w:sz w:val="20"/>
                <w:szCs w:val="20"/>
              </w:rPr>
            </w:pPr>
            <w:r>
              <w:rPr>
                <w:color w:val="000000"/>
                <w:sz w:val="20"/>
                <w:szCs w:val="20"/>
              </w:rPr>
              <w:t>1151</w:t>
            </w:r>
            <w:r w:rsidRPr="00072DC6">
              <w:rPr>
                <w:color w:val="000000"/>
                <w:sz w:val="20"/>
                <w:szCs w:val="20"/>
              </w:rPr>
              <w:t>,</w:t>
            </w:r>
            <w:r>
              <w:rPr>
                <w:color w:val="000000"/>
                <w:sz w:val="20"/>
                <w:szCs w:val="20"/>
              </w:rPr>
              <w:t>8</w:t>
            </w:r>
          </w:p>
        </w:tc>
      </w:tr>
      <w:tr w:rsidR="00912088" w:rsidRPr="00072DC6" w:rsidTr="00D86C39">
        <w:tblPrEx>
          <w:jc w:val="left"/>
          <w:tblCellMar>
            <w:left w:w="108" w:type="dxa"/>
            <w:right w:w="108" w:type="dxa"/>
          </w:tblCellMar>
        </w:tblPrEx>
        <w:trPr>
          <w:trHeight w:val="397"/>
        </w:trPr>
        <w:tc>
          <w:tcPr>
            <w:tcW w:w="353" w:type="dxa"/>
            <w:vAlign w:val="center"/>
          </w:tcPr>
          <w:p w:rsidR="00912088" w:rsidRDefault="00912088" w:rsidP="00D86C39">
            <w:pPr>
              <w:jc w:val="center"/>
              <w:rPr>
                <w:color w:val="000000"/>
                <w:sz w:val="20"/>
                <w:szCs w:val="20"/>
              </w:rPr>
            </w:pPr>
            <w:r>
              <w:rPr>
                <w:color w:val="000000"/>
                <w:sz w:val="20"/>
                <w:szCs w:val="20"/>
              </w:rPr>
              <w:t>7</w:t>
            </w:r>
          </w:p>
        </w:tc>
        <w:tc>
          <w:tcPr>
            <w:tcW w:w="2208" w:type="dxa"/>
            <w:vAlign w:val="center"/>
          </w:tcPr>
          <w:p w:rsidR="00912088" w:rsidRDefault="00912088" w:rsidP="00D86C39">
            <w:pPr>
              <w:jc w:val="center"/>
              <w:rPr>
                <w:color w:val="000000"/>
                <w:sz w:val="20"/>
                <w:szCs w:val="20"/>
              </w:rPr>
            </w:pPr>
            <w:r>
              <w:rPr>
                <w:color w:val="000000"/>
                <w:sz w:val="20"/>
                <w:szCs w:val="20"/>
              </w:rPr>
              <w:t>с. Булзи, Котельная ул.Ленина, 58Г</w:t>
            </w:r>
          </w:p>
        </w:tc>
        <w:tc>
          <w:tcPr>
            <w:tcW w:w="1494" w:type="dxa"/>
            <w:vAlign w:val="center"/>
          </w:tcPr>
          <w:p w:rsidR="00912088" w:rsidRPr="000A0B24" w:rsidRDefault="00912088"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912088" w:rsidRPr="000A0B24" w:rsidRDefault="00912088" w:rsidP="00D86C39">
            <w:pPr>
              <w:pStyle w:val="TableStyle"/>
              <w:jc w:val="center"/>
              <w:rPr>
                <w:rFonts w:cs="Times New Roman"/>
                <w:szCs w:val="20"/>
              </w:rPr>
            </w:pPr>
            <w:r w:rsidRPr="000A0B24">
              <w:rPr>
                <w:rFonts w:cs="Times New Roman"/>
                <w:szCs w:val="20"/>
              </w:rPr>
              <w:t>Гкал</w:t>
            </w:r>
          </w:p>
        </w:tc>
        <w:tc>
          <w:tcPr>
            <w:tcW w:w="966" w:type="dxa"/>
            <w:vAlign w:val="center"/>
          </w:tcPr>
          <w:p w:rsidR="00912088" w:rsidRDefault="00912088">
            <w:pPr>
              <w:jc w:val="center"/>
              <w:rPr>
                <w:color w:val="000000"/>
                <w:sz w:val="20"/>
                <w:szCs w:val="20"/>
              </w:rPr>
            </w:pPr>
            <w:r>
              <w:rPr>
                <w:rFonts w:eastAsiaTheme="minorHAnsi"/>
                <w:color w:val="000000"/>
                <w:sz w:val="20"/>
                <w:szCs w:val="20"/>
              </w:rPr>
              <w:t>1955,1</w:t>
            </w:r>
          </w:p>
        </w:tc>
        <w:tc>
          <w:tcPr>
            <w:tcW w:w="966" w:type="dxa"/>
            <w:vAlign w:val="center"/>
          </w:tcPr>
          <w:p w:rsidR="00912088" w:rsidRPr="00072DC6" w:rsidRDefault="0089668F" w:rsidP="00D86C39">
            <w:pPr>
              <w:jc w:val="center"/>
              <w:rPr>
                <w:color w:val="000000"/>
                <w:sz w:val="20"/>
                <w:szCs w:val="20"/>
              </w:rPr>
            </w:pPr>
            <w:r>
              <w:rPr>
                <w:sz w:val="20"/>
                <w:szCs w:val="20"/>
              </w:rPr>
              <w:t>1960</w:t>
            </w:r>
            <w:r w:rsidRPr="00D71282">
              <w:rPr>
                <w:sz w:val="20"/>
                <w:szCs w:val="20"/>
              </w:rPr>
              <w:t>,</w:t>
            </w:r>
            <w:r>
              <w:rPr>
                <w:sz w:val="20"/>
                <w:szCs w:val="20"/>
              </w:rPr>
              <w:t>0</w:t>
            </w:r>
          </w:p>
        </w:tc>
        <w:tc>
          <w:tcPr>
            <w:tcW w:w="966" w:type="dxa"/>
            <w:vAlign w:val="center"/>
          </w:tcPr>
          <w:p w:rsidR="00912088" w:rsidRPr="00072DC6" w:rsidRDefault="0089668F" w:rsidP="00D86C39">
            <w:pPr>
              <w:jc w:val="center"/>
              <w:rPr>
                <w:color w:val="000000"/>
                <w:sz w:val="20"/>
                <w:szCs w:val="20"/>
              </w:rPr>
            </w:pPr>
            <w:r>
              <w:rPr>
                <w:sz w:val="20"/>
                <w:szCs w:val="20"/>
              </w:rPr>
              <w:t>1960</w:t>
            </w:r>
            <w:r w:rsidRPr="00D71282">
              <w:rPr>
                <w:sz w:val="20"/>
                <w:szCs w:val="20"/>
              </w:rPr>
              <w:t>,</w:t>
            </w:r>
            <w:r>
              <w:rPr>
                <w:sz w:val="20"/>
                <w:szCs w:val="20"/>
              </w:rPr>
              <w:t>0</w:t>
            </w:r>
          </w:p>
        </w:tc>
        <w:tc>
          <w:tcPr>
            <w:tcW w:w="966" w:type="dxa"/>
            <w:vAlign w:val="center"/>
          </w:tcPr>
          <w:p w:rsidR="00912088" w:rsidRPr="00072DC6" w:rsidRDefault="0089668F" w:rsidP="00D86C39">
            <w:pPr>
              <w:jc w:val="center"/>
              <w:rPr>
                <w:color w:val="000000"/>
                <w:sz w:val="20"/>
                <w:szCs w:val="20"/>
              </w:rPr>
            </w:pPr>
            <w:r>
              <w:rPr>
                <w:sz w:val="20"/>
                <w:szCs w:val="20"/>
              </w:rPr>
              <w:t>1960</w:t>
            </w:r>
            <w:r w:rsidRPr="00D71282">
              <w:rPr>
                <w:sz w:val="20"/>
                <w:szCs w:val="20"/>
              </w:rPr>
              <w:t>,</w:t>
            </w:r>
            <w:r>
              <w:rPr>
                <w:sz w:val="20"/>
                <w:szCs w:val="20"/>
              </w:rPr>
              <w:t>0</w:t>
            </w:r>
          </w:p>
        </w:tc>
        <w:tc>
          <w:tcPr>
            <w:tcW w:w="966" w:type="dxa"/>
            <w:vAlign w:val="center"/>
          </w:tcPr>
          <w:p w:rsidR="00912088" w:rsidRPr="00072DC6" w:rsidRDefault="0089668F" w:rsidP="00D86C39">
            <w:pPr>
              <w:jc w:val="center"/>
              <w:rPr>
                <w:color w:val="000000"/>
                <w:sz w:val="20"/>
                <w:szCs w:val="20"/>
              </w:rPr>
            </w:pPr>
            <w:r>
              <w:rPr>
                <w:sz w:val="20"/>
                <w:szCs w:val="20"/>
              </w:rPr>
              <w:t>1960</w:t>
            </w:r>
            <w:r w:rsidRPr="00D71282">
              <w:rPr>
                <w:sz w:val="20"/>
                <w:szCs w:val="20"/>
              </w:rPr>
              <w:t>,</w:t>
            </w:r>
            <w:r>
              <w:rPr>
                <w:sz w:val="20"/>
                <w:szCs w:val="20"/>
              </w:rPr>
              <w:t>0</w:t>
            </w:r>
          </w:p>
        </w:tc>
      </w:tr>
      <w:tr w:rsidR="00912088" w:rsidRPr="00072DC6" w:rsidTr="00D86C39">
        <w:tblPrEx>
          <w:jc w:val="left"/>
          <w:tblCellMar>
            <w:left w:w="108" w:type="dxa"/>
            <w:right w:w="108" w:type="dxa"/>
          </w:tblCellMar>
        </w:tblPrEx>
        <w:trPr>
          <w:trHeight w:val="397"/>
        </w:trPr>
        <w:tc>
          <w:tcPr>
            <w:tcW w:w="353" w:type="dxa"/>
            <w:vAlign w:val="center"/>
          </w:tcPr>
          <w:p w:rsidR="00912088" w:rsidRDefault="00912088" w:rsidP="00D86C39">
            <w:pPr>
              <w:jc w:val="center"/>
              <w:rPr>
                <w:color w:val="000000"/>
                <w:sz w:val="20"/>
                <w:szCs w:val="20"/>
              </w:rPr>
            </w:pPr>
            <w:r>
              <w:rPr>
                <w:color w:val="000000"/>
                <w:sz w:val="20"/>
                <w:szCs w:val="20"/>
              </w:rPr>
              <w:t>8</w:t>
            </w:r>
          </w:p>
        </w:tc>
        <w:tc>
          <w:tcPr>
            <w:tcW w:w="2208" w:type="dxa"/>
            <w:vAlign w:val="center"/>
          </w:tcPr>
          <w:p w:rsidR="00912088" w:rsidRDefault="00912088" w:rsidP="00D86C39">
            <w:pPr>
              <w:jc w:val="center"/>
              <w:rPr>
                <w:color w:val="000000"/>
                <w:sz w:val="20"/>
                <w:szCs w:val="20"/>
              </w:rPr>
            </w:pPr>
            <w:r>
              <w:rPr>
                <w:color w:val="000000"/>
                <w:sz w:val="20"/>
                <w:szCs w:val="20"/>
              </w:rPr>
              <w:t>с. Тюбук, БМК ул. Революционная, 5-А</w:t>
            </w:r>
          </w:p>
        </w:tc>
        <w:tc>
          <w:tcPr>
            <w:tcW w:w="1494" w:type="dxa"/>
            <w:vAlign w:val="center"/>
          </w:tcPr>
          <w:p w:rsidR="00912088" w:rsidRPr="000A0B24" w:rsidRDefault="00912088"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912088" w:rsidRPr="000A0B24" w:rsidRDefault="00912088" w:rsidP="00D86C39">
            <w:pPr>
              <w:pStyle w:val="TableStyle"/>
              <w:jc w:val="center"/>
              <w:rPr>
                <w:rFonts w:cs="Times New Roman"/>
                <w:szCs w:val="20"/>
              </w:rPr>
            </w:pPr>
            <w:r w:rsidRPr="000A0B24">
              <w:rPr>
                <w:rFonts w:cs="Times New Roman"/>
                <w:szCs w:val="20"/>
              </w:rPr>
              <w:t>Гкал</w:t>
            </w:r>
          </w:p>
        </w:tc>
        <w:tc>
          <w:tcPr>
            <w:tcW w:w="966" w:type="dxa"/>
            <w:vAlign w:val="center"/>
          </w:tcPr>
          <w:p w:rsidR="00912088" w:rsidRDefault="00912088">
            <w:pPr>
              <w:jc w:val="center"/>
              <w:rPr>
                <w:color w:val="000000"/>
                <w:sz w:val="20"/>
                <w:szCs w:val="20"/>
              </w:rPr>
            </w:pPr>
            <w:r>
              <w:rPr>
                <w:color w:val="000000"/>
                <w:sz w:val="20"/>
                <w:szCs w:val="20"/>
              </w:rPr>
              <w:t>7894,7</w:t>
            </w:r>
          </w:p>
        </w:tc>
        <w:tc>
          <w:tcPr>
            <w:tcW w:w="966" w:type="dxa"/>
            <w:vAlign w:val="center"/>
          </w:tcPr>
          <w:p w:rsidR="00912088" w:rsidRPr="00072DC6" w:rsidRDefault="000D2A5A" w:rsidP="00D86C39">
            <w:pPr>
              <w:jc w:val="center"/>
              <w:rPr>
                <w:color w:val="000000"/>
                <w:sz w:val="20"/>
                <w:szCs w:val="20"/>
              </w:rPr>
            </w:pPr>
            <w:r w:rsidRPr="00677117">
              <w:rPr>
                <w:sz w:val="20"/>
                <w:szCs w:val="20"/>
              </w:rPr>
              <w:t>8 488,9</w:t>
            </w:r>
          </w:p>
        </w:tc>
        <w:tc>
          <w:tcPr>
            <w:tcW w:w="966" w:type="dxa"/>
            <w:vAlign w:val="center"/>
          </w:tcPr>
          <w:p w:rsidR="00912088" w:rsidRPr="00072DC6" w:rsidRDefault="000D2A5A" w:rsidP="00D86C39">
            <w:pPr>
              <w:jc w:val="center"/>
              <w:rPr>
                <w:color w:val="000000"/>
                <w:sz w:val="20"/>
                <w:szCs w:val="20"/>
              </w:rPr>
            </w:pPr>
            <w:r w:rsidRPr="00677117">
              <w:rPr>
                <w:sz w:val="20"/>
                <w:szCs w:val="20"/>
              </w:rPr>
              <w:t>8 488,9</w:t>
            </w:r>
          </w:p>
        </w:tc>
        <w:tc>
          <w:tcPr>
            <w:tcW w:w="966" w:type="dxa"/>
            <w:vAlign w:val="center"/>
          </w:tcPr>
          <w:p w:rsidR="00912088" w:rsidRPr="00072DC6" w:rsidRDefault="000D2A5A" w:rsidP="00D86C39">
            <w:pPr>
              <w:jc w:val="center"/>
              <w:rPr>
                <w:color w:val="000000"/>
                <w:sz w:val="20"/>
                <w:szCs w:val="20"/>
              </w:rPr>
            </w:pPr>
            <w:r w:rsidRPr="00677117">
              <w:rPr>
                <w:sz w:val="20"/>
                <w:szCs w:val="20"/>
              </w:rPr>
              <w:t>7 849,3</w:t>
            </w:r>
          </w:p>
        </w:tc>
        <w:tc>
          <w:tcPr>
            <w:tcW w:w="966" w:type="dxa"/>
            <w:vAlign w:val="center"/>
          </w:tcPr>
          <w:p w:rsidR="00912088" w:rsidRPr="00072DC6" w:rsidRDefault="000D2A5A" w:rsidP="00D86C39">
            <w:pPr>
              <w:jc w:val="center"/>
              <w:rPr>
                <w:color w:val="000000"/>
                <w:sz w:val="20"/>
                <w:szCs w:val="20"/>
              </w:rPr>
            </w:pPr>
            <w:r w:rsidRPr="00677117">
              <w:rPr>
                <w:sz w:val="20"/>
                <w:szCs w:val="20"/>
              </w:rPr>
              <w:t>7 849,3</w:t>
            </w:r>
          </w:p>
        </w:tc>
      </w:tr>
      <w:tr w:rsidR="00912088" w:rsidRPr="00072DC6" w:rsidTr="00D86C39">
        <w:tblPrEx>
          <w:jc w:val="left"/>
          <w:tblCellMar>
            <w:left w:w="108" w:type="dxa"/>
            <w:right w:w="108" w:type="dxa"/>
          </w:tblCellMar>
        </w:tblPrEx>
        <w:trPr>
          <w:trHeight w:val="397"/>
        </w:trPr>
        <w:tc>
          <w:tcPr>
            <w:tcW w:w="353" w:type="dxa"/>
            <w:vAlign w:val="center"/>
          </w:tcPr>
          <w:p w:rsidR="00912088" w:rsidRDefault="00912088" w:rsidP="00D86C39">
            <w:pPr>
              <w:jc w:val="center"/>
              <w:rPr>
                <w:color w:val="000000"/>
                <w:sz w:val="20"/>
                <w:szCs w:val="20"/>
              </w:rPr>
            </w:pPr>
            <w:r>
              <w:rPr>
                <w:color w:val="000000"/>
                <w:sz w:val="20"/>
                <w:szCs w:val="20"/>
              </w:rPr>
              <w:t>9</w:t>
            </w:r>
          </w:p>
        </w:tc>
        <w:tc>
          <w:tcPr>
            <w:tcW w:w="2208" w:type="dxa"/>
            <w:vAlign w:val="center"/>
          </w:tcPr>
          <w:p w:rsidR="00912088" w:rsidRDefault="00912088" w:rsidP="00D86C39">
            <w:pPr>
              <w:jc w:val="center"/>
              <w:rPr>
                <w:color w:val="000000"/>
                <w:sz w:val="20"/>
                <w:szCs w:val="20"/>
              </w:rPr>
            </w:pPr>
            <w:r>
              <w:rPr>
                <w:color w:val="000000"/>
                <w:sz w:val="20"/>
                <w:szCs w:val="20"/>
              </w:rPr>
              <w:t>с. Шабурово, БМК ул. Ленина, 117</w:t>
            </w:r>
          </w:p>
        </w:tc>
        <w:tc>
          <w:tcPr>
            <w:tcW w:w="1494" w:type="dxa"/>
            <w:vAlign w:val="center"/>
          </w:tcPr>
          <w:p w:rsidR="00912088" w:rsidRPr="000A0B24" w:rsidRDefault="00912088" w:rsidP="00D86C39">
            <w:pPr>
              <w:pStyle w:val="TableStyle"/>
              <w:jc w:val="center"/>
              <w:rPr>
                <w:rFonts w:cs="Times New Roman"/>
                <w:szCs w:val="20"/>
              </w:rPr>
            </w:pPr>
            <w:r w:rsidRPr="000A0B24">
              <w:rPr>
                <w:rFonts w:cs="Times New Roman"/>
                <w:szCs w:val="20"/>
              </w:rPr>
              <w:t>Природный газ</w:t>
            </w:r>
          </w:p>
        </w:tc>
        <w:tc>
          <w:tcPr>
            <w:tcW w:w="763" w:type="dxa"/>
            <w:vAlign w:val="center"/>
          </w:tcPr>
          <w:p w:rsidR="00912088" w:rsidRPr="000A0B24" w:rsidRDefault="00912088" w:rsidP="00D86C39">
            <w:pPr>
              <w:pStyle w:val="TableStyle"/>
              <w:jc w:val="center"/>
              <w:rPr>
                <w:rFonts w:cs="Times New Roman"/>
                <w:szCs w:val="20"/>
              </w:rPr>
            </w:pPr>
            <w:r w:rsidRPr="000A0B24">
              <w:rPr>
                <w:rFonts w:cs="Times New Roman"/>
                <w:szCs w:val="20"/>
              </w:rPr>
              <w:t>Гкал</w:t>
            </w:r>
          </w:p>
        </w:tc>
        <w:tc>
          <w:tcPr>
            <w:tcW w:w="966" w:type="dxa"/>
            <w:vAlign w:val="center"/>
          </w:tcPr>
          <w:p w:rsidR="00912088" w:rsidRDefault="00912088">
            <w:pPr>
              <w:jc w:val="center"/>
              <w:rPr>
                <w:color w:val="000000"/>
                <w:sz w:val="20"/>
                <w:szCs w:val="20"/>
              </w:rPr>
            </w:pPr>
            <w:r>
              <w:rPr>
                <w:color w:val="000000"/>
                <w:sz w:val="20"/>
                <w:szCs w:val="20"/>
              </w:rPr>
              <w:t>1581,0</w:t>
            </w:r>
          </w:p>
        </w:tc>
        <w:tc>
          <w:tcPr>
            <w:tcW w:w="966" w:type="dxa"/>
            <w:vAlign w:val="center"/>
          </w:tcPr>
          <w:p w:rsidR="00912088" w:rsidRPr="00072DC6" w:rsidRDefault="000D2A5A" w:rsidP="00D86C39">
            <w:pPr>
              <w:jc w:val="center"/>
              <w:rPr>
                <w:color w:val="000000"/>
                <w:sz w:val="20"/>
                <w:szCs w:val="20"/>
              </w:rPr>
            </w:pPr>
            <w:r>
              <w:rPr>
                <w:sz w:val="20"/>
                <w:szCs w:val="20"/>
              </w:rPr>
              <w:t>1905</w:t>
            </w:r>
            <w:r w:rsidRPr="00D71282">
              <w:rPr>
                <w:sz w:val="20"/>
                <w:szCs w:val="20"/>
              </w:rPr>
              <w:t>,</w:t>
            </w:r>
            <w:r>
              <w:rPr>
                <w:sz w:val="20"/>
                <w:szCs w:val="20"/>
              </w:rPr>
              <w:t>5</w:t>
            </w:r>
          </w:p>
        </w:tc>
        <w:tc>
          <w:tcPr>
            <w:tcW w:w="966" w:type="dxa"/>
            <w:vAlign w:val="center"/>
          </w:tcPr>
          <w:p w:rsidR="00912088" w:rsidRPr="00072DC6" w:rsidRDefault="000D2A5A" w:rsidP="00D86C39">
            <w:pPr>
              <w:jc w:val="center"/>
              <w:rPr>
                <w:color w:val="000000"/>
                <w:sz w:val="20"/>
                <w:szCs w:val="20"/>
              </w:rPr>
            </w:pPr>
            <w:r>
              <w:rPr>
                <w:sz w:val="20"/>
                <w:szCs w:val="20"/>
              </w:rPr>
              <w:t>1905</w:t>
            </w:r>
            <w:r w:rsidRPr="00D71282">
              <w:rPr>
                <w:sz w:val="20"/>
                <w:szCs w:val="20"/>
              </w:rPr>
              <w:t>,</w:t>
            </w:r>
            <w:r>
              <w:rPr>
                <w:sz w:val="20"/>
                <w:szCs w:val="20"/>
              </w:rPr>
              <w:t>5</w:t>
            </w:r>
          </w:p>
        </w:tc>
        <w:tc>
          <w:tcPr>
            <w:tcW w:w="966" w:type="dxa"/>
            <w:vAlign w:val="center"/>
          </w:tcPr>
          <w:p w:rsidR="00912088" w:rsidRPr="00072DC6" w:rsidRDefault="000D2A5A" w:rsidP="00D86C39">
            <w:pPr>
              <w:jc w:val="center"/>
              <w:rPr>
                <w:color w:val="000000"/>
                <w:sz w:val="20"/>
                <w:szCs w:val="20"/>
              </w:rPr>
            </w:pPr>
            <w:r>
              <w:rPr>
                <w:sz w:val="20"/>
                <w:szCs w:val="20"/>
              </w:rPr>
              <w:t>1711</w:t>
            </w:r>
            <w:r w:rsidRPr="00D71282">
              <w:rPr>
                <w:sz w:val="20"/>
                <w:szCs w:val="20"/>
              </w:rPr>
              <w:t>,</w:t>
            </w:r>
            <w:r>
              <w:rPr>
                <w:sz w:val="20"/>
                <w:szCs w:val="20"/>
              </w:rPr>
              <w:t>9</w:t>
            </w:r>
          </w:p>
        </w:tc>
        <w:tc>
          <w:tcPr>
            <w:tcW w:w="966" w:type="dxa"/>
            <w:vAlign w:val="center"/>
          </w:tcPr>
          <w:p w:rsidR="00912088" w:rsidRPr="00072DC6" w:rsidRDefault="000D2A5A" w:rsidP="00D86C39">
            <w:pPr>
              <w:jc w:val="center"/>
              <w:rPr>
                <w:color w:val="000000"/>
                <w:sz w:val="20"/>
                <w:szCs w:val="20"/>
              </w:rPr>
            </w:pPr>
            <w:r>
              <w:rPr>
                <w:sz w:val="20"/>
                <w:szCs w:val="20"/>
              </w:rPr>
              <w:t>1711</w:t>
            </w:r>
            <w:r w:rsidRPr="00D71282">
              <w:rPr>
                <w:sz w:val="20"/>
                <w:szCs w:val="20"/>
              </w:rPr>
              <w:t>,</w:t>
            </w:r>
            <w:r>
              <w:rPr>
                <w:sz w:val="20"/>
                <w:szCs w:val="20"/>
              </w:rPr>
              <w:t>9</w:t>
            </w:r>
          </w:p>
        </w:tc>
      </w:tr>
    </w:tbl>
    <w:p w:rsidR="00AC6EA2" w:rsidRPr="001A772D" w:rsidRDefault="007F32AE" w:rsidP="000A0B24">
      <w:pPr>
        <w:pStyle w:val="2f0"/>
        <w:spacing w:before="240"/>
      </w:pPr>
      <w:bookmarkStart w:id="610" w:name="_Toc214014524"/>
      <w:r w:rsidRPr="001A772D">
        <w:lastRenderedPageBreak/>
        <w:t xml:space="preserve">2.5 </w:t>
      </w:r>
      <w:r w:rsidR="00AC6EA2" w:rsidRPr="001A772D">
        <w:t>Прогнозы приростов объемов потребления тепловой энергии (мощности) и теплоносителя в зонах действия индивидуального теплоснабжения</w:t>
      </w:r>
      <w:bookmarkEnd w:id="607"/>
      <w:bookmarkEnd w:id="610"/>
    </w:p>
    <w:p w:rsidR="00371911" w:rsidRPr="001A772D" w:rsidRDefault="00371911" w:rsidP="000A0B24">
      <w:pPr>
        <w:pStyle w:val="Afff8"/>
        <w:spacing w:line="240" w:lineRule="auto"/>
      </w:pPr>
      <w:r w:rsidRPr="001A772D">
        <w:t>В зону индивидуального теплоснабжения</w:t>
      </w:r>
      <w:r w:rsidR="007D595C">
        <w:t xml:space="preserve"> на территории </w:t>
      </w:r>
      <w:r w:rsidR="000D2A5A">
        <w:t>Каслинского МО</w:t>
      </w:r>
      <w:r w:rsidR="006A5051">
        <w:t xml:space="preserve"> </w:t>
      </w:r>
      <w:r w:rsidR="007D595C">
        <w:t>попадают объекты частного и индивидуального жилого строительства</w:t>
      </w:r>
      <w:r w:rsidRPr="001A772D">
        <w:t>, расположенные за пределами зон с центральным теплоснабжением и отапливаемые собственными источниками тепла, работающими</w:t>
      </w:r>
      <w:r w:rsidR="006A5051">
        <w:t xml:space="preserve"> </w:t>
      </w:r>
      <w:r w:rsidRPr="001A772D">
        <w:t xml:space="preserve">на газообразном или твердом топливе. </w:t>
      </w:r>
      <w:r w:rsidR="007D595C">
        <w:t xml:space="preserve">Статистика учета </w:t>
      </w:r>
      <w:r w:rsidR="007D595C" w:rsidRPr="001A772D">
        <w:t>приростов объемов потребления тепловой энергии</w:t>
      </w:r>
      <w:r w:rsidR="006A5051">
        <w:t xml:space="preserve"> </w:t>
      </w:r>
      <w:r w:rsidR="007D595C" w:rsidRPr="001A772D">
        <w:t>в зонах действия индивидуального теплоснабжения</w:t>
      </w:r>
      <w:r w:rsidR="007D595C">
        <w:t xml:space="preserve"> не ведется. </w:t>
      </w:r>
      <w:r w:rsidR="007D595C" w:rsidRPr="001A772D">
        <w:t>В перспективе сохраняется тенденция к организации индивидуального теплоснабжения в зонах малоэтажной застройки.</w:t>
      </w:r>
    </w:p>
    <w:p w:rsidR="00AC6EA2" w:rsidRPr="001A772D" w:rsidRDefault="00AC6EA2" w:rsidP="000A0B24">
      <w:pPr>
        <w:pStyle w:val="2f0"/>
        <w:spacing w:before="240"/>
      </w:pPr>
      <w:bookmarkStart w:id="611" w:name="_Toc201670392"/>
      <w:bookmarkStart w:id="612" w:name="_Toc214014525"/>
      <w:r w:rsidRPr="001A772D">
        <w:t>2.6 Прогнозы приростов объемов потребления тепловой энергии (мощности) и теплоносителя объектами, расположенными в производственных зонах</w:t>
      </w:r>
      <w:bookmarkEnd w:id="611"/>
      <w:bookmarkEnd w:id="612"/>
    </w:p>
    <w:p w:rsidR="00524DF3" w:rsidRDefault="00AC6EA2" w:rsidP="000A0B24">
      <w:pPr>
        <w:pStyle w:val="Afff8"/>
        <w:spacing w:line="240" w:lineRule="auto"/>
      </w:pPr>
      <w:r w:rsidRPr="001A772D">
        <w:t xml:space="preserve">Приростов объемов потребления тепловой энергии (мощности) и теплоносителя объектами, </w:t>
      </w:r>
      <w:r w:rsidRPr="007D595C">
        <w:t>расположенными в производственных зонах,</w:t>
      </w:r>
      <w:r w:rsidR="007D595C" w:rsidRPr="007D595C">
        <w:t xml:space="preserve"> на территории муниципального образования </w:t>
      </w:r>
      <w:r w:rsidRPr="007D595C">
        <w:t>не предполагается.</w:t>
      </w:r>
    </w:p>
    <w:p w:rsidR="00022E4E" w:rsidRPr="001A772D" w:rsidRDefault="00022E4E" w:rsidP="000A0B24">
      <w:pPr>
        <w:pStyle w:val="2f0"/>
        <w:spacing w:before="240"/>
      </w:pPr>
      <w:bookmarkStart w:id="613" w:name="_Toc214014526"/>
      <w:r w:rsidRPr="001A772D">
        <w:t>2.</w:t>
      </w:r>
      <w:r>
        <w:t>7</w:t>
      </w:r>
      <w:r w:rsidRPr="001A772D">
        <w:t xml:space="preserve"> </w:t>
      </w:r>
      <w:bookmarkStart w:id="614" w:name="_Toc487116715"/>
      <w:bookmarkStart w:id="615" w:name="_Toc3276339"/>
      <w:bookmarkStart w:id="616" w:name="_Toc5815235"/>
      <w:bookmarkStart w:id="617" w:name="_Toc200446925"/>
      <w:r w:rsidRPr="00FD71C4">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613"/>
      <w:bookmarkEnd w:id="614"/>
      <w:bookmarkEnd w:id="615"/>
      <w:bookmarkEnd w:id="616"/>
      <w:bookmarkEnd w:id="617"/>
    </w:p>
    <w:p w:rsidR="00022E4E" w:rsidRPr="00022E4E" w:rsidRDefault="00022E4E" w:rsidP="000A0B24">
      <w:pPr>
        <w:pStyle w:val="Afff8"/>
        <w:spacing w:line="240" w:lineRule="auto"/>
        <w:rPr>
          <w:lang w:bidi="ru-RU"/>
        </w:rPr>
      </w:pPr>
      <w:r w:rsidRPr="00022E4E">
        <w:rPr>
          <w:lang w:bidi="ru-RU"/>
        </w:rPr>
        <w:t>Согласно закону Челябинской области №505-ЗО (в редакции Закон</w:t>
      </w:r>
      <w:r w:rsidR="00C242A8">
        <w:rPr>
          <w:lang w:bidi="ru-RU"/>
        </w:rPr>
        <w:t>а</w:t>
      </w:r>
      <w:r w:rsidRPr="00022E4E">
        <w:rPr>
          <w:lang w:bidi="ru-RU"/>
        </w:rPr>
        <w:t xml:space="preserve"> Челябинской области от 31.03.2025 N 64-ЗО) «О льготных тарифах на тепловую энергию (мощность), теплоноситель для населения на территории Челябинской области»:</w:t>
      </w:r>
    </w:p>
    <w:p w:rsidR="00022E4E" w:rsidRPr="00022E4E" w:rsidRDefault="00022E4E" w:rsidP="000A0B24">
      <w:pPr>
        <w:pStyle w:val="Afff8"/>
        <w:spacing w:line="240" w:lineRule="auto"/>
        <w:rPr>
          <w:lang w:bidi="ru-RU"/>
        </w:rPr>
      </w:pPr>
      <w:r w:rsidRPr="00022E4E">
        <w:rPr>
          <w:lang w:bidi="ru-RU"/>
        </w:rPr>
        <w:t>Настоящий Закон в соответствии с </w:t>
      </w:r>
      <w:r w:rsidRPr="00022E4E">
        <w:t>Федеральным законом от 27 июля 2010 года № 190-ФЗ «О теплоснабжении</w:t>
      </w:r>
      <w:r w:rsidRPr="00022E4E">
        <w:rPr>
          <w:lang w:bidi="ru-RU"/>
        </w:rPr>
        <w:t>» устанавливает лиц, имеющих право на льготы при установлении тарифов на тепловую энергию (мощность), теплоноситель (далее - льготные тарифы), основания для предоставления таких льгот и порядок компенсации выпадающих доходов теплоснабжающих организаций.</w:t>
      </w:r>
    </w:p>
    <w:p w:rsidR="00022E4E" w:rsidRPr="00022E4E" w:rsidRDefault="00022E4E" w:rsidP="000A0B24">
      <w:pPr>
        <w:pStyle w:val="Afff8"/>
        <w:spacing w:line="240" w:lineRule="auto"/>
        <w:rPr>
          <w:lang w:bidi="ru-RU"/>
        </w:rPr>
      </w:pPr>
      <w:r w:rsidRPr="00022E4E">
        <w:rPr>
          <w:lang w:bidi="ru-RU"/>
        </w:rPr>
        <w:t>Право на льготные тарифы имеют физические лица, владеющие и (или) пользующиеся жилыми помещениями, расположенными на территории Челябинской области, на праве собственности или ином законном основании и являющиеся потребителями тепловой энергии в указанных жилых помещениях.</w:t>
      </w:r>
    </w:p>
    <w:p w:rsidR="00022E4E" w:rsidRDefault="00022E4E" w:rsidP="000A0B24">
      <w:pPr>
        <w:pStyle w:val="Afff8"/>
        <w:spacing w:line="240" w:lineRule="auto"/>
        <w:rPr>
          <w:lang w:bidi="ru-RU"/>
        </w:rPr>
      </w:pPr>
      <w:r w:rsidRPr="00022E4E">
        <w:rPr>
          <w:lang w:bidi="ru-RU"/>
        </w:rPr>
        <w:t>Компенсация выпадающих доходов теплоснабжающих организаций, возникающих в результате установления льготных тарифов, осуществляется в виде субсидий за счет средств областного бюджета, предоставляемых юридическим лицам в соответствии с бюджетным законодательством Российской Федерации.</w:t>
      </w:r>
    </w:p>
    <w:p w:rsidR="000936F8" w:rsidRDefault="000936F8" w:rsidP="007F7101">
      <w:pPr>
        <w:pStyle w:val="afffa"/>
        <w:spacing w:line="240" w:lineRule="auto"/>
        <w:ind w:right="0"/>
      </w:pPr>
      <w:r w:rsidRPr="00F209F6">
        <w:t xml:space="preserve">Таблица </w:t>
      </w:r>
      <w:fldSimple w:instr=" SEQ Таблица \* ARABIC ">
        <w:r w:rsidR="003B7DCB">
          <w:rPr>
            <w:noProof/>
          </w:rPr>
          <w:t>99</w:t>
        </w:r>
      </w:fldSimple>
      <w:r>
        <w:t xml:space="preserve">. </w:t>
      </w:r>
      <w:r w:rsidRPr="000936F8">
        <w:t>Тарифы на тепловую энергию, поставляемую теплоснабжающими организациями потребителям Челябинской области, на 2025 год</w:t>
      </w:r>
    </w:p>
    <w:tbl>
      <w:tblPr>
        <w:tblW w:w="5089" w:type="pct"/>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5"/>
        <w:gridCol w:w="1746"/>
        <w:gridCol w:w="1477"/>
        <w:gridCol w:w="1547"/>
        <w:gridCol w:w="1209"/>
        <w:gridCol w:w="1505"/>
      </w:tblGrid>
      <w:tr w:rsidR="00EA0262" w:rsidRPr="004578FE" w:rsidTr="004578FE">
        <w:trPr>
          <w:trHeight w:val="20"/>
          <w:jc w:val="center"/>
        </w:trPr>
        <w:tc>
          <w:tcPr>
            <w:tcW w:w="2766" w:type="dxa"/>
            <w:shd w:val="clear" w:color="auto" w:fill="auto"/>
            <w:vAlign w:val="center"/>
            <w:hideMark/>
          </w:tcPr>
          <w:p w:rsidR="007F7101" w:rsidRPr="004578FE" w:rsidRDefault="00EA0262" w:rsidP="004578FE">
            <w:pPr>
              <w:jc w:val="center"/>
              <w:rPr>
                <w:b/>
                <w:sz w:val="20"/>
                <w:szCs w:val="20"/>
              </w:rPr>
            </w:pPr>
            <w:r w:rsidRPr="004578FE">
              <w:rPr>
                <w:b/>
                <w:sz w:val="20"/>
                <w:szCs w:val="20"/>
              </w:rPr>
              <w:t>Города и районы</w:t>
            </w:r>
          </w:p>
          <w:p w:rsidR="00EA0262" w:rsidRPr="004578FE" w:rsidRDefault="00EA0262" w:rsidP="004578FE">
            <w:pPr>
              <w:jc w:val="center"/>
              <w:rPr>
                <w:b/>
                <w:sz w:val="20"/>
                <w:szCs w:val="20"/>
              </w:rPr>
            </w:pPr>
            <w:r w:rsidRPr="004578FE">
              <w:rPr>
                <w:b/>
                <w:sz w:val="20"/>
                <w:szCs w:val="20"/>
              </w:rPr>
              <w:t>Челябинской области</w:t>
            </w:r>
          </w:p>
        </w:tc>
        <w:tc>
          <w:tcPr>
            <w:tcW w:w="1399" w:type="dxa"/>
            <w:shd w:val="clear" w:color="auto" w:fill="auto"/>
            <w:vAlign w:val="center"/>
            <w:hideMark/>
          </w:tcPr>
          <w:p w:rsidR="00EA0262" w:rsidRPr="004578FE" w:rsidRDefault="00EA0262" w:rsidP="004578FE">
            <w:pPr>
              <w:jc w:val="center"/>
              <w:rPr>
                <w:b/>
                <w:sz w:val="20"/>
                <w:szCs w:val="20"/>
              </w:rPr>
            </w:pPr>
            <w:r w:rsidRPr="004578FE">
              <w:rPr>
                <w:b/>
                <w:sz w:val="20"/>
                <w:szCs w:val="20"/>
              </w:rPr>
              <w:t>Тип МКД</w:t>
            </w:r>
            <w:r w:rsidR="007F7101" w:rsidRPr="004578FE">
              <w:rPr>
                <w:b/>
                <w:sz w:val="20"/>
                <w:szCs w:val="20"/>
              </w:rPr>
              <w:t>,</w:t>
            </w:r>
            <w:r w:rsidRPr="004578FE">
              <w:rPr>
                <w:b/>
                <w:sz w:val="20"/>
                <w:szCs w:val="20"/>
              </w:rPr>
              <w:t xml:space="preserve"> преобладающего в муниципальном образовании</w:t>
            </w:r>
          </w:p>
        </w:tc>
        <w:tc>
          <w:tcPr>
            <w:tcW w:w="1573" w:type="dxa"/>
            <w:shd w:val="clear" w:color="auto" w:fill="auto"/>
            <w:vAlign w:val="center"/>
            <w:hideMark/>
          </w:tcPr>
          <w:p w:rsidR="00EA0262" w:rsidRPr="004578FE" w:rsidRDefault="00EA0262" w:rsidP="004578FE">
            <w:pPr>
              <w:jc w:val="center"/>
              <w:rPr>
                <w:b/>
                <w:sz w:val="20"/>
                <w:szCs w:val="20"/>
              </w:rPr>
            </w:pPr>
            <w:r w:rsidRPr="004578FE">
              <w:rPr>
                <w:b/>
                <w:sz w:val="20"/>
                <w:szCs w:val="20"/>
              </w:rPr>
              <w:t>ЭОТ на тепловую энергию для населения с 01.01.2025 г., руб./Гкал</w:t>
            </w:r>
          </w:p>
        </w:tc>
        <w:tc>
          <w:tcPr>
            <w:tcW w:w="1559" w:type="dxa"/>
            <w:shd w:val="clear" w:color="auto" w:fill="auto"/>
            <w:vAlign w:val="center"/>
            <w:hideMark/>
          </w:tcPr>
          <w:p w:rsidR="00EA0262" w:rsidRPr="004578FE" w:rsidRDefault="00EA0262" w:rsidP="004578FE">
            <w:pPr>
              <w:jc w:val="center"/>
              <w:rPr>
                <w:b/>
                <w:sz w:val="20"/>
                <w:szCs w:val="20"/>
              </w:rPr>
            </w:pPr>
            <w:r w:rsidRPr="004578FE">
              <w:rPr>
                <w:b/>
                <w:sz w:val="20"/>
                <w:szCs w:val="20"/>
              </w:rPr>
              <w:t>Действующий (в т.ч. льготный) тариф на тепловую энергию для населения с 01.01.2025 г., руб./Гкал</w:t>
            </w:r>
          </w:p>
        </w:tc>
        <w:tc>
          <w:tcPr>
            <w:tcW w:w="1227" w:type="dxa"/>
            <w:shd w:val="clear" w:color="auto" w:fill="auto"/>
            <w:vAlign w:val="center"/>
            <w:hideMark/>
          </w:tcPr>
          <w:p w:rsidR="00EA0262" w:rsidRPr="004578FE" w:rsidRDefault="00EA0262" w:rsidP="004578FE">
            <w:pPr>
              <w:jc w:val="center"/>
              <w:rPr>
                <w:b/>
                <w:sz w:val="20"/>
                <w:szCs w:val="20"/>
              </w:rPr>
            </w:pPr>
            <w:r w:rsidRPr="004578FE">
              <w:rPr>
                <w:b/>
                <w:sz w:val="20"/>
                <w:szCs w:val="20"/>
              </w:rPr>
              <w:t>ЭОТ на тепловую энергию для населения с 01.07.2025 г., руб./Гкал</w:t>
            </w:r>
          </w:p>
        </w:tc>
        <w:tc>
          <w:tcPr>
            <w:tcW w:w="1505" w:type="dxa"/>
            <w:shd w:val="clear" w:color="auto" w:fill="auto"/>
            <w:vAlign w:val="center"/>
            <w:hideMark/>
          </w:tcPr>
          <w:p w:rsidR="00EA0262" w:rsidRPr="004578FE" w:rsidRDefault="00EA0262" w:rsidP="004578FE">
            <w:pPr>
              <w:jc w:val="center"/>
              <w:rPr>
                <w:b/>
                <w:sz w:val="20"/>
                <w:szCs w:val="20"/>
              </w:rPr>
            </w:pPr>
            <w:r w:rsidRPr="004578FE">
              <w:rPr>
                <w:b/>
                <w:sz w:val="20"/>
                <w:szCs w:val="20"/>
              </w:rPr>
              <w:t>Действующий (в т.ч. льготный) тариф на тепловую энергию для населения с 01.07.2025 г., руб./Гкал</w:t>
            </w:r>
          </w:p>
        </w:tc>
      </w:tr>
      <w:tr w:rsidR="00EA0262" w:rsidRPr="009E0DC5" w:rsidTr="00D7255C">
        <w:trPr>
          <w:trHeight w:val="20"/>
          <w:jc w:val="center"/>
        </w:trPr>
        <w:tc>
          <w:tcPr>
            <w:tcW w:w="10029" w:type="dxa"/>
            <w:gridSpan w:val="6"/>
            <w:shd w:val="clear" w:color="auto" w:fill="auto"/>
            <w:vAlign w:val="center"/>
            <w:hideMark/>
          </w:tcPr>
          <w:p w:rsidR="00EA0262" w:rsidRPr="00765775" w:rsidRDefault="00EA0262" w:rsidP="004578FE">
            <w:pPr>
              <w:jc w:val="center"/>
              <w:rPr>
                <w:color w:val="000000"/>
                <w:sz w:val="20"/>
                <w:szCs w:val="20"/>
              </w:rPr>
            </w:pPr>
            <w:r w:rsidRPr="00765775">
              <w:rPr>
                <w:color w:val="000000"/>
                <w:sz w:val="20"/>
                <w:szCs w:val="20"/>
              </w:rPr>
              <w:t xml:space="preserve">Каслинский муниципальный </w:t>
            </w:r>
            <w:r w:rsidR="00765775">
              <w:rPr>
                <w:color w:val="000000"/>
                <w:sz w:val="20"/>
                <w:szCs w:val="20"/>
              </w:rPr>
              <w:t>округ</w:t>
            </w:r>
          </w:p>
        </w:tc>
      </w:tr>
      <w:tr w:rsidR="00EA0262" w:rsidRPr="009E0DC5" w:rsidTr="00D7255C">
        <w:trPr>
          <w:trHeight w:val="20"/>
          <w:jc w:val="center"/>
        </w:trPr>
        <w:tc>
          <w:tcPr>
            <w:tcW w:w="10029" w:type="dxa"/>
            <w:gridSpan w:val="6"/>
            <w:shd w:val="clear" w:color="auto" w:fill="auto"/>
            <w:vAlign w:val="center"/>
            <w:hideMark/>
          </w:tcPr>
          <w:p w:rsidR="00EA0262" w:rsidRPr="00765775" w:rsidRDefault="00EA0262" w:rsidP="004578FE">
            <w:pPr>
              <w:jc w:val="center"/>
              <w:rPr>
                <w:color w:val="000000"/>
                <w:sz w:val="20"/>
                <w:szCs w:val="20"/>
              </w:rPr>
            </w:pPr>
            <w:r w:rsidRPr="00765775">
              <w:rPr>
                <w:color w:val="000000"/>
                <w:sz w:val="20"/>
                <w:szCs w:val="20"/>
              </w:rPr>
              <w:t>Каслинское городское поселение</w:t>
            </w:r>
          </w:p>
        </w:tc>
      </w:tr>
      <w:tr w:rsidR="00EA0262" w:rsidRPr="009E0DC5" w:rsidTr="004578FE">
        <w:trPr>
          <w:trHeight w:val="20"/>
          <w:jc w:val="center"/>
        </w:trPr>
        <w:tc>
          <w:tcPr>
            <w:tcW w:w="2766" w:type="dxa"/>
            <w:shd w:val="clear" w:color="auto" w:fill="auto"/>
            <w:vAlign w:val="center"/>
            <w:hideMark/>
          </w:tcPr>
          <w:p w:rsidR="00EA0262" w:rsidRPr="00765775" w:rsidRDefault="00DD5079" w:rsidP="004578FE">
            <w:pPr>
              <w:rPr>
                <w:color w:val="000000"/>
                <w:sz w:val="20"/>
                <w:szCs w:val="20"/>
              </w:rPr>
            </w:pPr>
            <w:r w:rsidRPr="00765775">
              <w:rPr>
                <w:color w:val="000000"/>
                <w:sz w:val="20"/>
                <w:szCs w:val="20"/>
              </w:rPr>
              <w:t>ООО «</w:t>
            </w:r>
            <w:r w:rsidR="00EA0262" w:rsidRPr="00765775">
              <w:rPr>
                <w:color w:val="000000"/>
                <w:sz w:val="20"/>
                <w:szCs w:val="20"/>
              </w:rPr>
              <w:t>Перспектива</w:t>
            </w:r>
            <w:r w:rsidRPr="00765775">
              <w:rPr>
                <w:color w:val="000000"/>
                <w:sz w:val="20"/>
                <w:szCs w:val="20"/>
              </w:rPr>
              <w:t>»</w:t>
            </w:r>
          </w:p>
        </w:tc>
        <w:tc>
          <w:tcPr>
            <w:tcW w:w="1399" w:type="dxa"/>
            <w:shd w:val="clear" w:color="auto" w:fill="auto"/>
            <w:vAlign w:val="center"/>
            <w:hideMark/>
          </w:tcPr>
          <w:p w:rsidR="00EA0262" w:rsidRPr="00765775" w:rsidRDefault="00EA0262" w:rsidP="004578FE">
            <w:pPr>
              <w:rPr>
                <w:color w:val="000000"/>
                <w:sz w:val="20"/>
                <w:szCs w:val="20"/>
              </w:rPr>
            </w:pPr>
          </w:p>
        </w:tc>
        <w:tc>
          <w:tcPr>
            <w:tcW w:w="1573" w:type="dxa"/>
            <w:shd w:val="clear" w:color="auto" w:fill="auto"/>
            <w:vAlign w:val="center"/>
            <w:hideMark/>
          </w:tcPr>
          <w:p w:rsidR="00EA0262" w:rsidRPr="00765775" w:rsidRDefault="00EA0262" w:rsidP="004578FE">
            <w:pPr>
              <w:jc w:val="center"/>
              <w:rPr>
                <w:color w:val="000000"/>
                <w:sz w:val="20"/>
                <w:szCs w:val="20"/>
              </w:rPr>
            </w:pPr>
            <w:r w:rsidRPr="00765775">
              <w:rPr>
                <w:color w:val="000000"/>
                <w:sz w:val="20"/>
                <w:szCs w:val="20"/>
              </w:rPr>
              <w:t>2 565,54</w:t>
            </w:r>
          </w:p>
        </w:tc>
        <w:tc>
          <w:tcPr>
            <w:tcW w:w="1559" w:type="dxa"/>
            <w:shd w:val="clear" w:color="auto" w:fill="auto"/>
            <w:vAlign w:val="center"/>
            <w:hideMark/>
          </w:tcPr>
          <w:p w:rsidR="00EA0262" w:rsidRPr="00765775" w:rsidRDefault="00EA0262" w:rsidP="004578FE">
            <w:pPr>
              <w:jc w:val="center"/>
              <w:rPr>
                <w:color w:val="000000"/>
                <w:sz w:val="20"/>
                <w:szCs w:val="20"/>
              </w:rPr>
            </w:pPr>
            <w:r w:rsidRPr="00765775">
              <w:rPr>
                <w:color w:val="000000"/>
                <w:sz w:val="20"/>
                <w:szCs w:val="20"/>
              </w:rPr>
              <w:t>2 534,81</w:t>
            </w:r>
          </w:p>
        </w:tc>
        <w:tc>
          <w:tcPr>
            <w:tcW w:w="1227" w:type="dxa"/>
            <w:shd w:val="clear" w:color="auto" w:fill="auto"/>
            <w:vAlign w:val="center"/>
            <w:hideMark/>
          </w:tcPr>
          <w:p w:rsidR="00EA0262" w:rsidRPr="00765775" w:rsidRDefault="00EA0262" w:rsidP="004578FE">
            <w:pPr>
              <w:jc w:val="center"/>
              <w:rPr>
                <w:color w:val="000000"/>
                <w:sz w:val="20"/>
                <w:szCs w:val="20"/>
              </w:rPr>
            </w:pPr>
            <w:r w:rsidRPr="00765775">
              <w:rPr>
                <w:color w:val="000000"/>
                <w:sz w:val="20"/>
                <w:szCs w:val="20"/>
              </w:rPr>
              <w:t>3 360,88</w:t>
            </w:r>
          </w:p>
        </w:tc>
        <w:tc>
          <w:tcPr>
            <w:tcW w:w="1505" w:type="dxa"/>
            <w:shd w:val="clear" w:color="auto" w:fill="auto"/>
            <w:vAlign w:val="center"/>
            <w:hideMark/>
          </w:tcPr>
          <w:p w:rsidR="00EA0262" w:rsidRPr="00765775" w:rsidRDefault="00EA0262" w:rsidP="004578FE">
            <w:pPr>
              <w:jc w:val="center"/>
              <w:rPr>
                <w:color w:val="000000"/>
                <w:sz w:val="20"/>
                <w:szCs w:val="20"/>
              </w:rPr>
            </w:pPr>
            <w:r w:rsidRPr="00765775">
              <w:rPr>
                <w:color w:val="000000"/>
                <w:sz w:val="20"/>
                <w:szCs w:val="20"/>
              </w:rPr>
              <w:t>3 036,16</w:t>
            </w:r>
          </w:p>
        </w:tc>
      </w:tr>
      <w:tr w:rsidR="00DD5079" w:rsidRPr="009E0DC5" w:rsidTr="004578FE">
        <w:trPr>
          <w:trHeight w:val="20"/>
          <w:jc w:val="center"/>
        </w:trPr>
        <w:tc>
          <w:tcPr>
            <w:tcW w:w="2766" w:type="dxa"/>
            <w:shd w:val="clear" w:color="auto" w:fill="auto"/>
            <w:vAlign w:val="center"/>
            <w:hideMark/>
          </w:tcPr>
          <w:p w:rsidR="00DD5079" w:rsidRPr="00765775" w:rsidRDefault="00DD5079" w:rsidP="004578FE">
            <w:pPr>
              <w:rPr>
                <w:color w:val="000000"/>
                <w:sz w:val="20"/>
                <w:szCs w:val="20"/>
              </w:rPr>
            </w:pPr>
            <w:r w:rsidRPr="00765775">
              <w:rPr>
                <w:color w:val="000000"/>
                <w:sz w:val="20"/>
                <w:szCs w:val="20"/>
              </w:rPr>
              <w:lastRenderedPageBreak/>
              <w:t>ООО «Тепло» (МУП «РСО КР»)</w:t>
            </w:r>
          </w:p>
        </w:tc>
        <w:tc>
          <w:tcPr>
            <w:tcW w:w="1399" w:type="dxa"/>
            <w:shd w:val="clear" w:color="auto" w:fill="auto"/>
            <w:vAlign w:val="center"/>
            <w:hideMark/>
          </w:tcPr>
          <w:p w:rsidR="00DD5079" w:rsidRPr="00765775" w:rsidRDefault="00DD5079" w:rsidP="004578FE">
            <w:pPr>
              <w:rPr>
                <w:color w:val="000000"/>
                <w:sz w:val="20"/>
                <w:szCs w:val="20"/>
              </w:rPr>
            </w:pPr>
          </w:p>
        </w:tc>
        <w:tc>
          <w:tcPr>
            <w:tcW w:w="1573" w:type="dxa"/>
            <w:shd w:val="clear" w:color="auto" w:fill="auto"/>
            <w:vAlign w:val="center"/>
            <w:hideMark/>
          </w:tcPr>
          <w:p w:rsidR="00DD5079" w:rsidRPr="00765775" w:rsidRDefault="00DD5079" w:rsidP="004578FE">
            <w:pPr>
              <w:jc w:val="center"/>
              <w:rPr>
                <w:color w:val="000000"/>
                <w:sz w:val="20"/>
                <w:szCs w:val="20"/>
              </w:rPr>
            </w:pPr>
            <w:r w:rsidRPr="00765775">
              <w:rPr>
                <w:color w:val="000000"/>
                <w:sz w:val="20"/>
                <w:szCs w:val="20"/>
              </w:rPr>
              <w:t>2 654,46</w:t>
            </w:r>
          </w:p>
        </w:tc>
        <w:tc>
          <w:tcPr>
            <w:tcW w:w="1559" w:type="dxa"/>
            <w:shd w:val="clear" w:color="auto" w:fill="auto"/>
            <w:vAlign w:val="center"/>
            <w:hideMark/>
          </w:tcPr>
          <w:p w:rsidR="00DD5079" w:rsidRPr="00765775" w:rsidRDefault="00DD5079" w:rsidP="004578FE">
            <w:pPr>
              <w:jc w:val="center"/>
              <w:rPr>
                <w:color w:val="000000"/>
                <w:sz w:val="20"/>
                <w:szCs w:val="20"/>
              </w:rPr>
            </w:pPr>
            <w:r w:rsidRPr="00765775">
              <w:rPr>
                <w:color w:val="000000"/>
                <w:sz w:val="20"/>
                <w:szCs w:val="20"/>
              </w:rPr>
              <w:t>1 743,52</w:t>
            </w:r>
          </w:p>
        </w:tc>
        <w:tc>
          <w:tcPr>
            <w:tcW w:w="1227" w:type="dxa"/>
            <w:shd w:val="clear" w:color="auto" w:fill="auto"/>
            <w:vAlign w:val="center"/>
            <w:hideMark/>
          </w:tcPr>
          <w:p w:rsidR="00DD5079" w:rsidRPr="00765775" w:rsidRDefault="00DD5079" w:rsidP="004578FE">
            <w:pPr>
              <w:jc w:val="center"/>
              <w:rPr>
                <w:color w:val="000000"/>
                <w:sz w:val="20"/>
                <w:szCs w:val="20"/>
              </w:rPr>
            </w:pPr>
            <w:r w:rsidRPr="00765775">
              <w:rPr>
                <w:color w:val="000000"/>
                <w:sz w:val="20"/>
                <w:szCs w:val="20"/>
              </w:rPr>
              <w:t>2 935,76</w:t>
            </w:r>
          </w:p>
        </w:tc>
        <w:tc>
          <w:tcPr>
            <w:tcW w:w="1505" w:type="dxa"/>
            <w:shd w:val="clear" w:color="auto" w:fill="auto"/>
            <w:vAlign w:val="center"/>
            <w:hideMark/>
          </w:tcPr>
          <w:p w:rsidR="00DD5079" w:rsidRPr="00765775" w:rsidRDefault="00DD5079" w:rsidP="004578FE">
            <w:pPr>
              <w:jc w:val="center"/>
              <w:rPr>
                <w:color w:val="000000"/>
                <w:sz w:val="20"/>
                <w:szCs w:val="20"/>
              </w:rPr>
            </w:pPr>
            <w:r w:rsidRPr="00765775">
              <w:rPr>
                <w:color w:val="000000"/>
                <w:sz w:val="20"/>
                <w:szCs w:val="20"/>
              </w:rPr>
              <w:t>2 102,43</w:t>
            </w:r>
          </w:p>
        </w:tc>
      </w:tr>
      <w:tr w:rsidR="00D7255C" w:rsidRPr="009E0DC5" w:rsidTr="00801CA1">
        <w:trPr>
          <w:trHeight w:val="20"/>
          <w:jc w:val="center"/>
        </w:trPr>
        <w:tc>
          <w:tcPr>
            <w:tcW w:w="10029" w:type="dxa"/>
            <w:gridSpan w:val="6"/>
            <w:shd w:val="clear" w:color="auto" w:fill="auto"/>
            <w:vAlign w:val="center"/>
            <w:hideMark/>
          </w:tcPr>
          <w:p w:rsidR="00D7255C" w:rsidRPr="00765775" w:rsidRDefault="00D7255C" w:rsidP="004578FE">
            <w:pPr>
              <w:jc w:val="center"/>
              <w:rPr>
                <w:color w:val="000000"/>
                <w:sz w:val="20"/>
                <w:szCs w:val="20"/>
              </w:rPr>
            </w:pPr>
            <w:r w:rsidRPr="00765775">
              <w:rPr>
                <w:color w:val="000000"/>
                <w:sz w:val="20"/>
                <w:szCs w:val="20"/>
              </w:rPr>
              <w:t>Береговое сельское поселение</w:t>
            </w:r>
          </w:p>
        </w:tc>
      </w:tr>
      <w:tr w:rsidR="00D7255C" w:rsidRPr="009E0DC5" w:rsidTr="004578FE">
        <w:trPr>
          <w:trHeight w:val="20"/>
          <w:jc w:val="center"/>
        </w:trPr>
        <w:tc>
          <w:tcPr>
            <w:tcW w:w="2766" w:type="dxa"/>
            <w:shd w:val="clear" w:color="auto" w:fill="auto"/>
            <w:vAlign w:val="center"/>
            <w:hideMark/>
          </w:tcPr>
          <w:p w:rsidR="00D7255C" w:rsidRPr="00765775" w:rsidRDefault="00D7255C" w:rsidP="004578FE">
            <w:pPr>
              <w:rPr>
                <w:color w:val="000000"/>
                <w:sz w:val="20"/>
                <w:szCs w:val="20"/>
              </w:rPr>
            </w:pPr>
            <w:r w:rsidRPr="00765775">
              <w:rPr>
                <w:color w:val="000000"/>
                <w:sz w:val="20"/>
                <w:szCs w:val="20"/>
              </w:rPr>
              <w:t>МУП «РСО КР</w:t>
            </w:r>
            <w:r w:rsidR="00765775">
              <w:rPr>
                <w:color w:val="000000"/>
                <w:sz w:val="20"/>
                <w:szCs w:val="20"/>
              </w:rPr>
              <w:t>»</w:t>
            </w:r>
          </w:p>
        </w:tc>
        <w:tc>
          <w:tcPr>
            <w:tcW w:w="1399" w:type="dxa"/>
            <w:shd w:val="clear" w:color="auto" w:fill="auto"/>
            <w:vAlign w:val="center"/>
            <w:hideMark/>
          </w:tcPr>
          <w:p w:rsidR="00D7255C" w:rsidRPr="00765775" w:rsidRDefault="00D7255C" w:rsidP="004578FE">
            <w:pPr>
              <w:rPr>
                <w:color w:val="000000"/>
                <w:sz w:val="20"/>
                <w:szCs w:val="20"/>
              </w:rPr>
            </w:pPr>
          </w:p>
        </w:tc>
        <w:tc>
          <w:tcPr>
            <w:tcW w:w="1573" w:type="dxa"/>
            <w:shd w:val="clear" w:color="auto" w:fill="auto"/>
            <w:vAlign w:val="center"/>
            <w:hideMark/>
          </w:tcPr>
          <w:p w:rsidR="00D7255C" w:rsidRPr="00765775" w:rsidRDefault="00D7255C" w:rsidP="004578FE">
            <w:pPr>
              <w:jc w:val="center"/>
              <w:rPr>
                <w:sz w:val="20"/>
                <w:szCs w:val="20"/>
              </w:rPr>
            </w:pPr>
            <w:r w:rsidRPr="00765775">
              <w:rPr>
                <w:sz w:val="20"/>
                <w:szCs w:val="20"/>
              </w:rPr>
              <w:t>1 942,62</w:t>
            </w:r>
          </w:p>
        </w:tc>
        <w:tc>
          <w:tcPr>
            <w:tcW w:w="1559" w:type="dxa"/>
            <w:shd w:val="clear" w:color="auto" w:fill="auto"/>
            <w:vAlign w:val="center"/>
            <w:hideMark/>
          </w:tcPr>
          <w:p w:rsidR="00D7255C" w:rsidRPr="00765775" w:rsidRDefault="00D7255C" w:rsidP="004578FE">
            <w:pPr>
              <w:jc w:val="center"/>
              <w:rPr>
                <w:sz w:val="20"/>
                <w:szCs w:val="20"/>
              </w:rPr>
            </w:pPr>
            <w:r w:rsidRPr="00765775">
              <w:rPr>
                <w:sz w:val="20"/>
                <w:szCs w:val="20"/>
              </w:rPr>
              <w:t>1 397,71</w:t>
            </w:r>
          </w:p>
        </w:tc>
        <w:tc>
          <w:tcPr>
            <w:tcW w:w="1227" w:type="dxa"/>
            <w:shd w:val="clear" w:color="auto" w:fill="auto"/>
            <w:vAlign w:val="center"/>
            <w:hideMark/>
          </w:tcPr>
          <w:p w:rsidR="00D7255C" w:rsidRPr="00765775" w:rsidRDefault="00D7255C" w:rsidP="004578FE">
            <w:pPr>
              <w:jc w:val="center"/>
              <w:rPr>
                <w:sz w:val="20"/>
                <w:szCs w:val="20"/>
              </w:rPr>
            </w:pPr>
            <w:r w:rsidRPr="00765775">
              <w:rPr>
                <w:sz w:val="20"/>
                <w:szCs w:val="20"/>
              </w:rPr>
              <w:t>2 108,07</w:t>
            </w:r>
          </w:p>
        </w:tc>
        <w:tc>
          <w:tcPr>
            <w:tcW w:w="1505" w:type="dxa"/>
            <w:shd w:val="clear" w:color="auto" w:fill="auto"/>
            <w:vAlign w:val="center"/>
            <w:hideMark/>
          </w:tcPr>
          <w:p w:rsidR="00D7255C" w:rsidRPr="00765775" w:rsidRDefault="00D7255C" w:rsidP="004578FE">
            <w:pPr>
              <w:jc w:val="center"/>
              <w:rPr>
                <w:sz w:val="20"/>
                <w:szCs w:val="20"/>
              </w:rPr>
            </w:pPr>
            <w:r w:rsidRPr="00765775">
              <w:rPr>
                <w:sz w:val="20"/>
                <w:szCs w:val="20"/>
              </w:rPr>
              <w:t>1 738,40</w:t>
            </w:r>
          </w:p>
        </w:tc>
      </w:tr>
      <w:tr w:rsidR="00D7255C" w:rsidRPr="009E0DC5" w:rsidTr="00801CA1">
        <w:trPr>
          <w:trHeight w:val="20"/>
          <w:jc w:val="center"/>
        </w:trPr>
        <w:tc>
          <w:tcPr>
            <w:tcW w:w="10029" w:type="dxa"/>
            <w:gridSpan w:val="6"/>
            <w:shd w:val="clear" w:color="auto" w:fill="auto"/>
            <w:vAlign w:val="center"/>
            <w:hideMark/>
          </w:tcPr>
          <w:p w:rsidR="00D7255C" w:rsidRPr="00765775" w:rsidRDefault="00D7255C" w:rsidP="004578FE">
            <w:pPr>
              <w:rPr>
                <w:color w:val="000000"/>
                <w:sz w:val="20"/>
                <w:szCs w:val="20"/>
              </w:rPr>
            </w:pPr>
            <w:r w:rsidRPr="00765775">
              <w:rPr>
                <w:color w:val="000000"/>
                <w:sz w:val="20"/>
                <w:szCs w:val="20"/>
              </w:rPr>
              <w:t>Булзинское сельское поселение</w:t>
            </w:r>
          </w:p>
        </w:tc>
      </w:tr>
      <w:tr w:rsidR="00D7255C" w:rsidRPr="009E0DC5" w:rsidTr="004578FE">
        <w:trPr>
          <w:trHeight w:val="20"/>
          <w:jc w:val="center"/>
        </w:trPr>
        <w:tc>
          <w:tcPr>
            <w:tcW w:w="2766" w:type="dxa"/>
            <w:shd w:val="clear" w:color="auto" w:fill="auto"/>
            <w:vAlign w:val="center"/>
            <w:hideMark/>
          </w:tcPr>
          <w:p w:rsidR="00D7255C" w:rsidRPr="00765775" w:rsidRDefault="00D7255C" w:rsidP="004578FE">
            <w:pPr>
              <w:rPr>
                <w:color w:val="000000"/>
                <w:sz w:val="20"/>
                <w:szCs w:val="20"/>
              </w:rPr>
            </w:pPr>
            <w:r w:rsidRPr="00765775">
              <w:rPr>
                <w:color w:val="000000"/>
                <w:sz w:val="20"/>
                <w:szCs w:val="20"/>
              </w:rPr>
              <w:t>МУП «РСО КР</w:t>
            </w:r>
            <w:r w:rsidR="00765775">
              <w:rPr>
                <w:color w:val="000000"/>
                <w:sz w:val="20"/>
                <w:szCs w:val="20"/>
              </w:rPr>
              <w:t>»</w:t>
            </w:r>
          </w:p>
        </w:tc>
        <w:tc>
          <w:tcPr>
            <w:tcW w:w="1399" w:type="dxa"/>
            <w:shd w:val="clear" w:color="auto" w:fill="auto"/>
            <w:vAlign w:val="center"/>
            <w:hideMark/>
          </w:tcPr>
          <w:p w:rsidR="00D7255C" w:rsidRPr="00765775" w:rsidRDefault="00D7255C" w:rsidP="004578FE">
            <w:pPr>
              <w:rPr>
                <w:color w:val="000000"/>
                <w:sz w:val="20"/>
                <w:szCs w:val="20"/>
              </w:rPr>
            </w:pPr>
          </w:p>
        </w:tc>
        <w:tc>
          <w:tcPr>
            <w:tcW w:w="1573" w:type="dxa"/>
            <w:shd w:val="clear" w:color="auto" w:fill="auto"/>
            <w:vAlign w:val="center"/>
            <w:hideMark/>
          </w:tcPr>
          <w:p w:rsidR="00D7255C" w:rsidRPr="00765775" w:rsidRDefault="00D7255C" w:rsidP="004578FE">
            <w:pPr>
              <w:jc w:val="center"/>
              <w:rPr>
                <w:sz w:val="20"/>
                <w:szCs w:val="20"/>
              </w:rPr>
            </w:pPr>
            <w:r w:rsidRPr="00765775">
              <w:rPr>
                <w:sz w:val="20"/>
                <w:szCs w:val="20"/>
              </w:rPr>
              <w:t>1 942,62</w:t>
            </w:r>
          </w:p>
        </w:tc>
        <w:tc>
          <w:tcPr>
            <w:tcW w:w="1559" w:type="dxa"/>
            <w:shd w:val="clear" w:color="auto" w:fill="auto"/>
            <w:vAlign w:val="center"/>
            <w:hideMark/>
          </w:tcPr>
          <w:p w:rsidR="00D7255C" w:rsidRPr="00765775" w:rsidRDefault="00D7255C" w:rsidP="004578FE">
            <w:pPr>
              <w:jc w:val="center"/>
              <w:rPr>
                <w:sz w:val="20"/>
                <w:szCs w:val="20"/>
              </w:rPr>
            </w:pPr>
            <w:r w:rsidRPr="00765775">
              <w:rPr>
                <w:sz w:val="20"/>
                <w:szCs w:val="20"/>
              </w:rPr>
              <w:t>1 397,71</w:t>
            </w:r>
          </w:p>
        </w:tc>
        <w:tc>
          <w:tcPr>
            <w:tcW w:w="1227" w:type="dxa"/>
            <w:shd w:val="clear" w:color="auto" w:fill="auto"/>
            <w:vAlign w:val="center"/>
            <w:hideMark/>
          </w:tcPr>
          <w:p w:rsidR="00D7255C" w:rsidRPr="00765775" w:rsidRDefault="00D7255C" w:rsidP="004578FE">
            <w:pPr>
              <w:jc w:val="center"/>
              <w:rPr>
                <w:sz w:val="20"/>
                <w:szCs w:val="20"/>
              </w:rPr>
            </w:pPr>
            <w:r w:rsidRPr="00765775">
              <w:rPr>
                <w:sz w:val="20"/>
                <w:szCs w:val="20"/>
              </w:rPr>
              <w:t>2 108,07</w:t>
            </w:r>
          </w:p>
        </w:tc>
        <w:tc>
          <w:tcPr>
            <w:tcW w:w="1505" w:type="dxa"/>
            <w:shd w:val="clear" w:color="auto" w:fill="auto"/>
            <w:vAlign w:val="center"/>
            <w:hideMark/>
          </w:tcPr>
          <w:p w:rsidR="00D7255C" w:rsidRPr="00765775" w:rsidRDefault="00D7255C" w:rsidP="004578FE">
            <w:pPr>
              <w:jc w:val="center"/>
              <w:rPr>
                <w:sz w:val="20"/>
                <w:szCs w:val="20"/>
              </w:rPr>
            </w:pPr>
            <w:r w:rsidRPr="00765775">
              <w:rPr>
                <w:sz w:val="20"/>
                <w:szCs w:val="20"/>
              </w:rPr>
              <w:t>1 738,40</w:t>
            </w:r>
          </w:p>
        </w:tc>
      </w:tr>
      <w:tr w:rsidR="00D7255C" w:rsidRPr="009E0DC5" w:rsidTr="00801CA1">
        <w:trPr>
          <w:trHeight w:val="20"/>
          <w:jc w:val="center"/>
        </w:trPr>
        <w:tc>
          <w:tcPr>
            <w:tcW w:w="10029" w:type="dxa"/>
            <w:gridSpan w:val="6"/>
            <w:shd w:val="clear" w:color="auto" w:fill="auto"/>
            <w:vAlign w:val="center"/>
            <w:hideMark/>
          </w:tcPr>
          <w:p w:rsidR="00D7255C" w:rsidRPr="00765775" w:rsidRDefault="00D7255C" w:rsidP="004578FE">
            <w:pPr>
              <w:jc w:val="center"/>
              <w:rPr>
                <w:color w:val="000000"/>
                <w:sz w:val="20"/>
                <w:szCs w:val="20"/>
              </w:rPr>
            </w:pPr>
            <w:r w:rsidRPr="00765775">
              <w:rPr>
                <w:color w:val="000000"/>
                <w:sz w:val="20"/>
                <w:szCs w:val="20"/>
              </w:rPr>
              <w:t>Вишневогорское городское поселение</w:t>
            </w:r>
          </w:p>
        </w:tc>
      </w:tr>
      <w:tr w:rsidR="00D7255C" w:rsidRPr="009E0DC5" w:rsidTr="004578FE">
        <w:trPr>
          <w:trHeight w:val="20"/>
          <w:jc w:val="center"/>
        </w:trPr>
        <w:tc>
          <w:tcPr>
            <w:tcW w:w="2766" w:type="dxa"/>
            <w:shd w:val="clear" w:color="auto" w:fill="auto"/>
            <w:vAlign w:val="center"/>
            <w:hideMark/>
          </w:tcPr>
          <w:p w:rsidR="00D7255C" w:rsidRPr="00765775" w:rsidRDefault="00765775" w:rsidP="004578FE">
            <w:pPr>
              <w:rPr>
                <w:color w:val="000000"/>
                <w:sz w:val="20"/>
                <w:szCs w:val="20"/>
              </w:rPr>
            </w:pPr>
            <w:r>
              <w:rPr>
                <w:color w:val="000000"/>
                <w:sz w:val="20"/>
                <w:szCs w:val="20"/>
              </w:rPr>
              <w:t>АО «</w:t>
            </w:r>
            <w:r w:rsidR="00D7255C" w:rsidRPr="00765775">
              <w:rPr>
                <w:color w:val="000000"/>
                <w:sz w:val="20"/>
                <w:szCs w:val="20"/>
              </w:rPr>
              <w:t>Вишневогорский ГОК</w:t>
            </w:r>
            <w:r>
              <w:rPr>
                <w:color w:val="000000"/>
                <w:sz w:val="20"/>
                <w:szCs w:val="20"/>
              </w:rPr>
              <w:t>»</w:t>
            </w:r>
          </w:p>
        </w:tc>
        <w:tc>
          <w:tcPr>
            <w:tcW w:w="1399" w:type="dxa"/>
            <w:shd w:val="clear" w:color="auto" w:fill="auto"/>
            <w:vAlign w:val="center"/>
            <w:hideMark/>
          </w:tcPr>
          <w:p w:rsidR="00D7255C" w:rsidRPr="00765775" w:rsidRDefault="00D7255C" w:rsidP="004578FE">
            <w:pPr>
              <w:rPr>
                <w:color w:val="000000"/>
                <w:sz w:val="20"/>
                <w:szCs w:val="20"/>
              </w:rPr>
            </w:pPr>
          </w:p>
        </w:tc>
        <w:tc>
          <w:tcPr>
            <w:tcW w:w="1573" w:type="dxa"/>
            <w:shd w:val="clear" w:color="auto" w:fill="auto"/>
            <w:vAlign w:val="center"/>
            <w:hideMark/>
          </w:tcPr>
          <w:p w:rsidR="00D7255C" w:rsidRPr="00765775" w:rsidRDefault="00D7255C" w:rsidP="004578FE">
            <w:pPr>
              <w:jc w:val="center"/>
              <w:rPr>
                <w:sz w:val="20"/>
                <w:szCs w:val="20"/>
              </w:rPr>
            </w:pPr>
            <w:r w:rsidRPr="00765775">
              <w:rPr>
                <w:sz w:val="20"/>
                <w:szCs w:val="20"/>
              </w:rPr>
              <w:t>1 584,91</w:t>
            </w:r>
          </w:p>
        </w:tc>
        <w:tc>
          <w:tcPr>
            <w:tcW w:w="1559" w:type="dxa"/>
            <w:shd w:val="clear" w:color="auto" w:fill="auto"/>
            <w:vAlign w:val="center"/>
            <w:hideMark/>
          </w:tcPr>
          <w:p w:rsidR="00D7255C" w:rsidRPr="00765775" w:rsidRDefault="00D7255C" w:rsidP="004578FE">
            <w:pPr>
              <w:jc w:val="center"/>
              <w:rPr>
                <w:sz w:val="20"/>
                <w:szCs w:val="20"/>
              </w:rPr>
            </w:pPr>
            <w:r w:rsidRPr="00765775">
              <w:rPr>
                <w:sz w:val="20"/>
                <w:szCs w:val="20"/>
              </w:rPr>
              <w:t>1 327,83</w:t>
            </w:r>
          </w:p>
        </w:tc>
        <w:tc>
          <w:tcPr>
            <w:tcW w:w="1227" w:type="dxa"/>
            <w:shd w:val="clear" w:color="auto" w:fill="auto"/>
            <w:vAlign w:val="center"/>
            <w:hideMark/>
          </w:tcPr>
          <w:p w:rsidR="00D7255C" w:rsidRPr="00765775" w:rsidRDefault="00D7255C" w:rsidP="004578FE">
            <w:pPr>
              <w:jc w:val="center"/>
              <w:rPr>
                <w:sz w:val="20"/>
                <w:szCs w:val="20"/>
              </w:rPr>
            </w:pPr>
            <w:r w:rsidRPr="00765775">
              <w:rPr>
                <w:sz w:val="20"/>
                <w:szCs w:val="20"/>
              </w:rPr>
              <w:t>1 822,30</w:t>
            </w:r>
          </w:p>
        </w:tc>
        <w:tc>
          <w:tcPr>
            <w:tcW w:w="1505" w:type="dxa"/>
            <w:shd w:val="clear" w:color="auto" w:fill="auto"/>
            <w:vAlign w:val="center"/>
            <w:hideMark/>
          </w:tcPr>
          <w:p w:rsidR="00D7255C" w:rsidRPr="00765775" w:rsidRDefault="00D7255C" w:rsidP="004578FE">
            <w:pPr>
              <w:jc w:val="center"/>
              <w:rPr>
                <w:sz w:val="20"/>
                <w:szCs w:val="20"/>
              </w:rPr>
            </w:pPr>
            <w:r w:rsidRPr="00765775">
              <w:rPr>
                <w:sz w:val="20"/>
                <w:szCs w:val="20"/>
              </w:rPr>
              <w:t>1 671,21</w:t>
            </w:r>
          </w:p>
        </w:tc>
      </w:tr>
      <w:tr w:rsidR="00D7255C" w:rsidRPr="009E0DC5" w:rsidTr="00801CA1">
        <w:trPr>
          <w:trHeight w:val="20"/>
          <w:jc w:val="center"/>
        </w:trPr>
        <w:tc>
          <w:tcPr>
            <w:tcW w:w="10029" w:type="dxa"/>
            <w:gridSpan w:val="6"/>
            <w:shd w:val="clear" w:color="auto" w:fill="auto"/>
            <w:vAlign w:val="center"/>
            <w:hideMark/>
          </w:tcPr>
          <w:p w:rsidR="00D7255C" w:rsidRPr="00765775" w:rsidRDefault="00D7255C" w:rsidP="004578FE">
            <w:pPr>
              <w:jc w:val="center"/>
              <w:rPr>
                <w:color w:val="000000"/>
                <w:sz w:val="20"/>
                <w:szCs w:val="20"/>
              </w:rPr>
            </w:pPr>
            <w:r w:rsidRPr="00765775">
              <w:rPr>
                <w:color w:val="000000"/>
                <w:sz w:val="20"/>
                <w:szCs w:val="20"/>
              </w:rPr>
              <w:t>Тюбукское сельское поселение</w:t>
            </w:r>
          </w:p>
        </w:tc>
      </w:tr>
      <w:tr w:rsidR="00D7255C" w:rsidRPr="009E0DC5" w:rsidTr="004578FE">
        <w:trPr>
          <w:trHeight w:val="20"/>
          <w:jc w:val="center"/>
        </w:trPr>
        <w:tc>
          <w:tcPr>
            <w:tcW w:w="2766" w:type="dxa"/>
            <w:shd w:val="clear" w:color="auto" w:fill="auto"/>
            <w:vAlign w:val="center"/>
            <w:hideMark/>
          </w:tcPr>
          <w:p w:rsidR="00D7255C" w:rsidRPr="00765775" w:rsidRDefault="00D7255C" w:rsidP="004578FE">
            <w:pPr>
              <w:rPr>
                <w:color w:val="000000"/>
                <w:sz w:val="20"/>
                <w:szCs w:val="20"/>
              </w:rPr>
            </w:pPr>
            <w:r w:rsidRPr="00765775">
              <w:rPr>
                <w:color w:val="000000"/>
                <w:sz w:val="20"/>
                <w:szCs w:val="20"/>
              </w:rPr>
              <w:t>МУП «РСО КР</w:t>
            </w:r>
            <w:r w:rsidR="00765775">
              <w:rPr>
                <w:color w:val="000000"/>
                <w:sz w:val="20"/>
                <w:szCs w:val="20"/>
              </w:rPr>
              <w:t>»</w:t>
            </w:r>
          </w:p>
        </w:tc>
        <w:tc>
          <w:tcPr>
            <w:tcW w:w="1399" w:type="dxa"/>
            <w:shd w:val="clear" w:color="auto" w:fill="auto"/>
            <w:vAlign w:val="center"/>
            <w:hideMark/>
          </w:tcPr>
          <w:p w:rsidR="00D7255C" w:rsidRPr="00765775" w:rsidRDefault="00D7255C" w:rsidP="004578FE">
            <w:pPr>
              <w:rPr>
                <w:color w:val="000000"/>
                <w:sz w:val="20"/>
                <w:szCs w:val="20"/>
              </w:rPr>
            </w:pPr>
          </w:p>
        </w:tc>
        <w:tc>
          <w:tcPr>
            <w:tcW w:w="1573" w:type="dxa"/>
            <w:shd w:val="clear" w:color="auto" w:fill="auto"/>
            <w:vAlign w:val="center"/>
            <w:hideMark/>
          </w:tcPr>
          <w:p w:rsidR="00D7255C" w:rsidRPr="00765775" w:rsidRDefault="00D7255C" w:rsidP="004578FE">
            <w:pPr>
              <w:jc w:val="center"/>
              <w:rPr>
                <w:sz w:val="20"/>
                <w:szCs w:val="20"/>
              </w:rPr>
            </w:pPr>
            <w:r w:rsidRPr="00765775">
              <w:rPr>
                <w:sz w:val="20"/>
                <w:szCs w:val="20"/>
              </w:rPr>
              <w:t>1 864,15</w:t>
            </w:r>
          </w:p>
        </w:tc>
        <w:tc>
          <w:tcPr>
            <w:tcW w:w="1559" w:type="dxa"/>
            <w:shd w:val="clear" w:color="auto" w:fill="auto"/>
            <w:vAlign w:val="center"/>
            <w:hideMark/>
          </w:tcPr>
          <w:p w:rsidR="00D7255C" w:rsidRPr="00765775" w:rsidRDefault="00D7255C" w:rsidP="004578FE">
            <w:pPr>
              <w:jc w:val="center"/>
              <w:rPr>
                <w:sz w:val="20"/>
                <w:szCs w:val="20"/>
              </w:rPr>
            </w:pPr>
            <w:r w:rsidRPr="00765775">
              <w:rPr>
                <w:sz w:val="20"/>
                <w:szCs w:val="20"/>
              </w:rPr>
              <w:t>1 864,15</w:t>
            </w:r>
          </w:p>
        </w:tc>
        <w:tc>
          <w:tcPr>
            <w:tcW w:w="1227" w:type="dxa"/>
            <w:shd w:val="clear" w:color="auto" w:fill="auto"/>
            <w:vAlign w:val="center"/>
            <w:hideMark/>
          </w:tcPr>
          <w:p w:rsidR="00D7255C" w:rsidRPr="00765775" w:rsidRDefault="00D7255C" w:rsidP="004578FE">
            <w:pPr>
              <w:jc w:val="center"/>
              <w:rPr>
                <w:sz w:val="20"/>
                <w:szCs w:val="20"/>
              </w:rPr>
            </w:pPr>
            <w:r w:rsidRPr="00765775">
              <w:rPr>
                <w:sz w:val="20"/>
                <w:szCs w:val="20"/>
              </w:rPr>
              <w:t>2 480,29</w:t>
            </w:r>
          </w:p>
        </w:tc>
        <w:tc>
          <w:tcPr>
            <w:tcW w:w="1505" w:type="dxa"/>
            <w:shd w:val="clear" w:color="auto" w:fill="auto"/>
            <w:vAlign w:val="center"/>
            <w:hideMark/>
          </w:tcPr>
          <w:p w:rsidR="00D7255C" w:rsidRPr="00765775" w:rsidRDefault="00D7255C" w:rsidP="004578FE">
            <w:pPr>
              <w:jc w:val="center"/>
              <w:rPr>
                <w:sz w:val="20"/>
                <w:szCs w:val="20"/>
              </w:rPr>
            </w:pPr>
            <w:r w:rsidRPr="00765775">
              <w:rPr>
                <w:sz w:val="20"/>
                <w:szCs w:val="20"/>
              </w:rPr>
              <w:t>2 224,14</w:t>
            </w:r>
          </w:p>
        </w:tc>
      </w:tr>
      <w:tr w:rsidR="00D7255C" w:rsidRPr="009E0DC5" w:rsidTr="00801CA1">
        <w:trPr>
          <w:trHeight w:val="20"/>
          <w:jc w:val="center"/>
        </w:trPr>
        <w:tc>
          <w:tcPr>
            <w:tcW w:w="10029" w:type="dxa"/>
            <w:gridSpan w:val="6"/>
            <w:shd w:val="clear" w:color="auto" w:fill="auto"/>
            <w:vAlign w:val="center"/>
            <w:hideMark/>
          </w:tcPr>
          <w:p w:rsidR="00D7255C" w:rsidRPr="00765775" w:rsidRDefault="00D7255C" w:rsidP="004578FE">
            <w:pPr>
              <w:jc w:val="center"/>
              <w:rPr>
                <w:color w:val="000000"/>
                <w:sz w:val="20"/>
                <w:szCs w:val="20"/>
              </w:rPr>
            </w:pPr>
            <w:r w:rsidRPr="00765775">
              <w:rPr>
                <w:color w:val="000000"/>
                <w:sz w:val="20"/>
                <w:szCs w:val="20"/>
              </w:rPr>
              <w:t>Шабуровское сельское поселение</w:t>
            </w:r>
          </w:p>
        </w:tc>
      </w:tr>
      <w:tr w:rsidR="00765775" w:rsidRPr="009E0DC5" w:rsidTr="004578FE">
        <w:trPr>
          <w:trHeight w:val="20"/>
          <w:jc w:val="center"/>
        </w:trPr>
        <w:tc>
          <w:tcPr>
            <w:tcW w:w="2766" w:type="dxa"/>
            <w:shd w:val="clear" w:color="auto" w:fill="auto"/>
            <w:vAlign w:val="center"/>
            <w:hideMark/>
          </w:tcPr>
          <w:p w:rsidR="00765775" w:rsidRPr="00765775" w:rsidRDefault="00765775" w:rsidP="004578FE">
            <w:pPr>
              <w:rPr>
                <w:color w:val="000000"/>
                <w:sz w:val="20"/>
                <w:szCs w:val="20"/>
              </w:rPr>
            </w:pPr>
            <w:r w:rsidRPr="00765775">
              <w:rPr>
                <w:color w:val="000000"/>
                <w:sz w:val="20"/>
                <w:szCs w:val="20"/>
              </w:rPr>
              <w:t>МУП «РСО КР</w:t>
            </w:r>
            <w:r>
              <w:rPr>
                <w:color w:val="000000"/>
                <w:sz w:val="20"/>
                <w:szCs w:val="20"/>
              </w:rPr>
              <w:t>»</w:t>
            </w:r>
          </w:p>
        </w:tc>
        <w:tc>
          <w:tcPr>
            <w:tcW w:w="1399" w:type="dxa"/>
            <w:shd w:val="clear" w:color="auto" w:fill="auto"/>
            <w:vAlign w:val="center"/>
            <w:hideMark/>
          </w:tcPr>
          <w:p w:rsidR="00765775" w:rsidRPr="00765775" w:rsidRDefault="00765775" w:rsidP="004578FE">
            <w:pPr>
              <w:rPr>
                <w:color w:val="000000"/>
                <w:sz w:val="20"/>
                <w:szCs w:val="20"/>
              </w:rPr>
            </w:pPr>
          </w:p>
        </w:tc>
        <w:tc>
          <w:tcPr>
            <w:tcW w:w="1573" w:type="dxa"/>
            <w:shd w:val="clear" w:color="auto" w:fill="auto"/>
            <w:vAlign w:val="center"/>
            <w:hideMark/>
          </w:tcPr>
          <w:p w:rsidR="00765775" w:rsidRPr="00765775" w:rsidRDefault="00765775" w:rsidP="004578FE">
            <w:pPr>
              <w:jc w:val="center"/>
              <w:rPr>
                <w:sz w:val="20"/>
                <w:szCs w:val="20"/>
              </w:rPr>
            </w:pPr>
            <w:r w:rsidRPr="00765775">
              <w:rPr>
                <w:sz w:val="20"/>
                <w:szCs w:val="20"/>
              </w:rPr>
              <w:t>3 453,87</w:t>
            </w:r>
          </w:p>
        </w:tc>
        <w:tc>
          <w:tcPr>
            <w:tcW w:w="1559" w:type="dxa"/>
            <w:shd w:val="clear" w:color="auto" w:fill="auto"/>
            <w:vAlign w:val="center"/>
            <w:hideMark/>
          </w:tcPr>
          <w:p w:rsidR="00765775" w:rsidRPr="00765775" w:rsidRDefault="00765775" w:rsidP="004578FE">
            <w:pPr>
              <w:jc w:val="center"/>
              <w:rPr>
                <w:sz w:val="20"/>
                <w:szCs w:val="20"/>
              </w:rPr>
            </w:pPr>
            <w:r w:rsidRPr="00765775">
              <w:rPr>
                <w:sz w:val="20"/>
                <w:szCs w:val="20"/>
              </w:rPr>
              <w:t>2 979,81</w:t>
            </w:r>
          </w:p>
        </w:tc>
        <w:tc>
          <w:tcPr>
            <w:tcW w:w="1227" w:type="dxa"/>
            <w:shd w:val="clear" w:color="auto" w:fill="auto"/>
            <w:vAlign w:val="center"/>
            <w:hideMark/>
          </w:tcPr>
          <w:p w:rsidR="00765775" w:rsidRPr="00765775" w:rsidRDefault="00765775" w:rsidP="004578FE">
            <w:pPr>
              <w:jc w:val="center"/>
              <w:rPr>
                <w:sz w:val="20"/>
                <w:szCs w:val="20"/>
              </w:rPr>
            </w:pPr>
            <w:r w:rsidRPr="00765775">
              <w:rPr>
                <w:sz w:val="20"/>
                <w:szCs w:val="20"/>
              </w:rPr>
              <w:t>4 083,08</w:t>
            </w:r>
          </w:p>
        </w:tc>
        <w:tc>
          <w:tcPr>
            <w:tcW w:w="1505" w:type="dxa"/>
            <w:shd w:val="clear" w:color="auto" w:fill="auto"/>
            <w:vAlign w:val="center"/>
            <w:hideMark/>
          </w:tcPr>
          <w:p w:rsidR="00765775" w:rsidRPr="00765775" w:rsidRDefault="00765775" w:rsidP="004578FE">
            <w:pPr>
              <w:jc w:val="center"/>
              <w:rPr>
                <w:sz w:val="20"/>
                <w:szCs w:val="20"/>
              </w:rPr>
            </w:pPr>
            <w:r w:rsidRPr="00765775">
              <w:rPr>
                <w:sz w:val="20"/>
                <w:szCs w:val="20"/>
              </w:rPr>
              <w:t>3 542,34</w:t>
            </w:r>
          </w:p>
        </w:tc>
      </w:tr>
    </w:tbl>
    <w:p w:rsidR="00880EB1" w:rsidRPr="001A772D" w:rsidRDefault="00880EB1" w:rsidP="007F7101">
      <w:pPr>
        <w:pStyle w:val="2f0"/>
        <w:spacing w:before="240"/>
      </w:pPr>
      <w:bookmarkStart w:id="618" w:name="_Toc201670393"/>
      <w:bookmarkStart w:id="619" w:name="_Toc214014527"/>
      <w:r w:rsidRPr="001A772D">
        <w:t>2.</w:t>
      </w:r>
      <w:r w:rsidR="00022E4E">
        <w:t>8</w:t>
      </w:r>
      <w:r w:rsidRPr="001A772D">
        <w:t xml:space="preserve"> Изменения, произошедшие в существующем и перспективном потреблении тепловой энергии на цели </w:t>
      </w:r>
      <w:r w:rsidR="00B21D3B" w:rsidRPr="001A772D">
        <w:t>теплоснабжения за</w:t>
      </w:r>
      <w:r w:rsidRPr="001A772D">
        <w:t xml:space="preserve"> период, предшествующий актуализации схемы теплоснабжения</w:t>
      </w:r>
      <w:bookmarkEnd w:id="618"/>
      <w:bookmarkEnd w:id="619"/>
    </w:p>
    <w:p w:rsidR="00B21D3B" w:rsidRDefault="006A5051" w:rsidP="007F7101">
      <w:pPr>
        <w:pStyle w:val="Afff8"/>
        <w:spacing w:line="360" w:lineRule="auto"/>
      </w:pPr>
      <w:r>
        <w:t>Изменений не произошло</w:t>
      </w:r>
      <w:r w:rsidR="00B21D3B" w:rsidRPr="001A772D">
        <w:t>.</w:t>
      </w:r>
    </w:p>
    <w:p w:rsidR="00FE6FA1" w:rsidRPr="001A772D" w:rsidRDefault="006D479A" w:rsidP="00C563DD">
      <w:pPr>
        <w:pStyle w:val="1fe"/>
      </w:pPr>
      <w:bookmarkStart w:id="620" w:name="_Toc407638503"/>
      <w:bookmarkStart w:id="621" w:name="_Toc407703147"/>
      <w:bookmarkStart w:id="622" w:name="_Toc407703967"/>
      <w:bookmarkStart w:id="623" w:name="_Toc414274879"/>
      <w:bookmarkStart w:id="624" w:name="_Toc416708249"/>
      <w:bookmarkStart w:id="625" w:name="_Toc422928607"/>
      <w:bookmarkStart w:id="626" w:name="_Toc423525726"/>
      <w:bookmarkStart w:id="627" w:name="_Toc424042112"/>
      <w:bookmarkStart w:id="628" w:name="_Toc430345874"/>
      <w:bookmarkStart w:id="629" w:name="_Toc431569645"/>
      <w:bookmarkStart w:id="630" w:name="_Toc437278340"/>
      <w:bookmarkStart w:id="631" w:name="_Toc201670394"/>
      <w:bookmarkStart w:id="632" w:name="_Toc214014528"/>
      <w:bookmarkEnd w:id="608"/>
      <w:bookmarkEnd w:id="609"/>
      <w:r>
        <w:t>К</w:t>
      </w:r>
      <w:r w:rsidR="00106C71" w:rsidRPr="001A772D">
        <w:t xml:space="preserve">нига 3. </w:t>
      </w:r>
      <w:r w:rsidR="00E245B6" w:rsidRPr="001A772D">
        <w:t xml:space="preserve">Глава 3 – Электронная </w:t>
      </w:r>
      <w:r w:rsidR="00BA4EAC" w:rsidRPr="001A772D">
        <w:t>модель системы теплоснабжения</w:t>
      </w:r>
      <w:bookmarkEnd w:id="620"/>
      <w:bookmarkEnd w:id="621"/>
      <w:bookmarkEnd w:id="622"/>
      <w:bookmarkEnd w:id="623"/>
      <w:bookmarkEnd w:id="624"/>
      <w:bookmarkEnd w:id="625"/>
      <w:bookmarkEnd w:id="626"/>
      <w:bookmarkEnd w:id="627"/>
      <w:bookmarkEnd w:id="628"/>
      <w:bookmarkEnd w:id="629"/>
      <w:bookmarkEnd w:id="630"/>
      <w:bookmarkEnd w:id="631"/>
      <w:bookmarkEnd w:id="632"/>
    </w:p>
    <w:p w:rsidR="00B21D3B" w:rsidRPr="001A772D" w:rsidRDefault="00BB2C42" w:rsidP="003C3802">
      <w:pPr>
        <w:pStyle w:val="Afff8"/>
        <w:spacing w:line="240" w:lineRule="auto"/>
        <w:rPr>
          <w:b/>
          <w:bCs/>
        </w:rPr>
      </w:pPr>
      <w:bookmarkStart w:id="633" w:name="_Toc407638504"/>
      <w:bookmarkStart w:id="634" w:name="_Toc407703148"/>
      <w:bookmarkStart w:id="635" w:name="_Toc407703968"/>
      <w:bookmarkStart w:id="636" w:name="_Toc414274880"/>
      <w:bookmarkStart w:id="637" w:name="_Toc416708250"/>
      <w:bookmarkStart w:id="638" w:name="_Toc422928608"/>
      <w:bookmarkStart w:id="639" w:name="_Toc423525727"/>
      <w:bookmarkStart w:id="640" w:name="_Toc424042113"/>
      <w:bookmarkStart w:id="641" w:name="_Toc430345875"/>
      <w:bookmarkStart w:id="642" w:name="_Toc431569646"/>
      <w:bookmarkStart w:id="643" w:name="_Toc437278341"/>
      <w:r>
        <w:t>В связи с п.2 постановления Правительства Российской Федерации №154 «О требованиях к схемам теплоснабжения, порядку их разработки и утверждения» актуализация электронной модели схемы теплоснабжения поселений, городских округов, поселений с численностью населения от 10 тыс. человек до 100 тыс. человек не является обязательной.</w:t>
      </w:r>
      <w:r w:rsidR="00B21D3B" w:rsidRPr="001A772D">
        <w:br w:type="page"/>
      </w:r>
    </w:p>
    <w:p w:rsidR="0028706F" w:rsidRPr="001A772D" w:rsidRDefault="00106C71" w:rsidP="00C563DD">
      <w:pPr>
        <w:pStyle w:val="1fe"/>
      </w:pPr>
      <w:bookmarkStart w:id="644" w:name="_Toc201670395"/>
      <w:bookmarkStart w:id="645" w:name="_Toc214014529"/>
      <w:r w:rsidRPr="001A772D">
        <w:lastRenderedPageBreak/>
        <w:t xml:space="preserve">Книга 4. </w:t>
      </w:r>
      <w:r w:rsidR="0028706F" w:rsidRPr="001A772D">
        <w:t xml:space="preserve">Глава 4 </w:t>
      </w:r>
      <w:r w:rsidR="00332ECA" w:rsidRPr="001A772D">
        <w:t>–</w:t>
      </w:r>
      <w:r w:rsidR="00D16395" w:rsidRPr="001A772D">
        <w:t>Существующие и п</w:t>
      </w:r>
      <w:r w:rsidR="0028706F" w:rsidRPr="001A772D">
        <w:t>ерспективные балансы тепловой мощности источников тепловой энергии и тепловой нагрузки</w:t>
      </w:r>
      <w:bookmarkEnd w:id="633"/>
      <w:bookmarkEnd w:id="634"/>
      <w:bookmarkEnd w:id="635"/>
      <w:bookmarkEnd w:id="636"/>
      <w:bookmarkEnd w:id="637"/>
      <w:bookmarkEnd w:id="638"/>
      <w:bookmarkEnd w:id="639"/>
      <w:bookmarkEnd w:id="640"/>
      <w:bookmarkEnd w:id="641"/>
      <w:bookmarkEnd w:id="642"/>
      <w:bookmarkEnd w:id="643"/>
      <w:bookmarkEnd w:id="644"/>
      <w:bookmarkEnd w:id="645"/>
    </w:p>
    <w:p w:rsidR="00B25A62" w:rsidRPr="001A772D" w:rsidRDefault="00B25A62"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646" w:name="_Toc437275058"/>
      <w:bookmarkStart w:id="647" w:name="_Toc437275140"/>
      <w:bookmarkStart w:id="648" w:name="_Toc437275216"/>
      <w:bookmarkStart w:id="649" w:name="_Toc437275292"/>
      <w:bookmarkStart w:id="650" w:name="_Toc437275368"/>
      <w:bookmarkStart w:id="651" w:name="_Toc437275450"/>
      <w:bookmarkStart w:id="652" w:name="_Toc437275532"/>
      <w:bookmarkStart w:id="653" w:name="_Toc437275614"/>
      <w:bookmarkStart w:id="654" w:name="_Toc437276457"/>
      <w:bookmarkStart w:id="655" w:name="_Toc437276603"/>
      <w:bookmarkStart w:id="656" w:name="_Toc437277385"/>
      <w:bookmarkStart w:id="657" w:name="_Toc437277724"/>
      <w:bookmarkStart w:id="658" w:name="_Toc437278132"/>
      <w:bookmarkStart w:id="659" w:name="_Toc437278342"/>
      <w:bookmarkStart w:id="660" w:name="_Toc437278860"/>
      <w:bookmarkStart w:id="661" w:name="_Toc437279135"/>
      <w:bookmarkStart w:id="662" w:name="_Toc449026970"/>
      <w:bookmarkStart w:id="663" w:name="_Toc450649167"/>
      <w:bookmarkStart w:id="664" w:name="_Toc451431633"/>
      <w:bookmarkStart w:id="665" w:name="_Toc451507272"/>
      <w:bookmarkStart w:id="666" w:name="_Toc452478919"/>
      <w:bookmarkStart w:id="667" w:name="_Toc500943500"/>
      <w:bookmarkStart w:id="668" w:name="_Toc500944090"/>
      <w:bookmarkStart w:id="669" w:name="_Toc501009494"/>
      <w:bookmarkStart w:id="670" w:name="_Toc501013823"/>
      <w:bookmarkStart w:id="671" w:name="_Toc503366618"/>
      <w:bookmarkStart w:id="672" w:name="_Toc503370046"/>
      <w:bookmarkStart w:id="673" w:name="_Toc506829288"/>
      <w:bookmarkStart w:id="674" w:name="_Toc507661777"/>
      <w:bookmarkStart w:id="675" w:name="_Toc532225213"/>
      <w:bookmarkStart w:id="676" w:name="_Toc532231120"/>
      <w:bookmarkStart w:id="677" w:name="_Toc532482413"/>
      <w:bookmarkStart w:id="678" w:name="_Toc533079361"/>
      <w:bookmarkStart w:id="679" w:name="_Toc533094398"/>
      <w:bookmarkStart w:id="680" w:name="_Toc533162747"/>
      <w:bookmarkStart w:id="681" w:name="_Toc533162838"/>
      <w:bookmarkStart w:id="682" w:name="_Toc534895701"/>
      <w:bookmarkStart w:id="683" w:name="_Toc534963689"/>
      <w:bookmarkStart w:id="684" w:name="_Toc534979076"/>
      <w:bookmarkStart w:id="685" w:name="_Toc535498092"/>
      <w:bookmarkStart w:id="686" w:name="_Toc536731926"/>
      <w:bookmarkStart w:id="687" w:name="_Toc536802276"/>
      <w:bookmarkStart w:id="688" w:name="_Toc5364178"/>
      <w:bookmarkStart w:id="689" w:name="_Toc7181019"/>
      <w:bookmarkStart w:id="690" w:name="_Toc35447177"/>
      <w:bookmarkStart w:id="691" w:name="_Toc36994698"/>
      <w:bookmarkStart w:id="692" w:name="_Toc37839513"/>
      <w:bookmarkStart w:id="693" w:name="_Toc38893804"/>
      <w:bookmarkStart w:id="694" w:name="_Toc39413797"/>
      <w:bookmarkStart w:id="695" w:name="_Toc40797831"/>
      <w:bookmarkStart w:id="696" w:name="_Toc43130669"/>
      <w:bookmarkStart w:id="697" w:name="_Toc43146714"/>
      <w:bookmarkStart w:id="698" w:name="_Toc43151955"/>
      <w:bookmarkStart w:id="699" w:name="_Toc43290426"/>
      <w:bookmarkStart w:id="700" w:name="_Toc43321075"/>
      <w:bookmarkStart w:id="701" w:name="_Toc43329263"/>
      <w:bookmarkStart w:id="702" w:name="_Toc99617881"/>
      <w:bookmarkStart w:id="703" w:name="_Toc99725514"/>
      <w:bookmarkStart w:id="704" w:name="_Toc105491111"/>
      <w:bookmarkStart w:id="705" w:name="_Toc105491298"/>
      <w:bookmarkStart w:id="706" w:name="_Toc105523248"/>
      <w:bookmarkStart w:id="707" w:name="_Toc105587965"/>
      <w:bookmarkStart w:id="708" w:name="_Toc105588095"/>
      <w:bookmarkStart w:id="709" w:name="_Toc105589293"/>
      <w:bookmarkStart w:id="710" w:name="_Toc111639438"/>
      <w:bookmarkStart w:id="711" w:name="_Toc112095470"/>
      <w:bookmarkStart w:id="712" w:name="_Toc115191572"/>
      <w:bookmarkStart w:id="713" w:name="_Toc115635626"/>
      <w:bookmarkStart w:id="714" w:name="_Toc163497260"/>
      <w:bookmarkStart w:id="715" w:name="_Toc164349904"/>
      <w:bookmarkStart w:id="716" w:name="_Toc201669223"/>
      <w:bookmarkStart w:id="717" w:name="_Toc201670122"/>
      <w:bookmarkStart w:id="718" w:name="_Toc201670396"/>
      <w:bookmarkStart w:id="719" w:name="_Toc201670563"/>
      <w:bookmarkStart w:id="720" w:name="_Toc201760551"/>
      <w:bookmarkStart w:id="721" w:name="_Toc201760815"/>
      <w:bookmarkStart w:id="722" w:name="_Toc208396164"/>
      <w:bookmarkStart w:id="723" w:name="_Toc208396379"/>
      <w:bookmarkStart w:id="724" w:name="_Toc214014530"/>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rsidR="00B25A62" w:rsidRPr="001A772D" w:rsidRDefault="00B25A62"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725" w:name="_Toc437275059"/>
      <w:bookmarkStart w:id="726" w:name="_Toc437275141"/>
      <w:bookmarkStart w:id="727" w:name="_Toc437275217"/>
      <w:bookmarkStart w:id="728" w:name="_Toc437275293"/>
      <w:bookmarkStart w:id="729" w:name="_Toc437275369"/>
      <w:bookmarkStart w:id="730" w:name="_Toc437275451"/>
      <w:bookmarkStart w:id="731" w:name="_Toc437275533"/>
      <w:bookmarkStart w:id="732" w:name="_Toc437275615"/>
      <w:bookmarkStart w:id="733" w:name="_Toc437276458"/>
      <w:bookmarkStart w:id="734" w:name="_Toc437276604"/>
      <w:bookmarkStart w:id="735" w:name="_Toc437277386"/>
      <w:bookmarkStart w:id="736" w:name="_Toc437277725"/>
      <w:bookmarkStart w:id="737" w:name="_Toc437278133"/>
      <w:bookmarkStart w:id="738" w:name="_Toc437278343"/>
      <w:bookmarkStart w:id="739" w:name="_Toc437278861"/>
      <w:bookmarkStart w:id="740" w:name="_Toc437279136"/>
      <w:bookmarkStart w:id="741" w:name="_Toc449026971"/>
      <w:bookmarkStart w:id="742" w:name="_Toc450649168"/>
      <w:bookmarkStart w:id="743" w:name="_Toc451431634"/>
      <w:bookmarkStart w:id="744" w:name="_Toc451507273"/>
      <w:bookmarkStart w:id="745" w:name="_Toc452478920"/>
      <w:bookmarkStart w:id="746" w:name="_Toc500943501"/>
      <w:bookmarkStart w:id="747" w:name="_Toc500944091"/>
      <w:bookmarkStart w:id="748" w:name="_Toc501009495"/>
      <w:bookmarkStart w:id="749" w:name="_Toc501013824"/>
      <w:bookmarkStart w:id="750" w:name="_Toc503366619"/>
      <w:bookmarkStart w:id="751" w:name="_Toc503370047"/>
      <w:bookmarkStart w:id="752" w:name="_Toc506829289"/>
      <w:bookmarkStart w:id="753" w:name="_Toc507661778"/>
      <w:bookmarkStart w:id="754" w:name="_Toc532225214"/>
      <w:bookmarkStart w:id="755" w:name="_Toc532231121"/>
      <w:bookmarkStart w:id="756" w:name="_Toc532482414"/>
      <w:bookmarkStart w:id="757" w:name="_Toc533079362"/>
      <w:bookmarkStart w:id="758" w:name="_Toc533094399"/>
      <w:bookmarkStart w:id="759" w:name="_Toc533162748"/>
      <w:bookmarkStart w:id="760" w:name="_Toc533162839"/>
      <w:bookmarkStart w:id="761" w:name="_Toc534895702"/>
      <w:bookmarkStart w:id="762" w:name="_Toc534963690"/>
      <w:bookmarkStart w:id="763" w:name="_Toc534979077"/>
      <w:bookmarkStart w:id="764" w:name="_Toc535498093"/>
      <w:bookmarkStart w:id="765" w:name="_Toc536731927"/>
      <w:bookmarkStart w:id="766" w:name="_Toc536802277"/>
      <w:bookmarkStart w:id="767" w:name="_Toc5364179"/>
      <w:bookmarkStart w:id="768" w:name="_Toc7181020"/>
      <w:bookmarkStart w:id="769" w:name="_Toc35447178"/>
      <w:bookmarkStart w:id="770" w:name="_Toc36994699"/>
      <w:bookmarkStart w:id="771" w:name="_Toc37839514"/>
      <w:bookmarkStart w:id="772" w:name="_Toc38893805"/>
      <w:bookmarkStart w:id="773" w:name="_Toc39413798"/>
      <w:bookmarkStart w:id="774" w:name="_Toc40797832"/>
      <w:bookmarkStart w:id="775" w:name="_Toc43130670"/>
      <w:bookmarkStart w:id="776" w:name="_Toc43146715"/>
      <w:bookmarkStart w:id="777" w:name="_Toc43151956"/>
      <w:bookmarkStart w:id="778" w:name="_Toc43290427"/>
      <w:bookmarkStart w:id="779" w:name="_Toc43321076"/>
      <w:bookmarkStart w:id="780" w:name="_Toc43329264"/>
      <w:bookmarkStart w:id="781" w:name="_Toc99617882"/>
      <w:bookmarkStart w:id="782" w:name="_Toc99725515"/>
      <w:bookmarkStart w:id="783" w:name="_Toc105491112"/>
      <w:bookmarkStart w:id="784" w:name="_Toc105491299"/>
      <w:bookmarkStart w:id="785" w:name="_Toc105523249"/>
      <w:bookmarkStart w:id="786" w:name="_Toc105587966"/>
      <w:bookmarkStart w:id="787" w:name="_Toc105588096"/>
      <w:bookmarkStart w:id="788" w:name="_Toc105589294"/>
      <w:bookmarkStart w:id="789" w:name="_Toc111639439"/>
      <w:bookmarkStart w:id="790" w:name="_Toc112095471"/>
      <w:bookmarkStart w:id="791" w:name="_Toc115191573"/>
      <w:bookmarkStart w:id="792" w:name="_Toc115635627"/>
      <w:bookmarkStart w:id="793" w:name="_Toc163497261"/>
      <w:bookmarkStart w:id="794" w:name="_Toc164349905"/>
      <w:bookmarkStart w:id="795" w:name="_Toc201669224"/>
      <w:bookmarkStart w:id="796" w:name="_Toc201670123"/>
      <w:bookmarkStart w:id="797" w:name="_Toc201670397"/>
      <w:bookmarkStart w:id="798" w:name="_Toc201670564"/>
      <w:bookmarkStart w:id="799" w:name="_Toc201760552"/>
      <w:bookmarkStart w:id="800" w:name="_Toc201760816"/>
      <w:bookmarkStart w:id="801" w:name="_Toc208396165"/>
      <w:bookmarkStart w:id="802" w:name="_Toc208396380"/>
      <w:bookmarkStart w:id="803" w:name="_Toc214014531"/>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rsidR="00A156DE" w:rsidRPr="001A772D" w:rsidRDefault="004D6232" w:rsidP="00C242A8">
      <w:pPr>
        <w:pStyle w:val="2f0"/>
        <w:spacing w:before="240"/>
      </w:pPr>
      <w:bookmarkStart w:id="804" w:name="_Toc437278344"/>
      <w:bookmarkStart w:id="805" w:name="_Toc201670398"/>
      <w:bookmarkStart w:id="806" w:name="_Toc214014532"/>
      <w:r w:rsidRPr="001A772D">
        <w:t xml:space="preserve">4.1 </w:t>
      </w:r>
      <w:r w:rsidR="00A156DE" w:rsidRPr="001A772D">
        <w:t>Б</w:t>
      </w:r>
      <w:r w:rsidR="007B613A" w:rsidRPr="001A772D">
        <w:t>алансы</w:t>
      </w:r>
      <w:r w:rsidR="00BD2FDC" w:rsidRPr="001A772D">
        <w:t xml:space="preserve">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804"/>
      <w:bookmarkEnd w:id="805"/>
      <w:bookmarkEnd w:id="806"/>
    </w:p>
    <w:p w:rsidR="004A436E" w:rsidRDefault="009352D5" w:rsidP="00C242A8">
      <w:pPr>
        <w:pStyle w:val="Afff8"/>
        <w:spacing w:line="240" w:lineRule="auto"/>
      </w:pPr>
      <w:r w:rsidRPr="001A772D">
        <w:rPr>
          <w:sz w:val="23"/>
          <w:szCs w:val="23"/>
        </w:rPr>
        <w:t xml:space="preserve">Тепловые балансы учитывают запланированные изменения установленных и располагаемых мощностей источников тепловой энергии при актуализации схемы теплоснабжения. </w:t>
      </w:r>
      <w:r w:rsidR="007A2FE8" w:rsidRPr="001A772D">
        <w:t>В установленных зонах действия источников тепловой энергии определены перспективные тепловые нагрузки в соответствии с данными, представленными в главе 2 настоящего документа.</w:t>
      </w:r>
      <w:bookmarkStart w:id="807" w:name="_Hlk8034320"/>
      <w:r w:rsidR="008805EC" w:rsidRPr="008805EC">
        <w:t xml:space="preserve"> </w:t>
      </w:r>
      <w:r w:rsidR="004A436E" w:rsidRPr="001A772D">
        <w:t xml:space="preserve">Балансы тепловой энергии и перспективной тепловой нагрузки в каждой из выделенных зон действия источников тепловой энергии </w:t>
      </w:r>
      <w:r w:rsidR="004848DC">
        <w:t>м</w:t>
      </w:r>
      <w:r w:rsidR="0063383B" w:rsidRPr="001E6A3D">
        <w:t>униципального образования</w:t>
      </w:r>
      <w:r w:rsidR="008805EC" w:rsidRPr="008805EC">
        <w:t xml:space="preserve"> </w:t>
      </w:r>
      <w:r w:rsidR="004A436E" w:rsidRPr="001A772D">
        <w:t>представлены в таблице</w:t>
      </w:r>
      <w:r w:rsidR="008805EC" w:rsidRPr="008805EC">
        <w:t xml:space="preserve"> </w:t>
      </w:r>
      <w:r w:rsidR="008805EC">
        <w:t>ниже</w:t>
      </w:r>
      <w:r w:rsidR="004A436E" w:rsidRPr="001A772D">
        <w:t>.</w:t>
      </w:r>
    </w:p>
    <w:p w:rsidR="00C242A8" w:rsidRPr="001A772D" w:rsidRDefault="00C242A8" w:rsidP="00C242A8">
      <w:pPr>
        <w:pStyle w:val="Afff8"/>
        <w:spacing w:line="240" w:lineRule="auto"/>
      </w:pPr>
    </w:p>
    <w:p w:rsidR="00D6198A" w:rsidRPr="00B64B34" w:rsidRDefault="00D6198A" w:rsidP="00C242A8">
      <w:pPr>
        <w:jc w:val="right"/>
        <w:rPr>
          <w:rFonts w:eastAsiaTheme="minorHAnsi" w:cstheme="minorBidi"/>
          <w:i/>
          <w:spacing w:val="-1"/>
          <w:lang w:eastAsia="en-US"/>
        </w:rPr>
      </w:pPr>
      <w:r w:rsidRPr="008805EC">
        <w:rPr>
          <w:rFonts w:eastAsiaTheme="minorHAnsi" w:cstheme="minorBidi"/>
          <w:i/>
          <w:spacing w:val="-1"/>
          <w:lang w:eastAsia="en-US"/>
        </w:rPr>
        <w:t xml:space="preserve">Таблица </w:t>
      </w:r>
      <w:r w:rsidR="00B81439" w:rsidRPr="008805EC">
        <w:rPr>
          <w:rFonts w:eastAsiaTheme="minorHAnsi" w:cstheme="minorBidi"/>
          <w:i/>
          <w:spacing w:val="-1"/>
          <w:lang w:eastAsia="en-US"/>
        </w:rPr>
        <w:fldChar w:fldCharType="begin"/>
      </w:r>
      <w:r w:rsidRPr="008805EC">
        <w:rPr>
          <w:rFonts w:eastAsiaTheme="minorHAnsi" w:cstheme="minorBidi"/>
          <w:i/>
          <w:spacing w:val="-1"/>
          <w:lang w:eastAsia="en-US"/>
        </w:rPr>
        <w:instrText xml:space="preserve"> SEQ Таблица \* ARABIC </w:instrText>
      </w:r>
      <w:r w:rsidR="00B81439" w:rsidRPr="008805EC">
        <w:rPr>
          <w:rFonts w:eastAsiaTheme="minorHAnsi" w:cstheme="minorBidi"/>
          <w:i/>
          <w:spacing w:val="-1"/>
          <w:lang w:eastAsia="en-US"/>
        </w:rPr>
        <w:fldChar w:fldCharType="separate"/>
      </w:r>
      <w:r w:rsidR="003B7DCB">
        <w:rPr>
          <w:rFonts w:eastAsiaTheme="minorHAnsi" w:cstheme="minorBidi"/>
          <w:i/>
          <w:noProof/>
          <w:spacing w:val="-1"/>
          <w:lang w:eastAsia="en-US"/>
        </w:rPr>
        <w:t>100</w:t>
      </w:r>
      <w:r w:rsidR="00B81439" w:rsidRPr="008805EC">
        <w:rPr>
          <w:rFonts w:eastAsiaTheme="minorHAnsi" w:cstheme="minorBidi"/>
          <w:i/>
          <w:spacing w:val="-1"/>
          <w:lang w:eastAsia="en-US"/>
        </w:rPr>
        <w:fldChar w:fldCharType="end"/>
      </w:r>
      <w:r w:rsidRPr="008805EC">
        <w:rPr>
          <w:rFonts w:eastAsiaTheme="minorHAnsi" w:cstheme="minorBidi"/>
          <w:i/>
          <w:spacing w:val="-1"/>
          <w:lang w:eastAsia="en-US"/>
        </w:rPr>
        <w:t>.</w:t>
      </w:r>
      <w:r w:rsidRPr="0072543B">
        <w:rPr>
          <w:rFonts w:eastAsiaTheme="minorHAnsi" w:cstheme="minorBidi"/>
          <w:i/>
          <w:spacing w:val="-1"/>
          <w:lang w:eastAsia="en-US"/>
        </w:rPr>
        <w:t xml:space="preserve"> </w:t>
      </w:r>
      <w:r w:rsidRPr="004848DC">
        <w:rPr>
          <w:rFonts w:eastAsiaTheme="minorHAnsi" w:cstheme="minorBidi"/>
          <w:i/>
          <w:spacing w:val="-1"/>
          <w:lang w:eastAsia="en-US"/>
        </w:rPr>
        <w:t>Баланс тепловой мощности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89"/>
        <w:gridCol w:w="1873"/>
        <w:gridCol w:w="3495"/>
        <w:gridCol w:w="731"/>
        <w:gridCol w:w="632"/>
        <w:gridCol w:w="632"/>
        <w:gridCol w:w="632"/>
        <w:gridCol w:w="632"/>
        <w:gridCol w:w="632"/>
      </w:tblGrid>
      <w:tr w:rsidR="008E309A" w:rsidRPr="00C242A8" w:rsidTr="00801CA1">
        <w:trPr>
          <w:trHeight w:val="177"/>
          <w:tblHeader/>
          <w:jc w:val="center"/>
        </w:trPr>
        <w:tc>
          <w:tcPr>
            <w:tcW w:w="389" w:type="dxa"/>
            <w:shd w:val="clear" w:color="auto" w:fill="auto"/>
            <w:noWrap/>
            <w:vAlign w:val="center"/>
            <w:hideMark/>
          </w:tcPr>
          <w:p w:rsidR="008E309A" w:rsidRPr="00C242A8" w:rsidRDefault="008E309A" w:rsidP="00EC6DD4">
            <w:pPr>
              <w:jc w:val="center"/>
              <w:rPr>
                <w:b/>
                <w:color w:val="000000"/>
                <w:sz w:val="20"/>
                <w:szCs w:val="20"/>
              </w:rPr>
            </w:pPr>
            <w:r w:rsidRPr="00C242A8">
              <w:rPr>
                <w:b/>
                <w:color w:val="000000"/>
                <w:sz w:val="20"/>
                <w:szCs w:val="20"/>
              </w:rPr>
              <w:t>№</w:t>
            </w:r>
          </w:p>
        </w:tc>
        <w:tc>
          <w:tcPr>
            <w:tcW w:w="1873" w:type="dxa"/>
            <w:shd w:val="clear" w:color="auto" w:fill="auto"/>
            <w:noWrap/>
            <w:vAlign w:val="center"/>
            <w:hideMark/>
          </w:tcPr>
          <w:p w:rsidR="008E309A" w:rsidRPr="00C242A8" w:rsidRDefault="008E309A" w:rsidP="00EC6DD4">
            <w:pPr>
              <w:jc w:val="center"/>
              <w:rPr>
                <w:b/>
                <w:color w:val="000000"/>
                <w:sz w:val="20"/>
                <w:szCs w:val="20"/>
              </w:rPr>
            </w:pPr>
            <w:r w:rsidRPr="00C242A8">
              <w:rPr>
                <w:b/>
                <w:color w:val="000000"/>
                <w:sz w:val="20"/>
                <w:szCs w:val="20"/>
              </w:rPr>
              <w:t>Источник</w:t>
            </w:r>
          </w:p>
        </w:tc>
        <w:tc>
          <w:tcPr>
            <w:tcW w:w="3495" w:type="dxa"/>
            <w:shd w:val="clear" w:color="auto" w:fill="auto"/>
            <w:noWrap/>
            <w:vAlign w:val="center"/>
            <w:hideMark/>
          </w:tcPr>
          <w:p w:rsidR="008E309A" w:rsidRPr="00C242A8" w:rsidRDefault="008E309A" w:rsidP="00EC6DD4">
            <w:pPr>
              <w:jc w:val="center"/>
              <w:rPr>
                <w:b/>
                <w:color w:val="000000"/>
                <w:sz w:val="20"/>
                <w:szCs w:val="20"/>
              </w:rPr>
            </w:pPr>
            <w:r w:rsidRPr="00C242A8">
              <w:rPr>
                <w:b/>
                <w:color w:val="000000"/>
                <w:sz w:val="20"/>
                <w:szCs w:val="20"/>
              </w:rPr>
              <w:t>Наименование показателя</w:t>
            </w:r>
          </w:p>
        </w:tc>
        <w:tc>
          <w:tcPr>
            <w:tcW w:w="731" w:type="dxa"/>
            <w:shd w:val="clear" w:color="auto" w:fill="auto"/>
            <w:noWrap/>
            <w:vAlign w:val="center"/>
            <w:hideMark/>
          </w:tcPr>
          <w:p w:rsidR="008E309A" w:rsidRPr="00C242A8" w:rsidRDefault="008E309A" w:rsidP="00EC6DD4">
            <w:pPr>
              <w:jc w:val="center"/>
              <w:rPr>
                <w:b/>
                <w:color w:val="000000"/>
                <w:sz w:val="20"/>
                <w:szCs w:val="20"/>
              </w:rPr>
            </w:pPr>
            <w:r w:rsidRPr="00C242A8">
              <w:rPr>
                <w:b/>
                <w:color w:val="000000"/>
                <w:sz w:val="20"/>
                <w:szCs w:val="20"/>
              </w:rPr>
              <w:t>Ед.изм.</w:t>
            </w:r>
          </w:p>
        </w:tc>
        <w:tc>
          <w:tcPr>
            <w:tcW w:w="632" w:type="dxa"/>
            <w:shd w:val="clear" w:color="auto" w:fill="auto"/>
            <w:noWrap/>
            <w:vAlign w:val="center"/>
            <w:hideMark/>
          </w:tcPr>
          <w:p w:rsidR="008E309A" w:rsidRPr="00C242A8" w:rsidRDefault="008E309A" w:rsidP="00EC6DD4">
            <w:pPr>
              <w:jc w:val="center"/>
              <w:rPr>
                <w:b/>
                <w:color w:val="000000"/>
                <w:sz w:val="20"/>
                <w:szCs w:val="20"/>
              </w:rPr>
            </w:pPr>
            <w:r w:rsidRPr="00C242A8">
              <w:rPr>
                <w:b/>
                <w:color w:val="000000"/>
                <w:sz w:val="20"/>
                <w:szCs w:val="20"/>
              </w:rPr>
              <w:t>2024</w:t>
            </w:r>
          </w:p>
        </w:tc>
        <w:tc>
          <w:tcPr>
            <w:tcW w:w="632" w:type="dxa"/>
            <w:shd w:val="clear" w:color="auto" w:fill="auto"/>
            <w:noWrap/>
            <w:vAlign w:val="center"/>
            <w:hideMark/>
          </w:tcPr>
          <w:p w:rsidR="008E309A" w:rsidRPr="00C242A8" w:rsidRDefault="008E309A" w:rsidP="00EC6DD4">
            <w:pPr>
              <w:jc w:val="center"/>
              <w:rPr>
                <w:b/>
                <w:color w:val="000000"/>
                <w:sz w:val="20"/>
                <w:szCs w:val="20"/>
              </w:rPr>
            </w:pPr>
            <w:r w:rsidRPr="00C242A8">
              <w:rPr>
                <w:b/>
                <w:color w:val="000000"/>
                <w:sz w:val="20"/>
                <w:szCs w:val="20"/>
              </w:rPr>
              <w:t>2025</w:t>
            </w:r>
          </w:p>
        </w:tc>
        <w:tc>
          <w:tcPr>
            <w:tcW w:w="632" w:type="dxa"/>
            <w:shd w:val="clear" w:color="auto" w:fill="auto"/>
            <w:noWrap/>
            <w:vAlign w:val="center"/>
            <w:hideMark/>
          </w:tcPr>
          <w:p w:rsidR="008E309A" w:rsidRPr="00C242A8" w:rsidRDefault="008E309A" w:rsidP="00EC6DD4">
            <w:pPr>
              <w:jc w:val="center"/>
              <w:rPr>
                <w:b/>
                <w:color w:val="000000"/>
                <w:sz w:val="20"/>
                <w:szCs w:val="20"/>
              </w:rPr>
            </w:pPr>
            <w:r w:rsidRPr="00C242A8">
              <w:rPr>
                <w:b/>
                <w:color w:val="000000"/>
                <w:sz w:val="20"/>
                <w:szCs w:val="20"/>
              </w:rPr>
              <w:t>2026</w:t>
            </w:r>
          </w:p>
        </w:tc>
        <w:tc>
          <w:tcPr>
            <w:tcW w:w="632" w:type="dxa"/>
            <w:shd w:val="clear" w:color="auto" w:fill="auto"/>
            <w:noWrap/>
            <w:vAlign w:val="center"/>
            <w:hideMark/>
          </w:tcPr>
          <w:p w:rsidR="008E309A" w:rsidRPr="00C242A8" w:rsidRDefault="008E309A" w:rsidP="00EC6DD4">
            <w:pPr>
              <w:jc w:val="center"/>
              <w:rPr>
                <w:b/>
                <w:color w:val="000000"/>
                <w:sz w:val="20"/>
                <w:szCs w:val="20"/>
              </w:rPr>
            </w:pPr>
            <w:r w:rsidRPr="00C242A8">
              <w:rPr>
                <w:b/>
                <w:color w:val="000000"/>
                <w:sz w:val="20"/>
                <w:szCs w:val="20"/>
              </w:rPr>
              <w:t>2027-2034</w:t>
            </w:r>
          </w:p>
        </w:tc>
        <w:tc>
          <w:tcPr>
            <w:tcW w:w="632" w:type="dxa"/>
            <w:shd w:val="clear" w:color="auto" w:fill="auto"/>
            <w:noWrap/>
            <w:vAlign w:val="center"/>
            <w:hideMark/>
          </w:tcPr>
          <w:p w:rsidR="008E309A" w:rsidRPr="00C242A8" w:rsidRDefault="008E309A" w:rsidP="00EC6DD4">
            <w:pPr>
              <w:jc w:val="center"/>
              <w:rPr>
                <w:b/>
                <w:color w:val="000000"/>
                <w:sz w:val="20"/>
                <w:szCs w:val="20"/>
              </w:rPr>
            </w:pPr>
            <w:r w:rsidRPr="00C242A8">
              <w:rPr>
                <w:b/>
                <w:color w:val="000000"/>
                <w:sz w:val="20"/>
                <w:szCs w:val="20"/>
              </w:rPr>
              <w:t>2035-2040</w:t>
            </w:r>
          </w:p>
        </w:tc>
      </w:tr>
      <w:tr w:rsidR="00765775" w:rsidRPr="008E514D" w:rsidTr="00D95547">
        <w:trPr>
          <w:trHeight w:val="177"/>
          <w:jc w:val="center"/>
        </w:trPr>
        <w:tc>
          <w:tcPr>
            <w:tcW w:w="389" w:type="dxa"/>
            <w:vMerge w:val="restart"/>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1</w:t>
            </w:r>
          </w:p>
        </w:tc>
        <w:tc>
          <w:tcPr>
            <w:tcW w:w="1873" w:type="dxa"/>
            <w:vMerge w:val="restart"/>
            <w:shd w:val="clear" w:color="auto" w:fill="D9D9D9" w:themeFill="background1" w:themeFillShade="D9"/>
            <w:noWrap/>
            <w:vAlign w:val="center"/>
            <w:hideMark/>
          </w:tcPr>
          <w:p w:rsidR="00765775" w:rsidRPr="00157F19" w:rsidRDefault="00765775" w:rsidP="00801CA1">
            <w:pPr>
              <w:pStyle w:val="TableParagraph"/>
              <w:jc w:val="center"/>
              <w:rPr>
                <w:rFonts w:ascii="Times New Roman" w:hAnsi="Times New Roman"/>
                <w:sz w:val="20"/>
                <w:szCs w:val="20"/>
                <w:lang w:val="ru-RU"/>
              </w:rPr>
            </w:pPr>
            <w:r w:rsidRPr="00765775">
              <w:rPr>
                <w:rFonts w:ascii="Times New Roman" w:hAnsi="Times New Roman"/>
                <w:sz w:val="20"/>
                <w:szCs w:val="20"/>
                <w:lang w:val="ru-RU"/>
              </w:rPr>
              <w:t>г. Касли МКЭУ, ул.Технологическая,1</w:t>
            </w: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w:t>
            </w:r>
            <w:r>
              <w:rPr>
                <w:color w:val="000000"/>
                <w:sz w:val="20"/>
                <w:szCs w:val="20"/>
              </w:rPr>
              <w:t>89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w:t>
            </w:r>
            <w:r>
              <w:rPr>
                <w:color w:val="000000"/>
                <w:sz w:val="20"/>
                <w:szCs w:val="20"/>
              </w:rPr>
              <w:t>89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55,8</w:t>
            </w:r>
            <w:r>
              <w:rPr>
                <w:color w:val="000000"/>
                <w:sz w:val="20"/>
                <w:szCs w:val="20"/>
              </w:rPr>
              <w:t>9</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hideMark/>
          </w:tcPr>
          <w:p w:rsidR="00765775" w:rsidRPr="00370FF7" w:rsidRDefault="00765775" w:rsidP="00801CA1">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765775" w:rsidRPr="00370FF7" w:rsidRDefault="00765775" w:rsidP="00801CA1">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765775" w:rsidRPr="00370FF7" w:rsidRDefault="00765775" w:rsidP="00801CA1">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765775" w:rsidRPr="00370FF7" w:rsidRDefault="00765775" w:rsidP="00801CA1">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765775" w:rsidRPr="00370FF7" w:rsidRDefault="00765775" w:rsidP="00801CA1">
            <w:pPr>
              <w:jc w:val="center"/>
              <w:rPr>
                <w:color w:val="000000"/>
                <w:sz w:val="20"/>
                <w:szCs w:val="20"/>
              </w:rPr>
            </w:pPr>
            <w:r w:rsidRPr="00370FF7">
              <w:rPr>
                <w:color w:val="000000"/>
                <w:sz w:val="20"/>
                <w:szCs w:val="20"/>
              </w:rPr>
              <w:t>0,67</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4,34</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43,28</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43,28</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43,28</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43,28</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43,28</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28,27</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28,27</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28,27</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28,27</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28,27</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15,01</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15,01</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15,01</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15,01</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15,01</w:t>
            </w:r>
          </w:p>
        </w:tc>
      </w:tr>
      <w:tr w:rsidR="00765775" w:rsidRPr="008E514D" w:rsidTr="00D95547">
        <w:trPr>
          <w:trHeight w:val="177"/>
          <w:jc w:val="center"/>
        </w:trPr>
        <w:tc>
          <w:tcPr>
            <w:tcW w:w="389" w:type="dxa"/>
            <w:vMerge/>
            <w:shd w:val="clear" w:color="auto" w:fill="D9D9D9" w:themeFill="background1" w:themeFillShade="D9"/>
            <w:vAlign w:val="center"/>
            <w:hideMark/>
          </w:tcPr>
          <w:p w:rsidR="00765775" w:rsidRPr="008E514D" w:rsidRDefault="00765775" w:rsidP="00801CA1">
            <w:pPr>
              <w:jc w:val="center"/>
              <w:rPr>
                <w:color w:val="000000"/>
                <w:sz w:val="20"/>
                <w:szCs w:val="20"/>
              </w:rPr>
            </w:pPr>
          </w:p>
        </w:tc>
        <w:tc>
          <w:tcPr>
            <w:tcW w:w="1873" w:type="dxa"/>
            <w:vMerge/>
            <w:shd w:val="clear" w:color="auto" w:fill="D9D9D9" w:themeFill="background1" w:themeFillShade="D9"/>
            <w:vAlign w:val="center"/>
            <w:hideMark/>
          </w:tcPr>
          <w:p w:rsidR="00765775" w:rsidRPr="00157F19" w:rsidRDefault="00765775" w:rsidP="00801CA1">
            <w:pPr>
              <w:jc w:val="center"/>
              <w:rPr>
                <w:color w:val="000000"/>
                <w:sz w:val="20"/>
                <w:szCs w:val="20"/>
              </w:rPr>
            </w:pPr>
          </w:p>
        </w:tc>
        <w:tc>
          <w:tcPr>
            <w:tcW w:w="3495"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7,</w:t>
            </w:r>
            <w:r>
              <w:rPr>
                <w:color w:val="000000"/>
                <w:sz w:val="20"/>
                <w:szCs w:val="20"/>
              </w:rPr>
              <w:t>60</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7,</w:t>
            </w:r>
            <w:r>
              <w:rPr>
                <w:color w:val="000000"/>
                <w:sz w:val="20"/>
                <w:szCs w:val="20"/>
              </w:rPr>
              <w:t>60</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7,</w:t>
            </w:r>
            <w:r>
              <w:rPr>
                <w:color w:val="000000"/>
                <w:sz w:val="20"/>
                <w:szCs w:val="20"/>
              </w:rPr>
              <w:t>60</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7,</w:t>
            </w:r>
            <w:r>
              <w:rPr>
                <w:color w:val="000000"/>
                <w:sz w:val="20"/>
                <w:szCs w:val="20"/>
              </w:rPr>
              <w:t>60</w:t>
            </w:r>
          </w:p>
        </w:tc>
        <w:tc>
          <w:tcPr>
            <w:tcW w:w="632" w:type="dxa"/>
            <w:shd w:val="clear" w:color="auto" w:fill="D9D9D9" w:themeFill="background1" w:themeFillShade="D9"/>
            <w:noWrap/>
            <w:vAlign w:val="center"/>
            <w:hideMark/>
          </w:tcPr>
          <w:p w:rsidR="00765775" w:rsidRPr="00370FF7" w:rsidRDefault="00765775" w:rsidP="00801CA1">
            <w:pPr>
              <w:jc w:val="center"/>
              <w:rPr>
                <w:color w:val="000000"/>
                <w:sz w:val="20"/>
                <w:szCs w:val="20"/>
              </w:rPr>
            </w:pPr>
            <w:r w:rsidRPr="00370FF7">
              <w:rPr>
                <w:color w:val="000000"/>
                <w:sz w:val="20"/>
                <w:szCs w:val="20"/>
              </w:rPr>
              <w:t>7,</w:t>
            </w:r>
            <w:r>
              <w:rPr>
                <w:color w:val="000000"/>
                <w:sz w:val="20"/>
                <w:szCs w:val="20"/>
              </w:rPr>
              <w:t>60</w:t>
            </w:r>
          </w:p>
        </w:tc>
      </w:tr>
      <w:tr w:rsidR="00765775" w:rsidRPr="008E514D" w:rsidTr="00801CA1">
        <w:trPr>
          <w:trHeight w:val="177"/>
          <w:jc w:val="center"/>
        </w:trPr>
        <w:tc>
          <w:tcPr>
            <w:tcW w:w="389" w:type="dxa"/>
            <w:vMerge w:val="restart"/>
            <w:shd w:val="clear" w:color="auto" w:fill="auto"/>
            <w:noWrap/>
            <w:vAlign w:val="center"/>
            <w:hideMark/>
          </w:tcPr>
          <w:p w:rsidR="00765775" w:rsidRPr="008E514D" w:rsidRDefault="00765775" w:rsidP="00801CA1">
            <w:pPr>
              <w:jc w:val="center"/>
              <w:rPr>
                <w:color w:val="000000"/>
                <w:sz w:val="20"/>
                <w:szCs w:val="20"/>
              </w:rPr>
            </w:pPr>
            <w:r>
              <w:rPr>
                <w:color w:val="000000"/>
                <w:sz w:val="20"/>
                <w:szCs w:val="20"/>
              </w:rPr>
              <w:t>2</w:t>
            </w:r>
          </w:p>
        </w:tc>
        <w:tc>
          <w:tcPr>
            <w:tcW w:w="1873" w:type="dxa"/>
            <w:vMerge w:val="restart"/>
            <w:shd w:val="clear" w:color="auto" w:fill="auto"/>
            <w:noWrap/>
            <w:vAlign w:val="center"/>
            <w:hideMark/>
          </w:tcPr>
          <w:p w:rsidR="00765775" w:rsidRPr="00765775" w:rsidRDefault="00765775" w:rsidP="00801CA1">
            <w:pPr>
              <w:pStyle w:val="TableParagraph"/>
              <w:jc w:val="center"/>
              <w:rPr>
                <w:rFonts w:ascii="Times New Roman" w:hAnsi="Times New Roman"/>
                <w:sz w:val="20"/>
                <w:szCs w:val="20"/>
                <w:lang w:val="ru-RU"/>
              </w:rPr>
            </w:pPr>
            <w:r w:rsidRPr="00765775">
              <w:rPr>
                <w:rFonts w:ascii="Times New Roman" w:hAnsi="Times New Roman"/>
                <w:sz w:val="20"/>
                <w:szCs w:val="20"/>
                <w:lang w:val="ru-RU"/>
              </w:rPr>
              <w:t>г. Касли Котельная  ул.1 Мая, дом № 42</w:t>
            </w: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0,172</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hideMark/>
          </w:tcPr>
          <w:p w:rsidR="00765775" w:rsidRPr="00370FF7" w:rsidRDefault="00765775"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765775" w:rsidRPr="00370FF7" w:rsidRDefault="00765775"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765775" w:rsidRPr="00370FF7" w:rsidRDefault="00765775"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765775" w:rsidRPr="00370FF7" w:rsidRDefault="00765775"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765775" w:rsidRPr="00370FF7" w:rsidRDefault="00765775" w:rsidP="00801CA1">
            <w:pPr>
              <w:jc w:val="center"/>
              <w:rPr>
                <w:color w:val="000000"/>
                <w:sz w:val="20"/>
                <w:szCs w:val="20"/>
              </w:rPr>
            </w:pPr>
            <w:r w:rsidRPr="00370FF7">
              <w:rPr>
                <w:color w:val="000000"/>
                <w:sz w:val="20"/>
                <w:szCs w:val="20"/>
              </w:rPr>
              <w:t>0,</w:t>
            </w:r>
            <w:r>
              <w:rPr>
                <w:color w:val="000000"/>
                <w:sz w:val="20"/>
                <w:szCs w:val="20"/>
              </w:rPr>
              <w:t>000</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0,000</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0,000</w:t>
            </w:r>
          </w:p>
        </w:tc>
      </w:tr>
      <w:tr w:rsidR="00765775" w:rsidRPr="008E514D" w:rsidTr="00801CA1">
        <w:trPr>
          <w:trHeight w:val="177"/>
          <w:jc w:val="center"/>
        </w:trPr>
        <w:tc>
          <w:tcPr>
            <w:tcW w:w="389" w:type="dxa"/>
            <w:vMerge/>
            <w:vAlign w:val="center"/>
            <w:hideMark/>
          </w:tcPr>
          <w:p w:rsidR="00765775" w:rsidRPr="008E514D" w:rsidRDefault="00765775" w:rsidP="00801CA1">
            <w:pPr>
              <w:jc w:val="center"/>
              <w:rPr>
                <w:color w:val="000000"/>
                <w:sz w:val="20"/>
                <w:szCs w:val="20"/>
              </w:rPr>
            </w:pPr>
          </w:p>
        </w:tc>
        <w:tc>
          <w:tcPr>
            <w:tcW w:w="1873" w:type="dxa"/>
            <w:vMerge/>
            <w:vAlign w:val="center"/>
            <w:hideMark/>
          </w:tcPr>
          <w:p w:rsidR="00765775" w:rsidRPr="008E514D" w:rsidRDefault="00765775" w:rsidP="00801CA1">
            <w:pPr>
              <w:jc w:val="center"/>
              <w:rPr>
                <w:color w:val="000000"/>
                <w:sz w:val="20"/>
                <w:szCs w:val="20"/>
              </w:rPr>
            </w:pPr>
          </w:p>
        </w:tc>
        <w:tc>
          <w:tcPr>
            <w:tcW w:w="3495"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765775" w:rsidRPr="008E514D" w:rsidRDefault="00765775"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765775" w:rsidRPr="00370FF7" w:rsidRDefault="00765775"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r>
      <w:tr w:rsidR="00247247" w:rsidRPr="008E514D" w:rsidTr="00D95547">
        <w:trPr>
          <w:trHeight w:val="177"/>
          <w:jc w:val="center"/>
        </w:trPr>
        <w:tc>
          <w:tcPr>
            <w:tcW w:w="389" w:type="dxa"/>
            <w:vMerge w:val="restart"/>
            <w:shd w:val="clear" w:color="auto" w:fill="D9D9D9" w:themeFill="background1" w:themeFillShade="D9"/>
            <w:noWrap/>
            <w:vAlign w:val="center"/>
            <w:hideMark/>
          </w:tcPr>
          <w:p w:rsidR="00247247" w:rsidRPr="008E514D" w:rsidRDefault="00247247" w:rsidP="00801CA1">
            <w:pPr>
              <w:jc w:val="center"/>
              <w:rPr>
                <w:color w:val="000000"/>
                <w:sz w:val="20"/>
                <w:szCs w:val="20"/>
              </w:rPr>
            </w:pPr>
            <w:r>
              <w:rPr>
                <w:color w:val="000000"/>
                <w:sz w:val="20"/>
                <w:szCs w:val="20"/>
              </w:rPr>
              <w:t>3</w:t>
            </w:r>
          </w:p>
        </w:tc>
        <w:tc>
          <w:tcPr>
            <w:tcW w:w="1873" w:type="dxa"/>
            <w:vMerge w:val="restart"/>
            <w:shd w:val="clear" w:color="auto" w:fill="D9D9D9" w:themeFill="background1" w:themeFillShade="D9"/>
            <w:noWrap/>
            <w:vAlign w:val="center"/>
            <w:hideMark/>
          </w:tcPr>
          <w:p w:rsidR="00247247" w:rsidRPr="00157F19" w:rsidRDefault="00247247" w:rsidP="00801CA1">
            <w:pPr>
              <w:pStyle w:val="TableParagraph"/>
              <w:jc w:val="center"/>
              <w:rPr>
                <w:rFonts w:ascii="Times New Roman" w:hAnsi="Times New Roman"/>
                <w:sz w:val="20"/>
                <w:szCs w:val="20"/>
                <w:lang w:val="ru-RU"/>
              </w:rPr>
            </w:pPr>
            <w:r w:rsidRPr="00765775">
              <w:rPr>
                <w:rFonts w:ascii="Times New Roman" w:hAnsi="Times New Roman"/>
                <w:sz w:val="20"/>
                <w:szCs w:val="20"/>
                <w:lang w:val="ru-RU"/>
              </w:rPr>
              <w:t>п. Береговой, БМК,  8 Марта, 5а</w:t>
            </w: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247247">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247247">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hideMark/>
          </w:tcPr>
          <w:p w:rsidR="00247247" w:rsidRPr="00370FF7" w:rsidRDefault="00247247" w:rsidP="00247247">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247247" w:rsidRPr="00370FF7" w:rsidRDefault="00247247" w:rsidP="00801CA1">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247247" w:rsidRPr="00370FF7" w:rsidRDefault="00247247" w:rsidP="00801CA1">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247247" w:rsidRPr="00370FF7" w:rsidRDefault="00247247" w:rsidP="00801CA1">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247247" w:rsidRPr="00370FF7" w:rsidRDefault="00247247" w:rsidP="00801CA1">
            <w:pPr>
              <w:jc w:val="center"/>
              <w:rPr>
                <w:color w:val="000000"/>
                <w:sz w:val="20"/>
                <w:szCs w:val="20"/>
              </w:rPr>
            </w:pPr>
            <w:r w:rsidRPr="00370FF7">
              <w:rPr>
                <w:color w:val="000000"/>
                <w:sz w:val="20"/>
                <w:szCs w:val="20"/>
              </w:rPr>
              <w:t>0,</w:t>
            </w:r>
            <w:r>
              <w:rPr>
                <w:color w:val="000000"/>
                <w:sz w:val="20"/>
                <w:szCs w:val="20"/>
              </w:rPr>
              <w:t>00</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247247">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247247">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247247">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r>
      <w:tr w:rsidR="00247247" w:rsidRPr="008E514D" w:rsidTr="00D95547">
        <w:trPr>
          <w:trHeight w:val="177"/>
          <w:jc w:val="center"/>
        </w:trPr>
        <w:tc>
          <w:tcPr>
            <w:tcW w:w="389" w:type="dxa"/>
            <w:vMerge/>
            <w:shd w:val="clear" w:color="auto" w:fill="D9D9D9" w:themeFill="background1" w:themeFillShade="D9"/>
            <w:vAlign w:val="center"/>
            <w:hideMark/>
          </w:tcPr>
          <w:p w:rsidR="00247247" w:rsidRPr="008E514D" w:rsidRDefault="00247247" w:rsidP="00801CA1">
            <w:pPr>
              <w:jc w:val="center"/>
              <w:rPr>
                <w:color w:val="000000"/>
                <w:sz w:val="20"/>
                <w:szCs w:val="20"/>
              </w:rPr>
            </w:pPr>
          </w:p>
        </w:tc>
        <w:tc>
          <w:tcPr>
            <w:tcW w:w="1873" w:type="dxa"/>
            <w:vMerge/>
            <w:shd w:val="clear" w:color="auto" w:fill="D9D9D9" w:themeFill="background1" w:themeFillShade="D9"/>
            <w:vAlign w:val="center"/>
            <w:hideMark/>
          </w:tcPr>
          <w:p w:rsidR="00247247" w:rsidRPr="00157F19" w:rsidRDefault="00247247" w:rsidP="00801CA1">
            <w:pPr>
              <w:jc w:val="center"/>
              <w:rPr>
                <w:color w:val="000000"/>
                <w:sz w:val="20"/>
                <w:szCs w:val="20"/>
              </w:rPr>
            </w:pPr>
          </w:p>
        </w:tc>
        <w:tc>
          <w:tcPr>
            <w:tcW w:w="3495"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247247" w:rsidRPr="008E514D" w:rsidRDefault="00247247"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247247" w:rsidRPr="00370FF7" w:rsidRDefault="00247247" w:rsidP="00247247">
            <w:pPr>
              <w:jc w:val="center"/>
              <w:rPr>
                <w:color w:val="000000"/>
                <w:sz w:val="20"/>
                <w:szCs w:val="20"/>
              </w:rPr>
            </w:pPr>
            <w:r>
              <w:rPr>
                <w:color w:val="000000"/>
                <w:sz w:val="20"/>
                <w:szCs w:val="20"/>
              </w:rPr>
              <w:t>3</w:t>
            </w:r>
            <w:r w:rsidRPr="00370FF7">
              <w:rPr>
                <w:color w:val="000000"/>
                <w:sz w:val="20"/>
                <w:szCs w:val="20"/>
              </w:rPr>
              <w:t>,</w:t>
            </w:r>
            <w:r>
              <w:rPr>
                <w:color w:val="000000"/>
                <w:sz w:val="20"/>
                <w:szCs w:val="20"/>
              </w:rPr>
              <w:t>99</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99</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99</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99</w:t>
            </w:r>
          </w:p>
        </w:tc>
        <w:tc>
          <w:tcPr>
            <w:tcW w:w="632" w:type="dxa"/>
            <w:shd w:val="clear" w:color="auto" w:fill="D9D9D9" w:themeFill="background1" w:themeFillShade="D9"/>
            <w:noWrap/>
            <w:vAlign w:val="center"/>
            <w:hideMark/>
          </w:tcPr>
          <w:p w:rsidR="00247247" w:rsidRPr="00370FF7" w:rsidRDefault="00247247" w:rsidP="00801CA1">
            <w:pPr>
              <w:jc w:val="center"/>
              <w:rPr>
                <w:color w:val="000000"/>
                <w:sz w:val="20"/>
                <w:szCs w:val="20"/>
              </w:rPr>
            </w:pPr>
            <w:r>
              <w:rPr>
                <w:color w:val="000000"/>
                <w:sz w:val="20"/>
                <w:szCs w:val="20"/>
              </w:rPr>
              <w:t>3</w:t>
            </w:r>
            <w:r w:rsidRPr="00370FF7">
              <w:rPr>
                <w:color w:val="000000"/>
                <w:sz w:val="20"/>
                <w:szCs w:val="20"/>
              </w:rPr>
              <w:t>,</w:t>
            </w:r>
            <w:r>
              <w:rPr>
                <w:color w:val="000000"/>
                <w:sz w:val="20"/>
                <w:szCs w:val="20"/>
              </w:rPr>
              <w:t>99</w:t>
            </w:r>
          </w:p>
        </w:tc>
      </w:tr>
      <w:tr w:rsidR="00801CA1" w:rsidRPr="008E514D" w:rsidTr="00801CA1">
        <w:trPr>
          <w:trHeight w:val="177"/>
          <w:jc w:val="center"/>
        </w:trPr>
        <w:tc>
          <w:tcPr>
            <w:tcW w:w="389" w:type="dxa"/>
            <w:vMerge w:val="restart"/>
            <w:shd w:val="clear" w:color="auto" w:fill="auto"/>
            <w:noWrap/>
            <w:vAlign w:val="center"/>
            <w:hideMark/>
          </w:tcPr>
          <w:p w:rsidR="00801CA1" w:rsidRPr="008E514D" w:rsidRDefault="00801CA1" w:rsidP="00801CA1">
            <w:pPr>
              <w:jc w:val="center"/>
              <w:rPr>
                <w:color w:val="000000"/>
                <w:sz w:val="20"/>
                <w:szCs w:val="20"/>
              </w:rPr>
            </w:pPr>
            <w:r>
              <w:rPr>
                <w:color w:val="000000"/>
                <w:sz w:val="20"/>
                <w:szCs w:val="20"/>
              </w:rPr>
              <w:t>4</w:t>
            </w:r>
          </w:p>
        </w:tc>
        <w:tc>
          <w:tcPr>
            <w:tcW w:w="1873" w:type="dxa"/>
            <w:vMerge w:val="restart"/>
            <w:shd w:val="clear" w:color="auto" w:fill="auto"/>
            <w:noWrap/>
            <w:vAlign w:val="center"/>
            <w:hideMark/>
          </w:tcPr>
          <w:p w:rsidR="00801CA1" w:rsidRPr="00157F19" w:rsidRDefault="00801CA1" w:rsidP="00801CA1">
            <w:pPr>
              <w:pStyle w:val="TableParagraph"/>
              <w:jc w:val="center"/>
              <w:rPr>
                <w:rFonts w:ascii="Times New Roman" w:hAnsi="Times New Roman"/>
                <w:sz w:val="20"/>
                <w:szCs w:val="20"/>
              </w:rPr>
            </w:pPr>
            <w:r w:rsidRPr="00765775">
              <w:rPr>
                <w:rFonts w:ascii="Times New Roman" w:hAnsi="Times New Roman"/>
                <w:sz w:val="20"/>
                <w:szCs w:val="20"/>
              </w:rPr>
              <w:t>п. Вишневогорск, Центральная Котельная</w:t>
            </w:r>
          </w:p>
        </w:tc>
        <w:tc>
          <w:tcPr>
            <w:tcW w:w="3495"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801CA1" w:rsidRPr="00370FF7" w:rsidRDefault="00801CA1" w:rsidP="00751A1E">
            <w:pPr>
              <w:jc w:val="center"/>
              <w:rPr>
                <w:color w:val="000000"/>
                <w:sz w:val="20"/>
                <w:szCs w:val="20"/>
              </w:rPr>
            </w:pPr>
            <w:r>
              <w:rPr>
                <w:color w:val="000000"/>
                <w:sz w:val="20"/>
                <w:szCs w:val="20"/>
              </w:rPr>
              <w:t>36,600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36,600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36,600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36,600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36,600</w:t>
            </w:r>
          </w:p>
        </w:tc>
      </w:tr>
      <w:tr w:rsidR="00801CA1" w:rsidRPr="008E514D" w:rsidTr="00801CA1">
        <w:trPr>
          <w:trHeight w:val="177"/>
          <w:jc w:val="center"/>
        </w:trPr>
        <w:tc>
          <w:tcPr>
            <w:tcW w:w="389" w:type="dxa"/>
            <w:vMerge/>
            <w:vAlign w:val="center"/>
            <w:hideMark/>
          </w:tcPr>
          <w:p w:rsidR="00801CA1" w:rsidRPr="008E514D" w:rsidRDefault="00801CA1" w:rsidP="00801CA1">
            <w:pPr>
              <w:jc w:val="center"/>
              <w:rPr>
                <w:color w:val="000000"/>
                <w:sz w:val="20"/>
                <w:szCs w:val="20"/>
              </w:rPr>
            </w:pPr>
          </w:p>
        </w:tc>
        <w:tc>
          <w:tcPr>
            <w:tcW w:w="1873" w:type="dxa"/>
            <w:vMerge/>
            <w:vAlign w:val="center"/>
            <w:hideMark/>
          </w:tcPr>
          <w:p w:rsidR="00801CA1" w:rsidRPr="008E514D" w:rsidRDefault="00801CA1" w:rsidP="00801CA1">
            <w:pPr>
              <w:jc w:val="center"/>
              <w:rPr>
                <w:color w:val="000000"/>
                <w:sz w:val="20"/>
                <w:szCs w:val="20"/>
              </w:rPr>
            </w:pPr>
          </w:p>
        </w:tc>
        <w:tc>
          <w:tcPr>
            <w:tcW w:w="3495"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801CA1" w:rsidRPr="00370FF7" w:rsidRDefault="00801CA1" w:rsidP="00751A1E">
            <w:pPr>
              <w:jc w:val="center"/>
              <w:rPr>
                <w:color w:val="000000"/>
                <w:sz w:val="20"/>
                <w:szCs w:val="20"/>
              </w:rPr>
            </w:pPr>
            <w:r>
              <w:rPr>
                <w:color w:val="000000"/>
                <w:sz w:val="20"/>
                <w:szCs w:val="20"/>
              </w:rPr>
              <w:t>33,610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33,610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33,610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33,610</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33,610</w:t>
            </w:r>
          </w:p>
        </w:tc>
      </w:tr>
      <w:tr w:rsidR="00801CA1" w:rsidRPr="008E514D" w:rsidTr="00801CA1">
        <w:trPr>
          <w:trHeight w:val="177"/>
          <w:jc w:val="center"/>
        </w:trPr>
        <w:tc>
          <w:tcPr>
            <w:tcW w:w="389" w:type="dxa"/>
            <w:vMerge/>
            <w:vAlign w:val="center"/>
            <w:hideMark/>
          </w:tcPr>
          <w:p w:rsidR="00801CA1" w:rsidRPr="008E514D" w:rsidRDefault="00801CA1" w:rsidP="00801CA1">
            <w:pPr>
              <w:jc w:val="center"/>
              <w:rPr>
                <w:color w:val="000000"/>
                <w:sz w:val="20"/>
                <w:szCs w:val="20"/>
              </w:rPr>
            </w:pPr>
          </w:p>
        </w:tc>
        <w:tc>
          <w:tcPr>
            <w:tcW w:w="1873" w:type="dxa"/>
            <w:vMerge/>
            <w:vAlign w:val="center"/>
            <w:hideMark/>
          </w:tcPr>
          <w:p w:rsidR="00801CA1" w:rsidRPr="008E514D" w:rsidRDefault="00801CA1" w:rsidP="00801CA1">
            <w:pPr>
              <w:jc w:val="center"/>
              <w:rPr>
                <w:color w:val="000000"/>
                <w:sz w:val="20"/>
                <w:szCs w:val="20"/>
              </w:rPr>
            </w:pPr>
          </w:p>
        </w:tc>
        <w:tc>
          <w:tcPr>
            <w:tcW w:w="3495"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Гкал/ч</w:t>
            </w:r>
          </w:p>
        </w:tc>
        <w:tc>
          <w:tcPr>
            <w:tcW w:w="632" w:type="dxa"/>
            <w:shd w:val="clear" w:color="auto" w:fill="auto"/>
            <w:noWrap/>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r>
      <w:tr w:rsidR="00801CA1" w:rsidRPr="008E514D" w:rsidTr="00801CA1">
        <w:trPr>
          <w:trHeight w:val="177"/>
          <w:jc w:val="center"/>
        </w:trPr>
        <w:tc>
          <w:tcPr>
            <w:tcW w:w="389" w:type="dxa"/>
            <w:vMerge/>
            <w:vAlign w:val="center"/>
            <w:hideMark/>
          </w:tcPr>
          <w:p w:rsidR="00801CA1" w:rsidRPr="008E514D" w:rsidRDefault="00801CA1" w:rsidP="00801CA1">
            <w:pPr>
              <w:jc w:val="center"/>
              <w:rPr>
                <w:color w:val="000000"/>
                <w:sz w:val="20"/>
                <w:szCs w:val="20"/>
              </w:rPr>
            </w:pPr>
          </w:p>
        </w:tc>
        <w:tc>
          <w:tcPr>
            <w:tcW w:w="1873" w:type="dxa"/>
            <w:vMerge/>
            <w:vAlign w:val="center"/>
            <w:hideMark/>
          </w:tcPr>
          <w:p w:rsidR="00801CA1" w:rsidRPr="008E514D" w:rsidRDefault="00801CA1" w:rsidP="00801CA1">
            <w:pPr>
              <w:jc w:val="center"/>
              <w:rPr>
                <w:color w:val="000000"/>
                <w:sz w:val="20"/>
                <w:szCs w:val="20"/>
              </w:rPr>
            </w:pPr>
          </w:p>
        </w:tc>
        <w:tc>
          <w:tcPr>
            <w:tcW w:w="3495"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801CA1" w:rsidRPr="008E514D" w:rsidRDefault="00801CA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801CA1" w:rsidRPr="00370FF7" w:rsidRDefault="00801CA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r>
      <w:tr w:rsidR="006C02CD" w:rsidRPr="008E514D" w:rsidTr="00801CA1">
        <w:trPr>
          <w:trHeight w:val="177"/>
          <w:jc w:val="center"/>
        </w:trPr>
        <w:tc>
          <w:tcPr>
            <w:tcW w:w="389" w:type="dxa"/>
            <w:vMerge/>
            <w:vAlign w:val="center"/>
            <w:hideMark/>
          </w:tcPr>
          <w:p w:rsidR="006C02CD" w:rsidRPr="008E514D" w:rsidRDefault="006C02CD" w:rsidP="00801CA1">
            <w:pPr>
              <w:jc w:val="center"/>
              <w:rPr>
                <w:color w:val="000000"/>
                <w:sz w:val="20"/>
                <w:szCs w:val="20"/>
              </w:rPr>
            </w:pPr>
          </w:p>
        </w:tc>
        <w:tc>
          <w:tcPr>
            <w:tcW w:w="1873" w:type="dxa"/>
            <w:vMerge/>
            <w:vAlign w:val="center"/>
            <w:hideMark/>
          </w:tcPr>
          <w:p w:rsidR="006C02CD" w:rsidRPr="008E514D" w:rsidRDefault="006C02CD" w:rsidP="00801CA1">
            <w:pPr>
              <w:jc w:val="center"/>
              <w:rPr>
                <w:color w:val="000000"/>
                <w:sz w:val="20"/>
                <w:szCs w:val="20"/>
              </w:rPr>
            </w:pPr>
          </w:p>
        </w:tc>
        <w:tc>
          <w:tcPr>
            <w:tcW w:w="3495"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C02CD" w:rsidRPr="00370FF7" w:rsidRDefault="006C02CD" w:rsidP="00801CA1">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32" w:type="dxa"/>
            <w:shd w:val="clear" w:color="auto" w:fill="auto"/>
            <w:noWrap/>
            <w:vAlign w:val="center"/>
            <w:hideMark/>
          </w:tcPr>
          <w:p w:rsidR="006C02CD" w:rsidRPr="00370FF7" w:rsidRDefault="006C02CD" w:rsidP="00801CA1">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32" w:type="dxa"/>
            <w:shd w:val="clear" w:color="auto" w:fill="auto"/>
            <w:noWrap/>
            <w:vAlign w:val="center"/>
            <w:hideMark/>
          </w:tcPr>
          <w:p w:rsidR="006C02CD" w:rsidRPr="00370FF7" w:rsidRDefault="006C02CD" w:rsidP="00801CA1">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15,125</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15,125</w:t>
            </w:r>
          </w:p>
        </w:tc>
      </w:tr>
      <w:tr w:rsidR="006C02CD" w:rsidRPr="008E514D" w:rsidTr="00801CA1">
        <w:trPr>
          <w:trHeight w:val="177"/>
          <w:jc w:val="center"/>
        </w:trPr>
        <w:tc>
          <w:tcPr>
            <w:tcW w:w="389" w:type="dxa"/>
            <w:vMerge/>
            <w:vAlign w:val="center"/>
            <w:hideMark/>
          </w:tcPr>
          <w:p w:rsidR="006C02CD" w:rsidRPr="008E514D" w:rsidRDefault="006C02CD" w:rsidP="00801CA1">
            <w:pPr>
              <w:jc w:val="center"/>
              <w:rPr>
                <w:color w:val="000000"/>
                <w:sz w:val="20"/>
                <w:szCs w:val="20"/>
              </w:rPr>
            </w:pPr>
          </w:p>
        </w:tc>
        <w:tc>
          <w:tcPr>
            <w:tcW w:w="1873" w:type="dxa"/>
            <w:vMerge/>
            <w:vAlign w:val="center"/>
            <w:hideMark/>
          </w:tcPr>
          <w:p w:rsidR="006C02CD" w:rsidRPr="008E514D" w:rsidRDefault="006C02CD" w:rsidP="00801CA1">
            <w:pPr>
              <w:jc w:val="center"/>
              <w:rPr>
                <w:color w:val="000000"/>
                <w:sz w:val="20"/>
                <w:szCs w:val="20"/>
              </w:rPr>
            </w:pPr>
          </w:p>
        </w:tc>
        <w:tc>
          <w:tcPr>
            <w:tcW w:w="3495"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7,965</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7,965</w:t>
            </w:r>
          </w:p>
        </w:tc>
      </w:tr>
      <w:tr w:rsidR="006C02CD" w:rsidRPr="008E514D" w:rsidTr="00801CA1">
        <w:trPr>
          <w:trHeight w:val="177"/>
          <w:jc w:val="center"/>
        </w:trPr>
        <w:tc>
          <w:tcPr>
            <w:tcW w:w="389" w:type="dxa"/>
            <w:vMerge/>
            <w:vAlign w:val="center"/>
            <w:hideMark/>
          </w:tcPr>
          <w:p w:rsidR="006C02CD" w:rsidRPr="008E514D" w:rsidRDefault="006C02CD" w:rsidP="00801CA1">
            <w:pPr>
              <w:jc w:val="center"/>
              <w:rPr>
                <w:color w:val="000000"/>
                <w:sz w:val="20"/>
                <w:szCs w:val="20"/>
              </w:rPr>
            </w:pPr>
          </w:p>
        </w:tc>
        <w:tc>
          <w:tcPr>
            <w:tcW w:w="1873" w:type="dxa"/>
            <w:vMerge/>
            <w:vAlign w:val="center"/>
            <w:hideMark/>
          </w:tcPr>
          <w:p w:rsidR="006C02CD" w:rsidRPr="008E514D" w:rsidRDefault="006C02CD" w:rsidP="00801CA1">
            <w:pPr>
              <w:jc w:val="center"/>
              <w:rPr>
                <w:color w:val="000000"/>
                <w:sz w:val="20"/>
                <w:szCs w:val="20"/>
              </w:rPr>
            </w:pPr>
          </w:p>
        </w:tc>
        <w:tc>
          <w:tcPr>
            <w:tcW w:w="3495"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C02CD" w:rsidRPr="00EE753E" w:rsidRDefault="006C02CD" w:rsidP="00801CA1">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32" w:type="dxa"/>
            <w:shd w:val="clear" w:color="auto" w:fill="auto"/>
            <w:noWrap/>
            <w:vAlign w:val="center"/>
            <w:hideMark/>
          </w:tcPr>
          <w:p w:rsidR="006C02CD" w:rsidRPr="00EE753E" w:rsidRDefault="006C02CD" w:rsidP="00801CA1">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32" w:type="dxa"/>
            <w:shd w:val="clear" w:color="auto" w:fill="auto"/>
            <w:noWrap/>
            <w:vAlign w:val="center"/>
            <w:hideMark/>
          </w:tcPr>
          <w:p w:rsidR="006C02CD" w:rsidRPr="00EE753E" w:rsidRDefault="006C02CD" w:rsidP="00801CA1">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0,090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0,090</w:t>
            </w:r>
          </w:p>
        </w:tc>
      </w:tr>
      <w:tr w:rsidR="006C02CD" w:rsidRPr="008E514D" w:rsidTr="00801CA1">
        <w:trPr>
          <w:trHeight w:val="177"/>
          <w:jc w:val="center"/>
        </w:trPr>
        <w:tc>
          <w:tcPr>
            <w:tcW w:w="389" w:type="dxa"/>
            <w:vMerge/>
            <w:vAlign w:val="center"/>
            <w:hideMark/>
          </w:tcPr>
          <w:p w:rsidR="006C02CD" w:rsidRPr="008E514D" w:rsidRDefault="006C02CD" w:rsidP="00801CA1">
            <w:pPr>
              <w:jc w:val="center"/>
              <w:rPr>
                <w:color w:val="000000"/>
                <w:sz w:val="20"/>
                <w:szCs w:val="20"/>
              </w:rPr>
            </w:pPr>
          </w:p>
        </w:tc>
        <w:tc>
          <w:tcPr>
            <w:tcW w:w="1873" w:type="dxa"/>
            <w:vMerge/>
            <w:vAlign w:val="center"/>
            <w:hideMark/>
          </w:tcPr>
          <w:p w:rsidR="006C02CD" w:rsidRPr="008E514D" w:rsidRDefault="006C02CD" w:rsidP="00801CA1">
            <w:pPr>
              <w:jc w:val="center"/>
              <w:rPr>
                <w:color w:val="000000"/>
                <w:sz w:val="20"/>
                <w:szCs w:val="20"/>
              </w:rPr>
            </w:pPr>
          </w:p>
        </w:tc>
        <w:tc>
          <w:tcPr>
            <w:tcW w:w="3495" w:type="dxa"/>
            <w:shd w:val="clear" w:color="auto" w:fill="auto"/>
            <w:noWrap/>
            <w:vAlign w:val="center"/>
            <w:hideMark/>
          </w:tcPr>
          <w:p w:rsidR="006C02CD" w:rsidRPr="008E514D" w:rsidRDefault="006C02CD" w:rsidP="00801CA1">
            <w:pPr>
              <w:jc w:val="center"/>
              <w:rPr>
                <w:color w:val="000000"/>
                <w:sz w:val="20"/>
                <w:szCs w:val="20"/>
              </w:rPr>
            </w:pPr>
            <w:r>
              <w:rPr>
                <w:color w:val="000000"/>
                <w:sz w:val="20"/>
                <w:szCs w:val="20"/>
              </w:rPr>
              <w:t>Технологические нужды</w:t>
            </w:r>
          </w:p>
        </w:tc>
        <w:tc>
          <w:tcPr>
            <w:tcW w:w="731"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7,070</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7,070</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7,070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7,070</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7,070</w:t>
            </w:r>
          </w:p>
        </w:tc>
      </w:tr>
      <w:tr w:rsidR="006C02CD" w:rsidRPr="008E514D" w:rsidTr="00801CA1">
        <w:trPr>
          <w:trHeight w:val="177"/>
          <w:jc w:val="center"/>
        </w:trPr>
        <w:tc>
          <w:tcPr>
            <w:tcW w:w="389" w:type="dxa"/>
            <w:vMerge/>
            <w:vAlign w:val="center"/>
            <w:hideMark/>
          </w:tcPr>
          <w:p w:rsidR="006C02CD" w:rsidRPr="008E514D" w:rsidRDefault="006C02CD" w:rsidP="00801CA1">
            <w:pPr>
              <w:jc w:val="center"/>
              <w:rPr>
                <w:color w:val="000000"/>
                <w:sz w:val="20"/>
                <w:szCs w:val="20"/>
              </w:rPr>
            </w:pPr>
          </w:p>
        </w:tc>
        <w:tc>
          <w:tcPr>
            <w:tcW w:w="1873" w:type="dxa"/>
            <w:vMerge/>
            <w:vAlign w:val="center"/>
            <w:hideMark/>
          </w:tcPr>
          <w:p w:rsidR="006C02CD" w:rsidRPr="008E514D" w:rsidRDefault="006C02CD" w:rsidP="00801CA1">
            <w:pPr>
              <w:jc w:val="center"/>
              <w:rPr>
                <w:color w:val="000000"/>
                <w:sz w:val="20"/>
                <w:szCs w:val="20"/>
              </w:rPr>
            </w:pPr>
          </w:p>
        </w:tc>
        <w:tc>
          <w:tcPr>
            <w:tcW w:w="3495"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6C02CD" w:rsidRPr="008E514D" w:rsidRDefault="006C02C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32" w:type="dxa"/>
            <w:shd w:val="clear" w:color="auto" w:fill="auto"/>
            <w:noWrap/>
            <w:vAlign w:val="center"/>
            <w:hideMark/>
          </w:tcPr>
          <w:p w:rsidR="006C02CD" w:rsidRPr="00EE753E" w:rsidRDefault="006C02CD" w:rsidP="00801CA1">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14,977</w:t>
            </w:r>
          </w:p>
        </w:tc>
        <w:tc>
          <w:tcPr>
            <w:tcW w:w="632" w:type="dxa"/>
            <w:shd w:val="clear" w:color="auto" w:fill="auto"/>
            <w:noWrap/>
            <w:vAlign w:val="center"/>
            <w:hideMark/>
          </w:tcPr>
          <w:p w:rsidR="006C02CD" w:rsidRPr="006819F9" w:rsidRDefault="006C02CD" w:rsidP="00AB2566">
            <w:pPr>
              <w:jc w:val="center"/>
              <w:rPr>
                <w:color w:val="000000"/>
                <w:sz w:val="20"/>
                <w:szCs w:val="20"/>
              </w:rPr>
            </w:pPr>
            <w:r w:rsidRPr="006819F9">
              <w:rPr>
                <w:color w:val="000000"/>
                <w:sz w:val="20"/>
                <w:szCs w:val="20"/>
              </w:rPr>
              <w:t>14,977</w:t>
            </w:r>
          </w:p>
        </w:tc>
      </w:tr>
      <w:tr w:rsidR="00EC0E8E" w:rsidRPr="008E514D" w:rsidTr="00D95547">
        <w:trPr>
          <w:trHeight w:val="177"/>
          <w:jc w:val="center"/>
        </w:trPr>
        <w:tc>
          <w:tcPr>
            <w:tcW w:w="389" w:type="dxa"/>
            <w:vMerge w:val="restart"/>
            <w:shd w:val="clear" w:color="auto" w:fill="D9D9D9" w:themeFill="background1" w:themeFillShade="D9"/>
            <w:noWrap/>
            <w:vAlign w:val="center"/>
            <w:hideMark/>
          </w:tcPr>
          <w:p w:rsidR="00EC0E8E" w:rsidRPr="008E514D" w:rsidRDefault="00EC0E8E" w:rsidP="00801CA1">
            <w:pPr>
              <w:jc w:val="center"/>
              <w:rPr>
                <w:color w:val="000000"/>
                <w:sz w:val="20"/>
                <w:szCs w:val="20"/>
              </w:rPr>
            </w:pPr>
            <w:r>
              <w:rPr>
                <w:color w:val="000000"/>
                <w:sz w:val="20"/>
                <w:szCs w:val="20"/>
              </w:rPr>
              <w:t>5</w:t>
            </w:r>
          </w:p>
        </w:tc>
        <w:tc>
          <w:tcPr>
            <w:tcW w:w="1873" w:type="dxa"/>
            <w:vMerge w:val="restart"/>
            <w:shd w:val="clear" w:color="auto" w:fill="D9D9D9" w:themeFill="background1" w:themeFillShade="D9"/>
            <w:noWrap/>
            <w:vAlign w:val="center"/>
            <w:hideMark/>
          </w:tcPr>
          <w:p w:rsidR="00EC0E8E" w:rsidRPr="00157F19" w:rsidRDefault="00EC0E8E" w:rsidP="00801CA1">
            <w:pPr>
              <w:pStyle w:val="TableParagraph"/>
              <w:jc w:val="center"/>
              <w:rPr>
                <w:rFonts w:ascii="Times New Roman" w:hAnsi="Times New Roman"/>
                <w:sz w:val="20"/>
                <w:szCs w:val="20"/>
                <w:lang w:val="ru-RU"/>
              </w:rPr>
            </w:pPr>
            <w:r w:rsidRPr="00765775">
              <w:rPr>
                <w:rFonts w:ascii="Times New Roman" w:hAnsi="Times New Roman"/>
                <w:sz w:val="20"/>
                <w:szCs w:val="20"/>
                <w:lang w:val="ru-RU"/>
              </w:rPr>
              <w:t>п. Вишневогорск, Котельная горного цеха</w:t>
            </w: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1,380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0,020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0,063</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0,540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0,490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0,050</w:t>
            </w:r>
          </w:p>
        </w:tc>
      </w:tr>
      <w:tr w:rsidR="00EC0E8E" w:rsidRPr="008E514D" w:rsidTr="00D95547">
        <w:trPr>
          <w:trHeight w:val="177"/>
          <w:jc w:val="center"/>
        </w:trPr>
        <w:tc>
          <w:tcPr>
            <w:tcW w:w="389" w:type="dxa"/>
            <w:vMerge/>
            <w:shd w:val="clear" w:color="auto" w:fill="D9D9D9" w:themeFill="background1" w:themeFillShade="D9"/>
            <w:vAlign w:val="center"/>
            <w:hideMark/>
          </w:tcPr>
          <w:p w:rsidR="00EC0E8E" w:rsidRPr="008E514D" w:rsidRDefault="00EC0E8E" w:rsidP="00801CA1">
            <w:pPr>
              <w:jc w:val="center"/>
              <w:rPr>
                <w:color w:val="000000"/>
                <w:sz w:val="20"/>
                <w:szCs w:val="20"/>
              </w:rPr>
            </w:pPr>
          </w:p>
        </w:tc>
        <w:tc>
          <w:tcPr>
            <w:tcW w:w="1873" w:type="dxa"/>
            <w:vMerge/>
            <w:shd w:val="clear" w:color="auto" w:fill="D9D9D9" w:themeFill="background1" w:themeFillShade="D9"/>
            <w:vAlign w:val="center"/>
            <w:hideMark/>
          </w:tcPr>
          <w:p w:rsidR="00EC0E8E" w:rsidRPr="00157F19" w:rsidRDefault="00EC0E8E" w:rsidP="00801CA1">
            <w:pPr>
              <w:jc w:val="center"/>
              <w:rPr>
                <w:color w:val="000000"/>
                <w:sz w:val="20"/>
                <w:szCs w:val="20"/>
              </w:rPr>
            </w:pPr>
          </w:p>
        </w:tc>
        <w:tc>
          <w:tcPr>
            <w:tcW w:w="3495"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EC0E8E" w:rsidRPr="008E514D" w:rsidRDefault="00EC0E8E"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EC0E8E" w:rsidRDefault="00EC0E8E">
            <w:pPr>
              <w:jc w:val="center"/>
              <w:rPr>
                <w:color w:val="000000"/>
                <w:sz w:val="20"/>
                <w:szCs w:val="20"/>
              </w:rPr>
            </w:pPr>
            <w:r>
              <w:rPr>
                <w:color w:val="000000"/>
                <w:sz w:val="20"/>
                <w:szCs w:val="20"/>
              </w:rPr>
              <w:t>0,757</w:t>
            </w:r>
          </w:p>
        </w:tc>
      </w:tr>
      <w:tr w:rsidR="00DE6A0D" w:rsidRPr="008E514D" w:rsidTr="00801CA1">
        <w:trPr>
          <w:trHeight w:val="177"/>
          <w:jc w:val="center"/>
        </w:trPr>
        <w:tc>
          <w:tcPr>
            <w:tcW w:w="389" w:type="dxa"/>
            <w:vMerge w:val="restart"/>
            <w:shd w:val="clear" w:color="auto" w:fill="auto"/>
            <w:noWrap/>
            <w:vAlign w:val="center"/>
            <w:hideMark/>
          </w:tcPr>
          <w:p w:rsidR="00DE6A0D" w:rsidRPr="008E514D" w:rsidRDefault="00DE6A0D" w:rsidP="00801CA1">
            <w:pPr>
              <w:jc w:val="center"/>
              <w:rPr>
                <w:color w:val="000000"/>
                <w:sz w:val="20"/>
                <w:szCs w:val="20"/>
              </w:rPr>
            </w:pPr>
            <w:r>
              <w:rPr>
                <w:color w:val="000000"/>
                <w:sz w:val="20"/>
                <w:szCs w:val="20"/>
              </w:rPr>
              <w:t>6</w:t>
            </w:r>
          </w:p>
        </w:tc>
        <w:tc>
          <w:tcPr>
            <w:tcW w:w="1873" w:type="dxa"/>
            <w:vMerge w:val="restart"/>
            <w:shd w:val="clear" w:color="auto" w:fill="auto"/>
            <w:noWrap/>
            <w:vAlign w:val="center"/>
            <w:hideMark/>
          </w:tcPr>
          <w:p w:rsidR="00DE6A0D" w:rsidRPr="00765775" w:rsidRDefault="00DE6A0D" w:rsidP="00801CA1">
            <w:pPr>
              <w:pStyle w:val="TableParagraph"/>
              <w:jc w:val="center"/>
              <w:rPr>
                <w:rFonts w:ascii="Times New Roman" w:hAnsi="Times New Roman"/>
                <w:sz w:val="20"/>
                <w:szCs w:val="20"/>
                <w:lang w:val="ru-RU"/>
              </w:rPr>
            </w:pPr>
            <w:r w:rsidRPr="00765775">
              <w:rPr>
                <w:rFonts w:ascii="Times New Roman" w:hAnsi="Times New Roman"/>
                <w:sz w:val="20"/>
                <w:szCs w:val="20"/>
                <w:lang w:val="ru-RU"/>
              </w:rPr>
              <w:t>п. Вишневогорск, БМК ул.</w:t>
            </w:r>
            <w:r w:rsidRPr="00765775">
              <w:rPr>
                <w:rFonts w:ascii="Times New Roman" w:hAnsi="Times New Roman"/>
                <w:sz w:val="20"/>
                <w:szCs w:val="20"/>
              </w:rPr>
              <w:t> </w:t>
            </w:r>
            <w:r w:rsidRPr="00765775">
              <w:rPr>
                <w:rFonts w:ascii="Times New Roman" w:hAnsi="Times New Roman"/>
                <w:sz w:val="20"/>
                <w:szCs w:val="20"/>
                <w:lang w:val="ru-RU"/>
              </w:rPr>
              <w:t>Советская, д.</w:t>
            </w:r>
            <w:r w:rsidRPr="00765775">
              <w:rPr>
                <w:rFonts w:ascii="Times New Roman" w:hAnsi="Times New Roman"/>
                <w:sz w:val="20"/>
                <w:szCs w:val="20"/>
              </w:rPr>
              <w:t> </w:t>
            </w:r>
            <w:r w:rsidRPr="00765775">
              <w:rPr>
                <w:rFonts w:ascii="Times New Roman" w:hAnsi="Times New Roman"/>
                <w:sz w:val="20"/>
                <w:szCs w:val="20"/>
                <w:lang w:val="ru-RU"/>
              </w:rPr>
              <w:t>95/1</w:t>
            </w:r>
          </w:p>
        </w:tc>
        <w:tc>
          <w:tcPr>
            <w:tcW w:w="3495"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w:t>
            </w:r>
            <w:r>
              <w:rPr>
                <w:color w:val="000000"/>
                <w:sz w:val="20"/>
                <w:szCs w:val="20"/>
              </w:rPr>
              <w:t>720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w:t>
            </w:r>
            <w:r>
              <w:rPr>
                <w:color w:val="000000"/>
                <w:sz w:val="20"/>
                <w:szCs w:val="20"/>
              </w:rPr>
              <w:t>720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w:t>
            </w:r>
            <w:r>
              <w:rPr>
                <w:color w:val="000000"/>
                <w:sz w:val="20"/>
                <w:szCs w:val="20"/>
              </w:rPr>
              <w:t>720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w:t>
            </w:r>
            <w:r>
              <w:rPr>
                <w:color w:val="000000"/>
                <w:sz w:val="20"/>
                <w:szCs w:val="20"/>
              </w:rPr>
              <w:t>720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w:t>
            </w:r>
            <w:r>
              <w:rPr>
                <w:color w:val="000000"/>
                <w:sz w:val="20"/>
                <w:szCs w:val="20"/>
              </w:rPr>
              <w:t>720</w:t>
            </w:r>
          </w:p>
        </w:tc>
      </w:tr>
      <w:tr w:rsidR="00DE6A0D" w:rsidRPr="008E514D" w:rsidTr="00801CA1">
        <w:trPr>
          <w:trHeight w:val="177"/>
          <w:jc w:val="center"/>
        </w:trPr>
        <w:tc>
          <w:tcPr>
            <w:tcW w:w="389" w:type="dxa"/>
            <w:vMerge/>
            <w:vAlign w:val="center"/>
            <w:hideMark/>
          </w:tcPr>
          <w:p w:rsidR="00DE6A0D" w:rsidRPr="008E514D" w:rsidRDefault="00DE6A0D" w:rsidP="00801CA1">
            <w:pPr>
              <w:jc w:val="center"/>
              <w:rPr>
                <w:color w:val="000000"/>
                <w:sz w:val="20"/>
                <w:szCs w:val="20"/>
              </w:rPr>
            </w:pPr>
          </w:p>
        </w:tc>
        <w:tc>
          <w:tcPr>
            <w:tcW w:w="1873" w:type="dxa"/>
            <w:vMerge/>
            <w:vAlign w:val="center"/>
            <w:hideMark/>
          </w:tcPr>
          <w:p w:rsidR="00DE6A0D" w:rsidRPr="008E514D" w:rsidRDefault="00DE6A0D" w:rsidP="00801CA1">
            <w:pPr>
              <w:jc w:val="center"/>
              <w:rPr>
                <w:color w:val="000000"/>
                <w:sz w:val="20"/>
                <w:szCs w:val="20"/>
              </w:rPr>
            </w:pPr>
          </w:p>
        </w:tc>
        <w:tc>
          <w:tcPr>
            <w:tcW w:w="3495"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E6A0D" w:rsidRPr="00EE753E" w:rsidRDefault="00DE6A0D" w:rsidP="00EC0E8E">
            <w:pPr>
              <w:jc w:val="center"/>
              <w:rPr>
                <w:color w:val="000000"/>
                <w:sz w:val="20"/>
                <w:szCs w:val="20"/>
              </w:rPr>
            </w:pPr>
            <w:r w:rsidRPr="00EE753E">
              <w:rPr>
                <w:color w:val="000000"/>
                <w:sz w:val="20"/>
                <w:szCs w:val="20"/>
              </w:rPr>
              <w:t>0,</w:t>
            </w:r>
            <w:r w:rsidR="00EC0E8E">
              <w:rPr>
                <w:color w:val="000000"/>
                <w:sz w:val="20"/>
                <w:szCs w:val="20"/>
              </w:rPr>
              <w:t>50</w:t>
            </w:r>
            <w:r>
              <w:rPr>
                <w:color w:val="000000"/>
                <w:sz w:val="20"/>
                <w:szCs w:val="20"/>
              </w:rPr>
              <w:t>0</w:t>
            </w:r>
          </w:p>
        </w:tc>
        <w:tc>
          <w:tcPr>
            <w:tcW w:w="632" w:type="dxa"/>
            <w:shd w:val="clear" w:color="auto" w:fill="auto"/>
            <w:noWrap/>
            <w:vAlign w:val="center"/>
            <w:hideMark/>
          </w:tcPr>
          <w:p w:rsidR="00DE6A0D" w:rsidRPr="00EE753E" w:rsidRDefault="00DE6A0D" w:rsidP="00EC0E8E">
            <w:pPr>
              <w:jc w:val="center"/>
              <w:rPr>
                <w:color w:val="000000"/>
                <w:sz w:val="20"/>
                <w:szCs w:val="20"/>
              </w:rPr>
            </w:pPr>
            <w:r w:rsidRPr="00EE753E">
              <w:rPr>
                <w:color w:val="000000"/>
                <w:sz w:val="20"/>
                <w:szCs w:val="20"/>
              </w:rPr>
              <w:t>0,</w:t>
            </w:r>
            <w:r w:rsidR="00EC0E8E">
              <w:rPr>
                <w:color w:val="000000"/>
                <w:sz w:val="20"/>
                <w:szCs w:val="20"/>
              </w:rPr>
              <w:t>500</w:t>
            </w:r>
          </w:p>
        </w:tc>
        <w:tc>
          <w:tcPr>
            <w:tcW w:w="632" w:type="dxa"/>
            <w:shd w:val="clear" w:color="auto" w:fill="auto"/>
            <w:noWrap/>
            <w:vAlign w:val="center"/>
            <w:hideMark/>
          </w:tcPr>
          <w:p w:rsidR="00DE6A0D" w:rsidRPr="00EE753E" w:rsidRDefault="00EC0E8E" w:rsidP="00F04780">
            <w:pPr>
              <w:jc w:val="center"/>
              <w:rPr>
                <w:color w:val="000000"/>
                <w:sz w:val="20"/>
                <w:szCs w:val="20"/>
              </w:rPr>
            </w:pPr>
            <w:r w:rsidRPr="00EE753E">
              <w:rPr>
                <w:color w:val="000000"/>
                <w:sz w:val="20"/>
                <w:szCs w:val="20"/>
              </w:rPr>
              <w:t>0,</w:t>
            </w:r>
            <w:r>
              <w:rPr>
                <w:color w:val="000000"/>
                <w:sz w:val="20"/>
                <w:szCs w:val="20"/>
              </w:rPr>
              <w:t>500</w:t>
            </w:r>
          </w:p>
        </w:tc>
        <w:tc>
          <w:tcPr>
            <w:tcW w:w="632" w:type="dxa"/>
            <w:shd w:val="clear" w:color="auto" w:fill="auto"/>
            <w:noWrap/>
            <w:vAlign w:val="center"/>
            <w:hideMark/>
          </w:tcPr>
          <w:p w:rsidR="00DE6A0D" w:rsidRPr="00EE753E" w:rsidRDefault="00EC0E8E" w:rsidP="00F04780">
            <w:pPr>
              <w:jc w:val="center"/>
              <w:rPr>
                <w:color w:val="000000"/>
                <w:sz w:val="20"/>
                <w:szCs w:val="20"/>
              </w:rPr>
            </w:pPr>
            <w:r w:rsidRPr="00EE753E">
              <w:rPr>
                <w:color w:val="000000"/>
                <w:sz w:val="20"/>
                <w:szCs w:val="20"/>
              </w:rPr>
              <w:t>0,</w:t>
            </w:r>
            <w:r>
              <w:rPr>
                <w:color w:val="000000"/>
                <w:sz w:val="20"/>
                <w:szCs w:val="20"/>
              </w:rPr>
              <w:t>500</w:t>
            </w:r>
          </w:p>
        </w:tc>
        <w:tc>
          <w:tcPr>
            <w:tcW w:w="632" w:type="dxa"/>
            <w:shd w:val="clear" w:color="auto" w:fill="auto"/>
            <w:noWrap/>
            <w:vAlign w:val="center"/>
            <w:hideMark/>
          </w:tcPr>
          <w:p w:rsidR="00DE6A0D" w:rsidRPr="00EE753E" w:rsidRDefault="00EC0E8E" w:rsidP="00F04780">
            <w:pPr>
              <w:jc w:val="center"/>
              <w:rPr>
                <w:color w:val="000000"/>
                <w:sz w:val="20"/>
                <w:szCs w:val="20"/>
              </w:rPr>
            </w:pPr>
            <w:r w:rsidRPr="00EE753E">
              <w:rPr>
                <w:color w:val="000000"/>
                <w:sz w:val="20"/>
                <w:szCs w:val="20"/>
              </w:rPr>
              <w:t>0,</w:t>
            </w:r>
            <w:r>
              <w:rPr>
                <w:color w:val="000000"/>
                <w:sz w:val="20"/>
                <w:szCs w:val="20"/>
              </w:rPr>
              <w:t>500</w:t>
            </w:r>
          </w:p>
        </w:tc>
      </w:tr>
      <w:tr w:rsidR="00DE6A0D" w:rsidRPr="008E514D" w:rsidTr="00801CA1">
        <w:trPr>
          <w:trHeight w:val="177"/>
          <w:jc w:val="center"/>
        </w:trPr>
        <w:tc>
          <w:tcPr>
            <w:tcW w:w="389" w:type="dxa"/>
            <w:vMerge/>
            <w:vAlign w:val="center"/>
            <w:hideMark/>
          </w:tcPr>
          <w:p w:rsidR="00DE6A0D" w:rsidRPr="008E514D" w:rsidRDefault="00DE6A0D" w:rsidP="00801CA1">
            <w:pPr>
              <w:jc w:val="center"/>
              <w:rPr>
                <w:color w:val="000000"/>
                <w:sz w:val="20"/>
                <w:szCs w:val="20"/>
              </w:rPr>
            </w:pPr>
          </w:p>
        </w:tc>
        <w:tc>
          <w:tcPr>
            <w:tcW w:w="1873" w:type="dxa"/>
            <w:vMerge/>
            <w:vAlign w:val="center"/>
            <w:hideMark/>
          </w:tcPr>
          <w:p w:rsidR="00DE6A0D" w:rsidRPr="008E514D" w:rsidRDefault="00DE6A0D" w:rsidP="00801CA1">
            <w:pPr>
              <w:jc w:val="center"/>
              <w:rPr>
                <w:color w:val="000000"/>
                <w:sz w:val="20"/>
                <w:szCs w:val="20"/>
              </w:rPr>
            </w:pPr>
          </w:p>
        </w:tc>
        <w:tc>
          <w:tcPr>
            <w:tcW w:w="3495"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Гкал/ч</w:t>
            </w:r>
          </w:p>
        </w:tc>
        <w:tc>
          <w:tcPr>
            <w:tcW w:w="632" w:type="dxa"/>
            <w:shd w:val="clear" w:color="auto" w:fill="auto"/>
            <w:noWrap/>
            <w:hideMark/>
          </w:tcPr>
          <w:p w:rsidR="00DE6A0D" w:rsidRPr="00EE753E" w:rsidRDefault="00DE6A0D" w:rsidP="00F04780">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DE6A0D" w:rsidRPr="00EE753E" w:rsidRDefault="00DE6A0D" w:rsidP="00F04780">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DE6A0D" w:rsidRPr="00EE753E" w:rsidRDefault="00DE6A0D" w:rsidP="00F04780">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DE6A0D" w:rsidRPr="00EE753E" w:rsidRDefault="00DE6A0D" w:rsidP="00F04780">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DE6A0D" w:rsidRPr="00EE753E" w:rsidRDefault="00DE6A0D" w:rsidP="00F04780">
            <w:pPr>
              <w:jc w:val="center"/>
              <w:rPr>
                <w:color w:val="000000"/>
                <w:sz w:val="20"/>
                <w:szCs w:val="20"/>
              </w:rPr>
            </w:pPr>
            <w:r w:rsidRPr="00EE753E">
              <w:rPr>
                <w:color w:val="000000"/>
                <w:sz w:val="20"/>
                <w:szCs w:val="20"/>
              </w:rPr>
              <w:t>0,0</w:t>
            </w:r>
            <w:r>
              <w:rPr>
                <w:color w:val="000000"/>
                <w:sz w:val="20"/>
                <w:szCs w:val="20"/>
              </w:rPr>
              <w:t>10</w:t>
            </w:r>
          </w:p>
        </w:tc>
      </w:tr>
      <w:tr w:rsidR="00DE6A0D" w:rsidRPr="008E514D" w:rsidTr="00801CA1">
        <w:trPr>
          <w:trHeight w:val="177"/>
          <w:jc w:val="center"/>
        </w:trPr>
        <w:tc>
          <w:tcPr>
            <w:tcW w:w="389" w:type="dxa"/>
            <w:vMerge/>
            <w:vAlign w:val="center"/>
            <w:hideMark/>
          </w:tcPr>
          <w:p w:rsidR="00DE6A0D" w:rsidRPr="008E514D" w:rsidRDefault="00DE6A0D" w:rsidP="00801CA1">
            <w:pPr>
              <w:jc w:val="center"/>
              <w:rPr>
                <w:color w:val="000000"/>
                <w:sz w:val="20"/>
                <w:szCs w:val="20"/>
              </w:rPr>
            </w:pPr>
          </w:p>
        </w:tc>
        <w:tc>
          <w:tcPr>
            <w:tcW w:w="1873" w:type="dxa"/>
            <w:vMerge/>
            <w:vAlign w:val="center"/>
            <w:hideMark/>
          </w:tcPr>
          <w:p w:rsidR="00DE6A0D" w:rsidRPr="008E514D" w:rsidRDefault="00DE6A0D" w:rsidP="00801CA1">
            <w:pPr>
              <w:jc w:val="center"/>
              <w:rPr>
                <w:color w:val="000000"/>
                <w:sz w:val="20"/>
                <w:szCs w:val="20"/>
              </w:rPr>
            </w:pPr>
          </w:p>
        </w:tc>
        <w:tc>
          <w:tcPr>
            <w:tcW w:w="3495"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0,0</w:t>
            </w:r>
            <w:r>
              <w:rPr>
                <w:color w:val="000000"/>
                <w:sz w:val="20"/>
                <w:szCs w:val="20"/>
              </w:rPr>
              <w:t>10</w:t>
            </w:r>
          </w:p>
        </w:tc>
      </w:tr>
      <w:tr w:rsidR="00DE6A0D" w:rsidRPr="008E514D" w:rsidTr="00801CA1">
        <w:trPr>
          <w:trHeight w:val="177"/>
          <w:jc w:val="center"/>
        </w:trPr>
        <w:tc>
          <w:tcPr>
            <w:tcW w:w="389" w:type="dxa"/>
            <w:vMerge/>
            <w:vAlign w:val="center"/>
            <w:hideMark/>
          </w:tcPr>
          <w:p w:rsidR="00DE6A0D" w:rsidRPr="008E514D" w:rsidRDefault="00DE6A0D" w:rsidP="00801CA1">
            <w:pPr>
              <w:jc w:val="center"/>
              <w:rPr>
                <w:color w:val="000000"/>
                <w:sz w:val="20"/>
                <w:szCs w:val="20"/>
              </w:rPr>
            </w:pPr>
          </w:p>
        </w:tc>
        <w:tc>
          <w:tcPr>
            <w:tcW w:w="1873" w:type="dxa"/>
            <w:vMerge/>
            <w:vAlign w:val="center"/>
            <w:hideMark/>
          </w:tcPr>
          <w:p w:rsidR="00DE6A0D" w:rsidRPr="008E514D" w:rsidRDefault="00DE6A0D" w:rsidP="00801CA1">
            <w:pPr>
              <w:jc w:val="center"/>
              <w:rPr>
                <w:color w:val="000000"/>
                <w:sz w:val="20"/>
                <w:szCs w:val="20"/>
              </w:rPr>
            </w:pPr>
          </w:p>
        </w:tc>
        <w:tc>
          <w:tcPr>
            <w:tcW w:w="3495"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E6A0D" w:rsidRPr="00EE753E" w:rsidRDefault="00DE6A0D" w:rsidP="00F04780">
            <w:pPr>
              <w:jc w:val="center"/>
              <w:rPr>
                <w:color w:val="000000"/>
                <w:sz w:val="20"/>
                <w:szCs w:val="20"/>
              </w:rPr>
            </w:pPr>
            <w:r>
              <w:rPr>
                <w:color w:val="000000"/>
                <w:sz w:val="20"/>
                <w:szCs w:val="20"/>
              </w:rPr>
              <w:t>0,190</w:t>
            </w:r>
          </w:p>
        </w:tc>
        <w:tc>
          <w:tcPr>
            <w:tcW w:w="632" w:type="dxa"/>
            <w:shd w:val="clear" w:color="auto" w:fill="auto"/>
            <w:noWrap/>
            <w:vAlign w:val="center"/>
            <w:hideMark/>
          </w:tcPr>
          <w:p w:rsidR="00DE6A0D" w:rsidRPr="00EE753E" w:rsidRDefault="00DE6A0D" w:rsidP="00F04780">
            <w:pPr>
              <w:jc w:val="center"/>
              <w:rPr>
                <w:color w:val="000000"/>
                <w:sz w:val="20"/>
                <w:szCs w:val="20"/>
              </w:rPr>
            </w:pPr>
            <w:r>
              <w:rPr>
                <w:color w:val="000000"/>
                <w:sz w:val="20"/>
                <w:szCs w:val="20"/>
              </w:rPr>
              <w:t>0,190</w:t>
            </w:r>
          </w:p>
        </w:tc>
        <w:tc>
          <w:tcPr>
            <w:tcW w:w="632" w:type="dxa"/>
            <w:shd w:val="clear" w:color="auto" w:fill="auto"/>
            <w:noWrap/>
            <w:vAlign w:val="center"/>
            <w:hideMark/>
          </w:tcPr>
          <w:p w:rsidR="00DE6A0D" w:rsidRPr="00EE753E" w:rsidRDefault="00DE6A0D" w:rsidP="00F04780">
            <w:pPr>
              <w:jc w:val="center"/>
              <w:rPr>
                <w:color w:val="000000"/>
                <w:sz w:val="20"/>
                <w:szCs w:val="20"/>
              </w:rPr>
            </w:pPr>
            <w:r>
              <w:rPr>
                <w:color w:val="000000"/>
                <w:sz w:val="20"/>
                <w:szCs w:val="20"/>
              </w:rPr>
              <w:t>0,190</w:t>
            </w:r>
          </w:p>
        </w:tc>
        <w:tc>
          <w:tcPr>
            <w:tcW w:w="632" w:type="dxa"/>
            <w:shd w:val="clear" w:color="auto" w:fill="auto"/>
            <w:noWrap/>
            <w:vAlign w:val="center"/>
            <w:hideMark/>
          </w:tcPr>
          <w:p w:rsidR="00DE6A0D" w:rsidRPr="00EE753E" w:rsidRDefault="00DE6A0D" w:rsidP="00F04780">
            <w:pPr>
              <w:jc w:val="center"/>
              <w:rPr>
                <w:color w:val="000000"/>
                <w:sz w:val="20"/>
                <w:szCs w:val="20"/>
              </w:rPr>
            </w:pPr>
            <w:r>
              <w:rPr>
                <w:color w:val="000000"/>
                <w:sz w:val="20"/>
                <w:szCs w:val="20"/>
              </w:rPr>
              <w:t>0,190</w:t>
            </w:r>
          </w:p>
        </w:tc>
        <w:tc>
          <w:tcPr>
            <w:tcW w:w="632" w:type="dxa"/>
            <w:shd w:val="clear" w:color="auto" w:fill="auto"/>
            <w:noWrap/>
            <w:vAlign w:val="center"/>
            <w:hideMark/>
          </w:tcPr>
          <w:p w:rsidR="00DE6A0D" w:rsidRPr="00EE753E" w:rsidRDefault="00DE6A0D" w:rsidP="00F04780">
            <w:pPr>
              <w:jc w:val="center"/>
              <w:rPr>
                <w:color w:val="000000"/>
                <w:sz w:val="20"/>
                <w:szCs w:val="20"/>
              </w:rPr>
            </w:pPr>
            <w:r>
              <w:rPr>
                <w:color w:val="000000"/>
                <w:sz w:val="20"/>
                <w:szCs w:val="20"/>
              </w:rPr>
              <w:t>0,190</w:t>
            </w:r>
          </w:p>
        </w:tc>
      </w:tr>
      <w:tr w:rsidR="00DE6A0D" w:rsidRPr="008E514D" w:rsidTr="00801CA1">
        <w:trPr>
          <w:trHeight w:val="177"/>
          <w:jc w:val="center"/>
        </w:trPr>
        <w:tc>
          <w:tcPr>
            <w:tcW w:w="389" w:type="dxa"/>
            <w:vMerge/>
            <w:vAlign w:val="center"/>
            <w:hideMark/>
          </w:tcPr>
          <w:p w:rsidR="00DE6A0D" w:rsidRPr="008E514D" w:rsidRDefault="00DE6A0D" w:rsidP="00801CA1">
            <w:pPr>
              <w:jc w:val="center"/>
              <w:rPr>
                <w:color w:val="000000"/>
                <w:sz w:val="20"/>
                <w:szCs w:val="20"/>
              </w:rPr>
            </w:pPr>
          </w:p>
        </w:tc>
        <w:tc>
          <w:tcPr>
            <w:tcW w:w="1873" w:type="dxa"/>
            <w:vMerge/>
            <w:vAlign w:val="center"/>
            <w:hideMark/>
          </w:tcPr>
          <w:p w:rsidR="00DE6A0D" w:rsidRPr="008E514D" w:rsidRDefault="00DE6A0D" w:rsidP="00801CA1">
            <w:pPr>
              <w:jc w:val="center"/>
              <w:rPr>
                <w:color w:val="000000"/>
                <w:sz w:val="20"/>
                <w:szCs w:val="20"/>
              </w:rPr>
            </w:pPr>
          </w:p>
        </w:tc>
        <w:tc>
          <w:tcPr>
            <w:tcW w:w="3495"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w:t>
            </w:r>
            <w:r>
              <w:rPr>
                <w:color w:val="000000"/>
                <w:sz w:val="20"/>
                <w:szCs w:val="20"/>
              </w:rPr>
              <w:t>190</w:t>
            </w:r>
          </w:p>
        </w:tc>
      </w:tr>
      <w:tr w:rsidR="00DE6A0D" w:rsidRPr="008E514D" w:rsidTr="00801CA1">
        <w:trPr>
          <w:trHeight w:val="177"/>
          <w:jc w:val="center"/>
        </w:trPr>
        <w:tc>
          <w:tcPr>
            <w:tcW w:w="389" w:type="dxa"/>
            <w:vMerge/>
            <w:vAlign w:val="center"/>
            <w:hideMark/>
          </w:tcPr>
          <w:p w:rsidR="00DE6A0D" w:rsidRPr="008E514D" w:rsidRDefault="00DE6A0D" w:rsidP="00801CA1">
            <w:pPr>
              <w:jc w:val="center"/>
              <w:rPr>
                <w:color w:val="000000"/>
                <w:sz w:val="20"/>
                <w:szCs w:val="20"/>
              </w:rPr>
            </w:pPr>
          </w:p>
        </w:tc>
        <w:tc>
          <w:tcPr>
            <w:tcW w:w="1873" w:type="dxa"/>
            <w:vMerge/>
            <w:vAlign w:val="center"/>
            <w:hideMark/>
          </w:tcPr>
          <w:p w:rsidR="00DE6A0D" w:rsidRPr="008E514D" w:rsidRDefault="00DE6A0D" w:rsidP="00801CA1">
            <w:pPr>
              <w:jc w:val="center"/>
              <w:rPr>
                <w:color w:val="000000"/>
                <w:sz w:val="20"/>
                <w:szCs w:val="20"/>
              </w:rPr>
            </w:pPr>
          </w:p>
        </w:tc>
        <w:tc>
          <w:tcPr>
            <w:tcW w:w="3495"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E6A0D" w:rsidRPr="00EE753E" w:rsidRDefault="00DE6A0D" w:rsidP="00F04780">
            <w:pPr>
              <w:jc w:val="center"/>
              <w:rPr>
                <w:color w:val="000000"/>
                <w:sz w:val="20"/>
                <w:szCs w:val="20"/>
              </w:rPr>
            </w:pPr>
            <w:r w:rsidRPr="00EE753E">
              <w:rPr>
                <w:color w:val="000000"/>
                <w:sz w:val="20"/>
                <w:szCs w:val="20"/>
              </w:rPr>
              <w:t>0,000</w:t>
            </w:r>
          </w:p>
        </w:tc>
      </w:tr>
      <w:tr w:rsidR="00DE6A0D" w:rsidRPr="008E514D" w:rsidTr="00801CA1">
        <w:trPr>
          <w:trHeight w:val="177"/>
          <w:jc w:val="center"/>
        </w:trPr>
        <w:tc>
          <w:tcPr>
            <w:tcW w:w="389" w:type="dxa"/>
            <w:vMerge/>
            <w:vAlign w:val="center"/>
            <w:hideMark/>
          </w:tcPr>
          <w:p w:rsidR="00DE6A0D" w:rsidRPr="008E514D" w:rsidRDefault="00DE6A0D" w:rsidP="00801CA1">
            <w:pPr>
              <w:jc w:val="center"/>
              <w:rPr>
                <w:color w:val="000000"/>
                <w:sz w:val="20"/>
                <w:szCs w:val="20"/>
              </w:rPr>
            </w:pPr>
          </w:p>
        </w:tc>
        <w:tc>
          <w:tcPr>
            <w:tcW w:w="1873" w:type="dxa"/>
            <w:vMerge/>
            <w:vAlign w:val="center"/>
            <w:hideMark/>
          </w:tcPr>
          <w:p w:rsidR="00DE6A0D" w:rsidRPr="008E514D" w:rsidRDefault="00DE6A0D" w:rsidP="00801CA1">
            <w:pPr>
              <w:jc w:val="center"/>
              <w:rPr>
                <w:color w:val="000000"/>
                <w:sz w:val="20"/>
                <w:szCs w:val="20"/>
              </w:rPr>
            </w:pPr>
          </w:p>
        </w:tc>
        <w:tc>
          <w:tcPr>
            <w:tcW w:w="3495"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DE6A0D" w:rsidRPr="008E514D" w:rsidRDefault="00DE6A0D"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E6A0D" w:rsidRPr="00EE753E" w:rsidRDefault="00DE6A0D" w:rsidP="00EC0E8E">
            <w:pPr>
              <w:jc w:val="center"/>
              <w:rPr>
                <w:color w:val="000000"/>
                <w:sz w:val="20"/>
                <w:szCs w:val="20"/>
              </w:rPr>
            </w:pPr>
            <w:r w:rsidRPr="00EE753E">
              <w:rPr>
                <w:color w:val="000000"/>
                <w:sz w:val="20"/>
                <w:szCs w:val="20"/>
              </w:rPr>
              <w:t>0,</w:t>
            </w:r>
            <w:r>
              <w:rPr>
                <w:color w:val="000000"/>
                <w:sz w:val="20"/>
                <w:szCs w:val="20"/>
              </w:rPr>
              <w:t>2</w:t>
            </w:r>
            <w:r w:rsidR="00EC0E8E">
              <w:rPr>
                <w:color w:val="000000"/>
                <w:sz w:val="20"/>
                <w:szCs w:val="20"/>
              </w:rPr>
              <w:t>9</w:t>
            </w:r>
            <w:r>
              <w:rPr>
                <w:color w:val="000000"/>
                <w:sz w:val="20"/>
                <w:szCs w:val="20"/>
              </w:rPr>
              <w:t>0</w:t>
            </w:r>
          </w:p>
        </w:tc>
        <w:tc>
          <w:tcPr>
            <w:tcW w:w="632" w:type="dxa"/>
            <w:shd w:val="clear" w:color="auto" w:fill="auto"/>
            <w:noWrap/>
            <w:vAlign w:val="center"/>
            <w:hideMark/>
          </w:tcPr>
          <w:p w:rsidR="00DE6A0D" w:rsidRPr="00EE753E" w:rsidRDefault="00DE6A0D" w:rsidP="00EC0E8E">
            <w:pPr>
              <w:jc w:val="center"/>
              <w:rPr>
                <w:color w:val="000000"/>
                <w:sz w:val="20"/>
                <w:szCs w:val="20"/>
              </w:rPr>
            </w:pPr>
            <w:r w:rsidRPr="00EE753E">
              <w:rPr>
                <w:color w:val="000000"/>
                <w:sz w:val="20"/>
                <w:szCs w:val="20"/>
              </w:rPr>
              <w:t>0,</w:t>
            </w:r>
            <w:r>
              <w:rPr>
                <w:color w:val="000000"/>
                <w:sz w:val="20"/>
                <w:szCs w:val="20"/>
              </w:rPr>
              <w:t>2</w:t>
            </w:r>
            <w:r w:rsidR="00EC0E8E">
              <w:rPr>
                <w:color w:val="000000"/>
                <w:sz w:val="20"/>
                <w:szCs w:val="20"/>
              </w:rPr>
              <w:t>9</w:t>
            </w:r>
            <w:r>
              <w:rPr>
                <w:color w:val="000000"/>
                <w:sz w:val="20"/>
                <w:szCs w:val="20"/>
              </w:rPr>
              <w:t>0</w:t>
            </w:r>
          </w:p>
        </w:tc>
        <w:tc>
          <w:tcPr>
            <w:tcW w:w="632" w:type="dxa"/>
            <w:shd w:val="clear" w:color="auto" w:fill="auto"/>
            <w:noWrap/>
            <w:vAlign w:val="center"/>
            <w:hideMark/>
          </w:tcPr>
          <w:p w:rsidR="00DE6A0D" w:rsidRPr="00EE753E" w:rsidRDefault="00DE6A0D" w:rsidP="00EC0E8E">
            <w:pPr>
              <w:jc w:val="center"/>
              <w:rPr>
                <w:color w:val="000000"/>
                <w:sz w:val="20"/>
                <w:szCs w:val="20"/>
              </w:rPr>
            </w:pPr>
            <w:r w:rsidRPr="00EE753E">
              <w:rPr>
                <w:color w:val="000000"/>
                <w:sz w:val="20"/>
                <w:szCs w:val="20"/>
              </w:rPr>
              <w:t>0,</w:t>
            </w:r>
            <w:r>
              <w:rPr>
                <w:color w:val="000000"/>
                <w:sz w:val="20"/>
                <w:szCs w:val="20"/>
              </w:rPr>
              <w:t>2</w:t>
            </w:r>
            <w:r w:rsidR="00EC0E8E">
              <w:rPr>
                <w:color w:val="000000"/>
                <w:sz w:val="20"/>
                <w:szCs w:val="20"/>
              </w:rPr>
              <w:t>9</w:t>
            </w:r>
            <w:r>
              <w:rPr>
                <w:color w:val="000000"/>
                <w:sz w:val="20"/>
                <w:szCs w:val="20"/>
              </w:rPr>
              <w:t>0</w:t>
            </w:r>
          </w:p>
        </w:tc>
        <w:tc>
          <w:tcPr>
            <w:tcW w:w="632" w:type="dxa"/>
            <w:shd w:val="clear" w:color="auto" w:fill="auto"/>
            <w:noWrap/>
            <w:vAlign w:val="center"/>
            <w:hideMark/>
          </w:tcPr>
          <w:p w:rsidR="00DE6A0D" w:rsidRPr="00EE753E" w:rsidRDefault="00DE6A0D" w:rsidP="00EC0E8E">
            <w:pPr>
              <w:jc w:val="center"/>
              <w:rPr>
                <w:color w:val="000000"/>
                <w:sz w:val="20"/>
                <w:szCs w:val="20"/>
              </w:rPr>
            </w:pPr>
            <w:r w:rsidRPr="00EE753E">
              <w:rPr>
                <w:color w:val="000000"/>
                <w:sz w:val="20"/>
                <w:szCs w:val="20"/>
              </w:rPr>
              <w:t>0,</w:t>
            </w:r>
            <w:r>
              <w:rPr>
                <w:color w:val="000000"/>
                <w:sz w:val="20"/>
                <w:szCs w:val="20"/>
              </w:rPr>
              <w:t>2</w:t>
            </w:r>
            <w:r w:rsidR="00EC0E8E">
              <w:rPr>
                <w:color w:val="000000"/>
                <w:sz w:val="20"/>
                <w:szCs w:val="20"/>
              </w:rPr>
              <w:t>9</w:t>
            </w:r>
            <w:r>
              <w:rPr>
                <w:color w:val="000000"/>
                <w:sz w:val="20"/>
                <w:szCs w:val="20"/>
              </w:rPr>
              <w:t>0</w:t>
            </w:r>
          </w:p>
        </w:tc>
        <w:tc>
          <w:tcPr>
            <w:tcW w:w="632" w:type="dxa"/>
            <w:shd w:val="clear" w:color="auto" w:fill="auto"/>
            <w:noWrap/>
            <w:vAlign w:val="center"/>
            <w:hideMark/>
          </w:tcPr>
          <w:p w:rsidR="00DE6A0D" w:rsidRPr="00EE753E" w:rsidRDefault="00DE6A0D" w:rsidP="00EC0E8E">
            <w:pPr>
              <w:jc w:val="center"/>
              <w:rPr>
                <w:color w:val="000000"/>
                <w:sz w:val="20"/>
                <w:szCs w:val="20"/>
              </w:rPr>
            </w:pPr>
            <w:r w:rsidRPr="00EE753E">
              <w:rPr>
                <w:color w:val="000000"/>
                <w:sz w:val="20"/>
                <w:szCs w:val="20"/>
              </w:rPr>
              <w:t>0,</w:t>
            </w:r>
            <w:r>
              <w:rPr>
                <w:color w:val="000000"/>
                <w:sz w:val="20"/>
                <w:szCs w:val="20"/>
              </w:rPr>
              <w:t>2</w:t>
            </w:r>
            <w:r w:rsidR="00EC0E8E">
              <w:rPr>
                <w:color w:val="000000"/>
                <w:sz w:val="20"/>
                <w:szCs w:val="20"/>
              </w:rPr>
              <w:t>9</w:t>
            </w:r>
            <w:r>
              <w:rPr>
                <w:color w:val="000000"/>
                <w:sz w:val="20"/>
                <w:szCs w:val="20"/>
              </w:rPr>
              <w:t>0</w:t>
            </w:r>
          </w:p>
        </w:tc>
      </w:tr>
      <w:tr w:rsidR="00D829E1" w:rsidRPr="008E514D" w:rsidTr="00D95547">
        <w:trPr>
          <w:trHeight w:val="177"/>
          <w:jc w:val="center"/>
        </w:trPr>
        <w:tc>
          <w:tcPr>
            <w:tcW w:w="389" w:type="dxa"/>
            <w:vMerge w:val="restart"/>
            <w:shd w:val="clear" w:color="auto" w:fill="D9D9D9" w:themeFill="background1" w:themeFillShade="D9"/>
            <w:noWrap/>
            <w:vAlign w:val="center"/>
            <w:hideMark/>
          </w:tcPr>
          <w:p w:rsidR="00D829E1" w:rsidRPr="008E514D" w:rsidRDefault="00D829E1" w:rsidP="00801CA1">
            <w:pPr>
              <w:jc w:val="center"/>
              <w:rPr>
                <w:color w:val="000000"/>
                <w:sz w:val="20"/>
                <w:szCs w:val="20"/>
              </w:rPr>
            </w:pPr>
            <w:r>
              <w:rPr>
                <w:color w:val="000000"/>
                <w:sz w:val="20"/>
                <w:szCs w:val="20"/>
              </w:rPr>
              <w:t>7</w:t>
            </w:r>
          </w:p>
        </w:tc>
        <w:tc>
          <w:tcPr>
            <w:tcW w:w="1873" w:type="dxa"/>
            <w:vMerge w:val="restart"/>
            <w:shd w:val="clear" w:color="auto" w:fill="D9D9D9" w:themeFill="background1" w:themeFillShade="D9"/>
            <w:noWrap/>
            <w:vAlign w:val="center"/>
            <w:hideMark/>
          </w:tcPr>
          <w:p w:rsidR="00D829E1" w:rsidRPr="00157F19" w:rsidRDefault="00D829E1" w:rsidP="00801CA1">
            <w:pPr>
              <w:pStyle w:val="TableParagraph"/>
              <w:jc w:val="center"/>
              <w:rPr>
                <w:rFonts w:ascii="Times New Roman" w:hAnsi="Times New Roman"/>
                <w:sz w:val="20"/>
                <w:szCs w:val="20"/>
                <w:lang w:val="ru-RU"/>
              </w:rPr>
            </w:pPr>
            <w:r w:rsidRPr="00247247">
              <w:rPr>
                <w:rFonts w:ascii="Times New Roman" w:hAnsi="Times New Roman"/>
                <w:sz w:val="20"/>
                <w:szCs w:val="20"/>
                <w:lang w:val="ru-RU"/>
              </w:rPr>
              <w:t>с. Булзи, Котельная ул.Ленина, 58Г</w:t>
            </w:r>
          </w:p>
          <w:p w:rsidR="00D829E1" w:rsidRPr="00157F19" w:rsidRDefault="00D829E1" w:rsidP="00801CA1">
            <w:pPr>
              <w:pStyle w:val="TableParagraph"/>
              <w:jc w:val="center"/>
              <w:rPr>
                <w:rFonts w:ascii="Times New Roman" w:hAnsi="Times New Roman"/>
                <w:sz w:val="20"/>
                <w:szCs w:val="20"/>
                <w:lang w:val="ru-RU"/>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490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490</w:t>
            </w:r>
          </w:p>
        </w:tc>
        <w:tc>
          <w:tcPr>
            <w:tcW w:w="632" w:type="dxa"/>
            <w:shd w:val="clear" w:color="auto" w:fill="D9D9D9" w:themeFill="background1" w:themeFillShade="D9"/>
            <w:noWrap/>
            <w:vAlign w:val="center"/>
            <w:hideMark/>
          </w:tcPr>
          <w:p w:rsidR="00D829E1" w:rsidRPr="00370FF7" w:rsidRDefault="00D829E1" w:rsidP="00DE6A0D">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1</w:t>
            </w:r>
            <w:r w:rsidRPr="00EE753E">
              <w:rPr>
                <w:color w:val="000000"/>
                <w:sz w:val="20"/>
                <w:szCs w:val="20"/>
              </w:rPr>
              <w:t>,</w:t>
            </w:r>
            <w:r>
              <w:rPr>
                <w:color w:val="000000"/>
                <w:sz w:val="20"/>
                <w:szCs w:val="20"/>
              </w:rPr>
              <w:t>260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1</w:t>
            </w:r>
            <w:r w:rsidRPr="00EE753E">
              <w:rPr>
                <w:color w:val="000000"/>
                <w:sz w:val="20"/>
                <w:szCs w:val="20"/>
              </w:rPr>
              <w:t>,</w:t>
            </w:r>
            <w:r>
              <w:rPr>
                <w:color w:val="000000"/>
                <w:sz w:val="20"/>
                <w:szCs w:val="20"/>
              </w:rPr>
              <w:t>260</w:t>
            </w:r>
          </w:p>
        </w:tc>
        <w:tc>
          <w:tcPr>
            <w:tcW w:w="632" w:type="dxa"/>
            <w:shd w:val="clear" w:color="auto" w:fill="D9D9D9" w:themeFill="background1" w:themeFillShade="D9"/>
            <w:noWrap/>
            <w:vAlign w:val="center"/>
            <w:hideMark/>
          </w:tcPr>
          <w:p w:rsidR="00D829E1" w:rsidRPr="00370FF7" w:rsidRDefault="00D829E1" w:rsidP="00DE6A0D">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hideMark/>
          </w:tcPr>
          <w:p w:rsidR="00D829E1" w:rsidRPr="00370FF7" w:rsidRDefault="00D829E1" w:rsidP="00DE6A0D">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D829E1" w:rsidRPr="00370FF7" w:rsidRDefault="00D829E1" w:rsidP="00F04780">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D829E1" w:rsidRPr="00370FF7" w:rsidRDefault="00D829E1" w:rsidP="00F04780">
            <w:pPr>
              <w:jc w:val="center"/>
              <w:rPr>
                <w:color w:val="000000"/>
                <w:sz w:val="20"/>
                <w:szCs w:val="20"/>
              </w:rPr>
            </w:pPr>
            <w:r w:rsidRPr="00370FF7">
              <w:rPr>
                <w:color w:val="000000"/>
                <w:sz w:val="20"/>
                <w:szCs w:val="20"/>
              </w:rPr>
              <w:t>0,</w:t>
            </w:r>
            <w:r>
              <w:rPr>
                <w:color w:val="000000"/>
                <w:sz w:val="20"/>
                <w:szCs w:val="20"/>
              </w:rPr>
              <w:t>00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w:t>
            </w:r>
            <w:r>
              <w:rPr>
                <w:color w:val="000000"/>
                <w:sz w:val="20"/>
                <w:szCs w:val="20"/>
              </w:rPr>
              <w:t>8</w:t>
            </w:r>
            <w:r w:rsidRPr="00EE753E">
              <w:rPr>
                <w:color w:val="000000"/>
                <w:sz w:val="20"/>
                <w:szCs w:val="20"/>
              </w:rPr>
              <w:t>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w:t>
            </w:r>
            <w:r>
              <w:rPr>
                <w:color w:val="000000"/>
                <w:sz w:val="20"/>
                <w:szCs w:val="20"/>
              </w:rPr>
              <w:t>8</w:t>
            </w:r>
            <w:r w:rsidRPr="00EE753E">
              <w:rPr>
                <w:color w:val="000000"/>
                <w:sz w:val="20"/>
                <w:szCs w:val="20"/>
              </w:rPr>
              <w:t>0</w:t>
            </w:r>
          </w:p>
        </w:tc>
        <w:tc>
          <w:tcPr>
            <w:tcW w:w="632" w:type="dxa"/>
            <w:shd w:val="clear" w:color="auto" w:fill="D9D9D9" w:themeFill="background1" w:themeFillShade="D9"/>
            <w:noWrap/>
            <w:vAlign w:val="center"/>
            <w:hideMark/>
          </w:tcPr>
          <w:p w:rsidR="00D829E1" w:rsidRPr="00370FF7" w:rsidRDefault="00D829E1" w:rsidP="00DE6A0D">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640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r>
      <w:tr w:rsidR="00D829E1" w:rsidRPr="008E514D" w:rsidTr="00D95547">
        <w:trPr>
          <w:trHeight w:val="177"/>
          <w:jc w:val="center"/>
        </w:trPr>
        <w:tc>
          <w:tcPr>
            <w:tcW w:w="389" w:type="dxa"/>
            <w:vMerge/>
            <w:shd w:val="clear" w:color="auto" w:fill="D9D9D9" w:themeFill="background1" w:themeFillShade="D9"/>
            <w:vAlign w:val="center"/>
            <w:hideMark/>
          </w:tcPr>
          <w:p w:rsidR="00D829E1" w:rsidRPr="008E514D" w:rsidRDefault="00D829E1" w:rsidP="00801CA1">
            <w:pPr>
              <w:jc w:val="center"/>
              <w:rPr>
                <w:color w:val="000000"/>
                <w:sz w:val="20"/>
                <w:szCs w:val="20"/>
              </w:rPr>
            </w:pPr>
          </w:p>
        </w:tc>
        <w:tc>
          <w:tcPr>
            <w:tcW w:w="1873" w:type="dxa"/>
            <w:vMerge/>
            <w:shd w:val="clear" w:color="auto" w:fill="D9D9D9" w:themeFill="background1" w:themeFillShade="D9"/>
            <w:vAlign w:val="center"/>
            <w:hideMark/>
          </w:tcPr>
          <w:p w:rsidR="00D829E1" w:rsidRPr="00157F19" w:rsidRDefault="00D829E1" w:rsidP="00801CA1">
            <w:pPr>
              <w:jc w:val="center"/>
              <w:rPr>
                <w:color w:val="000000"/>
                <w:sz w:val="20"/>
                <w:szCs w:val="20"/>
              </w:rPr>
            </w:pPr>
          </w:p>
        </w:tc>
        <w:tc>
          <w:tcPr>
            <w:tcW w:w="3495"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0</w:t>
            </w:r>
            <w:r w:rsidRPr="00EE753E">
              <w:rPr>
                <w:color w:val="000000"/>
                <w:sz w:val="20"/>
                <w:szCs w:val="20"/>
              </w:rPr>
              <w:t>,</w:t>
            </w:r>
            <w:r>
              <w:rPr>
                <w:color w:val="000000"/>
                <w:sz w:val="20"/>
                <w:szCs w:val="20"/>
              </w:rPr>
              <w:t>540</w:t>
            </w:r>
          </w:p>
        </w:tc>
        <w:tc>
          <w:tcPr>
            <w:tcW w:w="632" w:type="dxa"/>
            <w:shd w:val="clear" w:color="auto" w:fill="D9D9D9" w:themeFill="background1" w:themeFillShade="D9"/>
            <w:noWrap/>
            <w:vAlign w:val="center"/>
            <w:hideMark/>
          </w:tcPr>
          <w:p w:rsidR="00D829E1" w:rsidRPr="00EE753E" w:rsidRDefault="00D829E1" w:rsidP="00F04780">
            <w:pPr>
              <w:jc w:val="center"/>
              <w:rPr>
                <w:color w:val="000000"/>
                <w:sz w:val="20"/>
                <w:szCs w:val="20"/>
              </w:rPr>
            </w:pPr>
            <w:r>
              <w:rPr>
                <w:color w:val="000000"/>
                <w:sz w:val="20"/>
                <w:szCs w:val="20"/>
              </w:rPr>
              <w:t>0</w:t>
            </w:r>
            <w:r w:rsidRPr="00EE753E">
              <w:rPr>
                <w:color w:val="000000"/>
                <w:sz w:val="20"/>
                <w:szCs w:val="20"/>
              </w:rPr>
              <w:t>,</w:t>
            </w:r>
            <w:r>
              <w:rPr>
                <w:color w:val="000000"/>
                <w:sz w:val="20"/>
                <w:szCs w:val="20"/>
              </w:rPr>
              <w:t>540</w:t>
            </w:r>
          </w:p>
        </w:tc>
        <w:tc>
          <w:tcPr>
            <w:tcW w:w="632" w:type="dxa"/>
            <w:shd w:val="clear" w:color="auto" w:fill="D9D9D9" w:themeFill="background1" w:themeFillShade="D9"/>
            <w:noWrap/>
            <w:vAlign w:val="center"/>
            <w:hideMark/>
          </w:tcPr>
          <w:p w:rsidR="00D829E1" w:rsidRPr="00370FF7" w:rsidRDefault="00D829E1" w:rsidP="00D829E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c>
          <w:tcPr>
            <w:tcW w:w="632" w:type="dxa"/>
            <w:shd w:val="clear" w:color="auto" w:fill="D9D9D9" w:themeFill="background1" w:themeFillShade="D9"/>
            <w:noWrap/>
            <w:vAlign w:val="center"/>
            <w:hideMark/>
          </w:tcPr>
          <w:p w:rsidR="00D829E1" w:rsidRPr="00370FF7" w:rsidRDefault="00D829E1" w:rsidP="00F04780">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r>
      <w:tr w:rsidR="00D829E1" w:rsidRPr="008E514D" w:rsidTr="00801CA1">
        <w:trPr>
          <w:trHeight w:val="177"/>
          <w:jc w:val="center"/>
        </w:trPr>
        <w:tc>
          <w:tcPr>
            <w:tcW w:w="389" w:type="dxa"/>
            <w:vMerge w:val="restart"/>
            <w:shd w:val="clear" w:color="auto" w:fill="auto"/>
            <w:noWrap/>
            <w:vAlign w:val="center"/>
            <w:hideMark/>
          </w:tcPr>
          <w:p w:rsidR="00D829E1" w:rsidRPr="008E514D" w:rsidRDefault="00D829E1" w:rsidP="00801CA1">
            <w:pPr>
              <w:jc w:val="center"/>
              <w:rPr>
                <w:color w:val="000000"/>
                <w:sz w:val="20"/>
                <w:szCs w:val="20"/>
              </w:rPr>
            </w:pPr>
            <w:r>
              <w:rPr>
                <w:color w:val="000000"/>
                <w:sz w:val="20"/>
                <w:szCs w:val="20"/>
              </w:rPr>
              <w:t>8</w:t>
            </w:r>
          </w:p>
        </w:tc>
        <w:tc>
          <w:tcPr>
            <w:tcW w:w="1873" w:type="dxa"/>
            <w:vMerge w:val="restart"/>
            <w:shd w:val="clear" w:color="auto" w:fill="auto"/>
            <w:noWrap/>
            <w:vAlign w:val="center"/>
            <w:hideMark/>
          </w:tcPr>
          <w:p w:rsidR="00D829E1" w:rsidRPr="00247247" w:rsidRDefault="00D829E1" w:rsidP="00801CA1">
            <w:pPr>
              <w:pStyle w:val="TableParagraph"/>
              <w:jc w:val="center"/>
              <w:rPr>
                <w:rFonts w:ascii="Times New Roman" w:hAnsi="Times New Roman"/>
                <w:sz w:val="20"/>
                <w:szCs w:val="20"/>
                <w:lang w:val="ru-RU"/>
              </w:rPr>
            </w:pPr>
            <w:r w:rsidRPr="00247247">
              <w:rPr>
                <w:rFonts w:ascii="Times New Roman" w:hAnsi="Times New Roman"/>
                <w:sz w:val="20"/>
                <w:szCs w:val="20"/>
                <w:lang w:val="ru-RU"/>
              </w:rPr>
              <w:t>с. Тюбук, БМК ул. Революционная, 5-А</w:t>
            </w:r>
          </w:p>
        </w:tc>
        <w:tc>
          <w:tcPr>
            <w:tcW w:w="3495"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D829E1" w:rsidRPr="00370FF7" w:rsidRDefault="00D829E1" w:rsidP="00D829E1">
            <w:pPr>
              <w:jc w:val="center"/>
              <w:rPr>
                <w:color w:val="000000"/>
                <w:sz w:val="20"/>
                <w:szCs w:val="20"/>
              </w:rPr>
            </w:pPr>
            <w:r>
              <w:rPr>
                <w:color w:val="000000"/>
                <w:sz w:val="20"/>
                <w:szCs w:val="20"/>
              </w:rPr>
              <w:t>3,220</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0,172</w:t>
            </w:r>
          </w:p>
        </w:tc>
      </w:tr>
      <w:tr w:rsidR="00D829E1" w:rsidRPr="008E514D" w:rsidTr="00801CA1">
        <w:trPr>
          <w:trHeight w:val="177"/>
          <w:jc w:val="center"/>
        </w:trPr>
        <w:tc>
          <w:tcPr>
            <w:tcW w:w="389" w:type="dxa"/>
            <w:vMerge/>
            <w:vAlign w:val="center"/>
            <w:hideMark/>
          </w:tcPr>
          <w:p w:rsidR="00D829E1" w:rsidRPr="008E514D" w:rsidRDefault="00D829E1" w:rsidP="00801CA1">
            <w:pPr>
              <w:jc w:val="center"/>
              <w:rPr>
                <w:color w:val="000000"/>
                <w:sz w:val="20"/>
                <w:szCs w:val="20"/>
              </w:rPr>
            </w:pPr>
          </w:p>
        </w:tc>
        <w:tc>
          <w:tcPr>
            <w:tcW w:w="1873" w:type="dxa"/>
            <w:vMerge/>
            <w:vAlign w:val="center"/>
            <w:hideMark/>
          </w:tcPr>
          <w:p w:rsidR="00D829E1" w:rsidRPr="008E514D" w:rsidRDefault="00D829E1" w:rsidP="00801CA1">
            <w:pPr>
              <w:jc w:val="center"/>
              <w:rPr>
                <w:color w:val="000000"/>
                <w:sz w:val="20"/>
                <w:szCs w:val="20"/>
              </w:rPr>
            </w:pPr>
          </w:p>
        </w:tc>
        <w:tc>
          <w:tcPr>
            <w:tcW w:w="3495"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3,220</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0,172</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0,172</w:t>
            </w:r>
          </w:p>
        </w:tc>
      </w:tr>
      <w:tr w:rsidR="00D829E1" w:rsidRPr="008E514D" w:rsidTr="00801CA1">
        <w:trPr>
          <w:trHeight w:val="177"/>
          <w:jc w:val="center"/>
        </w:trPr>
        <w:tc>
          <w:tcPr>
            <w:tcW w:w="389" w:type="dxa"/>
            <w:vMerge/>
            <w:vAlign w:val="center"/>
            <w:hideMark/>
          </w:tcPr>
          <w:p w:rsidR="00D829E1" w:rsidRPr="008E514D" w:rsidRDefault="00D829E1" w:rsidP="00801CA1">
            <w:pPr>
              <w:jc w:val="center"/>
              <w:rPr>
                <w:color w:val="000000"/>
                <w:sz w:val="20"/>
                <w:szCs w:val="20"/>
              </w:rPr>
            </w:pPr>
          </w:p>
        </w:tc>
        <w:tc>
          <w:tcPr>
            <w:tcW w:w="1873" w:type="dxa"/>
            <w:vMerge/>
            <w:vAlign w:val="center"/>
            <w:hideMark/>
          </w:tcPr>
          <w:p w:rsidR="00D829E1" w:rsidRPr="008E514D" w:rsidRDefault="00D829E1" w:rsidP="00801CA1">
            <w:pPr>
              <w:jc w:val="center"/>
              <w:rPr>
                <w:color w:val="000000"/>
                <w:sz w:val="20"/>
                <w:szCs w:val="20"/>
              </w:rPr>
            </w:pPr>
          </w:p>
        </w:tc>
        <w:tc>
          <w:tcPr>
            <w:tcW w:w="3495"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auto"/>
            <w:noWrap/>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auto"/>
            <w:noWrap/>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auto"/>
            <w:noWrap/>
            <w:hideMark/>
          </w:tcPr>
          <w:p w:rsidR="00D829E1" w:rsidRPr="00370FF7" w:rsidRDefault="00D829E1"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D829E1" w:rsidRPr="00370FF7" w:rsidRDefault="00D829E1" w:rsidP="00801CA1">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D829E1" w:rsidRPr="00370FF7" w:rsidRDefault="00D829E1" w:rsidP="00801CA1">
            <w:pPr>
              <w:jc w:val="center"/>
              <w:rPr>
                <w:color w:val="000000"/>
                <w:sz w:val="20"/>
                <w:szCs w:val="20"/>
              </w:rPr>
            </w:pPr>
            <w:r w:rsidRPr="00370FF7">
              <w:rPr>
                <w:color w:val="000000"/>
                <w:sz w:val="20"/>
                <w:szCs w:val="20"/>
              </w:rPr>
              <w:t>0,</w:t>
            </w:r>
            <w:r>
              <w:rPr>
                <w:color w:val="000000"/>
                <w:sz w:val="20"/>
                <w:szCs w:val="20"/>
              </w:rPr>
              <w:t>000</w:t>
            </w:r>
          </w:p>
        </w:tc>
      </w:tr>
      <w:tr w:rsidR="00D829E1" w:rsidRPr="008E514D" w:rsidTr="00801CA1">
        <w:trPr>
          <w:trHeight w:val="177"/>
          <w:jc w:val="center"/>
        </w:trPr>
        <w:tc>
          <w:tcPr>
            <w:tcW w:w="389" w:type="dxa"/>
            <w:vMerge/>
            <w:vAlign w:val="center"/>
            <w:hideMark/>
          </w:tcPr>
          <w:p w:rsidR="00D829E1" w:rsidRPr="008E514D" w:rsidRDefault="00D829E1" w:rsidP="00801CA1">
            <w:pPr>
              <w:jc w:val="center"/>
              <w:rPr>
                <w:color w:val="000000"/>
                <w:sz w:val="20"/>
                <w:szCs w:val="20"/>
              </w:rPr>
            </w:pPr>
          </w:p>
        </w:tc>
        <w:tc>
          <w:tcPr>
            <w:tcW w:w="1873" w:type="dxa"/>
            <w:vMerge/>
            <w:vAlign w:val="center"/>
            <w:hideMark/>
          </w:tcPr>
          <w:p w:rsidR="00D829E1" w:rsidRPr="008E514D" w:rsidRDefault="00D829E1" w:rsidP="00801CA1">
            <w:pPr>
              <w:jc w:val="center"/>
              <w:rPr>
                <w:color w:val="000000"/>
                <w:sz w:val="20"/>
                <w:szCs w:val="20"/>
              </w:rPr>
            </w:pPr>
          </w:p>
        </w:tc>
        <w:tc>
          <w:tcPr>
            <w:tcW w:w="3495"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32" w:type="dxa"/>
            <w:shd w:val="clear" w:color="auto" w:fill="auto"/>
            <w:noWrap/>
            <w:vAlign w:val="center"/>
            <w:hideMark/>
          </w:tcPr>
          <w:p w:rsidR="00D829E1" w:rsidRPr="00EE753E" w:rsidRDefault="00D829E1" w:rsidP="00F04780">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32" w:type="dxa"/>
            <w:shd w:val="clear" w:color="auto" w:fill="auto"/>
            <w:noWrap/>
            <w:vAlign w:val="center"/>
            <w:hideMark/>
          </w:tcPr>
          <w:p w:rsidR="00D829E1" w:rsidRPr="00370FF7" w:rsidRDefault="00D829E1" w:rsidP="00D829E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250</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r>
      <w:tr w:rsidR="00D829E1" w:rsidRPr="008E514D" w:rsidTr="00801CA1">
        <w:trPr>
          <w:trHeight w:val="177"/>
          <w:jc w:val="center"/>
        </w:trPr>
        <w:tc>
          <w:tcPr>
            <w:tcW w:w="389" w:type="dxa"/>
            <w:vMerge/>
            <w:vAlign w:val="center"/>
            <w:hideMark/>
          </w:tcPr>
          <w:p w:rsidR="00D829E1" w:rsidRPr="008E514D" w:rsidRDefault="00D829E1" w:rsidP="00801CA1">
            <w:pPr>
              <w:jc w:val="center"/>
              <w:rPr>
                <w:color w:val="000000"/>
                <w:sz w:val="20"/>
                <w:szCs w:val="20"/>
              </w:rPr>
            </w:pPr>
          </w:p>
        </w:tc>
        <w:tc>
          <w:tcPr>
            <w:tcW w:w="1873" w:type="dxa"/>
            <w:vMerge/>
            <w:vAlign w:val="center"/>
            <w:hideMark/>
          </w:tcPr>
          <w:p w:rsidR="00D829E1" w:rsidRPr="008E514D" w:rsidRDefault="00D829E1" w:rsidP="00801CA1">
            <w:pPr>
              <w:jc w:val="center"/>
              <w:rPr>
                <w:color w:val="000000"/>
                <w:sz w:val="20"/>
                <w:szCs w:val="20"/>
              </w:rPr>
            </w:pPr>
          </w:p>
        </w:tc>
        <w:tc>
          <w:tcPr>
            <w:tcW w:w="3495"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 xml:space="preserve">Присоединенная договорная тепловая </w:t>
            </w:r>
            <w:r w:rsidRPr="008E514D">
              <w:rPr>
                <w:color w:val="000000"/>
                <w:sz w:val="20"/>
                <w:szCs w:val="20"/>
              </w:rPr>
              <w:lastRenderedPageBreak/>
              <w:t>нагрузка в горячей воде, в том числе</w:t>
            </w:r>
          </w:p>
        </w:tc>
        <w:tc>
          <w:tcPr>
            <w:tcW w:w="731"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lastRenderedPageBreak/>
              <w:t>Гкал/ч</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r>
      <w:tr w:rsidR="00D829E1" w:rsidRPr="008E514D" w:rsidTr="00801CA1">
        <w:trPr>
          <w:trHeight w:val="177"/>
          <w:jc w:val="center"/>
        </w:trPr>
        <w:tc>
          <w:tcPr>
            <w:tcW w:w="389" w:type="dxa"/>
            <w:vMerge/>
            <w:vAlign w:val="center"/>
            <w:hideMark/>
          </w:tcPr>
          <w:p w:rsidR="00D829E1" w:rsidRPr="008E514D" w:rsidRDefault="00D829E1" w:rsidP="00801CA1">
            <w:pPr>
              <w:jc w:val="center"/>
              <w:rPr>
                <w:color w:val="000000"/>
                <w:sz w:val="20"/>
                <w:szCs w:val="20"/>
              </w:rPr>
            </w:pPr>
          </w:p>
        </w:tc>
        <w:tc>
          <w:tcPr>
            <w:tcW w:w="1873" w:type="dxa"/>
            <w:vMerge/>
            <w:vAlign w:val="center"/>
            <w:hideMark/>
          </w:tcPr>
          <w:p w:rsidR="00D829E1" w:rsidRPr="008E514D" w:rsidRDefault="00D829E1" w:rsidP="00801CA1">
            <w:pPr>
              <w:jc w:val="center"/>
              <w:rPr>
                <w:color w:val="000000"/>
                <w:sz w:val="20"/>
                <w:szCs w:val="20"/>
              </w:rPr>
            </w:pPr>
          </w:p>
        </w:tc>
        <w:tc>
          <w:tcPr>
            <w:tcW w:w="3495"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829E1" w:rsidRPr="00EE753E" w:rsidRDefault="00D829E1" w:rsidP="00F04780">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r>
      <w:tr w:rsidR="00D829E1" w:rsidRPr="008E514D" w:rsidTr="00801CA1">
        <w:trPr>
          <w:trHeight w:val="177"/>
          <w:jc w:val="center"/>
        </w:trPr>
        <w:tc>
          <w:tcPr>
            <w:tcW w:w="389" w:type="dxa"/>
            <w:vMerge/>
            <w:vAlign w:val="center"/>
            <w:hideMark/>
          </w:tcPr>
          <w:p w:rsidR="00D829E1" w:rsidRPr="008E514D" w:rsidRDefault="00D829E1" w:rsidP="00801CA1">
            <w:pPr>
              <w:jc w:val="center"/>
              <w:rPr>
                <w:color w:val="000000"/>
                <w:sz w:val="20"/>
                <w:szCs w:val="20"/>
              </w:rPr>
            </w:pPr>
          </w:p>
        </w:tc>
        <w:tc>
          <w:tcPr>
            <w:tcW w:w="1873" w:type="dxa"/>
            <w:vMerge/>
            <w:vAlign w:val="center"/>
            <w:hideMark/>
          </w:tcPr>
          <w:p w:rsidR="00D829E1" w:rsidRPr="008E514D" w:rsidRDefault="00D829E1" w:rsidP="00801CA1">
            <w:pPr>
              <w:jc w:val="center"/>
              <w:rPr>
                <w:color w:val="000000"/>
                <w:sz w:val="20"/>
                <w:szCs w:val="20"/>
              </w:rPr>
            </w:pPr>
          </w:p>
        </w:tc>
        <w:tc>
          <w:tcPr>
            <w:tcW w:w="3495"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829E1" w:rsidRPr="00EE753E" w:rsidRDefault="00D829E1" w:rsidP="00F04780">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0,000</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0,000</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0,000</w:t>
            </w:r>
          </w:p>
        </w:tc>
      </w:tr>
      <w:tr w:rsidR="00D829E1" w:rsidRPr="008E514D" w:rsidTr="00801CA1">
        <w:trPr>
          <w:trHeight w:val="177"/>
          <w:jc w:val="center"/>
        </w:trPr>
        <w:tc>
          <w:tcPr>
            <w:tcW w:w="389" w:type="dxa"/>
            <w:vMerge/>
            <w:vAlign w:val="center"/>
            <w:hideMark/>
          </w:tcPr>
          <w:p w:rsidR="00D829E1" w:rsidRPr="008E514D" w:rsidRDefault="00D829E1" w:rsidP="00801CA1">
            <w:pPr>
              <w:jc w:val="center"/>
              <w:rPr>
                <w:color w:val="000000"/>
                <w:sz w:val="20"/>
                <w:szCs w:val="20"/>
              </w:rPr>
            </w:pPr>
          </w:p>
        </w:tc>
        <w:tc>
          <w:tcPr>
            <w:tcW w:w="1873" w:type="dxa"/>
            <w:vMerge/>
            <w:vAlign w:val="center"/>
            <w:hideMark/>
          </w:tcPr>
          <w:p w:rsidR="00D829E1" w:rsidRPr="008E514D" w:rsidRDefault="00D829E1" w:rsidP="00801CA1">
            <w:pPr>
              <w:jc w:val="center"/>
              <w:rPr>
                <w:color w:val="000000"/>
                <w:sz w:val="20"/>
                <w:szCs w:val="20"/>
              </w:rPr>
            </w:pPr>
          </w:p>
        </w:tc>
        <w:tc>
          <w:tcPr>
            <w:tcW w:w="3495"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D829E1" w:rsidRPr="008E514D" w:rsidRDefault="00D829E1" w:rsidP="00801CA1">
            <w:pPr>
              <w:jc w:val="center"/>
              <w:rPr>
                <w:color w:val="000000"/>
                <w:sz w:val="20"/>
                <w:szCs w:val="20"/>
              </w:rPr>
            </w:pPr>
            <w:r w:rsidRPr="008E514D">
              <w:rPr>
                <w:color w:val="000000"/>
                <w:sz w:val="20"/>
                <w:szCs w:val="20"/>
              </w:rPr>
              <w:t>Гкал/ч</w:t>
            </w:r>
          </w:p>
        </w:tc>
        <w:tc>
          <w:tcPr>
            <w:tcW w:w="632" w:type="dxa"/>
            <w:shd w:val="clear" w:color="auto" w:fill="auto"/>
            <w:noWrap/>
            <w:vAlign w:val="center"/>
            <w:hideMark/>
          </w:tcPr>
          <w:p w:rsidR="00D829E1" w:rsidRPr="00EE753E" w:rsidRDefault="00D829E1" w:rsidP="00F04780">
            <w:pPr>
              <w:jc w:val="center"/>
              <w:rPr>
                <w:color w:val="000000"/>
                <w:sz w:val="20"/>
                <w:szCs w:val="20"/>
              </w:rPr>
            </w:pPr>
            <w:r w:rsidRPr="00EE753E">
              <w:rPr>
                <w:color w:val="000000"/>
                <w:sz w:val="20"/>
                <w:szCs w:val="20"/>
              </w:rPr>
              <w:t>-0,0</w:t>
            </w:r>
            <w:r>
              <w:rPr>
                <w:color w:val="000000"/>
                <w:sz w:val="20"/>
                <w:szCs w:val="20"/>
              </w:rPr>
              <w:t>80</w:t>
            </w:r>
          </w:p>
        </w:tc>
        <w:tc>
          <w:tcPr>
            <w:tcW w:w="632" w:type="dxa"/>
            <w:shd w:val="clear" w:color="auto" w:fill="auto"/>
            <w:noWrap/>
            <w:vAlign w:val="center"/>
            <w:hideMark/>
          </w:tcPr>
          <w:p w:rsidR="00D829E1" w:rsidRPr="00EE753E" w:rsidRDefault="00D829E1" w:rsidP="00F04780">
            <w:pPr>
              <w:jc w:val="center"/>
              <w:rPr>
                <w:color w:val="000000"/>
                <w:sz w:val="20"/>
                <w:szCs w:val="20"/>
              </w:rPr>
            </w:pPr>
            <w:r w:rsidRPr="00EE753E">
              <w:rPr>
                <w:color w:val="000000"/>
                <w:sz w:val="20"/>
                <w:szCs w:val="20"/>
              </w:rPr>
              <w:t>-0,0</w:t>
            </w:r>
            <w:r>
              <w:rPr>
                <w:color w:val="000000"/>
                <w:sz w:val="20"/>
                <w:szCs w:val="20"/>
              </w:rPr>
              <w:t>80</w:t>
            </w:r>
          </w:p>
        </w:tc>
        <w:tc>
          <w:tcPr>
            <w:tcW w:w="632" w:type="dxa"/>
            <w:shd w:val="clear" w:color="auto" w:fill="auto"/>
            <w:noWrap/>
            <w:vAlign w:val="center"/>
            <w:hideMark/>
          </w:tcPr>
          <w:p w:rsidR="00D829E1" w:rsidRPr="00370FF7" w:rsidRDefault="00D829E1" w:rsidP="00D829E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280</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280</w:t>
            </w:r>
          </w:p>
        </w:tc>
        <w:tc>
          <w:tcPr>
            <w:tcW w:w="632" w:type="dxa"/>
            <w:shd w:val="clear" w:color="auto" w:fill="auto"/>
            <w:noWrap/>
            <w:vAlign w:val="center"/>
            <w:hideMark/>
          </w:tcPr>
          <w:p w:rsidR="00D829E1" w:rsidRPr="00370FF7" w:rsidRDefault="00D829E1" w:rsidP="00801CA1">
            <w:pPr>
              <w:jc w:val="center"/>
              <w:rPr>
                <w:color w:val="000000"/>
                <w:sz w:val="20"/>
                <w:szCs w:val="20"/>
              </w:rPr>
            </w:pPr>
            <w:r>
              <w:rPr>
                <w:color w:val="000000"/>
                <w:sz w:val="20"/>
                <w:szCs w:val="20"/>
              </w:rPr>
              <w:t>0</w:t>
            </w:r>
            <w:r w:rsidRPr="00370FF7">
              <w:rPr>
                <w:color w:val="000000"/>
                <w:sz w:val="20"/>
                <w:szCs w:val="20"/>
              </w:rPr>
              <w:t>,</w:t>
            </w:r>
            <w:r>
              <w:rPr>
                <w:color w:val="000000"/>
                <w:sz w:val="20"/>
                <w:szCs w:val="20"/>
              </w:rPr>
              <w:t>280</w:t>
            </w:r>
          </w:p>
        </w:tc>
      </w:tr>
      <w:tr w:rsidR="00EC41B0" w:rsidRPr="008E514D" w:rsidTr="00D95547">
        <w:trPr>
          <w:trHeight w:val="177"/>
          <w:jc w:val="center"/>
        </w:trPr>
        <w:tc>
          <w:tcPr>
            <w:tcW w:w="389" w:type="dxa"/>
            <w:vMerge w:val="restart"/>
            <w:shd w:val="clear" w:color="auto" w:fill="D9D9D9" w:themeFill="background1" w:themeFillShade="D9"/>
            <w:noWrap/>
            <w:vAlign w:val="center"/>
            <w:hideMark/>
          </w:tcPr>
          <w:p w:rsidR="00EC41B0" w:rsidRPr="008E514D" w:rsidRDefault="00EC41B0" w:rsidP="00EC6DD4">
            <w:pPr>
              <w:jc w:val="center"/>
              <w:rPr>
                <w:color w:val="000000"/>
                <w:sz w:val="20"/>
                <w:szCs w:val="20"/>
              </w:rPr>
            </w:pPr>
            <w:r>
              <w:rPr>
                <w:color w:val="000000"/>
                <w:sz w:val="20"/>
                <w:szCs w:val="20"/>
              </w:rPr>
              <w:t>9</w:t>
            </w:r>
          </w:p>
        </w:tc>
        <w:tc>
          <w:tcPr>
            <w:tcW w:w="1873" w:type="dxa"/>
            <w:vMerge w:val="restart"/>
            <w:shd w:val="clear" w:color="auto" w:fill="D9D9D9" w:themeFill="background1" w:themeFillShade="D9"/>
            <w:noWrap/>
            <w:vAlign w:val="center"/>
            <w:hideMark/>
          </w:tcPr>
          <w:p w:rsidR="00EC41B0" w:rsidRPr="00157F19" w:rsidRDefault="00EC41B0" w:rsidP="00EC6DD4">
            <w:pPr>
              <w:pStyle w:val="TableParagraph"/>
              <w:jc w:val="center"/>
              <w:rPr>
                <w:rFonts w:ascii="Times New Roman" w:hAnsi="Times New Roman"/>
                <w:sz w:val="20"/>
                <w:szCs w:val="20"/>
                <w:lang w:val="ru-RU"/>
              </w:rPr>
            </w:pPr>
            <w:r w:rsidRPr="00247247">
              <w:rPr>
                <w:rFonts w:ascii="Times New Roman" w:hAnsi="Times New Roman"/>
                <w:sz w:val="20"/>
                <w:szCs w:val="20"/>
                <w:lang w:val="ru-RU"/>
              </w:rPr>
              <w:t>с. Шабурово, БМК ул. Ленина, 117</w:t>
            </w:r>
          </w:p>
          <w:p w:rsidR="00EC41B0" w:rsidRPr="00157F19" w:rsidRDefault="00EC41B0" w:rsidP="00EC6DD4">
            <w:pPr>
              <w:pStyle w:val="TableParagraph"/>
              <w:jc w:val="center"/>
              <w:rPr>
                <w:rFonts w:ascii="Times New Roman" w:hAnsi="Times New Roman"/>
                <w:sz w:val="20"/>
                <w:szCs w:val="20"/>
                <w:lang w:val="ru-RU"/>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1,0</w:t>
            </w:r>
            <w:r>
              <w:rPr>
                <w:sz w:val="20"/>
                <w:szCs w:val="20"/>
              </w:rPr>
              <w:t>0</w:t>
            </w:r>
            <w:r w:rsidRPr="00E310AE">
              <w:rPr>
                <w:sz w:val="20"/>
                <w:szCs w:val="20"/>
              </w:rPr>
              <w:t>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EC41B0" w:rsidRPr="00E310AE" w:rsidRDefault="00EC41B0" w:rsidP="00F04780">
            <w:pPr>
              <w:jc w:val="center"/>
              <w:rPr>
                <w:sz w:val="20"/>
                <w:szCs w:val="20"/>
              </w:rPr>
            </w:pPr>
            <w:r w:rsidRPr="00E310AE">
              <w:rPr>
                <w:sz w:val="20"/>
                <w:szCs w:val="20"/>
              </w:rPr>
              <w:t>0,00</w:t>
            </w:r>
            <w:r>
              <w:rPr>
                <w:sz w:val="20"/>
                <w:szCs w:val="20"/>
              </w:rPr>
              <w:t>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32" w:type="dxa"/>
            <w:shd w:val="clear" w:color="auto" w:fill="D9D9D9" w:themeFill="background1" w:themeFillShade="D9"/>
            <w:noWrap/>
            <w:vAlign w:val="center"/>
            <w:hideMark/>
          </w:tcPr>
          <w:p w:rsidR="00EC41B0" w:rsidRPr="00EE753E" w:rsidRDefault="00EC41B0" w:rsidP="00EC41B0">
            <w:pPr>
              <w:jc w:val="center"/>
              <w:rPr>
                <w:color w:val="000000"/>
                <w:sz w:val="20"/>
                <w:szCs w:val="20"/>
              </w:rPr>
            </w:pPr>
            <w:r w:rsidRPr="00EE753E">
              <w:rPr>
                <w:color w:val="000000"/>
                <w:sz w:val="20"/>
                <w:szCs w:val="20"/>
              </w:rPr>
              <w:t>0,</w:t>
            </w:r>
            <w:r>
              <w:rPr>
                <w:color w:val="000000"/>
                <w:sz w:val="20"/>
                <w:szCs w:val="20"/>
              </w:rPr>
              <w:t>15</w:t>
            </w:r>
            <w:r w:rsidRPr="00EE753E">
              <w:rPr>
                <w:color w:val="000000"/>
                <w:sz w:val="20"/>
                <w:szCs w:val="20"/>
              </w:rPr>
              <w:t>0</w:t>
            </w:r>
          </w:p>
        </w:tc>
        <w:tc>
          <w:tcPr>
            <w:tcW w:w="632" w:type="dxa"/>
            <w:shd w:val="clear" w:color="auto" w:fill="D9D9D9" w:themeFill="background1" w:themeFillShade="D9"/>
            <w:noWrap/>
            <w:vAlign w:val="center"/>
            <w:hideMark/>
          </w:tcPr>
          <w:p w:rsidR="00EC41B0" w:rsidRPr="00EE753E" w:rsidRDefault="00EC41B0" w:rsidP="00EC41B0">
            <w:pPr>
              <w:jc w:val="center"/>
              <w:rPr>
                <w:color w:val="000000"/>
                <w:sz w:val="20"/>
                <w:szCs w:val="20"/>
              </w:rPr>
            </w:pPr>
            <w:r w:rsidRPr="00EE753E">
              <w:rPr>
                <w:color w:val="000000"/>
                <w:sz w:val="20"/>
                <w:szCs w:val="20"/>
              </w:rPr>
              <w:t>0,</w:t>
            </w:r>
            <w:r>
              <w:rPr>
                <w:color w:val="000000"/>
                <w:sz w:val="20"/>
                <w:szCs w:val="20"/>
              </w:rPr>
              <w:t>15</w:t>
            </w:r>
            <w:r w:rsidRPr="00EE753E">
              <w:rPr>
                <w:color w:val="000000"/>
                <w:sz w:val="20"/>
                <w:szCs w:val="20"/>
              </w:rPr>
              <w:t>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670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0,000</w:t>
            </w:r>
          </w:p>
        </w:tc>
      </w:tr>
      <w:tr w:rsidR="00EC41B0" w:rsidRPr="008E514D" w:rsidTr="00D95547">
        <w:trPr>
          <w:trHeight w:val="177"/>
          <w:jc w:val="center"/>
        </w:trPr>
        <w:tc>
          <w:tcPr>
            <w:tcW w:w="389" w:type="dxa"/>
            <w:vMerge/>
            <w:shd w:val="clear" w:color="auto" w:fill="D9D9D9" w:themeFill="background1" w:themeFillShade="D9"/>
            <w:vAlign w:val="center"/>
            <w:hideMark/>
          </w:tcPr>
          <w:p w:rsidR="00EC41B0" w:rsidRPr="008E514D" w:rsidRDefault="00EC41B0" w:rsidP="00EC6DD4">
            <w:pPr>
              <w:jc w:val="center"/>
              <w:rPr>
                <w:color w:val="000000"/>
                <w:sz w:val="20"/>
                <w:szCs w:val="20"/>
              </w:rPr>
            </w:pPr>
          </w:p>
        </w:tc>
        <w:tc>
          <w:tcPr>
            <w:tcW w:w="1873" w:type="dxa"/>
            <w:vMerge/>
            <w:shd w:val="clear" w:color="auto" w:fill="D9D9D9" w:themeFill="background1" w:themeFillShade="D9"/>
            <w:vAlign w:val="center"/>
            <w:hideMark/>
          </w:tcPr>
          <w:p w:rsidR="00EC41B0" w:rsidRPr="00157F19" w:rsidRDefault="00EC41B0" w:rsidP="00EC6DD4">
            <w:pPr>
              <w:jc w:val="center"/>
              <w:rPr>
                <w:color w:val="000000"/>
                <w:sz w:val="20"/>
                <w:szCs w:val="20"/>
              </w:rPr>
            </w:pPr>
          </w:p>
        </w:tc>
        <w:tc>
          <w:tcPr>
            <w:tcW w:w="3495"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EC41B0" w:rsidRPr="008E514D" w:rsidRDefault="00EC41B0" w:rsidP="00EC6DD4">
            <w:pPr>
              <w:jc w:val="center"/>
              <w:rPr>
                <w:color w:val="000000"/>
                <w:sz w:val="20"/>
                <w:szCs w:val="20"/>
              </w:rPr>
            </w:pPr>
            <w:r w:rsidRPr="008E514D">
              <w:rPr>
                <w:color w:val="000000"/>
                <w:sz w:val="20"/>
                <w:szCs w:val="20"/>
              </w:rPr>
              <w:t>Гкал/ч</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160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160</w:t>
            </w:r>
          </w:p>
        </w:tc>
        <w:tc>
          <w:tcPr>
            <w:tcW w:w="632" w:type="dxa"/>
            <w:shd w:val="clear" w:color="auto" w:fill="D9D9D9" w:themeFill="background1" w:themeFillShade="D9"/>
            <w:noWrap/>
            <w:vAlign w:val="center"/>
            <w:hideMark/>
          </w:tcPr>
          <w:p w:rsidR="00EC41B0" w:rsidRPr="00EE753E" w:rsidRDefault="00EC41B0" w:rsidP="00F04780">
            <w:pPr>
              <w:jc w:val="center"/>
              <w:rPr>
                <w:color w:val="000000"/>
                <w:sz w:val="20"/>
                <w:szCs w:val="20"/>
              </w:rPr>
            </w:pPr>
            <w:r w:rsidRPr="00EE753E">
              <w:rPr>
                <w:color w:val="000000"/>
                <w:sz w:val="20"/>
                <w:szCs w:val="20"/>
              </w:rPr>
              <w:t>0,</w:t>
            </w:r>
            <w:r>
              <w:rPr>
                <w:color w:val="000000"/>
                <w:sz w:val="20"/>
                <w:szCs w:val="20"/>
              </w:rPr>
              <w:t>160</w:t>
            </w:r>
          </w:p>
        </w:tc>
        <w:tc>
          <w:tcPr>
            <w:tcW w:w="632" w:type="dxa"/>
            <w:shd w:val="clear" w:color="auto" w:fill="D9D9D9" w:themeFill="background1" w:themeFillShade="D9"/>
            <w:noWrap/>
            <w:vAlign w:val="center"/>
            <w:hideMark/>
          </w:tcPr>
          <w:p w:rsidR="00EC41B0" w:rsidRPr="00EE753E" w:rsidRDefault="00EC41B0" w:rsidP="00EC41B0">
            <w:pPr>
              <w:jc w:val="center"/>
              <w:rPr>
                <w:color w:val="000000"/>
                <w:sz w:val="20"/>
                <w:szCs w:val="20"/>
              </w:rPr>
            </w:pPr>
            <w:r w:rsidRPr="00EE753E">
              <w:rPr>
                <w:color w:val="000000"/>
                <w:sz w:val="20"/>
                <w:szCs w:val="20"/>
              </w:rPr>
              <w:t>0,</w:t>
            </w:r>
            <w:r>
              <w:rPr>
                <w:color w:val="000000"/>
                <w:sz w:val="20"/>
                <w:szCs w:val="20"/>
              </w:rPr>
              <w:t>180</w:t>
            </w:r>
          </w:p>
        </w:tc>
        <w:tc>
          <w:tcPr>
            <w:tcW w:w="632" w:type="dxa"/>
            <w:shd w:val="clear" w:color="auto" w:fill="D9D9D9" w:themeFill="background1" w:themeFillShade="D9"/>
            <w:noWrap/>
            <w:vAlign w:val="center"/>
            <w:hideMark/>
          </w:tcPr>
          <w:p w:rsidR="00EC41B0" w:rsidRPr="00EE753E" w:rsidRDefault="00EC41B0" w:rsidP="00EC41B0">
            <w:pPr>
              <w:jc w:val="center"/>
              <w:rPr>
                <w:color w:val="000000"/>
                <w:sz w:val="20"/>
                <w:szCs w:val="20"/>
              </w:rPr>
            </w:pPr>
            <w:r w:rsidRPr="00EE753E">
              <w:rPr>
                <w:color w:val="000000"/>
                <w:sz w:val="20"/>
                <w:szCs w:val="20"/>
              </w:rPr>
              <w:t>0,</w:t>
            </w:r>
            <w:r>
              <w:rPr>
                <w:color w:val="000000"/>
                <w:sz w:val="20"/>
                <w:szCs w:val="20"/>
              </w:rPr>
              <w:t>180</w:t>
            </w:r>
          </w:p>
        </w:tc>
      </w:tr>
    </w:tbl>
    <w:p w:rsidR="00D6198A" w:rsidRPr="0072543B" w:rsidRDefault="00D6198A" w:rsidP="00D6198A">
      <w:pPr>
        <w:spacing w:after="200" w:line="276" w:lineRule="auto"/>
        <w:jc w:val="right"/>
        <w:rPr>
          <w:rFonts w:eastAsiaTheme="minorHAnsi" w:cstheme="minorBidi"/>
          <w:i/>
          <w:spacing w:val="-1"/>
          <w:lang w:eastAsia="en-US"/>
        </w:rPr>
      </w:pPr>
    </w:p>
    <w:bookmarkEnd w:id="807"/>
    <w:p w:rsidR="00045913" w:rsidRPr="001A772D" w:rsidRDefault="00045913" w:rsidP="00045913">
      <w:pPr>
        <w:rPr>
          <w:lang w:eastAsia="en-US"/>
        </w:rPr>
        <w:sectPr w:rsidR="00045913" w:rsidRPr="001A772D" w:rsidSect="00D6198A">
          <w:pgSz w:w="11906" w:h="16838" w:code="9"/>
          <w:pgMar w:top="567" w:right="1134" w:bottom="1134" w:left="1134" w:header="397" w:footer="0" w:gutter="0"/>
          <w:cols w:space="708"/>
          <w:docGrid w:linePitch="360"/>
        </w:sectPr>
      </w:pPr>
    </w:p>
    <w:p w:rsidR="000D1F68" w:rsidRPr="001A772D" w:rsidRDefault="004D6232" w:rsidP="00C242A8">
      <w:pPr>
        <w:pStyle w:val="2f0"/>
        <w:spacing w:before="240"/>
      </w:pPr>
      <w:bookmarkStart w:id="808" w:name="_Toc437278345"/>
      <w:bookmarkStart w:id="809" w:name="_Toc201670399"/>
      <w:bookmarkStart w:id="810" w:name="_Toc214014533"/>
      <w:r w:rsidRPr="001A772D">
        <w:lastRenderedPageBreak/>
        <w:t xml:space="preserve">4.2 </w:t>
      </w:r>
      <w:r w:rsidR="000D1F68" w:rsidRPr="001A772D">
        <w:t>Гидравлический расчет передачи теплоносителя с целью определения возможности (невозможности) обеспечения тепловой энергией существующих и перспективных потребителей</w:t>
      </w:r>
      <w:bookmarkEnd w:id="808"/>
      <w:bookmarkEnd w:id="809"/>
      <w:bookmarkEnd w:id="810"/>
    </w:p>
    <w:p w:rsidR="00FA3A9A" w:rsidRPr="004D1860" w:rsidRDefault="004848DC" w:rsidP="00C242A8">
      <w:pPr>
        <w:pStyle w:val="Afff8"/>
        <w:spacing w:line="240" w:lineRule="auto"/>
      </w:pPr>
      <w:r w:rsidRPr="001A772D">
        <w:t>Гидравлический расчет передачи теплоносителя с целью определения возможности (невозможности) обеспечения тепловой энергией существующих и перспективных потребителе</w:t>
      </w:r>
      <w:r>
        <w:t xml:space="preserve">й </w:t>
      </w:r>
      <w:r w:rsidR="00157F19">
        <w:t xml:space="preserve">приведен в </w:t>
      </w:r>
      <w:r w:rsidR="00157F19" w:rsidRPr="00445771">
        <w:t xml:space="preserve">Приложении </w:t>
      </w:r>
      <w:r w:rsidR="00FB16E5">
        <w:t>4</w:t>
      </w:r>
      <w:r w:rsidR="00445771" w:rsidRPr="00445771">
        <w:t xml:space="preserve"> и Приложении </w:t>
      </w:r>
      <w:r w:rsidR="00FB16E5">
        <w:t>5</w:t>
      </w:r>
      <w:r w:rsidRPr="00445771">
        <w:t>.</w:t>
      </w:r>
    </w:p>
    <w:p w:rsidR="000D1F68" w:rsidRPr="001A772D" w:rsidRDefault="004D6232" w:rsidP="00C242A8">
      <w:pPr>
        <w:pStyle w:val="2f0"/>
        <w:spacing w:before="240"/>
      </w:pPr>
      <w:bookmarkStart w:id="811" w:name="_Toc437278346"/>
      <w:bookmarkStart w:id="812" w:name="_Toc201670400"/>
      <w:bookmarkStart w:id="813" w:name="_Toc214014534"/>
      <w:bookmarkStart w:id="814" w:name="OLE_LINK30"/>
      <w:r w:rsidRPr="001A772D">
        <w:t xml:space="preserve">4.3 </w:t>
      </w:r>
      <w:r w:rsidR="000D1F68" w:rsidRPr="001A772D">
        <w:t>Выводы о резервах (дефицитах) существующей системы теплоснабжения при обеспечении перспективной тепловой нагрузки потребителей</w:t>
      </w:r>
      <w:bookmarkEnd w:id="811"/>
      <w:bookmarkEnd w:id="812"/>
      <w:bookmarkEnd w:id="813"/>
    </w:p>
    <w:p w:rsidR="00880EB1" w:rsidRPr="001A772D" w:rsidRDefault="00157F19" w:rsidP="00C242A8">
      <w:pPr>
        <w:pStyle w:val="Afff8"/>
        <w:spacing w:line="240" w:lineRule="auto"/>
      </w:pPr>
      <w:bookmarkStart w:id="815" w:name="_Toc407638505"/>
      <w:bookmarkStart w:id="816" w:name="_Toc407703149"/>
      <w:bookmarkStart w:id="817" w:name="_Toc407703969"/>
      <w:bookmarkStart w:id="818" w:name="_Toc414274881"/>
      <w:bookmarkStart w:id="819" w:name="_Toc416708251"/>
      <w:bookmarkStart w:id="820" w:name="_Toc422928609"/>
      <w:bookmarkStart w:id="821" w:name="_Toc423525728"/>
      <w:bookmarkStart w:id="822" w:name="_Toc424042114"/>
      <w:bookmarkStart w:id="823" w:name="_Toc430345876"/>
      <w:bookmarkStart w:id="824" w:name="_Toc431569647"/>
      <w:bookmarkEnd w:id="814"/>
      <w:r>
        <w:t xml:space="preserve">Дефициты </w:t>
      </w:r>
      <w:r w:rsidRPr="001A772D">
        <w:t>существующей системы теплоснабжения при обеспечении перспективной тепловой нагрузки потребителей</w:t>
      </w:r>
      <w:r>
        <w:t xml:space="preserve"> отсутствуют</w:t>
      </w:r>
      <w:r w:rsidR="00F578D1">
        <w:t>, кроме ЦСТ в с. Тюбук</w:t>
      </w:r>
      <w:r w:rsidR="004848DC">
        <w:t>.</w:t>
      </w:r>
      <w:r w:rsidR="00F578D1">
        <w:t xml:space="preserve"> В с. Тюбук требуется реконструкция котельной с расширением мощности.</w:t>
      </w:r>
    </w:p>
    <w:p w:rsidR="00880EB1" w:rsidRPr="001A772D" w:rsidRDefault="00880EB1" w:rsidP="00C242A8">
      <w:pPr>
        <w:pStyle w:val="2f0"/>
        <w:spacing w:before="240"/>
      </w:pPr>
      <w:bookmarkStart w:id="825" w:name="_Toc201670401"/>
      <w:bookmarkStart w:id="826" w:name="_Toc214014535"/>
      <w:r w:rsidRPr="001A772D">
        <w:t>4.4 Изменения, произошедшие в существующих и перспективных балансах тепловой мощности источников тепловой энергии и тепловой нагрузки за период, предшествующий актуализации схемы теплоснабжения</w:t>
      </w:r>
      <w:bookmarkEnd w:id="825"/>
      <w:bookmarkEnd w:id="826"/>
    </w:p>
    <w:p w:rsidR="00B21D3B" w:rsidRDefault="00157F19" w:rsidP="00C242A8">
      <w:pPr>
        <w:pStyle w:val="Afff8"/>
        <w:spacing w:line="240" w:lineRule="auto"/>
      </w:pPr>
      <w:r>
        <w:t xml:space="preserve">Добавлены данные по котельной </w:t>
      </w:r>
      <w:r w:rsidRPr="00157F19">
        <w:t>ул.1 Мая, дом № 42</w:t>
      </w:r>
      <w:r w:rsidR="00B21D3B" w:rsidRPr="001A772D">
        <w:t>.</w:t>
      </w:r>
    </w:p>
    <w:p w:rsidR="00157F19" w:rsidRPr="001A772D" w:rsidRDefault="00157F19" w:rsidP="00C242A8">
      <w:pPr>
        <w:pStyle w:val="Afff8"/>
        <w:spacing w:line="240" w:lineRule="auto"/>
        <w:sectPr w:rsidR="00157F19" w:rsidRPr="001A772D" w:rsidSect="00FA3A9A">
          <w:footerReference w:type="default" r:id="rId33"/>
          <w:pgSz w:w="11906" w:h="16838" w:code="9"/>
          <w:pgMar w:top="1134" w:right="567" w:bottom="1134" w:left="1134" w:header="397" w:footer="0" w:gutter="0"/>
          <w:cols w:space="708"/>
          <w:docGrid w:linePitch="360"/>
        </w:sectPr>
      </w:pPr>
    </w:p>
    <w:p w:rsidR="00D16395" w:rsidRPr="001A772D" w:rsidRDefault="00106C71" w:rsidP="00C563DD">
      <w:pPr>
        <w:pStyle w:val="1fe"/>
      </w:pPr>
      <w:bookmarkStart w:id="827" w:name="_Toc532199772"/>
      <w:bookmarkStart w:id="828" w:name="_Toc201670402"/>
      <w:bookmarkStart w:id="829" w:name="_Toc214014536"/>
      <w:bookmarkStart w:id="830" w:name="_Toc437278347"/>
      <w:r w:rsidRPr="009C2147">
        <w:lastRenderedPageBreak/>
        <w:t xml:space="preserve">Книга 5. </w:t>
      </w:r>
      <w:r w:rsidR="00D16395" w:rsidRPr="009C2147">
        <w:t>Г</w:t>
      </w:r>
      <w:r w:rsidR="004D6232" w:rsidRPr="009C2147">
        <w:t>лава 5 –</w:t>
      </w:r>
      <w:r w:rsidR="00D16395" w:rsidRPr="009C2147">
        <w:t xml:space="preserve"> Мастер-план развития систем теплоснабжения</w:t>
      </w:r>
      <w:bookmarkEnd w:id="827"/>
      <w:bookmarkEnd w:id="828"/>
      <w:bookmarkEnd w:id="829"/>
    </w:p>
    <w:p w:rsidR="00536A1B" w:rsidRPr="001A772D" w:rsidRDefault="00536A1B" w:rsidP="00C242A8">
      <w:pPr>
        <w:pStyle w:val="2f0"/>
        <w:spacing w:before="240"/>
      </w:pPr>
      <w:bookmarkStart w:id="831" w:name="_Toc201670403"/>
      <w:bookmarkStart w:id="832" w:name="_Toc214014537"/>
      <w:r w:rsidRPr="004D1860">
        <w:t xml:space="preserve">5.1 Описание вариантов перспективного развития систем теплоснабжения </w:t>
      </w:r>
      <w:r w:rsidR="004848DC">
        <w:t>м</w:t>
      </w:r>
      <w:r w:rsidR="0063383B" w:rsidRPr="004D1860">
        <w:t>униципального образования</w:t>
      </w:r>
      <w:bookmarkEnd w:id="831"/>
      <w:bookmarkEnd w:id="832"/>
    </w:p>
    <w:p w:rsidR="004848DC" w:rsidRDefault="004848DC" w:rsidP="00C242A8">
      <w:pPr>
        <w:pStyle w:val="Afff8"/>
        <w:spacing w:line="240" w:lineRule="auto"/>
      </w:pPr>
      <w:bookmarkStart w:id="833" w:name="_Hlk6393402"/>
      <w:bookmarkStart w:id="834" w:name="_Hlk8034513"/>
      <w:r w:rsidRPr="00C100D8">
        <w:t xml:space="preserve">Прогноз спроса на тепловую энергию для перспективной застройки </w:t>
      </w:r>
      <w:r>
        <w:t>муниципального образования</w:t>
      </w:r>
      <w:r w:rsidRPr="00C100D8">
        <w:t xml:space="preserve"> определялся по данным генерального плана городского </w:t>
      </w:r>
      <w:r>
        <w:t>округа</w:t>
      </w:r>
      <w:r w:rsidRPr="00C100D8">
        <w:t xml:space="preserve">, </w:t>
      </w:r>
      <w:r>
        <w:t xml:space="preserve">генеральных планов населенных пунктов, </w:t>
      </w:r>
      <w:r w:rsidRPr="00C100D8">
        <w:t>а также на основании утвержденных проектов планировки и межевания территорий.</w:t>
      </w:r>
    </w:p>
    <w:p w:rsidR="004848DC" w:rsidRDefault="004848DC" w:rsidP="00C242A8">
      <w:pPr>
        <w:pStyle w:val="Afff8"/>
        <w:spacing w:line="240" w:lineRule="auto"/>
      </w:pPr>
      <w:r w:rsidRPr="00C100D8">
        <w:t xml:space="preserve">В </w:t>
      </w:r>
      <w:r>
        <w:t xml:space="preserve">схеме теплоснабжения рассматриваются два варианта развития систем теплоснабжения </w:t>
      </w:r>
      <w:r w:rsidR="008B514B">
        <w:t>Каслинского МО</w:t>
      </w:r>
      <w:r w:rsidR="009C2147">
        <w:t>:</w:t>
      </w:r>
    </w:p>
    <w:p w:rsidR="004848DC" w:rsidRPr="009C2147" w:rsidRDefault="009C2147" w:rsidP="00C242A8">
      <w:pPr>
        <w:pStyle w:val="a1"/>
        <w:spacing w:line="240" w:lineRule="auto"/>
      </w:pPr>
      <w:r>
        <w:t xml:space="preserve">Вариант №1. </w:t>
      </w:r>
      <w:r w:rsidR="004848DC" w:rsidRPr="009C2147">
        <w:t xml:space="preserve">В соответствии с первым сценарием развития на расчетный срок реализуется комплекс мероприятий по </w:t>
      </w:r>
      <w:r w:rsidR="00F87969">
        <w:t>поддержанию</w:t>
      </w:r>
      <w:r w:rsidR="004848DC" w:rsidRPr="009C2147">
        <w:t xml:space="preserve"> систем теплоснабжения</w:t>
      </w:r>
      <w:r w:rsidR="00F87969">
        <w:t xml:space="preserve"> в нормативном состоянии по надежности и энергоэффективности</w:t>
      </w:r>
      <w:r w:rsidR="004848DC" w:rsidRPr="009C2147">
        <w:t xml:space="preserve">. Вариант учитывает </w:t>
      </w:r>
      <w:r w:rsidR="00F87969">
        <w:t xml:space="preserve">фактическое </w:t>
      </w:r>
      <w:r>
        <w:t>изменение</w:t>
      </w:r>
      <w:r w:rsidR="004848DC" w:rsidRPr="009C2147">
        <w:t xml:space="preserve"> динамики </w:t>
      </w:r>
      <w:r>
        <w:t>численности</w:t>
      </w:r>
      <w:r w:rsidR="004848DC" w:rsidRPr="009C2147">
        <w:t xml:space="preserve"> населения </w:t>
      </w:r>
      <w:r w:rsidR="00F87969">
        <w:t>и строительных фондов.</w:t>
      </w:r>
      <w:r w:rsidR="004848DC" w:rsidRPr="009C2147">
        <w:t xml:space="preserve"> </w:t>
      </w:r>
      <w:r w:rsidR="00F87969">
        <w:t>Теплоснабжение п</w:t>
      </w:r>
      <w:r w:rsidR="004848DC" w:rsidRPr="009C2147">
        <w:t>ерспективн</w:t>
      </w:r>
      <w:r w:rsidR="00F87969">
        <w:t>ой</w:t>
      </w:r>
      <w:r w:rsidR="004848DC" w:rsidRPr="009C2147">
        <w:t xml:space="preserve"> застройк</w:t>
      </w:r>
      <w:r w:rsidR="00F87969">
        <w:t>и осуществляется от индивидуальных источников теплоснабжения.</w:t>
      </w:r>
    </w:p>
    <w:p w:rsidR="00712ABE" w:rsidRPr="001A772D" w:rsidRDefault="009C2147" w:rsidP="00C242A8">
      <w:pPr>
        <w:pStyle w:val="a1"/>
        <w:spacing w:line="240" w:lineRule="auto"/>
      </w:pPr>
      <w:r>
        <w:t xml:space="preserve">Вариант №2. </w:t>
      </w:r>
      <w:r w:rsidR="00EC6DD4">
        <w:t>В</w:t>
      </w:r>
      <w:r w:rsidR="004848DC" w:rsidRPr="009C2147">
        <w:t>тор</w:t>
      </w:r>
      <w:r w:rsidR="00EC6DD4">
        <w:t>ой</w:t>
      </w:r>
      <w:r w:rsidR="004848DC" w:rsidRPr="009C2147">
        <w:t xml:space="preserve"> сценари</w:t>
      </w:r>
      <w:r w:rsidR="00EC6DD4">
        <w:t>й реализуется в соответствии с существующим</w:t>
      </w:r>
      <w:r w:rsidR="008B514B">
        <w:t>и</w:t>
      </w:r>
      <w:r w:rsidR="00EC6DD4">
        <w:t xml:space="preserve"> Генеральным</w:t>
      </w:r>
      <w:r w:rsidR="008B514B">
        <w:t>и</w:t>
      </w:r>
      <w:r w:rsidR="00EC6DD4">
        <w:t xml:space="preserve"> план</w:t>
      </w:r>
      <w:r w:rsidR="008B514B">
        <w:t>ами поселений</w:t>
      </w:r>
      <w:r w:rsidR="00EC6DD4">
        <w:t xml:space="preserve"> Каслинского </w:t>
      </w:r>
      <w:r w:rsidR="008B514B">
        <w:t>МО</w:t>
      </w:r>
      <w:r w:rsidR="00EC6DD4">
        <w:t>, предусматривающим</w:t>
      </w:r>
      <w:r w:rsidR="008B514B">
        <w:t>и</w:t>
      </w:r>
      <w:r w:rsidR="00EC6DD4">
        <w:t xml:space="preserve"> значительный прирост численности населения и строительных фондов (жилищных и социальных) </w:t>
      </w:r>
      <w:r w:rsidR="004848DC" w:rsidRPr="009C2147">
        <w:t xml:space="preserve"> </w:t>
      </w:r>
      <w:r w:rsidR="00EC6DD4">
        <w:t>В этом варианте требуется строительство новых централизованных источников тепловой энергии</w:t>
      </w:r>
      <w:r w:rsidR="004848DC" w:rsidRPr="009C2147">
        <w:t>.</w:t>
      </w:r>
      <w:bookmarkEnd w:id="833"/>
    </w:p>
    <w:p w:rsidR="00536A1B" w:rsidRPr="001A772D" w:rsidRDefault="00536A1B" w:rsidP="00C242A8">
      <w:pPr>
        <w:pStyle w:val="2f0"/>
        <w:spacing w:before="240"/>
      </w:pPr>
      <w:bookmarkStart w:id="835" w:name="_Toc201670404"/>
      <w:bookmarkStart w:id="836" w:name="_Toc214014538"/>
      <w:r w:rsidRPr="001A772D">
        <w:t xml:space="preserve">5.2 Технико-экономическое сравнение вариантов перспективного развития систем теплоснабжения </w:t>
      </w:r>
      <w:r w:rsidR="009C2147">
        <w:t>м</w:t>
      </w:r>
      <w:r w:rsidR="0063383B">
        <w:t>униципального образования</w:t>
      </w:r>
      <w:bookmarkEnd w:id="835"/>
      <w:bookmarkEnd w:id="836"/>
    </w:p>
    <w:p w:rsidR="009A5964" w:rsidRDefault="00EC6DD4" w:rsidP="00C242A8">
      <w:pPr>
        <w:pStyle w:val="Afff8"/>
        <w:spacing w:line="240" w:lineRule="auto"/>
      </w:pPr>
      <w:r>
        <w:t xml:space="preserve">С учетом существующей динамики численности населения вариант №2 является нереалистичным. Требуется корректировка </w:t>
      </w:r>
      <w:r w:rsidR="009A5964">
        <w:t>Генеральн</w:t>
      </w:r>
      <w:r w:rsidR="008B514B">
        <w:t>ых</w:t>
      </w:r>
      <w:r w:rsidR="009A5964">
        <w:t xml:space="preserve"> план</w:t>
      </w:r>
      <w:r w:rsidR="008B514B">
        <w:t>ов</w:t>
      </w:r>
      <w:r w:rsidR="009A5964">
        <w:t xml:space="preserve"> Каслинского </w:t>
      </w:r>
      <w:r w:rsidR="008B514B">
        <w:t>МО</w:t>
      </w:r>
      <w:r w:rsidR="009A5964">
        <w:t>.</w:t>
      </w:r>
    </w:p>
    <w:p w:rsidR="00536A1B" w:rsidRPr="001A772D" w:rsidRDefault="00536A1B" w:rsidP="00C242A8">
      <w:pPr>
        <w:pStyle w:val="2f0"/>
        <w:spacing w:before="240"/>
      </w:pPr>
      <w:bookmarkStart w:id="837" w:name="_Toc201670405"/>
      <w:bookmarkStart w:id="838" w:name="_Toc214014539"/>
      <w:r w:rsidRPr="001A772D">
        <w:t xml:space="preserve">5.3 Обоснование выбора приоритетного варианта перспективного развития систем теплоснабжения </w:t>
      </w:r>
      <w:r w:rsidR="00C8639F">
        <w:t>м</w:t>
      </w:r>
      <w:r w:rsidR="0063383B">
        <w:t>униципального образования</w:t>
      </w:r>
      <w:r w:rsidRPr="001A772D">
        <w:t xml:space="preserve"> на основе анализа ценовых (тарифных) последствий для потребителей</w:t>
      </w:r>
      <w:bookmarkEnd w:id="837"/>
      <w:bookmarkEnd w:id="838"/>
    </w:p>
    <w:bookmarkEnd w:id="834"/>
    <w:p w:rsidR="004627CE" w:rsidRPr="001A772D" w:rsidRDefault="009A5964" w:rsidP="00C242A8">
      <w:pPr>
        <w:pStyle w:val="Afff8"/>
        <w:spacing w:line="240" w:lineRule="auto"/>
      </w:pPr>
      <w:r>
        <w:t>С учетом сложившейся ситуации реализуется сценарий в соответствии с вариантом №1</w:t>
      </w:r>
      <w:r w:rsidR="00C8639F">
        <w:t>.</w:t>
      </w:r>
      <w:r>
        <w:t xml:space="preserve"> В дальнейшем возможен пересмотр сценариев в соответствии с актуализацией Генеральн</w:t>
      </w:r>
      <w:r w:rsidR="008B514B">
        <w:t>ых</w:t>
      </w:r>
      <w:r>
        <w:t xml:space="preserve"> план</w:t>
      </w:r>
      <w:r w:rsidR="008B514B">
        <w:t>ов</w:t>
      </w:r>
      <w:r>
        <w:t xml:space="preserve"> Каслинского </w:t>
      </w:r>
      <w:r w:rsidR="008B514B">
        <w:t>МО</w:t>
      </w:r>
      <w:r>
        <w:t>.</w:t>
      </w:r>
    </w:p>
    <w:p w:rsidR="00B21D3B" w:rsidRPr="001A772D" w:rsidRDefault="00C8639F" w:rsidP="00C242A8">
      <w:pPr>
        <w:pStyle w:val="2f0"/>
        <w:spacing w:before="240"/>
      </w:pPr>
      <w:bookmarkStart w:id="839" w:name="_Toc201670406"/>
      <w:bookmarkStart w:id="840" w:name="_Toc214014540"/>
      <w:r>
        <w:t>5</w:t>
      </w:r>
      <w:r w:rsidR="00880EB1" w:rsidRPr="001A772D">
        <w:t>.4 Изменения, произошедшие в мастер-плане развития</w:t>
      </w:r>
      <w:r w:rsidR="0098062D" w:rsidRPr="001A772D">
        <w:t xml:space="preserve"> систем теплоснабжения </w:t>
      </w:r>
      <w:r w:rsidR="00880EB1" w:rsidRPr="001A772D">
        <w:t>за период, предшествующий актуализации схемы теплоснабжения</w:t>
      </w:r>
      <w:bookmarkEnd w:id="839"/>
      <w:bookmarkEnd w:id="840"/>
    </w:p>
    <w:p w:rsidR="00603FF0" w:rsidRPr="001A772D" w:rsidRDefault="004E1C84" w:rsidP="00C242A8">
      <w:pPr>
        <w:pStyle w:val="Afff8"/>
        <w:spacing w:line="240" w:lineRule="auto"/>
        <w:rPr>
          <w:b/>
          <w:bCs/>
        </w:rPr>
      </w:pPr>
      <w:r>
        <w:t>Изменений не произошло</w:t>
      </w:r>
      <w:r w:rsidR="007D5C6D" w:rsidRPr="00C8639F">
        <w:t>.</w:t>
      </w:r>
      <w:r w:rsidR="00603FF0" w:rsidRPr="001A772D">
        <w:br w:type="page"/>
      </w:r>
    </w:p>
    <w:p w:rsidR="00336453" w:rsidRPr="001A772D" w:rsidRDefault="00106C71" w:rsidP="00C563DD">
      <w:pPr>
        <w:pStyle w:val="1fe"/>
      </w:pPr>
      <w:bookmarkStart w:id="841" w:name="_Toc201670407"/>
      <w:bookmarkStart w:id="842" w:name="_Toc214014541"/>
      <w:r w:rsidRPr="001A772D">
        <w:lastRenderedPageBreak/>
        <w:t xml:space="preserve">Книга 6. </w:t>
      </w:r>
      <w:r w:rsidR="000D1F68" w:rsidRPr="001A772D">
        <w:t>Г</w:t>
      </w:r>
      <w:r w:rsidR="00336453" w:rsidRPr="001A772D">
        <w:t xml:space="preserve">лава </w:t>
      </w:r>
      <w:r w:rsidR="004D6232" w:rsidRPr="001A772D">
        <w:t xml:space="preserve">6 </w:t>
      </w:r>
      <w:r w:rsidR="00336453" w:rsidRPr="001A772D">
        <w:t xml:space="preserve">– </w:t>
      </w:r>
      <w:r w:rsidR="004D6232" w:rsidRPr="001A772D">
        <w:t>Существующие и п</w:t>
      </w:r>
      <w:r w:rsidR="00336453" w:rsidRPr="001A772D">
        <w:t>ерспективные балансы производительности водоподготовительных установок</w:t>
      </w:r>
      <w:bookmarkEnd w:id="815"/>
      <w:bookmarkEnd w:id="816"/>
      <w:bookmarkEnd w:id="817"/>
      <w:bookmarkEnd w:id="818"/>
      <w:bookmarkEnd w:id="819"/>
      <w:bookmarkEnd w:id="820"/>
      <w:bookmarkEnd w:id="821"/>
      <w:bookmarkEnd w:id="822"/>
      <w:bookmarkEnd w:id="823"/>
      <w:bookmarkEnd w:id="824"/>
      <w:bookmarkEnd w:id="830"/>
      <w:bookmarkEnd w:id="841"/>
      <w:bookmarkEnd w:id="842"/>
    </w:p>
    <w:p w:rsidR="006226DA" w:rsidRPr="001A772D" w:rsidRDefault="00740C00" w:rsidP="00C25B61">
      <w:pPr>
        <w:pStyle w:val="2f0"/>
        <w:spacing w:before="240"/>
      </w:pPr>
      <w:bookmarkStart w:id="843" w:name="_Toc201670408"/>
      <w:bookmarkStart w:id="844" w:name="_Toc214014542"/>
      <w:bookmarkStart w:id="845" w:name="_Hlk8034445"/>
      <w:r w:rsidRPr="001A772D">
        <w:t>6.1 Величина нормативных потерь теплоносителя в тепловых сетях в зонах действия источников тепловой энергии</w:t>
      </w:r>
      <w:bookmarkEnd w:id="843"/>
      <w:bookmarkEnd w:id="844"/>
    </w:p>
    <w:p w:rsidR="008B514B" w:rsidRDefault="008B514B" w:rsidP="008B514B">
      <w:pPr>
        <w:pStyle w:val="afffa"/>
      </w:pPr>
      <w:r w:rsidRPr="00DE27AE">
        <w:t xml:space="preserve">Таблица </w:t>
      </w:r>
      <w:fldSimple w:instr=" SEQ Таблица \* ARABIC ">
        <w:r w:rsidR="003B7DCB">
          <w:rPr>
            <w:noProof/>
          </w:rPr>
          <w:t>101</w:t>
        </w:r>
      </w:fldSimple>
      <w:r w:rsidRPr="00BF4C54">
        <w:t>.</w:t>
      </w:r>
      <w:r w:rsidRPr="00FB54C1">
        <w:t xml:space="preserve"> </w:t>
      </w:r>
      <w:r>
        <w:t>Нормативные</w:t>
      </w:r>
      <w:r w:rsidRPr="001A772D">
        <w:t xml:space="preserve"> потер</w:t>
      </w:r>
      <w:r>
        <w:t>и</w:t>
      </w:r>
      <w:r w:rsidRPr="001A772D">
        <w:t xml:space="preserve"> теплоносителя</w:t>
      </w:r>
    </w:p>
    <w:tbl>
      <w:tblPr>
        <w:tblStyle w:val="ae"/>
        <w:tblW w:w="5000" w:type="pct"/>
        <w:jc w:val="center"/>
        <w:tblCellMar>
          <w:left w:w="0" w:type="dxa"/>
          <w:right w:w="0" w:type="dxa"/>
        </w:tblCellMar>
        <w:tblLook w:val="04A0"/>
      </w:tblPr>
      <w:tblGrid>
        <w:gridCol w:w="760"/>
        <w:gridCol w:w="4734"/>
        <w:gridCol w:w="4154"/>
      </w:tblGrid>
      <w:tr w:rsidR="008B514B" w:rsidRPr="003A31B4" w:rsidTr="006819F9">
        <w:trPr>
          <w:tblHeader/>
          <w:jc w:val="center"/>
        </w:trPr>
        <w:tc>
          <w:tcPr>
            <w:tcW w:w="760" w:type="dxa"/>
            <w:vAlign w:val="center"/>
          </w:tcPr>
          <w:p w:rsidR="008B514B" w:rsidRPr="003A31B4" w:rsidRDefault="008B514B" w:rsidP="00F04780">
            <w:pPr>
              <w:pStyle w:val="TableStyle"/>
              <w:jc w:val="center"/>
              <w:rPr>
                <w:rFonts w:cs="Times New Roman"/>
                <w:b/>
                <w:szCs w:val="20"/>
              </w:rPr>
            </w:pPr>
            <w:r w:rsidRPr="003A31B4">
              <w:rPr>
                <w:rFonts w:cs="Times New Roman"/>
                <w:b/>
                <w:szCs w:val="20"/>
              </w:rPr>
              <w:t>№ п/п</w:t>
            </w:r>
          </w:p>
        </w:tc>
        <w:tc>
          <w:tcPr>
            <w:tcW w:w="4734" w:type="dxa"/>
            <w:vAlign w:val="center"/>
          </w:tcPr>
          <w:p w:rsidR="008B514B" w:rsidRPr="007B0F85" w:rsidRDefault="008B514B"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сеть</w:t>
            </w:r>
          </w:p>
        </w:tc>
        <w:tc>
          <w:tcPr>
            <w:tcW w:w="4154" w:type="dxa"/>
            <w:vAlign w:val="center"/>
          </w:tcPr>
          <w:p w:rsidR="008B514B" w:rsidRPr="007B0F85" w:rsidRDefault="008B514B"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Теплоноситель, куб.м</w:t>
            </w: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szCs w:val="20"/>
              </w:rPr>
            </w:pPr>
            <w:r w:rsidRPr="007F1540">
              <w:rPr>
                <w:rFonts w:cs="Times New Roman"/>
                <w:color w:val="000000"/>
                <w:szCs w:val="20"/>
              </w:rPr>
              <w:t>1</w:t>
            </w:r>
          </w:p>
        </w:tc>
        <w:tc>
          <w:tcPr>
            <w:tcW w:w="4734" w:type="dxa"/>
            <w:vAlign w:val="center"/>
          </w:tcPr>
          <w:p w:rsidR="008B514B" w:rsidRDefault="008B514B" w:rsidP="00F04780">
            <w:pPr>
              <w:jc w:val="center"/>
              <w:rPr>
                <w:color w:val="000000"/>
                <w:sz w:val="20"/>
                <w:szCs w:val="20"/>
              </w:rPr>
            </w:pPr>
            <w:r>
              <w:rPr>
                <w:color w:val="000000"/>
                <w:sz w:val="20"/>
                <w:szCs w:val="20"/>
              </w:rPr>
              <w:t>г. Касли МКЭУ, ул.Технологическая,1</w:t>
            </w:r>
          </w:p>
        </w:tc>
        <w:tc>
          <w:tcPr>
            <w:tcW w:w="4154" w:type="dxa"/>
            <w:vAlign w:val="center"/>
          </w:tcPr>
          <w:p w:rsidR="008B514B" w:rsidRPr="00615E01" w:rsidRDefault="008B514B" w:rsidP="00F04780">
            <w:pPr>
              <w:jc w:val="center"/>
              <w:rPr>
                <w:sz w:val="20"/>
                <w:szCs w:val="20"/>
              </w:rPr>
            </w:pPr>
            <w:r>
              <w:t>41272,92</w:t>
            </w: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color w:val="000000"/>
                <w:szCs w:val="20"/>
              </w:rPr>
            </w:pPr>
            <w:r>
              <w:rPr>
                <w:rFonts w:cs="Times New Roman"/>
                <w:color w:val="000000"/>
                <w:szCs w:val="20"/>
              </w:rPr>
              <w:t>2</w:t>
            </w:r>
          </w:p>
        </w:tc>
        <w:tc>
          <w:tcPr>
            <w:tcW w:w="4734" w:type="dxa"/>
            <w:vAlign w:val="center"/>
          </w:tcPr>
          <w:p w:rsidR="008B514B" w:rsidRDefault="008B514B" w:rsidP="00F04780">
            <w:pPr>
              <w:jc w:val="center"/>
              <w:rPr>
                <w:color w:val="000000"/>
                <w:sz w:val="20"/>
                <w:szCs w:val="20"/>
              </w:rPr>
            </w:pPr>
            <w:r>
              <w:rPr>
                <w:color w:val="000000"/>
                <w:sz w:val="20"/>
                <w:szCs w:val="20"/>
              </w:rPr>
              <w:t>г. Касли Котельная  ул.1 Мая, дом № 42</w:t>
            </w:r>
          </w:p>
        </w:tc>
        <w:tc>
          <w:tcPr>
            <w:tcW w:w="4154" w:type="dxa"/>
            <w:vAlign w:val="center"/>
          </w:tcPr>
          <w:p w:rsidR="008B514B" w:rsidRPr="00002BD6" w:rsidRDefault="008B514B" w:rsidP="00F04780">
            <w:pPr>
              <w:pStyle w:val="Afff8"/>
              <w:spacing w:line="240" w:lineRule="auto"/>
              <w:ind w:firstLine="0"/>
              <w:jc w:val="center"/>
              <w:rPr>
                <w:sz w:val="20"/>
                <w:szCs w:val="20"/>
              </w:rPr>
            </w:pPr>
            <w:r>
              <w:rPr>
                <w:sz w:val="20"/>
                <w:szCs w:val="20"/>
              </w:rPr>
              <w:t>-</w:t>
            </w: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szCs w:val="20"/>
              </w:rPr>
            </w:pPr>
            <w:r>
              <w:rPr>
                <w:rFonts w:cs="Times New Roman"/>
                <w:color w:val="000000"/>
                <w:szCs w:val="20"/>
              </w:rPr>
              <w:t>3</w:t>
            </w:r>
          </w:p>
        </w:tc>
        <w:tc>
          <w:tcPr>
            <w:tcW w:w="4734" w:type="dxa"/>
            <w:vAlign w:val="center"/>
          </w:tcPr>
          <w:p w:rsidR="008B514B" w:rsidRDefault="008B514B" w:rsidP="00F04780">
            <w:pPr>
              <w:jc w:val="center"/>
              <w:rPr>
                <w:color w:val="000000"/>
                <w:sz w:val="20"/>
                <w:szCs w:val="20"/>
              </w:rPr>
            </w:pPr>
            <w:r>
              <w:rPr>
                <w:color w:val="000000"/>
                <w:sz w:val="20"/>
                <w:szCs w:val="20"/>
              </w:rPr>
              <w:t>п. Береговой, БМК,  8 Марта, 5а</w:t>
            </w:r>
          </w:p>
        </w:tc>
        <w:tc>
          <w:tcPr>
            <w:tcW w:w="4154" w:type="dxa"/>
            <w:vAlign w:val="center"/>
          </w:tcPr>
          <w:p w:rsidR="008B514B" w:rsidRPr="00EB56C8" w:rsidRDefault="008B514B" w:rsidP="00F04780">
            <w:pPr>
              <w:jc w:val="center"/>
              <w:rPr>
                <w:color w:val="000000"/>
                <w:sz w:val="20"/>
                <w:szCs w:val="20"/>
              </w:rPr>
            </w:pPr>
            <w:r>
              <w:t>2993,50</w:t>
            </w:r>
          </w:p>
        </w:tc>
      </w:tr>
      <w:tr w:rsidR="006819F9" w:rsidRPr="007F1540" w:rsidTr="006819F9">
        <w:trPr>
          <w:jc w:val="center"/>
        </w:trPr>
        <w:tc>
          <w:tcPr>
            <w:tcW w:w="760" w:type="dxa"/>
            <w:vAlign w:val="center"/>
          </w:tcPr>
          <w:p w:rsidR="006819F9" w:rsidRPr="007F1540" w:rsidRDefault="006819F9" w:rsidP="00F04780">
            <w:pPr>
              <w:pStyle w:val="TableStyle"/>
              <w:jc w:val="center"/>
              <w:rPr>
                <w:rFonts w:cs="Times New Roman"/>
                <w:color w:val="000000"/>
                <w:szCs w:val="20"/>
              </w:rPr>
            </w:pPr>
            <w:r>
              <w:rPr>
                <w:rFonts w:cs="Times New Roman"/>
                <w:color w:val="000000"/>
                <w:szCs w:val="20"/>
              </w:rPr>
              <w:t>4</w:t>
            </w:r>
          </w:p>
        </w:tc>
        <w:tc>
          <w:tcPr>
            <w:tcW w:w="4734" w:type="dxa"/>
            <w:vAlign w:val="center"/>
          </w:tcPr>
          <w:p w:rsidR="006819F9" w:rsidRDefault="006819F9" w:rsidP="00F04780">
            <w:pPr>
              <w:jc w:val="center"/>
              <w:rPr>
                <w:color w:val="000000"/>
                <w:sz w:val="20"/>
                <w:szCs w:val="20"/>
              </w:rPr>
            </w:pPr>
            <w:r>
              <w:rPr>
                <w:color w:val="000000"/>
                <w:sz w:val="20"/>
                <w:szCs w:val="20"/>
              </w:rPr>
              <w:t>п. Вишневогорск, Центральная Котельная</w:t>
            </w:r>
          </w:p>
        </w:tc>
        <w:tc>
          <w:tcPr>
            <w:tcW w:w="4154" w:type="dxa"/>
            <w:vMerge w:val="restart"/>
            <w:vAlign w:val="center"/>
          </w:tcPr>
          <w:p w:rsidR="006819F9" w:rsidRPr="009651B7" w:rsidRDefault="006819F9" w:rsidP="00F04780">
            <w:pPr>
              <w:jc w:val="center"/>
              <w:rPr>
                <w:color w:val="000000"/>
              </w:rPr>
            </w:pPr>
            <w:r>
              <w:rPr>
                <w:color w:val="000000"/>
              </w:rPr>
              <w:t>6516,39</w:t>
            </w:r>
          </w:p>
        </w:tc>
      </w:tr>
      <w:tr w:rsidR="006819F9" w:rsidRPr="007F1540" w:rsidTr="006819F9">
        <w:trPr>
          <w:jc w:val="center"/>
        </w:trPr>
        <w:tc>
          <w:tcPr>
            <w:tcW w:w="760" w:type="dxa"/>
            <w:vAlign w:val="center"/>
          </w:tcPr>
          <w:p w:rsidR="006819F9" w:rsidRPr="007F1540" w:rsidRDefault="006819F9" w:rsidP="00F04780">
            <w:pPr>
              <w:pStyle w:val="TableStyle"/>
              <w:jc w:val="center"/>
              <w:rPr>
                <w:rFonts w:cs="Times New Roman"/>
                <w:color w:val="000000"/>
                <w:szCs w:val="20"/>
              </w:rPr>
            </w:pPr>
            <w:r>
              <w:rPr>
                <w:rFonts w:cs="Times New Roman"/>
                <w:color w:val="000000"/>
                <w:szCs w:val="20"/>
              </w:rPr>
              <w:t>5</w:t>
            </w:r>
          </w:p>
        </w:tc>
        <w:tc>
          <w:tcPr>
            <w:tcW w:w="4734" w:type="dxa"/>
            <w:vAlign w:val="center"/>
          </w:tcPr>
          <w:p w:rsidR="006819F9" w:rsidRDefault="006819F9" w:rsidP="00F04780">
            <w:pPr>
              <w:jc w:val="center"/>
              <w:rPr>
                <w:color w:val="000000"/>
                <w:sz w:val="20"/>
                <w:szCs w:val="20"/>
              </w:rPr>
            </w:pPr>
            <w:r>
              <w:rPr>
                <w:color w:val="000000"/>
                <w:sz w:val="20"/>
                <w:szCs w:val="20"/>
              </w:rPr>
              <w:t>п. Вишневогорск, Котельная горного цеха</w:t>
            </w:r>
          </w:p>
        </w:tc>
        <w:tc>
          <w:tcPr>
            <w:tcW w:w="4154" w:type="dxa"/>
            <w:vMerge/>
            <w:vAlign w:val="center"/>
          </w:tcPr>
          <w:p w:rsidR="006819F9" w:rsidRPr="009651B7" w:rsidRDefault="006819F9" w:rsidP="00F04780">
            <w:pPr>
              <w:jc w:val="center"/>
              <w:rPr>
                <w:color w:val="000000"/>
              </w:rPr>
            </w:pPr>
          </w:p>
        </w:tc>
      </w:tr>
      <w:tr w:rsidR="006819F9" w:rsidRPr="007F1540" w:rsidTr="006819F9">
        <w:trPr>
          <w:jc w:val="center"/>
        </w:trPr>
        <w:tc>
          <w:tcPr>
            <w:tcW w:w="760" w:type="dxa"/>
            <w:vAlign w:val="center"/>
          </w:tcPr>
          <w:p w:rsidR="006819F9" w:rsidRPr="007F1540" w:rsidRDefault="006819F9" w:rsidP="00F04780">
            <w:pPr>
              <w:pStyle w:val="TableStyle"/>
              <w:jc w:val="center"/>
              <w:rPr>
                <w:rFonts w:cs="Times New Roman"/>
                <w:color w:val="000000"/>
                <w:szCs w:val="20"/>
              </w:rPr>
            </w:pPr>
            <w:r>
              <w:rPr>
                <w:rFonts w:cs="Times New Roman"/>
                <w:color w:val="000000"/>
                <w:szCs w:val="20"/>
              </w:rPr>
              <w:t>6</w:t>
            </w:r>
          </w:p>
        </w:tc>
        <w:tc>
          <w:tcPr>
            <w:tcW w:w="4734" w:type="dxa"/>
            <w:vAlign w:val="center"/>
          </w:tcPr>
          <w:p w:rsidR="006819F9" w:rsidRDefault="006819F9" w:rsidP="00F04780">
            <w:pPr>
              <w:jc w:val="center"/>
              <w:rPr>
                <w:color w:val="000000"/>
                <w:sz w:val="20"/>
                <w:szCs w:val="20"/>
              </w:rPr>
            </w:pPr>
            <w:r>
              <w:rPr>
                <w:color w:val="000000"/>
                <w:sz w:val="20"/>
                <w:szCs w:val="20"/>
              </w:rPr>
              <w:t>п. Вишневогорск, БМК ул. Советская, д. 95/1</w:t>
            </w:r>
          </w:p>
        </w:tc>
        <w:tc>
          <w:tcPr>
            <w:tcW w:w="4154" w:type="dxa"/>
            <w:vMerge/>
            <w:vAlign w:val="center"/>
          </w:tcPr>
          <w:p w:rsidR="006819F9" w:rsidRPr="009651B7" w:rsidRDefault="006819F9" w:rsidP="00F04780">
            <w:pPr>
              <w:jc w:val="center"/>
              <w:rPr>
                <w:color w:val="000000"/>
              </w:rPr>
            </w:pP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color w:val="000000"/>
                <w:szCs w:val="20"/>
              </w:rPr>
            </w:pPr>
            <w:r>
              <w:rPr>
                <w:rFonts w:cs="Times New Roman"/>
                <w:color w:val="000000"/>
                <w:szCs w:val="20"/>
              </w:rPr>
              <w:t>7</w:t>
            </w:r>
          </w:p>
        </w:tc>
        <w:tc>
          <w:tcPr>
            <w:tcW w:w="4734" w:type="dxa"/>
            <w:vAlign w:val="center"/>
          </w:tcPr>
          <w:p w:rsidR="008B514B" w:rsidRDefault="008B514B" w:rsidP="00F04780">
            <w:pPr>
              <w:jc w:val="center"/>
              <w:rPr>
                <w:color w:val="000000"/>
                <w:sz w:val="20"/>
                <w:szCs w:val="20"/>
              </w:rPr>
            </w:pPr>
            <w:r>
              <w:rPr>
                <w:color w:val="000000"/>
                <w:sz w:val="20"/>
                <w:szCs w:val="20"/>
              </w:rPr>
              <w:t>с. Булзи, Котельная ул.Ленина, 58Г</w:t>
            </w:r>
          </w:p>
        </w:tc>
        <w:tc>
          <w:tcPr>
            <w:tcW w:w="4154" w:type="dxa"/>
            <w:vAlign w:val="center"/>
          </w:tcPr>
          <w:p w:rsidR="008B514B" w:rsidRPr="009651B7" w:rsidRDefault="008B514B" w:rsidP="00F04780">
            <w:pPr>
              <w:jc w:val="center"/>
              <w:rPr>
                <w:color w:val="000000"/>
              </w:rPr>
            </w:pPr>
            <w:r w:rsidRPr="009651B7">
              <w:rPr>
                <w:color w:val="000000"/>
              </w:rPr>
              <w:t>412,19</w:t>
            </w: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color w:val="000000"/>
                <w:szCs w:val="20"/>
              </w:rPr>
            </w:pPr>
            <w:r>
              <w:rPr>
                <w:rFonts w:cs="Times New Roman"/>
                <w:color w:val="000000"/>
                <w:szCs w:val="20"/>
              </w:rPr>
              <w:t>8</w:t>
            </w:r>
          </w:p>
        </w:tc>
        <w:tc>
          <w:tcPr>
            <w:tcW w:w="4734" w:type="dxa"/>
            <w:vAlign w:val="center"/>
          </w:tcPr>
          <w:p w:rsidR="008B514B" w:rsidRDefault="008B514B" w:rsidP="00F04780">
            <w:pPr>
              <w:jc w:val="center"/>
              <w:rPr>
                <w:color w:val="000000"/>
                <w:sz w:val="20"/>
                <w:szCs w:val="20"/>
              </w:rPr>
            </w:pPr>
            <w:r>
              <w:rPr>
                <w:color w:val="000000"/>
                <w:sz w:val="20"/>
                <w:szCs w:val="20"/>
              </w:rPr>
              <w:t>с. Тюбук, БМК ул. Революционная, 5-А</w:t>
            </w:r>
          </w:p>
        </w:tc>
        <w:tc>
          <w:tcPr>
            <w:tcW w:w="4154" w:type="dxa"/>
            <w:vAlign w:val="center"/>
          </w:tcPr>
          <w:p w:rsidR="008B514B" w:rsidRPr="009651B7" w:rsidRDefault="008B514B" w:rsidP="00F04780">
            <w:pPr>
              <w:jc w:val="center"/>
              <w:rPr>
                <w:color w:val="000000"/>
              </w:rPr>
            </w:pPr>
            <w:r>
              <w:t>1528,96</w:t>
            </w:r>
          </w:p>
        </w:tc>
      </w:tr>
      <w:tr w:rsidR="008B514B" w:rsidRPr="007F1540" w:rsidTr="006819F9">
        <w:trPr>
          <w:jc w:val="center"/>
        </w:trPr>
        <w:tc>
          <w:tcPr>
            <w:tcW w:w="760" w:type="dxa"/>
            <w:vAlign w:val="center"/>
          </w:tcPr>
          <w:p w:rsidR="008B514B" w:rsidRPr="007F1540" w:rsidRDefault="008B514B" w:rsidP="00F04780">
            <w:pPr>
              <w:pStyle w:val="TableStyle"/>
              <w:jc w:val="center"/>
              <w:rPr>
                <w:rFonts w:cs="Times New Roman"/>
                <w:color w:val="000000"/>
                <w:szCs w:val="20"/>
              </w:rPr>
            </w:pPr>
            <w:r>
              <w:rPr>
                <w:rFonts w:cs="Times New Roman"/>
                <w:color w:val="000000"/>
                <w:szCs w:val="20"/>
              </w:rPr>
              <w:t>9</w:t>
            </w:r>
          </w:p>
        </w:tc>
        <w:tc>
          <w:tcPr>
            <w:tcW w:w="4734" w:type="dxa"/>
            <w:vAlign w:val="center"/>
          </w:tcPr>
          <w:p w:rsidR="008B514B" w:rsidRDefault="008B514B" w:rsidP="00F04780">
            <w:pPr>
              <w:jc w:val="center"/>
              <w:rPr>
                <w:color w:val="000000"/>
                <w:sz w:val="20"/>
                <w:szCs w:val="20"/>
              </w:rPr>
            </w:pPr>
            <w:r>
              <w:rPr>
                <w:color w:val="000000"/>
                <w:sz w:val="20"/>
                <w:szCs w:val="20"/>
              </w:rPr>
              <w:t>с. Шабурово, БМК ул. Ленина, 117</w:t>
            </w:r>
          </w:p>
        </w:tc>
        <w:tc>
          <w:tcPr>
            <w:tcW w:w="4154" w:type="dxa"/>
            <w:vAlign w:val="center"/>
          </w:tcPr>
          <w:p w:rsidR="008B514B" w:rsidRPr="00EB56C8" w:rsidRDefault="008B514B" w:rsidP="00F04780">
            <w:pPr>
              <w:jc w:val="center"/>
              <w:rPr>
                <w:color w:val="000000"/>
                <w:sz w:val="20"/>
                <w:szCs w:val="20"/>
              </w:rPr>
            </w:pPr>
            <w:r>
              <w:t>522,80</w:t>
            </w:r>
          </w:p>
        </w:tc>
      </w:tr>
    </w:tbl>
    <w:p w:rsidR="00543B2E" w:rsidRDefault="00543B2E" w:rsidP="00C25B61">
      <w:pPr>
        <w:pStyle w:val="Afff8"/>
        <w:spacing w:line="240" w:lineRule="auto"/>
      </w:pPr>
      <w:r w:rsidRPr="001A772D">
        <w:t xml:space="preserve"> </w:t>
      </w:r>
    </w:p>
    <w:p w:rsidR="006B62EB" w:rsidRPr="001A772D" w:rsidRDefault="006B62EB" w:rsidP="00C25B61">
      <w:pPr>
        <w:pStyle w:val="2f0"/>
        <w:spacing w:before="240"/>
      </w:pPr>
      <w:bookmarkStart w:id="846" w:name="_Toc201670409"/>
      <w:bookmarkStart w:id="847" w:name="_Toc214014543"/>
      <w:r w:rsidRPr="001A772D">
        <w:t>6.2 Максимальный и среднечасовой расход теплоносителя (расход сетевой воды)</w:t>
      </w:r>
      <w:bookmarkEnd w:id="846"/>
      <w:bookmarkEnd w:id="847"/>
    </w:p>
    <w:p w:rsidR="00A436CA" w:rsidRDefault="00A436CA" w:rsidP="00C25B61">
      <w:pPr>
        <w:pStyle w:val="Afff8"/>
        <w:spacing w:line="240" w:lineRule="auto"/>
      </w:pPr>
      <w:r>
        <w:t>Система теплоснабжения от котельн</w:t>
      </w:r>
      <w:r w:rsidR="005B4A8B">
        <w:t>ых Каслинского МО</w:t>
      </w:r>
      <w:r>
        <w:t xml:space="preserve"> </w:t>
      </w:r>
      <w:r w:rsidR="00C25B61">
        <w:t xml:space="preserve">- </w:t>
      </w:r>
      <w:r>
        <w:t xml:space="preserve">закрытая, </w:t>
      </w:r>
      <w:r w:rsidR="006B62EB" w:rsidRPr="001A772D">
        <w:t>расход</w:t>
      </w:r>
      <w:r>
        <w:t>а</w:t>
      </w:r>
      <w:r w:rsidR="006B62EB" w:rsidRPr="001A772D">
        <w:t xml:space="preserve"> теплоносителя на горячее водоснабжение потребителей </w:t>
      </w:r>
      <w:r>
        <w:t>нет. Вследствие чего, часовая неравномерность расхода отсутствует.</w:t>
      </w:r>
    </w:p>
    <w:p w:rsidR="005B4A8B" w:rsidRDefault="005B4A8B" w:rsidP="005B4A8B">
      <w:pPr>
        <w:pStyle w:val="afffa"/>
      </w:pPr>
      <w:r w:rsidRPr="00DE27AE">
        <w:t xml:space="preserve">Таблица </w:t>
      </w:r>
      <w:fldSimple w:instr=" SEQ Таблица \* ARABIC ">
        <w:r w:rsidR="003B7DCB">
          <w:rPr>
            <w:noProof/>
          </w:rPr>
          <w:t>102</w:t>
        </w:r>
      </w:fldSimple>
      <w:r w:rsidRPr="00BF4C54">
        <w:t>.</w:t>
      </w:r>
      <w:r w:rsidRPr="00FB54C1">
        <w:t xml:space="preserve"> </w:t>
      </w:r>
      <w:r>
        <w:t>Перспективный среднечасовой расход теплоносителя</w:t>
      </w:r>
    </w:p>
    <w:tbl>
      <w:tblPr>
        <w:tblStyle w:val="ae"/>
        <w:tblW w:w="3749" w:type="pct"/>
        <w:jc w:val="center"/>
        <w:tblCellMar>
          <w:left w:w="0" w:type="dxa"/>
          <w:right w:w="0" w:type="dxa"/>
        </w:tblCellMar>
        <w:tblLook w:val="04A0"/>
      </w:tblPr>
      <w:tblGrid>
        <w:gridCol w:w="760"/>
        <w:gridCol w:w="4733"/>
        <w:gridCol w:w="1741"/>
      </w:tblGrid>
      <w:tr w:rsidR="005B4A8B" w:rsidRPr="003A31B4" w:rsidTr="008E04DF">
        <w:trPr>
          <w:tblHeader/>
          <w:jc w:val="center"/>
        </w:trPr>
        <w:tc>
          <w:tcPr>
            <w:tcW w:w="760" w:type="dxa"/>
            <w:vAlign w:val="center"/>
          </w:tcPr>
          <w:p w:rsidR="005B4A8B" w:rsidRPr="003A31B4" w:rsidRDefault="005B4A8B" w:rsidP="00F04780">
            <w:pPr>
              <w:pStyle w:val="TableStyle"/>
              <w:jc w:val="center"/>
              <w:rPr>
                <w:rFonts w:cs="Times New Roman"/>
                <w:b/>
                <w:szCs w:val="20"/>
              </w:rPr>
            </w:pPr>
            <w:r w:rsidRPr="003A31B4">
              <w:rPr>
                <w:rFonts w:cs="Times New Roman"/>
                <w:b/>
                <w:szCs w:val="20"/>
              </w:rPr>
              <w:t>№ п/п</w:t>
            </w:r>
          </w:p>
        </w:tc>
        <w:tc>
          <w:tcPr>
            <w:tcW w:w="4734" w:type="dxa"/>
            <w:vAlign w:val="center"/>
          </w:tcPr>
          <w:p w:rsidR="005B4A8B" w:rsidRPr="007B0F85" w:rsidRDefault="005B4A8B"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сеть</w:t>
            </w:r>
          </w:p>
        </w:tc>
        <w:tc>
          <w:tcPr>
            <w:tcW w:w="1741" w:type="dxa"/>
            <w:vAlign w:val="center"/>
          </w:tcPr>
          <w:p w:rsidR="005B4A8B" w:rsidRPr="005B4A8B" w:rsidRDefault="005B4A8B"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Теплоноситель, куб.м</w:t>
            </w:r>
            <w:r>
              <w:rPr>
                <w:rFonts w:ascii="Times New Roman" w:hAnsi="Times New Roman"/>
                <w:b/>
                <w:sz w:val="20"/>
                <w:szCs w:val="20"/>
              </w:rPr>
              <w:t>/</w:t>
            </w:r>
            <w:r>
              <w:rPr>
                <w:rFonts w:ascii="Times New Roman" w:hAnsi="Times New Roman"/>
                <w:b/>
                <w:sz w:val="20"/>
                <w:szCs w:val="20"/>
                <w:lang w:val="ru-RU"/>
              </w:rPr>
              <w:t>ч</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szCs w:val="20"/>
              </w:rPr>
            </w:pPr>
            <w:r w:rsidRPr="007F1540">
              <w:rPr>
                <w:rFonts w:cs="Times New Roman"/>
                <w:color w:val="000000"/>
                <w:szCs w:val="20"/>
              </w:rPr>
              <w:t>1</w:t>
            </w:r>
          </w:p>
        </w:tc>
        <w:tc>
          <w:tcPr>
            <w:tcW w:w="4734" w:type="dxa"/>
            <w:vAlign w:val="center"/>
          </w:tcPr>
          <w:p w:rsidR="005B4A8B" w:rsidRDefault="005B4A8B" w:rsidP="00F04780">
            <w:pPr>
              <w:jc w:val="center"/>
              <w:rPr>
                <w:color w:val="000000"/>
                <w:sz w:val="20"/>
                <w:szCs w:val="20"/>
              </w:rPr>
            </w:pPr>
            <w:r>
              <w:rPr>
                <w:color w:val="000000"/>
                <w:sz w:val="20"/>
                <w:szCs w:val="20"/>
              </w:rPr>
              <w:t>г. Касли МКЭУ, ул.Технологическая,1</w:t>
            </w:r>
          </w:p>
        </w:tc>
        <w:tc>
          <w:tcPr>
            <w:tcW w:w="1741" w:type="dxa"/>
            <w:vAlign w:val="center"/>
          </w:tcPr>
          <w:p w:rsidR="005B4A8B" w:rsidRPr="00615E01" w:rsidRDefault="005B4A8B" w:rsidP="005B4A8B">
            <w:pPr>
              <w:jc w:val="center"/>
              <w:rPr>
                <w:sz w:val="20"/>
                <w:szCs w:val="20"/>
              </w:rPr>
            </w:pPr>
            <w:r>
              <w:t>4,71</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2</w:t>
            </w:r>
          </w:p>
        </w:tc>
        <w:tc>
          <w:tcPr>
            <w:tcW w:w="4734" w:type="dxa"/>
            <w:vAlign w:val="center"/>
          </w:tcPr>
          <w:p w:rsidR="005B4A8B" w:rsidRDefault="005B4A8B" w:rsidP="00F04780">
            <w:pPr>
              <w:jc w:val="center"/>
              <w:rPr>
                <w:color w:val="000000"/>
                <w:sz w:val="20"/>
                <w:szCs w:val="20"/>
              </w:rPr>
            </w:pPr>
            <w:r>
              <w:rPr>
                <w:color w:val="000000"/>
                <w:sz w:val="20"/>
                <w:szCs w:val="20"/>
              </w:rPr>
              <w:t>г. Касли Котельная  ул.1 Мая, дом № 42</w:t>
            </w:r>
          </w:p>
        </w:tc>
        <w:tc>
          <w:tcPr>
            <w:tcW w:w="1741" w:type="dxa"/>
            <w:vAlign w:val="center"/>
          </w:tcPr>
          <w:p w:rsidR="005B4A8B" w:rsidRPr="00002BD6" w:rsidRDefault="005B4A8B" w:rsidP="00F04780">
            <w:pPr>
              <w:pStyle w:val="Afff8"/>
              <w:spacing w:line="240" w:lineRule="auto"/>
              <w:ind w:firstLine="0"/>
              <w:jc w:val="center"/>
              <w:rPr>
                <w:sz w:val="20"/>
                <w:szCs w:val="20"/>
              </w:rPr>
            </w:pPr>
            <w:r>
              <w:rPr>
                <w:sz w:val="20"/>
                <w:szCs w:val="20"/>
              </w:rPr>
              <w:t>-</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szCs w:val="20"/>
              </w:rPr>
            </w:pPr>
            <w:r>
              <w:rPr>
                <w:rFonts w:cs="Times New Roman"/>
                <w:color w:val="000000"/>
                <w:szCs w:val="20"/>
              </w:rPr>
              <w:t>3</w:t>
            </w:r>
          </w:p>
        </w:tc>
        <w:tc>
          <w:tcPr>
            <w:tcW w:w="4734" w:type="dxa"/>
            <w:vAlign w:val="center"/>
          </w:tcPr>
          <w:p w:rsidR="005B4A8B" w:rsidRDefault="005B4A8B" w:rsidP="00F04780">
            <w:pPr>
              <w:jc w:val="center"/>
              <w:rPr>
                <w:color w:val="000000"/>
                <w:sz w:val="20"/>
                <w:szCs w:val="20"/>
              </w:rPr>
            </w:pPr>
            <w:r>
              <w:rPr>
                <w:color w:val="000000"/>
                <w:sz w:val="20"/>
                <w:szCs w:val="20"/>
              </w:rPr>
              <w:t>п. Береговой, БМК,  8 Марта, 5а</w:t>
            </w:r>
          </w:p>
        </w:tc>
        <w:tc>
          <w:tcPr>
            <w:tcW w:w="1741" w:type="dxa"/>
            <w:vAlign w:val="center"/>
          </w:tcPr>
          <w:p w:rsidR="005B4A8B" w:rsidRPr="00EB56C8" w:rsidRDefault="005B4A8B" w:rsidP="005B4A8B">
            <w:pPr>
              <w:jc w:val="center"/>
              <w:rPr>
                <w:color w:val="000000"/>
                <w:sz w:val="20"/>
                <w:szCs w:val="20"/>
              </w:rPr>
            </w:pPr>
            <w:r>
              <w:t>2,11</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4</w:t>
            </w:r>
          </w:p>
        </w:tc>
        <w:tc>
          <w:tcPr>
            <w:tcW w:w="4734" w:type="dxa"/>
            <w:vAlign w:val="center"/>
          </w:tcPr>
          <w:p w:rsidR="005B4A8B" w:rsidRDefault="005B4A8B" w:rsidP="00F04780">
            <w:pPr>
              <w:jc w:val="center"/>
              <w:rPr>
                <w:color w:val="000000"/>
                <w:sz w:val="20"/>
                <w:szCs w:val="20"/>
              </w:rPr>
            </w:pPr>
            <w:r>
              <w:rPr>
                <w:color w:val="000000"/>
                <w:sz w:val="20"/>
                <w:szCs w:val="20"/>
              </w:rPr>
              <w:t>п. Вишневогорск, Центральная Котельная</w:t>
            </w:r>
          </w:p>
        </w:tc>
        <w:tc>
          <w:tcPr>
            <w:tcW w:w="1741" w:type="dxa"/>
            <w:vAlign w:val="center"/>
          </w:tcPr>
          <w:p w:rsidR="005B4A8B" w:rsidRPr="00AB29CE" w:rsidRDefault="00BD528B" w:rsidP="005B4A8B">
            <w:pPr>
              <w:jc w:val="center"/>
            </w:pPr>
            <w:r>
              <w:t>1,62</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5</w:t>
            </w:r>
          </w:p>
        </w:tc>
        <w:tc>
          <w:tcPr>
            <w:tcW w:w="4734" w:type="dxa"/>
            <w:vAlign w:val="center"/>
          </w:tcPr>
          <w:p w:rsidR="005B4A8B" w:rsidRDefault="005B4A8B" w:rsidP="00F04780">
            <w:pPr>
              <w:jc w:val="center"/>
              <w:rPr>
                <w:color w:val="000000"/>
                <w:sz w:val="20"/>
                <w:szCs w:val="20"/>
              </w:rPr>
            </w:pPr>
            <w:r>
              <w:rPr>
                <w:color w:val="000000"/>
                <w:sz w:val="20"/>
                <w:szCs w:val="20"/>
              </w:rPr>
              <w:t>п. Вишневогорск, Котельная горного цеха</w:t>
            </w:r>
          </w:p>
        </w:tc>
        <w:tc>
          <w:tcPr>
            <w:tcW w:w="1741" w:type="dxa"/>
            <w:vAlign w:val="center"/>
          </w:tcPr>
          <w:p w:rsidR="005B4A8B" w:rsidRPr="00AB29CE" w:rsidRDefault="00BD528B" w:rsidP="005B4A8B">
            <w:pPr>
              <w:jc w:val="center"/>
            </w:pPr>
            <w:r>
              <w:t>0,03</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6</w:t>
            </w:r>
          </w:p>
        </w:tc>
        <w:tc>
          <w:tcPr>
            <w:tcW w:w="4734" w:type="dxa"/>
            <w:vAlign w:val="center"/>
          </w:tcPr>
          <w:p w:rsidR="005B4A8B" w:rsidRDefault="005B4A8B" w:rsidP="00F04780">
            <w:pPr>
              <w:jc w:val="center"/>
              <w:rPr>
                <w:color w:val="000000"/>
                <w:sz w:val="20"/>
                <w:szCs w:val="20"/>
              </w:rPr>
            </w:pPr>
            <w:r>
              <w:rPr>
                <w:color w:val="000000"/>
                <w:sz w:val="20"/>
                <w:szCs w:val="20"/>
              </w:rPr>
              <w:t>п. Вишневогорск, БМК ул. Советская, д. 95/1</w:t>
            </w:r>
          </w:p>
        </w:tc>
        <w:tc>
          <w:tcPr>
            <w:tcW w:w="1741" w:type="dxa"/>
            <w:vAlign w:val="center"/>
          </w:tcPr>
          <w:p w:rsidR="005B4A8B" w:rsidRPr="00AB29CE" w:rsidRDefault="00BD528B" w:rsidP="005B4A8B">
            <w:pPr>
              <w:jc w:val="center"/>
            </w:pPr>
            <w:r>
              <w:t>0,005</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7</w:t>
            </w:r>
          </w:p>
        </w:tc>
        <w:tc>
          <w:tcPr>
            <w:tcW w:w="4734" w:type="dxa"/>
            <w:vAlign w:val="center"/>
          </w:tcPr>
          <w:p w:rsidR="005B4A8B" w:rsidRDefault="005B4A8B" w:rsidP="00F04780">
            <w:pPr>
              <w:jc w:val="center"/>
              <w:rPr>
                <w:color w:val="000000"/>
                <w:sz w:val="20"/>
                <w:szCs w:val="20"/>
              </w:rPr>
            </w:pPr>
            <w:r>
              <w:rPr>
                <w:color w:val="000000"/>
                <w:sz w:val="20"/>
                <w:szCs w:val="20"/>
              </w:rPr>
              <w:t>с. Булзи, Котельная ул.Ленина, 58Г</w:t>
            </w:r>
          </w:p>
        </w:tc>
        <w:tc>
          <w:tcPr>
            <w:tcW w:w="1741" w:type="dxa"/>
            <w:vAlign w:val="center"/>
          </w:tcPr>
          <w:p w:rsidR="005B4A8B" w:rsidRPr="009651B7" w:rsidRDefault="008E04DF" w:rsidP="008E04DF">
            <w:pPr>
              <w:jc w:val="center"/>
              <w:rPr>
                <w:color w:val="000000"/>
              </w:rPr>
            </w:pPr>
            <w:r>
              <w:rPr>
                <w:color w:val="000000"/>
              </w:rPr>
              <w:t>0</w:t>
            </w:r>
            <w:r w:rsidR="005B4A8B" w:rsidRPr="009651B7">
              <w:rPr>
                <w:color w:val="000000"/>
              </w:rPr>
              <w:t>,1</w:t>
            </w:r>
            <w:r>
              <w:rPr>
                <w:color w:val="000000"/>
              </w:rPr>
              <w:t>0</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8</w:t>
            </w:r>
          </w:p>
        </w:tc>
        <w:tc>
          <w:tcPr>
            <w:tcW w:w="4734" w:type="dxa"/>
            <w:vAlign w:val="center"/>
          </w:tcPr>
          <w:p w:rsidR="005B4A8B" w:rsidRDefault="005B4A8B" w:rsidP="00F04780">
            <w:pPr>
              <w:jc w:val="center"/>
              <w:rPr>
                <w:color w:val="000000"/>
                <w:sz w:val="20"/>
                <w:szCs w:val="20"/>
              </w:rPr>
            </w:pPr>
            <w:r>
              <w:rPr>
                <w:color w:val="000000"/>
                <w:sz w:val="20"/>
                <w:szCs w:val="20"/>
              </w:rPr>
              <w:t>с. Тюбук, БМК ул. Революционная, 5-А</w:t>
            </w:r>
          </w:p>
        </w:tc>
        <w:tc>
          <w:tcPr>
            <w:tcW w:w="1741" w:type="dxa"/>
            <w:vAlign w:val="center"/>
          </w:tcPr>
          <w:p w:rsidR="005B4A8B" w:rsidRPr="009651B7" w:rsidRDefault="008E04DF" w:rsidP="008E04DF">
            <w:pPr>
              <w:jc w:val="center"/>
              <w:rPr>
                <w:color w:val="000000"/>
              </w:rPr>
            </w:pPr>
            <w:r>
              <w:t>0</w:t>
            </w:r>
            <w:r w:rsidR="005B4A8B">
              <w:t>,</w:t>
            </w:r>
            <w:r>
              <w:t>37</w:t>
            </w:r>
          </w:p>
        </w:tc>
      </w:tr>
      <w:tr w:rsidR="005B4A8B" w:rsidRPr="007F1540" w:rsidTr="008E04DF">
        <w:trPr>
          <w:jc w:val="center"/>
        </w:trPr>
        <w:tc>
          <w:tcPr>
            <w:tcW w:w="760" w:type="dxa"/>
            <w:vAlign w:val="center"/>
          </w:tcPr>
          <w:p w:rsidR="005B4A8B" w:rsidRPr="007F1540" w:rsidRDefault="005B4A8B" w:rsidP="00F04780">
            <w:pPr>
              <w:pStyle w:val="TableStyle"/>
              <w:jc w:val="center"/>
              <w:rPr>
                <w:rFonts w:cs="Times New Roman"/>
                <w:color w:val="000000"/>
                <w:szCs w:val="20"/>
              </w:rPr>
            </w:pPr>
            <w:r>
              <w:rPr>
                <w:rFonts w:cs="Times New Roman"/>
                <w:color w:val="000000"/>
                <w:szCs w:val="20"/>
              </w:rPr>
              <w:t>9</w:t>
            </w:r>
          </w:p>
        </w:tc>
        <w:tc>
          <w:tcPr>
            <w:tcW w:w="4734" w:type="dxa"/>
            <w:vAlign w:val="center"/>
          </w:tcPr>
          <w:p w:rsidR="005B4A8B" w:rsidRDefault="005B4A8B" w:rsidP="00F04780">
            <w:pPr>
              <w:jc w:val="center"/>
              <w:rPr>
                <w:color w:val="000000"/>
                <w:sz w:val="20"/>
                <w:szCs w:val="20"/>
              </w:rPr>
            </w:pPr>
            <w:r>
              <w:rPr>
                <w:color w:val="000000"/>
                <w:sz w:val="20"/>
                <w:szCs w:val="20"/>
              </w:rPr>
              <w:t>с. Шабурово, БМК ул. Ленина, 117</w:t>
            </w:r>
          </w:p>
        </w:tc>
        <w:tc>
          <w:tcPr>
            <w:tcW w:w="1741" w:type="dxa"/>
            <w:vAlign w:val="center"/>
          </w:tcPr>
          <w:p w:rsidR="005B4A8B" w:rsidRPr="00EB56C8" w:rsidRDefault="008E04DF" w:rsidP="008E04DF">
            <w:pPr>
              <w:jc w:val="center"/>
              <w:rPr>
                <w:color w:val="000000"/>
                <w:sz w:val="20"/>
                <w:szCs w:val="20"/>
              </w:rPr>
            </w:pPr>
            <w:r>
              <w:t>0</w:t>
            </w:r>
            <w:r w:rsidR="005B4A8B">
              <w:t>,</w:t>
            </w:r>
            <w:r>
              <w:t>07</w:t>
            </w:r>
          </w:p>
        </w:tc>
      </w:tr>
    </w:tbl>
    <w:p w:rsidR="005B4A8B" w:rsidRDefault="005B4A8B" w:rsidP="005B4A8B">
      <w:pPr>
        <w:pStyle w:val="Afff8"/>
        <w:spacing w:line="240" w:lineRule="auto"/>
        <w:ind w:firstLine="0"/>
        <w:jc w:val="center"/>
      </w:pPr>
    </w:p>
    <w:p w:rsidR="006B62EB" w:rsidRPr="001A772D" w:rsidRDefault="006B62EB" w:rsidP="00C25B61">
      <w:pPr>
        <w:pStyle w:val="2f0"/>
        <w:spacing w:before="240"/>
      </w:pPr>
      <w:bookmarkStart w:id="848" w:name="_Toc201670410"/>
      <w:bookmarkStart w:id="849" w:name="_Toc214014544"/>
      <w:r w:rsidRPr="001A772D">
        <w:t>6.3 Сведения о наличии баков-аккумуляторов</w:t>
      </w:r>
      <w:bookmarkEnd w:id="848"/>
      <w:bookmarkEnd w:id="849"/>
    </w:p>
    <w:p w:rsidR="006B62EB" w:rsidRDefault="002914C9" w:rsidP="00C25B61">
      <w:pPr>
        <w:pStyle w:val="Afff8"/>
        <w:spacing w:line="240" w:lineRule="auto"/>
      </w:pPr>
      <w:r>
        <w:t xml:space="preserve">На </w:t>
      </w:r>
      <w:r w:rsidRPr="002E500F">
        <w:t xml:space="preserve">МКЭУ, </w:t>
      </w:r>
      <w:r w:rsidR="008E04DF">
        <w:t xml:space="preserve">г. Касли </w:t>
      </w:r>
      <w:r w:rsidRPr="002E500F">
        <w:t>ул. Технологическая,</w:t>
      </w:r>
      <w:r>
        <w:t xml:space="preserve"> </w:t>
      </w:r>
      <w:r w:rsidRPr="002E500F">
        <w:t>1</w:t>
      </w:r>
      <w:r>
        <w:t xml:space="preserve"> установлено 3 бака, общей емкостью 22 м</w:t>
      </w:r>
      <w:r w:rsidRPr="002914C9">
        <w:rPr>
          <w:vertAlign w:val="superscript"/>
        </w:rPr>
        <w:t>3</w:t>
      </w:r>
      <w:r>
        <w:t>.</w:t>
      </w:r>
    </w:p>
    <w:p w:rsidR="008E04DF" w:rsidRDefault="008E04DF" w:rsidP="00C25B61">
      <w:pPr>
        <w:pStyle w:val="Afff8"/>
        <w:spacing w:line="240" w:lineRule="auto"/>
      </w:pPr>
      <w:r>
        <w:t xml:space="preserve">На </w:t>
      </w:r>
      <w:r w:rsidR="00324E59" w:rsidRPr="00AB29CE">
        <w:t>Котельн</w:t>
      </w:r>
      <w:r w:rsidR="00324E59">
        <w:t>ой</w:t>
      </w:r>
      <w:r w:rsidR="00324E59" w:rsidRPr="00AB29CE">
        <w:t>, п. Береговой , 8 Марта, 5а</w:t>
      </w:r>
      <w:r>
        <w:t xml:space="preserve"> установлено </w:t>
      </w:r>
      <w:r w:rsidR="00324E59">
        <w:t>2</w:t>
      </w:r>
      <w:r>
        <w:t xml:space="preserve"> бака, общей емкостью 2</w:t>
      </w:r>
      <w:r w:rsidR="00324E59">
        <w:t>0</w:t>
      </w:r>
      <w:r>
        <w:t xml:space="preserve"> м</w:t>
      </w:r>
      <w:r w:rsidRPr="002914C9">
        <w:rPr>
          <w:vertAlign w:val="superscript"/>
        </w:rPr>
        <w:t>3</w:t>
      </w:r>
      <w:r>
        <w:t>.</w:t>
      </w:r>
    </w:p>
    <w:p w:rsidR="00324E59" w:rsidRDefault="00324E59" w:rsidP="00C25B61">
      <w:pPr>
        <w:pStyle w:val="Afff8"/>
        <w:spacing w:line="240" w:lineRule="auto"/>
      </w:pPr>
      <w:r>
        <w:t xml:space="preserve">На </w:t>
      </w:r>
      <w:r w:rsidRPr="00AB29CE">
        <w:t>Котельн</w:t>
      </w:r>
      <w:r>
        <w:t>ой</w:t>
      </w:r>
      <w:r w:rsidRPr="00AB29CE">
        <w:t>, с. Булзи, ул.Ленина, 58Г</w:t>
      </w:r>
      <w:r>
        <w:t xml:space="preserve"> установлен 1 бак, емкостью 10 м</w:t>
      </w:r>
      <w:r w:rsidRPr="002914C9">
        <w:rPr>
          <w:vertAlign w:val="superscript"/>
        </w:rPr>
        <w:t>3</w:t>
      </w:r>
      <w:r>
        <w:t>.</w:t>
      </w:r>
    </w:p>
    <w:p w:rsidR="002774A4" w:rsidRDefault="002774A4" w:rsidP="002774A4">
      <w:pPr>
        <w:pStyle w:val="Afff8"/>
        <w:spacing w:line="240" w:lineRule="auto"/>
      </w:pPr>
      <w:r>
        <w:t xml:space="preserve">На </w:t>
      </w:r>
      <w:r w:rsidRPr="00AB29CE">
        <w:t>Котельн</w:t>
      </w:r>
      <w:r>
        <w:t>ой</w:t>
      </w:r>
      <w:r w:rsidRPr="00AB29CE">
        <w:t xml:space="preserve">, с. </w:t>
      </w:r>
      <w:r>
        <w:t>Шабурово</w:t>
      </w:r>
      <w:r w:rsidRPr="00AB29CE">
        <w:t xml:space="preserve">, </w:t>
      </w:r>
      <w:r w:rsidRPr="002774A4">
        <w:t>ул. Ленина, 117</w:t>
      </w:r>
      <w:r>
        <w:t xml:space="preserve"> установлен 1 бак, емкостью 1 м</w:t>
      </w:r>
      <w:r w:rsidRPr="002774A4">
        <w:rPr>
          <w:vertAlign w:val="superscript"/>
        </w:rPr>
        <w:t>3</w:t>
      </w:r>
      <w:r>
        <w:t>.</w:t>
      </w:r>
    </w:p>
    <w:p w:rsidR="002774A4" w:rsidRDefault="002774A4" w:rsidP="002774A4">
      <w:pPr>
        <w:pStyle w:val="Afff8"/>
        <w:spacing w:line="240" w:lineRule="auto"/>
      </w:pPr>
      <w:r>
        <w:t xml:space="preserve">На </w:t>
      </w:r>
      <w:r w:rsidRPr="00AB29CE">
        <w:t>Котельн</w:t>
      </w:r>
      <w:r>
        <w:t>ой</w:t>
      </w:r>
      <w:r w:rsidRPr="00AB29CE">
        <w:t xml:space="preserve">, </w:t>
      </w:r>
      <w:r w:rsidRPr="002774A4">
        <w:t xml:space="preserve">с. Тюбук, ул. Революционная, </w:t>
      </w:r>
      <w:r>
        <w:t>подпиточные баки отсутствуют.</w:t>
      </w:r>
    </w:p>
    <w:p w:rsidR="00AB2566" w:rsidRDefault="00AB2566" w:rsidP="00AB2566">
      <w:pPr>
        <w:pStyle w:val="Afff8"/>
        <w:spacing w:line="240" w:lineRule="auto"/>
      </w:pPr>
      <w:r>
        <w:t xml:space="preserve">На </w:t>
      </w:r>
      <w:r w:rsidRPr="00AB29CE">
        <w:t>Котельн</w:t>
      </w:r>
      <w:r>
        <w:t xml:space="preserve">ой «Центральная» </w:t>
      </w:r>
      <w:r w:rsidRPr="00AB2566">
        <w:t xml:space="preserve">п. Вишневогорск </w:t>
      </w:r>
      <w:r>
        <w:t>установлен 1 бак, общей емкостью 16 м</w:t>
      </w:r>
      <w:r w:rsidRPr="00AB2566">
        <w:rPr>
          <w:vertAlign w:val="superscript"/>
        </w:rPr>
        <w:t>3</w:t>
      </w:r>
      <w:r>
        <w:t>.</w:t>
      </w:r>
    </w:p>
    <w:p w:rsidR="00AB2566" w:rsidRDefault="00AB2566" w:rsidP="00AB2566">
      <w:pPr>
        <w:pStyle w:val="Afff8"/>
        <w:spacing w:line="240" w:lineRule="auto"/>
      </w:pPr>
      <w:r>
        <w:t xml:space="preserve">На </w:t>
      </w:r>
      <w:r w:rsidRPr="00AB29CE">
        <w:t>Котельн</w:t>
      </w:r>
      <w:r>
        <w:t xml:space="preserve">ой </w:t>
      </w:r>
      <w:r w:rsidRPr="00D7106A">
        <w:t>горного цеха</w:t>
      </w:r>
      <w:r>
        <w:t xml:space="preserve"> установлен </w:t>
      </w:r>
      <w:r w:rsidRPr="00AB2566">
        <w:t>п. Вишневогорск</w:t>
      </w:r>
      <w:r>
        <w:t xml:space="preserve"> 1 бак, емкостью 1 м</w:t>
      </w:r>
      <w:r w:rsidRPr="002914C9">
        <w:rPr>
          <w:vertAlign w:val="superscript"/>
        </w:rPr>
        <w:t>3</w:t>
      </w:r>
      <w:r>
        <w:t>.</w:t>
      </w:r>
    </w:p>
    <w:p w:rsidR="00AB2566" w:rsidRDefault="00AB2566" w:rsidP="00AB2566">
      <w:pPr>
        <w:pStyle w:val="Afff8"/>
        <w:spacing w:line="240" w:lineRule="auto"/>
      </w:pPr>
      <w:r>
        <w:t xml:space="preserve">На Блочно-модульной котельной </w:t>
      </w:r>
      <w:r w:rsidRPr="00AB2566">
        <w:t xml:space="preserve">п. Вишневогорск </w:t>
      </w:r>
      <w:r>
        <w:t xml:space="preserve"> установлен 1 бак, емкостью 1 м</w:t>
      </w:r>
      <w:r w:rsidRPr="002774A4">
        <w:rPr>
          <w:vertAlign w:val="superscript"/>
        </w:rPr>
        <w:t>3</w:t>
      </w:r>
      <w:r>
        <w:t>.</w:t>
      </w:r>
    </w:p>
    <w:p w:rsidR="00AB2566" w:rsidRDefault="00AB2566" w:rsidP="002774A4">
      <w:pPr>
        <w:pStyle w:val="Afff8"/>
        <w:spacing w:line="240" w:lineRule="auto"/>
      </w:pPr>
    </w:p>
    <w:p w:rsidR="002914C9" w:rsidRPr="002914C9" w:rsidRDefault="006F5D5F" w:rsidP="00C25B61">
      <w:pPr>
        <w:pStyle w:val="Afff8"/>
        <w:spacing w:line="240" w:lineRule="auto"/>
      </w:pPr>
      <w:r>
        <w:t xml:space="preserve">Данных о подпиточных баках, установленных на </w:t>
      </w:r>
      <w:r w:rsidRPr="006F5D5F">
        <w:t>Котельн</w:t>
      </w:r>
      <w:r w:rsidR="008E04DF">
        <w:t>о</w:t>
      </w:r>
      <w:r w:rsidRPr="006F5D5F">
        <w:t xml:space="preserve">й  </w:t>
      </w:r>
      <w:r w:rsidR="008E04DF">
        <w:t xml:space="preserve">г. Касли </w:t>
      </w:r>
      <w:r w:rsidRPr="006F5D5F">
        <w:t>ул.1 Мая, дом № 42</w:t>
      </w:r>
      <w:r w:rsidR="00AB2566">
        <w:t xml:space="preserve"> </w:t>
      </w:r>
      <w:r>
        <w:t>не предоставлено.</w:t>
      </w:r>
    </w:p>
    <w:p w:rsidR="006B62EB" w:rsidRDefault="006B62EB" w:rsidP="00C25B61">
      <w:pPr>
        <w:pStyle w:val="2f0"/>
        <w:spacing w:before="240"/>
      </w:pPr>
      <w:bookmarkStart w:id="850" w:name="_Toc201670411"/>
      <w:bookmarkStart w:id="851" w:name="_Toc214014545"/>
      <w:r w:rsidRPr="001A772D">
        <w:lastRenderedPageBreak/>
        <w:t>6.4 Нормативный и фактический часовой расход подпиточной воды</w:t>
      </w:r>
      <w:bookmarkEnd w:id="850"/>
      <w:bookmarkEnd w:id="851"/>
    </w:p>
    <w:p w:rsidR="00F04780" w:rsidRDefault="00F04780" w:rsidP="00F04780">
      <w:pPr>
        <w:pStyle w:val="afffa"/>
      </w:pPr>
      <w:r w:rsidRPr="00DE27AE">
        <w:t xml:space="preserve">Таблица </w:t>
      </w:r>
      <w:fldSimple w:instr=" SEQ Таблица \* ARABIC ">
        <w:r w:rsidR="003B7DCB">
          <w:rPr>
            <w:noProof/>
          </w:rPr>
          <w:t>103</w:t>
        </w:r>
      </w:fldSimple>
      <w:r w:rsidRPr="00BF4C54">
        <w:t>.</w:t>
      </w:r>
      <w:r w:rsidRPr="00FB54C1">
        <w:t xml:space="preserve"> </w:t>
      </w:r>
      <w:r>
        <w:t>Расход теплоносителя</w:t>
      </w:r>
    </w:p>
    <w:tbl>
      <w:tblPr>
        <w:tblStyle w:val="ae"/>
        <w:tblW w:w="4651" w:type="pct"/>
        <w:jc w:val="center"/>
        <w:tblCellMar>
          <w:left w:w="0" w:type="dxa"/>
          <w:right w:w="0" w:type="dxa"/>
        </w:tblCellMar>
        <w:tblLook w:val="04A0"/>
      </w:tblPr>
      <w:tblGrid>
        <w:gridCol w:w="760"/>
        <w:gridCol w:w="4733"/>
        <w:gridCol w:w="1741"/>
        <w:gridCol w:w="1741"/>
      </w:tblGrid>
      <w:tr w:rsidR="002774A4" w:rsidRPr="002774A4" w:rsidTr="002774A4">
        <w:trPr>
          <w:tblHeader/>
          <w:jc w:val="center"/>
        </w:trPr>
        <w:tc>
          <w:tcPr>
            <w:tcW w:w="760" w:type="dxa"/>
            <w:vAlign w:val="center"/>
          </w:tcPr>
          <w:p w:rsidR="002774A4" w:rsidRPr="003A31B4" w:rsidRDefault="002774A4" w:rsidP="00F04780">
            <w:pPr>
              <w:pStyle w:val="TableStyle"/>
              <w:jc w:val="center"/>
              <w:rPr>
                <w:rFonts w:cs="Times New Roman"/>
                <w:b/>
                <w:szCs w:val="20"/>
              </w:rPr>
            </w:pPr>
            <w:r w:rsidRPr="003A31B4">
              <w:rPr>
                <w:rFonts w:cs="Times New Roman"/>
                <w:b/>
                <w:szCs w:val="20"/>
              </w:rPr>
              <w:t>№ п/п</w:t>
            </w:r>
          </w:p>
        </w:tc>
        <w:tc>
          <w:tcPr>
            <w:tcW w:w="4733" w:type="dxa"/>
            <w:vAlign w:val="center"/>
          </w:tcPr>
          <w:p w:rsidR="002774A4" w:rsidRPr="007B0F85" w:rsidRDefault="002774A4"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Тепловая сеть</w:t>
            </w:r>
          </w:p>
        </w:tc>
        <w:tc>
          <w:tcPr>
            <w:tcW w:w="1741" w:type="dxa"/>
            <w:vAlign w:val="center"/>
          </w:tcPr>
          <w:p w:rsidR="002774A4" w:rsidRPr="005B4A8B" w:rsidRDefault="002774A4"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Фактический расход, куб.м</w:t>
            </w:r>
            <w:r w:rsidRPr="002774A4">
              <w:rPr>
                <w:rFonts w:ascii="Times New Roman" w:hAnsi="Times New Roman"/>
                <w:b/>
                <w:sz w:val="20"/>
                <w:szCs w:val="20"/>
                <w:lang w:val="ru-RU"/>
              </w:rPr>
              <w:t>/</w:t>
            </w:r>
            <w:r>
              <w:rPr>
                <w:rFonts w:ascii="Times New Roman" w:hAnsi="Times New Roman"/>
                <w:b/>
                <w:sz w:val="20"/>
                <w:szCs w:val="20"/>
                <w:lang w:val="ru-RU"/>
              </w:rPr>
              <w:t>ч</w:t>
            </w:r>
          </w:p>
        </w:tc>
        <w:tc>
          <w:tcPr>
            <w:tcW w:w="1741" w:type="dxa"/>
          </w:tcPr>
          <w:p w:rsidR="002774A4" w:rsidRDefault="002774A4" w:rsidP="00F04780">
            <w:pPr>
              <w:pStyle w:val="TableParagraph"/>
              <w:jc w:val="center"/>
              <w:rPr>
                <w:rFonts w:ascii="Times New Roman" w:hAnsi="Times New Roman"/>
                <w:b/>
                <w:sz w:val="20"/>
                <w:szCs w:val="20"/>
                <w:lang w:val="ru-RU"/>
              </w:rPr>
            </w:pPr>
            <w:r>
              <w:rPr>
                <w:rFonts w:ascii="Times New Roman" w:hAnsi="Times New Roman"/>
                <w:b/>
                <w:sz w:val="20"/>
                <w:szCs w:val="20"/>
                <w:lang w:val="ru-RU"/>
              </w:rPr>
              <w:t>Нормативный расход, куб.м</w:t>
            </w:r>
            <w:r w:rsidRPr="002774A4">
              <w:rPr>
                <w:rFonts w:ascii="Times New Roman" w:hAnsi="Times New Roman"/>
                <w:b/>
                <w:sz w:val="20"/>
                <w:szCs w:val="20"/>
                <w:lang w:val="ru-RU"/>
              </w:rPr>
              <w:t>/</w:t>
            </w:r>
            <w:r>
              <w:rPr>
                <w:rFonts w:ascii="Times New Roman" w:hAnsi="Times New Roman"/>
                <w:b/>
                <w:sz w:val="20"/>
                <w:szCs w:val="20"/>
                <w:lang w:val="ru-RU"/>
              </w:rPr>
              <w:t>ч</w:t>
            </w:r>
          </w:p>
        </w:tc>
      </w:tr>
      <w:tr w:rsidR="002774A4" w:rsidRPr="007F1540" w:rsidTr="002774A4">
        <w:trPr>
          <w:jc w:val="center"/>
        </w:trPr>
        <w:tc>
          <w:tcPr>
            <w:tcW w:w="760" w:type="dxa"/>
            <w:vAlign w:val="center"/>
          </w:tcPr>
          <w:p w:rsidR="002774A4" w:rsidRPr="007F1540" w:rsidRDefault="002774A4" w:rsidP="00F04780">
            <w:pPr>
              <w:pStyle w:val="TableStyle"/>
              <w:jc w:val="center"/>
              <w:rPr>
                <w:rFonts w:cs="Times New Roman"/>
                <w:szCs w:val="20"/>
              </w:rPr>
            </w:pPr>
            <w:r w:rsidRPr="007F1540">
              <w:rPr>
                <w:rFonts w:cs="Times New Roman"/>
                <w:color w:val="000000"/>
                <w:szCs w:val="20"/>
              </w:rPr>
              <w:t>1</w:t>
            </w:r>
          </w:p>
        </w:tc>
        <w:tc>
          <w:tcPr>
            <w:tcW w:w="4733" w:type="dxa"/>
            <w:vAlign w:val="center"/>
          </w:tcPr>
          <w:p w:rsidR="002774A4" w:rsidRDefault="002774A4" w:rsidP="00F04780">
            <w:pPr>
              <w:jc w:val="center"/>
              <w:rPr>
                <w:color w:val="000000"/>
                <w:sz w:val="20"/>
                <w:szCs w:val="20"/>
              </w:rPr>
            </w:pPr>
            <w:r>
              <w:rPr>
                <w:color w:val="000000"/>
                <w:sz w:val="20"/>
                <w:szCs w:val="20"/>
              </w:rPr>
              <w:t>г. Касли МКЭУ, ул.Технологическая,1</w:t>
            </w:r>
          </w:p>
        </w:tc>
        <w:tc>
          <w:tcPr>
            <w:tcW w:w="1741" w:type="dxa"/>
            <w:vAlign w:val="center"/>
          </w:tcPr>
          <w:p w:rsidR="002774A4" w:rsidRPr="00F04780" w:rsidRDefault="00F04780" w:rsidP="00F04780">
            <w:pPr>
              <w:jc w:val="center"/>
              <w:rPr>
                <w:sz w:val="20"/>
                <w:szCs w:val="20"/>
              </w:rPr>
            </w:pPr>
            <w:r>
              <w:t>н</w:t>
            </w:r>
            <w:r>
              <w:rPr>
                <w:lang w:val="en-US"/>
              </w:rPr>
              <w:t>/</w:t>
            </w:r>
            <w:r>
              <w:t>д</w:t>
            </w:r>
          </w:p>
        </w:tc>
        <w:tc>
          <w:tcPr>
            <w:tcW w:w="1741" w:type="dxa"/>
          </w:tcPr>
          <w:p w:rsidR="002774A4" w:rsidRDefault="00F04780" w:rsidP="00F04780">
            <w:pPr>
              <w:jc w:val="center"/>
            </w:pPr>
            <w:r>
              <w:t>4,71</w:t>
            </w:r>
          </w:p>
        </w:tc>
      </w:tr>
      <w:tr w:rsidR="002774A4" w:rsidRPr="007F1540" w:rsidTr="002774A4">
        <w:trPr>
          <w:jc w:val="center"/>
        </w:trPr>
        <w:tc>
          <w:tcPr>
            <w:tcW w:w="760" w:type="dxa"/>
            <w:vAlign w:val="center"/>
          </w:tcPr>
          <w:p w:rsidR="002774A4" w:rsidRPr="007F1540" w:rsidRDefault="002774A4" w:rsidP="00F04780">
            <w:pPr>
              <w:pStyle w:val="TableStyle"/>
              <w:jc w:val="center"/>
              <w:rPr>
                <w:rFonts w:cs="Times New Roman"/>
                <w:color w:val="000000"/>
                <w:szCs w:val="20"/>
              </w:rPr>
            </w:pPr>
            <w:r>
              <w:rPr>
                <w:rFonts w:cs="Times New Roman"/>
                <w:color w:val="000000"/>
                <w:szCs w:val="20"/>
              </w:rPr>
              <w:t>2</w:t>
            </w:r>
          </w:p>
        </w:tc>
        <w:tc>
          <w:tcPr>
            <w:tcW w:w="4733" w:type="dxa"/>
            <w:vAlign w:val="center"/>
          </w:tcPr>
          <w:p w:rsidR="002774A4" w:rsidRDefault="002774A4" w:rsidP="00F04780">
            <w:pPr>
              <w:jc w:val="center"/>
              <w:rPr>
                <w:color w:val="000000"/>
                <w:sz w:val="20"/>
                <w:szCs w:val="20"/>
              </w:rPr>
            </w:pPr>
            <w:r>
              <w:rPr>
                <w:color w:val="000000"/>
                <w:sz w:val="20"/>
                <w:szCs w:val="20"/>
              </w:rPr>
              <w:t>г. Касли Котельная  ул.1 Мая, дом № 42</w:t>
            </w:r>
          </w:p>
        </w:tc>
        <w:tc>
          <w:tcPr>
            <w:tcW w:w="1741" w:type="dxa"/>
            <w:vAlign w:val="center"/>
          </w:tcPr>
          <w:p w:rsidR="002774A4" w:rsidRPr="00002BD6" w:rsidRDefault="00F04780" w:rsidP="00F04780">
            <w:pPr>
              <w:pStyle w:val="Afff8"/>
              <w:spacing w:line="240" w:lineRule="auto"/>
              <w:ind w:firstLine="0"/>
              <w:jc w:val="center"/>
              <w:rPr>
                <w:sz w:val="20"/>
                <w:szCs w:val="20"/>
              </w:rPr>
            </w:pPr>
            <w:r>
              <w:t>-</w:t>
            </w:r>
          </w:p>
        </w:tc>
        <w:tc>
          <w:tcPr>
            <w:tcW w:w="1741" w:type="dxa"/>
          </w:tcPr>
          <w:p w:rsidR="002774A4" w:rsidRDefault="00F04780" w:rsidP="00F04780">
            <w:pPr>
              <w:pStyle w:val="Afff8"/>
              <w:spacing w:line="240" w:lineRule="auto"/>
              <w:ind w:firstLine="0"/>
              <w:jc w:val="center"/>
              <w:rPr>
                <w:sz w:val="20"/>
                <w:szCs w:val="20"/>
              </w:rPr>
            </w:pPr>
            <w:r>
              <w:rPr>
                <w:sz w:val="20"/>
                <w:szCs w:val="20"/>
              </w:rPr>
              <w:t>-</w:t>
            </w:r>
          </w:p>
        </w:tc>
      </w:tr>
      <w:tr w:rsidR="002774A4" w:rsidRPr="007F1540" w:rsidTr="002774A4">
        <w:trPr>
          <w:jc w:val="center"/>
        </w:trPr>
        <w:tc>
          <w:tcPr>
            <w:tcW w:w="760" w:type="dxa"/>
            <w:vAlign w:val="center"/>
          </w:tcPr>
          <w:p w:rsidR="002774A4" w:rsidRPr="007F1540" w:rsidRDefault="002774A4" w:rsidP="00F04780">
            <w:pPr>
              <w:pStyle w:val="TableStyle"/>
              <w:jc w:val="center"/>
              <w:rPr>
                <w:rFonts w:cs="Times New Roman"/>
                <w:szCs w:val="20"/>
              </w:rPr>
            </w:pPr>
            <w:r>
              <w:rPr>
                <w:rFonts w:cs="Times New Roman"/>
                <w:color w:val="000000"/>
                <w:szCs w:val="20"/>
              </w:rPr>
              <w:t>3</w:t>
            </w:r>
          </w:p>
        </w:tc>
        <w:tc>
          <w:tcPr>
            <w:tcW w:w="4733" w:type="dxa"/>
            <w:vAlign w:val="center"/>
          </w:tcPr>
          <w:p w:rsidR="002774A4" w:rsidRDefault="002774A4" w:rsidP="00F04780">
            <w:pPr>
              <w:jc w:val="center"/>
              <w:rPr>
                <w:color w:val="000000"/>
                <w:sz w:val="20"/>
                <w:szCs w:val="20"/>
              </w:rPr>
            </w:pPr>
            <w:r>
              <w:rPr>
                <w:color w:val="000000"/>
                <w:sz w:val="20"/>
                <w:szCs w:val="20"/>
              </w:rPr>
              <w:t>п. Береговой, БМК,  8 Марта, 5а</w:t>
            </w:r>
          </w:p>
        </w:tc>
        <w:tc>
          <w:tcPr>
            <w:tcW w:w="1741" w:type="dxa"/>
            <w:vAlign w:val="center"/>
          </w:tcPr>
          <w:p w:rsidR="002774A4" w:rsidRPr="00EB56C8" w:rsidRDefault="002774A4" w:rsidP="00F04780">
            <w:pPr>
              <w:jc w:val="center"/>
              <w:rPr>
                <w:color w:val="000000"/>
                <w:sz w:val="20"/>
                <w:szCs w:val="20"/>
              </w:rPr>
            </w:pPr>
            <w:r>
              <w:t>2,11</w:t>
            </w:r>
          </w:p>
        </w:tc>
        <w:tc>
          <w:tcPr>
            <w:tcW w:w="1741" w:type="dxa"/>
          </w:tcPr>
          <w:p w:rsidR="002774A4" w:rsidRDefault="00F04780" w:rsidP="00BD528B">
            <w:pPr>
              <w:jc w:val="center"/>
            </w:pPr>
            <w:r>
              <w:t>0,5</w:t>
            </w:r>
            <w:r w:rsidR="00BD528B">
              <w:t>5</w:t>
            </w:r>
          </w:p>
        </w:tc>
      </w:tr>
      <w:tr w:rsidR="00AB2566" w:rsidRPr="007F1540" w:rsidTr="002774A4">
        <w:trPr>
          <w:jc w:val="center"/>
        </w:trPr>
        <w:tc>
          <w:tcPr>
            <w:tcW w:w="760" w:type="dxa"/>
            <w:vAlign w:val="center"/>
          </w:tcPr>
          <w:p w:rsidR="00AB2566" w:rsidRPr="007F1540" w:rsidRDefault="00AB2566" w:rsidP="00F04780">
            <w:pPr>
              <w:pStyle w:val="TableStyle"/>
              <w:jc w:val="center"/>
              <w:rPr>
                <w:rFonts w:cs="Times New Roman"/>
                <w:color w:val="000000"/>
                <w:szCs w:val="20"/>
              </w:rPr>
            </w:pPr>
            <w:r>
              <w:rPr>
                <w:rFonts w:cs="Times New Roman"/>
                <w:color w:val="000000"/>
                <w:szCs w:val="20"/>
              </w:rPr>
              <w:t>4</w:t>
            </w:r>
          </w:p>
        </w:tc>
        <w:tc>
          <w:tcPr>
            <w:tcW w:w="4733" w:type="dxa"/>
            <w:vAlign w:val="center"/>
          </w:tcPr>
          <w:p w:rsidR="00AB2566" w:rsidRDefault="00AB2566" w:rsidP="00F04780">
            <w:pPr>
              <w:jc w:val="center"/>
              <w:rPr>
                <w:color w:val="000000"/>
                <w:sz w:val="20"/>
                <w:szCs w:val="20"/>
              </w:rPr>
            </w:pPr>
            <w:r>
              <w:rPr>
                <w:color w:val="000000"/>
                <w:sz w:val="20"/>
                <w:szCs w:val="20"/>
              </w:rPr>
              <w:t>п. Вишневогорск, Центральная Котельная</w:t>
            </w:r>
          </w:p>
        </w:tc>
        <w:tc>
          <w:tcPr>
            <w:tcW w:w="1741" w:type="dxa"/>
            <w:vAlign w:val="center"/>
          </w:tcPr>
          <w:p w:rsidR="00AB2566" w:rsidRPr="00AB29CE" w:rsidRDefault="00AB2566" w:rsidP="00AB2566">
            <w:pPr>
              <w:jc w:val="center"/>
            </w:pPr>
            <w:r>
              <w:t>36,00</w:t>
            </w:r>
          </w:p>
        </w:tc>
        <w:tc>
          <w:tcPr>
            <w:tcW w:w="1741" w:type="dxa"/>
          </w:tcPr>
          <w:p w:rsidR="00AB2566" w:rsidRPr="00AB29CE" w:rsidRDefault="00AB2566" w:rsidP="00F04780">
            <w:pPr>
              <w:jc w:val="center"/>
            </w:pPr>
            <w:r>
              <w:t>1,62</w:t>
            </w:r>
          </w:p>
        </w:tc>
      </w:tr>
      <w:tr w:rsidR="00AB2566" w:rsidRPr="007F1540" w:rsidTr="002774A4">
        <w:trPr>
          <w:jc w:val="center"/>
        </w:trPr>
        <w:tc>
          <w:tcPr>
            <w:tcW w:w="760" w:type="dxa"/>
            <w:vAlign w:val="center"/>
          </w:tcPr>
          <w:p w:rsidR="00AB2566" w:rsidRPr="007F1540" w:rsidRDefault="00AB2566" w:rsidP="00F04780">
            <w:pPr>
              <w:pStyle w:val="TableStyle"/>
              <w:jc w:val="center"/>
              <w:rPr>
                <w:rFonts w:cs="Times New Roman"/>
                <w:color w:val="000000"/>
                <w:szCs w:val="20"/>
              </w:rPr>
            </w:pPr>
            <w:r>
              <w:rPr>
                <w:rFonts w:cs="Times New Roman"/>
                <w:color w:val="000000"/>
                <w:szCs w:val="20"/>
              </w:rPr>
              <w:t>5</w:t>
            </w:r>
          </w:p>
        </w:tc>
        <w:tc>
          <w:tcPr>
            <w:tcW w:w="4733" w:type="dxa"/>
            <w:vAlign w:val="center"/>
          </w:tcPr>
          <w:p w:rsidR="00AB2566" w:rsidRDefault="00AB2566" w:rsidP="00F04780">
            <w:pPr>
              <w:jc w:val="center"/>
              <w:rPr>
                <w:color w:val="000000"/>
                <w:sz w:val="20"/>
                <w:szCs w:val="20"/>
              </w:rPr>
            </w:pPr>
            <w:r>
              <w:rPr>
                <w:color w:val="000000"/>
                <w:sz w:val="20"/>
                <w:szCs w:val="20"/>
              </w:rPr>
              <w:t>п. Вишневогорск, Котельная горного цеха</w:t>
            </w:r>
          </w:p>
        </w:tc>
        <w:tc>
          <w:tcPr>
            <w:tcW w:w="1741" w:type="dxa"/>
            <w:vAlign w:val="center"/>
          </w:tcPr>
          <w:p w:rsidR="00AB2566" w:rsidRPr="00AB29CE" w:rsidRDefault="00AB2566" w:rsidP="00AB2566">
            <w:pPr>
              <w:jc w:val="center"/>
            </w:pPr>
            <w:r>
              <w:t>0,07</w:t>
            </w:r>
          </w:p>
        </w:tc>
        <w:tc>
          <w:tcPr>
            <w:tcW w:w="1741" w:type="dxa"/>
          </w:tcPr>
          <w:p w:rsidR="00AB2566" w:rsidRPr="00AB29CE" w:rsidRDefault="00AB2566" w:rsidP="00F04780">
            <w:pPr>
              <w:jc w:val="center"/>
            </w:pPr>
            <w:r>
              <w:t>0,03</w:t>
            </w:r>
          </w:p>
        </w:tc>
      </w:tr>
      <w:tr w:rsidR="00AB2566" w:rsidRPr="007F1540" w:rsidTr="002774A4">
        <w:trPr>
          <w:jc w:val="center"/>
        </w:trPr>
        <w:tc>
          <w:tcPr>
            <w:tcW w:w="760" w:type="dxa"/>
            <w:vAlign w:val="center"/>
          </w:tcPr>
          <w:p w:rsidR="00AB2566" w:rsidRPr="007F1540" w:rsidRDefault="00AB2566" w:rsidP="00F04780">
            <w:pPr>
              <w:pStyle w:val="TableStyle"/>
              <w:jc w:val="center"/>
              <w:rPr>
                <w:rFonts w:cs="Times New Roman"/>
                <w:color w:val="000000"/>
                <w:szCs w:val="20"/>
              </w:rPr>
            </w:pPr>
            <w:r>
              <w:rPr>
                <w:rFonts w:cs="Times New Roman"/>
                <w:color w:val="000000"/>
                <w:szCs w:val="20"/>
              </w:rPr>
              <w:t>6</w:t>
            </w:r>
          </w:p>
        </w:tc>
        <w:tc>
          <w:tcPr>
            <w:tcW w:w="4733" w:type="dxa"/>
            <w:vAlign w:val="center"/>
          </w:tcPr>
          <w:p w:rsidR="00AB2566" w:rsidRDefault="00AB2566" w:rsidP="00F04780">
            <w:pPr>
              <w:jc w:val="center"/>
              <w:rPr>
                <w:color w:val="000000"/>
                <w:sz w:val="20"/>
                <w:szCs w:val="20"/>
              </w:rPr>
            </w:pPr>
            <w:r>
              <w:rPr>
                <w:color w:val="000000"/>
                <w:sz w:val="20"/>
                <w:szCs w:val="20"/>
              </w:rPr>
              <w:t>п. Вишневогорск, БМК ул. Советская, д. 95/1</w:t>
            </w:r>
          </w:p>
        </w:tc>
        <w:tc>
          <w:tcPr>
            <w:tcW w:w="1741" w:type="dxa"/>
            <w:vAlign w:val="center"/>
          </w:tcPr>
          <w:p w:rsidR="00AB2566" w:rsidRPr="00AB29CE" w:rsidRDefault="00AB2566" w:rsidP="00AB2566">
            <w:pPr>
              <w:jc w:val="center"/>
            </w:pPr>
            <w:r>
              <w:t>0,06</w:t>
            </w:r>
          </w:p>
        </w:tc>
        <w:tc>
          <w:tcPr>
            <w:tcW w:w="1741" w:type="dxa"/>
          </w:tcPr>
          <w:p w:rsidR="00AB2566" w:rsidRPr="00AB29CE" w:rsidRDefault="00AB2566" w:rsidP="00F04780">
            <w:pPr>
              <w:jc w:val="center"/>
            </w:pPr>
            <w:r>
              <w:t>0,005</w:t>
            </w:r>
          </w:p>
        </w:tc>
      </w:tr>
      <w:tr w:rsidR="002774A4" w:rsidRPr="007F1540" w:rsidTr="002774A4">
        <w:trPr>
          <w:jc w:val="center"/>
        </w:trPr>
        <w:tc>
          <w:tcPr>
            <w:tcW w:w="760" w:type="dxa"/>
            <w:vAlign w:val="center"/>
          </w:tcPr>
          <w:p w:rsidR="002774A4" w:rsidRPr="007F1540" w:rsidRDefault="002774A4" w:rsidP="00F04780">
            <w:pPr>
              <w:pStyle w:val="TableStyle"/>
              <w:jc w:val="center"/>
              <w:rPr>
                <w:rFonts w:cs="Times New Roman"/>
                <w:color w:val="000000"/>
                <w:szCs w:val="20"/>
              </w:rPr>
            </w:pPr>
            <w:r>
              <w:rPr>
                <w:rFonts w:cs="Times New Roman"/>
                <w:color w:val="000000"/>
                <w:szCs w:val="20"/>
              </w:rPr>
              <w:t>7</w:t>
            </w:r>
          </w:p>
        </w:tc>
        <w:tc>
          <w:tcPr>
            <w:tcW w:w="4733" w:type="dxa"/>
            <w:vAlign w:val="center"/>
          </w:tcPr>
          <w:p w:rsidR="002774A4" w:rsidRDefault="002774A4" w:rsidP="00F04780">
            <w:pPr>
              <w:jc w:val="center"/>
              <w:rPr>
                <w:color w:val="000000"/>
                <w:sz w:val="20"/>
                <w:szCs w:val="20"/>
              </w:rPr>
            </w:pPr>
            <w:r>
              <w:rPr>
                <w:color w:val="000000"/>
                <w:sz w:val="20"/>
                <w:szCs w:val="20"/>
              </w:rPr>
              <w:t>с. Булзи, Котельная ул.Ленина, 58Г</w:t>
            </w:r>
          </w:p>
        </w:tc>
        <w:tc>
          <w:tcPr>
            <w:tcW w:w="1741" w:type="dxa"/>
            <w:vAlign w:val="center"/>
          </w:tcPr>
          <w:p w:rsidR="002774A4" w:rsidRPr="009651B7" w:rsidRDefault="002774A4" w:rsidP="00F04780">
            <w:pPr>
              <w:jc w:val="center"/>
              <w:rPr>
                <w:color w:val="000000"/>
              </w:rPr>
            </w:pPr>
            <w:r>
              <w:rPr>
                <w:color w:val="000000"/>
              </w:rPr>
              <w:t>0</w:t>
            </w:r>
            <w:r w:rsidRPr="009651B7">
              <w:rPr>
                <w:color w:val="000000"/>
              </w:rPr>
              <w:t>,1</w:t>
            </w:r>
            <w:r>
              <w:rPr>
                <w:color w:val="000000"/>
              </w:rPr>
              <w:t>0</w:t>
            </w:r>
          </w:p>
        </w:tc>
        <w:tc>
          <w:tcPr>
            <w:tcW w:w="1741" w:type="dxa"/>
          </w:tcPr>
          <w:p w:rsidR="002774A4" w:rsidRDefault="009A725F" w:rsidP="00F04780">
            <w:pPr>
              <w:jc w:val="center"/>
              <w:rPr>
                <w:color w:val="000000"/>
              </w:rPr>
            </w:pPr>
            <w:r>
              <w:rPr>
                <w:color w:val="000000"/>
              </w:rPr>
              <w:t>0,08</w:t>
            </w:r>
          </w:p>
        </w:tc>
      </w:tr>
      <w:tr w:rsidR="002774A4" w:rsidRPr="007F1540" w:rsidTr="002774A4">
        <w:trPr>
          <w:jc w:val="center"/>
        </w:trPr>
        <w:tc>
          <w:tcPr>
            <w:tcW w:w="760" w:type="dxa"/>
            <w:vAlign w:val="center"/>
          </w:tcPr>
          <w:p w:rsidR="002774A4" w:rsidRPr="007F1540" w:rsidRDefault="002774A4" w:rsidP="00F04780">
            <w:pPr>
              <w:pStyle w:val="TableStyle"/>
              <w:jc w:val="center"/>
              <w:rPr>
                <w:rFonts w:cs="Times New Roman"/>
                <w:color w:val="000000"/>
                <w:szCs w:val="20"/>
              </w:rPr>
            </w:pPr>
            <w:r>
              <w:rPr>
                <w:rFonts w:cs="Times New Roman"/>
                <w:color w:val="000000"/>
                <w:szCs w:val="20"/>
              </w:rPr>
              <w:t>8</w:t>
            </w:r>
          </w:p>
        </w:tc>
        <w:tc>
          <w:tcPr>
            <w:tcW w:w="4733" w:type="dxa"/>
            <w:vAlign w:val="center"/>
          </w:tcPr>
          <w:p w:rsidR="002774A4" w:rsidRDefault="002774A4" w:rsidP="00F04780">
            <w:pPr>
              <w:jc w:val="center"/>
              <w:rPr>
                <w:color w:val="000000"/>
                <w:sz w:val="20"/>
                <w:szCs w:val="20"/>
              </w:rPr>
            </w:pPr>
            <w:r>
              <w:rPr>
                <w:color w:val="000000"/>
                <w:sz w:val="20"/>
                <w:szCs w:val="20"/>
              </w:rPr>
              <w:t>с. Тюбук, БМК ул. Революционная, 5-А</w:t>
            </w:r>
          </w:p>
        </w:tc>
        <w:tc>
          <w:tcPr>
            <w:tcW w:w="1741" w:type="dxa"/>
            <w:vAlign w:val="center"/>
          </w:tcPr>
          <w:p w:rsidR="002774A4" w:rsidRPr="009651B7" w:rsidRDefault="002774A4" w:rsidP="00F04780">
            <w:pPr>
              <w:jc w:val="center"/>
              <w:rPr>
                <w:color w:val="000000"/>
              </w:rPr>
            </w:pPr>
            <w:r>
              <w:t>0,37</w:t>
            </w:r>
          </w:p>
        </w:tc>
        <w:tc>
          <w:tcPr>
            <w:tcW w:w="1741" w:type="dxa"/>
          </w:tcPr>
          <w:p w:rsidR="002774A4" w:rsidRDefault="009A725F" w:rsidP="00F04780">
            <w:pPr>
              <w:jc w:val="center"/>
            </w:pPr>
            <w:r>
              <w:t>0,28</w:t>
            </w:r>
          </w:p>
        </w:tc>
      </w:tr>
      <w:tr w:rsidR="002774A4" w:rsidRPr="007F1540" w:rsidTr="002774A4">
        <w:trPr>
          <w:jc w:val="center"/>
        </w:trPr>
        <w:tc>
          <w:tcPr>
            <w:tcW w:w="760" w:type="dxa"/>
            <w:vAlign w:val="center"/>
          </w:tcPr>
          <w:p w:rsidR="002774A4" w:rsidRPr="007F1540" w:rsidRDefault="002774A4" w:rsidP="00F04780">
            <w:pPr>
              <w:pStyle w:val="TableStyle"/>
              <w:jc w:val="center"/>
              <w:rPr>
                <w:rFonts w:cs="Times New Roman"/>
                <w:color w:val="000000"/>
                <w:szCs w:val="20"/>
              </w:rPr>
            </w:pPr>
            <w:r>
              <w:rPr>
                <w:rFonts w:cs="Times New Roman"/>
                <w:color w:val="000000"/>
                <w:szCs w:val="20"/>
              </w:rPr>
              <w:t>9</w:t>
            </w:r>
          </w:p>
        </w:tc>
        <w:tc>
          <w:tcPr>
            <w:tcW w:w="4733" w:type="dxa"/>
            <w:vAlign w:val="center"/>
          </w:tcPr>
          <w:p w:rsidR="002774A4" w:rsidRDefault="002774A4" w:rsidP="00F04780">
            <w:pPr>
              <w:jc w:val="center"/>
              <w:rPr>
                <w:color w:val="000000"/>
                <w:sz w:val="20"/>
                <w:szCs w:val="20"/>
              </w:rPr>
            </w:pPr>
            <w:r>
              <w:rPr>
                <w:color w:val="000000"/>
                <w:sz w:val="20"/>
                <w:szCs w:val="20"/>
              </w:rPr>
              <w:t>с. Шабурово, БМК ул. Ленина, 117</w:t>
            </w:r>
          </w:p>
        </w:tc>
        <w:tc>
          <w:tcPr>
            <w:tcW w:w="1741" w:type="dxa"/>
            <w:vAlign w:val="center"/>
          </w:tcPr>
          <w:p w:rsidR="002774A4" w:rsidRPr="00EB56C8" w:rsidRDefault="002774A4" w:rsidP="00F04780">
            <w:pPr>
              <w:jc w:val="center"/>
              <w:rPr>
                <w:color w:val="000000"/>
                <w:sz w:val="20"/>
                <w:szCs w:val="20"/>
              </w:rPr>
            </w:pPr>
            <w:r>
              <w:t>0,07</w:t>
            </w:r>
          </w:p>
        </w:tc>
        <w:tc>
          <w:tcPr>
            <w:tcW w:w="1741" w:type="dxa"/>
          </w:tcPr>
          <w:p w:rsidR="002774A4" w:rsidRDefault="009A725F" w:rsidP="00F04780">
            <w:pPr>
              <w:jc w:val="center"/>
            </w:pPr>
            <w:r>
              <w:t>0,10</w:t>
            </w:r>
          </w:p>
        </w:tc>
      </w:tr>
    </w:tbl>
    <w:p w:rsidR="002774A4" w:rsidRDefault="002774A4" w:rsidP="00C25B61">
      <w:pPr>
        <w:pStyle w:val="Afff8"/>
        <w:spacing w:line="240" w:lineRule="auto"/>
      </w:pPr>
    </w:p>
    <w:p w:rsidR="0018116C" w:rsidRPr="0097009C" w:rsidRDefault="0018116C" w:rsidP="00C25B61">
      <w:pPr>
        <w:pStyle w:val="2f0"/>
        <w:spacing w:before="240"/>
        <w:rPr>
          <w:color w:val="000000" w:themeColor="text1"/>
        </w:rPr>
      </w:pPr>
      <w:bookmarkStart w:id="852" w:name="_Toc201670412"/>
      <w:bookmarkStart w:id="853" w:name="_Toc214014546"/>
      <w:r w:rsidRPr="001A772D">
        <w:t xml:space="preserve">6.5 Существующий и перспективный баланс производительности водоподготовительных установок и потерь теплоносителя с учетом развития системы </w:t>
      </w:r>
      <w:r w:rsidRPr="0097009C">
        <w:rPr>
          <w:color w:val="000000" w:themeColor="text1"/>
        </w:rPr>
        <w:t>теплоснабжения</w:t>
      </w:r>
      <w:bookmarkEnd w:id="852"/>
      <w:bookmarkEnd w:id="853"/>
    </w:p>
    <w:p w:rsidR="0018116C" w:rsidRDefault="0018116C" w:rsidP="00C25B61">
      <w:pPr>
        <w:pStyle w:val="Afff8"/>
        <w:spacing w:line="240" w:lineRule="auto"/>
      </w:pPr>
      <w:bookmarkStart w:id="854" w:name="_Hlk105592764"/>
      <w:r w:rsidRPr="0097009C">
        <w:rPr>
          <w:color w:val="000000" w:themeColor="text1"/>
        </w:rPr>
        <w:t xml:space="preserve">Перспективные балансы </w:t>
      </w:r>
      <w:r w:rsidRPr="001A772D">
        <w:t xml:space="preserve">производительности водоподготовительных установок и потерь теплоносителя с учетом развития систем </w:t>
      </w:r>
      <w:r w:rsidRPr="0097009C">
        <w:rPr>
          <w:color w:val="000000" w:themeColor="text1"/>
        </w:rPr>
        <w:t xml:space="preserve">теплоснабжения </w:t>
      </w:r>
      <w:r>
        <w:rPr>
          <w:color w:val="000000" w:themeColor="text1"/>
        </w:rPr>
        <w:t>м</w:t>
      </w:r>
      <w:r w:rsidRPr="0097009C">
        <w:rPr>
          <w:color w:val="000000" w:themeColor="text1"/>
        </w:rPr>
        <w:t xml:space="preserve">униципального образования </w:t>
      </w:r>
      <w:r w:rsidRPr="001A772D">
        <w:t xml:space="preserve">на расчетный срок приведены в таблице </w:t>
      </w:r>
      <w:r w:rsidR="00C80076">
        <w:t>ниже</w:t>
      </w:r>
      <w:r w:rsidRPr="001A772D">
        <w:t xml:space="preserve">. </w:t>
      </w:r>
    </w:p>
    <w:p w:rsidR="00C25B61" w:rsidRDefault="00C25B61" w:rsidP="00C25B61">
      <w:pPr>
        <w:pStyle w:val="Afff8"/>
        <w:spacing w:line="240" w:lineRule="auto"/>
      </w:pPr>
    </w:p>
    <w:p w:rsidR="00477ED1" w:rsidRPr="00477ED1" w:rsidRDefault="00477ED1" w:rsidP="00C25B61">
      <w:pPr>
        <w:jc w:val="right"/>
        <w:rPr>
          <w:rFonts w:eastAsiaTheme="minorHAnsi" w:cstheme="minorBidi"/>
          <w:i/>
          <w:spacing w:val="-1"/>
          <w:lang w:eastAsia="en-US"/>
        </w:rPr>
      </w:pPr>
      <w:r w:rsidRPr="00477ED1">
        <w:rPr>
          <w:rFonts w:eastAsiaTheme="minorHAnsi" w:cstheme="minorBidi"/>
          <w:i/>
          <w:spacing w:val="-1"/>
          <w:lang w:eastAsia="en-US"/>
        </w:rPr>
        <w:t xml:space="preserve">Таблица </w:t>
      </w:r>
      <w:r w:rsidR="00B81439" w:rsidRPr="00477ED1">
        <w:rPr>
          <w:rFonts w:eastAsiaTheme="minorHAnsi" w:cstheme="minorBidi"/>
          <w:i/>
          <w:spacing w:val="-1"/>
          <w:lang w:eastAsia="en-US"/>
        </w:rPr>
        <w:fldChar w:fldCharType="begin"/>
      </w:r>
      <w:r w:rsidRPr="00477ED1">
        <w:rPr>
          <w:rFonts w:eastAsiaTheme="minorHAnsi" w:cstheme="minorBidi"/>
          <w:i/>
          <w:spacing w:val="-1"/>
          <w:lang w:eastAsia="en-US"/>
        </w:rPr>
        <w:instrText xml:space="preserve"> SEQ Таблица \* ARABIC </w:instrText>
      </w:r>
      <w:r w:rsidR="00B81439" w:rsidRPr="00477ED1">
        <w:rPr>
          <w:rFonts w:eastAsiaTheme="minorHAnsi" w:cstheme="minorBidi"/>
          <w:i/>
          <w:spacing w:val="-1"/>
          <w:lang w:eastAsia="en-US"/>
        </w:rPr>
        <w:fldChar w:fldCharType="separate"/>
      </w:r>
      <w:r w:rsidR="003B7DCB">
        <w:rPr>
          <w:rFonts w:eastAsiaTheme="minorHAnsi" w:cstheme="minorBidi"/>
          <w:i/>
          <w:noProof/>
          <w:spacing w:val="-1"/>
          <w:lang w:eastAsia="en-US"/>
        </w:rPr>
        <w:t>104</w:t>
      </w:r>
      <w:r w:rsidR="00B81439" w:rsidRPr="00477ED1">
        <w:rPr>
          <w:rFonts w:eastAsiaTheme="minorHAnsi" w:cstheme="minorBidi"/>
          <w:i/>
          <w:spacing w:val="-1"/>
          <w:lang w:eastAsia="en-US"/>
        </w:rPr>
        <w:fldChar w:fldCharType="end"/>
      </w:r>
      <w:r w:rsidRPr="00477ED1">
        <w:rPr>
          <w:rFonts w:eastAsiaTheme="minorHAnsi" w:cstheme="minorBidi"/>
          <w:i/>
          <w:spacing w:val="-1"/>
          <w:lang w:eastAsia="en-US"/>
        </w:rPr>
        <w:t>. Перспективные балансы производительности ВПУ и подпитки тепловой сети</w:t>
      </w:r>
    </w:p>
    <w:tbl>
      <w:tblPr>
        <w:tblStyle w:val="ae"/>
        <w:tblW w:w="5000" w:type="pct"/>
        <w:jc w:val="center"/>
        <w:tblLayout w:type="fixed"/>
        <w:tblCellMar>
          <w:left w:w="0" w:type="dxa"/>
          <w:right w:w="0" w:type="dxa"/>
        </w:tblCellMar>
        <w:tblLook w:val="04A0"/>
      </w:tblPr>
      <w:tblGrid>
        <w:gridCol w:w="431"/>
        <w:gridCol w:w="1701"/>
        <w:gridCol w:w="3402"/>
        <w:gridCol w:w="567"/>
        <w:gridCol w:w="709"/>
        <w:gridCol w:w="709"/>
        <w:gridCol w:w="710"/>
        <w:gridCol w:w="709"/>
        <w:gridCol w:w="710"/>
      </w:tblGrid>
      <w:tr w:rsidR="00C80076" w:rsidRPr="00C25B61" w:rsidTr="00C25B61">
        <w:trPr>
          <w:trHeight w:val="20"/>
          <w:tblHeader/>
          <w:jc w:val="center"/>
        </w:trPr>
        <w:tc>
          <w:tcPr>
            <w:tcW w:w="431" w:type="dxa"/>
            <w:vAlign w:val="center"/>
          </w:tcPr>
          <w:p w:rsidR="00C80076" w:rsidRPr="00C25B61" w:rsidRDefault="00C80076" w:rsidP="00BC21A2">
            <w:pPr>
              <w:pStyle w:val="TableStyle"/>
              <w:jc w:val="center"/>
              <w:rPr>
                <w:rFonts w:cs="Times New Roman"/>
                <w:b/>
                <w:sz w:val="18"/>
                <w:szCs w:val="18"/>
              </w:rPr>
            </w:pPr>
            <w:r w:rsidRPr="00C25B61">
              <w:rPr>
                <w:rFonts w:cs="Times New Roman"/>
                <w:b/>
                <w:sz w:val="18"/>
                <w:szCs w:val="18"/>
              </w:rPr>
              <w:t>№</w:t>
            </w:r>
          </w:p>
        </w:tc>
        <w:tc>
          <w:tcPr>
            <w:tcW w:w="1701" w:type="dxa"/>
            <w:vAlign w:val="center"/>
          </w:tcPr>
          <w:p w:rsidR="00C80076" w:rsidRPr="00C25B61" w:rsidRDefault="00C80076" w:rsidP="00BC21A2">
            <w:pPr>
              <w:pStyle w:val="TableStyle"/>
              <w:jc w:val="center"/>
              <w:rPr>
                <w:rFonts w:cs="Times New Roman"/>
                <w:b/>
                <w:sz w:val="18"/>
                <w:szCs w:val="18"/>
              </w:rPr>
            </w:pPr>
            <w:r w:rsidRPr="00C25B61">
              <w:rPr>
                <w:rFonts w:cs="Times New Roman"/>
                <w:b/>
                <w:sz w:val="18"/>
                <w:szCs w:val="18"/>
              </w:rPr>
              <w:t>Источник</w:t>
            </w:r>
          </w:p>
        </w:tc>
        <w:tc>
          <w:tcPr>
            <w:tcW w:w="3402" w:type="dxa"/>
            <w:vAlign w:val="center"/>
          </w:tcPr>
          <w:p w:rsidR="00C80076" w:rsidRPr="00C25B61" w:rsidRDefault="00C80076" w:rsidP="00BC21A2">
            <w:pPr>
              <w:pStyle w:val="TableStyle"/>
              <w:jc w:val="center"/>
              <w:rPr>
                <w:rFonts w:cs="Times New Roman"/>
                <w:b/>
                <w:sz w:val="18"/>
                <w:szCs w:val="18"/>
              </w:rPr>
            </w:pPr>
            <w:r w:rsidRPr="00C25B61">
              <w:rPr>
                <w:rFonts w:cs="Times New Roman"/>
                <w:b/>
                <w:sz w:val="18"/>
                <w:szCs w:val="18"/>
              </w:rPr>
              <w:t>Параметр</w:t>
            </w:r>
          </w:p>
        </w:tc>
        <w:tc>
          <w:tcPr>
            <w:tcW w:w="567" w:type="dxa"/>
            <w:vAlign w:val="center"/>
          </w:tcPr>
          <w:p w:rsidR="00C80076" w:rsidRPr="00C25B61" w:rsidRDefault="00C80076" w:rsidP="00BC21A2">
            <w:pPr>
              <w:pStyle w:val="TableStyle"/>
              <w:jc w:val="center"/>
              <w:rPr>
                <w:rFonts w:cs="Times New Roman"/>
                <w:b/>
                <w:sz w:val="18"/>
                <w:szCs w:val="18"/>
              </w:rPr>
            </w:pPr>
            <w:r w:rsidRPr="00C25B61">
              <w:rPr>
                <w:rFonts w:cs="Times New Roman"/>
                <w:b/>
                <w:sz w:val="18"/>
                <w:szCs w:val="18"/>
              </w:rPr>
              <w:t>Ед. изм.</w:t>
            </w:r>
          </w:p>
        </w:tc>
        <w:tc>
          <w:tcPr>
            <w:tcW w:w="709" w:type="dxa"/>
            <w:vAlign w:val="center"/>
          </w:tcPr>
          <w:p w:rsidR="00C80076" w:rsidRPr="00C25B61" w:rsidRDefault="00C80076" w:rsidP="00BC21A2">
            <w:pPr>
              <w:pStyle w:val="TableStyle"/>
              <w:jc w:val="center"/>
              <w:rPr>
                <w:rFonts w:cs="Times New Roman"/>
                <w:b/>
                <w:sz w:val="18"/>
                <w:szCs w:val="18"/>
              </w:rPr>
            </w:pPr>
            <w:r w:rsidRPr="00C25B61">
              <w:rPr>
                <w:rFonts w:cs="Times New Roman"/>
                <w:b/>
                <w:sz w:val="18"/>
                <w:szCs w:val="18"/>
              </w:rPr>
              <w:t>2024</w:t>
            </w:r>
          </w:p>
        </w:tc>
        <w:tc>
          <w:tcPr>
            <w:tcW w:w="709" w:type="dxa"/>
            <w:vAlign w:val="center"/>
          </w:tcPr>
          <w:p w:rsidR="00C80076" w:rsidRPr="00C25B61" w:rsidRDefault="00C80076" w:rsidP="00BC21A2">
            <w:pPr>
              <w:pStyle w:val="TableStyle"/>
              <w:jc w:val="center"/>
              <w:rPr>
                <w:rFonts w:cs="Times New Roman"/>
                <w:b/>
                <w:sz w:val="18"/>
                <w:szCs w:val="18"/>
              </w:rPr>
            </w:pPr>
            <w:r w:rsidRPr="00C25B61">
              <w:rPr>
                <w:rFonts w:cs="Times New Roman"/>
                <w:b/>
                <w:sz w:val="18"/>
                <w:szCs w:val="18"/>
              </w:rPr>
              <w:t>2025</w:t>
            </w:r>
          </w:p>
        </w:tc>
        <w:tc>
          <w:tcPr>
            <w:tcW w:w="710" w:type="dxa"/>
            <w:vAlign w:val="center"/>
          </w:tcPr>
          <w:p w:rsidR="00C80076" w:rsidRPr="00C25B61" w:rsidRDefault="00C80076" w:rsidP="00BC21A2">
            <w:pPr>
              <w:pStyle w:val="TableStyle"/>
              <w:jc w:val="center"/>
              <w:rPr>
                <w:rFonts w:cs="Times New Roman"/>
                <w:b/>
                <w:sz w:val="18"/>
                <w:szCs w:val="18"/>
              </w:rPr>
            </w:pPr>
            <w:r w:rsidRPr="00C25B61">
              <w:rPr>
                <w:rFonts w:cs="Times New Roman"/>
                <w:b/>
                <w:sz w:val="18"/>
                <w:szCs w:val="18"/>
              </w:rPr>
              <w:t>2026</w:t>
            </w:r>
          </w:p>
        </w:tc>
        <w:tc>
          <w:tcPr>
            <w:tcW w:w="709" w:type="dxa"/>
            <w:vAlign w:val="center"/>
          </w:tcPr>
          <w:p w:rsidR="00C80076" w:rsidRPr="00C25B61" w:rsidRDefault="00C80076" w:rsidP="00BC21A2">
            <w:pPr>
              <w:jc w:val="center"/>
              <w:rPr>
                <w:b/>
                <w:color w:val="000000"/>
                <w:sz w:val="18"/>
                <w:szCs w:val="18"/>
              </w:rPr>
            </w:pPr>
            <w:r w:rsidRPr="00C25B61">
              <w:rPr>
                <w:b/>
                <w:color w:val="000000"/>
                <w:sz w:val="18"/>
                <w:szCs w:val="18"/>
              </w:rPr>
              <w:t>2027-2034</w:t>
            </w:r>
          </w:p>
        </w:tc>
        <w:tc>
          <w:tcPr>
            <w:tcW w:w="710" w:type="dxa"/>
            <w:vAlign w:val="center"/>
          </w:tcPr>
          <w:p w:rsidR="00C80076" w:rsidRPr="00C25B61" w:rsidRDefault="00C80076" w:rsidP="00BC21A2">
            <w:pPr>
              <w:jc w:val="center"/>
              <w:rPr>
                <w:b/>
                <w:color w:val="000000"/>
                <w:sz w:val="18"/>
                <w:szCs w:val="18"/>
              </w:rPr>
            </w:pPr>
            <w:r w:rsidRPr="00C25B61">
              <w:rPr>
                <w:b/>
                <w:color w:val="000000"/>
                <w:sz w:val="18"/>
                <w:szCs w:val="18"/>
              </w:rPr>
              <w:t>2035-2040</w:t>
            </w:r>
          </w:p>
        </w:tc>
      </w:tr>
      <w:tr w:rsidR="009A725F" w:rsidRPr="00C80076" w:rsidTr="00D95547">
        <w:trPr>
          <w:trHeight w:val="20"/>
          <w:jc w:val="center"/>
        </w:trPr>
        <w:tc>
          <w:tcPr>
            <w:tcW w:w="431" w:type="dxa"/>
            <w:vMerge w:val="restart"/>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1</w:t>
            </w:r>
          </w:p>
        </w:tc>
        <w:tc>
          <w:tcPr>
            <w:tcW w:w="1701" w:type="dxa"/>
            <w:vMerge w:val="restart"/>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sz w:val="18"/>
                <w:szCs w:val="18"/>
              </w:rPr>
              <w:t>МКЭУ, ул. Технологическая,1</w:t>
            </w: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3,50</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3,50</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3,50</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3,50</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3,50</w:t>
            </w:r>
          </w:p>
        </w:tc>
      </w:tr>
      <w:tr w:rsidR="009A725F" w:rsidRPr="00C80076" w:rsidTr="00D95547">
        <w:trPr>
          <w:trHeight w:val="99"/>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22</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22</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22</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22</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22</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н</w:t>
            </w:r>
            <w:r w:rsidRPr="00C80076">
              <w:rPr>
                <w:rFonts w:cs="Times New Roman"/>
                <w:sz w:val="18"/>
                <w:szCs w:val="18"/>
                <w:lang w:val="en-US"/>
              </w:rPr>
              <w:t>/</w:t>
            </w:r>
            <w:r w:rsidRPr="00C80076">
              <w:rPr>
                <w:rFonts w:cs="Times New Roman"/>
                <w:sz w:val="18"/>
                <w:szCs w:val="18"/>
              </w:rPr>
              <w:t>д</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н</w:t>
            </w:r>
            <w:r w:rsidRPr="00C80076">
              <w:rPr>
                <w:rFonts w:cs="Times New Roman"/>
                <w:sz w:val="18"/>
                <w:szCs w:val="18"/>
                <w:lang w:val="en-US"/>
              </w:rPr>
              <w:t>/</w:t>
            </w:r>
            <w:r w:rsidRPr="00C80076">
              <w:rPr>
                <w:rFonts w:cs="Times New Roman"/>
                <w:sz w:val="18"/>
                <w:szCs w:val="18"/>
              </w:rPr>
              <w:t>д</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н</w:t>
            </w:r>
            <w:r w:rsidRPr="00C80076">
              <w:rPr>
                <w:rFonts w:cs="Times New Roman"/>
                <w:sz w:val="18"/>
                <w:szCs w:val="18"/>
                <w:lang w:val="en-US"/>
              </w:rPr>
              <w:t>/</w:t>
            </w:r>
            <w:r w:rsidRPr="00C80076">
              <w:rPr>
                <w:rFonts w:cs="Times New Roman"/>
                <w:sz w:val="18"/>
                <w:szCs w:val="18"/>
              </w:rPr>
              <w:t>д</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н</w:t>
            </w:r>
            <w:r w:rsidRPr="00C80076">
              <w:rPr>
                <w:rFonts w:cs="Times New Roman"/>
                <w:sz w:val="18"/>
                <w:szCs w:val="18"/>
                <w:lang w:val="en-US"/>
              </w:rPr>
              <w:t>/</w:t>
            </w:r>
            <w:r w:rsidRPr="00C80076">
              <w:rPr>
                <w:rFonts w:cs="Times New Roman"/>
                <w:sz w:val="18"/>
                <w:szCs w:val="18"/>
              </w:rPr>
              <w:t>д</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н</w:t>
            </w:r>
            <w:r w:rsidRPr="00C80076">
              <w:rPr>
                <w:rFonts w:cs="Times New Roman"/>
                <w:sz w:val="18"/>
                <w:szCs w:val="18"/>
                <w:lang w:val="en-US"/>
              </w:rPr>
              <w:t>/</w:t>
            </w:r>
            <w:r w:rsidRPr="00C80076">
              <w:rPr>
                <w:rFonts w:cs="Times New Roman"/>
                <w:sz w:val="18"/>
                <w:szCs w:val="18"/>
              </w:rPr>
              <w:t>д</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4,71</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4,71</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4,71</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4,71</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4,71</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0,00</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0,00</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0,00</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0,00</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0,00</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36,62</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36,62</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36,62</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36,62</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36,62</w:t>
            </w:r>
          </w:p>
        </w:tc>
      </w:tr>
      <w:tr w:rsidR="009A725F" w:rsidRPr="00C80076" w:rsidTr="00D95547">
        <w:trPr>
          <w:trHeight w:val="20"/>
          <w:jc w:val="center"/>
        </w:trPr>
        <w:tc>
          <w:tcPr>
            <w:tcW w:w="431" w:type="dxa"/>
            <w:vMerge/>
            <w:shd w:val="clear" w:color="auto" w:fill="D9D9D9" w:themeFill="background1" w:themeFillShade="D9"/>
            <w:vAlign w:val="center"/>
          </w:tcPr>
          <w:p w:rsidR="009A725F" w:rsidRPr="00C80076" w:rsidRDefault="009A725F" w:rsidP="00D97820">
            <w:pPr>
              <w:jc w:val="center"/>
              <w:rPr>
                <w:sz w:val="18"/>
                <w:szCs w:val="18"/>
              </w:rPr>
            </w:pPr>
          </w:p>
        </w:tc>
        <w:tc>
          <w:tcPr>
            <w:tcW w:w="1701" w:type="dxa"/>
            <w:vMerge/>
            <w:shd w:val="clear" w:color="auto" w:fill="D9D9D9" w:themeFill="background1" w:themeFillShade="D9"/>
            <w:vAlign w:val="center"/>
          </w:tcPr>
          <w:p w:rsidR="009A725F" w:rsidRPr="00C80076" w:rsidRDefault="009A72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Резерв (+)/дефицит (-) ВПУ</w:t>
            </w:r>
          </w:p>
        </w:tc>
        <w:tc>
          <w:tcPr>
            <w:tcW w:w="567"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-0,67</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-0,67</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-0,67</w:t>
            </w:r>
          </w:p>
        </w:tc>
        <w:tc>
          <w:tcPr>
            <w:tcW w:w="709"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-0,67</w:t>
            </w:r>
          </w:p>
        </w:tc>
        <w:tc>
          <w:tcPr>
            <w:tcW w:w="710" w:type="dxa"/>
            <w:shd w:val="clear" w:color="auto" w:fill="D9D9D9" w:themeFill="background1" w:themeFillShade="D9"/>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-0,67</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D97820">
            <w:pPr>
              <w:jc w:val="center"/>
              <w:rPr>
                <w:sz w:val="18"/>
                <w:szCs w:val="18"/>
              </w:rPr>
            </w:pPr>
          </w:p>
        </w:tc>
        <w:tc>
          <w:tcPr>
            <w:tcW w:w="1701" w:type="dxa"/>
            <w:vMerge/>
            <w:shd w:val="clear" w:color="auto" w:fill="D9D9D9" w:themeFill="background1" w:themeFillShade="D9"/>
            <w:vAlign w:val="center"/>
          </w:tcPr>
          <w:p w:rsidR="00F46F5F" w:rsidRPr="00C80076" w:rsidRDefault="00F46F5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D97820">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F46F5F" w:rsidRPr="00C80076" w:rsidRDefault="00F46F5F"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F46F5F" w:rsidRPr="00263C61" w:rsidRDefault="00F46F5F" w:rsidP="00B32B0A">
            <w:pPr>
              <w:pStyle w:val="TableStyle"/>
              <w:jc w:val="center"/>
              <w:rPr>
                <w:rFonts w:cs="Times New Roman"/>
                <w:sz w:val="18"/>
                <w:szCs w:val="18"/>
              </w:rPr>
            </w:pPr>
            <w:r w:rsidRPr="00263C61">
              <w:rPr>
                <w:rFonts w:cs="Times New Roman"/>
                <w:sz w:val="18"/>
                <w:szCs w:val="18"/>
              </w:rPr>
              <w:t>отсутствует</w:t>
            </w:r>
          </w:p>
        </w:tc>
        <w:tc>
          <w:tcPr>
            <w:tcW w:w="709" w:type="dxa"/>
            <w:shd w:val="clear" w:color="auto" w:fill="D9D9D9" w:themeFill="background1" w:themeFillShade="D9"/>
            <w:vAlign w:val="center"/>
          </w:tcPr>
          <w:p w:rsidR="00F46F5F" w:rsidRPr="00263C61" w:rsidRDefault="00F46F5F" w:rsidP="00B32B0A">
            <w:pPr>
              <w:pStyle w:val="TableStyle"/>
              <w:jc w:val="center"/>
              <w:rPr>
                <w:rFonts w:cs="Times New Roman"/>
                <w:sz w:val="18"/>
                <w:szCs w:val="18"/>
              </w:rPr>
            </w:pPr>
            <w:r w:rsidRPr="00263C61">
              <w:rPr>
                <w:rFonts w:cs="Times New Roman"/>
                <w:sz w:val="18"/>
                <w:szCs w:val="18"/>
              </w:rPr>
              <w:t>отсутствует</w:t>
            </w:r>
          </w:p>
        </w:tc>
        <w:tc>
          <w:tcPr>
            <w:tcW w:w="710" w:type="dxa"/>
            <w:shd w:val="clear" w:color="auto" w:fill="D9D9D9" w:themeFill="background1" w:themeFillShade="D9"/>
            <w:vAlign w:val="center"/>
          </w:tcPr>
          <w:p w:rsidR="00F46F5F" w:rsidRPr="00263C61" w:rsidRDefault="00F46F5F" w:rsidP="00B32B0A">
            <w:pPr>
              <w:pStyle w:val="TableStyle"/>
              <w:jc w:val="center"/>
              <w:rPr>
                <w:rFonts w:cs="Times New Roman"/>
                <w:sz w:val="18"/>
                <w:szCs w:val="18"/>
              </w:rPr>
            </w:pPr>
            <w:r w:rsidRPr="00263C61">
              <w:rPr>
                <w:rFonts w:cs="Times New Roman"/>
                <w:sz w:val="18"/>
                <w:szCs w:val="18"/>
              </w:rPr>
              <w:t>отсутствует</w:t>
            </w:r>
          </w:p>
        </w:tc>
        <w:tc>
          <w:tcPr>
            <w:tcW w:w="709" w:type="dxa"/>
            <w:shd w:val="clear" w:color="auto" w:fill="D9D9D9" w:themeFill="background1" w:themeFillShade="D9"/>
            <w:vAlign w:val="center"/>
          </w:tcPr>
          <w:p w:rsidR="00F46F5F" w:rsidRPr="00263C61" w:rsidRDefault="00F46F5F" w:rsidP="00B32B0A">
            <w:pPr>
              <w:pStyle w:val="TableStyle"/>
              <w:jc w:val="center"/>
              <w:rPr>
                <w:rFonts w:cs="Times New Roman"/>
                <w:sz w:val="18"/>
                <w:szCs w:val="18"/>
              </w:rPr>
            </w:pPr>
            <w:r w:rsidRPr="00263C61">
              <w:rPr>
                <w:rFonts w:cs="Times New Roman"/>
                <w:sz w:val="18"/>
                <w:szCs w:val="18"/>
              </w:rPr>
              <w:t>отсутствует</w:t>
            </w:r>
          </w:p>
        </w:tc>
        <w:tc>
          <w:tcPr>
            <w:tcW w:w="710" w:type="dxa"/>
            <w:shd w:val="clear" w:color="auto" w:fill="D9D9D9" w:themeFill="background1" w:themeFillShade="D9"/>
            <w:vAlign w:val="center"/>
          </w:tcPr>
          <w:p w:rsidR="00F46F5F" w:rsidRPr="00263C61" w:rsidRDefault="00F46F5F" w:rsidP="00B32B0A">
            <w:pPr>
              <w:pStyle w:val="TableStyle"/>
              <w:jc w:val="center"/>
              <w:rPr>
                <w:rFonts w:cs="Times New Roman"/>
                <w:sz w:val="18"/>
                <w:szCs w:val="18"/>
              </w:rPr>
            </w:pPr>
            <w:r w:rsidRPr="00263C61">
              <w:rPr>
                <w:rFonts w:cs="Times New Roman"/>
                <w:sz w:val="18"/>
                <w:szCs w:val="18"/>
              </w:rPr>
              <w:t>отсутствует</w:t>
            </w:r>
          </w:p>
        </w:tc>
      </w:tr>
      <w:tr w:rsidR="009A725F" w:rsidRPr="00C80076" w:rsidTr="00D97820">
        <w:trPr>
          <w:trHeight w:val="20"/>
          <w:jc w:val="center"/>
        </w:trPr>
        <w:tc>
          <w:tcPr>
            <w:tcW w:w="431" w:type="dxa"/>
            <w:vMerge w:val="restart"/>
            <w:vAlign w:val="center"/>
          </w:tcPr>
          <w:p w:rsidR="009A725F" w:rsidRPr="00C80076" w:rsidRDefault="009A725F" w:rsidP="00D97820">
            <w:pPr>
              <w:pStyle w:val="TableStyle"/>
              <w:jc w:val="center"/>
              <w:rPr>
                <w:rFonts w:cs="Times New Roman"/>
                <w:sz w:val="18"/>
                <w:szCs w:val="18"/>
              </w:rPr>
            </w:pPr>
            <w:r>
              <w:rPr>
                <w:rFonts w:cs="Times New Roman"/>
                <w:sz w:val="18"/>
                <w:szCs w:val="18"/>
              </w:rPr>
              <w:t>2</w:t>
            </w:r>
          </w:p>
        </w:tc>
        <w:tc>
          <w:tcPr>
            <w:tcW w:w="1701" w:type="dxa"/>
            <w:vMerge w:val="restart"/>
            <w:vAlign w:val="center"/>
          </w:tcPr>
          <w:p w:rsidR="009A725F" w:rsidRPr="00C80076" w:rsidRDefault="009A725F" w:rsidP="00D97820">
            <w:pPr>
              <w:pStyle w:val="TableStyle"/>
              <w:jc w:val="center"/>
              <w:rPr>
                <w:rFonts w:cs="Times New Roman"/>
                <w:sz w:val="18"/>
                <w:szCs w:val="18"/>
              </w:rPr>
            </w:pPr>
            <w:r w:rsidRPr="00C80076">
              <w:rPr>
                <w:sz w:val="18"/>
                <w:szCs w:val="18"/>
              </w:rPr>
              <w:t>Котельная  ул.1 Мая, дом № 42</w:t>
            </w:r>
          </w:p>
        </w:tc>
        <w:tc>
          <w:tcPr>
            <w:tcW w:w="3402"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r>
      <w:tr w:rsidR="009A725F" w:rsidRPr="00C80076" w:rsidTr="00D97820">
        <w:trPr>
          <w:trHeight w:val="99"/>
          <w:jc w:val="center"/>
        </w:trPr>
        <w:tc>
          <w:tcPr>
            <w:tcW w:w="431" w:type="dxa"/>
            <w:vMerge/>
            <w:vAlign w:val="center"/>
          </w:tcPr>
          <w:p w:rsidR="009A725F" w:rsidRPr="00C80076" w:rsidRDefault="009A725F" w:rsidP="00D97820">
            <w:pPr>
              <w:jc w:val="center"/>
              <w:rPr>
                <w:sz w:val="18"/>
                <w:szCs w:val="18"/>
              </w:rPr>
            </w:pPr>
          </w:p>
        </w:tc>
        <w:tc>
          <w:tcPr>
            <w:tcW w:w="1701" w:type="dxa"/>
            <w:vMerge/>
            <w:vAlign w:val="center"/>
          </w:tcPr>
          <w:p w:rsidR="009A725F" w:rsidRPr="00C80076" w:rsidRDefault="009A725F" w:rsidP="00D97820">
            <w:pPr>
              <w:jc w:val="center"/>
              <w:rPr>
                <w:rFonts w:eastAsiaTheme="minorHAnsi"/>
                <w:sz w:val="18"/>
                <w:szCs w:val="18"/>
                <w:lang w:eastAsia="en-US"/>
              </w:rPr>
            </w:pPr>
          </w:p>
        </w:tc>
        <w:tc>
          <w:tcPr>
            <w:tcW w:w="3402"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ед.</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r>
      <w:tr w:rsidR="009A725F" w:rsidRPr="00C80076" w:rsidTr="00D97820">
        <w:trPr>
          <w:trHeight w:val="20"/>
          <w:jc w:val="center"/>
        </w:trPr>
        <w:tc>
          <w:tcPr>
            <w:tcW w:w="431" w:type="dxa"/>
            <w:vMerge/>
            <w:vAlign w:val="center"/>
          </w:tcPr>
          <w:p w:rsidR="009A725F" w:rsidRPr="00C80076" w:rsidRDefault="009A725F" w:rsidP="00D97820">
            <w:pPr>
              <w:jc w:val="center"/>
              <w:rPr>
                <w:sz w:val="18"/>
                <w:szCs w:val="18"/>
              </w:rPr>
            </w:pPr>
          </w:p>
        </w:tc>
        <w:tc>
          <w:tcPr>
            <w:tcW w:w="1701" w:type="dxa"/>
            <w:vMerge/>
            <w:vAlign w:val="center"/>
          </w:tcPr>
          <w:p w:rsidR="009A725F" w:rsidRPr="00C80076" w:rsidRDefault="009A725F" w:rsidP="00D97820">
            <w:pPr>
              <w:jc w:val="center"/>
              <w:rPr>
                <w:rFonts w:eastAsiaTheme="minorHAnsi"/>
                <w:sz w:val="18"/>
                <w:szCs w:val="18"/>
                <w:lang w:eastAsia="en-US"/>
              </w:rPr>
            </w:pPr>
          </w:p>
        </w:tc>
        <w:tc>
          <w:tcPr>
            <w:tcW w:w="3402"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r>
      <w:tr w:rsidR="009A725F" w:rsidRPr="00C80076" w:rsidTr="00D97820">
        <w:trPr>
          <w:trHeight w:val="20"/>
          <w:jc w:val="center"/>
        </w:trPr>
        <w:tc>
          <w:tcPr>
            <w:tcW w:w="431" w:type="dxa"/>
            <w:vMerge/>
            <w:vAlign w:val="center"/>
          </w:tcPr>
          <w:p w:rsidR="009A725F" w:rsidRPr="00C80076" w:rsidRDefault="009A725F" w:rsidP="00D97820">
            <w:pPr>
              <w:jc w:val="center"/>
              <w:rPr>
                <w:sz w:val="18"/>
                <w:szCs w:val="18"/>
              </w:rPr>
            </w:pPr>
          </w:p>
        </w:tc>
        <w:tc>
          <w:tcPr>
            <w:tcW w:w="1701" w:type="dxa"/>
            <w:vMerge/>
            <w:vAlign w:val="center"/>
          </w:tcPr>
          <w:p w:rsidR="009A725F" w:rsidRPr="00C80076" w:rsidRDefault="009A725F" w:rsidP="00D97820">
            <w:pPr>
              <w:jc w:val="center"/>
              <w:rPr>
                <w:rFonts w:eastAsiaTheme="minorHAnsi"/>
                <w:sz w:val="18"/>
                <w:szCs w:val="18"/>
                <w:lang w:eastAsia="en-US"/>
              </w:rPr>
            </w:pPr>
          </w:p>
        </w:tc>
        <w:tc>
          <w:tcPr>
            <w:tcW w:w="3402"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r>
      <w:tr w:rsidR="009A725F" w:rsidRPr="00C80076" w:rsidTr="00D97820">
        <w:trPr>
          <w:trHeight w:val="20"/>
          <w:jc w:val="center"/>
        </w:trPr>
        <w:tc>
          <w:tcPr>
            <w:tcW w:w="431" w:type="dxa"/>
            <w:vMerge/>
            <w:vAlign w:val="center"/>
          </w:tcPr>
          <w:p w:rsidR="009A725F" w:rsidRPr="00C80076" w:rsidRDefault="009A725F" w:rsidP="00D97820">
            <w:pPr>
              <w:jc w:val="center"/>
              <w:rPr>
                <w:sz w:val="18"/>
                <w:szCs w:val="18"/>
              </w:rPr>
            </w:pPr>
          </w:p>
        </w:tc>
        <w:tc>
          <w:tcPr>
            <w:tcW w:w="1701" w:type="dxa"/>
            <w:vMerge/>
            <w:vAlign w:val="center"/>
          </w:tcPr>
          <w:p w:rsidR="009A725F" w:rsidRPr="00C80076" w:rsidRDefault="009A725F" w:rsidP="00D97820">
            <w:pPr>
              <w:jc w:val="center"/>
              <w:rPr>
                <w:rFonts w:eastAsiaTheme="minorHAnsi"/>
                <w:sz w:val="18"/>
                <w:szCs w:val="18"/>
                <w:lang w:eastAsia="en-US"/>
              </w:rPr>
            </w:pPr>
          </w:p>
        </w:tc>
        <w:tc>
          <w:tcPr>
            <w:tcW w:w="3402"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r>
      <w:tr w:rsidR="009A725F" w:rsidRPr="00C80076" w:rsidTr="00D97820">
        <w:trPr>
          <w:trHeight w:val="20"/>
          <w:jc w:val="center"/>
        </w:trPr>
        <w:tc>
          <w:tcPr>
            <w:tcW w:w="431" w:type="dxa"/>
            <w:vMerge/>
            <w:vAlign w:val="center"/>
          </w:tcPr>
          <w:p w:rsidR="009A725F" w:rsidRPr="00C80076" w:rsidRDefault="009A725F" w:rsidP="00D97820">
            <w:pPr>
              <w:jc w:val="center"/>
              <w:rPr>
                <w:sz w:val="18"/>
                <w:szCs w:val="18"/>
              </w:rPr>
            </w:pPr>
          </w:p>
        </w:tc>
        <w:tc>
          <w:tcPr>
            <w:tcW w:w="1701" w:type="dxa"/>
            <w:vMerge/>
            <w:vAlign w:val="center"/>
          </w:tcPr>
          <w:p w:rsidR="009A725F" w:rsidRPr="00C80076" w:rsidRDefault="009A725F" w:rsidP="00D97820">
            <w:pPr>
              <w:jc w:val="center"/>
              <w:rPr>
                <w:rFonts w:eastAsiaTheme="minorHAnsi"/>
                <w:sz w:val="18"/>
                <w:szCs w:val="18"/>
                <w:lang w:eastAsia="en-US"/>
              </w:rPr>
            </w:pPr>
          </w:p>
        </w:tc>
        <w:tc>
          <w:tcPr>
            <w:tcW w:w="3402"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r>
      <w:tr w:rsidR="009A725F" w:rsidRPr="00C80076" w:rsidTr="00D97820">
        <w:trPr>
          <w:trHeight w:val="20"/>
          <w:jc w:val="center"/>
        </w:trPr>
        <w:tc>
          <w:tcPr>
            <w:tcW w:w="431" w:type="dxa"/>
            <w:vMerge/>
            <w:vAlign w:val="center"/>
          </w:tcPr>
          <w:p w:rsidR="009A725F" w:rsidRPr="00C80076" w:rsidRDefault="009A725F" w:rsidP="00D97820">
            <w:pPr>
              <w:jc w:val="center"/>
              <w:rPr>
                <w:sz w:val="18"/>
                <w:szCs w:val="18"/>
              </w:rPr>
            </w:pPr>
          </w:p>
        </w:tc>
        <w:tc>
          <w:tcPr>
            <w:tcW w:w="1701" w:type="dxa"/>
            <w:vMerge/>
            <w:vAlign w:val="center"/>
          </w:tcPr>
          <w:p w:rsidR="009A725F" w:rsidRPr="00C80076" w:rsidRDefault="009A725F" w:rsidP="00D97820">
            <w:pPr>
              <w:jc w:val="center"/>
              <w:rPr>
                <w:rFonts w:eastAsiaTheme="minorHAnsi"/>
                <w:sz w:val="18"/>
                <w:szCs w:val="18"/>
                <w:lang w:eastAsia="en-US"/>
              </w:rPr>
            </w:pPr>
          </w:p>
        </w:tc>
        <w:tc>
          <w:tcPr>
            <w:tcW w:w="3402"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r>
      <w:tr w:rsidR="009A725F" w:rsidRPr="00C80076" w:rsidTr="00D97820">
        <w:trPr>
          <w:trHeight w:val="20"/>
          <w:jc w:val="center"/>
        </w:trPr>
        <w:tc>
          <w:tcPr>
            <w:tcW w:w="431" w:type="dxa"/>
            <w:vMerge/>
            <w:vAlign w:val="center"/>
          </w:tcPr>
          <w:p w:rsidR="009A725F" w:rsidRPr="00C80076" w:rsidRDefault="009A725F" w:rsidP="00D97820">
            <w:pPr>
              <w:jc w:val="center"/>
              <w:rPr>
                <w:sz w:val="18"/>
                <w:szCs w:val="18"/>
              </w:rPr>
            </w:pPr>
          </w:p>
        </w:tc>
        <w:tc>
          <w:tcPr>
            <w:tcW w:w="1701" w:type="dxa"/>
            <w:vMerge/>
            <w:vAlign w:val="center"/>
          </w:tcPr>
          <w:p w:rsidR="009A725F" w:rsidRPr="00C80076" w:rsidRDefault="009A725F" w:rsidP="00D97820">
            <w:pPr>
              <w:jc w:val="center"/>
              <w:rPr>
                <w:rFonts w:eastAsiaTheme="minorHAnsi"/>
                <w:sz w:val="18"/>
                <w:szCs w:val="18"/>
                <w:lang w:eastAsia="en-US"/>
              </w:rPr>
            </w:pPr>
          </w:p>
        </w:tc>
        <w:tc>
          <w:tcPr>
            <w:tcW w:w="3402"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r>
      <w:tr w:rsidR="009A725F" w:rsidRPr="00C80076" w:rsidTr="00D97820">
        <w:trPr>
          <w:trHeight w:val="20"/>
          <w:jc w:val="center"/>
        </w:trPr>
        <w:tc>
          <w:tcPr>
            <w:tcW w:w="431" w:type="dxa"/>
            <w:vMerge/>
            <w:vAlign w:val="center"/>
          </w:tcPr>
          <w:p w:rsidR="009A725F" w:rsidRPr="00C80076" w:rsidRDefault="009A725F" w:rsidP="00D97820">
            <w:pPr>
              <w:jc w:val="center"/>
              <w:rPr>
                <w:sz w:val="18"/>
                <w:szCs w:val="18"/>
              </w:rPr>
            </w:pPr>
          </w:p>
        </w:tc>
        <w:tc>
          <w:tcPr>
            <w:tcW w:w="1701" w:type="dxa"/>
            <w:vMerge/>
            <w:vAlign w:val="center"/>
          </w:tcPr>
          <w:p w:rsidR="009A725F" w:rsidRPr="00C80076" w:rsidRDefault="009A725F" w:rsidP="00D97820">
            <w:pPr>
              <w:jc w:val="center"/>
              <w:rPr>
                <w:rFonts w:eastAsiaTheme="minorHAnsi"/>
                <w:sz w:val="18"/>
                <w:szCs w:val="18"/>
                <w:lang w:eastAsia="en-US"/>
              </w:rPr>
            </w:pPr>
          </w:p>
        </w:tc>
        <w:tc>
          <w:tcPr>
            <w:tcW w:w="3402"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Резерв (+)/дефицит (-) ВПУ</w:t>
            </w:r>
          </w:p>
        </w:tc>
        <w:tc>
          <w:tcPr>
            <w:tcW w:w="567"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r>
      <w:tr w:rsidR="009A725F" w:rsidRPr="00C80076" w:rsidTr="00D97820">
        <w:trPr>
          <w:trHeight w:val="20"/>
          <w:jc w:val="center"/>
        </w:trPr>
        <w:tc>
          <w:tcPr>
            <w:tcW w:w="431" w:type="dxa"/>
            <w:vMerge/>
            <w:vAlign w:val="center"/>
          </w:tcPr>
          <w:p w:rsidR="009A725F" w:rsidRPr="00C80076" w:rsidRDefault="009A725F" w:rsidP="00D97820">
            <w:pPr>
              <w:jc w:val="center"/>
              <w:rPr>
                <w:sz w:val="18"/>
                <w:szCs w:val="18"/>
              </w:rPr>
            </w:pPr>
          </w:p>
        </w:tc>
        <w:tc>
          <w:tcPr>
            <w:tcW w:w="1701" w:type="dxa"/>
            <w:vMerge/>
            <w:vAlign w:val="center"/>
          </w:tcPr>
          <w:p w:rsidR="009A725F" w:rsidRPr="00C80076" w:rsidRDefault="009A725F" w:rsidP="00D97820">
            <w:pPr>
              <w:jc w:val="center"/>
              <w:rPr>
                <w:rFonts w:eastAsiaTheme="minorHAnsi"/>
                <w:sz w:val="18"/>
                <w:szCs w:val="18"/>
                <w:lang w:eastAsia="en-US"/>
              </w:rPr>
            </w:pPr>
          </w:p>
        </w:tc>
        <w:tc>
          <w:tcPr>
            <w:tcW w:w="3402"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9A725F" w:rsidRPr="00C80076" w:rsidRDefault="009A725F" w:rsidP="00D97820">
            <w:pPr>
              <w:pStyle w:val="TableStyle"/>
              <w:jc w:val="center"/>
              <w:rPr>
                <w:rFonts w:cs="Times New Roman"/>
                <w:sz w:val="18"/>
                <w:szCs w:val="18"/>
              </w:rPr>
            </w:pPr>
            <w:r w:rsidRPr="00C80076">
              <w:rPr>
                <w:color w:val="000000"/>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09"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c>
          <w:tcPr>
            <w:tcW w:w="710" w:type="dxa"/>
            <w:vAlign w:val="center"/>
          </w:tcPr>
          <w:p w:rsidR="009A725F" w:rsidRPr="00C80076" w:rsidRDefault="009A725F" w:rsidP="00D97820">
            <w:pPr>
              <w:pStyle w:val="TableStyle"/>
              <w:jc w:val="center"/>
              <w:rPr>
                <w:rFonts w:cs="Times New Roman"/>
                <w:sz w:val="18"/>
                <w:szCs w:val="18"/>
              </w:rPr>
            </w:pPr>
            <w:r w:rsidRPr="00C80076">
              <w:rPr>
                <w:rFonts w:cs="Times New Roman"/>
                <w:sz w:val="18"/>
                <w:szCs w:val="18"/>
              </w:rPr>
              <w:t>-</w:t>
            </w:r>
          </w:p>
        </w:tc>
      </w:tr>
      <w:tr w:rsidR="00263C61" w:rsidRPr="00C80076" w:rsidTr="00D95547">
        <w:trPr>
          <w:trHeight w:val="20"/>
          <w:jc w:val="center"/>
        </w:trPr>
        <w:tc>
          <w:tcPr>
            <w:tcW w:w="431" w:type="dxa"/>
            <w:vMerge w:val="restart"/>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Pr>
                <w:rFonts w:cs="Times New Roman"/>
                <w:sz w:val="18"/>
                <w:szCs w:val="18"/>
              </w:rPr>
              <w:t>3</w:t>
            </w:r>
          </w:p>
        </w:tc>
        <w:tc>
          <w:tcPr>
            <w:tcW w:w="1701" w:type="dxa"/>
            <w:vMerge w:val="restart"/>
            <w:shd w:val="clear" w:color="auto" w:fill="D9D9D9" w:themeFill="background1" w:themeFillShade="D9"/>
            <w:vAlign w:val="center"/>
          </w:tcPr>
          <w:p w:rsidR="00263C61" w:rsidRPr="009A725F" w:rsidRDefault="00263C61" w:rsidP="00D97820">
            <w:pPr>
              <w:pStyle w:val="TableStyle"/>
              <w:jc w:val="center"/>
              <w:rPr>
                <w:rFonts w:cs="Times New Roman"/>
                <w:sz w:val="18"/>
                <w:szCs w:val="18"/>
              </w:rPr>
            </w:pPr>
            <w:r w:rsidRPr="009A725F">
              <w:rPr>
                <w:sz w:val="18"/>
                <w:szCs w:val="18"/>
              </w:rPr>
              <w:t>Котельная, п. Береговой , 8 Марта, 5а</w:t>
            </w: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1,30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1,30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1,30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1,30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1,30</w:t>
            </w:r>
          </w:p>
        </w:tc>
      </w:tr>
      <w:tr w:rsidR="00263C61" w:rsidRPr="00C80076" w:rsidTr="00D95547">
        <w:trPr>
          <w:trHeight w:val="99"/>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2</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20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20</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2,11</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2,11</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2,11</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55</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55</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0,55</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0,55</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0,55</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0,55</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0,55</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-1,56</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-1,56</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-1,56</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0,00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0,00</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0,00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0,00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0,00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0,00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0,00</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2,90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2,90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2,90</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2,90</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2,90</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Резерв (+)/дефицит (-) ВПУ</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-0,81</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-0,81</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-0,81</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0,</w:t>
            </w:r>
            <w:r>
              <w:rPr>
                <w:rFonts w:cs="Times New Roman"/>
                <w:sz w:val="18"/>
                <w:szCs w:val="18"/>
              </w:rPr>
              <w:t>75</w:t>
            </w:r>
          </w:p>
        </w:tc>
        <w:tc>
          <w:tcPr>
            <w:tcW w:w="710"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263C61">
              <w:rPr>
                <w:rFonts w:cs="Times New Roman"/>
                <w:sz w:val="18"/>
                <w:szCs w:val="18"/>
              </w:rPr>
              <w:t>0,</w:t>
            </w:r>
            <w:r>
              <w:rPr>
                <w:rFonts w:cs="Times New Roman"/>
                <w:sz w:val="18"/>
                <w:szCs w:val="18"/>
              </w:rPr>
              <w:t>75</w:t>
            </w:r>
          </w:p>
        </w:tc>
      </w:tr>
      <w:tr w:rsidR="00263C61" w:rsidRPr="00C80076" w:rsidTr="00D95547">
        <w:trPr>
          <w:trHeight w:val="20"/>
          <w:jc w:val="center"/>
        </w:trPr>
        <w:tc>
          <w:tcPr>
            <w:tcW w:w="431" w:type="dxa"/>
            <w:vMerge/>
            <w:shd w:val="clear" w:color="auto" w:fill="D9D9D9" w:themeFill="background1" w:themeFillShade="D9"/>
            <w:vAlign w:val="center"/>
          </w:tcPr>
          <w:p w:rsidR="00263C61" w:rsidRPr="00C80076" w:rsidRDefault="00263C61" w:rsidP="00D97820">
            <w:pPr>
              <w:jc w:val="center"/>
              <w:rPr>
                <w:sz w:val="18"/>
                <w:szCs w:val="18"/>
              </w:rPr>
            </w:pPr>
          </w:p>
        </w:tc>
        <w:tc>
          <w:tcPr>
            <w:tcW w:w="1701" w:type="dxa"/>
            <w:vMerge/>
            <w:shd w:val="clear" w:color="auto" w:fill="D9D9D9" w:themeFill="background1" w:themeFillShade="D9"/>
            <w:vAlign w:val="center"/>
          </w:tcPr>
          <w:p w:rsidR="00263C61" w:rsidRPr="00C80076" w:rsidRDefault="00263C61"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263C61" w:rsidRPr="00263C61" w:rsidRDefault="00263C61" w:rsidP="00263C61">
            <w:pPr>
              <w:pStyle w:val="TableStyle"/>
              <w:jc w:val="center"/>
              <w:rPr>
                <w:rFonts w:cs="Times New Roman"/>
                <w:sz w:val="18"/>
                <w:szCs w:val="18"/>
              </w:rPr>
            </w:pPr>
            <w:r w:rsidRPr="00263C61">
              <w:rPr>
                <w:rFonts w:cs="Times New Roman"/>
                <w:sz w:val="18"/>
                <w:szCs w:val="18"/>
              </w:rPr>
              <w:t>отсутствует</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отсутствует</w:t>
            </w:r>
          </w:p>
        </w:tc>
        <w:tc>
          <w:tcPr>
            <w:tcW w:w="710"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sidRPr="00263C61">
              <w:rPr>
                <w:rFonts w:cs="Times New Roman"/>
                <w:sz w:val="18"/>
                <w:szCs w:val="18"/>
              </w:rPr>
              <w:t>отсутствует</w:t>
            </w:r>
          </w:p>
        </w:tc>
        <w:tc>
          <w:tcPr>
            <w:tcW w:w="709" w:type="dxa"/>
            <w:shd w:val="clear" w:color="auto" w:fill="D9D9D9" w:themeFill="background1" w:themeFillShade="D9"/>
            <w:vAlign w:val="center"/>
          </w:tcPr>
          <w:p w:rsidR="00263C61" w:rsidRPr="00263C61" w:rsidRDefault="00263C61" w:rsidP="00D97820">
            <w:pPr>
              <w:pStyle w:val="TableStyle"/>
              <w:jc w:val="center"/>
              <w:rPr>
                <w:rFonts w:cs="Times New Roman"/>
                <w:sz w:val="18"/>
                <w:szCs w:val="18"/>
              </w:rPr>
            </w:pPr>
            <w:r>
              <w:rPr>
                <w:rFonts w:cs="Times New Roman"/>
                <w:sz w:val="18"/>
                <w:szCs w:val="18"/>
              </w:rPr>
              <w:t>58</w:t>
            </w:r>
          </w:p>
        </w:tc>
        <w:tc>
          <w:tcPr>
            <w:tcW w:w="710" w:type="dxa"/>
            <w:shd w:val="clear" w:color="auto" w:fill="D9D9D9" w:themeFill="background1" w:themeFillShade="D9"/>
            <w:vAlign w:val="center"/>
          </w:tcPr>
          <w:p w:rsidR="00263C61" w:rsidRPr="00C80076" w:rsidRDefault="00263C61" w:rsidP="00D97820">
            <w:pPr>
              <w:pStyle w:val="TableStyle"/>
              <w:jc w:val="center"/>
              <w:rPr>
                <w:rFonts w:cs="Times New Roman"/>
                <w:sz w:val="18"/>
                <w:szCs w:val="18"/>
              </w:rPr>
            </w:pPr>
            <w:r>
              <w:rPr>
                <w:rFonts w:cs="Times New Roman"/>
                <w:sz w:val="18"/>
                <w:szCs w:val="18"/>
              </w:rPr>
              <w:t>58</w:t>
            </w:r>
          </w:p>
        </w:tc>
      </w:tr>
      <w:tr w:rsidR="00AB2566" w:rsidRPr="00C80076" w:rsidTr="00D97820">
        <w:trPr>
          <w:trHeight w:val="20"/>
          <w:jc w:val="center"/>
        </w:trPr>
        <w:tc>
          <w:tcPr>
            <w:tcW w:w="431" w:type="dxa"/>
            <w:vMerge w:val="restart"/>
            <w:vAlign w:val="center"/>
          </w:tcPr>
          <w:p w:rsidR="00AB2566" w:rsidRPr="00C80076" w:rsidRDefault="00AB2566" w:rsidP="00D97820">
            <w:pPr>
              <w:pStyle w:val="TableStyle"/>
              <w:jc w:val="center"/>
              <w:rPr>
                <w:rFonts w:cs="Times New Roman"/>
                <w:sz w:val="18"/>
                <w:szCs w:val="18"/>
              </w:rPr>
            </w:pPr>
            <w:r>
              <w:rPr>
                <w:rFonts w:cs="Times New Roman"/>
                <w:sz w:val="18"/>
                <w:szCs w:val="18"/>
              </w:rPr>
              <w:t>4</w:t>
            </w:r>
          </w:p>
        </w:tc>
        <w:tc>
          <w:tcPr>
            <w:tcW w:w="1701" w:type="dxa"/>
            <w:vMerge w:val="restart"/>
            <w:vAlign w:val="center"/>
          </w:tcPr>
          <w:p w:rsidR="00AB2566" w:rsidRPr="00C80076" w:rsidRDefault="00AB2566" w:rsidP="00D97820">
            <w:pPr>
              <w:pStyle w:val="TableStyle"/>
              <w:jc w:val="center"/>
              <w:rPr>
                <w:rFonts w:cs="Times New Roman"/>
                <w:sz w:val="18"/>
                <w:szCs w:val="18"/>
              </w:rPr>
            </w:pPr>
            <w:r w:rsidRPr="00C44AC8">
              <w:rPr>
                <w:sz w:val="18"/>
                <w:szCs w:val="18"/>
              </w:rPr>
              <w:t>п. Вишневогорск, Центральная Котельная</w:t>
            </w: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25</w:t>
            </w:r>
          </w:p>
        </w:tc>
        <w:tc>
          <w:tcPr>
            <w:tcW w:w="709" w:type="dxa"/>
            <w:vAlign w:val="center"/>
          </w:tcPr>
          <w:p w:rsidR="00AB2566" w:rsidRPr="007E73A3" w:rsidRDefault="00AB2566" w:rsidP="00AB2566">
            <w:pPr>
              <w:jc w:val="center"/>
              <w:rPr>
                <w:sz w:val="18"/>
                <w:szCs w:val="18"/>
              </w:rPr>
            </w:pPr>
            <w:r w:rsidRPr="007E73A3">
              <w:rPr>
                <w:sz w:val="18"/>
                <w:szCs w:val="18"/>
              </w:rPr>
              <w:t>25</w:t>
            </w:r>
          </w:p>
        </w:tc>
        <w:tc>
          <w:tcPr>
            <w:tcW w:w="710" w:type="dxa"/>
            <w:vAlign w:val="center"/>
          </w:tcPr>
          <w:p w:rsidR="00AB2566" w:rsidRPr="007E73A3" w:rsidRDefault="00AB2566" w:rsidP="00AB2566">
            <w:pPr>
              <w:jc w:val="center"/>
              <w:rPr>
                <w:sz w:val="18"/>
                <w:szCs w:val="18"/>
              </w:rPr>
            </w:pPr>
            <w:r w:rsidRPr="007E73A3">
              <w:rPr>
                <w:sz w:val="18"/>
                <w:szCs w:val="18"/>
              </w:rPr>
              <w:t>25</w:t>
            </w:r>
          </w:p>
        </w:tc>
        <w:tc>
          <w:tcPr>
            <w:tcW w:w="709" w:type="dxa"/>
            <w:vAlign w:val="center"/>
          </w:tcPr>
          <w:p w:rsidR="00AB2566" w:rsidRPr="007E73A3" w:rsidRDefault="00AB2566" w:rsidP="00AB2566">
            <w:pPr>
              <w:jc w:val="center"/>
              <w:rPr>
                <w:sz w:val="18"/>
                <w:szCs w:val="18"/>
              </w:rPr>
            </w:pPr>
            <w:r w:rsidRPr="007E73A3">
              <w:rPr>
                <w:sz w:val="18"/>
                <w:szCs w:val="18"/>
              </w:rPr>
              <w:t>25</w:t>
            </w:r>
          </w:p>
        </w:tc>
        <w:tc>
          <w:tcPr>
            <w:tcW w:w="710" w:type="dxa"/>
            <w:vAlign w:val="center"/>
          </w:tcPr>
          <w:p w:rsidR="00AB2566" w:rsidRPr="007E73A3" w:rsidRDefault="00AB2566" w:rsidP="00AB2566">
            <w:pPr>
              <w:jc w:val="center"/>
              <w:rPr>
                <w:sz w:val="18"/>
                <w:szCs w:val="18"/>
              </w:rPr>
            </w:pPr>
            <w:r w:rsidRPr="007E73A3">
              <w:rPr>
                <w:sz w:val="18"/>
                <w:szCs w:val="18"/>
              </w:rPr>
              <w:t>25</w:t>
            </w:r>
          </w:p>
        </w:tc>
      </w:tr>
      <w:tr w:rsidR="00AB2566" w:rsidRPr="00C80076" w:rsidTr="00D97820">
        <w:trPr>
          <w:trHeight w:val="99"/>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ед.</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AB2566" w:rsidRPr="007E73A3" w:rsidRDefault="00AB2566" w:rsidP="00AB2566">
            <w:pPr>
              <w:jc w:val="center"/>
              <w:rPr>
                <w:sz w:val="18"/>
                <w:szCs w:val="18"/>
              </w:rPr>
            </w:pPr>
            <w:r w:rsidRPr="007E73A3">
              <w:rPr>
                <w:sz w:val="18"/>
                <w:szCs w:val="18"/>
              </w:rPr>
              <w:t>16</w:t>
            </w:r>
          </w:p>
        </w:tc>
        <w:tc>
          <w:tcPr>
            <w:tcW w:w="709" w:type="dxa"/>
            <w:vAlign w:val="center"/>
          </w:tcPr>
          <w:p w:rsidR="00AB2566" w:rsidRPr="007E73A3" w:rsidRDefault="00AB2566" w:rsidP="00AB2566">
            <w:pPr>
              <w:jc w:val="center"/>
              <w:rPr>
                <w:sz w:val="18"/>
                <w:szCs w:val="18"/>
              </w:rPr>
            </w:pPr>
            <w:r w:rsidRPr="007E73A3">
              <w:rPr>
                <w:sz w:val="18"/>
                <w:szCs w:val="18"/>
              </w:rPr>
              <w:t>16</w:t>
            </w:r>
          </w:p>
        </w:tc>
        <w:tc>
          <w:tcPr>
            <w:tcW w:w="710" w:type="dxa"/>
            <w:vAlign w:val="center"/>
          </w:tcPr>
          <w:p w:rsidR="00AB2566" w:rsidRPr="007E73A3" w:rsidRDefault="00AB2566" w:rsidP="00AB2566">
            <w:pPr>
              <w:jc w:val="center"/>
              <w:rPr>
                <w:sz w:val="18"/>
                <w:szCs w:val="18"/>
              </w:rPr>
            </w:pPr>
            <w:r w:rsidRPr="007E73A3">
              <w:rPr>
                <w:sz w:val="18"/>
                <w:szCs w:val="18"/>
              </w:rPr>
              <w:t>16</w:t>
            </w:r>
          </w:p>
        </w:tc>
        <w:tc>
          <w:tcPr>
            <w:tcW w:w="709" w:type="dxa"/>
            <w:vAlign w:val="center"/>
          </w:tcPr>
          <w:p w:rsidR="00AB2566" w:rsidRPr="007E73A3" w:rsidRDefault="00AB2566" w:rsidP="00AB2566">
            <w:pPr>
              <w:jc w:val="center"/>
              <w:rPr>
                <w:sz w:val="18"/>
                <w:szCs w:val="18"/>
              </w:rPr>
            </w:pPr>
            <w:r w:rsidRPr="007E73A3">
              <w:rPr>
                <w:sz w:val="18"/>
                <w:szCs w:val="18"/>
              </w:rPr>
              <w:t>16</w:t>
            </w:r>
          </w:p>
        </w:tc>
        <w:tc>
          <w:tcPr>
            <w:tcW w:w="710" w:type="dxa"/>
            <w:vAlign w:val="center"/>
          </w:tcPr>
          <w:p w:rsidR="00AB2566" w:rsidRPr="007E73A3" w:rsidRDefault="00AB2566" w:rsidP="00AB2566">
            <w:pPr>
              <w:jc w:val="center"/>
              <w:rPr>
                <w:sz w:val="18"/>
                <w:szCs w:val="18"/>
              </w:rPr>
            </w:pPr>
            <w:r w:rsidRPr="007E73A3">
              <w:rPr>
                <w:sz w:val="18"/>
                <w:szCs w:val="18"/>
              </w:rPr>
              <w:t>16</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36</w:t>
            </w:r>
          </w:p>
        </w:tc>
        <w:tc>
          <w:tcPr>
            <w:tcW w:w="709" w:type="dxa"/>
            <w:vAlign w:val="center"/>
          </w:tcPr>
          <w:p w:rsidR="00AB2566" w:rsidRPr="007E73A3" w:rsidRDefault="00AB2566" w:rsidP="00AB2566">
            <w:pPr>
              <w:jc w:val="center"/>
              <w:rPr>
                <w:sz w:val="18"/>
                <w:szCs w:val="18"/>
              </w:rPr>
            </w:pPr>
            <w:r w:rsidRPr="007E73A3">
              <w:rPr>
                <w:sz w:val="18"/>
                <w:szCs w:val="18"/>
              </w:rPr>
              <w:t>36</w:t>
            </w:r>
          </w:p>
        </w:tc>
        <w:tc>
          <w:tcPr>
            <w:tcW w:w="710" w:type="dxa"/>
            <w:vAlign w:val="center"/>
          </w:tcPr>
          <w:p w:rsidR="00AB2566" w:rsidRPr="007E73A3" w:rsidRDefault="00AB2566" w:rsidP="00AB2566">
            <w:pPr>
              <w:jc w:val="center"/>
              <w:rPr>
                <w:sz w:val="18"/>
                <w:szCs w:val="18"/>
              </w:rPr>
            </w:pPr>
            <w:r w:rsidRPr="007E73A3">
              <w:rPr>
                <w:sz w:val="18"/>
                <w:szCs w:val="18"/>
              </w:rPr>
              <w:t>36</w:t>
            </w:r>
          </w:p>
        </w:tc>
        <w:tc>
          <w:tcPr>
            <w:tcW w:w="709" w:type="dxa"/>
            <w:vAlign w:val="center"/>
          </w:tcPr>
          <w:p w:rsidR="00AB2566" w:rsidRPr="007E73A3" w:rsidRDefault="00AB2566" w:rsidP="00AB2566">
            <w:pPr>
              <w:jc w:val="center"/>
              <w:rPr>
                <w:sz w:val="18"/>
                <w:szCs w:val="18"/>
              </w:rPr>
            </w:pPr>
            <w:r w:rsidRPr="007E73A3">
              <w:rPr>
                <w:sz w:val="18"/>
                <w:szCs w:val="18"/>
              </w:rPr>
              <w:t>36</w:t>
            </w:r>
          </w:p>
        </w:tc>
        <w:tc>
          <w:tcPr>
            <w:tcW w:w="710" w:type="dxa"/>
            <w:vAlign w:val="center"/>
          </w:tcPr>
          <w:p w:rsidR="00AB2566" w:rsidRPr="007E73A3" w:rsidRDefault="00AB2566" w:rsidP="00AB2566">
            <w:pPr>
              <w:jc w:val="center"/>
              <w:rPr>
                <w:sz w:val="18"/>
                <w:szCs w:val="18"/>
              </w:rPr>
            </w:pPr>
            <w:r w:rsidRPr="007E73A3">
              <w:rPr>
                <w:sz w:val="18"/>
                <w:szCs w:val="18"/>
              </w:rPr>
              <w:t>36</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1,62</w:t>
            </w:r>
          </w:p>
        </w:tc>
        <w:tc>
          <w:tcPr>
            <w:tcW w:w="709" w:type="dxa"/>
            <w:vAlign w:val="center"/>
          </w:tcPr>
          <w:p w:rsidR="00AB2566" w:rsidRPr="007E73A3" w:rsidRDefault="00AB2566" w:rsidP="00AB2566">
            <w:pPr>
              <w:jc w:val="center"/>
              <w:rPr>
                <w:sz w:val="18"/>
                <w:szCs w:val="18"/>
              </w:rPr>
            </w:pPr>
            <w:r w:rsidRPr="007E73A3">
              <w:rPr>
                <w:sz w:val="18"/>
                <w:szCs w:val="18"/>
              </w:rPr>
              <w:t>1,62</w:t>
            </w:r>
          </w:p>
        </w:tc>
        <w:tc>
          <w:tcPr>
            <w:tcW w:w="710" w:type="dxa"/>
            <w:vAlign w:val="center"/>
          </w:tcPr>
          <w:p w:rsidR="00AB2566" w:rsidRPr="007E73A3" w:rsidRDefault="00AB2566" w:rsidP="00AB2566">
            <w:pPr>
              <w:jc w:val="center"/>
              <w:rPr>
                <w:sz w:val="18"/>
                <w:szCs w:val="18"/>
              </w:rPr>
            </w:pPr>
            <w:r w:rsidRPr="007E73A3">
              <w:rPr>
                <w:sz w:val="18"/>
                <w:szCs w:val="18"/>
              </w:rPr>
              <w:t>1,62</w:t>
            </w:r>
          </w:p>
        </w:tc>
        <w:tc>
          <w:tcPr>
            <w:tcW w:w="709" w:type="dxa"/>
            <w:vAlign w:val="center"/>
          </w:tcPr>
          <w:p w:rsidR="00AB2566" w:rsidRPr="007E73A3" w:rsidRDefault="00AB2566" w:rsidP="00AB2566">
            <w:pPr>
              <w:jc w:val="center"/>
              <w:rPr>
                <w:sz w:val="18"/>
                <w:szCs w:val="18"/>
              </w:rPr>
            </w:pPr>
            <w:r w:rsidRPr="007E73A3">
              <w:rPr>
                <w:sz w:val="18"/>
                <w:szCs w:val="18"/>
              </w:rPr>
              <w:t>1,62</w:t>
            </w:r>
          </w:p>
        </w:tc>
        <w:tc>
          <w:tcPr>
            <w:tcW w:w="710" w:type="dxa"/>
            <w:vAlign w:val="center"/>
          </w:tcPr>
          <w:p w:rsidR="00AB2566" w:rsidRPr="007E73A3" w:rsidRDefault="00AB2566" w:rsidP="00AB2566">
            <w:pPr>
              <w:jc w:val="center"/>
              <w:rPr>
                <w:sz w:val="18"/>
                <w:szCs w:val="18"/>
              </w:rPr>
            </w:pPr>
            <w:r w:rsidRPr="007E73A3">
              <w:rPr>
                <w:sz w:val="18"/>
                <w:szCs w:val="18"/>
              </w:rPr>
              <w:t>1,62</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н/д</w:t>
            </w:r>
          </w:p>
        </w:tc>
        <w:tc>
          <w:tcPr>
            <w:tcW w:w="709" w:type="dxa"/>
            <w:vAlign w:val="center"/>
          </w:tcPr>
          <w:p w:rsidR="00AB2566" w:rsidRPr="007E73A3" w:rsidRDefault="00AB2566" w:rsidP="00AB2566">
            <w:pPr>
              <w:jc w:val="center"/>
              <w:rPr>
                <w:sz w:val="18"/>
                <w:szCs w:val="18"/>
              </w:rPr>
            </w:pPr>
            <w:r w:rsidRPr="007E73A3">
              <w:rPr>
                <w:sz w:val="18"/>
                <w:szCs w:val="18"/>
              </w:rPr>
              <w:t>н/д</w:t>
            </w:r>
          </w:p>
        </w:tc>
        <w:tc>
          <w:tcPr>
            <w:tcW w:w="710" w:type="dxa"/>
            <w:vAlign w:val="center"/>
          </w:tcPr>
          <w:p w:rsidR="00AB2566" w:rsidRPr="007E73A3" w:rsidRDefault="00AB2566" w:rsidP="00AB2566">
            <w:pPr>
              <w:jc w:val="center"/>
              <w:rPr>
                <w:sz w:val="18"/>
                <w:szCs w:val="18"/>
              </w:rPr>
            </w:pPr>
            <w:r w:rsidRPr="007E73A3">
              <w:rPr>
                <w:sz w:val="18"/>
                <w:szCs w:val="18"/>
              </w:rPr>
              <w:t>н/д</w:t>
            </w:r>
          </w:p>
        </w:tc>
        <w:tc>
          <w:tcPr>
            <w:tcW w:w="709" w:type="dxa"/>
            <w:vAlign w:val="center"/>
          </w:tcPr>
          <w:p w:rsidR="00AB2566" w:rsidRPr="007E73A3" w:rsidRDefault="00AB2566" w:rsidP="00AB2566">
            <w:pPr>
              <w:jc w:val="center"/>
              <w:rPr>
                <w:sz w:val="18"/>
                <w:szCs w:val="18"/>
              </w:rPr>
            </w:pPr>
            <w:r w:rsidRPr="007E73A3">
              <w:rPr>
                <w:sz w:val="18"/>
                <w:szCs w:val="18"/>
              </w:rPr>
              <w:t>н/д</w:t>
            </w:r>
          </w:p>
        </w:tc>
        <w:tc>
          <w:tcPr>
            <w:tcW w:w="710" w:type="dxa"/>
            <w:vAlign w:val="center"/>
          </w:tcPr>
          <w:p w:rsidR="00AB2566" w:rsidRPr="007E73A3" w:rsidRDefault="00AB2566" w:rsidP="00AB2566">
            <w:pPr>
              <w:jc w:val="center"/>
              <w:rPr>
                <w:sz w:val="18"/>
                <w:szCs w:val="18"/>
              </w:rPr>
            </w:pPr>
            <w:r w:rsidRPr="007E73A3">
              <w:rPr>
                <w:sz w:val="18"/>
                <w:szCs w:val="18"/>
              </w:rPr>
              <w:t>н/д</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10" w:type="dxa"/>
            <w:vAlign w:val="center"/>
          </w:tcPr>
          <w:p w:rsidR="00AB2566" w:rsidRPr="007E73A3" w:rsidRDefault="00AB2566" w:rsidP="00AB2566">
            <w:pPr>
              <w:jc w:val="center"/>
              <w:rPr>
                <w:sz w:val="18"/>
                <w:szCs w:val="18"/>
              </w:rPr>
            </w:pPr>
            <w:r w:rsidRPr="007E73A3">
              <w:rPr>
                <w:sz w:val="18"/>
                <w:szCs w:val="18"/>
              </w:rPr>
              <w:t>0,00</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10" w:type="dxa"/>
            <w:vAlign w:val="center"/>
          </w:tcPr>
          <w:p w:rsidR="00AB2566" w:rsidRPr="007E73A3" w:rsidRDefault="00AB2566" w:rsidP="00AB2566">
            <w:pPr>
              <w:jc w:val="center"/>
              <w:rPr>
                <w:sz w:val="18"/>
                <w:szCs w:val="18"/>
              </w:rPr>
            </w:pPr>
            <w:r w:rsidRPr="007E73A3">
              <w:rPr>
                <w:sz w:val="18"/>
                <w:szCs w:val="18"/>
              </w:rPr>
              <w:t>0,00</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8,33</w:t>
            </w:r>
          </w:p>
        </w:tc>
        <w:tc>
          <w:tcPr>
            <w:tcW w:w="709" w:type="dxa"/>
            <w:vAlign w:val="center"/>
          </w:tcPr>
          <w:p w:rsidR="00AB2566" w:rsidRPr="007E73A3" w:rsidRDefault="00AB2566" w:rsidP="00AB2566">
            <w:pPr>
              <w:jc w:val="center"/>
              <w:rPr>
                <w:sz w:val="18"/>
                <w:szCs w:val="18"/>
              </w:rPr>
            </w:pPr>
            <w:r w:rsidRPr="007E73A3">
              <w:rPr>
                <w:sz w:val="18"/>
                <w:szCs w:val="18"/>
              </w:rPr>
              <w:t>8,33</w:t>
            </w:r>
          </w:p>
        </w:tc>
        <w:tc>
          <w:tcPr>
            <w:tcW w:w="710" w:type="dxa"/>
            <w:vAlign w:val="center"/>
          </w:tcPr>
          <w:p w:rsidR="00AB2566" w:rsidRPr="007E73A3" w:rsidRDefault="00AB2566" w:rsidP="00AB2566">
            <w:pPr>
              <w:jc w:val="center"/>
              <w:rPr>
                <w:sz w:val="18"/>
                <w:szCs w:val="18"/>
              </w:rPr>
            </w:pPr>
            <w:r w:rsidRPr="007E73A3">
              <w:rPr>
                <w:sz w:val="18"/>
                <w:szCs w:val="18"/>
              </w:rPr>
              <w:t>8,33</w:t>
            </w:r>
          </w:p>
        </w:tc>
        <w:tc>
          <w:tcPr>
            <w:tcW w:w="709" w:type="dxa"/>
            <w:vAlign w:val="center"/>
          </w:tcPr>
          <w:p w:rsidR="00AB2566" w:rsidRPr="007E73A3" w:rsidRDefault="00AB2566" w:rsidP="00AB2566">
            <w:pPr>
              <w:jc w:val="center"/>
              <w:rPr>
                <w:sz w:val="18"/>
                <w:szCs w:val="18"/>
              </w:rPr>
            </w:pPr>
            <w:r w:rsidRPr="007E73A3">
              <w:rPr>
                <w:sz w:val="18"/>
                <w:szCs w:val="18"/>
              </w:rPr>
              <w:t>8,33</w:t>
            </w:r>
          </w:p>
        </w:tc>
        <w:tc>
          <w:tcPr>
            <w:tcW w:w="710" w:type="dxa"/>
            <w:vAlign w:val="center"/>
          </w:tcPr>
          <w:p w:rsidR="00AB2566" w:rsidRPr="007E73A3" w:rsidRDefault="00AB2566" w:rsidP="00AB2566">
            <w:pPr>
              <w:jc w:val="center"/>
              <w:rPr>
                <w:sz w:val="18"/>
                <w:szCs w:val="18"/>
              </w:rPr>
            </w:pPr>
            <w:r w:rsidRPr="007E73A3">
              <w:rPr>
                <w:sz w:val="18"/>
                <w:szCs w:val="18"/>
              </w:rPr>
              <w:t>8,33</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Резерв (+)/дефицит (-) ВПУ</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-11</w:t>
            </w:r>
          </w:p>
        </w:tc>
        <w:tc>
          <w:tcPr>
            <w:tcW w:w="709" w:type="dxa"/>
            <w:vAlign w:val="center"/>
          </w:tcPr>
          <w:p w:rsidR="00AB2566" w:rsidRPr="007E73A3" w:rsidRDefault="00AB2566" w:rsidP="00AB2566">
            <w:pPr>
              <w:jc w:val="center"/>
              <w:rPr>
                <w:sz w:val="18"/>
                <w:szCs w:val="18"/>
              </w:rPr>
            </w:pPr>
            <w:r w:rsidRPr="007E73A3">
              <w:rPr>
                <w:sz w:val="18"/>
                <w:szCs w:val="18"/>
              </w:rPr>
              <w:t>-11</w:t>
            </w:r>
          </w:p>
        </w:tc>
        <w:tc>
          <w:tcPr>
            <w:tcW w:w="710" w:type="dxa"/>
            <w:vAlign w:val="center"/>
          </w:tcPr>
          <w:p w:rsidR="00AB2566" w:rsidRPr="007E73A3" w:rsidRDefault="00AB2566" w:rsidP="00AB2566">
            <w:pPr>
              <w:jc w:val="center"/>
              <w:rPr>
                <w:sz w:val="18"/>
                <w:szCs w:val="18"/>
              </w:rPr>
            </w:pPr>
            <w:r w:rsidRPr="007E73A3">
              <w:rPr>
                <w:sz w:val="18"/>
                <w:szCs w:val="18"/>
              </w:rPr>
              <w:t>-11</w:t>
            </w:r>
          </w:p>
        </w:tc>
        <w:tc>
          <w:tcPr>
            <w:tcW w:w="709" w:type="dxa"/>
            <w:vAlign w:val="center"/>
          </w:tcPr>
          <w:p w:rsidR="00AB2566" w:rsidRPr="007E73A3" w:rsidRDefault="00AB2566" w:rsidP="00AB2566">
            <w:pPr>
              <w:jc w:val="center"/>
              <w:rPr>
                <w:sz w:val="18"/>
                <w:szCs w:val="18"/>
              </w:rPr>
            </w:pPr>
            <w:r w:rsidRPr="007E73A3">
              <w:rPr>
                <w:sz w:val="18"/>
                <w:szCs w:val="18"/>
              </w:rPr>
              <w:t>-11</w:t>
            </w:r>
          </w:p>
        </w:tc>
        <w:tc>
          <w:tcPr>
            <w:tcW w:w="710" w:type="dxa"/>
            <w:vAlign w:val="center"/>
          </w:tcPr>
          <w:p w:rsidR="00AB2566" w:rsidRPr="007E73A3" w:rsidRDefault="00AB2566" w:rsidP="00AB2566">
            <w:pPr>
              <w:jc w:val="center"/>
              <w:rPr>
                <w:sz w:val="18"/>
                <w:szCs w:val="18"/>
              </w:rPr>
            </w:pPr>
            <w:r w:rsidRPr="007E73A3">
              <w:rPr>
                <w:sz w:val="18"/>
                <w:szCs w:val="18"/>
              </w:rPr>
              <w:t>-11</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w:t>
            </w:r>
          </w:p>
        </w:tc>
        <w:tc>
          <w:tcPr>
            <w:tcW w:w="709" w:type="dxa"/>
            <w:vAlign w:val="center"/>
          </w:tcPr>
          <w:p w:rsidR="00AB2566" w:rsidRPr="007E73A3" w:rsidRDefault="00AB2566" w:rsidP="00AB2566">
            <w:pPr>
              <w:jc w:val="center"/>
              <w:rPr>
                <w:sz w:val="18"/>
                <w:szCs w:val="18"/>
              </w:rPr>
            </w:pPr>
            <w:r w:rsidRPr="007E73A3">
              <w:rPr>
                <w:sz w:val="18"/>
                <w:szCs w:val="18"/>
              </w:rPr>
              <w:t>нет</w:t>
            </w:r>
          </w:p>
        </w:tc>
        <w:tc>
          <w:tcPr>
            <w:tcW w:w="709" w:type="dxa"/>
            <w:vAlign w:val="center"/>
          </w:tcPr>
          <w:p w:rsidR="00AB2566" w:rsidRPr="007E73A3" w:rsidRDefault="00AB2566" w:rsidP="00AB2566">
            <w:pPr>
              <w:jc w:val="center"/>
              <w:rPr>
                <w:sz w:val="18"/>
                <w:szCs w:val="18"/>
              </w:rPr>
            </w:pPr>
            <w:r w:rsidRPr="007E73A3">
              <w:rPr>
                <w:sz w:val="18"/>
                <w:szCs w:val="18"/>
              </w:rPr>
              <w:t>нет</w:t>
            </w:r>
          </w:p>
        </w:tc>
        <w:tc>
          <w:tcPr>
            <w:tcW w:w="710" w:type="dxa"/>
            <w:vAlign w:val="center"/>
          </w:tcPr>
          <w:p w:rsidR="00AB2566" w:rsidRPr="007E73A3" w:rsidRDefault="00AB2566" w:rsidP="00AB2566">
            <w:pPr>
              <w:jc w:val="center"/>
              <w:rPr>
                <w:sz w:val="18"/>
                <w:szCs w:val="18"/>
              </w:rPr>
            </w:pPr>
            <w:r w:rsidRPr="007E73A3">
              <w:rPr>
                <w:sz w:val="18"/>
                <w:szCs w:val="18"/>
              </w:rPr>
              <w:t>нет</w:t>
            </w:r>
          </w:p>
        </w:tc>
        <w:tc>
          <w:tcPr>
            <w:tcW w:w="709" w:type="dxa"/>
            <w:vAlign w:val="center"/>
          </w:tcPr>
          <w:p w:rsidR="00AB2566" w:rsidRPr="007E73A3" w:rsidRDefault="00AB2566" w:rsidP="00AB2566">
            <w:pPr>
              <w:jc w:val="center"/>
              <w:rPr>
                <w:sz w:val="18"/>
                <w:szCs w:val="18"/>
              </w:rPr>
            </w:pPr>
            <w:r w:rsidRPr="007E73A3">
              <w:rPr>
                <w:sz w:val="18"/>
                <w:szCs w:val="18"/>
              </w:rPr>
              <w:t>нет</w:t>
            </w:r>
          </w:p>
        </w:tc>
        <w:tc>
          <w:tcPr>
            <w:tcW w:w="710" w:type="dxa"/>
            <w:vAlign w:val="center"/>
          </w:tcPr>
          <w:p w:rsidR="00AB2566" w:rsidRPr="007E73A3" w:rsidRDefault="00AB2566" w:rsidP="00AB2566">
            <w:pPr>
              <w:jc w:val="center"/>
              <w:rPr>
                <w:sz w:val="18"/>
                <w:szCs w:val="18"/>
              </w:rPr>
            </w:pPr>
            <w:r w:rsidRPr="007E73A3">
              <w:rPr>
                <w:sz w:val="18"/>
                <w:szCs w:val="18"/>
              </w:rPr>
              <w:t>нет</w:t>
            </w:r>
          </w:p>
        </w:tc>
      </w:tr>
      <w:tr w:rsidR="00AB2566" w:rsidRPr="00C80076" w:rsidTr="00D95547">
        <w:trPr>
          <w:trHeight w:val="20"/>
          <w:jc w:val="center"/>
        </w:trPr>
        <w:tc>
          <w:tcPr>
            <w:tcW w:w="431" w:type="dxa"/>
            <w:vMerge w:val="restart"/>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Pr>
                <w:rFonts w:cs="Times New Roman"/>
                <w:sz w:val="18"/>
                <w:szCs w:val="18"/>
              </w:rPr>
              <w:t>5</w:t>
            </w:r>
          </w:p>
        </w:tc>
        <w:tc>
          <w:tcPr>
            <w:tcW w:w="1701" w:type="dxa"/>
            <w:vMerge w:val="restart"/>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44AC8">
              <w:rPr>
                <w:sz w:val="18"/>
                <w:szCs w:val="18"/>
              </w:rPr>
              <w:t>п. Вишневогорск, Котельная горного цеха</w:t>
            </w: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1,70</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1,70</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1,70</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1,70</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1,70</w:t>
            </w:r>
          </w:p>
        </w:tc>
      </w:tr>
      <w:tr w:rsidR="00AB2566" w:rsidRPr="00C80076" w:rsidTr="00D95547">
        <w:trPr>
          <w:trHeight w:val="99"/>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0,07</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0,07</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0,07</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0,07</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0,07</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0,03</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0,03</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0,03</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0,03</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0,03</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0,04</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0,04</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0,04</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0,04</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0,04</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0,00</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0,00</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0,00</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0,00</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0,00</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0,24</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0,24</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0,24</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0,24</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0,24</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Резерв (+)/дефицит (-) ВПУ</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1,63</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1,63</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1,63</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1,63</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1,63</w:t>
            </w:r>
          </w:p>
        </w:tc>
      </w:tr>
      <w:tr w:rsidR="00AB2566" w:rsidRPr="00C80076" w:rsidTr="00D95547">
        <w:trPr>
          <w:trHeight w:val="20"/>
          <w:jc w:val="center"/>
        </w:trPr>
        <w:tc>
          <w:tcPr>
            <w:tcW w:w="431" w:type="dxa"/>
            <w:vMerge/>
            <w:shd w:val="clear" w:color="auto" w:fill="D9D9D9" w:themeFill="background1" w:themeFillShade="D9"/>
            <w:vAlign w:val="center"/>
          </w:tcPr>
          <w:p w:rsidR="00AB2566" w:rsidRPr="00C80076" w:rsidRDefault="00AB2566" w:rsidP="00D97820">
            <w:pPr>
              <w:jc w:val="center"/>
              <w:rPr>
                <w:sz w:val="18"/>
                <w:szCs w:val="18"/>
              </w:rPr>
            </w:pPr>
          </w:p>
        </w:tc>
        <w:tc>
          <w:tcPr>
            <w:tcW w:w="1701" w:type="dxa"/>
            <w:vMerge/>
            <w:shd w:val="clear" w:color="auto" w:fill="D9D9D9" w:themeFill="background1" w:themeFillShade="D9"/>
            <w:vAlign w:val="center"/>
          </w:tcPr>
          <w:p w:rsidR="00AB2566" w:rsidRPr="00C80076" w:rsidRDefault="00AB2566"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95,9</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95,9</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95,9</w:t>
            </w:r>
          </w:p>
        </w:tc>
        <w:tc>
          <w:tcPr>
            <w:tcW w:w="709"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95,9</w:t>
            </w:r>
          </w:p>
        </w:tc>
        <w:tc>
          <w:tcPr>
            <w:tcW w:w="710" w:type="dxa"/>
            <w:shd w:val="clear" w:color="auto" w:fill="D9D9D9" w:themeFill="background1" w:themeFillShade="D9"/>
            <w:vAlign w:val="center"/>
          </w:tcPr>
          <w:p w:rsidR="00AB2566" w:rsidRPr="007E73A3" w:rsidRDefault="00AB2566" w:rsidP="00AB2566">
            <w:pPr>
              <w:jc w:val="center"/>
              <w:rPr>
                <w:sz w:val="18"/>
                <w:szCs w:val="18"/>
              </w:rPr>
            </w:pPr>
            <w:r w:rsidRPr="007E73A3">
              <w:rPr>
                <w:sz w:val="18"/>
                <w:szCs w:val="18"/>
              </w:rPr>
              <w:t>95,9</w:t>
            </w:r>
          </w:p>
        </w:tc>
      </w:tr>
      <w:tr w:rsidR="00AB2566" w:rsidRPr="00C80076" w:rsidTr="00D97820">
        <w:trPr>
          <w:trHeight w:val="20"/>
          <w:jc w:val="center"/>
        </w:trPr>
        <w:tc>
          <w:tcPr>
            <w:tcW w:w="431" w:type="dxa"/>
            <w:vMerge w:val="restart"/>
            <w:vAlign w:val="center"/>
          </w:tcPr>
          <w:p w:rsidR="00AB2566" w:rsidRPr="00C80076" w:rsidRDefault="00AB2566" w:rsidP="00D97820">
            <w:pPr>
              <w:pStyle w:val="TableStyle"/>
              <w:jc w:val="center"/>
              <w:rPr>
                <w:rFonts w:cs="Times New Roman"/>
                <w:sz w:val="18"/>
                <w:szCs w:val="18"/>
              </w:rPr>
            </w:pPr>
            <w:r>
              <w:rPr>
                <w:rFonts w:cs="Times New Roman"/>
                <w:sz w:val="18"/>
                <w:szCs w:val="18"/>
              </w:rPr>
              <w:t>6</w:t>
            </w:r>
          </w:p>
        </w:tc>
        <w:tc>
          <w:tcPr>
            <w:tcW w:w="1701" w:type="dxa"/>
            <w:vMerge w:val="restart"/>
            <w:vAlign w:val="center"/>
          </w:tcPr>
          <w:p w:rsidR="00AB2566" w:rsidRPr="00C80076" w:rsidRDefault="00AB2566" w:rsidP="00D97820">
            <w:pPr>
              <w:pStyle w:val="TableStyle"/>
              <w:jc w:val="center"/>
              <w:rPr>
                <w:rFonts w:cs="Times New Roman"/>
                <w:sz w:val="18"/>
                <w:szCs w:val="18"/>
              </w:rPr>
            </w:pPr>
            <w:r w:rsidRPr="00C44AC8">
              <w:rPr>
                <w:sz w:val="18"/>
                <w:szCs w:val="18"/>
              </w:rPr>
              <w:t>п. Вишневогорск, БМК ул. Советская, д.</w:t>
            </w:r>
            <w:r w:rsidRPr="00C44AC8">
              <w:rPr>
                <w:sz w:val="18"/>
                <w:szCs w:val="18"/>
                <w:lang w:val="en-US"/>
              </w:rPr>
              <w:t> </w:t>
            </w:r>
            <w:r w:rsidRPr="00C44AC8">
              <w:rPr>
                <w:sz w:val="18"/>
                <w:szCs w:val="18"/>
              </w:rPr>
              <w:t>95/1</w:t>
            </w: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0,50</w:t>
            </w:r>
          </w:p>
        </w:tc>
        <w:tc>
          <w:tcPr>
            <w:tcW w:w="709" w:type="dxa"/>
            <w:vAlign w:val="center"/>
          </w:tcPr>
          <w:p w:rsidR="00AB2566" w:rsidRPr="007E73A3" w:rsidRDefault="00AB2566" w:rsidP="00AB2566">
            <w:pPr>
              <w:jc w:val="center"/>
              <w:rPr>
                <w:sz w:val="18"/>
                <w:szCs w:val="18"/>
              </w:rPr>
            </w:pPr>
            <w:r w:rsidRPr="007E73A3">
              <w:rPr>
                <w:sz w:val="18"/>
                <w:szCs w:val="18"/>
              </w:rPr>
              <w:t>0,50</w:t>
            </w:r>
          </w:p>
        </w:tc>
        <w:tc>
          <w:tcPr>
            <w:tcW w:w="710" w:type="dxa"/>
            <w:vAlign w:val="center"/>
          </w:tcPr>
          <w:p w:rsidR="00AB2566" w:rsidRPr="007E73A3" w:rsidRDefault="00AB2566" w:rsidP="00AB2566">
            <w:pPr>
              <w:jc w:val="center"/>
              <w:rPr>
                <w:sz w:val="18"/>
                <w:szCs w:val="18"/>
              </w:rPr>
            </w:pPr>
            <w:r w:rsidRPr="007E73A3">
              <w:rPr>
                <w:sz w:val="18"/>
                <w:szCs w:val="18"/>
              </w:rPr>
              <w:t>0,50</w:t>
            </w:r>
          </w:p>
        </w:tc>
        <w:tc>
          <w:tcPr>
            <w:tcW w:w="709" w:type="dxa"/>
            <w:vAlign w:val="center"/>
          </w:tcPr>
          <w:p w:rsidR="00AB2566" w:rsidRPr="007E73A3" w:rsidRDefault="00AB2566" w:rsidP="00AB2566">
            <w:pPr>
              <w:jc w:val="center"/>
              <w:rPr>
                <w:sz w:val="18"/>
                <w:szCs w:val="18"/>
              </w:rPr>
            </w:pPr>
            <w:r w:rsidRPr="007E73A3">
              <w:rPr>
                <w:sz w:val="18"/>
                <w:szCs w:val="18"/>
              </w:rPr>
              <w:t>0,50</w:t>
            </w:r>
          </w:p>
        </w:tc>
        <w:tc>
          <w:tcPr>
            <w:tcW w:w="710" w:type="dxa"/>
            <w:vAlign w:val="center"/>
          </w:tcPr>
          <w:p w:rsidR="00AB2566" w:rsidRPr="007E73A3" w:rsidRDefault="00AB2566" w:rsidP="00AB2566">
            <w:pPr>
              <w:jc w:val="center"/>
              <w:rPr>
                <w:sz w:val="18"/>
                <w:szCs w:val="18"/>
              </w:rPr>
            </w:pPr>
            <w:r w:rsidRPr="007E73A3">
              <w:rPr>
                <w:sz w:val="18"/>
                <w:szCs w:val="18"/>
              </w:rPr>
              <w:t>0,50</w:t>
            </w:r>
          </w:p>
        </w:tc>
      </w:tr>
      <w:tr w:rsidR="00AB2566" w:rsidRPr="00C80076" w:rsidTr="00D97820">
        <w:trPr>
          <w:trHeight w:val="99"/>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ед.</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c>
          <w:tcPr>
            <w:tcW w:w="709" w:type="dxa"/>
            <w:vAlign w:val="center"/>
          </w:tcPr>
          <w:p w:rsidR="00AB2566" w:rsidRPr="007E73A3" w:rsidRDefault="00AB2566" w:rsidP="00AB2566">
            <w:pPr>
              <w:jc w:val="center"/>
              <w:rPr>
                <w:sz w:val="18"/>
                <w:szCs w:val="18"/>
              </w:rPr>
            </w:pPr>
            <w:r w:rsidRPr="007E73A3">
              <w:rPr>
                <w:sz w:val="18"/>
                <w:szCs w:val="18"/>
              </w:rPr>
              <w:t>1</w:t>
            </w:r>
          </w:p>
        </w:tc>
        <w:tc>
          <w:tcPr>
            <w:tcW w:w="710" w:type="dxa"/>
            <w:vAlign w:val="center"/>
          </w:tcPr>
          <w:p w:rsidR="00AB2566" w:rsidRPr="007E73A3" w:rsidRDefault="00AB2566" w:rsidP="00AB2566">
            <w:pPr>
              <w:jc w:val="center"/>
              <w:rPr>
                <w:sz w:val="18"/>
                <w:szCs w:val="18"/>
              </w:rPr>
            </w:pPr>
            <w:r w:rsidRPr="007E73A3">
              <w:rPr>
                <w:sz w:val="18"/>
                <w:szCs w:val="18"/>
              </w:rPr>
              <w:t>1</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0,006</w:t>
            </w:r>
          </w:p>
        </w:tc>
        <w:tc>
          <w:tcPr>
            <w:tcW w:w="709" w:type="dxa"/>
            <w:vAlign w:val="center"/>
          </w:tcPr>
          <w:p w:rsidR="00AB2566" w:rsidRPr="007E73A3" w:rsidRDefault="00AB2566" w:rsidP="00AB2566">
            <w:pPr>
              <w:jc w:val="center"/>
              <w:rPr>
                <w:sz w:val="18"/>
                <w:szCs w:val="18"/>
              </w:rPr>
            </w:pPr>
            <w:r w:rsidRPr="007E73A3">
              <w:rPr>
                <w:sz w:val="18"/>
                <w:szCs w:val="18"/>
              </w:rPr>
              <w:t>0,006</w:t>
            </w:r>
          </w:p>
        </w:tc>
        <w:tc>
          <w:tcPr>
            <w:tcW w:w="710" w:type="dxa"/>
            <w:vAlign w:val="center"/>
          </w:tcPr>
          <w:p w:rsidR="00AB2566" w:rsidRPr="007E73A3" w:rsidRDefault="00AB2566" w:rsidP="00AB2566">
            <w:pPr>
              <w:jc w:val="center"/>
              <w:rPr>
                <w:sz w:val="18"/>
                <w:szCs w:val="18"/>
              </w:rPr>
            </w:pPr>
            <w:r w:rsidRPr="007E73A3">
              <w:rPr>
                <w:sz w:val="18"/>
                <w:szCs w:val="18"/>
              </w:rPr>
              <w:t>0,006</w:t>
            </w:r>
          </w:p>
        </w:tc>
        <w:tc>
          <w:tcPr>
            <w:tcW w:w="709" w:type="dxa"/>
            <w:vAlign w:val="center"/>
          </w:tcPr>
          <w:p w:rsidR="00AB2566" w:rsidRPr="007E73A3" w:rsidRDefault="00AB2566" w:rsidP="00AB2566">
            <w:pPr>
              <w:jc w:val="center"/>
              <w:rPr>
                <w:sz w:val="18"/>
                <w:szCs w:val="18"/>
              </w:rPr>
            </w:pPr>
            <w:r w:rsidRPr="007E73A3">
              <w:rPr>
                <w:sz w:val="18"/>
                <w:szCs w:val="18"/>
              </w:rPr>
              <w:t>0,006</w:t>
            </w:r>
          </w:p>
        </w:tc>
        <w:tc>
          <w:tcPr>
            <w:tcW w:w="710" w:type="dxa"/>
            <w:vAlign w:val="center"/>
          </w:tcPr>
          <w:p w:rsidR="00AB2566" w:rsidRPr="007E73A3" w:rsidRDefault="00AB2566" w:rsidP="00AB2566">
            <w:pPr>
              <w:jc w:val="center"/>
              <w:rPr>
                <w:sz w:val="18"/>
                <w:szCs w:val="18"/>
              </w:rPr>
            </w:pPr>
            <w:r w:rsidRPr="007E73A3">
              <w:rPr>
                <w:sz w:val="18"/>
                <w:szCs w:val="18"/>
              </w:rPr>
              <w:t>0,006</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0,003</w:t>
            </w:r>
          </w:p>
        </w:tc>
        <w:tc>
          <w:tcPr>
            <w:tcW w:w="709" w:type="dxa"/>
            <w:vAlign w:val="center"/>
          </w:tcPr>
          <w:p w:rsidR="00AB2566" w:rsidRPr="007E73A3" w:rsidRDefault="00AB2566" w:rsidP="00AB2566">
            <w:pPr>
              <w:jc w:val="center"/>
              <w:rPr>
                <w:sz w:val="18"/>
                <w:szCs w:val="18"/>
              </w:rPr>
            </w:pPr>
            <w:r w:rsidRPr="007E73A3">
              <w:rPr>
                <w:sz w:val="18"/>
                <w:szCs w:val="18"/>
              </w:rPr>
              <w:t>0,003</w:t>
            </w:r>
          </w:p>
        </w:tc>
        <w:tc>
          <w:tcPr>
            <w:tcW w:w="710" w:type="dxa"/>
            <w:vAlign w:val="center"/>
          </w:tcPr>
          <w:p w:rsidR="00AB2566" w:rsidRPr="007E73A3" w:rsidRDefault="00AB2566" w:rsidP="00AB2566">
            <w:pPr>
              <w:jc w:val="center"/>
              <w:rPr>
                <w:sz w:val="18"/>
                <w:szCs w:val="18"/>
              </w:rPr>
            </w:pPr>
            <w:r w:rsidRPr="007E73A3">
              <w:rPr>
                <w:sz w:val="18"/>
                <w:szCs w:val="18"/>
              </w:rPr>
              <w:t>0,003</w:t>
            </w:r>
          </w:p>
        </w:tc>
        <w:tc>
          <w:tcPr>
            <w:tcW w:w="709" w:type="dxa"/>
            <w:vAlign w:val="center"/>
          </w:tcPr>
          <w:p w:rsidR="00AB2566" w:rsidRPr="007E73A3" w:rsidRDefault="00AB2566" w:rsidP="00AB2566">
            <w:pPr>
              <w:jc w:val="center"/>
              <w:rPr>
                <w:sz w:val="18"/>
                <w:szCs w:val="18"/>
              </w:rPr>
            </w:pPr>
            <w:r w:rsidRPr="007E73A3">
              <w:rPr>
                <w:sz w:val="18"/>
                <w:szCs w:val="18"/>
              </w:rPr>
              <w:t>0,003</w:t>
            </w:r>
          </w:p>
        </w:tc>
        <w:tc>
          <w:tcPr>
            <w:tcW w:w="710" w:type="dxa"/>
            <w:vAlign w:val="center"/>
          </w:tcPr>
          <w:p w:rsidR="00AB2566" w:rsidRPr="007E73A3" w:rsidRDefault="00AB2566" w:rsidP="00AB2566">
            <w:pPr>
              <w:jc w:val="center"/>
              <w:rPr>
                <w:sz w:val="18"/>
                <w:szCs w:val="18"/>
              </w:rPr>
            </w:pPr>
            <w:r w:rsidRPr="007E73A3">
              <w:rPr>
                <w:sz w:val="18"/>
                <w:szCs w:val="18"/>
              </w:rPr>
              <w:t>0,003</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0,003</w:t>
            </w:r>
          </w:p>
        </w:tc>
        <w:tc>
          <w:tcPr>
            <w:tcW w:w="709" w:type="dxa"/>
            <w:vAlign w:val="center"/>
          </w:tcPr>
          <w:p w:rsidR="00AB2566" w:rsidRPr="007E73A3" w:rsidRDefault="00AB2566" w:rsidP="00AB2566">
            <w:pPr>
              <w:jc w:val="center"/>
              <w:rPr>
                <w:sz w:val="18"/>
                <w:szCs w:val="18"/>
              </w:rPr>
            </w:pPr>
            <w:r w:rsidRPr="007E73A3">
              <w:rPr>
                <w:sz w:val="18"/>
                <w:szCs w:val="18"/>
              </w:rPr>
              <w:t>0,003</w:t>
            </w:r>
          </w:p>
        </w:tc>
        <w:tc>
          <w:tcPr>
            <w:tcW w:w="710" w:type="dxa"/>
            <w:vAlign w:val="center"/>
          </w:tcPr>
          <w:p w:rsidR="00AB2566" w:rsidRPr="007E73A3" w:rsidRDefault="00AB2566" w:rsidP="00AB2566">
            <w:pPr>
              <w:jc w:val="center"/>
              <w:rPr>
                <w:sz w:val="18"/>
                <w:szCs w:val="18"/>
              </w:rPr>
            </w:pPr>
            <w:r w:rsidRPr="007E73A3">
              <w:rPr>
                <w:sz w:val="18"/>
                <w:szCs w:val="18"/>
              </w:rPr>
              <w:t>0,003</w:t>
            </w:r>
          </w:p>
        </w:tc>
        <w:tc>
          <w:tcPr>
            <w:tcW w:w="709" w:type="dxa"/>
            <w:vAlign w:val="center"/>
          </w:tcPr>
          <w:p w:rsidR="00AB2566" w:rsidRPr="007E73A3" w:rsidRDefault="00AB2566" w:rsidP="00AB2566">
            <w:pPr>
              <w:jc w:val="center"/>
              <w:rPr>
                <w:sz w:val="18"/>
                <w:szCs w:val="18"/>
              </w:rPr>
            </w:pPr>
            <w:r w:rsidRPr="007E73A3">
              <w:rPr>
                <w:sz w:val="18"/>
                <w:szCs w:val="18"/>
              </w:rPr>
              <w:t>0,003</w:t>
            </w:r>
          </w:p>
        </w:tc>
        <w:tc>
          <w:tcPr>
            <w:tcW w:w="710" w:type="dxa"/>
            <w:vAlign w:val="center"/>
          </w:tcPr>
          <w:p w:rsidR="00AB2566" w:rsidRPr="007E73A3" w:rsidRDefault="00AB2566" w:rsidP="00AB2566">
            <w:pPr>
              <w:jc w:val="center"/>
              <w:rPr>
                <w:sz w:val="18"/>
                <w:szCs w:val="18"/>
              </w:rPr>
            </w:pPr>
            <w:r w:rsidRPr="007E73A3">
              <w:rPr>
                <w:sz w:val="18"/>
                <w:szCs w:val="18"/>
              </w:rPr>
              <w:t>0,003</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10" w:type="dxa"/>
            <w:vAlign w:val="center"/>
          </w:tcPr>
          <w:p w:rsidR="00AB2566" w:rsidRPr="007E73A3" w:rsidRDefault="00AB2566" w:rsidP="00AB2566">
            <w:pPr>
              <w:jc w:val="center"/>
              <w:rPr>
                <w:sz w:val="18"/>
                <w:szCs w:val="18"/>
              </w:rPr>
            </w:pPr>
            <w:r w:rsidRPr="007E73A3">
              <w:rPr>
                <w:sz w:val="18"/>
                <w:szCs w:val="18"/>
              </w:rPr>
              <w:t>0,00</w:t>
            </w:r>
          </w:p>
        </w:tc>
        <w:tc>
          <w:tcPr>
            <w:tcW w:w="709" w:type="dxa"/>
            <w:vAlign w:val="center"/>
          </w:tcPr>
          <w:p w:rsidR="00AB2566" w:rsidRPr="007E73A3" w:rsidRDefault="00AB2566" w:rsidP="00AB2566">
            <w:pPr>
              <w:jc w:val="center"/>
              <w:rPr>
                <w:sz w:val="18"/>
                <w:szCs w:val="18"/>
              </w:rPr>
            </w:pPr>
            <w:r w:rsidRPr="007E73A3">
              <w:rPr>
                <w:sz w:val="18"/>
                <w:szCs w:val="18"/>
              </w:rPr>
              <w:t>0,00</w:t>
            </w:r>
          </w:p>
        </w:tc>
        <w:tc>
          <w:tcPr>
            <w:tcW w:w="710" w:type="dxa"/>
            <w:vAlign w:val="center"/>
          </w:tcPr>
          <w:p w:rsidR="00AB2566" w:rsidRPr="007E73A3" w:rsidRDefault="00AB2566" w:rsidP="00AB2566">
            <w:pPr>
              <w:jc w:val="center"/>
              <w:rPr>
                <w:sz w:val="18"/>
                <w:szCs w:val="18"/>
              </w:rPr>
            </w:pPr>
            <w:r w:rsidRPr="007E73A3">
              <w:rPr>
                <w:sz w:val="18"/>
                <w:szCs w:val="18"/>
              </w:rPr>
              <w:t>0,00</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0,0022</w:t>
            </w:r>
          </w:p>
        </w:tc>
        <w:tc>
          <w:tcPr>
            <w:tcW w:w="709" w:type="dxa"/>
            <w:vAlign w:val="center"/>
          </w:tcPr>
          <w:p w:rsidR="00AB2566" w:rsidRPr="007E73A3" w:rsidRDefault="00AB2566" w:rsidP="00AB2566">
            <w:pPr>
              <w:jc w:val="center"/>
              <w:rPr>
                <w:sz w:val="18"/>
                <w:szCs w:val="18"/>
              </w:rPr>
            </w:pPr>
            <w:r w:rsidRPr="007E73A3">
              <w:rPr>
                <w:sz w:val="18"/>
                <w:szCs w:val="18"/>
              </w:rPr>
              <w:t>0,0022</w:t>
            </w:r>
          </w:p>
        </w:tc>
        <w:tc>
          <w:tcPr>
            <w:tcW w:w="710" w:type="dxa"/>
            <w:vAlign w:val="center"/>
          </w:tcPr>
          <w:p w:rsidR="00AB2566" w:rsidRPr="007E73A3" w:rsidRDefault="00AB2566" w:rsidP="00AB2566">
            <w:pPr>
              <w:jc w:val="center"/>
              <w:rPr>
                <w:sz w:val="18"/>
                <w:szCs w:val="18"/>
              </w:rPr>
            </w:pPr>
            <w:r w:rsidRPr="007E73A3">
              <w:rPr>
                <w:sz w:val="18"/>
                <w:szCs w:val="18"/>
              </w:rPr>
              <w:t>0,0022</w:t>
            </w:r>
          </w:p>
        </w:tc>
        <w:tc>
          <w:tcPr>
            <w:tcW w:w="709" w:type="dxa"/>
            <w:vAlign w:val="center"/>
          </w:tcPr>
          <w:p w:rsidR="00AB2566" w:rsidRPr="007E73A3" w:rsidRDefault="00AB2566" w:rsidP="00AB2566">
            <w:pPr>
              <w:jc w:val="center"/>
              <w:rPr>
                <w:sz w:val="18"/>
                <w:szCs w:val="18"/>
              </w:rPr>
            </w:pPr>
            <w:r w:rsidRPr="007E73A3">
              <w:rPr>
                <w:sz w:val="18"/>
                <w:szCs w:val="18"/>
              </w:rPr>
              <w:t>0,0022</w:t>
            </w:r>
          </w:p>
        </w:tc>
        <w:tc>
          <w:tcPr>
            <w:tcW w:w="710" w:type="dxa"/>
            <w:vAlign w:val="center"/>
          </w:tcPr>
          <w:p w:rsidR="00AB2566" w:rsidRPr="007E73A3" w:rsidRDefault="00AB2566" w:rsidP="00AB2566">
            <w:pPr>
              <w:jc w:val="center"/>
              <w:rPr>
                <w:sz w:val="18"/>
                <w:szCs w:val="18"/>
              </w:rPr>
            </w:pPr>
            <w:r w:rsidRPr="007E73A3">
              <w:rPr>
                <w:sz w:val="18"/>
                <w:szCs w:val="18"/>
              </w:rPr>
              <w:t>0,0022</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Резерв (+)/дефицит (-) ВПУ</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AB2566" w:rsidRPr="007E73A3" w:rsidRDefault="00AB2566" w:rsidP="00AB2566">
            <w:pPr>
              <w:jc w:val="center"/>
              <w:rPr>
                <w:sz w:val="18"/>
                <w:szCs w:val="18"/>
              </w:rPr>
            </w:pPr>
            <w:r w:rsidRPr="007E73A3">
              <w:rPr>
                <w:sz w:val="18"/>
                <w:szCs w:val="18"/>
              </w:rPr>
              <w:t>0,494</w:t>
            </w:r>
          </w:p>
        </w:tc>
        <w:tc>
          <w:tcPr>
            <w:tcW w:w="709" w:type="dxa"/>
            <w:vAlign w:val="center"/>
          </w:tcPr>
          <w:p w:rsidR="00AB2566" w:rsidRPr="007E73A3" w:rsidRDefault="00AB2566" w:rsidP="00AB2566">
            <w:pPr>
              <w:jc w:val="center"/>
              <w:rPr>
                <w:sz w:val="18"/>
                <w:szCs w:val="18"/>
              </w:rPr>
            </w:pPr>
            <w:r w:rsidRPr="007E73A3">
              <w:rPr>
                <w:sz w:val="18"/>
                <w:szCs w:val="18"/>
              </w:rPr>
              <w:t>0,494</w:t>
            </w:r>
          </w:p>
        </w:tc>
        <w:tc>
          <w:tcPr>
            <w:tcW w:w="710" w:type="dxa"/>
            <w:vAlign w:val="center"/>
          </w:tcPr>
          <w:p w:rsidR="00AB2566" w:rsidRPr="007E73A3" w:rsidRDefault="00AB2566" w:rsidP="00AB2566">
            <w:pPr>
              <w:jc w:val="center"/>
              <w:rPr>
                <w:sz w:val="18"/>
                <w:szCs w:val="18"/>
              </w:rPr>
            </w:pPr>
            <w:r w:rsidRPr="007E73A3">
              <w:rPr>
                <w:sz w:val="18"/>
                <w:szCs w:val="18"/>
              </w:rPr>
              <w:t>0,494</w:t>
            </w:r>
          </w:p>
        </w:tc>
        <w:tc>
          <w:tcPr>
            <w:tcW w:w="709" w:type="dxa"/>
            <w:vAlign w:val="center"/>
          </w:tcPr>
          <w:p w:rsidR="00AB2566" w:rsidRPr="007E73A3" w:rsidRDefault="00AB2566" w:rsidP="00AB2566">
            <w:pPr>
              <w:jc w:val="center"/>
              <w:rPr>
                <w:sz w:val="18"/>
                <w:szCs w:val="18"/>
              </w:rPr>
            </w:pPr>
            <w:r w:rsidRPr="007E73A3">
              <w:rPr>
                <w:sz w:val="18"/>
                <w:szCs w:val="18"/>
              </w:rPr>
              <w:t>0,494</w:t>
            </w:r>
          </w:p>
        </w:tc>
        <w:tc>
          <w:tcPr>
            <w:tcW w:w="710" w:type="dxa"/>
            <w:vAlign w:val="center"/>
          </w:tcPr>
          <w:p w:rsidR="00AB2566" w:rsidRPr="007E73A3" w:rsidRDefault="00AB2566" w:rsidP="00AB2566">
            <w:pPr>
              <w:jc w:val="center"/>
              <w:rPr>
                <w:sz w:val="18"/>
                <w:szCs w:val="18"/>
              </w:rPr>
            </w:pPr>
            <w:r w:rsidRPr="007E73A3">
              <w:rPr>
                <w:sz w:val="18"/>
                <w:szCs w:val="18"/>
              </w:rPr>
              <w:t>0,494</w:t>
            </w:r>
          </w:p>
        </w:tc>
      </w:tr>
      <w:tr w:rsidR="00AB2566" w:rsidRPr="00C80076" w:rsidTr="00AB2566">
        <w:trPr>
          <w:trHeight w:val="20"/>
          <w:jc w:val="center"/>
        </w:trPr>
        <w:tc>
          <w:tcPr>
            <w:tcW w:w="431" w:type="dxa"/>
            <w:vMerge/>
            <w:vAlign w:val="center"/>
          </w:tcPr>
          <w:p w:rsidR="00AB2566" w:rsidRPr="00C80076" w:rsidRDefault="00AB2566" w:rsidP="00D97820">
            <w:pPr>
              <w:jc w:val="center"/>
              <w:rPr>
                <w:sz w:val="18"/>
                <w:szCs w:val="18"/>
              </w:rPr>
            </w:pPr>
          </w:p>
        </w:tc>
        <w:tc>
          <w:tcPr>
            <w:tcW w:w="1701" w:type="dxa"/>
            <w:vMerge/>
            <w:vAlign w:val="center"/>
          </w:tcPr>
          <w:p w:rsidR="00AB2566" w:rsidRPr="00C80076" w:rsidRDefault="00AB2566" w:rsidP="00D97820">
            <w:pPr>
              <w:jc w:val="center"/>
              <w:rPr>
                <w:rFonts w:eastAsiaTheme="minorHAnsi"/>
                <w:sz w:val="18"/>
                <w:szCs w:val="18"/>
                <w:lang w:eastAsia="en-US"/>
              </w:rPr>
            </w:pPr>
          </w:p>
        </w:tc>
        <w:tc>
          <w:tcPr>
            <w:tcW w:w="3402"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AB2566" w:rsidRPr="00C80076" w:rsidRDefault="00AB2566" w:rsidP="00D97820">
            <w:pPr>
              <w:pStyle w:val="TableStyle"/>
              <w:jc w:val="center"/>
              <w:rPr>
                <w:rFonts w:cs="Times New Roman"/>
                <w:sz w:val="18"/>
                <w:szCs w:val="18"/>
              </w:rPr>
            </w:pPr>
            <w:r w:rsidRPr="00C80076">
              <w:rPr>
                <w:color w:val="000000"/>
                <w:sz w:val="18"/>
                <w:szCs w:val="18"/>
              </w:rPr>
              <w:t>%</w:t>
            </w:r>
          </w:p>
        </w:tc>
        <w:tc>
          <w:tcPr>
            <w:tcW w:w="709" w:type="dxa"/>
            <w:vAlign w:val="center"/>
          </w:tcPr>
          <w:p w:rsidR="00AB2566" w:rsidRPr="007E73A3" w:rsidRDefault="00AB2566" w:rsidP="00AB2566">
            <w:pPr>
              <w:jc w:val="center"/>
              <w:rPr>
                <w:sz w:val="18"/>
                <w:szCs w:val="18"/>
              </w:rPr>
            </w:pPr>
            <w:r w:rsidRPr="007E73A3">
              <w:rPr>
                <w:sz w:val="18"/>
                <w:szCs w:val="18"/>
              </w:rPr>
              <w:t>98,8</w:t>
            </w:r>
          </w:p>
        </w:tc>
        <w:tc>
          <w:tcPr>
            <w:tcW w:w="709" w:type="dxa"/>
            <w:vAlign w:val="center"/>
          </w:tcPr>
          <w:p w:rsidR="00AB2566" w:rsidRPr="007E73A3" w:rsidRDefault="00AB2566" w:rsidP="00AB2566">
            <w:pPr>
              <w:jc w:val="center"/>
              <w:rPr>
                <w:sz w:val="18"/>
                <w:szCs w:val="18"/>
              </w:rPr>
            </w:pPr>
            <w:r w:rsidRPr="007E73A3">
              <w:rPr>
                <w:sz w:val="18"/>
                <w:szCs w:val="18"/>
              </w:rPr>
              <w:t>98,8</w:t>
            </w:r>
          </w:p>
        </w:tc>
        <w:tc>
          <w:tcPr>
            <w:tcW w:w="710" w:type="dxa"/>
            <w:vAlign w:val="center"/>
          </w:tcPr>
          <w:p w:rsidR="00AB2566" w:rsidRPr="007E73A3" w:rsidRDefault="00AB2566" w:rsidP="00AB2566">
            <w:pPr>
              <w:jc w:val="center"/>
              <w:rPr>
                <w:sz w:val="18"/>
                <w:szCs w:val="18"/>
              </w:rPr>
            </w:pPr>
            <w:r w:rsidRPr="007E73A3">
              <w:rPr>
                <w:sz w:val="18"/>
                <w:szCs w:val="18"/>
              </w:rPr>
              <w:t>98,8</w:t>
            </w:r>
          </w:p>
        </w:tc>
        <w:tc>
          <w:tcPr>
            <w:tcW w:w="709" w:type="dxa"/>
            <w:vAlign w:val="center"/>
          </w:tcPr>
          <w:p w:rsidR="00AB2566" w:rsidRPr="007E73A3" w:rsidRDefault="00AB2566" w:rsidP="00AB2566">
            <w:pPr>
              <w:jc w:val="center"/>
              <w:rPr>
                <w:sz w:val="18"/>
                <w:szCs w:val="18"/>
              </w:rPr>
            </w:pPr>
            <w:r w:rsidRPr="007E73A3">
              <w:rPr>
                <w:sz w:val="18"/>
                <w:szCs w:val="18"/>
              </w:rPr>
              <w:t>98,8</w:t>
            </w:r>
          </w:p>
        </w:tc>
        <w:tc>
          <w:tcPr>
            <w:tcW w:w="710" w:type="dxa"/>
            <w:vAlign w:val="center"/>
          </w:tcPr>
          <w:p w:rsidR="00AB2566" w:rsidRPr="007E73A3" w:rsidRDefault="00AB2566" w:rsidP="00AB2566">
            <w:pPr>
              <w:jc w:val="center"/>
              <w:rPr>
                <w:sz w:val="18"/>
                <w:szCs w:val="18"/>
              </w:rPr>
            </w:pPr>
            <w:r w:rsidRPr="007E73A3">
              <w:rPr>
                <w:sz w:val="18"/>
                <w:szCs w:val="18"/>
              </w:rPr>
              <w:t>98,8</w:t>
            </w:r>
          </w:p>
        </w:tc>
      </w:tr>
      <w:tr w:rsidR="00324F0F" w:rsidRPr="00C80076" w:rsidTr="00D95547">
        <w:trPr>
          <w:trHeight w:val="20"/>
          <w:jc w:val="center"/>
        </w:trPr>
        <w:tc>
          <w:tcPr>
            <w:tcW w:w="431" w:type="dxa"/>
            <w:vMerge w:val="restart"/>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Pr>
                <w:rFonts w:cs="Times New Roman"/>
                <w:sz w:val="18"/>
                <w:szCs w:val="18"/>
              </w:rPr>
              <w:t>7</w:t>
            </w:r>
          </w:p>
        </w:tc>
        <w:tc>
          <w:tcPr>
            <w:tcW w:w="1701" w:type="dxa"/>
            <w:vMerge w:val="restart"/>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44AC8">
              <w:rPr>
                <w:sz w:val="18"/>
                <w:szCs w:val="18"/>
              </w:rPr>
              <w:t>с. Булзи, Котельная ул.Ленина, 58Г</w:t>
            </w: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1,50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1,50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1,50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1,50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1,50</w:t>
            </w:r>
          </w:p>
        </w:tc>
      </w:tr>
      <w:tr w:rsidR="00324F0F" w:rsidRPr="00C80076" w:rsidTr="00D95547">
        <w:trPr>
          <w:trHeight w:val="99"/>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1</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10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10</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0,10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0,10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0,10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0,10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0,10</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0,08</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0,08</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0,08</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0,08</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0,08</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0,02</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0,02</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0,02</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0,02</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0,02</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0,00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0,00</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 xml:space="preserve">Объем аварийной подпитки (химически не </w:t>
            </w:r>
            <w:r w:rsidRPr="00C80076">
              <w:rPr>
                <w:color w:val="000000"/>
                <w:sz w:val="18"/>
                <w:szCs w:val="18"/>
              </w:rPr>
              <w:lastRenderedPageBreak/>
              <w:t>обработанной водой)</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lastRenderedPageBreak/>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0,49</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0,49</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0,49</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0,49</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0,49</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Резерв (+)/дефицит (-) ВПУ</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324F0F">
              <w:rPr>
                <w:sz w:val="18"/>
                <w:szCs w:val="18"/>
              </w:rPr>
              <w:t>+</w:t>
            </w:r>
            <w:r w:rsidRPr="00C44AC8">
              <w:rPr>
                <w:sz w:val="18"/>
                <w:szCs w:val="18"/>
              </w:rPr>
              <w:t>1,40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Pr>
                <w:sz w:val="18"/>
                <w:szCs w:val="18"/>
              </w:rPr>
              <w:t>+</w:t>
            </w:r>
            <w:r w:rsidRPr="00C44AC8">
              <w:rPr>
                <w:sz w:val="18"/>
                <w:szCs w:val="18"/>
              </w:rPr>
              <w:t>1,40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Pr>
                <w:sz w:val="18"/>
                <w:szCs w:val="18"/>
              </w:rPr>
              <w:t>+</w:t>
            </w:r>
            <w:r w:rsidRPr="00C44AC8">
              <w:rPr>
                <w:sz w:val="18"/>
                <w:szCs w:val="18"/>
              </w:rPr>
              <w:t>1,40</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Pr>
                <w:sz w:val="18"/>
                <w:szCs w:val="18"/>
              </w:rPr>
              <w:t>+</w:t>
            </w:r>
            <w:r w:rsidRPr="00C44AC8">
              <w:rPr>
                <w:sz w:val="18"/>
                <w:szCs w:val="18"/>
              </w:rPr>
              <w:t>1,40</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Pr>
                <w:sz w:val="18"/>
                <w:szCs w:val="18"/>
              </w:rPr>
              <w:t>+</w:t>
            </w:r>
            <w:r w:rsidRPr="00C44AC8">
              <w:rPr>
                <w:sz w:val="18"/>
                <w:szCs w:val="18"/>
              </w:rPr>
              <w:t>1,40</w:t>
            </w:r>
          </w:p>
        </w:tc>
      </w:tr>
      <w:tr w:rsidR="00324F0F" w:rsidRPr="00C80076" w:rsidTr="00D95547">
        <w:trPr>
          <w:trHeight w:val="20"/>
          <w:jc w:val="center"/>
        </w:trPr>
        <w:tc>
          <w:tcPr>
            <w:tcW w:w="431" w:type="dxa"/>
            <w:vMerge/>
            <w:shd w:val="clear" w:color="auto" w:fill="D9D9D9" w:themeFill="background1" w:themeFillShade="D9"/>
            <w:vAlign w:val="center"/>
          </w:tcPr>
          <w:p w:rsidR="00324F0F" w:rsidRPr="00C80076" w:rsidRDefault="00324F0F" w:rsidP="00D97820">
            <w:pPr>
              <w:jc w:val="center"/>
              <w:rPr>
                <w:sz w:val="18"/>
                <w:szCs w:val="18"/>
              </w:rPr>
            </w:pPr>
          </w:p>
        </w:tc>
        <w:tc>
          <w:tcPr>
            <w:tcW w:w="1701" w:type="dxa"/>
            <w:vMerge/>
            <w:shd w:val="clear" w:color="auto" w:fill="D9D9D9" w:themeFill="background1" w:themeFillShade="D9"/>
            <w:vAlign w:val="center"/>
          </w:tcPr>
          <w:p w:rsidR="00324F0F" w:rsidRPr="00C80076" w:rsidRDefault="00324F0F" w:rsidP="00D97820">
            <w:pPr>
              <w:jc w:val="center"/>
              <w:rPr>
                <w:rFonts w:eastAsiaTheme="minorHAnsi"/>
                <w:sz w:val="18"/>
                <w:szCs w:val="18"/>
                <w:lang w:eastAsia="en-US"/>
              </w:rPr>
            </w:pPr>
          </w:p>
        </w:tc>
        <w:tc>
          <w:tcPr>
            <w:tcW w:w="3402"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324F0F" w:rsidRPr="00C44AC8" w:rsidRDefault="00324F0F" w:rsidP="00D97820">
            <w:pPr>
              <w:jc w:val="center"/>
              <w:rPr>
                <w:sz w:val="18"/>
                <w:szCs w:val="18"/>
              </w:rPr>
            </w:pPr>
            <w:r w:rsidRPr="00C44AC8">
              <w:rPr>
                <w:sz w:val="18"/>
                <w:szCs w:val="18"/>
              </w:rPr>
              <w:t>93,3</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93,3</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93,3</w:t>
            </w:r>
          </w:p>
        </w:tc>
        <w:tc>
          <w:tcPr>
            <w:tcW w:w="709"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93,3</w:t>
            </w:r>
          </w:p>
        </w:tc>
        <w:tc>
          <w:tcPr>
            <w:tcW w:w="710" w:type="dxa"/>
            <w:shd w:val="clear" w:color="auto" w:fill="D9D9D9" w:themeFill="background1" w:themeFillShade="D9"/>
            <w:vAlign w:val="center"/>
          </w:tcPr>
          <w:p w:rsidR="00324F0F" w:rsidRPr="00C44AC8" w:rsidRDefault="00324F0F" w:rsidP="00B32B0A">
            <w:pPr>
              <w:jc w:val="center"/>
              <w:rPr>
                <w:sz w:val="18"/>
                <w:szCs w:val="18"/>
              </w:rPr>
            </w:pPr>
            <w:r w:rsidRPr="00C44AC8">
              <w:rPr>
                <w:sz w:val="18"/>
                <w:szCs w:val="18"/>
              </w:rPr>
              <w:t>93,3</w:t>
            </w:r>
          </w:p>
        </w:tc>
      </w:tr>
      <w:tr w:rsidR="00324F0F" w:rsidRPr="00C80076" w:rsidTr="00D97820">
        <w:trPr>
          <w:trHeight w:val="20"/>
          <w:jc w:val="center"/>
        </w:trPr>
        <w:tc>
          <w:tcPr>
            <w:tcW w:w="431" w:type="dxa"/>
            <w:vMerge w:val="restart"/>
            <w:vAlign w:val="center"/>
          </w:tcPr>
          <w:p w:rsidR="00324F0F" w:rsidRPr="00C80076" w:rsidRDefault="006C707C" w:rsidP="00D97820">
            <w:pPr>
              <w:pStyle w:val="TableStyle"/>
              <w:jc w:val="center"/>
              <w:rPr>
                <w:rFonts w:cs="Times New Roman"/>
                <w:sz w:val="18"/>
                <w:szCs w:val="18"/>
              </w:rPr>
            </w:pPr>
            <w:r>
              <w:rPr>
                <w:rFonts w:cs="Times New Roman"/>
                <w:sz w:val="18"/>
                <w:szCs w:val="18"/>
              </w:rPr>
              <w:t>8</w:t>
            </w:r>
          </w:p>
        </w:tc>
        <w:tc>
          <w:tcPr>
            <w:tcW w:w="1701" w:type="dxa"/>
            <w:vMerge w:val="restart"/>
            <w:vAlign w:val="center"/>
          </w:tcPr>
          <w:p w:rsidR="00324F0F" w:rsidRPr="00C80076" w:rsidRDefault="006C707C" w:rsidP="00D97820">
            <w:pPr>
              <w:pStyle w:val="TableStyle"/>
              <w:jc w:val="center"/>
              <w:rPr>
                <w:rFonts w:cs="Times New Roman"/>
                <w:sz w:val="18"/>
                <w:szCs w:val="18"/>
              </w:rPr>
            </w:pPr>
            <w:r w:rsidRPr="00C44AC8">
              <w:rPr>
                <w:sz w:val="18"/>
                <w:szCs w:val="18"/>
              </w:rPr>
              <w:t>с. Тюбук, БМК ул. Революционная, 5-А</w:t>
            </w: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324F0F" w:rsidRPr="00C44AC8" w:rsidRDefault="00324F0F" w:rsidP="00B32B0A">
            <w:pPr>
              <w:jc w:val="center"/>
              <w:rPr>
                <w:sz w:val="18"/>
                <w:szCs w:val="18"/>
              </w:rPr>
            </w:pPr>
            <w:r w:rsidRPr="00C44AC8">
              <w:rPr>
                <w:sz w:val="18"/>
                <w:szCs w:val="18"/>
              </w:rPr>
              <w:t>4,00</w:t>
            </w:r>
          </w:p>
        </w:tc>
        <w:tc>
          <w:tcPr>
            <w:tcW w:w="709" w:type="dxa"/>
            <w:vAlign w:val="center"/>
          </w:tcPr>
          <w:p w:rsidR="00324F0F" w:rsidRPr="00C44AC8" w:rsidRDefault="00324F0F" w:rsidP="00B32B0A">
            <w:pPr>
              <w:jc w:val="center"/>
              <w:rPr>
                <w:sz w:val="18"/>
                <w:szCs w:val="18"/>
              </w:rPr>
            </w:pPr>
            <w:r w:rsidRPr="00C44AC8">
              <w:rPr>
                <w:sz w:val="18"/>
                <w:szCs w:val="18"/>
              </w:rPr>
              <w:t>4,00</w:t>
            </w:r>
          </w:p>
        </w:tc>
        <w:tc>
          <w:tcPr>
            <w:tcW w:w="710" w:type="dxa"/>
            <w:vAlign w:val="center"/>
          </w:tcPr>
          <w:p w:rsidR="00324F0F" w:rsidRPr="00C44AC8" w:rsidRDefault="00324F0F" w:rsidP="00B32B0A">
            <w:pPr>
              <w:jc w:val="center"/>
              <w:rPr>
                <w:sz w:val="18"/>
                <w:szCs w:val="18"/>
              </w:rPr>
            </w:pPr>
            <w:r w:rsidRPr="00C44AC8">
              <w:rPr>
                <w:sz w:val="18"/>
                <w:szCs w:val="18"/>
              </w:rPr>
              <w:t>4,00</w:t>
            </w:r>
          </w:p>
        </w:tc>
        <w:tc>
          <w:tcPr>
            <w:tcW w:w="709" w:type="dxa"/>
            <w:vAlign w:val="center"/>
          </w:tcPr>
          <w:p w:rsidR="00324F0F" w:rsidRPr="00C44AC8" w:rsidRDefault="00324F0F" w:rsidP="00B32B0A">
            <w:pPr>
              <w:jc w:val="center"/>
              <w:rPr>
                <w:sz w:val="18"/>
                <w:szCs w:val="18"/>
              </w:rPr>
            </w:pPr>
            <w:r w:rsidRPr="00C44AC8">
              <w:rPr>
                <w:sz w:val="18"/>
                <w:szCs w:val="18"/>
              </w:rPr>
              <w:t>4,00</w:t>
            </w:r>
          </w:p>
        </w:tc>
        <w:tc>
          <w:tcPr>
            <w:tcW w:w="710" w:type="dxa"/>
            <w:vAlign w:val="center"/>
          </w:tcPr>
          <w:p w:rsidR="00324F0F" w:rsidRPr="00C44AC8" w:rsidRDefault="00324F0F" w:rsidP="00B32B0A">
            <w:pPr>
              <w:jc w:val="center"/>
              <w:rPr>
                <w:sz w:val="18"/>
                <w:szCs w:val="18"/>
              </w:rPr>
            </w:pPr>
            <w:r w:rsidRPr="00C44AC8">
              <w:rPr>
                <w:sz w:val="18"/>
                <w:szCs w:val="18"/>
              </w:rPr>
              <w:t>4,00</w:t>
            </w:r>
          </w:p>
        </w:tc>
      </w:tr>
      <w:tr w:rsidR="00324F0F" w:rsidRPr="00C80076" w:rsidTr="00D97820">
        <w:trPr>
          <w:trHeight w:val="99"/>
          <w:jc w:val="center"/>
        </w:trPr>
        <w:tc>
          <w:tcPr>
            <w:tcW w:w="431" w:type="dxa"/>
            <w:vMerge/>
            <w:vAlign w:val="center"/>
          </w:tcPr>
          <w:p w:rsidR="00324F0F" w:rsidRPr="00C80076" w:rsidRDefault="00324F0F" w:rsidP="00D97820">
            <w:pPr>
              <w:jc w:val="center"/>
              <w:rPr>
                <w:sz w:val="18"/>
                <w:szCs w:val="18"/>
              </w:rPr>
            </w:pPr>
          </w:p>
        </w:tc>
        <w:tc>
          <w:tcPr>
            <w:tcW w:w="1701" w:type="dxa"/>
            <w:vMerge/>
            <w:vAlign w:val="center"/>
          </w:tcPr>
          <w:p w:rsidR="00324F0F" w:rsidRPr="00C80076" w:rsidRDefault="00324F0F" w:rsidP="00D97820">
            <w:pPr>
              <w:jc w:val="center"/>
              <w:rPr>
                <w:rFonts w:eastAsiaTheme="minorHAnsi"/>
                <w:sz w:val="18"/>
                <w:szCs w:val="18"/>
                <w:lang w:eastAsia="en-US"/>
              </w:rPr>
            </w:pP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ед.</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10" w:type="dxa"/>
            <w:vAlign w:val="center"/>
          </w:tcPr>
          <w:p w:rsidR="00324F0F" w:rsidRPr="00C44AC8" w:rsidRDefault="00324F0F" w:rsidP="00B32B0A">
            <w:pPr>
              <w:jc w:val="center"/>
              <w:rPr>
                <w:sz w:val="18"/>
                <w:szCs w:val="18"/>
              </w:rPr>
            </w:pPr>
            <w:r w:rsidRPr="00C44AC8">
              <w:rPr>
                <w:sz w:val="18"/>
                <w:szCs w:val="18"/>
              </w:rPr>
              <w:t>0</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10" w:type="dxa"/>
            <w:vAlign w:val="center"/>
          </w:tcPr>
          <w:p w:rsidR="00324F0F" w:rsidRPr="00C44AC8" w:rsidRDefault="00324F0F" w:rsidP="00B32B0A">
            <w:pPr>
              <w:jc w:val="center"/>
              <w:rPr>
                <w:sz w:val="18"/>
                <w:szCs w:val="18"/>
              </w:rPr>
            </w:pPr>
            <w:r w:rsidRPr="00C44AC8">
              <w:rPr>
                <w:sz w:val="18"/>
                <w:szCs w:val="18"/>
              </w:rPr>
              <w:t>0</w:t>
            </w:r>
          </w:p>
        </w:tc>
      </w:tr>
      <w:tr w:rsidR="00324F0F" w:rsidRPr="00C80076" w:rsidTr="00D97820">
        <w:trPr>
          <w:trHeight w:val="20"/>
          <w:jc w:val="center"/>
        </w:trPr>
        <w:tc>
          <w:tcPr>
            <w:tcW w:w="431" w:type="dxa"/>
            <w:vMerge/>
            <w:vAlign w:val="center"/>
          </w:tcPr>
          <w:p w:rsidR="00324F0F" w:rsidRPr="00C80076" w:rsidRDefault="00324F0F" w:rsidP="00D97820">
            <w:pPr>
              <w:jc w:val="center"/>
              <w:rPr>
                <w:sz w:val="18"/>
                <w:szCs w:val="18"/>
              </w:rPr>
            </w:pPr>
          </w:p>
        </w:tc>
        <w:tc>
          <w:tcPr>
            <w:tcW w:w="1701" w:type="dxa"/>
            <w:vMerge/>
            <w:vAlign w:val="center"/>
          </w:tcPr>
          <w:p w:rsidR="00324F0F" w:rsidRPr="00C80076" w:rsidRDefault="00324F0F" w:rsidP="00D97820">
            <w:pPr>
              <w:jc w:val="center"/>
              <w:rPr>
                <w:rFonts w:eastAsiaTheme="minorHAnsi"/>
                <w:sz w:val="18"/>
                <w:szCs w:val="18"/>
                <w:lang w:eastAsia="en-US"/>
              </w:rPr>
            </w:pP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10" w:type="dxa"/>
            <w:vAlign w:val="center"/>
          </w:tcPr>
          <w:p w:rsidR="00324F0F" w:rsidRPr="00C44AC8" w:rsidRDefault="00324F0F" w:rsidP="00B32B0A">
            <w:pPr>
              <w:jc w:val="center"/>
              <w:rPr>
                <w:sz w:val="18"/>
                <w:szCs w:val="18"/>
              </w:rPr>
            </w:pPr>
            <w:r w:rsidRPr="00C44AC8">
              <w:rPr>
                <w:sz w:val="18"/>
                <w:szCs w:val="18"/>
              </w:rPr>
              <w:t>0</w:t>
            </w:r>
          </w:p>
        </w:tc>
        <w:tc>
          <w:tcPr>
            <w:tcW w:w="709" w:type="dxa"/>
            <w:vAlign w:val="center"/>
          </w:tcPr>
          <w:p w:rsidR="00324F0F" w:rsidRPr="00C44AC8" w:rsidRDefault="00324F0F" w:rsidP="00B32B0A">
            <w:pPr>
              <w:jc w:val="center"/>
              <w:rPr>
                <w:sz w:val="18"/>
                <w:szCs w:val="18"/>
              </w:rPr>
            </w:pPr>
            <w:r w:rsidRPr="00C44AC8">
              <w:rPr>
                <w:sz w:val="18"/>
                <w:szCs w:val="18"/>
              </w:rPr>
              <w:t>0</w:t>
            </w:r>
          </w:p>
        </w:tc>
        <w:tc>
          <w:tcPr>
            <w:tcW w:w="710" w:type="dxa"/>
            <w:vAlign w:val="center"/>
          </w:tcPr>
          <w:p w:rsidR="00324F0F" w:rsidRPr="00C44AC8" w:rsidRDefault="00324F0F" w:rsidP="00B32B0A">
            <w:pPr>
              <w:jc w:val="center"/>
              <w:rPr>
                <w:sz w:val="18"/>
                <w:szCs w:val="18"/>
              </w:rPr>
            </w:pPr>
            <w:r w:rsidRPr="00C44AC8">
              <w:rPr>
                <w:sz w:val="18"/>
                <w:szCs w:val="18"/>
              </w:rPr>
              <w:t>0</w:t>
            </w:r>
          </w:p>
        </w:tc>
      </w:tr>
      <w:tr w:rsidR="00324F0F" w:rsidRPr="00C80076" w:rsidTr="00D97820">
        <w:trPr>
          <w:trHeight w:val="20"/>
          <w:jc w:val="center"/>
        </w:trPr>
        <w:tc>
          <w:tcPr>
            <w:tcW w:w="431" w:type="dxa"/>
            <w:vMerge/>
            <w:vAlign w:val="center"/>
          </w:tcPr>
          <w:p w:rsidR="00324F0F" w:rsidRPr="00C80076" w:rsidRDefault="00324F0F" w:rsidP="00D97820">
            <w:pPr>
              <w:jc w:val="center"/>
              <w:rPr>
                <w:sz w:val="18"/>
                <w:szCs w:val="18"/>
              </w:rPr>
            </w:pPr>
          </w:p>
        </w:tc>
        <w:tc>
          <w:tcPr>
            <w:tcW w:w="1701" w:type="dxa"/>
            <w:vMerge/>
            <w:vAlign w:val="center"/>
          </w:tcPr>
          <w:p w:rsidR="00324F0F" w:rsidRPr="00C80076" w:rsidRDefault="00324F0F" w:rsidP="00D97820">
            <w:pPr>
              <w:jc w:val="center"/>
              <w:rPr>
                <w:rFonts w:eastAsiaTheme="minorHAnsi"/>
                <w:sz w:val="18"/>
                <w:szCs w:val="18"/>
                <w:lang w:eastAsia="en-US"/>
              </w:rPr>
            </w:pP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324F0F" w:rsidRPr="00C44AC8" w:rsidRDefault="00324F0F" w:rsidP="00B32B0A">
            <w:pPr>
              <w:jc w:val="center"/>
              <w:rPr>
                <w:sz w:val="18"/>
                <w:szCs w:val="18"/>
              </w:rPr>
            </w:pPr>
            <w:r w:rsidRPr="00C44AC8">
              <w:rPr>
                <w:sz w:val="18"/>
                <w:szCs w:val="18"/>
              </w:rPr>
              <w:t>0,37</w:t>
            </w:r>
          </w:p>
        </w:tc>
        <w:tc>
          <w:tcPr>
            <w:tcW w:w="709" w:type="dxa"/>
            <w:vAlign w:val="center"/>
          </w:tcPr>
          <w:p w:rsidR="00324F0F" w:rsidRPr="00C44AC8" w:rsidRDefault="00324F0F" w:rsidP="00B32B0A">
            <w:pPr>
              <w:jc w:val="center"/>
              <w:rPr>
                <w:sz w:val="18"/>
                <w:szCs w:val="18"/>
              </w:rPr>
            </w:pPr>
            <w:r w:rsidRPr="00C44AC8">
              <w:rPr>
                <w:sz w:val="18"/>
                <w:szCs w:val="18"/>
              </w:rPr>
              <w:t>0,37</w:t>
            </w:r>
          </w:p>
        </w:tc>
        <w:tc>
          <w:tcPr>
            <w:tcW w:w="710" w:type="dxa"/>
            <w:vAlign w:val="center"/>
          </w:tcPr>
          <w:p w:rsidR="00324F0F" w:rsidRPr="00C44AC8" w:rsidRDefault="00324F0F" w:rsidP="00B32B0A">
            <w:pPr>
              <w:jc w:val="center"/>
              <w:rPr>
                <w:sz w:val="18"/>
                <w:szCs w:val="18"/>
              </w:rPr>
            </w:pPr>
            <w:r w:rsidRPr="00C44AC8">
              <w:rPr>
                <w:sz w:val="18"/>
                <w:szCs w:val="18"/>
              </w:rPr>
              <w:t>0,37</w:t>
            </w:r>
          </w:p>
        </w:tc>
        <w:tc>
          <w:tcPr>
            <w:tcW w:w="709" w:type="dxa"/>
            <w:vAlign w:val="center"/>
          </w:tcPr>
          <w:p w:rsidR="00324F0F" w:rsidRPr="00C44AC8" w:rsidRDefault="00324F0F" w:rsidP="00B32B0A">
            <w:pPr>
              <w:jc w:val="center"/>
              <w:rPr>
                <w:sz w:val="18"/>
                <w:szCs w:val="18"/>
              </w:rPr>
            </w:pPr>
            <w:r w:rsidRPr="00C44AC8">
              <w:rPr>
                <w:sz w:val="18"/>
                <w:szCs w:val="18"/>
              </w:rPr>
              <w:t>0,37</w:t>
            </w:r>
          </w:p>
        </w:tc>
        <w:tc>
          <w:tcPr>
            <w:tcW w:w="710" w:type="dxa"/>
            <w:vAlign w:val="center"/>
          </w:tcPr>
          <w:p w:rsidR="00324F0F" w:rsidRPr="00C44AC8" w:rsidRDefault="00324F0F" w:rsidP="00B32B0A">
            <w:pPr>
              <w:jc w:val="center"/>
              <w:rPr>
                <w:sz w:val="18"/>
                <w:szCs w:val="18"/>
              </w:rPr>
            </w:pPr>
            <w:r w:rsidRPr="00C44AC8">
              <w:rPr>
                <w:sz w:val="18"/>
                <w:szCs w:val="18"/>
              </w:rPr>
              <w:t>0,37</w:t>
            </w:r>
          </w:p>
        </w:tc>
      </w:tr>
      <w:tr w:rsidR="00F46F5F" w:rsidRPr="00C80076" w:rsidTr="00D97820">
        <w:trPr>
          <w:trHeight w:val="20"/>
          <w:jc w:val="center"/>
        </w:trPr>
        <w:tc>
          <w:tcPr>
            <w:tcW w:w="431" w:type="dxa"/>
            <w:vMerge/>
            <w:vAlign w:val="center"/>
          </w:tcPr>
          <w:p w:rsidR="00F46F5F" w:rsidRPr="00C80076" w:rsidRDefault="00F46F5F" w:rsidP="00D97820">
            <w:pPr>
              <w:jc w:val="center"/>
              <w:rPr>
                <w:sz w:val="18"/>
                <w:szCs w:val="18"/>
              </w:rPr>
            </w:pPr>
          </w:p>
        </w:tc>
        <w:tc>
          <w:tcPr>
            <w:tcW w:w="1701" w:type="dxa"/>
            <w:vMerge/>
            <w:vAlign w:val="center"/>
          </w:tcPr>
          <w:p w:rsidR="00F46F5F" w:rsidRPr="00C80076" w:rsidRDefault="00F46F5F" w:rsidP="00D97820">
            <w:pPr>
              <w:jc w:val="center"/>
              <w:rPr>
                <w:rFonts w:eastAsiaTheme="minorHAnsi"/>
                <w:sz w:val="18"/>
                <w:szCs w:val="18"/>
                <w:lang w:eastAsia="en-US"/>
              </w:rPr>
            </w:pPr>
          </w:p>
        </w:tc>
        <w:tc>
          <w:tcPr>
            <w:tcW w:w="3402" w:type="dxa"/>
            <w:vAlign w:val="center"/>
          </w:tcPr>
          <w:p w:rsidR="00F46F5F" w:rsidRPr="00C80076" w:rsidRDefault="00F46F5F" w:rsidP="00D97820">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F46F5F" w:rsidRPr="00C80076" w:rsidRDefault="00F46F5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F46F5F" w:rsidRPr="00C44AC8" w:rsidRDefault="00F46F5F" w:rsidP="006C707C">
            <w:pPr>
              <w:jc w:val="center"/>
              <w:rPr>
                <w:sz w:val="18"/>
                <w:szCs w:val="18"/>
              </w:rPr>
            </w:pPr>
            <w:r w:rsidRPr="00C44AC8">
              <w:rPr>
                <w:sz w:val="18"/>
                <w:szCs w:val="18"/>
              </w:rPr>
              <w:t>0,</w:t>
            </w:r>
            <w:r>
              <w:rPr>
                <w:sz w:val="18"/>
                <w:szCs w:val="18"/>
              </w:rPr>
              <w:t>28</w:t>
            </w:r>
          </w:p>
        </w:tc>
        <w:tc>
          <w:tcPr>
            <w:tcW w:w="709" w:type="dxa"/>
            <w:vAlign w:val="center"/>
          </w:tcPr>
          <w:p w:rsidR="00F46F5F" w:rsidRPr="00C44AC8" w:rsidRDefault="00F46F5F" w:rsidP="00B32B0A">
            <w:pPr>
              <w:jc w:val="center"/>
              <w:rPr>
                <w:sz w:val="18"/>
                <w:szCs w:val="18"/>
              </w:rPr>
            </w:pPr>
            <w:r w:rsidRPr="00C44AC8">
              <w:rPr>
                <w:sz w:val="18"/>
                <w:szCs w:val="18"/>
              </w:rPr>
              <w:t>0,</w:t>
            </w:r>
            <w:r>
              <w:rPr>
                <w:sz w:val="18"/>
                <w:szCs w:val="18"/>
              </w:rPr>
              <w:t>28</w:t>
            </w:r>
          </w:p>
        </w:tc>
        <w:tc>
          <w:tcPr>
            <w:tcW w:w="710" w:type="dxa"/>
            <w:vAlign w:val="center"/>
          </w:tcPr>
          <w:p w:rsidR="00F46F5F" w:rsidRPr="00C44AC8" w:rsidRDefault="00F46F5F" w:rsidP="00B32B0A">
            <w:pPr>
              <w:jc w:val="center"/>
              <w:rPr>
                <w:sz w:val="18"/>
                <w:szCs w:val="18"/>
              </w:rPr>
            </w:pPr>
            <w:r w:rsidRPr="00C44AC8">
              <w:rPr>
                <w:sz w:val="18"/>
                <w:szCs w:val="18"/>
              </w:rPr>
              <w:t>0,</w:t>
            </w:r>
            <w:r>
              <w:rPr>
                <w:sz w:val="18"/>
                <w:szCs w:val="18"/>
              </w:rPr>
              <w:t>28</w:t>
            </w:r>
          </w:p>
        </w:tc>
        <w:tc>
          <w:tcPr>
            <w:tcW w:w="709" w:type="dxa"/>
            <w:vAlign w:val="center"/>
          </w:tcPr>
          <w:p w:rsidR="00F46F5F" w:rsidRPr="00C44AC8" w:rsidRDefault="00F46F5F" w:rsidP="00B32B0A">
            <w:pPr>
              <w:jc w:val="center"/>
              <w:rPr>
                <w:sz w:val="18"/>
                <w:szCs w:val="18"/>
              </w:rPr>
            </w:pPr>
            <w:r w:rsidRPr="00C44AC8">
              <w:rPr>
                <w:sz w:val="18"/>
                <w:szCs w:val="18"/>
              </w:rPr>
              <w:t>0,</w:t>
            </w:r>
            <w:r>
              <w:rPr>
                <w:sz w:val="18"/>
                <w:szCs w:val="18"/>
              </w:rPr>
              <w:t>28</w:t>
            </w:r>
          </w:p>
        </w:tc>
        <w:tc>
          <w:tcPr>
            <w:tcW w:w="710" w:type="dxa"/>
            <w:vAlign w:val="center"/>
          </w:tcPr>
          <w:p w:rsidR="00F46F5F" w:rsidRPr="00C44AC8" w:rsidRDefault="00F46F5F" w:rsidP="00B32B0A">
            <w:pPr>
              <w:jc w:val="center"/>
              <w:rPr>
                <w:sz w:val="18"/>
                <w:szCs w:val="18"/>
              </w:rPr>
            </w:pPr>
            <w:r w:rsidRPr="00C44AC8">
              <w:rPr>
                <w:sz w:val="18"/>
                <w:szCs w:val="18"/>
              </w:rPr>
              <w:t>0,</w:t>
            </w:r>
            <w:r>
              <w:rPr>
                <w:sz w:val="18"/>
                <w:szCs w:val="18"/>
              </w:rPr>
              <w:t>28</w:t>
            </w:r>
          </w:p>
        </w:tc>
      </w:tr>
      <w:tr w:rsidR="00F46F5F" w:rsidRPr="00C80076" w:rsidTr="00D97820">
        <w:trPr>
          <w:trHeight w:val="20"/>
          <w:jc w:val="center"/>
        </w:trPr>
        <w:tc>
          <w:tcPr>
            <w:tcW w:w="431" w:type="dxa"/>
            <w:vMerge/>
            <w:vAlign w:val="center"/>
          </w:tcPr>
          <w:p w:rsidR="00F46F5F" w:rsidRPr="00C80076" w:rsidRDefault="00F46F5F" w:rsidP="00D97820">
            <w:pPr>
              <w:jc w:val="center"/>
              <w:rPr>
                <w:sz w:val="18"/>
                <w:szCs w:val="18"/>
              </w:rPr>
            </w:pPr>
          </w:p>
        </w:tc>
        <w:tc>
          <w:tcPr>
            <w:tcW w:w="1701" w:type="dxa"/>
            <w:vMerge/>
            <w:vAlign w:val="center"/>
          </w:tcPr>
          <w:p w:rsidR="00F46F5F" w:rsidRPr="00C80076" w:rsidRDefault="00F46F5F" w:rsidP="00D97820">
            <w:pPr>
              <w:jc w:val="center"/>
              <w:rPr>
                <w:rFonts w:eastAsiaTheme="minorHAnsi"/>
                <w:sz w:val="18"/>
                <w:szCs w:val="18"/>
                <w:lang w:eastAsia="en-US"/>
              </w:rPr>
            </w:pPr>
          </w:p>
        </w:tc>
        <w:tc>
          <w:tcPr>
            <w:tcW w:w="3402" w:type="dxa"/>
            <w:vAlign w:val="center"/>
          </w:tcPr>
          <w:p w:rsidR="00F46F5F" w:rsidRPr="00C80076" w:rsidRDefault="00F46F5F" w:rsidP="00D97820">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F46F5F" w:rsidRPr="00C80076" w:rsidRDefault="00F46F5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F46F5F" w:rsidRPr="00C44AC8" w:rsidRDefault="00F46F5F" w:rsidP="00F46F5F">
            <w:pPr>
              <w:jc w:val="center"/>
              <w:rPr>
                <w:sz w:val="18"/>
                <w:szCs w:val="18"/>
              </w:rPr>
            </w:pPr>
            <w:r w:rsidRPr="00C44AC8">
              <w:rPr>
                <w:sz w:val="18"/>
                <w:szCs w:val="18"/>
              </w:rPr>
              <w:t>0,0</w:t>
            </w:r>
            <w:r>
              <w:rPr>
                <w:sz w:val="18"/>
                <w:szCs w:val="18"/>
              </w:rPr>
              <w:t>9</w:t>
            </w:r>
          </w:p>
        </w:tc>
        <w:tc>
          <w:tcPr>
            <w:tcW w:w="709" w:type="dxa"/>
            <w:vAlign w:val="center"/>
          </w:tcPr>
          <w:p w:rsidR="00F46F5F" w:rsidRPr="00C44AC8" w:rsidRDefault="00F46F5F" w:rsidP="00B32B0A">
            <w:pPr>
              <w:jc w:val="center"/>
              <w:rPr>
                <w:sz w:val="18"/>
                <w:szCs w:val="18"/>
              </w:rPr>
            </w:pPr>
            <w:r w:rsidRPr="00C44AC8">
              <w:rPr>
                <w:sz w:val="18"/>
                <w:szCs w:val="18"/>
              </w:rPr>
              <w:t>0,0</w:t>
            </w:r>
            <w:r>
              <w:rPr>
                <w:sz w:val="18"/>
                <w:szCs w:val="18"/>
              </w:rPr>
              <w:t>9</w:t>
            </w:r>
          </w:p>
        </w:tc>
        <w:tc>
          <w:tcPr>
            <w:tcW w:w="710" w:type="dxa"/>
            <w:vAlign w:val="center"/>
          </w:tcPr>
          <w:p w:rsidR="00F46F5F" w:rsidRPr="00C44AC8" w:rsidRDefault="00F46F5F" w:rsidP="00B32B0A">
            <w:pPr>
              <w:jc w:val="center"/>
              <w:rPr>
                <w:sz w:val="18"/>
                <w:szCs w:val="18"/>
              </w:rPr>
            </w:pPr>
            <w:r w:rsidRPr="00C44AC8">
              <w:rPr>
                <w:sz w:val="18"/>
                <w:szCs w:val="18"/>
              </w:rPr>
              <w:t>0,0</w:t>
            </w:r>
            <w:r>
              <w:rPr>
                <w:sz w:val="18"/>
                <w:szCs w:val="18"/>
              </w:rPr>
              <w:t>9</w:t>
            </w:r>
          </w:p>
        </w:tc>
        <w:tc>
          <w:tcPr>
            <w:tcW w:w="709" w:type="dxa"/>
            <w:vAlign w:val="center"/>
          </w:tcPr>
          <w:p w:rsidR="00F46F5F" w:rsidRPr="00C44AC8" w:rsidRDefault="00F46F5F" w:rsidP="00B32B0A">
            <w:pPr>
              <w:jc w:val="center"/>
              <w:rPr>
                <w:sz w:val="18"/>
                <w:szCs w:val="18"/>
              </w:rPr>
            </w:pPr>
            <w:r w:rsidRPr="00C44AC8">
              <w:rPr>
                <w:sz w:val="18"/>
                <w:szCs w:val="18"/>
              </w:rPr>
              <w:t>0,0</w:t>
            </w:r>
            <w:r>
              <w:rPr>
                <w:sz w:val="18"/>
                <w:szCs w:val="18"/>
              </w:rPr>
              <w:t>9</w:t>
            </w:r>
          </w:p>
        </w:tc>
        <w:tc>
          <w:tcPr>
            <w:tcW w:w="710" w:type="dxa"/>
            <w:vAlign w:val="center"/>
          </w:tcPr>
          <w:p w:rsidR="00F46F5F" w:rsidRPr="00C44AC8" w:rsidRDefault="00F46F5F" w:rsidP="00B32B0A">
            <w:pPr>
              <w:jc w:val="center"/>
              <w:rPr>
                <w:sz w:val="18"/>
                <w:szCs w:val="18"/>
              </w:rPr>
            </w:pPr>
            <w:r w:rsidRPr="00C44AC8">
              <w:rPr>
                <w:sz w:val="18"/>
                <w:szCs w:val="18"/>
              </w:rPr>
              <w:t>0,0</w:t>
            </w:r>
            <w:r>
              <w:rPr>
                <w:sz w:val="18"/>
                <w:szCs w:val="18"/>
              </w:rPr>
              <w:t>9</w:t>
            </w:r>
          </w:p>
        </w:tc>
      </w:tr>
      <w:tr w:rsidR="00324F0F" w:rsidRPr="00C80076" w:rsidTr="00D97820">
        <w:trPr>
          <w:trHeight w:val="20"/>
          <w:jc w:val="center"/>
        </w:trPr>
        <w:tc>
          <w:tcPr>
            <w:tcW w:w="431" w:type="dxa"/>
            <w:vMerge/>
            <w:vAlign w:val="center"/>
          </w:tcPr>
          <w:p w:rsidR="00324F0F" w:rsidRPr="00C80076" w:rsidRDefault="00324F0F" w:rsidP="00D97820">
            <w:pPr>
              <w:jc w:val="center"/>
              <w:rPr>
                <w:sz w:val="18"/>
                <w:szCs w:val="18"/>
              </w:rPr>
            </w:pPr>
          </w:p>
        </w:tc>
        <w:tc>
          <w:tcPr>
            <w:tcW w:w="1701" w:type="dxa"/>
            <w:vMerge/>
            <w:vAlign w:val="center"/>
          </w:tcPr>
          <w:p w:rsidR="00324F0F" w:rsidRPr="00C80076" w:rsidRDefault="00324F0F" w:rsidP="00D97820">
            <w:pPr>
              <w:jc w:val="center"/>
              <w:rPr>
                <w:rFonts w:eastAsiaTheme="minorHAnsi"/>
                <w:sz w:val="18"/>
                <w:szCs w:val="18"/>
                <w:lang w:eastAsia="en-US"/>
              </w:rPr>
            </w:pP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324F0F" w:rsidRPr="00C44AC8" w:rsidRDefault="00324F0F" w:rsidP="00B32B0A">
            <w:pPr>
              <w:jc w:val="center"/>
              <w:rPr>
                <w:sz w:val="18"/>
                <w:szCs w:val="18"/>
              </w:rPr>
            </w:pPr>
            <w:r w:rsidRPr="00C44AC8">
              <w:rPr>
                <w:sz w:val="18"/>
                <w:szCs w:val="18"/>
              </w:rPr>
              <w:t>0,00</w:t>
            </w:r>
          </w:p>
        </w:tc>
        <w:tc>
          <w:tcPr>
            <w:tcW w:w="709" w:type="dxa"/>
            <w:vAlign w:val="center"/>
          </w:tcPr>
          <w:p w:rsidR="00324F0F" w:rsidRPr="00C44AC8" w:rsidRDefault="00324F0F" w:rsidP="00B32B0A">
            <w:pPr>
              <w:jc w:val="center"/>
              <w:rPr>
                <w:sz w:val="18"/>
                <w:szCs w:val="18"/>
              </w:rPr>
            </w:pPr>
            <w:r w:rsidRPr="00C44AC8">
              <w:rPr>
                <w:sz w:val="18"/>
                <w:szCs w:val="18"/>
              </w:rPr>
              <w:t>0,00</w:t>
            </w:r>
          </w:p>
        </w:tc>
        <w:tc>
          <w:tcPr>
            <w:tcW w:w="710" w:type="dxa"/>
            <w:vAlign w:val="center"/>
          </w:tcPr>
          <w:p w:rsidR="00324F0F" w:rsidRPr="00C44AC8" w:rsidRDefault="00324F0F" w:rsidP="00B32B0A">
            <w:pPr>
              <w:jc w:val="center"/>
              <w:rPr>
                <w:sz w:val="18"/>
                <w:szCs w:val="18"/>
              </w:rPr>
            </w:pPr>
            <w:r w:rsidRPr="00C44AC8">
              <w:rPr>
                <w:sz w:val="18"/>
                <w:szCs w:val="18"/>
              </w:rPr>
              <w:t>0,00</w:t>
            </w:r>
          </w:p>
        </w:tc>
        <w:tc>
          <w:tcPr>
            <w:tcW w:w="709" w:type="dxa"/>
            <w:vAlign w:val="center"/>
          </w:tcPr>
          <w:p w:rsidR="00324F0F" w:rsidRPr="00C44AC8" w:rsidRDefault="00324F0F" w:rsidP="00B32B0A">
            <w:pPr>
              <w:jc w:val="center"/>
              <w:rPr>
                <w:sz w:val="18"/>
                <w:szCs w:val="18"/>
              </w:rPr>
            </w:pPr>
            <w:r w:rsidRPr="00C44AC8">
              <w:rPr>
                <w:sz w:val="18"/>
                <w:szCs w:val="18"/>
              </w:rPr>
              <w:t>0,00</w:t>
            </w:r>
          </w:p>
        </w:tc>
        <w:tc>
          <w:tcPr>
            <w:tcW w:w="710" w:type="dxa"/>
            <w:vAlign w:val="center"/>
          </w:tcPr>
          <w:p w:rsidR="00324F0F" w:rsidRPr="00C44AC8" w:rsidRDefault="00324F0F" w:rsidP="00B32B0A">
            <w:pPr>
              <w:jc w:val="center"/>
              <w:rPr>
                <w:sz w:val="18"/>
                <w:szCs w:val="18"/>
              </w:rPr>
            </w:pPr>
            <w:r w:rsidRPr="00C44AC8">
              <w:rPr>
                <w:sz w:val="18"/>
                <w:szCs w:val="18"/>
              </w:rPr>
              <w:t>0,00</w:t>
            </w:r>
          </w:p>
        </w:tc>
      </w:tr>
      <w:tr w:rsidR="00324F0F" w:rsidRPr="00C80076" w:rsidTr="00D97820">
        <w:trPr>
          <w:trHeight w:val="20"/>
          <w:jc w:val="center"/>
        </w:trPr>
        <w:tc>
          <w:tcPr>
            <w:tcW w:w="431" w:type="dxa"/>
            <w:vMerge/>
            <w:vAlign w:val="center"/>
          </w:tcPr>
          <w:p w:rsidR="00324F0F" w:rsidRPr="00C80076" w:rsidRDefault="00324F0F" w:rsidP="00D97820">
            <w:pPr>
              <w:jc w:val="center"/>
              <w:rPr>
                <w:sz w:val="18"/>
                <w:szCs w:val="18"/>
              </w:rPr>
            </w:pPr>
          </w:p>
        </w:tc>
        <w:tc>
          <w:tcPr>
            <w:tcW w:w="1701" w:type="dxa"/>
            <w:vMerge/>
            <w:vAlign w:val="center"/>
          </w:tcPr>
          <w:p w:rsidR="00324F0F" w:rsidRPr="00C80076" w:rsidRDefault="00324F0F" w:rsidP="00D97820">
            <w:pPr>
              <w:jc w:val="center"/>
              <w:rPr>
                <w:rFonts w:eastAsiaTheme="minorHAnsi"/>
                <w:sz w:val="18"/>
                <w:szCs w:val="18"/>
                <w:lang w:eastAsia="en-US"/>
              </w:rPr>
            </w:pP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324F0F" w:rsidRPr="00C44AC8" w:rsidRDefault="00324F0F" w:rsidP="00B32B0A">
            <w:pPr>
              <w:jc w:val="center"/>
              <w:rPr>
                <w:sz w:val="18"/>
                <w:szCs w:val="18"/>
              </w:rPr>
            </w:pPr>
            <w:r w:rsidRPr="00C44AC8">
              <w:rPr>
                <w:sz w:val="18"/>
                <w:szCs w:val="18"/>
              </w:rPr>
              <w:t>2,60</w:t>
            </w:r>
          </w:p>
        </w:tc>
        <w:tc>
          <w:tcPr>
            <w:tcW w:w="709" w:type="dxa"/>
            <w:vAlign w:val="center"/>
          </w:tcPr>
          <w:p w:rsidR="00324F0F" w:rsidRPr="00C44AC8" w:rsidRDefault="00324F0F" w:rsidP="00B32B0A">
            <w:pPr>
              <w:jc w:val="center"/>
              <w:rPr>
                <w:sz w:val="18"/>
                <w:szCs w:val="18"/>
              </w:rPr>
            </w:pPr>
            <w:r w:rsidRPr="00C44AC8">
              <w:rPr>
                <w:sz w:val="18"/>
                <w:szCs w:val="18"/>
              </w:rPr>
              <w:t>2,60</w:t>
            </w:r>
          </w:p>
        </w:tc>
        <w:tc>
          <w:tcPr>
            <w:tcW w:w="710" w:type="dxa"/>
            <w:vAlign w:val="center"/>
          </w:tcPr>
          <w:p w:rsidR="00324F0F" w:rsidRPr="00C44AC8" w:rsidRDefault="00324F0F" w:rsidP="00B32B0A">
            <w:pPr>
              <w:jc w:val="center"/>
              <w:rPr>
                <w:sz w:val="18"/>
                <w:szCs w:val="18"/>
              </w:rPr>
            </w:pPr>
            <w:r w:rsidRPr="00C44AC8">
              <w:rPr>
                <w:sz w:val="18"/>
                <w:szCs w:val="18"/>
              </w:rPr>
              <w:t>2,60</w:t>
            </w:r>
          </w:p>
        </w:tc>
        <w:tc>
          <w:tcPr>
            <w:tcW w:w="709" w:type="dxa"/>
            <w:vAlign w:val="center"/>
          </w:tcPr>
          <w:p w:rsidR="00324F0F" w:rsidRPr="00C44AC8" w:rsidRDefault="00324F0F" w:rsidP="00B32B0A">
            <w:pPr>
              <w:jc w:val="center"/>
              <w:rPr>
                <w:sz w:val="18"/>
                <w:szCs w:val="18"/>
              </w:rPr>
            </w:pPr>
            <w:r w:rsidRPr="00C44AC8">
              <w:rPr>
                <w:sz w:val="18"/>
                <w:szCs w:val="18"/>
              </w:rPr>
              <w:t>2,60</w:t>
            </w:r>
          </w:p>
        </w:tc>
        <w:tc>
          <w:tcPr>
            <w:tcW w:w="710" w:type="dxa"/>
            <w:vAlign w:val="center"/>
          </w:tcPr>
          <w:p w:rsidR="00324F0F" w:rsidRPr="00C44AC8" w:rsidRDefault="00324F0F" w:rsidP="00B32B0A">
            <w:pPr>
              <w:jc w:val="center"/>
              <w:rPr>
                <w:sz w:val="18"/>
                <w:szCs w:val="18"/>
              </w:rPr>
            </w:pPr>
            <w:r w:rsidRPr="00C44AC8">
              <w:rPr>
                <w:sz w:val="18"/>
                <w:szCs w:val="18"/>
              </w:rPr>
              <w:t>2,60</w:t>
            </w:r>
          </w:p>
        </w:tc>
      </w:tr>
      <w:tr w:rsidR="00324F0F" w:rsidRPr="00C80076" w:rsidTr="00D97820">
        <w:trPr>
          <w:trHeight w:val="20"/>
          <w:jc w:val="center"/>
        </w:trPr>
        <w:tc>
          <w:tcPr>
            <w:tcW w:w="431" w:type="dxa"/>
            <w:vMerge/>
            <w:vAlign w:val="center"/>
          </w:tcPr>
          <w:p w:rsidR="00324F0F" w:rsidRPr="00C80076" w:rsidRDefault="00324F0F" w:rsidP="00D97820">
            <w:pPr>
              <w:jc w:val="center"/>
              <w:rPr>
                <w:sz w:val="18"/>
                <w:szCs w:val="18"/>
              </w:rPr>
            </w:pPr>
          </w:p>
        </w:tc>
        <w:tc>
          <w:tcPr>
            <w:tcW w:w="1701" w:type="dxa"/>
            <w:vMerge/>
            <w:vAlign w:val="center"/>
          </w:tcPr>
          <w:p w:rsidR="00324F0F" w:rsidRPr="00C80076" w:rsidRDefault="00324F0F" w:rsidP="00D97820">
            <w:pPr>
              <w:jc w:val="center"/>
              <w:rPr>
                <w:rFonts w:eastAsiaTheme="minorHAnsi"/>
                <w:sz w:val="18"/>
                <w:szCs w:val="18"/>
                <w:lang w:eastAsia="en-US"/>
              </w:rPr>
            </w:pP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Резерв (+)/дефицит (-) ВПУ</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т/ч</w:t>
            </w:r>
          </w:p>
        </w:tc>
        <w:tc>
          <w:tcPr>
            <w:tcW w:w="709" w:type="dxa"/>
            <w:vAlign w:val="center"/>
          </w:tcPr>
          <w:p w:rsidR="00324F0F" w:rsidRPr="00C44AC8" w:rsidRDefault="00324F0F" w:rsidP="00B32B0A">
            <w:pPr>
              <w:jc w:val="center"/>
              <w:rPr>
                <w:sz w:val="18"/>
                <w:szCs w:val="18"/>
              </w:rPr>
            </w:pPr>
            <w:r w:rsidRPr="00C44AC8">
              <w:rPr>
                <w:sz w:val="18"/>
                <w:szCs w:val="18"/>
              </w:rPr>
              <w:t>+3,63</w:t>
            </w:r>
          </w:p>
        </w:tc>
        <w:tc>
          <w:tcPr>
            <w:tcW w:w="709" w:type="dxa"/>
            <w:vAlign w:val="center"/>
          </w:tcPr>
          <w:p w:rsidR="00324F0F" w:rsidRPr="00C44AC8" w:rsidRDefault="00324F0F" w:rsidP="00B32B0A">
            <w:pPr>
              <w:jc w:val="center"/>
              <w:rPr>
                <w:sz w:val="18"/>
                <w:szCs w:val="18"/>
              </w:rPr>
            </w:pPr>
            <w:r w:rsidRPr="00C44AC8">
              <w:rPr>
                <w:sz w:val="18"/>
                <w:szCs w:val="18"/>
              </w:rPr>
              <w:t>+3,63</w:t>
            </w:r>
          </w:p>
        </w:tc>
        <w:tc>
          <w:tcPr>
            <w:tcW w:w="710" w:type="dxa"/>
            <w:vAlign w:val="center"/>
          </w:tcPr>
          <w:p w:rsidR="00324F0F" w:rsidRPr="00C44AC8" w:rsidRDefault="00324F0F" w:rsidP="00B32B0A">
            <w:pPr>
              <w:jc w:val="center"/>
              <w:rPr>
                <w:sz w:val="18"/>
                <w:szCs w:val="18"/>
              </w:rPr>
            </w:pPr>
            <w:r w:rsidRPr="00C44AC8">
              <w:rPr>
                <w:sz w:val="18"/>
                <w:szCs w:val="18"/>
              </w:rPr>
              <w:t>+3,63</w:t>
            </w:r>
          </w:p>
        </w:tc>
        <w:tc>
          <w:tcPr>
            <w:tcW w:w="709" w:type="dxa"/>
            <w:vAlign w:val="center"/>
          </w:tcPr>
          <w:p w:rsidR="00324F0F" w:rsidRPr="00C44AC8" w:rsidRDefault="00324F0F" w:rsidP="00B32B0A">
            <w:pPr>
              <w:jc w:val="center"/>
              <w:rPr>
                <w:sz w:val="18"/>
                <w:szCs w:val="18"/>
              </w:rPr>
            </w:pPr>
            <w:r w:rsidRPr="00C44AC8">
              <w:rPr>
                <w:sz w:val="18"/>
                <w:szCs w:val="18"/>
              </w:rPr>
              <w:t>+3,63</w:t>
            </w:r>
          </w:p>
        </w:tc>
        <w:tc>
          <w:tcPr>
            <w:tcW w:w="710" w:type="dxa"/>
            <w:vAlign w:val="center"/>
          </w:tcPr>
          <w:p w:rsidR="00324F0F" w:rsidRPr="00C44AC8" w:rsidRDefault="00324F0F" w:rsidP="00B32B0A">
            <w:pPr>
              <w:jc w:val="center"/>
              <w:rPr>
                <w:sz w:val="18"/>
                <w:szCs w:val="18"/>
              </w:rPr>
            </w:pPr>
            <w:r w:rsidRPr="00C44AC8">
              <w:rPr>
                <w:sz w:val="18"/>
                <w:szCs w:val="18"/>
              </w:rPr>
              <w:t>+3,63</w:t>
            </w:r>
          </w:p>
        </w:tc>
      </w:tr>
      <w:tr w:rsidR="00324F0F" w:rsidRPr="00C80076" w:rsidTr="00D97820">
        <w:trPr>
          <w:trHeight w:val="20"/>
          <w:jc w:val="center"/>
        </w:trPr>
        <w:tc>
          <w:tcPr>
            <w:tcW w:w="431" w:type="dxa"/>
            <w:vMerge/>
            <w:vAlign w:val="center"/>
          </w:tcPr>
          <w:p w:rsidR="00324F0F" w:rsidRPr="00C80076" w:rsidRDefault="00324F0F" w:rsidP="00D97820">
            <w:pPr>
              <w:jc w:val="center"/>
              <w:rPr>
                <w:sz w:val="18"/>
                <w:szCs w:val="18"/>
              </w:rPr>
            </w:pPr>
          </w:p>
        </w:tc>
        <w:tc>
          <w:tcPr>
            <w:tcW w:w="1701" w:type="dxa"/>
            <w:vMerge/>
            <w:vAlign w:val="center"/>
          </w:tcPr>
          <w:p w:rsidR="00324F0F" w:rsidRPr="00C80076" w:rsidRDefault="00324F0F" w:rsidP="00D97820">
            <w:pPr>
              <w:jc w:val="center"/>
              <w:rPr>
                <w:rFonts w:eastAsiaTheme="minorHAnsi"/>
                <w:sz w:val="18"/>
                <w:szCs w:val="18"/>
                <w:lang w:eastAsia="en-US"/>
              </w:rPr>
            </w:pPr>
          </w:p>
        </w:tc>
        <w:tc>
          <w:tcPr>
            <w:tcW w:w="3402"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324F0F" w:rsidRPr="00C80076" w:rsidRDefault="00324F0F" w:rsidP="00D97820">
            <w:pPr>
              <w:pStyle w:val="TableStyle"/>
              <w:jc w:val="center"/>
              <w:rPr>
                <w:rFonts w:cs="Times New Roman"/>
                <w:sz w:val="18"/>
                <w:szCs w:val="18"/>
              </w:rPr>
            </w:pPr>
            <w:r w:rsidRPr="00C80076">
              <w:rPr>
                <w:color w:val="000000"/>
                <w:sz w:val="18"/>
                <w:szCs w:val="18"/>
              </w:rPr>
              <w:t>%</w:t>
            </w:r>
          </w:p>
        </w:tc>
        <w:tc>
          <w:tcPr>
            <w:tcW w:w="709" w:type="dxa"/>
            <w:vAlign w:val="center"/>
          </w:tcPr>
          <w:p w:rsidR="00324F0F" w:rsidRPr="00C44AC8" w:rsidRDefault="00324F0F" w:rsidP="00B32B0A">
            <w:pPr>
              <w:jc w:val="center"/>
              <w:rPr>
                <w:sz w:val="18"/>
                <w:szCs w:val="18"/>
              </w:rPr>
            </w:pPr>
            <w:r w:rsidRPr="00C44AC8">
              <w:rPr>
                <w:sz w:val="18"/>
                <w:szCs w:val="18"/>
              </w:rPr>
              <w:t>90,8</w:t>
            </w:r>
          </w:p>
        </w:tc>
        <w:tc>
          <w:tcPr>
            <w:tcW w:w="709" w:type="dxa"/>
            <w:vAlign w:val="center"/>
          </w:tcPr>
          <w:p w:rsidR="00324F0F" w:rsidRPr="00C44AC8" w:rsidRDefault="00324F0F" w:rsidP="00B32B0A">
            <w:pPr>
              <w:jc w:val="center"/>
              <w:rPr>
                <w:sz w:val="18"/>
                <w:szCs w:val="18"/>
              </w:rPr>
            </w:pPr>
            <w:r w:rsidRPr="00C44AC8">
              <w:rPr>
                <w:sz w:val="18"/>
                <w:szCs w:val="18"/>
              </w:rPr>
              <w:t>90,8</w:t>
            </w:r>
          </w:p>
        </w:tc>
        <w:tc>
          <w:tcPr>
            <w:tcW w:w="710" w:type="dxa"/>
            <w:vAlign w:val="center"/>
          </w:tcPr>
          <w:p w:rsidR="00324F0F" w:rsidRPr="00C44AC8" w:rsidRDefault="00324F0F" w:rsidP="00B32B0A">
            <w:pPr>
              <w:jc w:val="center"/>
              <w:rPr>
                <w:sz w:val="18"/>
                <w:szCs w:val="18"/>
              </w:rPr>
            </w:pPr>
            <w:r w:rsidRPr="00C44AC8">
              <w:rPr>
                <w:sz w:val="18"/>
                <w:szCs w:val="18"/>
              </w:rPr>
              <w:t>90,8</w:t>
            </w:r>
          </w:p>
        </w:tc>
        <w:tc>
          <w:tcPr>
            <w:tcW w:w="709" w:type="dxa"/>
            <w:vAlign w:val="center"/>
          </w:tcPr>
          <w:p w:rsidR="00324F0F" w:rsidRPr="00C44AC8" w:rsidRDefault="00324F0F" w:rsidP="00B32B0A">
            <w:pPr>
              <w:jc w:val="center"/>
              <w:rPr>
                <w:sz w:val="18"/>
                <w:szCs w:val="18"/>
              </w:rPr>
            </w:pPr>
            <w:r w:rsidRPr="00C44AC8">
              <w:rPr>
                <w:sz w:val="18"/>
                <w:szCs w:val="18"/>
              </w:rPr>
              <w:t>90,8</w:t>
            </w:r>
          </w:p>
        </w:tc>
        <w:tc>
          <w:tcPr>
            <w:tcW w:w="710" w:type="dxa"/>
            <w:vAlign w:val="center"/>
          </w:tcPr>
          <w:p w:rsidR="00324F0F" w:rsidRPr="00C44AC8" w:rsidRDefault="00324F0F" w:rsidP="00B32B0A">
            <w:pPr>
              <w:jc w:val="center"/>
              <w:rPr>
                <w:sz w:val="18"/>
                <w:szCs w:val="18"/>
              </w:rPr>
            </w:pPr>
            <w:r w:rsidRPr="00C44AC8">
              <w:rPr>
                <w:sz w:val="18"/>
                <w:szCs w:val="18"/>
              </w:rPr>
              <w:t>90,8</w:t>
            </w:r>
          </w:p>
        </w:tc>
      </w:tr>
      <w:tr w:rsidR="00F46F5F" w:rsidRPr="00C80076" w:rsidTr="00D95547">
        <w:trPr>
          <w:trHeight w:val="20"/>
          <w:jc w:val="center"/>
        </w:trPr>
        <w:tc>
          <w:tcPr>
            <w:tcW w:w="431" w:type="dxa"/>
            <w:vMerge w:val="restart"/>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Pr>
                <w:rFonts w:cs="Times New Roman"/>
                <w:sz w:val="18"/>
                <w:szCs w:val="18"/>
              </w:rPr>
              <w:t>9</w:t>
            </w:r>
          </w:p>
        </w:tc>
        <w:tc>
          <w:tcPr>
            <w:tcW w:w="1701" w:type="dxa"/>
            <w:vMerge w:val="restart"/>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44AC8">
              <w:rPr>
                <w:sz w:val="18"/>
                <w:szCs w:val="18"/>
              </w:rPr>
              <w:t>с. Шабурово, Котельная БМК ул. Ленина, 117</w:t>
            </w: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2,00</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2,00</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2,00</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2,00</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2,00</w:t>
            </w:r>
          </w:p>
        </w:tc>
      </w:tr>
      <w:tr w:rsidR="00F46F5F" w:rsidRPr="00C80076" w:rsidTr="00D95547">
        <w:trPr>
          <w:trHeight w:val="99"/>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1</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0,07</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0,07</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0,07</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0,07</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0,07</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0,1</w:t>
            </w:r>
            <w:r>
              <w:rPr>
                <w:sz w:val="18"/>
                <w:szCs w:val="18"/>
              </w:rPr>
              <w:t>0</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0,1</w:t>
            </w:r>
            <w:r>
              <w:rPr>
                <w:sz w:val="18"/>
                <w:szCs w:val="18"/>
              </w:rPr>
              <w:t>0</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0,1</w:t>
            </w:r>
            <w:r>
              <w:rPr>
                <w:sz w:val="18"/>
                <w:szCs w:val="18"/>
              </w:rPr>
              <w:t>0</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0,1</w:t>
            </w:r>
            <w:r>
              <w:rPr>
                <w:sz w:val="18"/>
                <w:szCs w:val="18"/>
              </w:rPr>
              <w:t>0</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0,1</w:t>
            </w:r>
            <w:r>
              <w:rPr>
                <w:sz w:val="18"/>
                <w:szCs w:val="18"/>
              </w:rPr>
              <w:t>0</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0,00</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0,00</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0,00</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0,00</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0,00</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0,65</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0,65</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0,65</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0,65</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0,65</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Резерв (+)/дефицит (-) ВПУ</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+0,64</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+0,64</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+0,64</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+0,64</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+0,64</w:t>
            </w:r>
          </w:p>
        </w:tc>
      </w:tr>
      <w:tr w:rsidR="00F46F5F" w:rsidRPr="00C80076" w:rsidTr="00D95547">
        <w:trPr>
          <w:trHeight w:val="20"/>
          <w:jc w:val="center"/>
        </w:trPr>
        <w:tc>
          <w:tcPr>
            <w:tcW w:w="431" w:type="dxa"/>
            <w:vMerge/>
            <w:shd w:val="clear" w:color="auto" w:fill="D9D9D9" w:themeFill="background1" w:themeFillShade="D9"/>
            <w:vAlign w:val="center"/>
          </w:tcPr>
          <w:p w:rsidR="00F46F5F" w:rsidRPr="00C80076" w:rsidRDefault="00F46F5F" w:rsidP="00BC21A2">
            <w:pPr>
              <w:jc w:val="center"/>
              <w:rPr>
                <w:sz w:val="18"/>
                <w:szCs w:val="18"/>
              </w:rPr>
            </w:pPr>
          </w:p>
        </w:tc>
        <w:tc>
          <w:tcPr>
            <w:tcW w:w="1701" w:type="dxa"/>
            <w:vMerge/>
            <w:shd w:val="clear" w:color="auto" w:fill="D9D9D9" w:themeFill="background1" w:themeFillShade="D9"/>
            <w:vAlign w:val="center"/>
          </w:tcPr>
          <w:p w:rsidR="00F46F5F" w:rsidRPr="00C80076" w:rsidRDefault="00F46F5F" w:rsidP="00BC21A2">
            <w:pPr>
              <w:jc w:val="center"/>
              <w:rPr>
                <w:rFonts w:eastAsiaTheme="minorHAnsi"/>
                <w:sz w:val="18"/>
                <w:szCs w:val="18"/>
                <w:lang w:eastAsia="en-US"/>
              </w:rPr>
            </w:pPr>
          </w:p>
        </w:tc>
        <w:tc>
          <w:tcPr>
            <w:tcW w:w="3402"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F46F5F" w:rsidRPr="00C80076" w:rsidRDefault="00F46F5F" w:rsidP="00BC21A2">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96,5</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96,5</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96,5</w:t>
            </w:r>
          </w:p>
        </w:tc>
        <w:tc>
          <w:tcPr>
            <w:tcW w:w="709"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96,5</w:t>
            </w:r>
          </w:p>
        </w:tc>
        <w:tc>
          <w:tcPr>
            <w:tcW w:w="710" w:type="dxa"/>
            <w:shd w:val="clear" w:color="auto" w:fill="D9D9D9" w:themeFill="background1" w:themeFillShade="D9"/>
            <w:vAlign w:val="center"/>
          </w:tcPr>
          <w:p w:rsidR="00F46F5F" w:rsidRPr="00C44AC8" w:rsidRDefault="00F46F5F" w:rsidP="00B32B0A">
            <w:pPr>
              <w:jc w:val="center"/>
              <w:rPr>
                <w:sz w:val="18"/>
                <w:szCs w:val="18"/>
              </w:rPr>
            </w:pPr>
            <w:r w:rsidRPr="00C44AC8">
              <w:rPr>
                <w:sz w:val="18"/>
                <w:szCs w:val="18"/>
              </w:rPr>
              <w:t>96,5</w:t>
            </w:r>
          </w:p>
        </w:tc>
      </w:tr>
    </w:tbl>
    <w:p w:rsidR="00C80076" w:rsidRPr="001A772D" w:rsidRDefault="00C80076" w:rsidP="0018116C">
      <w:pPr>
        <w:pStyle w:val="Afff8"/>
      </w:pPr>
    </w:p>
    <w:p w:rsidR="0018116C" w:rsidRPr="001A772D" w:rsidRDefault="0018116C" w:rsidP="00C25B61">
      <w:pPr>
        <w:pStyle w:val="2f0"/>
        <w:spacing w:before="240"/>
      </w:pPr>
      <w:bookmarkStart w:id="855" w:name="_Toc201670413"/>
      <w:bookmarkStart w:id="856" w:name="_Toc214014547"/>
      <w:bookmarkEnd w:id="854"/>
      <w:r w:rsidRPr="001A772D">
        <w:t>6.6 Изменения, произошедшие в существующих и перспективных балансах производительности водоподготовительных установок за период, предшествующий актуализации схемы теплоснабжения</w:t>
      </w:r>
      <w:bookmarkEnd w:id="855"/>
      <w:bookmarkEnd w:id="856"/>
    </w:p>
    <w:p w:rsidR="0018116C" w:rsidRDefault="00477ED1" w:rsidP="00C25B61">
      <w:pPr>
        <w:pStyle w:val="Afff8"/>
        <w:spacing w:line="240" w:lineRule="auto"/>
      </w:pPr>
      <w:r>
        <w:t>Изменений нет</w:t>
      </w:r>
      <w:r w:rsidR="0018116C" w:rsidRPr="001A772D">
        <w:t>.</w:t>
      </w:r>
    </w:p>
    <w:p w:rsidR="00206CF9" w:rsidRPr="001A772D" w:rsidRDefault="00206CF9" w:rsidP="00C25B61">
      <w:pPr>
        <w:pStyle w:val="afffa"/>
        <w:spacing w:line="240" w:lineRule="auto"/>
        <w:sectPr w:rsidR="00206CF9" w:rsidRPr="001A772D" w:rsidSect="00477ED1">
          <w:footerReference w:type="default" r:id="rId34"/>
          <w:pgSz w:w="11906" w:h="16838" w:code="9"/>
          <w:pgMar w:top="567" w:right="1134" w:bottom="1134" w:left="1134" w:header="397" w:footer="0" w:gutter="0"/>
          <w:cols w:space="708"/>
          <w:docGrid w:linePitch="360"/>
        </w:sectPr>
      </w:pPr>
    </w:p>
    <w:p w:rsidR="00FB062B" w:rsidRPr="001A772D" w:rsidRDefault="00106C71" w:rsidP="00C563DD">
      <w:pPr>
        <w:pStyle w:val="1fe"/>
        <w:rPr>
          <w:rStyle w:val="2f1"/>
          <w:b/>
          <w:i w:val="0"/>
        </w:rPr>
      </w:pPr>
      <w:bookmarkStart w:id="857" w:name="_Toc407638506"/>
      <w:bookmarkStart w:id="858" w:name="_Toc407703150"/>
      <w:bookmarkStart w:id="859" w:name="_Toc407703970"/>
      <w:bookmarkStart w:id="860" w:name="_Toc414274882"/>
      <w:bookmarkStart w:id="861" w:name="_Toc416708252"/>
      <w:bookmarkStart w:id="862" w:name="_Toc422928610"/>
      <w:bookmarkStart w:id="863" w:name="_Toc423525729"/>
      <w:bookmarkStart w:id="864" w:name="_Toc424042115"/>
      <w:bookmarkStart w:id="865" w:name="_Toc430345877"/>
      <w:bookmarkStart w:id="866" w:name="_Toc431569648"/>
      <w:bookmarkStart w:id="867" w:name="_Toc437278348"/>
      <w:bookmarkStart w:id="868" w:name="_Toc201670414"/>
      <w:bookmarkStart w:id="869" w:name="_Toc214014548"/>
      <w:bookmarkEnd w:id="845"/>
      <w:r w:rsidRPr="001A772D">
        <w:lastRenderedPageBreak/>
        <w:t xml:space="preserve">Книга 7. </w:t>
      </w:r>
      <w:r w:rsidR="00A82087" w:rsidRPr="001A772D">
        <w:rPr>
          <w:rStyle w:val="2f1"/>
          <w:b/>
          <w:i w:val="0"/>
        </w:rPr>
        <w:t>Г</w:t>
      </w:r>
      <w:r w:rsidR="0099367E" w:rsidRPr="001A772D">
        <w:rPr>
          <w:rStyle w:val="2f1"/>
          <w:b/>
          <w:i w:val="0"/>
        </w:rPr>
        <w:t xml:space="preserve">лава </w:t>
      </w:r>
      <w:r w:rsidR="004D6232" w:rsidRPr="001A772D">
        <w:rPr>
          <w:rStyle w:val="2f1"/>
          <w:b/>
          <w:i w:val="0"/>
        </w:rPr>
        <w:t>7</w:t>
      </w:r>
      <w:r w:rsidR="00332ECA" w:rsidRPr="001A772D">
        <w:rPr>
          <w:rStyle w:val="2f1"/>
          <w:b/>
          <w:i w:val="0"/>
        </w:rPr>
        <w:t>–</w:t>
      </w:r>
      <w:r w:rsidR="0099367E" w:rsidRPr="001A772D">
        <w:rPr>
          <w:rStyle w:val="2f1"/>
          <w:b/>
          <w:i w:val="0"/>
        </w:rPr>
        <w:t xml:space="preserve"> Предложения по строительству, реконструкции и техническому перевооружению и</w:t>
      </w:r>
      <w:r w:rsidR="00C32EB4" w:rsidRPr="001A772D">
        <w:rPr>
          <w:rStyle w:val="2f1"/>
          <w:b/>
          <w:i w:val="0"/>
        </w:rPr>
        <w:t>сточников тепловой энергии</w:t>
      </w:r>
      <w:bookmarkEnd w:id="857"/>
      <w:bookmarkEnd w:id="858"/>
      <w:bookmarkEnd w:id="859"/>
      <w:bookmarkEnd w:id="860"/>
      <w:bookmarkEnd w:id="861"/>
      <w:bookmarkEnd w:id="862"/>
      <w:bookmarkEnd w:id="863"/>
      <w:bookmarkEnd w:id="864"/>
      <w:bookmarkEnd w:id="865"/>
      <w:bookmarkEnd w:id="866"/>
      <w:bookmarkEnd w:id="867"/>
      <w:bookmarkEnd w:id="868"/>
      <w:bookmarkEnd w:id="869"/>
    </w:p>
    <w:p w:rsidR="007F749B" w:rsidRPr="001A772D" w:rsidRDefault="007F749B"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870" w:name="_Toc437275065"/>
      <w:bookmarkStart w:id="871" w:name="_Toc437275147"/>
      <w:bookmarkStart w:id="872" w:name="_Toc437275223"/>
      <w:bookmarkStart w:id="873" w:name="_Toc437275299"/>
      <w:bookmarkStart w:id="874" w:name="_Toc437275375"/>
      <w:bookmarkStart w:id="875" w:name="_Toc437275457"/>
      <w:bookmarkStart w:id="876" w:name="_Toc437275539"/>
      <w:bookmarkStart w:id="877" w:name="_Toc437275621"/>
      <w:bookmarkStart w:id="878" w:name="_Toc437276464"/>
      <w:bookmarkStart w:id="879" w:name="_Toc437276610"/>
      <w:bookmarkStart w:id="880" w:name="_Toc437277392"/>
      <w:bookmarkStart w:id="881" w:name="_Toc437277731"/>
      <w:bookmarkStart w:id="882" w:name="_Toc437278139"/>
      <w:bookmarkStart w:id="883" w:name="_Toc437278349"/>
      <w:bookmarkStart w:id="884" w:name="_Toc437278867"/>
      <w:bookmarkStart w:id="885" w:name="_Toc437279142"/>
      <w:bookmarkStart w:id="886" w:name="_Toc449026977"/>
      <w:bookmarkStart w:id="887" w:name="_Toc450649174"/>
      <w:bookmarkStart w:id="888" w:name="_Toc451431640"/>
      <w:bookmarkStart w:id="889" w:name="_Toc451507279"/>
      <w:bookmarkStart w:id="890" w:name="_Toc452478927"/>
      <w:bookmarkStart w:id="891" w:name="_Toc500943508"/>
      <w:bookmarkStart w:id="892" w:name="_Toc500944098"/>
      <w:bookmarkStart w:id="893" w:name="_Toc501009502"/>
      <w:bookmarkStart w:id="894" w:name="_Toc501013831"/>
      <w:bookmarkStart w:id="895" w:name="_Toc503366627"/>
      <w:bookmarkStart w:id="896" w:name="_Toc503370055"/>
      <w:bookmarkStart w:id="897" w:name="_Toc506829297"/>
      <w:bookmarkStart w:id="898" w:name="_Toc507661786"/>
      <w:bookmarkStart w:id="899" w:name="_Toc532225222"/>
      <w:bookmarkStart w:id="900" w:name="_Toc532231129"/>
      <w:bookmarkStart w:id="901" w:name="_Toc532482423"/>
      <w:bookmarkStart w:id="902" w:name="_Toc533079375"/>
      <w:bookmarkStart w:id="903" w:name="_Toc533094412"/>
      <w:bookmarkStart w:id="904" w:name="_Toc533162761"/>
      <w:bookmarkStart w:id="905" w:name="_Toc533162852"/>
      <w:bookmarkStart w:id="906" w:name="_Toc534895715"/>
      <w:bookmarkStart w:id="907" w:name="_Toc534963703"/>
      <w:bookmarkStart w:id="908" w:name="_Toc534979090"/>
      <w:bookmarkStart w:id="909" w:name="_Toc535498103"/>
      <w:bookmarkStart w:id="910" w:name="_Toc536731937"/>
      <w:bookmarkStart w:id="911" w:name="_Toc536802287"/>
      <w:bookmarkStart w:id="912" w:name="_Toc5364189"/>
      <w:bookmarkStart w:id="913" w:name="_Toc7181030"/>
      <w:bookmarkStart w:id="914" w:name="_Toc35447188"/>
      <w:bookmarkStart w:id="915" w:name="_Toc36994709"/>
      <w:bookmarkStart w:id="916" w:name="_Toc37839524"/>
      <w:bookmarkStart w:id="917" w:name="_Toc38893815"/>
      <w:bookmarkStart w:id="918" w:name="_Toc39413808"/>
      <w:bookmarkStart w:id="919" w:name="_Toc40797846"/>
      <w:bookmarkStart w:id="920" w:name="_Toc43130684"/>
      <w:bookmarkStart w:id="921" w:name="_Toc43146729"/>
      <w:bookmarkStart w:id="922" w:name="_Toc43151970"/>
      <w:bookmarkStart w:id="923" w:name="_Toc43290441"/>
      <w:bookmarkStart w:id="924" w:name="_Toc43321090"/>
      <w:bookmarkStart w:id="925" w:name="_Toc43329278"/>
      <w:bookmarkStart w:id="926" w:name="_Toc99617896"/>
      <w:bookmarkStart w:id="927" w:name="_Toc99725532"/>
      <w:bookmarkStart w:id="928" w:name="_Toc105491129"/>
      <w:bookmarkStart w:id="929" w:name="_Toc105491316"/>
      <w:bookmarkStart w:id="930" w:name="_Toc105523267"/>
      <w:bookmarkStart w:id="931" w:name="_Toc105587984"/>
      <w:bookmarkStart w:id="932" w:name="_Toc105588114"/>
      <w:bookmarkStart w:id="933" w:name="_Toc105589312"/>
      <w:bookmarkStart w:id="934" w:name="_Toc111639457"/>
      <w:bookmarkStart w:id="935" w:name="_Toc112095489"/>
      <w:bookmarkStart w:id="936" w:name="_Toc115191591"/>
      <w:bookmarkStart w:id="937" w:name="_Toc115635645"/>
      <w:bookmarkStart w:id="938" w:name="_Toc163497279"/>
      <w:bookmarkStart w:id="939" w:name="_Toc164349923"/>
      <w:bookmarkStart w:id="940" w:name="_Toc201669242"/>
      <w:bookmarkStart w:id="941" w:name="_Toc201670141"/>
      <w:bookmarkStart w:id="942" w:name="_Toc201670415"/>
      <w:bookmarkStart w:id="943" w:name="_Toc201670582"/>
      <w:bookmarkStart w:id="944" w:name="_Toc201760570"/>
      <w:bookmarkStart w:id="945" w:name="_Toc201760834"/>
      <w:bookmarkStart w:id="946" w:name="_Toc208396183"/>
      <w:bookmarkStart w:id="947" w:name="_Toc208396398"/>
      <w:bookmarkStart w:id="948" w:name="_Toc214014549"/>
      <w:bookmarkStart w:id="949" w:name="_Toc360698271"/>
      <w:bookmarkStart w:id="950" w:name="_Toc287859877"/>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rsidR="007F749B" w:rsidRPr="001A772D" w:rsidRDefault="007F749B"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951" w:name="_Toc437275066"/>
      <w:bookmarkStart w:id="952" w:name="_Toc437275148"/>
      <w:bookmarkStart w:id="953" w:name="_Toc437275224"/>
      <w:bookmarkStart w:id="954" w:name="_Toc437275300"/>
      <w:bookmarkStart w:id="955" w:name="_Toc437275376"/>
      <w:bookmarkStart w:id="956" w:name="_Toc437275458"/>
      <w:bookmarkStart w:id="957" w:name="_Toc437275540"/>
      <w:bookmarkStart w:id="958" w:name="_Toc437275622"/>
      <w:bookmarkStart w:id="959" w:name="_Toc437276465"/>
      <w:bookmarkStart w:id="960" w:name="_Toc437276611"/>
      <w:bookmarkStart w:id="961" w:name="_Toc437277393"/>
      <w:bookmarkStart w:id="962" w:name="_Toc437277732"/>
      <w:bookmarkStart w:id="963" w:name="_Toc437278140"/>
      <w:bookmarkStart w:id="964" w:name="_Toc437278350"/>
      <w:bookmarkStart w:id="965" w:name="_Toc437278868"/>
      <w:bookmarkStart w:id="966" w:name="_Toc437279143"/>
      <w:bookmarkStart w:id="967" w:name="_Toc449026978"/>
      <w:bookmarkStart w:id="968" w:name="_Toc450649175"/>
      <w:bookmarkStart w:id="969" w:name="_Toc451431641"/>
      <w:bookmarkStart w:id="970" w:name="_Toc451507280"/>
      <w:bookmarkStart w:id="971" w:name="_Toc452478928"/>
      <w:bookmarkStart w:id="972" w:name="_Toc500943509"/>
      <w:bookmarkStart w:id="973" w:name="_Toc500944099"/>
      <w:bookmarkStart w:id="974" w:name="_Toc501009503"/>
      <w:bookmarkStart w:id="975" w:name="_Toc501013832"/>
      <w:bookmarkStart w:id="976" w:name="_Toc503366628"/>
      <w:bookmarkStart w:id="977" w:name="_Toc503370056"/>
      <w:bookmarkStart w:id="978" w:name="_Toc506829298"/>
      <w:bookmarkStart w:id="979" w:name="_Toc507661787"/>
      <w:bookmarkStart w:id="980" w:name="_Toc532225223"/>
      <w:bookmarkStart w:id="981" w:name="_Toc532231130"/>
      <w:bookmarkStart w:id="982" w:name="_Toc532482424"/>
      <w:bookmarkStart w:id="983" w:name="_Toc533079376"/>
      <w:bookmarkStart w:id="984" w:name="_Toc533094413"/>
      <w:bookmarkStart w:id="985" w:name="_Toc533162762"/>
      <w:bookmarkStart w:id="986" w:name="_Toc533162853"/>
      <w:bookmarkStart w:id="987" w:name="_Toc534895716"/>
      <w:bookmarkStart w:id="988" w:name="_Toc534963704"/>
      <w:bookmarkStart w:id="989" w:name="_Toc534979091"/>
      <w:bookmarkStart w:id="990" w:name="_Toc535498104"/>
      <w:bookmarkStart w:id="991" w:name="_Toc536731938"/>
      <w:bookmarkStart w:id="992" w:name="_Toc536802288"/>
      <w:bookmarkStart w:id="993" w:name="_Toc5364190"/>
      <w:bookmarkStart w:id="994" w:name="_Toc7181031"/>
      <w:bookmarkStart w:id="995" w:name="_Toc35447189"/>
      <w:bookmarkStart w:id="996" w:name="_Toc36994710"/>
      <w:bookmarkStart w:id="997" w:name="_Toc37839525"/>
      <w:bookmarkStart w:id="998" w:name="_Toc38893816"/>
      <w:bookmarkStart w:id="999" w:name="_Toc39413809"/>
      <w:bookmarkStart w:id="1000" w:name="_Toc40797847"/>
      <w:bookmarkStart w:id="1001" w:name="_Toc43130685"/>
      <w:bookmarkStart w:id="1002" w:name="_Toc43146730"/>
      <w:bookmarkStart w:id="1003" w:name="_Toc43151971"/>
      <w:bookmarkStart w:id="1004" w:name="_Toc43290442"/>
      <w:bookmarkStart w:id="1005" w:name="_Toc43321091"/>
      <w:bookmarkStart w:id="1006" w:name="_Toc43329279"/>
      <w:bookmarkStart w:id="1007" w:name="_Toc99617897"/>
      <w:bookmarkStart w:id="1008" w:name="_Toc99725533"/>
      <w:bookmarkStart w:id="1009" w:name="_Toc105491130"/>
      <w:bookmarkStart w:id="1010" w:name="_Toc105491317"/>
      <w:bookmarkStart w:id="1011" w:name="_Toc105523268"/>
      <w:bookmarkStart w:id="1012" w:name="_Toc105587985"/>
      <w:bookmarkStart w:id="1013" w:name="_Toc105588115"/>
      <w:bookmarkStart w:id="1014" w:name="_Toc105589313"/>
      <w:bookmarkStart w:id="1015" w:name="_Toc111639458"/>
      <w:bookmarkStart w:id="1016" w:name="_Toc112095490"/>
      <w:bookmarkStart w:id="1017" w:name="_Toc115191592"/>
      <w:bookmarkStart w:id="1018" w:name="_Toc115635646"/>
      <w:bookmarkStart w:id="1019" w:name="_Toc163497280"/>
      <w:bookmarkStart w:id="1020" w:name="_Toc164349924"/>
      <w:bookmarkStart w:id="1021" w:name="_Toc201669243"/>
      <w:bookmarkStart w:id="1022" w:name="_Toc201670142"/>
      <w:bookmarkStart w:id="1023" w:name="_Toc201670416"/>
      <w:bookmarkStart w:id="1024" w:name="_Toc201670583"/>
      <w:bookmarkStart w:id="1025" w:name="_Toc201760571"/>
      <w:bookmarkStart w:id="1026" w:name="_Toc201760835"/>
      <w:bookmarkStart w:id="1027" w:name="_Toc208396184"/>
      <w:bookmarkStart w:id="1028" w:name="_Toc208396399"/>
      <w:bookmarkStart w:id="1029" w:name="_Toc2140145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rsidR="00525A32" w:rsidRPr="001A772D" w:rsidRDefault="004D6232" w:rsidP="00C25B61">
      <w:pPr>
        <w:pStyle w:val="2f0"/>
        <w:spacing w:before="240"/>
      </w:pPr>
      <w:bookmarkStart w:id="1030" w:name="_Toc437278351"/>
      <w:bookmarkStart w:id="1031" w:name="_Toc201670417"/>
      <w:bookmarkStart w:id="1032" w:name="_Toc214014551"/>
      <w:bookmarkStart w:id="1033" w:name="_Hlk8034602"/>
      <w:r w:rsidRPr="001A772D">
        <w:t xml:space="preserve">7.1 </w:t>
      </w:r>
      <w:r w:rsidR="00234A24" w:rsidRPr="001A772D">
        <w:t>Определение</w:t>
      </w:r>
      <w:r w:rsidR="00491443" w:rsidRPr="001A772D">
        <w:t xml:space="preserve"> условий организации централизованного теплоснабжения, индивидуального теплоснабжения, а также поквартирного отопления</w:t>
      </w:r>
      <w:bookmarkEnd w:id="1030"/>
      <w:bookmarkEnd w:id="1031"/>
      <w:bookmarkEnd w:id="1032"/>
    </w:p>
    <w:p w:rsidR="001B3979" w:rsidRPr="001A772D" w:rsidRDefault="001B3979" w:rsidP="00C25B61">
      <w:pPr>
        <w:pStyle w:val="Afff8"/>
        <w:spacing w:line="240" w:lineRule="auto"/>
      </w:pPr>
      <w:r w:rsidRPr="001A772D">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rsidR="00594616" w:rsidRPr="001A772D" w:rsidRDefault="00594616" w:rsidP="00C25B61">
      <w:pPr>
        <w:pStyle w:val="Afff8"/>
        <w:spacing w:line="240" w:lineRule="auto"/>
      </w:pPr>
      <w:r w:rsidRPr="001A772D">
        <w:rPr>
          <w:sz w:val="23"/>
          <w:szCs w:val="23"/>
        </w:rPr>
        <w:t>Организация теплоснабжения и отношений в этой сфере в Российской Федерации осуществляется по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w:t>
      </w:r>
    </w:p>
    <w:p w:rsidR="001B3979" w:rsidRPr="001A772D" w:rsidRDefault="001B3979" w:rsidP="00C25B61">
      <w:pPr>
        <w:pStyle w:val="Afff8"/>
        <w:spacing w:line="240" w:lineRule="auto"/>
      </w:pPr>
      <w:r w:rsidRPr="001A772D">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w:t>
      </w:r>
      <w:r w:rsidR="00AC45B5" w:rsidRPr="001A772D">
        <w:t>лицам,</w:t>
      </w:r>
      <w:r w:rsidRPr="001A772D">
        <w:t xml:space="preserve">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rsidR="00594616" w:rsidRPr="001A772D" w:rsidRDefault="00594616" w:rsidP="00C25B61">
      <w:pPr>
        <w:pStyle w:val="Afff8"/>
        <w:spacing w:line="240" w:lineRule="auto"/>
        <w:rPr>
          <w:sz w:val="23"/>
          <w:szCs w:val="23"/>
        </w:rPr>
      </w:pPr>
      <w:r w:rsidRPr="001A772D">
        <w:rPr>
          <w:sz w:val="23"/>
          <w:szCs w:val="23"/>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6F4B45" w:rsidRPr="001A772D" w:rsidRDefault="006F4B45" w:rsidP="00C25B61">
      <w:pPr>
        <w:pStyle w:val="Afff8"/>
        <w:spacing w:line="240" w:lineRule="auto"/>
        <w:rPr>
          <w:sz w:val="23"/>
          <w:szCs w:val="23"/>
        </w:rPr>
      </w:pPr>
      <w:r w:rsidRPr="001A772D">
        <w:rPr>
          <w:sz w:val="23"/>
          <w:szCs w:val="23"/>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6F4B45" w:rsidRPr="001A772D" w:rsidRDefault="006F4B45" w:rsidP="00C25B61">
      <w:pPr>
        <w:pStyle w:val="Afff8"/>
        <w:spacing w:line="240" w:lineRule="auto"/>
      </w:pPr>
      <w:r w:rsidRPr="001A772D">
        <w:rPr>
          <w:sz w:val="23"/>
          <w:szCs w:val="23"/>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w:t>
      </w:r>
      <w:r w:rsidRPr="001A772D">
        <w:rPr>
          <w:sz w:val="23"/>
          <w:szCs w:val="23"/>
        </w:rPr>
        <w:lastRenderedPageBreak/>
        <w:t>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1B3979" w:rsidRPr="001A772D" w:rsidRDefault="001B3979" w:rsidP="00C25B61">
      <w:pPr>
        <w:pStyle w:val="Afff8"/>
        <w:spacing w:line="240" w:lineRule="auto"/>
      </w:pPr>
      <w:r w:rsidRPr="001A772D">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594616" w:rsidRPr="001A772D" w:rsidRDefault="00594616" w:rsidP="00C25B61">
      <w:pPr>
        <w:pStyle w:val="Afff8"/>
        <w:spacing w:line="240" w:lineRule="auto"/>
      </w:pPr>
      <w:r w:rsidRPr="001A772D">
        <w:t>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594616" w:rsidRPr="001A772D" w:rsidRDefault="00594616" w:rsidP="00C25B61">
      <w:pPr>
        <w:pStyle w:val="Afff8"/>
        <w:spacing w:line="240" w:lineRule="auto"/>
      </w:pPr>
      <w:r w:rsidRPr="001A772D">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w:t>
      </w:r>
      <w:r w:rsidR="00D45285" w:rsidRPr="001A772D">
        <w:t>СП 60.13330.2020</w:t>
      </w:r>
      <w:r w:rsidRPr="001A772D">
        <w:t xml:space="preserve"> Отопление, вентиляция и кондиционирование: </w:t>
      </w:r>
    </w:p>
    <w:p w:rsidR="00594616" w:rsidRPr="001A772D" w:rsidRDefault="00594616" w:rsidP="00C25B61">
      <w:pPr>
        <w:pStyle w:val="a1"/>
        <w:spacing w:line="240" w:lineRule="auto"/>
      </w:pPr>
      <w:r w:rsidRPr="001A772D">
        <w:t xml:space="preserve">для индивидуальных жилых домов до трех этажей вне зависимости от месторасположения; </w:t>
      </w:r>
    </w:p>
    <w:p w:rsidR="00594616" w:rsidRPr="001A772D" w:rsidRDefault="00594616" w:rsidP="00C25B61">
      <w:pPr>
        <w:pStyle w:val="a1"/>
        <w:spacing w:line="240" w:lineRule="auto"/>
      </w:pPr>
      <w:r w:rsidRPr="001A772D">
        <w:t xml:space="preserve">при низкой теплоплотности - как правило, ниже 0,15 Гкал/ч на 1га. При этом для зон строительства с теплоплотностью более 0,08 Гкал/ч на 1га при нахождении их внутри радиуса эффективного теплоснабжения источника тепловой энергии, предусматривается, что отказ от присоединения к источнику должен быть технико-экономически обоснован; </w:t>
      </w:r>
    </w:p>
    <w:p w:rsidR="00594616" w:rsidRPr="001A772D" w:rsidRDefault="00594616" w:rsidP="00C25B61">
      <w:pPr>
        <w:pStyle w:val="a1"/>
        <w:spacing w:line="240" w:lineRule="auto"/>
      </w:pPr>
      <w:r w:rsidRPr="001A772D">
        <w:t xml:space="preserve">для социально-административных зданий высотой менее 12 </w:t>
      </w:r>
      <w:r w:rsidR="00DB6E09" w:rsidRPr="001A772D">
        <w:t>метров (четырех этажей),</w:t>
      </w:r>
      <w:r w:rsidRPr="001A772D">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594616" w:rsidRPr="001A772D" w:rsidRDefault="00594616" w:rsidP="00C25B61">
      <w:pPr>
        <w:pStyle w:val="a1"/>
        <w:spacing w:line="240" w:lineRule="auto"/>
      </w:pPr>
      <w:r w:rsidRPr="001A772D">
        <w:t xml:space="preserve">для промышленных и прочих потребителей, технологический процесс которых предусматривает потребление природного газа; </w:t>
      </w:r>
    </w:p>
    <w:p w:rsidR="00594616" w:rsidRPr="001A772D" w:rsidRDefault="00594616" w:rsidP="00C25B61">
      <w:pPr>
        <w:pStyle w:val="a1"/>
        <w:spacing w:line="240" w:lineRule="auto"/>
      </w:pPr>
      <w:r w:rsidRPr="001A772D">
        <w:t xml:space="preserve">для инновационных объектов, проектом теплоснабжения которых предусматривается удельный расход тепловой энергии на отопление менее 15 </w:t>
      </w:r>
      <w:r w:rsidRPr="001A772D">
        <w:lastRenderedPageBreak/>
        <w:t>кВт·ч/м2год,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w:t>
      </w:r>
    </w:p>
    <w:p w:rsidR="00594616" w:rsidRPr="001A772D" w:rsidRDefault="00594616" w:rsidP="00C25B61">
      <w:pPr>
        <w:pStyle w:val="a1"/>
        <w:spacing w:line="240" w:lineRule="auto"/>
      </w:pPr>
      <w:r w:rsidRPr="001A772D">
        <w:t>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w:t>
      </w:r>
    </w:p>
    <w:p w:rsidR="00594616" w:rsidRPr="001A772D" w:rsidRDefault="00594616" w:rsidP="00C25B61">
      <w:pPr>
        <w:pStyle w:val="a1"/>
        <w:spacing w:line="240" w:lineRule="auto"/>
      </w:pPr>
      <w:r w:rsidRPr="001A772D">
        <w:t xml:space="preserve">для осуществления теплоснабжения потребителя в период строительства; </w:t>
      </w:r>
    </w:p>
    <w:p w:rsidR="00594616" w:rsidRPr="001A772D" w:rsidRDefault="00594616" w:rsidP="00C25B61">
      <w:pPr>
        <w:pStyle w:val="a1"/>
        <w:spacing w:line="240" w:lineRule="auto"/>
      </w:pPr>
      <w:r w:rsidRPr="001A772D">
        <w:t>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w:t>
      </w:r>
    </w:p>
    <w:p w:rsidR="00D45285" w:rsidRPr="001A772D" w:rsidRDefault="00D45285" w:rsidP="00C25B61">
      <w:pPr>
        <w:pStyle w:val="Afff8"/>
        <w:spacing w:line="240" w:lineRule="auto"/>
      </w:pPr>
      <w:r w:rsidRPr="001A772D">
        <w:t xml:space="preserve">В соответствии с требованиями п. 15 статьи 14 ФЗ №190 «О теплоснабжении» </w:t>
      </w:r>
      <w:r w:rsidR="00DB6E09">
        <w:t>з</w:t>
      </w:r>
      <w:r w:rsidRPr="001A772D">
        <w:t>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w:t>
      </w:r>
    </w:p>
    <w:p w:rsidR="00E062F0" w:rsidRPr="00D82268" w:rsidRDefault="00E062F0" w:rsidP="00D5257F">
      <w:pPr>
        <w:pStyle w:val="2f0"/>
        <w:spacing w:before="240"/>
        <w:rPr>
          <w:rFonts w:eastAsiaTheme="minorEastAsia"/>
        </w:rPr>
      </w:pPr>
      <w:bookmarkStart w:id="1034" w:name="_Toc201670418"/>
      <w:bookmarkStart w:id="1035" w:name="_Toc214014552"/>
      <w:bookmarkStart w:id="1036" w:name="_Toc437278352"/>
      <w:r w:rsidRPr="001A772D">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w:t>
      </w:r>
      <w:r w:rsidRPr="00D82268">
        <w:t xml:space="preserve">вынужденном </w:t>
      </w:r>
      <w:r w:rsidR="002C5213" w:rsidRPr="00D82268">
        <w:t>р</w:t>
      </w:r>
      <w:r w:rsidR="00AD6661" w:rsidRPr="00D82268">
        <w:t>ежиме</w:t>
      </w:r>
      <w:r w:rsidRPr="00D82268">
        <w:t xml:space="preserve"> в целях обеспечения надежного теплоснабжения потребителей</w:t>
      </w:r>
      <w:bookmarkEnd w:id="1034"/>
      <w:bookmarkEnd w:id="1035"/>
    </w:p>
    <w:p w:rsidR="00E062F0" w:rsidRPr="001A772D" w:rsidRDefault="00E062F0" w:rsidP="00D5257F">
      <w:pPr>
        <w:pStyle w:val="Afff8"/>
        <w:spacing w:line="240" w:lineRule="auto"/>
      </w:pPr>
      <w:r w:rsidRPr="00D82268">
        <w:t xml:space="preserve">Генерирующие объекты, мощность которых поставляется в вынужденном </w:t>
      </w:r>
      <w:r w:rsidR="0016549C" w:rsidRPr="00D82268">
        <w:t>р</w:t>
      </w:r>
      <w:r w:rsidR="00AD6661" w:rsidRPr="00D82268">
        <w:t>ежиме</w:t>
      </w:r>
      <w:r w:rsidRPr="00D82268">
        <w:t xml:space="preserve"> в целях обеспечения надежного теплоснабжения потребителей, на территории </w:t>
      </w:r>
      <w:r w:rsidR="00DB6E09">
        <w:t>м</w:t>
      </w:r>
      <w:r w:rsidR="0063383B">
        <w:t>униципального образования</w:t>
      </w:r>
      <w:r w:rsidR="006D0CEC">
        <w:t xml:space="preserve"> </w:t>
      </w:r>
      <w:r w:rsidRPr="00D82268">
        <w:t>отсутствуют.</w:t>
      </w:r>
    </w:p>
    <w:p w:rsidR="00E062F0" w:rsidRPr="00D82268" w:rsidRDefault="00E062F0" w:rsidP="00D5257F">
      <w:pPr>
        <w:pStyle w:val="2f0"/>
        <w:spacing w:before="240"/>
      </w:pPr>
      <w:bookmarkStart w:id="1037" w:name="_Toc201670419"/>
      <w:bookmarkStart w:id="1038" w:name="_Toc214014553"/>
      <w:r w:rsidRPr="001A772D">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w:t>
      </w:r>
      <w:bookmarkEnd w:id="1037"/>
      <w:bookmarkEnd w:id="1038"/>
    </w:p>
    <w:p w:rsidR="00DB6E09" w:rsidRPr="001A772D" w:rsidRDefault="00DB6E09" w:rsidP="00D5257F">
      <w:pPr>
        <w:pStyle w:val="Afff8"/>
        <w:spacing w:line="240" w:lineRule="auto"/>
      </w:pPr>
      <w:r w:rsidRPr="00D82268">
        <w:t>Генерирующие объекты</w:t>
      </w:r>
      <w:r w:rsidRPr="001A772D">
        <w:t>, вывод котор</w:t>
      </w:r>
      <w:r>
        <w:t>ых</w:t>
      </w:r>
      <w:r w:rsidRPr="001A772D">
        <w:t xml:space="preserve"> из эксплуатации может привести к нарушению надежности</w:t>
      </w:r>
      <w:r w:rsidRPr="00D82268">
        <w:t xml:space="preserve">, на территории </w:t>
      </w:r>
      <w:r>
        <w:t xml:space="preserve">муниципального образования </w:t>
      </w:r>
      <w:r w:rsidRPr="00D82268">
        <w:t>отсутствуют.</w:t>
      </w:r>
    </w:p>
    <w:p w:rsidR="00597D5A" w:rsidRDefault="004D6232" w:rsidP="00D5257F">
      <w:pPr>
        <w:pStyle w:val="2f0"/>
        <w:spacing w:before="240"/>
      </w:pPr>
      <w:bookmarkStart w:id="1039" w:name="_Toc437278354"/>
      <w:bookmarkStart w:id="1040" w:name="_Toc201670420"/>
      <w:bookmarkStart w:id="1041" w:name="_Toc214014554"/>
      <w:bookmarkEnd w:id="1036"/>
      <w:r w:rsidRPr="001A772D">
        <w:t>7.</w:t>
      </w:r>
      <w:r w:rsidR="00DB6E09">
        <w:t>4</w:t>
      </w:r>
      <w:bookmarkEnd w:id="1039"/>
      <w:r w:rsidR="005E26D4">
        <w:t xml:space="preserve"> </w:t>
      </w:r>
      <w:r w:rsidR="00597D5A">
        <w:t>О</w:t>
      </w:r>
      <w:r w:rsidR="00597D5A" w:rsidRPr="00597D5A">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040"/>
      <w:bookmarkEnd w:id="1041"/>
    </w:p>
    <w:p w:rsidR="00D5257F" w:rsidRDefault="00597D5A" w:rsidP="00D5257F">
      <w:pPr>
        <w:pStyle w:val="Afff8"/>
        <w:spacing w:line="240" w:lineRule="auto"/>
      </w:pPr>
      <w:r w:rsidRPr="001A772D">
        <w:t xml:space="preserve">Мероприятия по </w:t>
      </w:r>
      <w:r w:rsidRPr="00D82268">
        <w:t>строительств</w:t>
      </w:r>
      <w:r>
        <w:t>у</w:t>
      </w:r>
      <w:r w:rsidRPr="00D82268">
        <w:t xml:space="preserve">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Pr="00A45747">
        <w:t>, не предполагаются</w:t>
      </w:r>
      <w:r>
        <w:t>.</w:t>
      </w:r>
      <w:bookmarkStart w:id="1042" w:name="_Toc201670421"/>
    </w:p>
    <w:p w:rsidR="00297B60" w:rsidRPr="001A772D" w:rsidRDefault="00597D5A" w:rsidP="00D5257F">
      <w:pPr>
        <w:pStyle w:val="2f0"/>
        <w:spacing w:before="240"/>
      </w:pPr>
      <w:bookmarkStart w:id="1043" w:name="_Toc214014555"/>
      <w:r>
        <w:lastRenderedPageBreak/>
        <w:t xml:space="preserve">7.5 </w:t>
      </w:r>
      <w:r w:rsidR="00225424" w:rsidRPr="001A772D">
        <w:t>Обоснование предлагаемых для реконструкции</w:t>
      </w:r>
      <w:r>
        <w:t xml:space="preserve"> и модернизации</w:t>
      </w:r>
      <w:r w:rsidR="00225424" w:rsidRPr="001A772D">
        <w:t xml:space="preserve"> источников тепловой энергии, функционирующих в </w:t>
      </w:r>
      <w:r w:rsidR="00BD15B3" w:rsidRPr="001A772D">
        <w:t>р</w:t>
      </w:r>
      <w:r w:rsidR="00AD6661" w:rsidRPr="001A772D">
        <w:t>ежиме</w:t>
      </w:r>
      <w:r w:rsidR="00225424" w:rsidRPr="001A772D">
        <w:t xml:space="preserve"> комбинированной выработки электрической и тепловой энергии</w:t>
      </w:r>
      <w:bookmarkEnd w:id="1042"/>
      <w:bookmarkEnd w:id="1043"/>
    </w:p>
    <w:p w:rsidR="00225424" w:rsidRPr="001A772D" w:rsidRDefault="005E26D4" w:rsidP="00D5257F">
      <w:pPr>
        <w:pStyle w:val="Afff8"/>
        <w:spacing w:line="240" w:lineRule="auto"/>
      </w:pPr>
      <w:r>
        <w:t>Реконструкция источников тепловой энергии</w:t>
      </w:r>
      <w:r w:rsidR="00BB4313" w:rsidRPr="001A772D">
        <w:t>, фун</w:t>
      </w:r>
      <w:r w:rsidR="00522A1B" w:rsidRPr="001A772D">
        <w:t>кционирующи</w:t>
      </w:r>
      <w:r>
        <w:t>х</w:t>
      </w:r>
      <w:r w:rsidR="00522A1B" w:rsidRPr="001A772D">
        <w:t xml:space="preserve"> в </w:t>
      </w:r>
      <w:r w:rsidR="00BD15B3" w:rsidRPr="001A772D">
        <w:t>р</w:t>
      </w:r>
      <w:r w:rsidR="00AD6661" w:rsidRPr="001A772D">
        <w:t>ежиме</w:t>
      </w:r>
      <w:r w:rsidR="00522A1B" w:rsidRPr="001A772D">
        <w:t xml:space="preserve"> комбинированной выработки электрической и тепловой энергии</w:t>
      </w:r>
      <w:r>
        <w:t xml:space="preserve"> не требуется</w:t>
      </w:r>
      <w:r w:rsidR="00DB6E09" w:rsidRPr="00D82268">
        <w:t>.</w:t>
      </w:r>
    </w:p>
    <w:p w:rsidR="00525A32" w:rsidRPr="001A772D" w:rsidRDefault="00297B60" w:rsidP="00D5257F">
      <w:pPr>
        <w:pStyle w:val="2f0"/>
        <w:spacing w:before="240"/>
      </w:pPr>
      <w:bookmarkStart w:id="1044" w:name="_Toc201670422"/>
      <w:bookmarkStart w:id="1045" w:name="_Toc214014556"/>
      <w:r w:rsidRPr="001A772D">
        <w:t>7.</w:t>
      </w:r>
      <w:r w:rsidR="00597D5A">
        <w:t>6</w:t>
      </w:r>
      <w:r w:rsidR="005E26D4">
        <w:t xml:space="preserve"> </w:t>
      </w:r>
      <w:r w:rsidR="003B1EC0" w:rsidRPr="001A772D">
        <w:t xml:space="preserve">Обоснование предложений по переоборудованию котельных в источники тепловой энергии, функционирующие в </w:t>
      </w:r>
      <w:r w:rsidR="00D45285" w:rsidRPr="001A772D">
        <w:t>р</w:t>
      </w:r>
      <w:r w:rsidR="00AD6661" w:rsidRPr="001A772D">
        <w:t>ежиме</w:t>
      </w:r>
      <w:r w:rsidR="003B1EC0" w:rsidRPr="001A772D">
        <w:t xml:space="preserve"> комбинированной выработки э</w:t>
      </w:r>
      <w:r w:rsidR="00CF46EE" w:rsidRPr="001A772D">
        <w:t>лектрической и тепловой энергии</w:t>
      </w:r>
      <w:bookmarkEnd w:id="1044"/>
      <w:bookmarkEnd w:id="1045"/>
    </w:p>
    <w:p w:rsidR="0052006F" w:rsidRPr="001A772D" w:rsidRDefault="00B436D0" w:rsidP="00D5257F">
      <w:pPr>
        <w:pStyle w:val="Afff8"/>
        <w:spacing w:line="240" w:lineRule="auto"/>
      </w:pPr>
      <w:r w:rsidRPr="001A772D">
        <w:t xml:space="preserve">Мероприятия по реконструкции котельных для </w:t>
      </w:r>
      <w:r w:rsidR="00CF46EE" w:rsidRPr="001A772D">
        <w:t>перевода</w:t>
      </w:r>
      <w:r w:rsidRPr="001A772D">
        <w:t xml:space="preserve"> в </w:t>
      </w:r>
      <w:r w:rsidR="00CF46EE" w:rsidRPr="00D82268">
        <w:t xml:space="preserve">источники </w:t>
      </w:r>
      <w:r w:rsidR="00A45747" w:rsidRPr="001A772D">
        <w:t>тепловой энергии, функционирующ</w:t>
      </w:r>
      <w:r w:rsidR="00A45747" w:rsidRPr="00A45747">
        <w:t>ие в режиме комбинированной выработки электрической и тепловой энергии, не предполагаются</w:t>
      </w:r>
      <w:r w:rsidR="00BD15B3" w:rsidRPr="00A45747">
        <w:t>.</w:t>
      </w:r>
    </w:p>
    <w:p w:rsidR="00525A32" w:rsidRPr="001A772D" w:rsidRDefault="004D6232" w:rsidP="00D5257F">
      <w:pPr>
        <w:pStyle w:val="2f0"/>
        <w:spacing w:before="240"/>
      </w:pPr>
      <w:bookmarkStart w:id="1046" w:name="_Toc437278355"/>
      <w:bookmarkStart w:id="1047" w:name="_Toc201670423"/>
      <w:bookmarkStart w:id="1048" w:name="_Toc214014557"/>
      <w:r w:rsidRPr="001A772D">
        <w:t>7.</w:t>
      </w:r>
      <w:r w:rsidR="00597D5A">
        <w:t>7</w:t>
      </w:r>
      <w:r w:rsidR="005E26D4">
        <w:t xml:space="preserve"> </w:t>
      </w:r>
      <w:r w:rsidR="00234A24" w:rsidRPr="001A772D">
        <w:t>О</w:t>
      </w:r>
      <w:r w:rsidR="00525A32" w:rsidRPr="001A772D">
        <w:t>боснование предлагаемых для реконструкции</w:t>
      </w:r>
      <w:r w:rsidR="00571D2B" w:rsidRPr="001A772D">
        <w:t xml:space="preserve"> и (или) модернизации</w:t>
      </w:r>
      <w:r w:rsidR="00525A32" w:rsidRPr="001A772D">
        <w:t xml:space="preserve"> котельных с увеличением зоны их действия путем включения в нее зон действия существующих источников тепловой энергии</w:t>
      </w:r>
      <w:bookmarkEnd w:id="1046"/>
      <w:bookmarkEnd w:id="1047"/>
      <w:bookmarkEnd w:id="1048"/>
    </w:p>
    <w:p w:rsidR="000965EC" w:rsidRPr="00A05B40" w:rsidRDefault="005E26D4" w:rsidP="00D5257F">
      <w:pPr>
        <w:pStyle w:val="Afff8"/>
        <w:spacing w:line="240" w:lineRule="auto"/>
      </w:pPr>
      <w:bookmarkStart w:id="1049" w:name="_Hlk128231034"/>
      <w:r>
        <w:t xml:space="preserve">Расширения зон действия существующих источников тепловой энергии не </w:t>
      </w:r>
      <w:r w:rsidR="006C140C">
        <w:t>требуется</w:t>
      </w:r>
      <w:r w:rsidR="00587CD9">
        <w:t>.</w:t>
      </w:r>
    </w:p>
    <w:p w:rsidR="00525A32" w:rsidRPr="00D82268" w:rsidRDefault="004D6232" w:rsidP="00D5257F">
      <w:pPr>
        <w:pStyle w:val="2f0"/>
        <w:spacing w:before="240"/>
      </w:pPr>
      <w:bookmarkStart w:id="1050" w:name="_Toc437278356"/>
      <w:bookmarkStart w:id="1051" w:name="_Toc201670424"/>
      <w:bookmarkStart w:id="1052" w:name="_Toc214014558"/>
      <w:bookmarkEnd w:id="1049"/>
      <w:r w:rsidRPr="001A772D">
        <w:t>7.</w:t>
      </w:r>
      <w:r w:rsidR="00DB6E09">
        <w:t>7</w:t>
      </w:r>
      <w:bookmarkEnd w:id="1050"/>
      <w:r w:rsidR="006C140C">
        <w:t xml:space="preserve"> </w:t>
      </w:r>
      <w:r w:rsidR="00FC1870" w:rsidRPr="001A772D">
        <w:t xml:space="preserve">Обоснование предлагаемых </w:t>
      </w:r>
      <w:r w:rsidR="00597D5A" w:rsidRPr="00597D5A">
        <w:t>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051"/>
      <w:bookmarkEnd w:id="1052"/>
    </w:p>
    <w:p w:rsidR="00A45747" w:rsidRPr="001A772D" w:rsidRDefault="006C140C" w:rsidP="00D5257F">
      <w:pPr>
        <w:pStyle w:val="Afff8"/>
        <w:spacing w:line="240" w:lineRule="auto"/>
      </w:pPr>
      <w:bookmarkStart w:id="1053" w:name="_Toc437278357"/>
      <w:r>
        <w:t>Перевода в пиковый режим работы котельных не предполагается</w:t>
      </w:r>
      <w:r w:rsidR="00A45747" w:rsidRPr="00D82268">
        <w:t>.</w:t>
      </w:r>
    </w:p>
    <w:p w:rsidR="00597D5A" w:rsidRPr="00D82268" w:rsidRDefault="00597D5A" w:rsidP="00D5257F">
      <w:pPr>
        <w:pStyle w:val="2f0"/>
        <w:spacing w:before="240"/>
      </w:pPr>
      <w:bookmarkStart w:id="1054" w:name="_Toc201670425"/>
      <w:bookmarkStart w:id="1055" w:name="_Toc214014559"/>
      <w:bookmarkStart w:id="1056" w:name="_Toc437278358"/>
      <w:bookmarkEnd w:id="1053"/>
      <w:r>
        <w:t>7</w:t>
      </w:r>
      <w:r w:rsidRPr="001A772D">
        <w:t>.</w:t>
      </w:r>
      <w:r>
        <w:t>8</w:t>
      </w:r>
      <w:r w:rsidRPr="001A772D">
        <w:t xml:space="preserve"> Обоснование </w:t>
      </w:r>
      <w:r>
        <w:t xml:space="preserve">предложений </w:t>
      </w:r>
      <w:r w:rsidRPr="00597D5A">
        <w:t>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054"/>
      <w:bookmarkEnd w:id="1055"/>
    </w:p>
    <w:p w:rsidR="006C140C" w:rsidRPr="00A05B40" w:rsidRDefault="006C140C" w:rsidP="00D5257F">
      <w:pPr>
        <w:pStyle w:val="Afff8"/>
        <w:spacing w:line="240" w:lineRule="auto"/>
      </w:pPr>
      <w:r>
        <w:t>Расширения зон действия существующих источников тепловой энергии не требуется.</w:t>
      </w:r>
    </w:p>
    <w:p w:rsidR="00525A32" w:rsidRPr="001A772D" w:rsidRDefault="004D6232" w:rsidP="00D5257F">
      <w:pPr>
        <w:pStyle w:val="2f0"/>
        <w:spacing w:before="240"/>
      </w:pPr>
      <w:bookmarkStart w:id="1057" w:name="_Toc201670426"/>
      <w:bookmarkStart w:id="1058" w:name="_Toc214014560"/>
      <w:r w:rsidRPr="001A772D">
        <w:t>7.</w:t>
      </w:r>
      <w:r w:rsidR="00DB6E09">
        <w:t>9</w:t>
      </w:r>
      <w:r w:rsidR="006C140C">
        <w:t xml:space="preserve"> </w:t>
      </w:r>
      <w:r w:rsidR="00234A24" w:rsidRPr="001A772D">
        <w:t>О</w:t>
      </w:r>
      <w:r w:rsidR="00525A32" w:rsidRPr="001A772D">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056"/>
      <w:bookmarkEnd w:id="1057"/>
      <w:bookmarkEnd w:id="1058"/>
    </w:p>
    <w:p w:rsidR="00323E1A" w:rsidRDefault="00A05B40" w:rsidP="00D5257F">
      <w:pPr>
        <w:pStyle w:val="Afff8"/>
        <w:spacing w:line="240" w:lineRule="auto"/>
      </w:pPr>
      <w:r w:rsidRPr="001A772D">
        <w:t>Мероприятия по</w:t>
      </w:r>
      <w:r w:rsidR="006C140C">
        <w:t xml:space="preserve"> </w:t>
      </w:r>
      <w:r w:rsidRPr="001A772D">
        <w:t>вывод</w:t>
      </w:r>
      <w:r>
        <w:t>у</w:t>
      </w:r>
      <w:r w:rsidRPr="001A772D">
        <w:t xml:space="preserve"> в резерв и (или) вывод</w:t>
      </w:r>
      <w:r>
        <w:t>у</w:t>
      </w:r>
      <w:r w:rsidRPr="001A772D">
        <w:t xml:space="preserve"> из эксплуатации котельных при передаче тепловых нагрузок на дру</w:t>
      </w:r>
      <w:r w:rsidRPr="00597D5A">
        <w:t>гие источники тепловой энергии</w:t>
      </w:r>
      <w:r w:rsidR="00597D5A" w:rsidRPr="00597D5A">
        <w:t xml:space="preserve"> </w:t>
      </w:r>
      <w:r w:rsidR="006C140C">
        <w:t>не требуются</w:t>
      </w:r>
      <w:r w:rsidR="00597D5A" w:rsidRPr="00597D5A">
        <w:t>.</w:t>
      </w:r>
    </w:p>
    <w:p w:rsidR="00525A32" w:rsidRPr="00800439" w:rsidRDefault="004D6232" w:rsidP="00D5257F">
      <w:pPr>
        <w:pStyle w:val="2f0"/>
        <w:spacing w:before="240"/>
      </w:pPr>
      <w:bookmarkStart w:id="1059" w:name="_Toc437278359"/>
      <w:bookmarkStart w:id="1060" w:name="_Toc201670427"/>
      <w:bookmarkStart w:id="1061" w:name="_Toc214014561"/>
      <w:r w:rsidRPr="008F4F6E">
        <w:t>7.</w:t>
      </w:r>
      <w:r w:rsidR="00A33F0D" w:rsidRPr="008F4F6E">
        <w:t>1</w:t>
      </w:r>
      <w:r w:rsidR="00597D5A">
        <w:t>0</w:t>
      </w:r>
      <w:r w:rsidR="006C140C">
        <w:t xml:space="preserve"> </w:t>
      </w:r>
      <w:r w:rsidR="00234A24" w:rsidRPr="008F4F6E">
        <w:t>О</w:t>
      </w:r>
      <w:r w:rsidR="00525A32" w:rsidRPr="008F4F6E">
        <w:t>боснование организации индивидуального теплоснабжения в зонах застройки поселения малоэтажными жилыми зданиями</w:t>
      </w:r>
      <w:bookmarkEnd w:id="1059"/>
      <w:bookmarkEnd w:id="1060"/>
      <w:bookmarkEnd w:id="1061"/>
    </w:p>
    <w:p w:rsidR="00053825" w:rsidRDefault="007047A2" w:rsidP="00D5257F">
      <w:pPr>
        <w:pStyle w:val="Afff8"/>
        <w:spacing w:line="240" w:lineRule="auto"/>
      </w:pPr>
      <w:r>
        <w:t xml:space="preserve">Определение условий организации индивидуального теплоснабжения приведено в разделе 7.1. Теплоснабжение потребителей в планируемых </w:t>
      </w:r>
      <w:r w:rsidRPr="008F4F6E">
        <w:t>зонах застройки малоэтажными жилыми зданиями</w:t>
      </w:r>
      <w:r>
        <w:t xml:space="preserve"> муниципального образования предлагается от собственных источников тепловой энергии. Основанием для принятия такого решения является удаленность планируемых районов застройки указанных типов от существующих сетей систем централизованного теплоснабжения и </w:t>
      </w:r>
      <w:r>
        <w:lastRenderedPageBreak/>
        <w:t>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A33F0D" w:rsidRPr="001A772D" w:rsidRDefault="00A33F0D" w:rsidP="00D5257F">
      <w:pPr>
        <w:pStyle w:val="2f0"/>
        <w:spacing w:before="240"/>
      </w:pPr>
      <w:bookmarkStart w:id="1062" w:name="_Toc201670428"/>
      <w:bookmarkStart w:id="1063" w:name="_Toc214014562"/>
      <w:bookmarkStart w:id="1064" w:name="_Toc437278360"/>
      <w:r w:rsidRPr="001A772D">
        <w:t>7.1</w:t>
      </w:r>
      <w:r w:rsidR="00597D5A">
        <w:t>1</w:t>
      </w:r>
      <w:r w:rsidRPr="001A772D">
        <w:t xml:space="preserve"> Обоснование </w:t>
      </w:r>
      <w:r w:rsidR="00CC2D76" w:rsidRPr="001A772D">
        <w:t>перспективных балансов производства и потребления тепловой мощности источников тепловой энергии и теплоносителя и присоединенной тепловой нагрузки</w:t>
      </w:r>
      <w:bookmarkEnd w:id="1062"/>
      <w:bookmarkEnd w:id="1063"/>
    </w:p>
    <w:p w:rsidR="00C57B74" w:rsidRDefault="00A33F0D" w:rsidP="00D5257F">
      <w:pPr>
        <w:pStyle w:val="Afff8"/>
        <w:spacing w:line="240" w:lineRule="auto"/>
      </w:pPr>
      <w:r w:rsidRPr="001A772D">
        <w:t>Перспективные балансы производства и потребления тепловой мощности, теплоносителя источников тепловой энергии представлены в Главах 4 и 6 настоящего документа</w:t>
      </w:r>
      <w:r w:rsidR="00017722">
        <w:t>.</w:t>
      </w:r>
      <w:r w:rsidRPr="001A772D">
        <w:t xml:space="preserve"> Обоснованием перспективных балансов является наличие утвержденных документов, регулирующих наличие перспективной застройки на территории </w:t>
      </w:r>
      <w:r w:rsidR="00017722">
        <w:t>м</w:t>
      </w:r>
      <w:r w:rsidR="0063383B">
        <w:t>униципального образования</w:t>
      </w:r>
      <w:r w:rsidRPr="001A772D">
        <w:t xml:space="preserve">: </w:t>
      </w:r>
      <w:r w:rsidR="00722B3B" w:rsidRPr="001A772D">
        <w:t xml:space="preserve">Генерального плана, </w:t>
      </w:r>
      <w:r w:rsidR="00722B3B">
        <w:t>утвержденных проектов планировки и межевания территорий, прочих документов территориального планирования муниципального уровня, выданным разрешениям на строительство объектов капитальной застройки</w:t>
      </w:r>
      <w:r w:rsidR="00722B3B" w:rsidRPr="001A772D">
        <w:t>,</w:t>
      </w:r>
      <w:r w:rsidR="00722B3B">
        <w:t xml:space="preserve"> а также заявок на техническое присоединение к тепловым сетям систем централизованного теплоснабжения</w:t>
      </w:r>
      <w:r w:rsidRPr="001A772D">
        <w:t xml:space="preserve">. </w:t>
      </w:r>
    </w:p>
    <w:p w:rsidR="00A33F0D" w:rsidRPr="001A772D" w:rsidRDefault="00A33F0D" w:rsidP="00D5257F">
      <w:pPr>
        <w:pStyle w:val="2f0"/>
        <w:spacing w:before="240"/>
      </w:pPr>
      <w:bookmarkStart w:id="1065" w:name="_Toc201670429"/>
      <w:bookmarkStart w:id="1066" w:name="_Toc214014563"/>
      <w:r w:rsidRPr="001A772D">
        <w:t>7.1</w:t>
      </w:r>
      <w:r w:rsidR="00597D5A">
        <w:t>2</w:t>
      </w:r>
      <w:r w:rsidRPr="001A772D">
        <w:t xml:space="preserve">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065"/>
      <w:bookmarkEnd w:id="1066"/>
    </w:p>
    <w:p w:rsidR="00722B3B" w:rsidRDefault="00722B3B" w:rsidP="00D5257F">
      <w:pPr>
        <w:pStyle w:val="Afff8"/>
        <w:spacing w:line="240" w:lineRule="auto"/>
      </w:pPr>
      <w:bookmarkStart w:id="1067" w:name="_Toc7181042"/>
      <w:r>
        <w:t>Анализ использования основных возобновляемых источников энергии на территории муниципального образования:</w:t>
      </w:r>
    </w:p>
    <w:p w:rsidR="00722B3B" w:rsidRDefault="00881928" w:rsidP="00D5257F">
      <w:pPr>
        <w:pStyle w:val="a1"/>
        <w:spacing w:line="240" w:lineRule="auto"/>
      </w:pPr>
      <w:r>
        <w:rPr>
          <w:bCs/>
        </w:rPr>
        <w:t>э</w:t>
      </w:r>
      <w:r w:rsidR="00722B3B" w:rsidRPr="00722B3B">
        <w:rPr>
          <w:bCs/>
        </w:rPr>
        <w:t>нергия ветра: по данным «розы ветров»</w:t>
      </w:r>
      <w:r w:rsidR="00D5257F">
        <w:rPr>
          <w:bCs/>
        </w:rPr>
        <w:t xml:space="preserve"> </w:t>
      </w:r>
      <w:r w:rsidR="00722B3B">
        <w:rPr>
          <w:rFonts w:eastAsia="MS Mincho"/>
        </w:rPr>
        <w:t xml:space="preserve">повторяемость направлений ветров и штилей на территории муниципального образования </w:t>
      </w:r>
      <w:r w:rsidR="00722B3B">
        <w:t>не соответствует требуемым параметрам эксплуатации энергоисточников, необходимым для их эффективного использования, поэтому мероприятия по вводу новых и реконструкции существующих источников тепловой энергии с использованием энергии ветра как возобновляемого источника энергии не целесообразно</w:t>
      </w:r>
      <w:r>
        <w:t>;</w:t>
      </w:r>
    </w:p>
    <w:p w:rsidR="00722B3B" w:rsidRDefault="00881928" w:rsidP="00D5257F">
      <w:pPr>
        <w:pStyle w:val="a1"/>
        <w:spacing w:line="240" w:lineRule="auto"/>
      </w:pPr>
      <w:r>
        <w:rPr>
          <w:bCs/>
        </w:rPr>
        <w:t>э</w:t>
      </w:r>
      <w:r w:rsidR="00722B3B" w:rsidRPr="00722B3B">
        <w:rPr>
          <w:bCs/>
        </w:rPr>
        <w:t>нергия солнца: среднее</w:t>
      </w:r>
      <w:r w:rsidR="00722B3B">
        <w:t xml:space="preserve"> число солнечных дней на территории муниципального образования является недостаточным, при этом значительное их количество приходится на летние месяцы, когда спрос на тепловую энергию низкий. На основании статистики прошлых лет, выпадение осадков летом составляет значительную долю всей годовой суммы осадков, что фактически сопровождается снижением солнечных дней в году.</w:t>
      </w:r>
      <w:r w:rsidR="00D5257F">
        <w:t xml:space="preserve"> </w:t>
      </w:r>
      <w:r w:rsidR="00722B3B">
        <w:t>В зимний период использование сенечных батарей осложняется обильными осадками в виде снега, что в значительной степени сказывается на эффективности их использовании, эксплуатационных затрат и срока службы.</w:t>
      </w:r>
      <w:r>
        <w:t xml:space="preserve"> Таким образом</w:t>
      </w:r>
      <w:r w:rsidR="00713DC3">
        <w:t>,</w:t>
      </w:r>
      <w:r>
        <w:t xml:space="preserve"> эксплуатация энергии солнца в качестве возобновляемого источника тепловой энергии является не целесообразной;</w:t>
      </w:r>
    </w:p>
    <w:p w:rsidR="00881928" w:rsidRDefault="00881928" w:rsidP="00D5257F">
      <w:pPr>
        <w:pStyle w:val="a1"/>
        <w:spacing w:line="240" w:lineRule="auto"/>
      </w:pPr>
      <w:r>
        <w:t>э</w:t>
      </w:r>
      <w:r w:rsidRPr="00881928">
        <w:t>нергия приливов, энергия волн водных объектов, геотермальная энергия: на территории муниципального образования возможность использования данного вида возобновляемого источника энергии невозможно в связи с удалённостью источников тепловой энергии от водных объектов. Геотермальные источники на территории муниципального образования отсутствуют</w:t>
      </w:r>
      <w:r>
        <w:t>;</w:t>
      </w:r>
    </w:p>
    <w:p w:rsidR="00881928" w:rsidRPr="00881928" w:rsidRDefault="00881928" w:rsidP="00D5257F">
      <w:pPr>
        <w:pStyle w:val="a1"/>
        <w:spacing w:line="240" w:lineRule="auto"/>
      </w:pPr>
      <w:r>
        <w:t>о</w:t>
      </w:r>
      <w:r w:rsidRPr="00881928">
        <w:t>тходы производства и потребления</w:t>
      </w:r>
      <w:r>
        <w:t>: крупные объекты производства, которые могут являться источником тепловой энергии для систем централизованного теплоснабжения на территории муниципального образования не выявлены</w:t>
      </w:r>
      <w:r w:rsidRPr="00881928">
        <w:t>.</w:t>
      </w:r>
    </w:p>
    <w:p w:rsidR="00525A32" w:rsidRPr="001A772D" w:rsidRDefault="004D6232" w:rsidP="00713DC3">
      <w:pPr>
        <w:pStyle w:val="2f0"/>
        <w:spacing w:before="240"/>
      </w:pPr>
      <w:bookmarkStart w:id="1068" w:name="_Toc201670430"/>
      <w:bookmarkStart w:id="1069" w:name="_Toc214014564"/>
      <w:bookmarkEnd w:id="1067"/>
      <w:r w:rsidRPr="001A772D">
        <w:lastRenderedPageBreak/>
        <w:t>7.1</w:t>
      </w:r>
      <w:r w:rsidR="00597D5A">
        <w:t>3</w:t>
      </w:r>
      <w:r w:rsidR="00124CB3">
        <w:t xml:space="preserve"> </w:t>
      </w:r>
      <w:r w:rsidR="00234A24" w:rsidRPr="001A772D">
        <w:t>О</w:t>
      </w:r>
      <w:r w:rsidR="00525A32" w:rsidRPr="001A772D">
        <w:t xml:space="preserve">боснование организации теплоснабжения в производственных зонах на территории </w:t>
      </w:r>
      <w:bookmarkEnd w:id="1064"/>
      <w:r w:rsidR="00881928">
        <w:t>муниципального образования</w:t>
      </w:r>
      <w:bookmarkEnd w:id="1068"/>
      <w:bookmarkEnd w:id="1069"/>
    </w:p>
    <w:p w:rsidR="00881928" w:rsidRDefault="00881928" w:rsidP="00713DC3">
      <w:pPr>
        <w:pStyle w:val="Afff8"/>
        <w:spacing w:line="240" w:lineRule="auto"/>
      </w:pPr>
      <w:bookmarkStart w:id="1070" w:name="_Toc437278362"/>
      <w:bookmarkEnd w:id="1033"/>
      <w:r>
        <w:t>Согласно Методическим рекомендациям предложения по организации теплоснабжения в производственных зонах выполняются в случае наличия планов участия источника теплоснабжения, расположенного на территории производственной зоны, в теплоснабжении объектов жилого фонда. На момент актуализации схемы теплоснабжения заявки на участие подобных источников в централизованном теплоснабжении не выявлены.</w:t>
      </w:r>
    </w:p>
    <w:p w:rsidR="00881928" w:rsidRPr="001A772D" w:rsidRDefault="00881928" w:rsidP="00713DC3">
      <w:pPr>
        <w:pStyle w:val="2f0"/>
        <w:spacing w:before="240"/>
      </w:pPr>
      <w:bookmarkStart w:id="1071" w:name="_Toc201670431"/>
      <w:bookmarkStart w:id="1072" w:name="_Toc214014565"/>
      <w:r w:rsidRPr="001A772D">
        <w:t>7.1</w:t>
      </w:r>
      <w:r>
        <w:t>4</w:t>
      </w:r>
      <w:r w:rsidRPr="001A772D">
        <w:t xml:space="preserve"> Обоснование </w:t>
      </w:r>
      <w:r>
        <w:t xml:space="preserve">мероприятий по </w:t>
      </w:r>
      <w:r w:rsidR="00BC2AF6">
        <w:t xml:space="preserve">строительству, </w:t>
      </w:r>
      <w:r>
        <w:t>модернизации и реконструкции котельных</w:t>
      </w:r>
      <w:bookmarkEnd w:id="1071"/>
      <w:bookmarkEnd w:id="1072"/>
    </w:p>
    <w:p w:rsidR="005B0EBD" w:rsidRPr="005B0EBD" w:rsidRDefault="005B0EBD" w:rsidP="00713DC3">
      <w:pPr>
        <w:pStyle w:val="Afff8"/>
        <w:spacing w:line="240" w:lineRule="auto"/>
        <w:rPr>
          <w:b/>
        </w:rPr>
      </w:pPr>
      <w:r>
        <w:rPr>
          <w:b/>
        </w:rPr>
        <w:t>с</w:t>
      </w:r>
      <w:r w:rsidRPr="005B0EBD">
        <w:rPr>
          <w:b/>
        </w:rPr>
        <w:t>. Булзи</w:t>
      </w:r>
    </w:p>
    <w:p w:rsidR="005B0EBD" w:rsidRPr="005B0EBD" w:rsidRDefault="005B0EBD" w:rsidP="005B0EBD">
      <w:pPr>
        <w:pStyle w:val="Afff8"/>
        <w:spacing w:line="240" w:lineRule="auto"/>
      </w:pPr>
      <w:r w:rsidRPr="005B0EBD">
        <w:t>Существующая котельная с. Булзи была введена в эксплуатацию в 1980г. Проектные решения, заложенные в создание котельной, не соответствуют существующей ситуации. Значительная часть тепловой нагрузки, на которую была рассчитана котельная, на сегодняшний день отключена. Изначальная установленная мощность котельной составляла 3,32 МВт (2,85 Гкал/ч). На сегодняшний день подключенная нагрузка составляет 0,64 Гкал/ч, а с учетом потерь в тепловых сетях подключенная мощность - 0,74 Гкал/ч. Таким образом, избыточная мощность установленного оборудования составляет примерно (2,85-1)=1,85 Гкал/ч или 185%.</w:t>
      </w:r>
    </w:p>
    <w:p w:rsidR="005B0EBD" w:rsidRPr="005B0EBD" w:rsidRDefault="005B0EBD" w:rsidP="005B0EBD">
      <w:pPr>
        <w:pStyle w:val="Afff8"/>
        <w:spacing w:line="240" w:lineRule="auto"/>
      </w:pPr>
      <w:r w:rsidRPr="005B0EBD">
        <w:t>2. Технологические решения, заложенные в проект котельной, морально устарели.</w:t>
      </w:r>
    </w:p>
    <w:p w:rsidR="005B0EBD" w:rsidRPr="005B0EBD" w:rsidRDefault="005B0EBD" w:rsidP="005B0EBD">
      <w:pPr>
        <w:pStyle w:val="Afff8"/>
        <w:spacing w:line="240" w:lineRule="auto"/>
      </w:pPr>
      <w:r w:rsidRPr="005B0EBD">
        <w:t>3. Низкая энергетическая эффективность котельной приводит к значительному перерасходу энергетических ресурсов на 17-24%.</w:t>
      </w:r>
    </w:p>
    <w:p w:rsidR="005B0EBD" w:rsidRPr="005B0EBD" w:rsidRDefault="005B0EBD" w:rsidP="005B0EBD">
      <w:pPr>
        <w:pStyle w:val="Afff8"/>
        <w:spacing w:line="240" w:lineRule="auto"/>
      </w:pPr>
      <w:r w:rsidRPr="005B0EBD">
        <w:t>4. Эксплуатация существующей котельной неэффективна с экономической точки зрения. Для поддержания работоспособности котельной в течение периода 2019-2023 г.г. бюджетом было затрачено  10788 тыс. руб. (в среднем 2697 тыс. руб. в год).</w:t>
      </w:r>
    </w:p>
    <w:p w:rsidR="005B0EBD" w:rsidRPr="005B0EBD" w:rsidRDefault="005B0EBD" w:rsidP="005B0EBD">
      <w:pPr>
        <w:pStyle w:val="Afff8"/>
        <w:spacing w:line="240" w:lineRule="auto"/>
      </w:pPr>
      <w:r w:rsidRPr="005B0EBD">
        <w:t>Все вышеизложенное приводит к выводу о нецелесообразности капитального ремонта существующей котельной.</w:t>
      </w:r>
    </w:p>
    <w:p w:rsidR="005B0EBD" w:rsidRPr="005B0EBD" w:rsidRDefault="005B0EBD" w:rsidP="005B0EBD">
      <w:pPr>
        <w:pStyle w:val="Afff8"/>
        <w:spacing w:line="240" w:lineRule="auto"/>
      </w:pPr>
      <w:r w:rsidRPr="005B0EBD">
        <w:t xml:space="preserve">Наиболее оптимальным вариантом является установка блочно-модульной газовой котельной мощностью 1-1,2 Гкал/ч (1,2-1,5МВт) без постоянного присутствия обслуживающего персонала. Мощность уточнится при проведении проектных работ. </w:t>
      </w:r>
    </w:p>
    <w:p w:rsidR="005B0EBD" w:rsidRDefault="005B0EBD" w:rsidP="005B0EBD">
      <w:pPr>
        <w:pStyle w:val="Afff8"/>
        <w:spacing w:line="240" w:lineRule="auto"/>
      </w:pPr>
      <w:r w:rsidRPr="005B0EBD">
        <w:t>Данное решение позволит снизить затраты на обслуживание (заработная плата операторов, ремонты аварийного и изношенного оборудования), а также снизить сверхнормативные расходы на ТЭР.</w:t>
      </w:r>
    </w:p>
    <w:p w:rsidR="005B0EBD" w:rsidRPr="005B0EBD" w:rsidRDefault="005B0EBD" w:rsidP="005B0EBD">
      <w:pPr>
        <w:pStyle w:val="Afff8"/>
        <w:spacing w:line="240" w:lineRule="auto"/>
      </w:pPr>
      <w:r>
        <w:rPr>
          <w:b/>
        </w:rPr>
        <w:t>с</w:t>
      </w:r>
      <w:r w:rsidRPr="005B0EBD">
        <w:rPr>
          <w:b/>
        </w:rPr>
        <w:t xml:space="preserve">. </w:t>
      </w:r>
      <w:r>
        <w:rPr>
          <w:b/>
        </w:rPr>
        <w:t>Тюбук</w:t>
      </w:r>
    </w:p>
    <w:p w:rsidR="005B0EBD" w:rsidRPr="005B0EBD" w:rsidRDefault="005B0EBD" w:rsidP="005B0EBD">
      <w:pPr>
        <w:pStyle w:val="Afff8"/>
        <w:spacing w:line="240" w:lineRule="auto"/>
      </w:pPr>
      <w:r w:rsidRPr="005B0EBD">
        <w:t xml:space="preserve">В связи с отсутствием резерва тепловой мощности существующей котельной </w:t>
      </w:r>
      <w:r>
        <w:t xml:space="preserve">с. Тюбук </w:t>
      </w:r>
      <w:r w:rsidRPr="005B0EBD">
        <w:t xml:space="preserve">требуется реконструкция </w:t>
      </w:r>
      <w:r>
        <w:t xml:space="preserve">котельной </w:t>
      </w:r>
      <w:r w:rsidRPr="005B0EBD">
        <w:t>с расширением установленной мощности котельной до 3,2 Гкал/ч.</w:t>
      </w:r>
    </w:p>
    <w:p w:rsidR="00F30396" w:rsidRDefault="00124CB3" w:rsidP="00713DC3">
      <w:pPr>
        <w:pStyle w:val="Afff8"/>
        <w:spacing w:line="240" w:lineRule="auto"/>
      </w:pPr>
      <w:r>
        <w:t xml:space="preserve">Мероприятий по строительству новых, модернизации и реконструкции существующих котельных </w:t>
      </w:r>
      <w:r w:rsidR="005B0EBD">
        <w:t xml:space="preserve">в других населенных пунктах Каслинского МО </w:t>
      </w:r>
      <w:r>
        <w:t>не предлагается</w:t>
      </w:r>
      <w:r w:rsidR="00E913CF">
        <w:t>.</w:t>
      </w:r>
    </w:p>
    <w:p w:rsidR="00525A32" w:rsidRPr="001A772D" w:rsidRDefault="004D6232" w:rsidP="00713DC3">
      <w:pPr>
        <w:pStyle w:val="2f0"/>
        <w:spacing w:before="240"/>
      </w:pPr>
      <w:bookmarkStart w:id="1073" w:name="_Toc201670432"/>
      <w:bookmarkStart w:id="1074" w:name="_Toc214014566"/>
      <w:r w:rsidRPr="00EF026A">
        <w:t>7.1</w:t>
      </w:r>
      <w:r w:rsidR="00587CD9" w:rsidRPr="00EF026A">
        <w:t>5</w:t>
      </w:r>
      <w:bookmarkEnd w:id="1070"/>
      <w:r w:rsidR="00124CB3">
        <w:t xml:space="preserve"> </w:t>
      </w:r>
      <w:r w:rsidR="008A4D6D" w:rsidRPr="00EF026A">
        <w:t>Результаты расчетов радиуса эффективного теплоснабжения</w:t>
      </w:r>
      <w:bookmarkEnd w:id="1073"/>
      <w:bookmarkEnd w:id="1074"/>
    </w:p>
    <w:p w:rsidR="00917A49" w:rsidRPr="00917A49" w:rsidRDefault="00917A49" w:rsidP="00713DC3">
      <w:pPr>
        <w:pStyle w:val="Afff8"/>
        <w:spacing w:line="240" w:lineRule="auto"/>
      </w:pPr>
      <w:bookmarkStart w:id="1075" w:name="_Hlk8034393"/>
      <w:bookmarkStart w:id="1076" w:name="_Toc407638507"/>
      <w:bookmarkStart w:id="1077" w:name="_Toc407703151"/>
      <w:bookmarkStart w:id="1078" w:name="_Toc407703971"/>
      <w:bookmarkStart w:id="1079" w:name="_Toc414274883"/>
      <w:bookmarkStart w:id="1080" w:name="_Toc416708253"/>
      <w:bookmarkStart w:id="1081" w:name="_Toc422928611"/>
      <w:bookmarkStart w:id="1082" w:name="_Toc423525730"/>
      <w:bookmarkStart w:id="1083" w:name="_Toc424042116"/>
      <w:bookmarkStart w:id="1084" w:name="_Toc430345878"/>
      <w:bookmarkStart w:id="1085" w:name="_Toc431569649"/>
      <w:bookmarkStart w:id="1086" w:name="_Toc437278363"/>
      <w:bookmarkEnd w:id="949"/>
      <w:bookmarkEnd w:id="950"/>
      <w:r w:rsidRPr="00917A49">
        <w:t>Ввиду</w:t>
      </w:r>
      <w:r>
        <w:t xml:space="preserve"> </w:t>
      </w:r>
      <w:r w:rsidRPr="00917A49">
        <w:t>отсутствия</w:t>
      </w:r>
      <w:r>
        <w:t xml:space="preserve"> </w:t>
      </w:r>
      <w:r w:rsidRPr="00917A49">
        <w:t>заявок</w:t>
      </w:r>
      <w:r>
        <w:t xml:space="preserve"> </w:t>
      </w:r>
      <w:r w:rsidRPr="00917A49">
        <w:t>на</w:t>
      </w:r>
      <w:r>
        <w:t xml:space="preserve"> </w:t>
      </w:r>
      <w:r w:rsidRPr="00917A49">
        <w:t>подключение</w:t>
      </w:r>
      <w:r>
        <w:t xml:space="preserve"> </w:t>
      </w:r>
      <w:r w:rsidRPr="00917A49">
        <w:t>к</w:t>
      </w:r>
      <w:r>
        <w:t xml:space="preserve"> </w:t>
      </w:r>
      <w:r w:rsidRPr="00917A49">
        <w:t>системам</w:t>
      </w:r>
      <w:r>
        <w:t xml:space="preserve"> </w:t>
      </w:r>
      <w:r w:rsidRPr="00917A49">
        <w:t>централизованного</w:t>
      </w:r>
      <w:r>
        <w:t xml:space="preserve"> </w:t>
      </w:r>
      <w:r w:rsidRPr="00917A49">
        <w:t>теплоснабжения</w:t>
      </w:r>
      <w:r>
        <w:t xml:space="preserve"> </w:t>
      </w:r>
      <w:r w:rsidRPr="00917A49">
        <w:t>и</w:t>
      </w:r>
      <w:r>
        <w:t xml:space="preserve"> </w:t>
      </w:r>
      <w:r w:rsidRPr="00917A49">
        <w:t>информации</w:t>
      </w:r>
      <w:r>
        <w:t xml:space="preserve"> </w:t>
      </w:r>
      <w:r w:rsidRPr="00917A49">
        <w:t>по</w:t>
      </w:r>
      <w:r>
        <w:t xml:space="preserve"> </w:t>
      </w:r>
      <w:r w:rsidRPr="00917A49">
        <w:t>подключаемой</w:t>
      </w:r>
      <w:r>
        <w:t xml:space="preserve"> </w:t>
      </w:r>
      <w:r w:rsidRPr="00917A49">
        <w:t>перспективной</w:t>
      </w:r>
      <w:r>
        <w:t xml:space="preserve"> </w:t>
      </w:r>
      <w:r w:rsidRPr="00917A49">
        <w:t>нагрузк</w:t>
      </w:r>
      <w:r>
        <w:t xml:space="preserve">и </w:t>
      </w:r>
      <w:r w:rsidRPr="00917A49">
        <w:t>и</w:t>
      </w:r>
      <w:r>
        <w:t xml:space="preserve"> </w:t>
      </w:r>
      <w:r w:rsidRPr="00917A49">
        <w:t>строительства</w:t>
      </w:r>
      <w:r>
        <w:t xml:space="preserve"> </w:t>
      </w:r>
      <w:r w:rsidRPr="00917A49">
        <w:t>тепловых</w:t>
      </w:r>
      <w:r>
        <w:t xml:space="preserve"> </w:t>
      </w:r>
      <w:r w:rsidRPr="00917A49">
        <w:t>сетей</w:t>
      </w:r>
      <w:r>
        <w:t xml:space="preserve"> </w:t>
      </w:r>
      <w:r w:rsidRPr="00917A49">
        <w:t>к</w:t>
      </w:r>
      <w:r>
        <w:t xml:space="preserve"> </w:t>
      </w:r>
      <w:r w:rsidRPr="00917A49">
        <w:t>объектам</w:t>
      </w:r>
      <w:r>
        <w:t xml:space="preserve"> </w:t>
      </w:r>
      <w:r w:rsidRPr="00917A49">
        <w:t>капитальной</w:t>
      </w:r>
      <w:r>
        <w:t xml:space="preserve"> </w:t>
      </w:r>
      <w:r w:rsidRPr="00917A49">
        <w:t>застройки,</w:t>
      </w:r>
      <w:r>
        <w:t xml:space="preserve"> </w:t>
      </w:r>
      <w:r w:rsidRPr="00917A49">
        <w:t>расчет</w:t>
      </w:r>
      <w:r>
        <w:t xml:space="preserve"> </w:t>
      </w:r>
      <w:r w:rsidRPr="00917A49">
        <w:t>радиуса</w:t>
      </w:r>
      <w:r>
        <w:t xml:space="preserve"> </w:t>
      </w:r>
      <w:r w:rsidRPr="00917A49">
        <w:t>эффективного</w:t>
      </w:r>
      <w:r>
        <w:t xml:space="preserve"> </w:t>
      </w:r>
      <w:r w:rsidRPr="00917A49">
        <w:t>теплоснабжения</w:t>
      </w:r>
      <w:r>
        <w:t xml:space="preserve"> </w:t>
      </w:r>
      <w:r w:rsidRPr="00917A49">
        <w:t>невозможно определить по Приложению 40 к Методическим указаниям по</w:t>
      </w:r>
      <w:r>
        <w:t xml:space="preserve"> </w:t>
      </w:r>
      <w:r w:rsidRPr="00917A49">
        <w:t>разработке</w:t>
      </w:r>
      <w:r>
        <w:t xml:space="preserve"> </w:t>
      </w:r>
      <w:r w:rsidRPr="00917A49">
        <w:t>схем</w:t>
      </w:r>
      <w:r>
        <w:t xml:space="preserve"> </w:t>
      </w:r>
      <w:r w:rsidRPr="00917A49">
        <w:t>теплоснабжения.</w:t>
      </w:r>
    </w:p>
    <w:p w:rsidR="00917A49" w:rsidRPr="00917A49" w:rsidRDefault="00917A49" w:rsidP="00713DC3">
      <w:pPr>
        <w:pStyle w:val="Afff8"/>
        <w:spacing w:line="240" w:lineRule="auto"/>
      </w:pPr>
      <w:r w:rsidRPr="00917A49">
        <w:lastRenderedPageBreak/>
        <w:t>Согласно</w:t>
      </w:r>
      <w:r>
        <w:t xml:space="preserve"> </w:t>
      </w:r>
      <w:r w:rsidRPr="00917A49">
        <w:t>определения</w:t>
      </w:r>
      <w:r>
        <w:t xml:space="preserve"> </w:t>
      </w:r>
      <w:r w:rsidRPr="00917A49">
        <w:t>«зоны</w:t>
      </w:r>
      <w:r>
        <w:t xml:space="preserve"> </w:t>
      </w:r>
      <w:r w:rsidRPr="00917A49">
        <w:t>действия</w:t>
      </w:r>
      <w:r>
        <w:t xml:space="preserve"> </w:t>
      </w:r>
      <w:r w:rsidRPr="00917A49">
        <w:t>системы</w:t>
      </w:r>
      <w:r>
        <w:t xml:space="preserve"> </w:t>
      </w:r>
      <w:r w:rsidRPr="00917A49">
        <w:t>теплоснабжения»,</w:t>
      </w:r>
      <w:r>
        <w:t xml:space="preserve"> </w:t>
      </w:r>
      <w:r w:rsidRPr="00917A49">
        <w:t>данное в Постановлении Правительства РФ №154 и «радиуса эффективноготеплоснабжения»,</w:t>
      </w:r>
      <w:r>
        <w:t xml:space="preserve"> </w:t>
      </w:r>
      <w:r w:rsidRPr="00917A49">
        <w:t>приведенное</w:t>
      </w:r>
      <w:r>
        <w:t xml:space="preserve"> </w:t>
      </w:r>
      <w:r w:rsidRPr="00917A49">
        <w:t>в</w:t>
      </w:r>
      <w:r>
        <w:t xml:space="preserve"> </w:t>
      </w:r>
      <w:r w:rsidRPr="00917A49">
        <w:t>редакции</w:t>
      </w:r>
      <w:r>
        <w:t xml:space="preserve"> </w:t>
      </w:r>
      <w:r w:rsidRPr="00917A49">
        <w:t>ФЗ№190-ФЗ</w:t>
      </w:r>
      <w:r>
        <w:t xml:space="preserve"> </w:t>
      </w:r>
      <w:r w:rsidRPr="00917A49">
        <w:t>от</w:t>
      </w:r>
      <w:r>
        <w:t xml:space="preserve"> </w:t>
      </w:r>
      <w:r w:rsidRPr="00917A49">
        <w:t>27</w:t>
      </w:r>
      <w:r>
        <w:t xml:space="preserve"> </w:t>
      </w:r>
      <w:r w:rsidRPr="00917A49">
        <w:t>июля</w:t>
      </w:r>
      <w:r>
        <w:t xml:space="preserve"> </w:t>
      </w:r>
      <w:r w:rsidRPr="00917A49">
        <w:t>2010</w:t>
      </w:r>
      <w:r>
        <w:t xml:space="preserve"> </w:t>
      </w:r>
      <w:r w:rsidRPr="00917A49">
        <w:t>года</w:t>
      </w:r>
      <w:r>
        <w:t xml:space="preserve"> </w:t>
      </w:r>
      <w:r w:rsidRPr="00917A49">
        <w:t>«О</w:t>
      </w:r>
      <w:r>
        <w:t xml:space="preserve"> </w:t>
      </w:r>
      <w:r w:rsidRPr="00917A49">
        <w:t>теплоснабжении»</w:t>
      </w:r>
      <w:r>
        <w:t xml:space="preserve"> </w:t>
      </w:r>
      <w:r w:rsidRPr="00917A49">
        <w:t>если</w:t>
      </w:r>
      <w:r>
        <w:t xml:space="preserve"> </w:t>
      </w:r>
      <w:r w:rsidRPr="00917A49">
        <w:t>система</w:t>
      </w:r>
      <w:r>
        <w:t xml:space="preserve"> </w:t>
      </w:r>
      <w:r w:rsidRPr="00917A49">
        <w:t>теплоснабжения</w:t>
      </w:r>
      <w:r>
        <w:t xml:space="preserve"> </w:t>
      </w:r>
      <w:r w:rsidRPr="00917A49">
        <w:t>образована</w:t>
      </w:r>
      <w:r>
        <w:t xml:space="preserve"> </w:t>
      </w:r>
      <w:r w:rsidRPr="00917A49">
        <w:t>на</w:t>
      </w:r>
      <w:r>
        <w:t xml:space="preserve"> </w:t>
      </w:r>
      <w:r w:rsidRPr="00917A49">
        <w:t>базе</w:t>
      </w:r>
      <w:r>
        <w:t xml:space="preserve"> </w:t>
      </w:r>
      <w:r w:rsidRPr="00917A49">
        <w:t>единственного</w:t>
      </w:r>
      <w:r>
        <w:t xml:space="preserve"> </w:t>
      </w:r>
      <w:r w:rsidRPr="00917A49">
        <w:t>источника</w:t>
      </w:r>
      <w:r>
        <w:t xml:space="preserve"> </w:t>
      </w:r>
      <w:r w:rsidRPr="00917A49">
        <w:t>теплоты,</w:t>
      </w:r>
      <w:r>
        <w:t xml:space="preserve"> </w:t>
      </w:r>
      <w:r w:rsidRPr="00917A49">
        <w:t>то</w:t>
      </w:r>
      <w:r>
        <w:t xml:space="preserve"> </w:t>
      </w:r>
      <w:r w:rsidRPr="00917A49">
        <w:t>границы</w:t>
      </w:r>
      <w:r>
        <w:t xml:space="preserve"> </w:t>
      </w:r>
      <w:r w:rsidRPr="00917A49">
        <w:t>его</w:t>
      </w:r>
      <w:r>
        <w:t xml:space="preserve"> </w:t>
      </w:r>
      <w:r w:rsidRPr="00917A49">
        <w:t>(источника)</w:t>
      </w:r>
      <w:r>
        <w:t xml:space="preserve"> </w:t>
      </w:r>
      <w:r w:rsidRPr="00917A49">
        <w:t>зоны</w:t>
      </w:r>
      <w:r>
        <w:t xml:space="preserve"> </w:t>
      </w:r>
      <w:r w:rsidRPr="00917A49">
        <w:t>действия совпадают с границами системы теплоснабжения. Такие системы</w:t>
      </w:r>
      <w:r>
        <w:t xml:space="preserve"> </w:t>
      </w:r>
      <w:r w:rsidRPr="00917A49">
        <w:t>теплоснабжения</w:t>
      </w:r>
      <w:r>
        <w:t xml:space="preserve"> </w:t>
      </w:r>
      <w:r w:rsidRPr="00917A49">
        <w:t>принято</w:t>
      </w:r>
      <w:r>
        <w:t xml:space="preserve"> </w:t>
      </w:r>
      <w:r w:rsidRPr="00917A49">
        <w:t>называть</w:t>
      </w:r>
      <w:r>
        <w:t xml:space="preserve"> </w:t>
      </w:r>
      <w:r w:rsidRPr="00917A49">
        <w:t>изолированными»</w:t>
      </w:r>
      <w:r>
        <w:t xml:space="preserve"> </w:t>
      </w:r>
      <w:r w:rsidRPr="00917A49">
        <w:t>и</w:t>
      </w:r>
      <w:r>
        <w:t xml:space="preserve"> </w:t>
      </w:r>
      <w:r w:rsidRPr="00917A49">
        <w:t>«Радиус</w:t>
      </w:r>
      <w:r>
        <w:t xml:space="preserve"> </w:t>
      </w:r>
      <w:r w:rsidRPr="00917A49">
        <w:t>теплоснабжения в зоне действия изолир</w:t>
      </w:r>
      <w:r>
        <w:t xml:space="preserve">ованной системы теплоснабжения </w:t>
      </w:r>
      <w:r w:rsidRPr="00917A49">
        <w:t>это расстояние от точки самого удаленного присоединения потребителя до</w:t>
      </w:r>
      <w:r>
        <w:t xml:space="preserve"> </w:t>
      </w:r>
      <w:r w:rsidRPr="00917A49">
        <w:t>источника</w:t>
      </w:r>
      <w:r>
        <w:t xml:space="preserve"> </w:t>
      </w:r>
      <w:r w:rsidRPr="00917A49">
        <w:t>тепловой</w:t>
      </w:r>
      <w:r>
        <w:t xml:space="preserve"> </w:t>
      </w:r>
      <w:r w:rsidRPr="00917A49">
        <w:t>энергии».</w:t>
      </w:r>
    </w:p>
    <w:p w:rsidR="00917A49" w:rsidRPr="00917A49" w:rsidRDefault="00765C01" w:rsidP="00713DC3">
      <w:pPr>
        <w:pStyle w:val="Afff8"/>
        <w:spacing w:line="240" w:lineRule="auto"/>
      </w:pPr>
      <w:r w:rsidRPr="00584C80">
        <w:t xml:space="preserve">Из вышесказанного следует, что радиус эффективного теплоснабжения </w:t>
      </w:r>
      <w:r w:rsidRPr="00822983">
        <w:t xml:space="preserve">котельной </w:t>
      </w:r>
      <w:r>
        <w:t xml:space="preserve">должен </w:t>
      </w:r>
      <w:r w:rsidRPr="00822983">
        <w:t>совпада</w:t>
      </w:r>
      <w:r>
        <w:t>ть</w:t>
      </w:r>
      <w:r w:rsidRPr="00822983">
        <w:t xml:space="preserve"> с зоной ее </w:t>
      </w:r>
      <w:r>
        <w:t>действия</w:t>
      </w:r>
      <w:r w:rsidR="00917A49" w:rsidRPr="00917A49">
        <w:t>.</w:t>
      </w:r>
    </w:p>
    <w:p w:rsidR="00917A49" w:rsidRPr="002C68EC" w:rsidRDefault="002C68EC" w:rsidP="002C68EC">
      <w:pPr>
        <w:spacing w:line="276" w:lineRule="auto"/>
        <w:jc w:val="right"/>
        <w:rPr>
          <w:rFonts w:eastAsiaTheme="minorHAnsi" w:cstheme="minorBidi"/>
          <w:i/>
          <w:spacing w:val="-1"/>
          <w:lang w:eastAsia="en-US"/>
        </w:rPr>
      </w:pPr>
      <w:r w:rsidRPr="00477ED1">
        <w:rPr>
          <w:rFonts w:eastAsiaTheme="minorHAnsi" w:cstheme="minorBidi"/>
          <w:i/>
          <w:spacing w:val="-1"/>
          <w:lang w:eastAsia="en-US"/>
        </w:rPr>
        <w:t xml:space="preserve">Таблица </w:t>
      </w:r>
      <w:r w:rsidR="00B81439" w:rsidRPr="00477ED1">
        <w:rPr>
          <w:rFonts w:eastAsiaTheme="minorHAnsi" w:cstheme="minorBidi"/>
          <w:i/>
          <w:spacing w:val="-1"/>
          <w:lang w:eastAsia="en-US"/>
        </w:rPr>
        <w:fldChar w:fldCharType="begin"/>
      </w:r>
      <w:r w:rsidRPr="00477ED1">
        <w:rPr>
          <w:rFonts w:eastAsiaTheme="minorHAnsi" w:cstheme="minorBidi"/>
          <w:i/>
          <w:spacing w:val="-1"/>
          <w:lang w:eastAsia="en-US"/>
        </w:rPr>
        <w:instrText xml:space="preserve"> SEQ Таблица \* ARABIC </w:instrText>
      </w:r>
      <w:r w:rsidR="00B81439" w:rsidRPr="00477ED1">
        <w:rPr>
          <w:rFonts w:eastAsiaTheme="minorHAnsi" w:cstheme="minorBidi"/>
          <w:i/>
          <w:spacing w:val="-1"/>
          <w:lang w:eastAsia="en-US"/>
        </w:rPr>
        <w:fldChar w:fldCharType="separate"/>
      </w:r>
      <w:r w:rsidR="003B7DCB">
        <w:rPr>
          <w:rFonts w:eastAsiaTheme="minorHAnsi" w:cstheme="minorBidi"/>
          <w:i/>
          <w:noProof/>
          <w:spacing w:val="-1"/>
          <w:lang w:eastAsia="en-US"/>
        </w:rPr>
        <w:t>105</w:t>
      </w:r>
      <w:r w:rsidR="00B81439" w:rsidRPr="00477ED1">
        <w:rPr>
          <w:rFonts w:eastAsiaTheme="minorHAnsi" w:cstheme="minorBidi"/>
          <w:i/>
          <w:spacing w:val="-1"/>
          <w:lang w:eastAsia="en-US"/>
        </w:rPr>
        <w:fldChar w:fldCharType="end"/>
      </w:r>
      <w:r w:rsidRPr="00477ED1">
        <w:rPr>
          <w:rFonts w:eastAsiaTheme="minorHAnsi" w:cstheme="minorBidi"/>
          <w:i/>
          <w:spacing w:val="-1"/>
          <w:lang w:eastAsia="en-US"/>
        </w:rPr>
        <w:t>.</w:t>
      </w:r>
      <w:r>
        <w:rPr>
          <w:rFonts w:eastAsiaTheme="minorHAnsi" w:cstheme="minorBidi"/>
          <w:i/>
          <w:spacing w:val="-1"/>
          <w:lang w:eastAsia="en-US"/>
        </w:rPr>
        <w:t xml:space="preserve"> </w:t>
      </w:r>
      <w:r w:rsidR="003C5B1C">
        <w:rPr>
          <w:rFonts w:eastAsiaTheme="minorHAnsi" w:cstheme="minorBidi"/>
          <w:i/>
          <w:spacing w:val="-1"/>
          <w:lang w:eastAsia="en-US"/>
        </w:rPr>
        <w:t>Р</w:t>
      </w:r>
      <w:r w:rsidR="00917A49" w:rsidRPr="002C68EC">
        <w:rPr>
          <w:rFonts w:eastAsiaTheme="minorHAnsi" w:cstheme="minorBidi"/>
          <w:i/>
          <w:spacing w:val="-1"/>
          <w:lang w:eastAsia="en-US"/>
        </w:rPr>
        <w:t>адиус</w:t>
      </w:r>
      <w:r w:rsidR="003C5B1C">
        <w:rPr>
          <w:rFonts w:eastAsiaTheme="minorHAnsi" w:cstheme="minorBidi"/>
          <w:i/>
          <w:spacing w:val="-1"/>
          <w:lang w:eastAsia="en-US"/>
        </w:rPr>
        <w:t xml:space="preserve">ы </w:t>
      </w:r>
      <w:r w:rsidR="00917A49" w:rsidRPr="002C68EC">
        <w:rPr>
          <w:rFonts w:eastAsiaTheme="minorHAnsi" w:cstheme="minorBidi"/>
          <w:i/>
          <w:spacing w:val="-1"/>
          <w:lang w:eastAsia="en-US"/>
        </w:rPr>
        <w:t>эффективного</w:t>
      </w:r>
      <w:r w:rsidR="003C5B1C">
        <w:rPr>
          <w:rFonts w:eastAsiaTheme="minorHAnsi" w:cstheme="minorBidi"/>
          <w:i/>
          <w:spacing w:val="-1"/>
          <w:lang w:eastAsia="en-US"/>
        </w:rPr>
        <w:t xml:space="preserve"> </w:t>
      </w:r>
      <w:r w:rsidR="00917A49" w:rsidRPr="002C68EC">
        <w:rPr>
          <w:rFonts w:eastAsiaTheme="minorHAnsi" w:cstheme="minorBidi"/>
          <w:i/>
          <w:spacing w:val="-1"/>
          <w:lang w:eastAsia="en-US"/>
        </w:rPr>
        <w:t>теплоснабжения</w:t>
      </w:r>
    </w:p>
    <w:tbl>
      <w:tblPr>
        <w:tblW w:w="36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94"/>
        <w:gridCol w:w="709"/>
        <w:gridCol w:w="1417"/>
      </w:tblGrid>
      <w:tr w:rsidR="00917A49" w:rsidRPr="00713DC3" w:rsidTr="00B60D05">
        <w:trPr>
          <w:trHeight w:val="820"/>
          <w:jc w:val="center"/>
        </w:trPr>
        <w:tc>
          <w:tcPr>
            <w:tcW w:w="5494" w:type="dxa"/>
            <w:vAlign w:val="center"/>
          </w:tcPr>
          <w:p w:rsidR="00917A49" w:rsidRPr="00713DC3" w:rsidRDefault="002C68EC" w:rsidP="00713DC3">
            <w:pPr>
              <w:pStyle w:val="Afff8"/>
              <w:spacing w:line="240" w:lineRule="auto"/>
              <w:ind w:firstLine="0"/>
              <w:jc w:val="center"/>
              <w:rPr>
                <w:b/>
                <w:sz w:val="20"/>
                <w:szCs w:val="20"/>
              </w:rPr>
            </w:pPr>
            <w:r w:rsidRPr="00713DC3">
              <w:rPr>
                <w:b/>
                <w:sz w:val="20"/>
                <w:szCs w:val="20"/>
              </w:rPr>
              <w:t>Источник тепловой энергии</w:t>
            </w:r>
          </w:p>
        </w:tc>
        <w:tc>
          <w:tcPr>
            <w:tcW w:w="709" w:type="dxa"/>
            <w:vAlign w:val="center"/>
          </w:tcPr>
          <w:p w:rsidR="00917A49" w:rsidRPr="00713DC3" w:rsidRDefault="00917A49" w:rsidP="00713DC3">
            <w:pPr>
              <w:pStyle w:val="Afff8"/>
              <w:spacing w:line="240" w:lineRule="auto"/>
              <w:ind w:firstLine="0"/>
              <w:jc w:val="center"/>
              <w:rPr>
                <w:b/>
                <w:sz w:val="20"/>
                <w:szCs w:val="20"/>
              </w:rPr>
            </w:pPr>
            <w:r w:rsidRPr="00713DC3">
              <w:rPr>
                <w:b/>
                <w:sz w:val="20"/>
                <w:szCs w:val="20"/>
              </w:rPr>
              <w:t>Ед.</w:t>
            </w:r>
            <w:r w:rsidR="00BC21A2" w:rsidRPr="00713DC3">
              <w:rPr>
                <w:b/>
                <w:sz w:val="20"/>
                <w:szCs w:val="20"/>
              </w:rPr>
              <w:t xml:space="preserve"> </w:t>
            </w:r>
            <w:r w:rsidR="002C68EC" w:rsidRPr="00713DC3">
              <w:rPr>
                <w:b/>
                <w:sz w:val="20"/>
                <w:szCs w:val="20"/>
              </w:rPr>
              <w:t>и</w:t>
            </w:r>
            <w:r w:rsidRPr="00713DC3">
              <w:rPr>
                <w:b/>
                <w:sz w:val="20"/>
                <w:szCs w:val="20"/>
              </w:rPr>
              <w:t>зм</w:t>
            </w:r>
            <w:r w:rsidR="002C68EC" w:rsidRPr="00713DC3">
              <w:rPr>
                <w:b/>
                <w:sz w:val="20"/>
                <w:szCs w:val="20"/>
              </w:rPr>
              <w:t>.</w:t>
            </w:r>
          </w:p>
        </w:tc>
        <w:tc>
          <w:tcPr>
            <w:tcW w:w="1417" w:type="dxa"/>
            <w:vAlign w:val="center"/>
          </w:tcPr>
          <w:p w:rsidR="00917A49" w:rsidRPr="00713DC3" w:rsidRDefault="00917A49" w:rsidP="00713DC3">
            <w:pPr>
              <w:pStyle w:val="Afff8"/>
              <w:spacing w:line="240" w:lineRule="auto"/>
              <w:ind w:firstLine="0"/>
              <w:jc w:val="center"/>
              <w:rPr>
                <w:b/>
                <w:sz w:val="20"/>
                <w:szCs w:val="20"/>
              </w:rPr>
            </w:pPr>
            <w:r w:rsidRPr="00713DC3">
              <w:rPr>
                <w:b/>
                <w:sz w:val="20"/>
                <w:szCs w:val="20"/>
              </w:rPr>
              <w:t>Значение</w:t>
            </w:r>
          </w:p>
        </w:tc>
      </w:tr>
      <w:tr w:rsidR="00917A49" w:rsidRPr="00BC21A2" w:rsidTr="00B60D05">
        <w:trPr>
          <w:trHeight w:val="263"/>
          <w:jc w:val="center"/>
        </w:trPr>
        <w:tc>
          <w:tcPr>
            <w:tcW w:w="7620" w:type="dxa"/>
            <w:gridSpan w:val="3"/>
            <w:vAlign w:val="center"/>
          </w:tcPr>
          <w:p w:rsidR="00917A49" w:rsidRPr="00BC21A2" w:rsidRDefault="002C68EC" w:rsidP="00BC21A2">
            <w:pPr>
              <w:pStyle w:val="Afff8"/>
              <w:spacing w:line="240" w:lineRule="auto"/>
              <w:ind w:firstLine="0"/>
              <w:jc w:val="center"/>
              <w:rPr>
                <w:sz w:val="20"/>
                <w:szCs w:val="20"/>
              </w:rPr>
            </w:pPr>
            <w:r w:rsidRPr="00BC21A2">
              <w:rPr>
                <w:sz w:val="20"/>
                <w:szCs w:val="20"/>
              </w:rPr>
              <w:t>Радиус</w:t>
            </w:r>
            <w:r w:rsidR="00BC21A2">
              <w:rPr>
                <w:sz w:val="20"/>
                <w:szCs w:val="20"/>
              </w:rPr>
              <w:t xml:space="preserve"> </w:t>
            </w:r>
            <w:r w:rsidRPr="00BC21A2">
              <w:rPr>
                <w:sz w:val="20"/>
                <w:szCs w:val="20"/>
              </w:rPr>
              <w:t>эффективного</w:t>
            </w:r>
            <w:r w:rsidR="00BC21A2">
              <w:rPr>
                <w:sz w:val="20"/>
                <w:szCs w:val="20"/>
              </w:rPr>
              <w:t xml:space="preserve"> </w:t>
            </w:r>
            <w:r w:rsidRPr="00BC21A2">
              <w:rPr>
                <w:sz w:val="20"/>
                <w:szCs w:val="20"/>
              </w:rPr>
              <w:t>теплоснабжения</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г. Касли МКЭУ, ул.Технологическая,1</w:t>
            </w:r>
          </w:p>
        </w:tc>
        <w:tc>
          <w:tcPr>
            <w:tcW w:w="709" w:type="dxa"/>
            <w:vAlign w:val="center"/>
          </w:tcPr>
          <w:p w:rsidR="008A044A" w:rsidRPr="00BC21A2" w:rsidRDefault="008A044A" w:rsidP="00B32B0A">
            <w:pPr>
              <w:pStyle w:val="Afff8"/>
              <w:spacing w:line="240" w:lineRule="auto"/>
              <w:ind w:firstLine="0"/>
              <w:jc w:val="center"/>
              <w:rPr>
                <w:sz w:val="20"/>
                <w:szCs w:val="20"/>
              </w:rPr>
            </w:pPr>
            <w:r w:rsidRPr="00BC21A2">
              <w:rPr>
                <w:sz w:val="20"/>
                <w:szCs w:val="20"/>
              </w:rPr>
              <w:t>км</w:t>
            </w:r>
          </w:p>
        </w:tc>
        <w:tc>
          <w:tcPr>
            <w:tcW w:w="1417" w:type="dxa"/>
            <w:vAlign w:val="center"/>
          </w:tcPr>
          <w:p w:rsidR="008A044A" w:rsidRPr="00BC21A2" w:rsidRDefault="008A044A" w:rsidP="00765C01">
            <w:pPr>
              <w:pStyle w:val="Afff8"/>
              <w:spacing w:line="240" w:lineRule="auto"/>
              <w:ind w:firstLine="0"/>
              <w:jc w:val="center"/>
              <w:rPr>
                <w:sz w:val="20"/>
                <w:szCs w:val="20"/>
              </w:rPr>
            </w:pPr>
            <w:r w:rsidRPr="00BC21A2">
              <w:rPr>
                <w:sz w:val="20"/>
                <w:szCs w:val="20"/>
              </w:rPr>
              <w:t>1</w:t>
            </w:r>
            <w:r w:rsidR="00765C01">
              <w:rPr>
                <w:sz w:val="20"/>
                <w:szCs w:val="20"/>
              </w:rPr>
              <w:t>,8</w:t>
            </w:r>
            <w:r w:rsidRPr="00BC21A2">
              <w:rPr>
                <w:sz w:val="20"/>
                <w:szCs w:val="20"/>
              </w:rPr>
              <w:t>0</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г. Касли Котельная  ул.1 Мая, дом № 42</w:t>
            </w:r>
          </w:p>
        </w:tc>
        <w:tc>
          <w:tcPr>
            <w:tcW w:w="709" w:type="dxa"/>
            <w:vAlign w:val="center"/>
          </w:tcPr>
          <w:p w:rsidR="008A044A" w:rsidRPr="00BC21A2" w:rsidRDefault="008A044A" w:rsidP="00B32B0A">
            <w:pPr>
              <w:pStyle w:val="Afff8"/>
              <w:spacing w:line="240" w:lineRule="auto"/>
              <w:ind w:firstLine="0"/>
              <w:jc w:val="center"/>
              <w:rPr>
                <w:sz w:val="20"/>
                <w:szCs w:val="20"/>
              </w:rPr>
            </w:pPr>
            <w:r>
              <w:rPr>
                <w:sz w:val="20"/>
                <w:szCs w:val="20"/>
              </w:rPr>
              <w:t>км</w:t>
            </w:r>
          </w:p>
        </w:tc>
        <w:tc>
          <w:tcPr>
            <w:tcW w:w="1417" w:type="dxa"/>
            <w:vAlign w:val="center"/>
          </w:tcPr>
          <w:p w:rsidR="008A044A" w:rsidRPr="00BC21A2" w:rsidRDefault="008A044A" w:rsidP="00765C01">
            <w:pPr>
              <w:pStyle w:val="Afff8"/>
              <w:spacing w:line="240" w:lineRule="auto"/>
              <w:ind w:firstLine="0"/>
              <w:jc w:val="center"/>
              <w:rPr>
                <w:sz w:val="20"/>
                <w:szCs w:val="20"/>
              </w:rPr>
            </w:pPr>
            <w:r>
              <w:rPr>
                <w:sz w:val="20"/>
                <w:szCs w:val="20"/>
              </w:rPr>
              <w:t>0</w:t>
            </w:r>
            <w:r w:rsidR="00765C01">
              <w:rPr>
                <w:sz w:val="20"/>
                <w:szCs w:val="20"/>
              </w:rPr>
              <w:t>,</w:t>
            </w:r>
            <w:r>
              <w:rPr>
                <w:sz w:val="20"/>
                <w:szCs w:val="20"/>
              </w:rPr>
              <w:t>05</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п. Береговой, БМК,  8 Марта, 5а</w:t>
            </w:r>
          </w:p>
        </w:tc>
        <w:tc>
          <w:tcPr>
            <w:tcW w:w="709" w:type="dxa"/>
            <w:vAlign w:val="center"/>
          </w:tcPr>
          <w:p w:rsidR="008A044A" w:rsidRPr="00BC21A2" w:rsidRDefault="008A044A" w:rsidP="00B32B0A">
            <w:pPr>
              <w:pStyle w:val="Afff8"/>
              <w:spacing w:line="240" w:lineRule="auto"/>
              <w:ind w:firstLine="0"/>
              <w:jc w:val="center"/>
              <w:rPr>
                <w:sz w:val="20"/>
                <w:szCs w:val="20"/>
              </w:rPr>
            </w:pPr>
            <w:r w:rsidRPr="00BC21A2">
              <w:rPr>
                <w:sz w:val="20"/>
                <w:szCs w:val="20"/>
              </w:rPr>
              <w:t>км</w:t>
            </w:r>
          </w:p>
        </w:tc>
        <w:tc>
          <w:tcPr>
            <w:tcW w:w="1417" w:type="dxa"/>
            <w:vAlign w:val="center"/>
          </w:tcPr>
          <w:p w:rsidR="008A044A" w:rsidRPr="00BC21A2" w:rsidRDefault="00765C01" w:rsidP="00B32B0A">
            <w:pPr>
              <w:pStyle w:val="Afff8"/>
              <w:spacing w:line="240" w:lineRule="auto"/>
              <w:ind w:firstLine="0"/>
              <w:jc w:val="center"/>
              <w:rPr>
                <w:sz w:val="20"/>
                <w:szCs w:val="20"/>
              </w:rPr>
            </w:pPr>
            <w:r>
              <w:rPr>
                <w:sz w:val="20"/>
                <w:szCs w:val="20"/>
              </w:rPr>
              <w:t>0,50</w:t>
            </w:r>
          </w:p>
        </w:tc>
      </w:tr>
      <w:tr w:rsidR="00B60D05" w:rsidRPr="00BC21A2" w:rsidTr="00B60D05">
        <w:trPr>
          <w:trHeight w:val="263"/>
          <w:jc w:val="center"/>
        </w:trPr>
        <w:tc>
          <w:tcPr>
            <w:tcW w:w="5494" w:type="dxa"/>
            <w:vAlign w:val="center"/>
          </w:tcPr>
          <w:p w:rsidR="00B60D05" w:rsidRDefault="00B60D05" w:rsidP="00B32B0A">
            <w:pPr>
              <w:jc w:val="center"/>
              <w:rPr>
                <w:color w:val="000000"/>
                <w:sz w:val="20"/>
                <w:szCs w:val="20"/>
              </w:rPr>
            </w:pPr>
            <w:r>
              <w:rPr>
                <w:color w:val="000000"/>
                <w:sz w:val="20"/>
                <w:szCs w:val="20"/>
              </w:rPr>
              <w:t>п. Вишневогорск, Центральная Котельная</w:t>
            </w:r>
          </w:p>
        </w:tc>
        <w:tc>
          <w:tcPr>
            <w:tcW w:w="709" w:type="dxa"/>
            <w:vAlign w:val="center"/>
          </w:tcPr>
          <w:p w:rsidR="00B60D05" w:rsidRPr="00BC21A2" w:rsidRDefault="00B60D05" w:rsidP="00B32B0A">
            <w:pPr>
              <w:pStyle w:val="Afff8"/>
              <w:spacing w:line="240" w:lineRule="auto"/>
              <w:ind w:firstLine="0"/>
              <w:jc w:val="center"/>
              <w:rPr>
                <w:sz w:val="20"/>
                <w:szCs w:val="20"/>
              </w:rPr>
            </w:pPr>
            <w:r>
              <w:rPr>
                <w:sz w:val="20"/>
                <w:szCs w:val="20"/>
              </w:rPr>
              <w:t>км</w:t>
            </w:r>
          </w:p>
        </w:tc>
        <w:tc>
          <w:tcPr>
            <w:tcW w:w="1417" w:type="dxa"/>
            <w:vAlign w:val="center"/>
          </w:tcPr>
          <w:p w:rsidR="00B60D05" w:rsidRPr="00765C01" w:rsidRDefault="00B60D05" w:rsidP="005C0733">
            <w:pPr>
              <w:pStyle w:val="Afff8"/>
              <w:spacing w:line="240" w:lineRule="auto"/>
              <w:ind w:firstLine="0"/>
              <w:jc w:val="center"/>
              <w:rPr>
                <w:sz w:val="20"/>
                <w:szCs w:val="20"/>
              </w:rPr>
            </w:pPr>
            <w:r>
              <w:rPr>
                <w:sz w:val="20"/>
                <w:szCs w:val="20"/>
              </w:rPr>
              <w:t>1,70</w:t>
            </w:r>
          </w:p>
        </w:tc>
      </w:tr>
      <w:tr w:rsidR="00B60D05" w:rsidRPr="00BC21A2" w:rsidTr="00B60D05">
        <w:trPr>
          <w:trHeight w:val="263"/>
          <w:jc w:val="center"/>
        </w:trPr>
        <w:tc>
          <w:tcPr>
            <w:tcW w:w="5494" w:type="dxa"/>
            <w:vAlign w:val="center"/>
          </w:tcPr>
          <w:p w:rsidR="00B60D05" w:rsidRDefault="00B60D05" w:rsidP="00B32B0A">
            <w:pPr>
              <w:jc w:val="center"/>
              <w:rPr>
                <w:color w:val="000000"/>
                <w:sz w:val="20"/>
                <w:szCs w:val="20"/>
              </w:rPr>
            </w:pPr>
            <w:r>
              <w:rPr>
                <w:color w:val="000000"/>
                <w:sz w:val="20"/>
                <w:szCs w:val="20"/>
              </w:rPr>
              <w:t>п. Вишневогорск, Котельная горного цеха</w:t>
            </w:r>
          </w:p>
        </w:tc>
        <w:tc>
          <w:tcPr>
            <w:tcW w:w="709" w:type="dxa"/>
            <w:vAlign w:val="center"/>
          </w:tcPr>
          <w:p w:rsidR="00B60D05" w:rsidRPr="00BC21A2" w:rsidRDefault="00B60D05" w:rsidP="00B32B0A">
            <w:pPr>
              <w:pStyle w:val="Afff8"/>
              <w:spacing w:line="240" w:lineRule="auto"/>
              <w:ind w:firstLine="0"/>
              <w:jc w:val="center"/>
              <w:rPr>
                <w:sz w:val="20"/>
                <w:szCs w:val="20"/>
              </w:rPr>
            </w:pPr>
            <w:r w:rsidRPr="00BC21A2">
              <w:rPr>
                <w:sz w:val="20"/>
                <w:szCs w:val="20"/>
              </w:rPr>
              <w:t>км</w:t>
            </w:r>
          </w:p>
        </w:tc>
        <w:tc>
          <w:tcPr>
            <w:tcW w:w="1417" w:type="dxa"/>
            <w:vAlign w:val="center"/>
          </w:tcPr>
          <w:p w:rsidR="00B60D05" w:rsidRPr="00BC21A2" w:rsidRDefault="00B60D05" w:rsidP="005C0733">
            <w:pPr>
              <w:pStyle w:val="Afff8"/>
              <w:spacing w:line="240" w:lineRule="auto"/>
              <w:ind w:firstLine="0"/>
              <w:jc w:val="center"/>
              <w:rPr>
                <w:sz w:val="20"/>
                <w:szCs w:val="20"/>
              </w:rPr>
            </w:pPr>
            <w:r>
              <w:rPr>
                <w:sz w:val="20"/>
                <w:szCs w:val="20"/>
              </w:rPr>
              <w:t>0,50</w:t>
            </w:r>
          </w:p>
        </w:tc>
      </w:tr>
      <w:tr w:rsidR="00B60D05" w:rsidRPr="00BC21A2" w:rsidTr="00B60D05">
        <w:trPr>
          <w:trHeight w:val="263"/>
          <w:jc w:val="center"/>
        </w:trPr>
        <w:tc>
          <w:tcPr>
            <w:tcW w:w="5494" w:type="dxa"/>
            <w:vAlign w:val="center"/>
          </w:tcPr>
          <w:p w:rsidR="00B60D05" w:rsidRDefault="00B60D05" w:rsidP="00B32B0A">
            <w:pPr>
              <w:jc w:val="center"/>
              <w:rPr>
                <w:color w:val="000000"/>
                <w:sz w:val="20"/>
                <w:szCs w:val="20"/>
              </w:rPr>
            </w:pPr>
            <w:r>
              <w:rPr>
                <w:color w:val="000000"/>
                <w:sz w:val="20"/>
                <w:szCs w:val="20"/>
              </w:rPr>
              <w:t>п. Вишневогорск, БМК ул. Советская, д. 95/1</w:t>
            </w:r>
          </w:p>
        </w:tc>
        <w:tc>
          <w:tcPr>
            <w:tcW w:w="709" w:type="dxa"/>
            <w:vAlign w:val="center"/>
          </w:tcPr>
          <w:p w:rsidR="00B60D05" w:rsidRPr="00BC21A2" w:rsidRDefault="00B60D05" w:rsidP="00B32B0A">
            <w:pPr>
              <w:pStyle w:val="Afff8"/>
              <w:spacing w:line="240" w:lineRule="auto"/>
              <w:ind w:firstLine="0"/>
              <w:jc w:val="center"/>
              <w:rPr>
                <w:sz w:val="20"/>
                <w:szCs w:val="20"/>
              </w:rPr>
            </w:pPr>
            <w:r>
              <w:rPr>
                <w:sz w:val="20"/>
                <w:szCs w:val="20"/>
              </w:rPr>
              <w:t>км</w:t>
            </w:r>
          </w:p>
        </w:tc>
        <w:tc>
          <w:tcPr>
            <w:tcW w:w="1417" w:type="dxa"/>
            <w:vAlign w:val="center"/>
          </w:tcPr>
          <w:p w:rsidR="00B60D05" w:rsidRPr="00BC21A2" w:rsidRDefault="00B60D05" w:rsidP="005C0733">
            <w:pPr>
              <w:pStyle w:val="Afff8"/>
              <w:spacing w:line="240" w:lineRule="auto"/>
              <w:ind w:firstLine="0"/>
              <w:jc w:val="center"/>
              <w:rPr>
                <w:sz w:val="20"/>
                <w:szCs w:val="20"/>
              </w:rPr>
            </w:pPr>
            <w:r>
              <w:rPr>
                <w:sz w:val="20"/>
                <w:szCs w:val="20"/>
              </w:rPr>
              <w:t>0,25</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с. Булзи, Котельная ул.Ленина, 58Г</w:t>
            </w:r>
          </w:p>
        </w:tc>
        <w:tc>
          <w:tcPr>
            <w:tcW w:w="709" w:type="dxa"/>
            <w:vAlign w:val="center"/>
          </w:tcPr>
          <w:p w:rsidR="008A044A" w:rsidRPr="00BC21A2" w:rsidRDefault="008A044A" w:rsidP="00B32B0A">
            <w:pPr>
              <w:pStyle w:val="Afff8"/>
              <w:spacing w:line="240" w:lineRule="auto"/>
              <w:ind w:firstLine="0"/>
              <w:jc w:val="center"/>
              <w:rPr>
                <w:sz w:val="20"/>
                <w:szCs w:val="20"/>
              </w:rPr>
            </w:pPr>
            <w:r w:rsidRPr="00BC21A2">
              <w:rPr>
                <w:sz w:val="20"/>
                <w:szCs w:val="20"/>
              </w:rPr>
              <w:t>км</w:t>
            </w:r>
          </w:p>
        </w:tc>
        <w:tc>
          <w:tcPr>
            <w:tcW w:w="1417" w:type="dxa"/>
            <w:vAlign w:val="center"/>
          </w:tcPr>
          <w:p w:rsidR="008A044A" w:rsidRPr="00BC21A2" w:rsidRDefault="00765C01" w:rsidP="00B32B0A">
            <w:pPr>
              <w:pStyle w:val="Afff8"/>
              <w:spacing w:line="240" w:lineRule="auto"/>
              <w:ind w:firstLine="0"/>
              <w:jc w:val="center"/>
              <w:rPr>
                <w:sz w:val="20"/>
                <w:szCs w:val="20"/>
              </w:rPr>
            </w:pPr>
            <w:r>
              <w:rPr>
                <w:sz w:val="20"/>
                <w:szCs w:val="20"/>
              </w:rPr>
              <w:t>0,50</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с. Тюбук, БМК ул. Революционная, 5-А</w:t>
            </w:r>
          </w:p>
        </w:tc>
        <w:tc>
          <w:tcPr>
            <w:tcW w:w="709" w:type="dxa"/>
            <w:vAlign w:val="center"/>
          </w:tcPr>
          <w:p w:rsidR="008A044A" w:rsidRPr="00BC21A2" w:rsidRDefault="008A044A" w:rsidP="00B32B0A">
            <w:pPr>
              <w:pStyle w:val="Afff8"/>
              <w:spacing w:line="240" w:lineRule="auto"/>
              <w:ind w:firstLine="0"/>
              <w:jc w:val="center"/>
              <w:rPr>
                <w:sz w:val="20"/>
                <w:szCs w:val="20"/>
              </w:rPr>
            </w:pPr>
            <w:r>
              <w:rPr>
                <w:sz w:val="20"/>
                <w:szCs w:val="20"/>
              </w:rPr>
              <w:t>км</w:t>
            </w:r>
          </w:p>
        </w:tc>
        <w:tc>
          <w:tcPr>
            <w:tcW w:w="1417" w:type="dxa"/>
            <w:vAlign w:val="center"/>
          </w:tcPr>
          <w:p w:rsidR="008A044A" w:rsidRPr="00BC21A2" w:rsidRDefault="00765C01" w:rsidP="00765C01">
            <w:pPr>
              <w:pStyle w:val="Afff8"/>
              <w:spacing w:line="240" w:lineRule="auto"/>
              <w:ind w:firstLine="0"/>
              <w:jc w:val="center"/>
              <w:rPr>
                <w:sz w:val="20"/>
                <w:szCs w:val="20"/>
              </w:rPr>
            </w:pPr>
            <w:r>
              <w:rPr>
                <w:sz w:val="20"/>
                <w:szCs w:val="20"/>
              </w:rPr>
              <w:t>0,90</w:t>
            </w:r>
          </w:p>
        </w:tc>
      </w:tr>
      <w:tr w:rsidR="008A044A" w:rsidRPr="00BC21A2" w:rsidTr="00B60D05">
        <w:trPr>
          <w:trHeight w:val="263"/>
          <w:jc w:val="center"/>
        </w:trPr>
        <w:tc>
          <w:tcPr>
            <w:tcW w:w="5494" w:type="dxa"/>
            <w:vAlign w:val="center"/>
          </w:tcPr>
          <w:p w:rsidR="008A044A" w:rsidRDefault="008A044A" w:rsidP="00B32B0A">
            <w:pPr>
              <w:jc w:val="center"/>
              <w:rPr>
                <w:color w:val="000000"/>
                <w:sz w:val="20"/>
                <w:szCs w:val="20"/>
              </w:rPr>
            </w:pPr>
            <w:r>
              <w:rPr>
                <w:color w:val="000000"/>
                <w:sz w:val="20"/>
                <w:szCs w:val="20"/>
              </w:rPr>
              <w:t>с. Шабурово, БМК ул. Ленина, 117</w:t>
            </w:r>
          </w:p>
        </w:tc>
        <w:tc>
          <w:tcPr>
            <w:tcW w:w="709" w:type="dxa"/>
            <w:vAlign w:val="center"/>
          </w:tcPr>
          <w:p w:rsidR="008A044A" w:rsidRPr="00BC21A2" w:rsidRDefault="008A044A" w:rsidP="00BC21A2">
            <w:pPr>
              <w:pStyle w:val="Afff8"/>
              <w:spacing w:line="240" w:lineRule="auto"/>
              <w:ind w:firstLine="0"/>
              <w:jc w:val="center"/>
              <w:rPr>
                <w:sz w:val="20"/>
                <w:szCs w:val="20"/>
              </w:rPr>
            </w:pPr>
            <w:r w:rsidRPr="00BC21A2">
              <w:rPr>
                <w:sz w:val="20"/>
                <w:szCs w:val="20"/>
              </w:rPr>
              <w:t>км</w:t>
            </w:r>
          </w:p>
        </w:tc>
        <w:tc>
          <w:tcPr>
            <w:tcW w:w="1417" w:type="dxa"/>
            <w:vAlign w:val="center"/>
          </w:tcPr>
          <w:p w:rsidR="008A044A" w:rsidRPr="00BC21A2" w:rsidRDefault="00765C01" w:rsidP="00BC21A2">
            <w:pPr>
              <w:pStyle w:val="Afff8"/>
              <w:spacing w:line="240" w:lineRule="auto"/>
              <w:ind w:firstLine="0"/>
              <w:jc w:val="center"/>
              <w:rPr>
                <w:sz w:val="20"/>
                <w:szCs w:val="20"/>
              </w:rPr>
            </w:pPr>
            <w:r>
              <w:rPr>
                <w:sz w:val="20"/>
                <w:szCs w:val="20"/>
              </w:rPr>
              <w:t>0,50</w:t>
            </w:r>
          </w:p>
        </w:tc>
      </w:tr>
    </w:tbl>
    <w:p w:rsidR="006E024C" w:rsidRPr="001A772D" w:rsidRDefault="006E024C" w:rsidP="00713DC3">
      <w:pPr>
        <w:pStyle w:val="2f0"/>
        <w:spacing w:before="240"/>
      </w:pPr>
      <w:bookmarkStart w:id="1087" w:name="_Toc201670433"/>
      <w:bookmarkStart w:id="1088" w:name="_Toc214014567"/>
      <w:r w:rsidRPr="00EF026A">
        <w:t>7.16 Изменения, произошедшие в предложениях по строительству, реконструкции и техническому перевооружению источников тепловой энергии за период, предшествующий актуализации схемы теплоснабжения</w:t>
      </w:r>
      <w:bookmarkEnd w:id="1087"/>
      <w:bookmarkEnd w:id="1088"/>
    </w:p>
    <w:p w:rsidR="006E024C" w:rsidRPr="001A772D" w:rsidRDefault="00BC21A2" w:rsidP="00713DC3">
      <w:pPr>
        <w:pStyle w:val="Afff8"/>
        <w:spacing w:line="240" w:lineRule="auto"/>
      </w:pPr>
      <w:r>
        <w:t>Изменений не произошло</w:t>
      </w:r>
      <w:r w:rsidR="006E024C" w:rsidRPr="001A772D">
        <w:t>.</w:t>
      </w:r>
    </w:p>
    <w:p w:rsidR="006E024C" w:rsidRDefault="006E024C" w:rsidP="00713DC3">
      <w:pPr>
        <w:pStyle w:val="Afff8"/>
        <w:spacing w:line="240" w:lineRule="auto"/>
        <w:ind w:firstLine="0"/>
        <w:rPr>
          <w:highlight w:val="red"/>
        </w:rPr>
        <w:sectPr w:rsidR="006E024C" w:rsidSect="00124CB3">
          <w:footerReference w:type="default" r:id="rId35"/>
          <w:pgSz w:w="11910" w:h="16840"/>
          <w:pgMar w:top="960" w:right="620" w:bottom="1240" w:left="1200" w:header="712" w:footer="1008" w:gutter="0"/>
          <w:cols w:space="720"/>
        </w:sectPr>
      </w:pPr>
    </w:p>
    <w:p w:rsidR="0099367E" w:rsidRPr="001A772D" w:rsidRDefault="00106C71" w:rsidP="00C563DD">
      <w:pPr>
        <w:pStyle w:val="1fe"/>
      </w:pPr>
      <w:bookmarkStart w:id="1089" w:name="_Toc201670434"/>
      <w:bookmarkStart w:id="1090" w:name="_Toc214014568"/>
      <w:bookmarkEnd w:id="1075"/>
      <w:r w:rsidRPr="001A772D">
        <w:lastRenderedPageBreak/>
        <w:t xml:space="preserve">Книга 8. </w:t>
      </w:r>
      <w:r w:rsidR="001C2FB1" w:rsidRPr="001A772D">
        <w:t>Г</w:t>
      </w:r>
      <w:r w:rsidR="0099367E" w:rsidRPr="001A772D">
        <w:t xml:space="preserve">лава </w:t>
      </w:r>
      <w:r w:rsidR="004D6232" w:rsidRPr="001A772D">
        <w:t>8</w:t>
      </w:r>
      <w:r w:rsidR="00332ECA" w:rsidRPr="001A772D">
        <w:t>–</w:t>
      </w:r>
      <w:r w:rsidR="0099367E" w:rsidRPr="001A772D">
        <w:t xml:space="preserve"> Предложения по строительству и реконструкции тепловых сетей и со</w:t>
      </w:r>
      <w:r w:rsidR="00C32EB4" w:rsidRPr="001A772D">
        <w:t>оружений на них</w:t>
      </w:r>
      <w:bookmarkEnd w:id="1076"/>
      <w:bookmarkEnd w:id="1077"/>
      <w:bookmarkEnd w:id="1078"/>
      <w:bookmarkEnd w:id="1079"/>
      <w:bookmarkEnd w:id="1080"/>
      <w:bookmarkEnd w:id="1081"/>
      <w:bookmarkEnd w:id="1082"/>
      <w:bookmarkEnd w:id="1083"/>
      <w:bookmarkEnd w:id="1084"/>
      <w:bookmarkEnd w:id="1085"/>
      <w:bookmarkEnd w:id="1086"/>
      <w:bookmarkEnd w:id="1089"/>
      <w:bookmarkEnd w:id="1090"/>
    </w:p>
    <w:p w:rsidR="007F749B" w:rsidRPr="001A772D" w:rsidRDefault="007F749B"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1091" w:name="_Toc437275080"/>
      <w:bookmarkStart w:id="1092" w:name="_Toc437275162"/>
      <w:bookmarkStart w:id="1093" w:name="_Toc437275238"/>
      <w:bookmarkStart w:id="1094" w:name="_Toc437275314"/>
      <w:bookmarkStart w:id="1095" w:name="_Toc437275390"/>
      <w:bookmarkStart w:id="1096" w:name="_Toc437275472"/>
      <w:bookmarkStart w:id="1097" w:name="_Toc437275554"/>
      <w:bookmarkStart w:id="1098" w:name="_Toc437275636"/>
      <w:bookmarkStart w:id="1099" w:name="_Toc437276479"/>
      <w:bookmarkStart w:id="1100" w:name="_Toc437276625"/>
      <w:bookmarkStart w:id="1101" w:name="_Toc437277407"/>
      <w:bookmarkStart w:id="1102" w:name="_Toc437277746"/>
      <w:bookmarkStart w:id="1103" w:name="_Toc437278154"/>
      <w:bookmarkStart w:id="1104" w:name="_Toc437278364"/>
      <w:bookmarkStart w:id="1105" w:name="_Toc437278882"/>
      <w:bookmarkStart w:id="1106" w:name="_Toc437279157"/>
      <w:bookmarkStart w:id="1107" w:name="_Toc449026992"/>
      <w:bookmarkStart w:id="1108" w:name="_Toc450649189"/>
      <w:bookmarkStart w:id="1109" w:name="_Toc451431655"/>
      <w:bookmarkStart w:id="1110" w:name="_Toc451507294"/>
      <w:bookmarkStart w:id="1111" w:name="_Toc452478943"/>
      <w:bookmarkStart w:id="1112" w:name="_Toc500943524"/>
      <w:bookmarkStart w:id="1113" w:name="_Toc500944114"/>
      <w:bookmarkStart w:id="1114" w:name="_Toc501009518"/>
      <w:bookmarkStart w:id="1115" w:name="_Toc501013847"/>
      <w:bookmarkStart w:id="1116" w:name="_Toc503366643"/>
      <w:bookmarkStart w:id="1117" w:name="_Toc503370071"/>
      <w:bookmarkStart w:id="1118" w:name="_Toc506829313"/>
      <w:bookmarkStart w:id="1119" w:name="_Toc507661802"/>
      <w:bookmarkStart w:id="1120" w:name="_Toc532225238"/>
      <w:bookmarkStart w:id="1121" w:name="_Toc532231145"/>
      <w:bookmarkStart w:id="1122" w:name="_Toc532482439"/>
      <w:bookmarkStart w:id="1123" w:name="_Toc533079394"/>
      <w:bookmarkStart w:id="1124" w:name="_Toc533094431"/>
      <w:bookmarkStart w:id="1125" w:name="_Toc533162780"/>
      <w:bookmarkStart w:id="1126" w:name="_Toc533162871"/>
      <w:bookmarkStart w:id="1127" w:name="_Toc534895734"/>
      <w:bookmarkStart w:id="1128" w:name="_Toc534963722"/>
      <w:bookmarkStart w:id="1129" w:name="_Toc534979109"/>
      <w:bookmarkStart w:id="1130" w:name="_Toc535498122"/>
      <w:bookmarkStart w:id="1131" w:name="_Toc536731956"/>
      <w:bookmarkStart w:id="1132" w:name="_Toc536802306"/>
      <w:bookmarkStart w:id="1133" w:name="_Toc5364208"/>
      <w:bookmarkStart w:id="1134" w:name="_Toc7181048"/>
      <w:bookmarkStart w:id="1135" w:name="_Toc35447206"/>
      <w:bookmarkStart w:id="1136" w:name="_Toc36994727"/>
      <w:bookmarkStart w:id="1137" w:name="_Toc37839542"/>
      <w:bookmarkStart w:id="1138" w:name="_Toc38893834"/>
      <w:bookmarkStart w:id="1139" w:name="_Toc39413827"/>
      <w:bookmarkStart w:id="1140" w:name="_Toc40797865"/>
      <w:bookmarkStart w:id="1141" w:name="_Toc43130703"/>
      <w:bookmarkStart w:id="1142" w:name="_Toc43146748"/>
      <w:bookmarkStart w:id="1143" w:name="_Toc43151989"/>
      <w:bookmarkStart w:id="1144" w:name="_Toc43290460"/>
      <w:bookmarkStart w:id="1145" w:name="_Toc43321109"/>
      <w:bookmarkStart w:id="1146" w:name="_Toc43329297"/>
      <w:bookmarkStart w:id="1147" w:name="_Toc99617915"/>
      <w:bookmarkStart w:id="1148" w:name="_Toc99725552"/>
      <w:bookmarkStart w:id="1149" w:name="_Toc105491149"/>
      <w:bookmarkStart w:id="1150" w:name="_Toc105491336"/>
      <w:bookmarkStart w:id="1151" w:name="_Toc105523287"/>
      <w:bookmarkStart w:id="1152" w:name="_Toc105588004"/>
      <w:bookmarkStart w:id="1153" w:name="_Toc105588134"/>
      <w:bookmarkStart w:id="1154" w:name="_Toc105589332"/>
      <w:bookmarkStart w:id="1155" w:name="_Toc111639477"/>
      <w:bookmarkStart w:id="1156" w:name="_Toc112095509"/>
      <w:bookmarkStart w:id="1157" w:name="_Toc115191611"/>
      <w:bookmarkStart w:id="1158" w:name="_Toc115635665"/>
      <w:bookmarkStart w:id="1159" w:name="_Toc163497299"/>
      <w:bookmarkStart w:id="1160" w:name="_Toc164349943"/>
      <w:bookmarkStart w:id="1161" w:name="_Toc201669262"/>
      <w:bookmarkStart w:id="1162" w:name="_Toc201670161"/>
      <w:bookmarkStart w:id="1163" w:name="_Toc201670435"/>
      <w:bookmarkStart w:id="1164" w:name="_Toc201670602"/>
      <w:bookmarkStart w:id="1165" w:name="_Toc201760590"/>
      <w:bookmarkStart w:id="1166" w:name="_Toc201760854"/>
      <w:bookmarkStart w:id="1167" w:name="_Toc208396203"/>
      <w:bookmarkStart w:id="1168" w:name="_Toc208396418"/>
      <w:bookmarkStart w:id="1169" w:name="_Toc214014569"/>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rsidR="00777F7E" w:rsidRPr="001A772D" w:rsidRDefault="004D6232" w:rsidP="00E82346">
      <w:pPr>
        <w:pStyle w:val="2f0"/>
        <w:spacing w:before="240"/>
      </w:pPr>
      <w:bookmarkStart w:id="1170" w:name="_Toc437278365"/>
      <w:bookmarkStart w:id="1171" w:name="_Toc201670436"/>
      <w:bookmarkStart w:id="1172" w:name="_Toc214014570"/>
      <w:bookmarkStart w:id="1173" w:name="_Hlk8034749"/>
      <w:r w:rsidRPr="001A772D">
        <w:t xml:space="preserve">8.1 </w:t>
      </w:r>
      <w:r w:rsidR="00777F7E" w:rsidRPr="001A772D">
        <w:t>Реконструкция</w:t>
      </w:r>
      <w:r w:rsidR="00DD0139">
        <w:t>, модернизация</w:t>
      </w:r>
      <w:r w:rsidR="00777F7E" w:rsidRPr="001A772D">
        <w:t xml:space="preserve"> и</w:t>
      </w:r>
      <w:r w:rsidR="00722F9A">
        <w:t>ли</w:t>
      </w:r>
      <w:r w:rsidR="00777F7E" w:rsidRPr="001A772D">
        <w:t xml:space="preserve"> строительство тепловых сетей, обеспечивающих перераспределение тепловой нагрузки</w:t>
      </w:r>
      <w:bookmarkEnd w:id="1170"/>
      <w:bookmarkEnd w:id="1171"/>
      <w:bookmarkEnd w:id="1172"/>
    </w:p>
    <w:p w:rsidR="00777F7E" w:rsidRPr="001A772D" w:rsidRDefault="00722F9A" w:rsidP="00E82346">
      <w:pPr>
        <w:pStyle w:val="Afff8"/>
        <w:spacing w:line="240" w:lineRule="auto"/>
      </w:pPr>
      <w:r>
        <w:t>Мероприятия по р</w:t>
      </w:r>
      <w:r w:rsidRPr="00722F9A">
        <w:t>еконструкци</w:t>
      </w:r>
      <w:r>
        <w:t>и</w:t>
      </w:r>
      <w:r w:rsidRPr="00722F9A">
        <w:t>, модернизаци</w:t>
      </w:r>
      <w:r>
        <w:t>и</w:t>
      </w:r>
      <w:r w:rsidRPr="00722F9A">
        <w:t xml:space="preserve"> и</w:t>
      </w:r>
      <w:r>
        <w:t>ли</w:t>
      </w:r>
      <w:r w:rsidRPr="00722F9A">
        <w:t xml:space="preserve"> строительств</w:t>
      </w:r>
      <w:r>
        <w:t>у</w:t>
      </w:r>
      <w:r w:rsidRPr="00722F9A">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t xml:space="preserve"> на территории </w:t>
      </w:r>
      <w:r w:rsidR="00BC21A2">
        <w:t xml:space="preserve">Каслинского </w:t>
      </w:r>
      <w:r w:rsidR="00765C01">
        <w:t>МО</w:t>
      </w:r>
      <w:r w:rsidR="009A2B19">
        <w:t>,</w:t>
      </w:r>
      <w:r>
        <w:t xml:space="preserve"> не предполагаются</w:t>
      </w:r>
      <w:r w:rsidR="00050217" w:rsidRPr="001A772D">
        <w:t>.</w:t>
      </w:r>
    </w:p>
    <w:p w:rsidR="00777F7E" w:rsidRPr="001A772D" w:rsidRDefault="004D6232" w:rsidP="00E82346">
      <w:pPr>
        <w:pStyle w:val="2f0"/>
        <w:spacing w:before="240"/>
      </w:pPr>
      <w:bookmarkStart w:id="1174" w:name="_Toc437278366"/>
      <w:bookmarkStart w:id="1175" w:name="_Toc201670437"/>
      <w:bookmarkStart w:id="1176" w:name="_Toc214014571"/>
      <w:r w:rsidRPr="001A772D">
        <w:t xml:space="preserve">8.2 </w:t>
      </w:r>
      <w:r w:rsidR="00777F7E" w:rsidRPr="001A772D">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w:t>
      </w:r>
      <w:r w:rsidR="002952D6" w:rsidRPr="001A772D">
        <w:t>района</w:t>
      </w:r>
      <w:r w:rsidR="00777F7E" w:rsidRPr="001A772D">
        <w:t>х</w:t>
      </w:r>
      <w:bookmarkEnd w:id="1174"/>
      <w:bookmarkEnd w:id="1175"/>
      <w:bookmarkEnd w:id="1176"/>
    </w:p>
    <w:p w:rsidR="002F599C" w:rsidRPr="00722F9A" w:rsidRDefault="00F72E89" w:rsidP="00E82346">
      <w:pPr>
        <w:pStyle w:val="Afff8"/>
        <w:spacing w:line="240" w:lineRule="auto"/>
      </w:pPr>
      <w:bookmarkStart w:id="1177" w:name="_Toc437278367"/>
      <w:r>
        <w:t>М</w:t>
      </w:r>
      <w:r w:rsidR="002B2002">
        <w:t>ероприяти</w:t>
      </w:r>
      <w:r w:rsidR="00722F9A">
        <w:t xml:space="preserve">й </w:t>
      </w:r>
      <w:r w:rsidR="002B2002">
        <w:t xml:space="preserve">по строительству тепловых сетей для обеспечения перспективных приростов тепловой нагрузки под жилищную, комплексную или </w:t>
      </w:r>
      <w:r w:rsidR="002B2002" w:rsidRPr="00722F9A">
        <w:t>производственную застройку во вновь осваиваемых районах</w:t>
      </w:r>
      <w:r w:rsidR="00722F9A" w:rsidRPr="00722F9A">
        <w:t xml:space="preserve"> на территории </w:t>
      </w:r>
      <w:r w:rsidR="00BC21A2">
        <w:t xml:space="preserve">Каслинского </w:t>
      </w:r>
      <w:r w:rsidR="00765C01">
        <w:t>МО</w:t>
      </w:r>
      <w:r w:rsidR="00BC21A2">
        <w:t xml:space="preserve">, не </w:t>
      </w:r>
      <w:r>
        <w:t>требуется</w:t>
      </w:r>
      <w:r w:rsidR="00BC21A2" w:rsidRPr="001A772D">
        <w:t>.</w:t>
      </w:r>
      <w:r w:rsidR="002B2002" w:rsidRPr="00722F9A">
        <w:t xml:space="preserve"> </w:t>
      </w:r>
    </w:p>
    <w:p w:rsidR="00777F7E" w:rsidRPr="001A772D" w:rsidRDefault="004D6232" w:rsidP="00E82346">
      <w:pPr>
        <w:pStyle w:val="2f0"/>
        <w:spacing w:before="240"/>
      </w:pPr>
      <w:bookmarkStart w:id="1178" w:name="_Toc201670438"/>
      <w:bookmarkStart w:id="1179" w:name="_Toc214014572"/>
      <w:r w:rsidRPr="001A772D">
        <w:t xml:space="preserve">8.3 </w:t>
      </w:r>
      <w:r w:rsidR="00777F7E" w:rsidRPr="001A772D">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177"/>
      <w:bookmarkEnd w:id="1178"/>
      <w:bookmarkEnd w:id="1179"/>
    </w:p>
    <w:p w:rsidR="00777F7E" w:rsidRPr="00D82268" w:rsidRDefault="002E61F2" w:rsidP="00E82346">
      <w:pPr>
        <w:pStyle w:val="Afff8"/>
        <w:spacing w:line="240" w:lineRule="auto"/>
      </w:pPr>
      <w:r w:rsidRPr="001A772D">
        <w:t xml:space="preserve">На </w:t>
      </w:r>
      <w:r w:rsidRPr="00722F9A">
        <w:t xml:space="preserve">территории </w:t>
      </w:r>
      <w:r w:rsidR="00F72E89">
        <w:t xml:space="preserve">Каслинского </w:t>
      </w:r>
      <w:r w:rsidR="00765C01">
        <w:t>МО</w:t>
      </w:r>
      <w:r w:rsidR="00F72E89" w:rsidRPr="00722F9A">
        <w:t xml:space="preserve"> </w:t>
      </w:r>
      <w:r w:rsidRPr="00722F9A">
        <w:t>не планируется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w:t>
      </w:r>
    </w:p>
    <w:p w:rsidR="00777F7E" w:rsidRPr="00D82268" w:rsidRDefault="004D6232" w:rsidP="00E82346">
      <w:pPr>
        <w:pStyle w:val="2f0"/>
        <w:spacing w:before="240"/>
      </w:pPr>
      <w:bookmarkStart w:id="1180" w:name="_Toc437278368"/>
      <w:bookmarkStart w:id="1181" w:name="_Toc201670439"/>
      <w:bookmarkStart w:id="1182" w:name="_Toc214014573"/>
      <w:r w:rsidRPr="00D82268">
        <w:t xml:space="preserve">8.4 </w:t>
      </w:r>
      <w:r w:rsidR="00777F7E" w:rsidRPr="00D82268">
        <w:t>Строительство</w:t>
      </w:r>
      <w:r w:rsidR="00DD0139">
        <w:t xml:space="preserve">, </w:t>
      </w:r>
      <w:r w:rsidR="00777F7E" w:rsidRPr="00D82268">
        <w:t>реконструкция</w:t>
      </w:r>
      <w:r w:rsidR="00DD0139">
        <w:t xml:space="preserve"> или модернизация</w:t>
      </w:r>
      <w:r w:rsidR="00777F7E" w:rsidRPr="00D82268">
        <w:t xml:space="preserve"> тепловых сетей для повышения эффективности функционирования системы теплоснабжения, в том числе за счет перевода котельных в пиковый </w:t>
      </w:r>
      <w:r w:rsidR="00802959">
        <w:t>реж</w:t>
      </w:r>
      <w:r w:rsidR="00777F7E" w:rsidRPr="00D82268">
        <w:t>им работы или ликвидации котельных</w:t>
      </w:r>
      <w:bookmarkEnd w:id="1180"/>
      <w:bookmarkEnd w:id="1181"/>
      <w:bookmarkEnd w:id="1182"/>
    </w:p>
    <w:p w:rsidR="00B23EE2" w:rsidRDefault="00F72E89" w:rsidP="00E82346">
      <w:pPr>
        <w:pStyle w:val="Afff8"/>
        <w:spacing w:line="240" w:lineRule="auto"/>
      </w:pPr>
      <w:bookmarkStart w:id="1183" w:name="_Ref437273560"/>
      <w:r w:rsidRPr="00D82268">
        <w:t>Строительство</w:t>
      </w:r>
      <w:r>
        <w:t xml:space="preserve">, </w:t>
      </w:r>
      <w:r w:rsidRPr="00D82268">
        <w:t>реконструкция</w:t>
      </w:r>
      <w:r>
        <w:t xml:space="preserve"> и м</w:t>
      </w:r>
      <w:r w:rsidR="00847166" w:rsidRPr="009A2B19">
        <w:t>одернизаци</w:t>
      </w:r>
      <w:r>
        <w:t>я</w:t>
      </w:r>
      <w:r w:rsidR="00847166" w:rsidRPr="009A2B19">
        <w:t xml:space="preserve"> тепловых сетей за счет перевода котельных в пиковый </w:t>
      </w:r>
      <w:r w:rsidR="00802959" w:rsidRPr="009A2B19">
        <w:t>режим</w:t>
      </w:r>
      <w:r w:rsidR="00847166" w:rsidRPr="009A2B19">
        <w:t xml:space="preserve"> работы</w:t>
      </w:r>
      <w:r w:rsidR="003156C4" w:rsidRPr="009A2B19">
        <w:t xml:space="preserve"> </w:t>
      </w:r>
      <w:r>
        <w:t>не требуется</w:t>
      </w:r>
      <w:r w:rsidR="00847166" w:rsidRPr="009A2B19">
        <w:t>.</w:t>
      </w:r>
    </w:p>
    <w:p w:rsidR="00777F7E" w:rsidRPr="001A772D" w:rsidRDefault="004D6232" w:rsidP="00E82346">
      <w:pPr>
        <w:pStyle w:val="2f0"/>
        <w:spacing w:before="240"/>
      </w:pPr>
      <w:bookmarkStart w:id="1184" w:name="_Toc437278369"/>
      <w:bookmarkStart w:id="1185" w:name="_Toc201670440"/>
      <w:bookmarkStart w:id="1186" w:name="_Toc214014574"/>
      <w:bookmarkEnd w:id="1183"/>
      <w:r w:rsidRPr="00D82268">
        <w:t xml:space="preserve">8.5 </w:t>
      </w:r>
      <w:r w:rsidR="00777F7E" w:rsidRPr="00D82268">
        <w:t>Строительство тепловых сетей для обеспечения нормативной</w:t>
      </w:r>
      <w:r w:rsidR="00777F7E" w:rsidRPr="001A772D">
        <w:t xml:space="preserve"> надежности теплоснабжения</w:t>
      </w:r>
      <w:bookmarkEnd w:id="1184"/>
      <w:bookmarkEnd w:id="1185"/>
      <w:bookmarkEnd w:id="1186"/>
    </w:p>
    <w:p w:rsidR="00C073C8" w:rsidRDefault="009F2AC3" w:rsidP="00E82346">
      <w:pPr>
        <w:pStyle w:val="Afff8"/>
        <w:spacing w:line="240" w:lineRule="auto"/>
      </w:pPr>
      <w:r w:rsidRPr="001A772D">
        <w:t>Строительств</w:t>
      </w:r>
      <w:r w:rsidR="00F72E89">
        <w:t>а</w:t>
      </w:r>
      <w:r w:rsidRPr="001A772D">
        <w:t xml:space="preserve"> тепловых сетей для обеспечения нормативной надежности теплоснабжения </w:t>
      </w:r>
      <w:bookmarkStart w:id="1187" w:name="_Toc437278370"/>
      <w:r w:rsidR="00F72E89">
        <w:t>не предполагается</w:t>
      </w:r>
      <w:r w:rsidR="009A2B19">
        <w:t>.</w:t>
      </w:r>
    </w:p>
    <w:p w:rsidR="003C5A6C" w:rsidRPr="001A772D" w:rsidRDefault="004D6232" w:rsidP="00E82346">
      <w:pPr>
        <w:pStyle w:val="2f0"/>
        <w:spacing w:before="240"/>
      </w:pPr>
      <w:bookmarkStart w:id="1188" w:name="_Toc201670441"/>
      <w:bookmarkStart w:id="1189" w:name="_Toc214014575"/>
      <w:r w:rsidRPr="001A772D">
        <w:t xml:space="preserve">8.6 </w:t>
      </w:r>
      <w:r w:rsidR="00777F7E" w:rsidRPr="001A772D">
        <w:t xml:space="preserve">Реконструкция </w:t>
      </w:r>
      <w:r w:rsidR="00DD0139">
        <w:t xml:space="preserve">или модернизация </w:t>
      </w:r>
      <w:r w:rsidR="00777F7E" w:rsidRPr="001A772D">
        <w:t>тепловых сетей с увеличением диаметра трубопроводов для обеспечения перспективных приростов тепловой нагрузки</w:t>
      </w:r>
      <w:bookmarkEnd w:id="1187"/>
      <w:bookmarkEnd w:id="1188"/>
      <w:bookmarkEnd w:id="1189"/>
    </w:p>
    <w:p w:rsidR="006714ED" w:rsidRDefault="006714ED" w:rsidP="00E82346">
      <w:pPr>
        <w:pStyle w:val="Afff8"/>
        <w:spacing w:line="240" w:lineRule="auto"/>
      </w:pPr>
      <w:bookmarkStart w:id="1190" w:name="_Hlk43325684"/>
      <w:r>
        <w:t xml:space="preserve">Мероприятия по реконструкции тепловых сетей с увеличением диаметра трубопроводов для обеспечения перспективных приростов тепловой нагрузки </w:t>
      </w:r>
      <w:bookmarkEnd w:id="1190"/>
      <w:r w:rsidR="00116E2A">
        <w:t>не требуются</w:t>
      </w:r>
      <w:r w:rsidR="009A2B19">
        <w:t>.</w:t>
      </w:r>
    </w:p>
    <w:p w:rsidR="00777F7E" w:rsidRPr="001A772D" w:rsidRDefault="00E01214" w:rsidP="00E82346">
      <w:pPr>
        <w:pStyle w:val="2f0"/>
        <w:spacing w:before="240"/>
      </w:pPr>
      <w:bookmarkStart w:id="1191" w:name="_Toc201670442"/>
      <w:bookmarkStart w:id="1192" w:name="_Toc214014576"/>
      <w:r w:rsidRPr="001A772D">
        <w:lastRenderedPageBreak/>
        <w:t>8</w:t>
      </w:r>
      <w:r w:rsidR="004D6232" w:rsidRPr="001A772D">
        <w:t>.7</w:t>
      </w:r>
      <w:bookmarkStart w:id="1193" w:name="_Toc437278371"/>
      <w:r w:rsidR="00116E2A">
        <w:t xml:space="preserve"> </w:t>
      </w:r>
      <w:r w:rsidR="00777F7E" w:rsidRPr="001A772D">
        <w:t xml:space="preserve">Реконструкция </w:t>
      </w:r>
      <w:r w:rsidR="00DD0139">
        <w:t xml:space="preserve">или модернизация </w:t>
      </w:r>
      <w:r w:rsidR="00777F7E" w:rsidRPr="001A772D">
        <w:t>тепловых сетей, подлежащих замене в связи с исчерпанием эксплуатационного ресурса</w:t>
      </w:r>
      <w:bookmarkEnd w:id="1191"/>
      <w:bookmarkEnd w:id="1192"/>
      <w:bookmarkEnd w:id="1193"/>
    </w:p>
    <w:p w:rsidR="009A2B19" w:rsidRDefault="002B2002" w:rsidP="00E82346">
      <w:pPr>
        <w:pStyle w:val="Afff8"/>
        <w:spacing w:line="240" w:lineRule="auto"/>
      </w:pPr>
      <w:r>
        <w:t xml:space="preserve">Информация о планируемых </w:t>
      </w:r>
      <w:r w:rsidR="009A2B19">
        <w:t>мероприятиях</w:t>
      </w:r>
      <w:r>
        <w:t xml:space="preserve"> по </w:t>
      </w:r>
      <w:r w:rsidR="0026076A">
        <w:t>капитальному ремонту</w:t>
      </w:r>
      <w:r>
        <w:t xml:space="preserve"> тепловых сетей, подлежащих замене в связи с исчерпанием эксплуатационного ресурса представлена </w:t>
      </w:r>
      <w:bookmarkStart w:id="1194" w:name="_Hlk99667340"/>
      <w:bookmarkStart w:id="1195" w:name="_Toc437278372"/>
      <w:r w:rsidR="009A2B19">
        <w:t>в таблиц</w:t>
      </w:r>
      <w:r w:rsidR="00765C01">
        <w:t>ах</w:t>
      </w:r>
      <w:r w:rsidR="009A2B19">
        <w:t xml:space="preserve"> </w:t>
      </w:r>
      <w:r w:rsidR="0026076A">
        <w:t>ниже</w:t>
      </w:r>
      <w:r w:rsidR="009A2B19">
        <w:t>.</w:t>
      </w:r>
    </w:p>
    <w:p w:rsidR="008D43AA" w:rsidRPr="000E6184" w:rsidRDefault="0026076A" w:rsidP="008D43AA">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81439"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81439" w:rsidRPr="0026076A">
        <w:rPr>
          <w:rFonts w:ascii="Times New Roman" w:hAnsi="Times New Roman"/>
          <w:b w:val="0"/>
          <w:i/>
          <w:color w:val="auto"/>
          <w:sz w:val="24"/>
          <w:szCs w:val="24"/>
        </w:rPr>
        <w:fldChar w:fldCharType="separate"/>
      </w:r>
      <w:r w:rsidR="003B7DCB">
        <w:rPr>
          <w:rFonts w:ascii="Times New Roman" w:hAnsi="Times New Roman"/>
          <w:b w:val="0"/>
          <w:i/>
          <w:noProof/>
          <w:color w:val="auto"/>
          <w:sz w:val="24"/>
          <w:szCs w:val="24"/>
        </w:rPr>
        <w:t>106</w:t>
      </w:r>
      <w:r w:rsidR="00B81439"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008D43AA"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008D43AA" w:rsidRPr="00806C07">
        <w:rPr>
          <w:rFonts w:ascii="Times New Roman" w:hAnsi="Times New Roman"/>
          <w:b w:val="0"/>
          <w:i/>
          <w:color w:val="auto"/>
          <w:sz w:val="24"/>
          <w:szCs w:val="24"/>
        </w:rPr>
        <w:t xml:space="preserve"> тепловых сетей</w:t>
      </w:r>
      <w:r w:rsidR="00765C01">
        <w:rPr>
          <w:rFonts w:ascii="Times New Roman" w:hAnsi="Times New Roman"/>
          <w:b w:val="0"/>
          <w:i/>
          <w:color w:val="auto"/>
          <w:sz w:val="24"/>
          <w:szCs w:val="24"/>
        </w:rPr>
        <w:t xml:space="preserve"> г. Касли</w:t>
      </w:r>
    </w:p>
    <w:tbl>
      <w:tblPr>
        <w:tblStyle w:val="ae"/>
        <w:tblW w:w="5000" w:type="pct"/>
        <w:tblCellMar>
          <w:left w:w="0" w:type="dxa"/>
          <w:right w:w="0" w:type="dxa"/>
        </w:tblCellMar>
        <w:tblLook w:val="04A0"/>
      </w:tblPr>
      <w:tblGrid>
        <w:gridCol w:w="714"/>
        <w:gridCol w:w="3950"/>
        <w:gridCol w:w="2824"/>
        <w:gridCol w:w="2612"/>
      </w:tblGrid>
      <w:tr w:rsidR="00C5657F" w:rsidRPr="00E82346" w:rsidTr="00E82346">
        <w:trPr>
          <w:trHeight w:val="252"/>
        </w:trPr>
        <w:tc>
          <w:tcPr>
            <w:tcW w:w="714" w:type="dxa"/>
            <w:vAlign w:val="center"/>
          </w:tcPr>
          <w:p w:rsidR="00C5657F" w:rsidRPr="00E82346" w:rsidRDefault="00C5657F" w:rsidP="00573E19">
            <w:pPr>
              <w:pStyle w:val="TableStyle"/>
              <w:jc w:val="center"/>
              <w:rPr>
                <w:b/>
                <w:sz w:val="18"/>
                <w:szCs w:val="18"/>
              </w:rPr>
            </w:pPr>
            <w:r w:rsidRPr="00E82346">
              <w:rPr>
                <w:b/>
                <w:sz w:val="18"/>
                <w:szCs w:val="18"/>
              </w:rPr>
              <w:t>№</w:t>
            </w:r>
          </w:p>
        </w:tc>
        <w:tc>
          <w:tcPr>
            <w:tcW w:w="3950" w:type="dxa"/>
            <w:vAlign w:val="center"/>
          </w:tcPr>
          <w:p w:rsidR="00C5657F" w:rsidRPr="00E82346" w:rsidRDefault="00C5657F" w:rsidP="00573E19">
            <w:pPr>
              <w:pStyle w:val="TableStyle"/>
              <w:jc w:val="center"/>
              <w:rPr>
                <w:b/>
                <w:sz w:val="18"/>
                <w:szCs w:val="18"/>
              </w:rPr>
            </w:pPr>
            <w:r w:rsidRPr="00E82346">
              <w:rPr>
                <w:b/>
                <w:sz w:val="18"/>
                <w:szCs w:val="18"/>
              </w:rPr>
              <w:t>Наименование системы теплоснабжения</w:t>
            </w:r>
          </w:p>
        </w:tc>
        <w:tc>
          <w:tcPr>
            <w:tcW w:w="2824" w:type="dxa"/>
            <w:vAlign w:val="center"/>
          </w:tcPr>
          <w:p w:rsidR="00C5657F" w:rsidRPr="00E82346" w:rsidRDefault="00C5657F" w:rsidP="00573E19">
            <w:pPr>
              <w:pStyle w:val="TableStyle"/>
              <w:jc w:val="center"/>
              <w:rPr>
                <w:b/>
                <w:sz w:val="18"/>
                <w:szCs w:val="18"/>
              </w:rPr>
            </w:pPr>
            <w:r w:rsidRPr="00E82346">
              <w:rPr>
                <w:b/>
                <w:sz w:val="18"/>
                <w:szCs w:val="18"/>
              </w:rPr>
              <w:t>Год реализации мероприятия</w:t>
            </w:r>
          </w:p>
        </w:tc>
        <w:tc>
          <w:tcPr>
            <w:tcW w:w="2612" w:type="dxa"/>
            <w:vAlign w:val="center"/>
          </w:tcPr>
          <w:p w:rsidR="00C5657F" w:rsidRPr="00E82346" w:rsidRDefault="00C5657F" w:rsidP="00573E19">
            <w:pPr>
              <w:pStyle w:val="TableStyle"/>
              <w:jc w:val="center"/>
              <w:rPr>
                <w:b/>
                <w:sz w:val="18"/>
                <w:szCs w:val="18"/>
              </w:rPr>
            </w:pPr>
            <w:r w:rsidRPr="00E82346">
              <w:rPr>
                <w:b/>
                <w:sz w:val="18"/>
                <w:szCs w:val="18"/>
              </w:rPr>
              <w:t>Стоимость мероприятия</w:t>
            </w:r>
          </w:p>
        </w:tc>
      </w:tr>
      <w:tr w:rsidR="00C5657F" w:rsidRPr="00E82346" w:rsidTr="00E82346">
        <w:trPr>
          <w:trHeight w:val="173"/>
        </w:trPr>
        <w:tc>
          <w:tcPr>
            <w:tcW w:w="714" w:type="dxa"/>
            <w:vAlign w:val="center"/>
          </w:tcPr>
          <w:p w:rsidR="00C5657F" w:rsidRPr="00E82346" w:rsidRDefault="00C5657F" w:rsidP="00573E19">
            <w:pPr>
              <w:pStyle w:val="TableStyle"/>
              <w:jc w:val="center"/>
              <w:rPr>
                <w:b/>
                <w:sz w:val="18"/>
                <w:szCs w:val="18"/>
              </w:rPr>
            </w:pPr>
            <w:r w:rsidRPr="00E82346">
              <w:rPr>
                <w:b/>
                <w:sz w:val="18"/>
                <w:szCs w:val="18"/>
              </w:rPr>
              <w:t>Ед. изм.</w:t>
            </w:r>
          </w:p>
        </w:tc>
        <w:tc>
          <w:tcPr>
            <w:tcW w:w="3950" w:type="dxa"/>
            <w:vAlign w:val="center"/>
          </w:tcPr>
          <w:p w:rsidR="00C5657F" w:rsidRPr="00E82346" w:rsidRDefault="00C5657F" w:rsidP="00573E19">
            <w:pPr>
              <w:pStyle w:val="TableStyle"/>
              <w:jc w:val="center"/>
              <w:rPr>
                <w:b/>
                <w:sz w:val="18"/>
                <w:szCs w:val="18"/>
              </w:rPr>
            </w:pPr>
            <w:r w:rsidRPr="00E82346">
              <w:rPr>
                <w:b/>
                <w:sz w:val="18"/>
                <w:szCs w:val="18"/>
              </w:rPr>
              <w:t>-</w:t>
            </w:r>
          </w:p>
        </w:tc>
        <w:tc>
          <w:tcPr>
            <w:tcW w:w="2824" w:type="dxa"/>
            <w:vAlign w:val="center"/>
          </w:tcPr>
          <w:p w:rsidR="00C5657F" w:rsidRPr="00E82346" w:rsidRDefault="00C5657F" w:rsidP="00573E19">
            <w:pPr>
              <w:pStyle w:val="TableStyle"/>
              <w:jc w:val="center"/>
              <w:rPr>
                <w:b/>
                <w:sz w:val="18"/>
                <w:szCs w:val="18"/>
              </w:rPr>
            </w:pPr>
            <w:r w:rsidRPr="00E82346">
              <w:rPr>
                <w:b/>
                <w:sz w:val="18"/>
                <w:szCs w:val="18"/>
              </w:rPr>
              <w:t>Год</w:t>
            </w:r>
          </w:p>
        </w:tc>
        <w:tc>
          <w:tcPr>
            <w:tcW w:w="2612" w:type="dxa"/>
            <w:vAlign w:val="center"/>
          </w:tcPr>
          <w:p w:rsidR="00C5657F" w:rsidRPr="00E82346" w:rsidRDefault="00C5657F" w:rsidP="00573E19">
            <w:pPr>
              <w:pStyle w:val="TableStyle"/>
              <w:jc w:val="center"/>
              <w:rPr>
                <w:b/>
                <w:sz w:val="18"/>
                <w:szCs w:val="18"/>
              </w:rPr>
            </w:pPr>
            <w:r w:rsidRPr="00E82346">
              <w:rPr>
                <w:b/>
                <w:sz w:val="18"/>
                <w:szCs w:val="18"/>
              </w:rPr>
              <w:t>тыс. руб.</w:t>
            </w:r>
          </w:p>
        </w:tc>
      </w:tr>
      <w:tr w:rsidR="004B62E1" w:rsidRPr="0020573E" w:rsidTr="00E82346">
        <w:trPr>
          <w:trHeight w:val="173"/>
        </w:trPr>
        <w:tc>
          <w:tcPr>
            <w:tcW w:w="714" w:type="dxa"/>
            <w:vAlign w:val="center"/>
          </w:tcPr>
          <w:p w:rsidR="004B62E1" w:rsidRPr="0020573E" w:rsidRDefault="004B62E1" w:rsidP="00173DC7">
            <w:pPr>
              <w:pStyle w:val="TableStyle"/>
              <w:jc w:val="center"/>
              <w:rPr>
                <w:sz w:val="18"/>
                <w:szCs w:val="18"/>
              </w:rPr>
            </w:pPr>
            <w:r w:rsidRPr="0020573E">
              <w:rPr>
                <w:color w:val="000000"/>
                <w:sz w:val="18"/>
                <w:szCs w:val="18"/>
              </w:rPr>
              <w:t>1</w:t>
            </w:r>
          </w:p>
        </w:tc>
        <w:tc>
          <w:tcPr>
            <w:tcW w:w="3950" w:type="dxa"/>
            <w:vAlign w:val="center"/>
          </w:tcPr>
          <w:p w:rsidR="004B62E1" w:rsidRPr="0020573E" w:rsidRDefault="004B62E1" w:rsidP="00445771">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w:t>
            </w:r>
            <w:r w:rsidR="00445771">
              <w:rPr>
                <w:rFonts w:ascii="Times New Roman" w:hAnsi="Times New Roman"/>
                <w:sz w:val="18"/>
                <w:szCs w:val="18"/>
                <w:lang w:val="ru-RU"/>
              </w:rPr>
              <w:t xml:space="preserve"> </w:t>
            </w:r>
            <w:r w:rsidRPr="0020573E">
              <w:rPr>
                <w:rFonts w:ascii="Times New Roman" w:hAnsi="Times New Roman"/>
                <w:sz w:val="18"/>
                <w:szCs w:val="18"/>
                <w:lang w:val="ru-RU"/>
              </w:rPr>
              <w:t>ТК-2 до ТК-3</w:t>
            </w:r>
          </w:p>
        </w:tc>
        <w:tc>
          <w:tcPr>
            <w:tcW w:w="2824" w:type="dxa"/>
            <w:vAlign w:val="center"/>
          </w:tcPr>
          <w:p w:rsidR="004B62E1" w:rsidRPr="0020573E" w:rsidRDefault="004B62E1" w:rsidP="00173DC7">
            <w:pPr>
              <w:pStyle w:val="TableStyle"/>
              <w:jc w:val="center"/>
              <w:rPr>
                <w:sz w:val="18"/>
                <w:szCs w:val="18"/>
              </w:rPr>
            </w:pPr>
            <w:r w:rsidRPr="0020573E">
              <w:rPr>
                <w:color w:val="000000"/>
                <w:sz w:val="18"/>
                <w:szCs w:val="18"/>
              </w:rPr>
              <w:t>2025</w:t>
            </w:r>
          </w:p>
        </w:tc>
        <w:tc>
          <w:tcPr>
            <w:tcW w:w="2612" w:type="dxa"/>
            <w:vAlign w:val="center"/>
          </w:tcPr>
          <w:p w:rsidR="004B62E1" w:rsidRPr="0020573E" w:rsidRDefault="004B62E1" w:rsidP="00173DC7">
            <w:pPr>
              <w:pStyle w:val="TableStyle"/>
              <w:jc w:val="center"/>
              <w:rPr>
                <w:sz w:val="18"/>
                <w:szCs w:val="18"/>
              </w:rPr>
            </w:pPr>
            <w:r w:rsidRPr="0020573E">
              <w:rPr>
                <w:color w:val="000000"/>
                <w:sz w:val="18"/>
                <w:szCs w:val="18"/>
              </w:rPr>
              <w:t>15198,35</w:t>
            </w:r>
          </w:p>
        </w:tc>
      </w:tr>
      <w:tr w:rsidR="004B62E1" w:rsidRPr="0020573E" w:rsidTr="00E82346">
        <w:trPr>
          <w:trHeight w:val="173"/>
        </w:trPr>
        <w:tc>
          <w:tcPr>
            <w:tcW w:w="714" w:type="dxa"/>
            <w:vAlign w:val="center"/>
          </w:tcPr>
          <w:p w:rsidR="004B62E1" w:rsidRPr="0020573E" w:rsidRDefault="004B62E1" w:rsidP="00173DC7">
            <w:pPr>
              <w:pStyle w:val="TableStyle"/>
              <w:jc w:val="center"/>
              <w:rPr>
                <w:sz w:val="18"/>
                <w:szCs w:val="18"/>
              </w:rPr>
            </w:pPr>
            <w:r w:rsidRPr="0020573E">
              <w:rPr>
                <w:color w:val="000000"/>
                <w:sz w:val="18"/>
                <w:szCs w:val="18"/>
              </w:rPr>
              <w:t>2</w:t>
            </w:r>
          </w:p>
        </w:tc>
        <w:tc>
          <w:tcPr>
            <w:tcW w:w="3950" w:type="dxa"/>
            <w:vAlign w:val="center"/>
          </w:tcPr>
          <w:p w:rsidR="004B62E1" w:rsidRPr="0020573E" w:rsidRDefault="004B62E1" w:rsidP="00173DC7">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 ТК-3 до ТК-4</w:t>
            </w:r>
          </w:p>
        </w:tc>
        <w:tc>
          <w:tcPr>
            <w:tcW w:w="2824" w:type="dxa"/>
            <w:vAlign w:val="center"/>
          </w:tcPr>
          <w:p w:rsidR="004B62E1" w:rsidRPr="0020573E" w:rsidRDefault="004B62E1" w:rsidP="00173DC7">
            <w:pPr>
              <w:pStyle w:val="TableStyle"/>
              <w:jc w:val="center"/>
              <w:rPr>
                <w:sz w:val="18"/>
                <w:szCs w:val="18"/>
              </w:rPr>
            </w:pPr>
            <w:r w:rsidRPr="0020573E">
              <w:rPr>
                <w:color w:val="000000"/>
                <w:sz w:val="18"/>
                <w:szCs w:val="18"/>
              </w:rPr>
              <w:t>2025</w:t>
            </w:r>
          </w:p>
        </w:tc>
        <w:tc>
          <w:tcPr>
            <w:tcW w:w="2612" w:type="dxa"/>
            <w:vAlign w:val="center"/>
          </w:tcPr>
          <w:p w:rsidR="004B62E1" w:rsidRPr="0020573E" w:rsidRDefault="004B62E1" w:rsidP="00173DC7">
            <w:pPr>
              <w:pStyle w:val="TableStyle"/>
              <w:jc w:val="center"/>
              <w:rPr>
                <w:sz w:val="18"/>
                <w:szCs w:val="18"/>
              </w:rPr>
            </w:pPr>
            <w:r w:rsidRPr="0020573E">
              <w:rPr>
                <w:color w:val="000000"/>
                <w:sz w:val="18"/>
                <w:szCs w:val="18"/>
              </w:rPr>
              <w:t>4685,62</w:t>
            </w:r>
          </w:p>
        </w:tc>
      </w:tr>
      <w:tr w:rsidR="004B62E1" w:rsidRPr="0020573E" w:rsidTr="00E82346">
        <w:trPr>
          <w:trHeight w:val="173"/>
        </w:trPr>
        <w:tc>
          <w:tcPr>
            <w:tcW w:w="714" w:type="dxa"/>
            <w:vAlign w:val="center"/>
          </w:tcPr>
          <w:p w:rsidR="004B62E1" w:rsidRPr="0020573E" w:rsidRDefault="004B62E1" w:rsidP="00173DC7">
            <w:pPr>
              <w:pStyle w:val="TableStyle"/>
              <w:jc w:val="center"/>
              <w:rPr>
                <w:sz w:val="18"/>
                <w:szCs w:val="18"/>
              </w:rPr>
            </w:pPr>
            <w:r w:rsidRPr="0020573E">
              <w:rPr>
                <w:color w:val="000000"/>
                <w:sz w:val="18"/>
                <w:szCs w:val="18"/>
              </w:rPr>
              <w:t>3</w:t>
            </w:r>
          </w:p>
        </w:tc>
        <w:tc>
          <w:tcPr>
            <w:tcW w:w="3950" w:type="dxa"/>
            <w:vAlign w:val="center"/>
          </w:tcPr>
          <w:p w:rsidR="004B62E1" w:rsidRPr="0020573E" w:rsidRDefault="004B62E1" w:rsidP="00173DC7">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отТК-6 до ТК-8</w:t>
            </w:r>
          </w:p>
        </w:tc>
        <w:tc>
          <w:tcPr>
            <w:tcW w:w="2824" w:type="dxa"/>
            <w:vAlign w:val="center"/>
          </w:tcPr>
          <w:p w:rsidR="004B62E1" w:rsidRPr="0020573E" w:rsidRDefault="004B62E1" w:rsidP="00173DC7">
            <w:pPr>
              <w:pStyle w:val="TableStyle"/>
              <w:jc w:val="center"/>
              <w:rPr>
                <w:sz w:val="18"/>
                <w:szCs w:val="18"/>
              </w:rPr>
            </w:pPr>
            <w:r w:rsidRPr="0020573E">
              <w:rPr>
                <w:color w:val="000000"/>
                <w:sz w:val="18"/>
                <w:szCs w:val="18"/>
              </w:rPr>
              <w:t>2025</w:t>
            </w:r>
          </w:p>
        </w:tc>
        <w:tc>
          <w:tcPr>
            <w:tcW w:w="2612" w:type="dxa"/>
            <w:vAlign w:val="center"/>
          </w:tcPr>
          <w:p w:rsidR="004B62E1" w:rsidRPr="0020573E" w:rsidRDefault="004B62E1" w:rsidP="00173DC7">
            <w:pPr>
              <w:pStyle w:val="TableStyle"/>
              <w:jc w:val="center"/>
              <w:rPr>
                <w:sz w:val="18"/>
                <w:szCs w:val="18"/>
              </w:rPr>
            </w:pPr>
            <w:r w:rsidRPr="0020573E">
              <w:rPr>
                <w:color w:val="000000"/>
                <w:sz w:val="18"/>
                <w:szCs w:val="18"/>
              </w:rPr>
              <w:t>3970,27</w:t>
            </w:r>
          </w:p>
        </w:tc>
      </w:tr>
      <w:tr w:rsidR="004B62E1" w:rsidRPr="0020573E" w:rsidTr="00E82346">
        <w:trPr>
          <w:trHeight w:val="173"/>
        </w:trPr>
        <w:tc>
          <w:tcPr>
            <w:tcW w:w="714" w:type="dxa"/>
            <w:vAlign w:val="center"/>
          </w:tcPr>
          <w:p w:rsidR="004B62E1" w:rsidRPr="0020573E" w:rsidRDefault="004B62E1" w:rsidP="005A7F5E">
            <w:pPr>
              <w:pStyle w:val="TableStyle"/>
              <w:jc w:val="center"/>
              <w:rPr>
                <w:sz w:val="18"/>
                <w:szCs w:val="18"/>
              </w:rPr>
            </w:pPr>
            <w:r w:rsidRPr="0020573E">
              <w:rPr>
                <w:color w:val="000000"/>
                <w:sz w:val="18"/>
                <w:szCs w:val="18"/>
              </w:rPr>
              <w:t>4</w:t>
            </w:r>
          </w:p>
        </w:tc>
        <w:tc>
          <w:tcPr>
            <w:tcW w:w="3950" w:type="dxa"/>
            <w:vAlign w:val="bottom"/>
          </w:tcPr>
          <w:p w:rsidR="004B62E1" w:rsidRPr="0020573E" w:rsidRDefault="004B62E1" w:rsidP="00173DC7">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 от ТК-384а до ТК-386 (ул. Советская, д. 68)</w:t>
            </w:r>
          </w:p>
        </w:tc>
        <w:tc>
          <w:tcPr>
            <w:tcW w:w="2824" w:type="dxa"/>
            <w:vAlign w:val="center"/>
          </w:tcPr>
          <w:p w:rsidR="004B62E1" w:rsidRPr="0020573E" w:rsidRDefault="004B62E1" w:rsidP="004B62E1">
            <w:pPr>
              <w:pStyle w:val="TableStyle"/>
              <w:jc w:val="center"/>
              <w:rPr>
                <w:sz w:val="18"/>
                <w:szCs w:val="18"/>
              </w:rPr>
            </w:pPr>
            <w:r w:rsidRPr="0020573E">
              <w:rPr>
                <w:color w:val="000000"/>
                <w:sz w:val="18"/>
                <w:szCs w:val="18"/>
              </w:rPr>
              <w:t>2026</w:t>
            </w:r>
          </w:p>
        </w:tc>
        <w:tc>
          <w:tcPr>
            <w:tcW w:w="2612" w:type="dxa"/>
            <w:vAlign w:val="center"/>
          </w:tcPr>
          <w:p w:rsidR="004B62E1" w:rsidRPr="0020573E" w:rsidRDefault="004B62E1" w:rsidP="005A7F5E">
            <w:pPr>
              <w:pStyle w:val="TableStyle"/>
              <w:jc w:val="center"/>
              <w:rPr>
                <w:sz w:val="18"/>
                <w:szCs w:val="18"/>
              </w:rPr>
            </w:pPr>
            <w:r w:rsidRPr="0020573E">
              <w:rPr>
                <w:color w:val="000000"/>
                <w:sz w:val="18"/>
                <w:szCs w:val="18"/>
              </w:rPr>
              <w:t xml:space="preserve">Будет определено на стадии разработки ПСД </w:t>
            </w:r>
          </w:p>
        </w:tc>
      </w:tr>
      <w:tr w:rsidR="004B62E1" w:rsidRPr="0020573E" w:rsidTr="00E82346">
        <w:trPr>
          <w:trHeight w:val="173"/>
        </w:trPr>
        <w:tc>
          <w:tcPr>
            <w:tcW w:w="714" w:type="dxa"/>
            <w:vAlign w:val="center"/>
          </w:tcPr>
          <w:p w:rsidR="004B62E1" w:rsidRPr="0020573E" w:rsidRDefault="004B62E1" w:rsidP="005A7F5E">
            <w:pPr>
              <w:pStyle w:val="TableStyle"/>
              <w:jc w:val="center"/>
              <w:rPr>
                <w:sz w:val="18"/>
                <w:szCs w:val="18"/>
              </w:rPr>
            </w:pPr>
            <w:r w:rsidRPr="0020573E">
              <w:rPr>
                <w:color w:val="000000"/>
                <w:sz w:val="18"/>
                <w:szCs w:val="18"/>
              </w:rPr>
              <w:t>5</w:t>
            </w:r>
          </w:p>
        </w:tc>
        <w:tc>
          <w:tcPr>
            <w:tcW w:w="3950" w:type="dxa"/>
            <w:vAlign w:val="bottom"/>
          </w:tcPr>
          <w:p w:rsidR="004B62E1" w:rsidRPr="0020573E" w:rsidRDefault="004B62E1" w:rsidP="00173DC7">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 от ТК-302 до ТК-308 (ул. Ретнева)</w:t>
            </w:r>
          </w:p>
        </w:tc>
        <w:tc>
          <w:tcPr>
            <w:tcW w:w="2824" w:type="dxa"/>
            <w:vAlign w:val="center"/>
          </w:tcPr>
          <w:p w:rsidR="004B62E1" w:rsidRPr="0020573E" w:rsidRDefault="004B62E1" w:rsidP="004B62E1">
            <w:pPr>
              <w:pStyle w:val="TableStyle"/>
              <w:jc w:val="center"/>
              <w:rPr>
                <w:sz w:val="18"/>
                <w:szCs w:val="18"/>
              </w:rPr>
            </w:pPr>
            <w:r w:rsidRPr="0020573E">
              <w:rPr>
                <w:color w:val="000000"/>
                <w:sz w:val="18"/>
                <w:szCs w:val="18"/>
              </w:rPr>
              <w:t>2026</w:t>
            </w:r>
          </w:p>
        </w:tc>
        <w:tc>
          <w:tcPr>
            <w:tcW w:w="2612" w:type="dxa"/>
            <w:vAlign w:val="center"/>
          </w:tcPr>
          <w:p w:rsidR="004B62E1" w:rsidRPr="0020573E" w:rsidRDefault="004B62E1" w:rsidP="005A7F5E">
            <w:pPr>
              <w:pStyle w:val="TableStyle"/>
              <w:jc w:val="center"/>
              <w:rPr>
                <w:sz w:val="18"/>
                <w:szCs w:val="18"/>
              </w:rPr>
            </w:pPr>
            <w:r w:rsidRPr="0020573E">
              <w:rPr>
                <w:color w:val="000000"/>
                <w:sz w:val="18"/>
                <w:szCs w:val="18"/>
              </w:rPr>
              <w:t>Будет определено на стадии разработки ПСД</w:t>
            </w:r>
          </w:p>
        </w:tc>
      </w:tr>
      <w:tr w:rsidR="004B62E1" w:rsidRPr="0020573E" w:rsidTr="00E82346">
        <w:trPr>
          <w:trHeight w:val="173"/>
        </w:trPr>
        <w:tc>
          <w:tcPr>
            <w:tcW w:w="714" w:type="dxa"/>
            <w:vAlign w:val="center"/>
          </w:tcPr>
          <w:p w:rsidR="004B62E1" w:rsidRPr="0020573E" w:rsidRDefault="004B62E1" w:rsidP="005A7F5E">
            <w:pPr>
              <w:pStyle w:val="TableStyle"/>
              <w:jc w:val="center"/>
              <w:rPr>
                <w:sz w:val="18"/>
                <w:szCs w:val="18"/>
              </w:rPr>
            </w:pPr>
            <w:r w:rsidRPr="0020573E">
              <w:rPr>
                <w:color w:val="000000"/>
                <w:sz w:val="18"/>
                <w:szCs w:val="18"/>
              </w:rPr>
              <w:t>6</w:t>
            </w:r>
          </w:p>
        </w:tc>
        <w:tc>
          <w:tcPr>
            <w:tcW w:w="3950" w:type="dxa"/>
            <w:vAlign w:val="bottom"/>
          </w:tcPr>
          <w:p w:rsidR="004B62E1" w:rsidRPr="0020573E" w:rsidRDefault="004B62E1" w:rsidP="00173DC7">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 от ТК-357 до ТК-363а (ул. Карла Маркса)</w:t>
            </w:r>
          </w:p>
        </w:tc>
        <w:tc>
          <w:tcPr>
            <w:tcW w:w="2824" w:type="dxa"/>
            <w:vAlign w:val="center"/>
          </w:tcPr>
          <w:p w:rsidR="004B62E1" w:rsidRPr="0020573E" w:rsidRDefault="004B62E1" w:rsidP="004B62E1">
            <w:pPr>
              <w:pStyle w:val="TableStyle"/>
              <w:jc w:val="center"/>
              <w:rPr>
                <w:sz w:val="18"/>
                <w:szCs w:val="18"/>
              </w:rPr>
            </w:pPr>
            <w:r w:rsidRPr="0020573E">
              <w:rPr>
                <w:color w:val="000000"/>
                <w:sz w:val="18"/>
                <w:szCs w:val="18"/>
              </w:rPr>
              <w:t>2026</w:t>
            </w:r>
          </w:p>
        </w:tc>
        <w:tc>
          <w:tcPr>
            <w:tcW w:w="2612" w:type="dxa"/>
            <w:vAlign w:val="center"/>
          </w:tcPr>
          <w:p w:rsidR="004B62E1" w:rsidRPr="0020573E" w:rsidRDefault="004B62E1" w:rsidP="005A7F5E">
            <w:pPr>
              <w:pStyle w:val="TableStyle"/>
              <w:jc w:val="center"/>
              <w:rPr>
                <w:sz w:val="18"/>
                <w:szCs w:val="18"/>
              </w:rPr>
            </w:pPr>
            <w:r w:rsidRPr="0020573E">
              <w:rPr>
                <w:color w:val="000000"/>
                <w:sz w:val="18"/>
                <w:szCs w:val="18"/>
              </w:rPr>
              <w:t>Будет определено на стадии разработки ПСД</w:t>
            </w:r>
          </w:p>
        </w:tc>
      </w:tr>
      <w:tr w:rsidR="004B62E1" w:rsidRPr="0020573E" w:rsidTr="00E82346">
        <w:trPr>
          <w:trHeight w:val="173"/>
        </w:trPr>
        <w:tc>
          <w:tcPr>
            <w:tcW w:w="714" w:type="dxa"/>
            <w:vAlign w:val="center"/>
          </w:tcPr>
          <w:p w:rsidR="004B62E1" w:rsidRPr="0020573E" w:rsidRDefault="004B62E1" w:rsidP="005A7F5E">
            <w:pPr>
              <w:pStyle w:val="TableStyle"/>
              <w:jc w:val="center"/>
              <w:rPr>
                <w:color w:val="000000"/>
                <w:sz w:val="18"/>
                <w:szCs w:val="18"/>
              </w:rPr>
            </w:pPr>
            <w:r w:rsidRPr="0020573E">
              <w:rPr>
                <w:color w:val="000000"/>
                <w:sz w:val="18"/>
                <w:szCs w:val="18"/>
              </w:rPr>
              <w:t>7</w:t>
            </w:r>
          </w:p>
        </w:tc>
        <w:tc>
          <w:tcPr>
            <w:tcW w:w="3950" w:type="dxa"/>
            <w:vAlign w:val="bottom"/>
          </w:tcPr>
          <w:p w:rsidR="004B62E1" w:rsidRPr="0020573E" w:rsidRDefault="004B62E1" w:rsidP="00173DC7">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 от ТК-363а до ул. Ломоносова, 8а (д/с №12)</w:t>
            </w:r>
          </w:p>
        </w:tc>
        <w:tc>
          <w:tcPr>
            <w:tcW w:w="2824" w:type="dxa"/>
            <w:vAlign w:val="center"/>
          </w:tcPr>
          <w:p w:rsidR="004B62E1" w:rsidRPr="0020573E" w:rsidRDefault="004B62E1" w:rsidP="00173DC7">
            <w:pPr>
              <w:pStyle w:val="TableStyle"/>
              <w:jc w:val="center"/>
              <w:rPr>
                <w:sz w:val="18"/>
                <w:szCs w:val="18"/>
              </w:rPr>
            </w:pPr>
            <w:r w:rsidRPr="0020573E">
              <w:rPr>
                <w:color w:val="000000"/>
                <w:sz w:val="18"/>
                <w:szCs w:val="18"/>
              </w:rPr>
              <w:t>2026</w:t>
            </w:r>
          </w:p>
        </w:tc>
        <w:tc>
          <w:tcPr>
            <w:tcW w:w="2612" w:type="dxa"/>
            <w:vAlign w:val="center"/>
          </w:tcPr>
          <w:p w:rsidR="004B62E1" w:rsidRPr="0020573E" w:rsidRDefault="004B62E1" w:rsidP="005A7F5E">
            <w:pPr>
              <w:pStyle w:val="TableStyle"/>
              <w:jc w:val="center"/>
              <w:rPr>
                <w:color w:val="000000"/>
                <w:sz w:val="18"/>
                <w:szCs w:val="18"/>
              </w:rPr>
            </w:pPr>
            <w:r w:rsidRPr="0020573E">
              <w:rPr>
                <w:color w:val="000000"/>
                <w:sz w:val="18"/>
                <w:szCs w:val="18"/>
              </w:rPr>
              <w:t>Будет определено на стадии разработки ПСД</w:t>
            </w:r>
          </w:p>
        </w:tc>
      </w:tr>
      <w:tr w:rsidR="004B62E1" w:rsidRPr="0020573E" w:rsidTr="00E82346">
        <w:trPr>
          <w:trHeight w:val="173"/>
        </w:trPr>
        <w:tc>
          <w:tcPr>
            <w:tcW w:w="714" w:type="dxa"/>
            <w:vAlign w:val="center"/>
          </w:tcPr>
          <w:p w:rsidR="004B62E1" w:rsidRPr="0020573E" w:rsidRDefault="004B62E1" w:rsidP="005A7F5E">
            <w:pPr>
              <w:pStyle w:val="TableStyle"/>
              <w:jc w:val="center"/>
              <w:rPr>
                <w:color w:val="000000"/>
                <w:sz w:val="18"/>
                <w:szCs w:val="18"/>
              </w:rPr>
            </w:pPr>
            <w:r w:rsidRPr="0020573E">
              <w:rPr>
                <w:color w:val="000000"/>
                <w:sz w:val="18"/>
                <w:szCs w:val="18"/>
              </w:rPr>
              <w:t>8</w:t>
            </w:r>
          </w:p>
        </w:tc>
        <w:tc>
          <w:tcPr>
            <w:tcW w:w="3950" w:type="dxa"/>
            <w:vAlign w:val="bottom"/>
          </w:tcPr>
          <w:p w:rsidR="004B62E1" w:rsidRPr="0020573E" w:rsidRDefault="004B62E1" w:rsidP="00173DC7">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 от ТК-324 до ул. К. Маркса, 19 (д/с №8)</w:t>
            </w:r>
          </w:p>
        </w:tc>
        <w:tc>
          <w:tcPr>
            <w:tcW w:w="2824" w:type="dxa"/>
            <w:vAlign w:val="center"/>
          </w:tcPr>
          <w:p w:rsidR="004B62E1" w:rsidRPr="0020573E" w:rsidRDefault="004B62E1" w:rsidP="00173DC7">
            <w:pPr>
              <w:pStyle w:val="TableStyle"/>
              <w:jc w:val="center"/>
              <w:rPr>
                <w:sz w:val="18"/>
                <w:szCs w:val="18"/>
              </w:rPr>
            </w:pPr>
            <w:r w:rsidRPr="0020573E">
              <w:rPr>
                <w:color w:val="000000"/>
                <w:sz w:val="18"/>
                <w:szCs w:val="18"/>
              </w:rPr>
              <w:t>2026</w:t>
            </w:r>
          </w:p>
        </w:tc>
        <w:tc>
          <w:tcPr>
            <w:tcW w:w="2612" w:type="dxa"/>
            <w:vAlign w:val="center"/>
          </w:tcPr>
          <w:p w:rsidR="004B62E1" w:rsidRPr="0020573E" w:rsidRDefault="004B62E1" w:rsidP="005A7F5E">
            <w:pPr>
              <w:pStyle w:val="TableStyle"/>
              <w:jc w:val="center"/>
              <w:rPr>
                <w:color w:val="000000"/>
                <w:sz w:val="18"/>
                <w:szCs w:val="18"/>
              </w:rPr>
            </w:pPr>
            <w:r w:rsidRPr="0020573E">
              <w:rPr>
                <w:color w:val="000000"/>
                <w:sz w:val="18"/>
                <w:szCs w:val="18"/>
              </w:rPr>
              <w:t>Будет определено на стадии разработки ПСД</w:t>
            </w:r>
          </w:p>
        </w:tc>
      </w:tr>
    </w:tbl>
    <w:p w:rsidR="00765C01" w:rsidRPr="000E6184" w:rsidRDefault="00765C01" w:rsidP="00765C01">
      <w:pPr>
        <w:pStyle w:val="afc"/>
        <w:keepNext/>
        <w:spacing w:after="0"/>
        <w:jc w:val="right"/>
        <w:rPr>
          <w:rFonts w:ascii="Times New Roman" w:hAnsi="Times New Roman"/>
          <w:b w:val="0"/>
          <w:i/>
          <w:color w:val="auto"/>
          <w:sz w:val="24"/>
          <w:szCs w:val="24"/>
        </w:rPr>
      </w:pPr>
      <w:bookmarkStart w:id="1196" w:name="_Toc201670443"/>
      <w:r w:rsidRPr="0026076A">
        <w:rPr>
          <w:rFonts w:ascii="Times New Roman" w:hAnsi="Times New Roman"/>
          <w:b w:val="0"/>
          <w:i/>
          <w:color w:val="auto"/>
          <w:sz w:val="24"/>
          <w:szCs w:val="24"/>
        </w:rPr>
        <w:t xml:space="preserve">Таблица </w:t>
      </w:r>
      <w:r w:rsidR="00B81439"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81439" w:rsidRPr="0026076A">
        <w:rPr>
          <w:rFonts w:ascii="Times New Roman" w:hAnsi="Times New Roman"/>
          <w:b w:val="0"/>
          <w:i/>
          <w:color w:val="auto"/>
          <w:sz w:val="24"/>
          <w:szCs w:val="24"/>
        </w:rPr>
        <w:fldChar w:fldCharType="separate"/>
      </w:r>
      <w:r w:rsidR="003B7DCB">
        <w:rPr>
          <w:rFonts w:ascii="Times New Roman" w:hAnsi="Times New Roman"/>
          <w:b w:val="0"/>
          <w:i/>
          <w:noProof/>
          <w:color w:val="auto"/>
          <w:sz w:val="24"/>
          <w:szCs w:val="24"/>
        </w:rPr>
        <w:t>107</w:t>
      </w:r>
      <w:r w:rsidR="00B81439"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w:t>
      </w:r>
      <w:r w:rsidR="005369A5">
        <w:rPr>
          <w:rFonts w:ascii="Times New Roman" w:hAnsi="Times New Roman"/>
          <w:b w:val="0"/>
          <w:i/>
          <w:color w:val="auto"/>
          <w:sz w:val="24"/>
          <w:szCs w:val="24"/>
        </w:rPr>
        <w:t>п</w:t>
      </w:r>
      <w:r>
        <w:rPr>
          <w:rFonts w:ascii="Times New Roman" w:hAnsi="Times New Roman"/>
          <w:b w:val="0"/>
          <w:i/>
          <w:color w:val="auto"/>
          <w:sz w:val="24"/>
          <w:szCs w:val="24"/>
        </w:rPr>
        <w:t xml:space="preserve">. </w:t>
      </w:r>
      <w:r w:rsidR="005369A5">
        <w:rPr>
          <w:rFonts w:ascii="Times New Roman" w:hAnsi="Times New Roman"/>
          <w:b w:val="0"/>
          <w:i/>
          <w:color w:val="auto"/>
          <w:sz w:val="24"/>
          <w:szCs w:val="24"/>
        </w:rPr>
        <w:t>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7"/>
        <w:gridCol w:w="2716"/>
        <w:gridCol w:w="918"/>
        <w:gridCol w:w="1019"/>
        <w:gridCol w:w="1019"/>
        <w:gridCol w:w="1019"/>
        <w:gridCol w:w="917"/>
        <w:gridCol w:w="2145"/>
      </w:tblGrid>
      <w:tr w:rsidR="005369A5" w:rsidRPr="005369A5" w:rsidTr="005369A5">
        <w:trPr>
          <w:trHeight w:val="20"/>
          <w:tblHeader/>
          <w:jc w:val="center"/>
        </w:trPr>
        <w:tc>
          <w:tcPr>
            <w:tcW w:w="347"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 п/п</w:t>
            </w:r>
          </w:p>
        </w:tc>
        <w:tc>
          <w:tcPr>
            <w:tcW w:w="2716"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Название мероприятия</w:t>
            </w:r>
          </w:p>
        </w:tc>
        <w:tc>
          <w:tcPr>
            <w:tcW w:w="918"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Ед.изм.</w:t>
            </w:r>
          </w:p>
        </w:tc>
        <w:tc>
          <w:tcPr>
            <w:tcW w:w="1019" w:type="dxa"/>
            <w:vAlign w:val="center"/>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2025</w:t>
            </w:r>
          </w:p>
        </w:tc>
        <w:tc>
          <w:tcPr>
            <w:tcW w:w="1019"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2026</w:t>
            </w:r>
          </w:p>
        </w:tc>
        <w:tc>
          <w:tcPr>
            <w:tcW w:w="1019"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2027-2034</w:t>
            </w:r>
          </w:p>
        </w:tc>
        <w:tc>
          <w:tcPr>
            <w:tcW w:w="917"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Сумма</w:t>
            </w:r>
          </w:p>
        </w:tc>
        <w:tc>
          <w:tcPr>
            <w:tcW w:w="2145"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Источник финансирования</w:t>
            </w:r>
          </w:p>
        </w:tc>
      </w:tr>
      <w:tr w:rsidR="005369A5" w:rsidRPr="005369A5" w:rsidTr="005369A5">
        <w:trPr>
          <w:trHeight w:val="20"/>
          <w:jc w:val="center"/>
        </w:trPr>
        <w:tc>
          <w:tcPr>
            <w:tcW w:w="347"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Pr>
                <w:color w:val="000000"/>
                <w:sz w:val="18"/>
                <w:szCs w:val="18"/>
              </w:rPr>
              <w:t>1</w:t>
            </w:r>
          </w:p>
        </w:tc>
        <w:tc>
          <w:tcPr>
            <w:tcW w:w="2716" w:type="dxa"/>
            <w:shd w:val="clear" w:color="auto" w:fill="auto"/>
            <w:noWrap/>
            <w:vAlign w:val="center"/>
          </w:tcPr>
          <w:p w:rsidR="005369A5" w:rsidRPr="005369A5" w:rsidRDefault="005369A5" w:rsidP="005369A5">
            <w:pPr>
              <w:pStyle w:val="TableStyle"/>
              <w:spacing w:after="0" w:line="240" w:lineRule="auto"/>
              <w:jc w:val="left"/>
              <w:rPr>
                <w:color w:val="000000"/>
                <w:sz w:val="18"/>
                <w:szCs w:val="18"/>
              </w:rPr>
            </w:pPr>
            <w:r w:rsidRPr="005369A5">
              <w:rPr>
                <w:color w:val="000000"/>
                <w:sz w:val="18"/>
                <w:szCs w:val="18"/>
              </w:rPr>
              <w:t>Ремонт тепловых сетей и запорной арматуры</w:t>
            </w:r>
          </w:p>
        </w:tc>
        <w:tc>
          <w:tcPr>
            <w:tcW w:w="918"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тыс.руб.</w:t>
            </w:r>
          </w:p>
        </w:tc>
        <w:tc>
          <w:tcPr>
            <w:tcW w:w="1019" w:type="dxa"/>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351,00</w:t>
            </w:r>
          </w:p>
        </w:tc>
        <w:tc>
          <w:tcPr>
            <w:tcW w:w="1019"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0,00</w:t>
            </w:r>
          </w:p>
        </w:tc>
        <w:tc>
          <w:tcPr>
            <w:tcW w:w="1019"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0,00</w:t>
            </w:r>
          </w:p>
        </w:tc>
        <w:tc>
          <w:tcPr>
            <w:tcW w:w="917"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351,00</w:t>
            </w:r>
          </w:p>
        </w:tc>
        <w:tc>
          <w:tcPr>
            <w:tcW w:w="2145"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Собственные средства</w:t>
            </w:r>
          </w:p>
        </w:tc>
      </w:tr>
      <w:tr w:rsidR="005369A5" w:rsidRPr="005369A5" w:rsidTr="005369A5">
        <w:trPr>
          <w:trHeight w:val="20"/>
          <w:jc w:val="center"/>
        </w:trPr>
        <w:tc>
          <w:tcPr>
            <w:tcW w:w="347" w:type="dxa"/>
            <w:shd w:val="clear" w:color="auto" w:fill="auto"/>
            <w:noWrap/>
            <w:vAlign w:val="center"/>
          </w:tcPr>
          <w:p w:rsidR="005369A5" w:rsidRPr="005369A5" w:rsidRDefault="00B32B0A" w:rsidP="005369A5">
            <w:pPr>
              <w:pStyle w:val="TableStyle"/>
              <w:spacing w:after="0" w:line="240" w:lineRule="auto"/>
              <w:jc w:val="center"/>
              <w:rPr>
                <w:color w:val="000000"/>
                <w:sz w:val="18"/>
                <w:szCs w:val="18"/>
              </w:rPr>
            </w:pPr>
            <w:r>
              <w:rPr>
                <w:color w:val="000000"/>
                <w:sz w:val="18"/>
                <w:szCs w:val="18"/>
              </w:rPr>
              <w:t>2</w:t>
            </w:r>
          </w:p>
        </w:tc>
        <w:tc>
          <w:tcPr>
            <w:tcW w:w="2716" w:type="dxa"/>
            <w:shd w:val="clear" w:color="auto" w:fill="auto"/>
            <w:noWrap/>
            <w:vAlign w:val="center"/>
          </w:tcPr>
          <w:p w:rsidR="005369A5" w:rsidRPr="005369A5" w:rsidRDefault="005369A5" w:rsidP="005369A5">
            <w:pPr>
              <w:pStyle w:val="TableStyle"/>
              <w:spacing w:after="0" w:line="240" w:lineRule="auto"/>
              <w:jc w:val="left"/>
              <w:rPr>
                <w:color w:val="000000"/>
                <w:sz w:val="18"/>
                <w:szCs w:val="18"/>
              </w:rPr>
            </w:pPr>
            <w:r w:rsidRPr="005369A5">
              <w:rPr>
                <w:color w:val="000000"/>
                <w:sz w:val="18"/>
                <w:szCs w:val="18"/>
              </w:rPr>
              <w:t>Капитальный ремонт тепловых сетей по ул. 8 Марта 336 м</w:t>
            </w:r>
          </w:p>
        </w:tc>
        <w:tc>
          <w:tcPr>
            <w:tcW w:w="918"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тыс.руб.</w:t>
            </w:r>
          </w:p>
        </w:tc>
        <w:tc>
          <w:tcPr>
            <w:tcW w:w="1019" w:type="dxa"/>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22000,00</w:t>
            </w:r>
          </w:p>
        </w:tc>
        <w:tc>
          <w:tcPr>
            <w:tcW w:w="1019"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0,00</w:t>
            </w:r>
          </w:p>
        </w:tc>
        <w:tc>
          <w:tcPr>
            <w:tcW w:w="1019"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0,00</w:t>
            </w:r>
          </w:p>
        </w:tc>
        <w:tc>
          <w:tcPr>
            <w:tcW w:w="917"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22000,00</w:t>
            </w:r>
          </w:p>
        </w:tc>
        <w:tc>
          <w:tcPr>
            <w:tcW w:w="2145"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Бюджет</w:t>
            </w:r>
          </w:p>
        </w:tc>
      </w:tr>
    </w:tbl>
    <w:p w:rsidR="00765C01" w:rsidRDefault="00765C01" w:rsidP="005369A5">
      <w:pPr>
        <w:pStyle w:val="Afff8"/>
        <w:spacing w:line="240" w:lineRule="auto"/>
      </w:pPr>
    </w:p>
    <w:p w:rsidR="00054EBF" w:rsidRPr="000E6184" w:rsidRDefault="00054EBF" w:rsidP="00054EBF">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81439"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81439" w:rsidRPr="0026076A">
        <w:rPr>
          <w:rFonts w:ascii="Times New Roman" w:hAnsi="Times New Roman"/>
          <w:b w:val="0"/>
          <w:i/>
          <w:color w:val="auto"/>
          <w:sz w:val="24"/>
          <w:szCs w:val="24"/>
        </w:rPr>
        <w:fldChar w:fldCharType="separate"/>
      </w:r>
      <w:r w:rsidR="003B7DCB">
        <w:rPr>
          <w:rFonts w:ascii="Times New Roman" w:hAnsi="Times New Roman"/>
          <w:b w:val="0"/>
          <w:i/>
          <w:noProof/>
          <w:color w:val="auto"/>
          <w:sz w:val="24"/>
          <w:szCs w:val="24"/>
        </w:rPr>
        <w:t>108</w:t>
      </w:r>
      <w:r w:rsidR="00B81439"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п.Вишневогорск</w:t>
      </w:r>
    </w:p>
    <w:tbl>
      <w:tblPr>
        <w:tblStyle w:val="ae"/>
        <w:tblW w:w="5000" w:type="pct"/>
        <w:tblCellMar>
          <w:left w:w="0" w:type="dxa"/>
          <w:right w:w="0" w:type="dxa"/>
        </w:tblCellMar>
        <w:tblLook w:val="04A0"/>
      </w:tblPr>
      <w:tblGrid>
        <w:gridCol w:w="714"/>
        <w:gridCol w:w="4820"/>
        <w:gridCol w:w="1954"/>
        <w:gridCol w:w="2612"/>
      </w:tblGrid>
      <w:tr w:rsidR="00054EBF" w:rsidRPr="00E82346" w:rsidTr="005C309C">
        <w:trPr>
          <w:trHeight w:val="252"/>
        </w:trPr>
        <w:tc>
          <w:tcPr>
            <w:tcW w:w="714" w:type="dxa"/>
            <w:vAlign w:val="center"/>
          </w:tcPr>
          <w:p w:rsidR="00054EBF" w:rsidRPr="00E82346" w:rsidRDefault="00054EBF" w:rsidP="005C0733">
            <w:pPr>
              <w:pStyle w:val="TableStyle"/>
              <w:jc w:val="center"/>
              <w:rPr>
                <w:b/>
                <w:sz w:val="18"/>
                <w:szCs w:val="18"/>
              </w:rPr>
            </w:pPr>
            <w:r w:rsidRPr="00E82346">
              <w:rPr>
                <w:b/>
                <w:sz w:val="18"/>
                <w:szCs w:val="18"/>
              </w:rPr>
              <w:t>№</w:t>
            </w:r>
          </w:p>
        </w:tc>
        <w:tc>
          <w:tcPr>
            <w:tcW w:w="4820" w:type="dxa"/>
            <w:vAlign w:val="center"/>
          </w:tcPr>
          <w:p w:rsidR="00054EBF" w:rsidRPr="00E82346" w:rsidRDefault="00054EBF" w:rsidP="005C0733">
            <w:pPr>
              <w:pStyle w:val="TableStyle"/>
              <w:jc w:val="center"/>
              <w:rPr>
                <w:b/>
                <w:sz w:val="18"/>
                <w:szCs w:val="18"/>
              </w:rPr>
            </w:pPr>
            <w:r w:rsidRPr="00E82346">
              <w:rPr>
                <w:b/>
                <w:sz w:val="18"/>
                <w:szCs w:val="18"/>
              </w:rPr>
              <w:t>Наименование системы теплоснабжения</w:t>
            </w:r>
          </w:p>
        </w:tc>
        <w:tc>
          <w:tcPr>
            <w:tcW w:w="1954" w:type="dxa"/>
            <w:vAlign w:val="center"/>
          </w:tcPr>
          <w:p w:rsidR="00054EBF" w:rsidRPr="00E82346" w:rsidRDefault="00054EBF" w:rsidP="005C0733">
            <w:pPr>
              <w:pStyle w:val="TableStyle"/>
              <w:jc w:val="center"/>
              <w:rPr>
                <w:b/>
                <w:sz w:val="18"/>
                <w:szCs w:val="18"/>
              </w:rPr>
            </w:pPr>
            <w:r w:rsidRPr="00E82346">
              <w:rPr>
                <w:b/>
                <w:sz w:val="18"/>
                <w:szCs w:val="18"/>
              </w:rPr>
              <w:t>Год реализации мероприятия</w:t>
            </w:r>
          </w:p>
        </w:tc>
        <w:tc>
          <w:tcPr>
            <w:tcW w:w="2612" w:type="dxa"/>
            <w:vAlign w:val="center"/>
          </w:tcPr>
          <w:p w:rsidR="00054EBF" w:rsidRPr="00E82346" w:rsidRDefault="00054EBF" w:rsidP="005C0733">
            <w:pPr>
              <w:pStyle w:val="TableStyle"/>
              <w:jc w:val="center"/>
              <w:rPr>
                <w:b/>
                <w:sz w:val="18"/>
                <w:szCs w:val="18"/>
              </w:rPr>
            </w:pPr>
            <w:r w:rsidRPr="00E82346">
              <w:rPr>
                <w:b/>
                <w:sz w:val="18"/>
                <w:szCs w:val="18"/>
              </w:rPr>
              <w:t>Стоимость мероприятия</w:t>
            </w:r>
          </w:p>
        </w:tc>
      </w:tr>
      <w:tr w:rsidR="00054EBF" w:rsidRPr="00E82346" w:rsidTr="005C309C">
        <w:trPr>
          <w:trHeight w:val="173"/>
        </w:trPr>
        <w:tc>
          <w:tcPr>
            <w:tcW w:w="714" w:type="dxa"/>
            <w:vAlign w:val="center"/>
          </w:tcPr>
          <w:p w:rsidR="00054EBF" w:rsidRPr="00E82346" w:rsidRDefault="00054EBF" w:rsidP="005C0733">
            <w:pPr>
              <w:pStyle w:val="TableStyle"/>
              <w:jc w:val="center"/>
              <w:rPr>
                <w:b/>
                <w:sz w:val="18"/>
                <w:szCs w:val="18"/>
              </w:rPr>
            </w:pPr>
            <w:r w:rsidRPr="00E82346">
              <w:rPr>
                <w:b/>
                <w:sz w:val="18"/>
                <w:szCs w:val="18"/>
              </w:rPr>
              <w:t>Ед. изм.</w:t>
            </w:r>
          </w:p>
        </w:tc>
        <w:tc>
          <w:tcPr>
            <w:tcW w:w="4820" w:type="dxa"/>
            <w:vAlign w:val="center"/>
          </w:tcPr>
          <w:p w:rsidR="00054EBF" w:rsidRPr="00E82346" w:rsidRDefault="00054EBF" w:rsidP="005C0733">
            <w:pPr>
              <w:pStyle w:val="TableStyle"/>
              <w:jc w:val="center"/>
              <w:rPr>
                <w:b/>
                <w:sz w:val="18"/>
                <w:szCs w:val="18"/>
              </w:rPr>
            </w:pPr>
            <w:r w:rsidRPr="00E82346">
              <w:rPr>
                <w:b/>
                <w:sz w:val="18"/>
                <w:szCs w:val="18"/>
              </w:rPr>
              <w:t>-</w:t>
            </w:r>
          </w:p>
        </w:tc>
        <w:tc>
          <w:tcPr>
            <w:tcW w:w="1954" w:type="dxa"/>
            <w:vAlign w:val="center"/>
          </w:tcPr>
          <w:p w:rsidR="00054EBF" w:rsidRPr="00E82346" w:rsidRDefault="00054EBF" w:rsidP="005C0733">
            <w:pPr>
              <w:pStyle w:val="TableStyle"/>
              <w:jc w:val="center"/>
              <w:rPr>
                <w:b/>
                <w:sz w:val="18"/>
                <w:szCs w:val="18"/>
              </w:rPr>
            </w:pPr>
            <w:r w:rsidRPr="00E82346">
              <w:rPr>
                <w:b/>
                <w:sz w:val="18"/>
                <w:szCs w:val="18"/>
              </w:rPr>
              <w:t>Год</w:t>
            </w:r>
          </w:p>
        </w:tc>
        <w:tc>
          <w:tcPr>
            <w:tcW w:w="2612" w:type="dxa"/>
            <w:vAlign w:val="center"/>
          </w:tcPr>
          <w:p w:rsidR="00054EBF" w:rsidRPr="00E82346" w:rsidRDefault="00054EBF" w:rsidP="005C0733">
            <w:pPr>
              <w:pStyle w:val="TableStyle"/>
              <w:jc w:val="center"/>
              <w:rPr>
                <w:b/>
                <w:sz w:val="18"/>
                <w:szCs w:val="18"/>
              </w:rPr>
            </w:pPr>
            <w:r w:rsidRPr="00E82346">
              <w:rPr>
                <w:b/>
                <w:sz w:val="18"/>
                <w:szCs w:val="18"/>
              </w:rPr>
              <w:t>тыс. руб.</w:t>
            </w:r>
          </w:p>
        </w:tc>
      </w:tr>
      <w:tr w:rsidR="00054EBF" w:rsidRPr="0020573E" w:rsidTr="005C309C">
        <w:trPr>
          <w:trHeight w:val="173"/>
        </w:trPr>
        <w:tc>
          <w:tcPr>
            <w:tcW w:w="714" w:type="dxa"/>
            <w:vAlign w:val="center"/>
          </w:tcPr>
          <w:p w:rsidR="00054EBF" w:rsidRPr="0020573E" w:rsidRDefault="00054EBF" w:rsidP="005C0733">
            <w:pPr>
              <w:pStyle w:val="TableStyle"/>
              <w:jc w:val="center"/>
              <w:rPr>
                <w:sz w:val="18"/>
                <w:szCs w:val="18"/>
              </w:rPr>
            </w:pPr>
            <w:r w:rsidRPr="0020573E">
              <w:rPr>
                <w:color w:val="000000"/>
                <w:sz w:val="18"/>
                <w:szCs w:val="18"/>
              </w:rPr>
              <w:t>1</w:t>
            </w:r>
          </w:p>
        </w:tc>
        <w:tc>
          <w:tcPr>
            <w:tcW w:w="4820" w:type="dxa"/>
            <w:vAlign w:val="center"/>
          </w:tcPr>
          <w:p w:rsidR="00054EBF" w:rsidRPr="0020573E" w:rsidRDefault="00054EBF" w:rsidP="005C0733">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Ду=150мм ул. Первомайская д. 8-16</w:t>
            </w:r>
          </w:p>
        </w:tc>
        <w:tc>
          <w:tcPr>
            <w:tcW w:w="1954" w:type="dxa"/>
            <w:vAlign w:val="center"/>
          </w:tcPr>
          <w:p w:rsidR="00054EBF" w:rsidRPr="0020573E" w:rsidRDefault="00054EBF" w:rsidP="005C0733">
            <w:pPr>
              <w:pStyle w:val="TableStyle"/>
              <w:jc w:val="center"/>
              <w:rPr>
                <w:sz w:val="18"/>
                <w:szCs w:val="18"/>
              </w:rPr>
            </w:pPr>
            <w:r w:rsidRPr="0020573E">
              <w:rPr>
                <w:color w:val="000000"/>
                <w:sz w:val="18"/>
                <w:szCs w:val="18"/>
              </w:rPr>
              <w:t>2025</w:t>
            </w:r>
          </w:p>
        </w:tc>
        <w:tc>
          <w:tcPr>
            <w:tcW w:w="2612" w:type="dxa"/>
            <w:vAlign w:val="center"/>
          </w:tcPr>
          <w:p w:rsidR="00054EBF" w:rsidRPr="0020573E" w:rsidRDefault="00054EBF" w:rsidP="005C0733">
            <w:pPr>
              <w:pStyle w:val="TableStyle"/>
              <w:jc w:val="center"/>
              <w:rPr>
                <w:sz w:val="18"/>
                <w:szCs w:val="18"/>
              </w:rPr>
            </w:pPr>
            <w:r>
              <w:rPr>
                <w:color w:val="000000"/>
                <w:sz w:val="18"/>
                <w:szCs w:val="18"/>
              </w:rPr>
              <w:t>Собственные средстра РСО</w:t>
            </w:r>
          </w:p>
        </w:tc>
      </w:tr>
      <w:tr w:rsidR="00054EBF" w:rsidRPr="0020573E" w:rsidTr="005C309C">
        <w:trPr>
          <w:trHeight w:val="173"/>
        </w:trPr>
        <w:tc>
          <w:tcPr>
            <w:tcW w:w="714" w:type="dxa"/>
            <w:vAlign w:val="center"/>
          </w:tcPr>
          <w:p w:rsidR="00054EBF" w:rsidRPr="0020573E" w:rsidRDefault="00054EBF" w:rsidP="005C0733">
            <w:pPr>
              <w:pStyle w:val="TableStyle"/>
              <w:jc w:val="center"/>
              <w:rPr>
                <w:sz w:val="18"/>
                <w:szCs w:val="18"/>
              </w:rPr>
            </w:pPr>
            <w:r w:rsidRPr="0020573E">
              <w:rPr>
                <w:color w:val="000000"/>
                <w:sz w:val="18"/>
                <w:szCs w:val="18"/>
              </w:rPr>
              <w:t>2</w:t>
            </w:r>
          </w:p>
        </w:tc>
        <w:tc>
          <w:tcPr>
            <w:tcW w:w="4820" w:type="dxa"/>
            <w:vAlign w:val="center"/>
          </w:tcPr>
          <w:p w:rsidR="00054EBF" w:rsidRPr="0020573E" w:rsidRDefault="00054EBF" w:rsidP="005C0733">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Ду=80мм ул. Ленина д. 44-49</w:t>
            </w:r>
          </w:p>
        </w:tc>
        <w:tc>
          <w:tcPr>
            <w:tcW w:w="1954" w:type="dxa"/>
            <w:vAlign w:val="center"/>
          </w:tcPr>
          <w:p w:rsidR="00054EBF" w:rsidRPr="0020573E" w:rsidRDefault="00054EBF" w:rsidP="005C0733">
            <w:pPr>
              <w:pStyle w:val="TableStyle"/>
              <w:jc w:val="center"/>
              <w:rPr>
                <w:sz w:val="18"/>
                <w:szCs w:val="18"/>
              </w:rPr>
            </w:pPr>
            <w:r w:rsidRPr="0020573E">
              <w:rPr>
                <w:color w:val="000000"/>
                <w:sz w:val="18"/>
                <w:szCs w:val="18"/>
              </w:rPr>
              <w:t>2025</w:t>
            </w:r>
          </w:p>
        </w:tc>
        <w:tc>
          <w:tcPr>
            <w:tcW w:w="2612" w:type="dxa"/>
            <w:vAlign w:val="center"/>
          </w:tcPr>
          <w:p w:rsidR="00054EBF" w:rsidRPr="0020573E" w:rsidRDefault="00054EBF" w:rsidP="005C0733">
            <w:pPr>
              <w:pStyle w:val="TableStyle"/>
              <w:jc w:val="center"/>
              <w:rPr>
                <w:sz w:val="18"/>
                <w:szCs w:val="18"/>
              </w:rPr>
            </w:pPr>
            <w:r>
              <w:rPr>
                <w:color w:val="000000"/>
                <w:sz w:val="18"/>
                <w:szCs w:val="18"/>
              </w:rPr>
              <w:t>Собственные средстра РСО</w:t>
            </w:r>
          </w:p>
        </w:tc>
      </w:tr>
      <w:tr w:rsidR="00054EBF" w:rsidRPr="0020573E" w:rsidTr="005C309C">
        <w:trPr>
          <w:trHeight w:val="173"/>
        </w:trPr>
        <w:tc>
          <w:tcPr>
            <w:tcW w:w="714" w:type="dxa"/>
            <w:vAlign w:val="center"/>
          </w:tcPr>
          <w:p w:rsidR="00054EBF" w:rsidRPr="0020573E" w:rsidRDefault="00054EBF" w:rsidP="005C0733">
            <w:pPr>
              <w:pStyle w:val="TableStyle"/>
              <w:jc w:val="center"/>
              <w:rPr>
                <w:sz w:val="18"/>
                <w:szCs w:val="18"/>
              </w:rPr>
            </w:pPr>
            <w:r w:rsidRPr="0020573E">
              <w:rPr>
                <w:color w:val="000000"/>
                <w:sz w:val="18"/>
                <w:szCs w:val="18"/>
              </w:rPr>
              <w:t>3</w:t>
            </w:r>
          </w:p>
        </w:tc>
        <w:tc>
          <w:tcPr>
            <w:tcW w:w="4820" w:type="dxa"/>
            <w:vAlign w:val="center"/>
          </w:tcPr>
          <w:p w:rsidR="00054EBF" w:rsidRPr="0020573E" w:rsidRDefault="00054EBF" w:rsidP="005C0733">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Ду=100мм ул. Победы д. 6-9</w:t>
            </w:r>
          </w:p>
        </w:tc>
        <w:tc>
          <w:tcPr>
            <w:tcW w:w="1954" w:type="dxa"/>
            <w:vAlign w:val="center"/>
          </w:tcPr>
          <w:p w:rsidR="00054EBF" w:rsidRPr="0020573E" w:rsidRDefault="00054EBF" w:rsidP="005C0733">
            <w:pPr>
              <w:pStyle w:val="TableStyle"/>
              <w:jc w:val="center"/>
              <w:rPr>
                <w:sz w:val="18"/>
                <w:szCs w:val="18"/>
              </w:rPr>
            </w:pPr>
            <w:r w:rsidRPr="0020573E">
              <w:rPr>
                <w:color w:val="000000"/>
                <w:sz w:val="18"/>
                <w:szCs w:val="18"/>
              </w:rPr>
              <w:t>2025</w:t>
            </w:r>
          </w:p>
        </w:tc>
        <w:tc>
          <w:tcPr>
            <w:tcW w:w="2612" w:type="dxa"/>
            <w:vAlign w:val="center"/>
          </w:tcPr>
          <w:p w:rsidR="00054EBF" w:rsidRPr="0020573E" w:rsidRDefault="00054EBF" w:rsidP="005C0733">
            <w:pPr>
              <w:pStyle w:val="TableStyle"/>
              <w:jc w:val="center"/>
              <w:rPr>
                <w:sz w:val="18"/>
                <w:szCs w:val="18"/>
              </w:rPr>
            </w:pPr>
            <w:r>
              <w:rPr>
                <w:color w:val="000000"/>
                <w:sz w:val="18"/>
                <w:szCs w:val="18"/>
              </w:rPr>
              <w:t>Собственные средстра РСО</w:t>
            </w:r>
          </w:p>
        </w:tc>
      </w:tr>
    </w:tbl>
    <w:p w:rsidR="00054EBF" w:rsidRDefault="00054EBF" w:rsidP="005369A5">
      <w:pPr>
        <w:pStyle w:val="Afff8"/>
        <w:spacing w:line="240" w:lineRule="auto"/>
      </w:pPr>
    </w:p>
    <w:p w:rsidR="005369A5" w:rsidRPr="000E6184" w:rsidRDefault="005369A5" w:rsidP="005369A5">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81439"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81439" w:rsidRPr="0026076A">
        <w:rPr>
          <w:rFonts w:ascii="Times New Roman" w:hAnsi="Times New Roman"/>
          <w:b w:val="0"/>
          <w:i/>
          <w:color w:val="auto"/>
          <w:sz w:val="24"/>
          <w:szCs w:val="24"/>
        </w:rPr>
        <w:fldChar w:fldCharType="separate"/>
      </w:r>
      <w:r w:rsidR="003B7DCB">
        <w:rPr>
          <w:rFonts w:ascii="Times New Roman" w:hAnsi="Times New Roman"/>
          <w:b w:val="0"/>
          <w:i/>
          <w:noProof/>
          <w:color w:val="auto"/>
          <w:sz w:val="24"/>
          <w:szCs w:val="24"/>
        </w:rPr>
        <w:t>109</w:t>
      </w:r>
      <w:r w:rsidR="00B81439"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w:t>
      </w:r>
      <w:r w:rsidR="00B32B0A">
        <w:rPr>
          <w:rFonts w:ascii="Times New Roman" w:hAnsi="Times New Roman"/>
          <w:b w:val="0"/>
          <w:i/>
          <w:color w:val="auto"/>
          <w:sz w:val="24"/>
          <w:szCs w:val="24"/>
        </w:rPr>
        <w:t>с</w:t>
      </w:r>
      <w:r>
        <w:rPr>
          <w:rFonts w:ascii="Times New Roman" w:hAnsi="Times New Roman"/>
          <w:b w:val="0"/>
          <w:i/>
          <w:color w:val="auto"/>
          <w:sz w:val="24"/>
          <w:szCs w:val="24"/>
        </w:rPr>
        <w:t>. Б</w:t>
      </w:r>
      <w:r w:rsidR="00B32B0A">
        <w:rPr>
          <w:rFonts w:ascii="Times New Roman" w:hAnsi="Times New Roman"/>
          <w:b w:val="0"/>
          <w:i/>
          <w:color w:val="auto"/>
          <w:sz w:val="24"/>
          <w:szCs w:val="24"/>
        </w:rPr>
        <w:t>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6"/>
        <w:gridCol w:w="4482"/>
        <w:gridCol w:w="827"/>
        <w:gridCol w:w="725"/>
        <w:gridCol w:w="725"/>
        <w:gridCol w:w="828"/>
        <w:gridCol w:w="726"/>
        <w:gridCol w:w="1441"/>
      </w:tblGrid>
      <w:tr w:rsidR="005369A5" w:rsidRPr="005369A5" w:rsidTr="00320A2B">
        <w:trPr>
          <w:trHeight w:val="20"/>
          <w:tblHeader/>
          <w:jc w:val="center"/>
        </w:trPr>
        <w:tc>
          <w:tcPr>
            <w:tcW w:w="329"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 п/п</w:t>
            </w:r>
          </w:p>
        </w:tc>
        <w:tc>
          <w:tcPr>
            <w:tcW w:w="4270"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Название мероприятия</w:t>
            </w:r>
          </w:p>
        </w:tc>
        <w:tc>
          <w:tcPr>
            <w:tcW w:w="788"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Ед.изм.</w:t>
            </w:r>
          </w:p>
        </w:tc>
        <w:tc>
          <w:tcPr>
            <w:tcW w:w="691" w:type="dxa"/>
            <w:vAlign w:val="center"/>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2025</w:t>
            </w:r>
          </w:p>
        </w:tc>
        <w:tc>
          <w:tcPr>
            <w:tcW w:w="691"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2026</w:t>
            </w:r>
          </w:p>
        </w:tc>
        <w:tc>
          <w:tcPr>
            <w:tcW w:w="789"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2027-2034</w:t>
            </w:r>
          </w:p>
        </w:tc>
        <w:tc>
          <w:tcPr>
            <w:tcW w:w="692"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Сумма</w:t>
            </w:r>
          </w:p>
        </w:tc>
        <w:tc>
          <w:tcPr>
            <w:tcW w:w="1373" w:type="dxa"/>
            <w:shd w:val="clear" w:color="auto" w:fill="auto"/>
            <w:noWrap/>
            <w:vAlign w:val="center"/>
            <w:hideMark/>
          </w:tcPr>
          <w:p w:rsidR="005369A5" w:rsidRPr="005369A5" w:rsidRDefault="005369A5" w:rsidP="005369A5">
            <w:pPr>
              <w:pStyle w:val="TableStyle"/>
              <w:spacing w:after="0" w:line="240" w:lineRule="auto"/>
              <w:jc w:val="center"/>
              <w:rPr>
                <w:b/>
                <w:color w:val="000000"/>
                <w:sz w:val="18"/>
                <w:szCs w:val="18"/>
              </w:rPr>
            </w:pPr>
            <w:r w:rsidRPr="005369A5">
              <w:rPr>
                <w:b/>
                <w:color w:val="000000"/>
                <w:sz w:val="18"/>
                <w:szCs w:val="18"/>
              </w:rPr>
              <w:t>Источник финансирования</w:t>
            </w:r>
          </w:p>
        </w:tc>
      </w:tr>
      <w:tr w:rsidR="005369A5" w:rsidRPr="005369A5" w:rsidTr="00320A2B">
        <w:trPr>
          <w:trHeight w:val="20"/>
          <w:jc w:val="center"/>
        </w:trPr>
        <w:tc>
          <w:tcPr>
            <w:tcW w:w="329" w:type="dxa"/>
            <w:shd w:val="clear" w:color="auto" w:fill="auto"/>
            <w:noWrap/>
            <w:vAlign w:val="center"/>
          </w:tcPr>
          <w:p w:rsidR="005369A5" w:rsidRPr="005369A5" w:rsidRDefault="00B32B0A" w:rsidP="005369A5">
            <w:pPr>
              <w:pStyle w:val="TableStyle"/>
              <w:spacing w:after="0" w:line="240" w:lineRule="auto"/>
              <w:jc w:val="center"/>
              <w:rPr>
                <w:color w:val="000000"/>
                <w:sz w:val="18"/>
                <w:szCs w:val="18"/>
              </w:rPr>
            </w:pPr>
            <w:r>
              <w:rPr>
                <w:color w:val="000000"/>
                <w:sz w:val="18"/>
                <w:szCs w:val="18"/>
              </w:rPr>
              <w:t>1</w:t>
            </w:r>
          </w:p>
        </w:tc>
        <w:tc>
          <w:tcPr>
            <w:tcW w:w="4270"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Реконструкция (замена) тепловой сети протяженностью 500 м в однотрубном исчислении от ТК-3 до потребителя Детский сад</w:t>
            </w:r>
          </w:p>
        </w:tc>
        <w:tc>
          <w:tcPr>
            <w:tcW w:w="788"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тыс.руб.</w:t>
            </w:r>
          </w:p>
        </w:tc>
        <w:tc>
          <w:tcPr>
            <w:tcW w:w="691" w:type="dxa"/>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10000,00</w:t>
            </w:r>
          </w:p>
        </w:tc>
        <w:tc>
          <w:tcPr>
            <w:tcW w:w="691"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0,00</w:t>
            </w:r>
          </w:p>
        </w:tc>
        <w:tc>
          <w:tcPr>
            <w:tcW w:w="789"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0,00</w:t>
            </w:r>
          </w:p>
        </w:tc>
        <w:tc>
          <w:tcPr>
            <w:tcW w:w="692"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10000,00</w:t>
            </w:r>
          </w:p>
        </w:tc>
        <w:tc>
          <w:tcPr>
            <w:tcW w:w="1373" w:type="dxa"/>
            <w:shd w:val="clear" w:color="auto" w:fill="auto"/>
            <w:noWrap/>
            <w:vAlign w:val="center"/>
          </w:tcPr>
          <w:p w:rsidR="005369A5" w:rsidRPr="005369A5" w:rsidRDefault="005369A5" w:rsidP="005369A5">
            <w:pPr>
              <w:pStyle w:val="TableStyle"/>
              <w:spacing w:after="0" w:line="240" w:lineRule="auto"/>
              <w:jc w:val="center"/>
              <w:rPr>
                <w:color w:val="000000"/>
                <w:sz w:val="18"/>
                <w:szCs w:val="18"/>
              </w:rPr>
            </w:pPr>
            <w:r w:rsidRPr="005369A5">
              <w:rPr>
                <w:color w:val="000000"/>
                <w:sz w:val="18"/>
                <w:szCs w:val="18"/>
              </w:rPr>
              <w:t>Местный бюджет</w:t>
            </w:r>
          </w:p>
        </w:tc>
      </w:tr>
    </w:tbl>
    <w:p w:rsidR="005369A5" w:rsidRDefault="005369A5" w:rsidP="005369A5">
      <w:pPr>
        <w:pStyle w:val="Afff8"/>
        <w:spacing w:line="240" w:lineRule="auto"/>
      </w:pPr>
    </w:p>
    <w:p w:rsidR="00B32B0A" w:rsidRPr="000E6184" w:rsidRDefault="00B32B0A" w:rsidP="00B32B0A">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81439"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81439" w:rsidRPr="0026076A">
        <w:rPr>
          <w:rFonts w:ascii="Times New Roman" w:hAnsi="Times New Roman"/>
          <w:b w:val="0"/>
          <w:i/>
          <w:color w:val="auto"/>
          <w:sz w:val="24"/>
          <w:szCs w:val="24"/>
        </w:rPr>
        <w:fldChar w:fldCharType="separate"/>
      </w:r>
      <w:r w:rsidR="003B7DCB">
        <w:rPr>
          <w:rFonts w:ascii="Times New Roman" w:hAnsi="Times New Roman"/>
          <w:b w:val="0"/>
          <w:i/>
          <w:noProof/>
          <w:color w:val="auto"/>
          <w:sz w:val="24"/>
          <w:szCs w:val="24"/>
        </w:rPr>
        <w:t>110</w:t>
      </w:r>
      <w:r w:rsidR="00B81439"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33"/>
        <w:gridCol w:w="3553"/>
        <w:gridCol w:w="930"/>
        <w:gridCol w:w="930"/>
        <w:gridCol w:w="930"/>
        <w:gridCol w:w="930"/>
        <w:gridCol w:w="931"/>
        <w:gridCol w:w="1563"/>
      </w:tblGrid>
      <w:tr w:rsidR="00B32B0A" w:rsidRPr="00B32B0A" w:rsidTr="00320A2B">
        <w:trPr>
          <w:trHeight w:val="20"/>
          <w:tblHeader/>
          <w:jc w:val="center"/>
        </w:trPr>
        <w:tc>
          <w:tcPr>
            <w:tcW w:w="350" w:type="dxa"/>
            <w:shd w:val="clear" w:color="auto" w:fill="auto"/>
            <w:noWrap/>
            <w:vAlign w:val="center"/>
            <w:hideMark/>
          </w:tcPr>
          <w:p w:rsidR="00B32B0A" w:rsidRPr="00B32B0A" w:rsidRDefault="00B32B0A" w:rsidP="00B32B0A">
            <w:pPr>
              <w:pStyle w:val="TableStyle"/>
              <w:spacing w:after="0" w:line="240" w:lineRule="auto"/>
              <w:jc w:val="center"/>
              <w:rPr>
                <w:b/>
                <w:color w:val="000000"/>
                <w:sz w:val="18"/>
                <w:szCs w:val="18"/>
              </w:rPr>
            </w:pPr>
            <w:r w:rsidRPr="00B32B0A">
              <w:rPr>
                <w:b/>
                <w:color w:val="000000"/>
                <w:sz w:val="18"/>
                <w:szCs w:val="18"/>
              </w:rPr>
              <w:t>№ п/п</w:t>
            </w:r>
          </w:p>
        </w:tc>
        <w:tc>
          <w:tcPr>
            <w:tcW w:w="3743" w:type="dxa"/>
            <w:shd w:val="clear" w:color="auto" w:fill="auto"/>
            <w:noWrap/>
            <w:vAlign w:val="center"/>
            <w:hideMark/>
          </w:tcPr>
          <w:p w:rsidR="00B32B0A" w:rsidRPr="00B32B0A" w:rsidRDefault="00B32B0A" w:rsidP="00B32B0A">
            <w:pPr>
              <w:pStyle w:val="TableStyle"/>
              <w:spacing w:after="0" w:line="240" w:lineRule="auto"/>
              <w:jc w:val="center"/>
              <w:rPr>
                <w:b/>
                <w:color w:val="000000"/>
                <w:sz w:val="18"/>
                <w:szCs w:val="18"/>
              </w:rPr>
            </w:pPr>
            <w:r w:rsidRPr="00B32B0A">
              <w:rPr>
                <w:b/>
                <w:color w:val="000000"/>
                <w:sz w:val="18"/>
                <w:szCs w:val="18"/>
              </w:rPr>
              <w:t>Название мероприятия</w:t>
            </w:r>
          </w:p>
        </w:tc>
        <w:tc>
          <w:tcPr>
            <w:tcW w:w="978" w:type="dxa"/>
            <w:shd w:val="clear" w:color="auto" w:fill="auto"/>
            <w:noWrap/>
            <w:vAlign w:val="center"/>
            <w:hideMark/>
          </w:tcPr>
          <w:p w:rsidR="00B32B0A" w:rsidRPr="00B32B0A" w:rsidRDefault="00B32B0A" w:rsidP="00B32B0A">
            <w:pPr>
              <w:pStyle w:val="TableStyle"/>
              <w:spacing w:after="0" w:line="240" w:lineRule="auto"/>
              <w:jc w:val="center"/>
              <w:rPr>
                <w:b/>
                <w:color w:val="000000"/>
                <w:sz w:val="18"/>
                <w:szCs w:val="18"/>
              </w:rPr>
            </w:pPr>
            <w:r w:rsidRPr="00B32B0A">
              <w:rPr>
                <w:b/>
                <w:color w:val="000000"/>
                <w:sz w:val="18"/>
                <w:szCs w:val="18"/>
              </w:rPr>
              <w:t>Ед.изм.</w:t>
            </w:r>
          </w:p>
        </w:tc>
        <w:tc>
          <w:tcPr>
            <w:tcW w:w="978" w:type="dxa"/>
            <w:vAlign w:val="center"/>
          </w:tcPr>
          <w:p w:rsidR="00B32B0A" w:rsidRPr="00B32B0A" w:rsidRDefault="00B32B0A" w:rsidP="00B32B0A">
            <w:pPr>
              <w:pStyle w:val="TableStyle"/>
              <w:spacing w:after="0" w:line="240" w:lineRule="auto"/>
              <w:jc w:val="center"/>
              <w:rPr>
                <w:b/>
                <w:color w:val="000000"/>
                <w:sz w:val="18"/>
                <w:szCs w:val="18"/>
              </w:rPr>
            </w:pPr>
            <w:r w:rsidRPr="00B32B0A">
              <w:rPr>
                <w:b/>
                <w:color w:val="000000"/>
                <w:sz w:val="18"/>
                <w:szCs w:val="18"/>
              </w:rPr>
              <w:t>2025</w:t>
            </w:r>
          </w:p>
        </w:tc>
        <w:tc>
          <w:tcPr>
            <w:tcW w:w="978" w:type="dxa"/>
            <w:shd w:val="clear" w:color="auto" w:fill="auto"/>
            <w:noWrap/>
            <w:vAlign w:val="center"/>
            <w:hideMark/>
          </w:tcPr>
          <w:p w:rsidR="00B32B0A" w:rsidRPr="00B32B0A" w:rsidRDefault="00B32B0A" w:rsidP="00B32B0A">
            <w:pPr>
              <w:pStyle w:val="TableStyle"/>
              <w:spacing w:after="0" w:line="240" w:lineRule="auto"/>
              <w:jc w:val="center"/>
              <w:rPr>
                <w:b/>
                <w:color w:val="000000"/>
                <w:sz w:val="18"/>
                <w:szCs w:val="18"/>
              </w:rPr>
            </w:pPr>
            <w:r w:rsidRPr="00B32B0A">
              <w:rPr>
                <w:b/>
                <w:color w:val="000000"/>
                <w:sz w:val="18"/>
                <w:szCs w:val="18"/>
              </w:rPr>
              <w:t>2026</w:t>
            </w:r>
          </w:p>
        </w:tc>
        <w:tc>
          <w:tcPr>
            <w:tcW w:w="978" w:type="dxa"/>
            <w:shd w:val="clear" w:color="auto" w:fill="auto"/>
            <w:noWrap/>
            <w:vAlign w:val="center"/>
            <w:hideMark/>
          </w:tcPr>
          <w:p w:rsidR="00B32B0A" w:rsidRPr="00B32B0A" w:rsidRDefault="00B32B0A" w:rsidP="00B32B0A">
            <w:pPr>
              <w:pStyle w:val="TableStyle"/>
              <w:spacing w:after="0" w:line="240" w:lineRule="auto"/>
              <w:jc w:val="center"/>
              <w:rPr>
                <w:b/>
                <w:color w:val="000000"/>
                <w:sz w:val="18"/>
                <w:szCs w:val="18"/>
              </w:rPr>
            </w:pPr>
            <w:r w:rsidRPr="00B32B0A">
              <w:rPr>
                <w:b/>
                <w:color w:val="000000"/>
                <w:sz w:val="18"/>
                <w:szCs w:val="18"/>
              </w:rPr>
              <w:t>2027-2034</w:t>
            </w:r>
          </w:p>
        </w:tc>
        <w:tc>
          <w:tcPr>
            <w:tcW w:w="979" w:type="dxa"/>
            <w:shd w:val="clear" w:color="auto" w:fill="auto"/>
            <w:noWrap/>
            <w:vAlign w:val="center"/>
            <w:hideMark/>
          </w:tcPr>
          <w:p w:rsidR="00B32B0A" w:rsidRPr="00B32B0A" w:rsidRDefault="00B32B0A" w:rsidP="00B32B0A">
            <w:pPr>
              <w:pStyle w:val="TableStyle"/>
              <w:spacing w:after="0" w:line="240" w:lineRule="auto"/>
              <w:jc w:val="center"/>
              <w:rPr>
                <w:b/>
                <w:color w:val="000000"/>
                <w:sz w:val="18"/>
                <w:szCs w:val="18"/>
              </w:rPr>
            </w:pPr>
            <w:r w:rsidRPr="00B32B0A">
              <w:rPr>
                <w:b/>
                <w:color w:val="000000"/>
                <w:sz w:val="18"/>
                <w:szCs w:val="18"/>
              </w:rPr>
              <w:t>Сумма</w:t>
            </w:r>
          </w:p>
        </w:tc>
        <w:tc>
          <w:tcPr>
            <w:tcW w:w="1645" w:type="dxa"/>
            <w:shd w:val="clear" w:color="auto" w:fill="auto"/>
            <w:noWrap/>
            <w:vAlign w:val="center"/>
            <w:hideMark/>
          </w:tcPr>
          <w:p w:rsidR="00B32B0A" w:rsidRPr="00B32B0A" w:rsidRDefault="00B32B0A" w:rsidP="00B32B0A">
            <w:pPr>
              <w:pStyle w:val="TableStyle"/>
              <w:spacing w:after="0" w:line="240" w:lineRule="auto"/>
              <w:jc w:val="center"/>
              <w:rPr>
                <w:b/>
                <w:color w:val="000000"/>
                <w:sz w:val="18"/>
                <w:szCs w:val="18"/>
              </w:rPr>
            </w:pPr>
            <w:r w:rsidRPr="00B32B0A">
              <w:rPr>
                <w:b/>
                <w:color w:val="000000"/>
                <w:sz w:val="18"/>
                <w:szCs w:val="18"/>
              </w:rPr>
              <w:t>Источник финансирования</w:t>
            </w:r>
          </w:p>
        </w:tc>
      </w:tr>
      <w:tr w:rsidR="00B32B0A" w:rsidRPr="00B32B0A" w:rsidTr="00320A2B">
        <w:trPr>
          <w:trHeight w:val="20"/>
          <w:jc w:val="center"/>
        </w:trPr>
        <w:tc>
          <w:tcPr>
            <w:tcW w:w="350"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Pr>
                <w:color w:val="000000"/>
                <w:sz w:val="18"/>
                <w:szCs w:val="18"/>
              </w:rPr>
              <w:t>1</w:t>
            </w:r>
          </w:p>
        </w:tc>
        <w:tc>
          <w:tcPr>
            <w:tcW w:w="3743"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Ремонт тепловых колодцев и камер, ремонт запорной арматуры</w:t>
            </w:r>
          </w:p>
        </w:tc>
        <w:tc>
          <w:tcPr>
            <w:tcW w:w="978"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тыс.руб.</w:t>
            </w:r>
          </w:p>
        </w:tc>
        <w:tc>
          <w:tcPr>
            <w:tcW w:w="978" w:type="dxa"/>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100,00</w:t>
            </w:r>
          </w:p>
        </w:tc>
        <w:tc>
          <w:tcPr>
            <w:tcW w:w="978"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0,00</w:t>
            </w:r>
          </w:p>
        </w:tc>
        <w:tc>
          <w:tcPr>
            <w:tcW w:w="978"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0,00</w:t>
            </w:r>
          </w:p>
        </w:tc>
        <w:tc>
          <w:tcPr>
            <w:tcW w:w="979"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100,00</w:t>
            </w:r>
          </w:p>
        </w:tc>
        <w:tc>
          <w:tcPr>
            <w:tcW w:w="1645"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Собственные средства</w:t>
            </w:r>
          </w:p>
        </w:tc>
      </w:tr>
      <w:tr w:rsidR="00B32B0A" w:rsidRPr="00B32B0A" w:rsidTr="00320A2B">
        <w:trPr>
          <w:trHeight w:val="20"/>
          <w:jc w:val="center"/>
        </w:trPr>
        <w:tc>
          <w:tcPr>
            <w:tcW w:w="350"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Pr>
                <w:color w:val="000000"/>
                <w:sz w:val="18"/>
                <w:szCs w:val="18"/>
              </w:rPr>
              <w:t>2</w:t>
            </w:r>
          </w:p>
        </w:tc>
        <w:tc>
          <w:tcPr>
            <w:tcW w:w="3743"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 xml:space="preserve">Реконструкция (замена) тепловой сети протяженностью 3300 м в двухтрубном исчислении </w:t>
            </w:r>
          </w:p>
        </w:tc>
        <w:tc>
          <w:tcPr>
            <w:tcW w:w="978"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тыс.руб.</w:t>
            </w:r>
          </w:p>
        </w:tc>
        <w:tc>
          <w:tcPr>
            <w:tcW w:w="978" w:type="dxa"/>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16000,00</w:t>
            </w:r>
          </w:p>
        </w:tc>
        <w:tc>
          <w:tcPr>
            <w:tcW w:w="978"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0,00</w:t>
            </w:r>
          </w:p>
        </w:tc>
        <w:tc>
          <w:tcPr>
            <w:tcW w:w="978"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116000,00</w:t>
            </w:r>
          </w:p>
        </w:tc>
        <w:tc>
          <w:tcPr>
            <w:tcW w:w="979"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132000,00*</w:t>
            </w:r>
          </w:p>
        </w:tc>
        <w:tc>
          <w:tcPr>
            <w:tcW w:w="1645"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Местный бюджет</w:t>
            </w:r>
          </w:p>
        </w:tc>
      </w:tr>
    </w:tbl>
    <w:p w:rsidR="00B32B0A" w:rsidRDefault="00B32B0A" w:rsidP="005369A5">
      <w:pPr>
        <w:pStyle w:val="Afff8"/>
        <w:spacing w:line="240" w:lineRule="auto"/>
      </w:pPr>
    </w:p>
    <w:p w:rsidR="00B32B0A" w:rsidRPr="000E6184" w:rsidRDefault="00B32B0A" w:rsidP="00B32B0A">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lastRenderedPageBreak/>
        <w:t xml:space="preserve">Таблица </w:t>
      </w:r>
      <w:r w:rsidR="00B81439"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81439" w:rsidRPr="0026076A">
        <w:rPr>
          <w:rFonts w:ascii="Times New Roman" w:hAnsi="Times New Roman"/>
          <w:b w:val="0"/>
          <w:i/>
          <w:color w:val="auto"/>
          <w:sz w:val="24"/>
          <w:szCs w:val="24"/>
        </w:rPr>
        <w:fldChar w:fldCharType="separate"/>
      </w:r>
      <w:r w:rsidR="003B7DCB">
        <w:rPr>
          <w:rFonts w:ascii="Times New Roman" w:hAnsi="Times New Roman"/>
          <w:b w:val="0"/>
          <w:i/>
          <w:noProof/>
          <w:color w:val="auto"/>
          <w:sz w:val="24"/>
          <w:szCs w:val="24"/>
        </w:rPr>
        <w:t>111</w:t>
      </w:r>
      <w:r w:rsidR="00B81439"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6"/>
        <w:gridCol w:w="4483"/>
        <w:gridCol w:w="766"/>
        <w:gridCol w:w="766"/>
        <w:gridCol w:w="766"/>
        <w:gridCol w:w="766"/>
        <w:gridCol w:w="766"/>
        <w:gridCol w:w="1441"/>
      </w:tblGrid>
      <w:tr w:rsidR="00B32B0A" w:rsidRPr="00320A2B" w:rsidTr="00320A2B">
        <w:trPr>
          <w:trHeight w:val="20"/>
          <w:tblHeader/>
          <w:jc w:val="center"/>
        </w:trPr>
        <w:tc>
          <w:tcPr>
            <w:tcW w:w="346" w:type="dxa"/>
            <w:shd w:val="clear" w:color="auto" w:fill="auto"/>
            <w:noWrap/>
            <w:vAlign w:val="center"/>
            <w:hideMark/>
          </w:tcPr>
          <w:p w:rsidR="00B32B0A" w:rsidRPr="00320A2B" w:rsidRDefault="00B32B0A" w:rsidP="00B32B0A">
            <w:pPr>
              <w:pStyle w:val="TableStyle"/>
              <w:spacing w:after="0" w:line="240" w:lineRule="auto"/>
              <w:jc w:val="center"/>
              <w:rPr>
                <w:b/>
                <w:color w:val="000000"/>
                <w:sz w:val="18"/>
                <w:szCs w:val="18"/>
              </w:rPr>
            </w:pPr>
            <w:r w:rsidRPr="00320A2B">
              <w:rPr>
                <w:b/>
                <w:color w:val="000000"/>
                <w:sz w:val="18"/>
                <w:szCs w:val="18"/>
              </w:rPr>
              <w:t>№ п/п</w:t>
            </w:r>
          </w:p>
        </w:tc>
        <w:tc>
          <w:tcPr>
            <w:tcW w:w="4483" w:type="dxa"/>
            <w:shd w:val="clear" w:color="auto" w:fill="auto"/>
            <w:noWrap/>
            <w:vAlign w:val="center"/>
            <w:hideMark/>
          </w:tcPr>
          <w:p w:rsidR="00B32B0A" w:rsidRPr="00320A2B" w:rsidRDefault="00B32B0A" w:rsidP="00B32B0A">
            <w:pPr>
              <w:pStyle w:val="TableStyle"/>
              <w:spacing w:after="0" w:line="240" w:lineRule="auto"/>
              <w:jc w:val="center"/>
              <w:rPr>
                <w:b/>
                <w:color w:val="000000"/>
                <w:sz w:val="18"/>
                <w:szCs w:val="18"/>
              </w:rPr>
            </w:pPr>
            <w:r w:rsidRPr="00320A2B">
              <w:rPr>
                <w:b/>
                <w:color w:val="000000"/>
                <w:sz w:val="18"/>
                <w:szCs w:val="18"/>
              </w:rPr>
              <w:t>Название мероприятия</w:t>
            </w:r>
          </w:p>
        </w:tc>
        <w:tc>
          <w:tcPr>
            <w:tcW w:w="766" w:type="dxa"/>
            <w:shd w:val="clear" w:color="auto" w:fill="auto"/>
            <w:noWrap/>
            <w:vAlign w:val="center"/>
            <w:hideMark/>
          </w:tcPr>
          <w:p w:rsidR="00B32B0A" w:rsidRPr="00320A2B" w:rsidRDefault="00B32B0A" w:rsidP="00B32B0A">
            <w:pPr>
              <w:pStyle w:val="TableStyle"/>
              <w:spacing w:after="0" w:line="240" w:lineRule="auto"/>
              <w:jc w:val="center"/>
              <w:rPr>
                <w:b/>
                <w:color w:val="000000"/>
                <w:sz w:val="18"/>
                <w:szCs w:val="18"/>
              </w:rPr>
            </w:pPr>
            <w:r w:rsidRPr="00320A2B">
              <w:rPr>
                <w:b/>
                <w:color w:val="000000"/>
                <w:sz w:val="18"/>
                <w:szCs w:val="18"/>
              </w:rPr>
              <w:t>Ед.изм.</w:t>
            </w:r>
          </w:p>
        </w:tc>
        <w:tc>
          <w:tcPr>
            <w:tcW w:w="766" w:type="dxa"/>
            <w:vAlign w:val="center"/>
          </w:tcPr>
          <w:p w:rsidR="00B32B0A" w:rsidRPr="00320A2B" w:rsidRDefault="00B32B0A" w:rsidP="00B32B0A">
            <w:pPr>
              <w:pStyle w:val="TableStyle"/>
              <w:spacing w:after="0" w:line="240" w:lineRule="auto"/>
              <w:jc w:val="center"/>
              <w:rPr>
                <w:b/>
                <w:color w:val="000000"/>
                <w:sz w:val="18"/>
                <w:szCs w:val="18"/>
              </w:rPr>
            </w:pPr>
            <w:r w:rsidRPr="00320A2B">
              <w:rPr>
                <w:b/>
                <w:color w:val="000000"/>
                <w:sz w:val="18"/>
                <w:szCs w:val="18"/>
              </w:rPr>
              <w:t>2025</w:t>
            </w:r>
          </w:p>
        </w:tc>
        <w:tc>
          <w:tcPr>
            <w:tcW w:w="766" w:type="dxa"/>
            <w:shd w:val="clear" w:color="auto" w:fill="auto"/>
            <w:noWrap/>
            <w:vAlign w:val="center"/>
            <w:hideMark/>
          </w:tcPr>
          <w:p w:rsidR="00B32B0A" w:rsidRPr="00320A2B" w:rsidRDefault="00B32B0A" w:rsidP="00B32B0A">
            <w:pPr>
              <w:pStyle w:val="TableStyle"/>
              <w:spacing w:after="0" w:line="240" w:lineRule="auto"/>
              <w:jc w:val="center"/>
              <w:rPr>
                <w:b/>
                <w:color w:val="000000"/>
                <w:sz w:val="18"/>
                <w:szCs w:val="18"/>
              </w:rPr>
            </w:pPr>
            <w:r w:rsidRPr="00320A2B">
              <w:rPr>
                <w:b/>
                <w:color w:val="000000"/>
                <w:sz w:val="18"/>
                <w:szCs w:val="18"/>
              </w:rPr>
              <w:t>2026</w:t>
            </w:r>
          </w:p>
        </w:tc>
        <w:tc>
          <w:tcPr>
            <w:tcW w:w="766" w:type="dxa"/>
            <w:shd w:val="clear" w:color="auto" w:fill="auto"/>
            <w:noWrap/>
            <w:vAlign w:val="center"/>
            <w:hideMark/>
          </w:tcPr>
          <w:p w:rsidR="00B32B0A" w:rsidRPr="00320A2B" w:rsidRDefault="00B32B0A" w:rsidP="00B32B0A">
            <w:pPr>
              <w:pStyle w:val="TableStyle"/>
              <w:spacing w:after="0" w:line="240" w:lineRule="auto"/>
              <w:jc w:val="center"/>
              <w:rPr>
                <w:b/>
                <w:color w:val="000000"/>
                <w:sz w:val="18"/>
                <w:szCs w:val="18"/>
              </w:rPr>
            </w:pPr>
            <w:r w:rsidRPr="00320A2B">
              <w:rPr>
                <w:b/>
                <w:color w:val="000000"/>
                <w:sz w:val="18"/>
                <w:szCs w:val="18"/>
              </w:rPr>
              <w:t>2027-2034</w:t>
            </w:r>
          </w:p>
        </w:tc>
        <w:tc>
          <w:tcPr>
            <w:tcW w:w="766" w:type="dxa"/>
            <w:shd w:val="clear" w:color="auto" w:fill="auto"/>
            <w:noWrap/>
            <w:vAlign w:val="center"/>
            <w:hideMark/>
          </w:tcPr>
          <w:p w:rsidR="00B32B0A" w:rsidRPr="00320A2B" w:rsidRDefault="00B32B0A" w:rsidP="00B32B0A">
            <w:pPr>
              <w:pStyle w:val="TableStyle"/>
              <w:spacing w:after="0" w:line="240" w:lineRule="auto"/>
              <w:jc w:val="center"/>
              <w:rPr>
                <w:b/>
                <w:color w:val="000000"/>
                <w:sz w:val="18"/>
                <w:szCs w:val="18"/>
              </w:rPr>
            </w:pPr>
            <w:r w:rsidRPr="00320A2B">
              <w:rPr>
                <w:b/>
                <w:color w:val="000000"/>
                <w:sz w:val="18"/>
                <w:szCs w:val="18"/>
              </w:rPr>
              <w:t>Сумма</w:t>
            </w:r>
          </w:p>
        </w:tc>
        <w:tc>
          <w:tcPr>
            <w:tcW w:w="1441" w:type="dxa"/>
            <w:shd w:val="clear" w:color="auto" w:fill="auto"/>
            <w:noWrap/>
            <w:vAlign w:val="center"/>
            <w:hideMark/>
          </w:tcPr>
          <w:p w:rsidR="00B32B0A" w:rsidRPr="00320A2B" w:rsidRDefault="00B32B0A" w:rsidP="00B32B0A">
            <w:pPr>
              <w:pStyle w:val="TableStyle"/>
              <w:spacing w:after="0" w:line="240" w:lineRule="auto"/>
              <w:jc w:val="center"/>
              <w:rPr>
                <w:b/>
                <w:color w:val="000000"/>
                <w:sz w:val="18"/>
                <w:szCs w:val="18"/>
              </w:rPr>
            </w:pPr>
            <w:r w:rsidRPr="00320A2B">
              <w:rPr>
                <w:b/>
                <w:color w:val="000000"/>
                <w:sz w:val="18"/>
                <w:szCs w:val="18"/>
              </w:rPr>
              <w:t>Источник финансирования</w:t>
            </w:r>
          </w:p>
        </w:tc>
      </w:tr>
      <w:tr w:rsidR="00B32B0A" w:rsidRPr="00B32B0A" w:rsidTr="00320A2B">
        <w:trPr>
          <w:trHeight w:val="20"/>
          <w:jc w:val="center"/>
        </w:trPr>
        <w:tc>
          <w:tcPr>
            <w:tcW w:w="346" w:type="dxa"/>
            <w:shd w:val="clear" w:color="auto" w:fill="auto"/>
            <w:noWrap/>
            <w:vAlign w:val="center"/>
          </w:tcPr>
          <w:p w:rsidR="00B32B0A" w:rsidRPr="00B32B0A" w:rsidRDefault="00320A2B" w:rsidP="00B32B0A">
            <w:pPr>
              <w:pStyle w:val="TableStyle"/>
              <w:spacing w:after="0" w:line="240" w:lineRule="auto"/>
              <w:jc w:val="center"/>
              <w:rPr>
                <w:color w:val="000000"/>
                <w:sz w:val="18"/>
                <w:szCs w:val="18"/>
              </w:rPr>
            </w:pPr>
            <w:r>
              <w:rPr>
                <w:color w:val="000000"/>
                <w:sz w:val="18"/>
                <w:szCs w:val="18"/>
              </w:rPr>
              <w:t>1</w:t>
            </w:r>
          </w:p>
        </w:tc>
        <w:tc>
          <w:tcPr>
            <w:tcW w:w="4483"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Ремонт тепловых колодцев и камер, ремонт запорной арматуры</w:t>
            </w:r>
          </w:p>
        </w:tc>
        <w:tc>
          <w:tcPr>
            <w:tcW w:w="766"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тыс.руб.</w:t>
            </w:r>
          </w:p>
        </w:tc>
        <w:tc>
          <w:tcPr>
            <w:tcW w:w="766" w:type="dxa"/>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270,00</w:t>
            </w:r>
          </w:p>
        </w:tc>
        <w:tc>
          <w:tcPr>
            <w:tcW w:w="766"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0,00</w:t>
            </w:r>
          </w:p>
        </w:tc>
        <w:tc>
          <w:tcPr>
            <w:tcW w:w="766"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0,00</w:t>
            </w:r>
          </w:p>
        </w:tc>
        <w:tc>
          <w:tcPr>
            <w:tcW w:w="766"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270,00</w:t>
            </w:r>
          </w:p>
        </w:tc>
        <w:tc>
          <w:tcPr>
            <w:tcW w:w="1441"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Собственные средства</w:t>
            </w:r>
          </w:p>
        </w:tc>
      </w:tr>
      <w:tr w:rsidR="00B32B0A" w:rsidRPr="00B32B0A" w:rsidTr="00320A2B">
        <w:trPr>
          <w:trHeight w:val="20"/>
          <w:jc w:val="center"/>
        </w:trPr>
        <w:tc>
          <w:tcPr>
            <w:tcW w:w="346" w:type="dxa"/>
            <w:shd w:val="clear" w:color="auto" w:fill="auto"/>
            <w:noWrap/>
            <w:vAlign w:val="center"/>
          </w:tcPr>
          <w:p w:rsidR="00B32B0A" w:rsidRPr="00B32B0A" w:rsidRDefault="00320A2B" w:rsidP="00B32B0A">
            <w:pPr>
              <w:pStyle w:val="TableStyle"/>
              <w:spacing w:after="0" w:line="240" w:lineRule="auto"/>
              <w:jc w:val="center"/>
              <w:rPr>
                <w:color w:val="000000"/>
                <w:sz w:val="18"/>
                <w:szCs w:val="18"/>
              </w:rPr>
            </w:pPr>
            <w:r>
              <w:rPr>
                <w:color w:val="000000"/>
                <w:sz w:val="18"/>
                <w:szCs w:val="18"/>
              </w:rPr>
              <w:t>2</w:t>
            </w:r>
          </w:p>
        </w:tc>
        <w:tc>
          <w:tcPr>
            <w:tcW w:w="4483"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Реконструкция (замена) тепловой сети с. Шабурово</w:t>
            </w:r>
          </w:p>
        </w:tc>
        <w:tc>
          <w:tcPr>
            <w:tcW w:w="766"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тыс.руб.</w:t>
            </w:r>
          </w:p>
        </w:tc>
        <w:tc>
          <w:tcPr>
            <w:tcW w:w="766" w:type="dxa"/>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0,00</w:t>
            </w:r>
          </w:p>
        </w:tc>
        <w:tc>
          <w:tcPr>
            <w:tcW w:w="766"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0,00</w:t>
            </w:r>
          </w:p>
        </w:tc>
        <w:tc>
          <w:tcPr>
            <w:tcW w:w="766"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25360,00</w:t>
            </w:r>
          </w:p>
        </w:tc>
        <w:tc>
          <w:tcPr>
            <w:tcW w:w="766"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25360,00</w:t>
            </w:r>
          </w:p>
        </w:tc>
        <w:tc>
          <w:tcPr>
            <w:tcW w:w="1441" w:type="dxa"/>
            <w:shd w:val="clear" w:color="auto" w:fill="auto"/>
            <w:noWrap/>
            <w:vAlign w:val="center"/>
          </w:tcPr>
          <w:p w:rsidR="00B32B0A" w:rsidRPr="00B32B0A" w:rsidRDefault="00B32B0A" w:rsidP="00B32B0A">
            <w:pPr>
              <w:pStyle w:val="TableStyle"/>
              <w:spacing w:after="0" w:line="240" w:lineRule="auto"/>
              <w:jc w:val="center"/>
              <w:rPr>
                <w:color w:val="000000"/>
                <w:sz w:val="18"/>
                <w:szCs w:val="18"/>
              </w:rPr>
            </w:pPr>
            <w:r w:rsidRPr="00B32B0A">
              <w:rPr>
                <w:color w:val="000000"/>
                <w:sz w:val="18"/>
                <w:szCs w:val="18"/>
              </w:rPr>
              <w:t>Бюджет</w:t>
            </w:r>
          </w:p>
        </w:tc>
      </w:tr>
    </w:tbl>
    <w:p w:rsidR="005369A5" w:rsidRDefault="005369A5" w:rsidP="005369A5">
      <w:pPr>
        <w:pStyle w:val="Afff8"/>
        <w:spacing w:line="240" w:lineRule="auto"/>
      </w:pPr>
    </w:p>
    <w:p w:rsidR="005369A5" w:rsidRDefault="005369A5" w:rsidP="005369A5">
      <w:pPr>
        <w:pStyle w:val="Afff8"/>
        <w:spacing w:line="240" w:lineRule="auto"/>
      </w:pPr>
    </w:p>
    <w:p w:rsidR="00FD2816" w:rsidRPr="001A772D" w:rsidRDefault="00FD2816" w:rsidP="00E82346">
      <w:pPr>
        <w:pStyle w:val="2f0"/>
        <w:spacing w:before="240"/>
      </w:pPr>
      <w:bookmarkStart w:id="1197" w:name="_Toc214014577"/>
      <w:r w:rsidRPr="001A772D">
        <w:t>8.8 Строительство и реконструкция насосных станций</w:t>
      </w:r>
      <w:bookmarkEnd w:id="1196"/>
      <w:bookmarkEnd w:id="1197"/>
    </w:p>
    <w:p w:rsidR="00FD2816" w:rsidRPr="001A772D" w:rsidRDefault="00FD2816" w:rsidP="00E82346">
      <w:pPr>
        <w:pStyle w:val="Afff8"/>
        <w:spacing w:line="240" w:lineRule="auto"/>
        <w:rPr>
          <w:color w:val="FF0000"/>
        </w:rPr>
      </w:pPr>
      <w:r w:rsidRPr="00017722">
        <w:t>Мероприятий по строительству и реконструкции насосных станций не предусматривается.</w:t>
      </w:r>
    </w:p>
    <w:p w:rsidR="00FD2816" w:rsidRPr="001A772D" w:rsidRDefault="00FD2816" w:rsidP="00E82346">
      <w:pPr>
        <w:pStyle w:val="2f0"/>
        <w:spacing w:before="240"/>
      </w:pPr>
      <w:bookmarkStart w:id="1198" w:name="_Toc201670444"/>
      <w:bookmarkStart w:id="1199" w:name="_Toc214014578"/>
      <w:r w:rsidRPr="001A772D">
        <w:t>8.</w:t>
      </w:r>
      <w:r>
        <w:t>9</w:t>
      </w:r>
      <w:r w:rsidRPr="001A772D">
        <w:t xml:space="preserve"> Изменения, произошедшие в предложениях по строительству и модернизации тепловых сетей и сооружений на них за период, предшествующий актуализации схемы теплоснабжения</w:t>
      </w:r>
      <w:bookmarkEnd w:id="1198"/>
      <w:bookmarkEnd w:id="1199"/>
    </w:p>
    <w:p w:rsidR="00FD2816" w:rsidRPr="001A772D" w:rsidRDefault="00FD2816" w:rsidP="00E82346">
      <w:pPr>
        <w:pStyle w:val="Afff8"/>
        <w:spacing w:line="240" w:lineRule="auto"/>
      </w:pPr>
      <w:r w:rsidRPr="001A772D">
        <w:t xml:space="preserve">Актуализированы данные основных мероприятий по </w:t>
      </w:r>
      <w:r w:rsidR="0020573E">
        <w:t>капитальным ремонтам</w:t>
      </w:r>
      <w:r w:rsidRPr="001A772D">
        <w:t xml:space="preserve"> тепловых сетей.</w:t>
      </w:r>
    </w:p>
    <w:p w:rsidR="00FD2816" w:rsidRDefault="00FD2816" w:rsidP="009A2B19">
      <w:pPr>
        <w:pStyle w:val="Afff8"/>
      </w:pPr>
    </w:p>
    <w:p w:rsidR="00F835E6" w:rsidRDefault="00F835E6">
      <w:pPr>
        <w:spacing w:after="200" w:line="276" w:lineRule="auto"/>
        <w:rPr>
          <w:b/>
          <w:bCs/>
        </w:rPr>
      </w:pPr>
      <w:bookmarkStart w:id="1200" w:name="_Toc532199776"/>
      <w:bookmarkStart w:id="1201" w:name="_Toc407638508"/>
      <w:bookmarkStart w:id="1202" w:name="_Toc407703152"/>
      <w:bookmarkStart w:id="1203" w:name="_Toc407703972"/>
      <w:bookmarkStart w:id="1204" w:name="_Toc414274884"/>
      <w:bookmarkStart w:id="1205" w:name="_Toc416708254"/>
      <w:bookmarkStart w:id="1206" w:name="_Toc422928612"/>
      <w:bookmarkStart w:id="1207" w:name="_Toc423525731"/>
      <w:bookmarkStart w:id="1208" w:name="_Toc424042117"/>
      <w:bookmarkStart w:id="1209" w:name="_Toc430345879"/>
      <w:bookmarkStart w:id="1210" w:name="_Toc431569650"/>
      <w:bookmarkStart w:id="1211" w:name="_Toc437278373"/>
      <w:bookmarkEnd w:id="1173"/>
      <w:bookmarkEnd w:id="1194"/>
      <w:bookmarkEnd w:id="1195"/>
      <w:r>
        <w:br w:type="page"/>
      </w:r>
    </w:p>
    <w:p w:rsidR="004D6232" w:rsidRPr="001A772D" w:rsidRDefault="00106C71" w:rsidP="00C563DD">
      <w:pPr>
        <w:pStyle w:val="1fe"/>
      </w:pPr>
      <w:bookmarkStart w:id="1212" w:name="_Toc201670445"/>
      <w:bookmarkStart w:id="1213" w:name="_Toc214014579"/>
      <w:r w:rsidRPr="001A772D">
        <w:lastRenderedPageBreak/>
        <w:t xml:space="preserve">Книга 9. </w:t>
      </w:r>
      <w:r w:rsidR="004D6232" w:rsidRPr="001A772D">
        <w:t>Глава 9 – Предложения по переводу открытых систем теплоснабжения в закрытые системы</w:t>
      </w:r>
      <w:bookmarkEnd w:id="1200"/>
      <w:bookmarkEnd w:id="1212"/>
      <w:bookmarkEnd w:id="1213"/>
    </w:p>
    <w:p w:rsidR="00B21D3B" w:rsidRPr="001A772D" w:rsidRDefault="009F2AC3" w:rsidP="00E82346">
      <w:pPr>
        <w:pStyle w:val="2f0"/>
        <w:numPr>
          <w:ilvl w:val="1"/>
          <w:numId w:val="19"/>
        </w:numPr>
        <w:spacing w:before="240"/>
        <w:ind w:left="0" w:firstLine="567"/>
      </w:pPr>
      <w:bookmarkStart w:id="1214" w:name="_Toc201670446"/>
      <w:bookmarkStart w:id="1215" w:name="_Toc214014580"/>
      <w:bookmarkStart w:id="1216" w:name="_Hlk8034783"/>
      <w:r w:rsidRPr="001A772D">
        <w:rPr>
          <w:shd w:val="clear" w:color="auto" w:fill="FFFFF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214"/>
      <w:bookmarkEnd w:id="1215"/>
    </w:p>
    <w:p w:rsidR="008D7B38" w:rsidRDefault="0020573E" w:rsidP="00E82346">
      <w:pPr>
        <w:pStyle w:val="Afff8"/>
        <w:spacing w:line="240" w:lineRule="auto"/>
      </w:pPr>
      <w:bookmarkStart w:id="1217" w:name="_Hlk105593960"/>
      <w:r>
        <w:t xml:space="preserve">Открытые системы теплоснабжения на территории Каслинского </w:t>
      </w:r>
      <w:r w:rsidR="00320A2B">
        <w:t>МО</w:t>
      </w:r>
      <w:r>
        <w:t xml:space="preserve"> отсутству</w:t>
      </w:r>
      <w:r w:rsidR="00320A2B">
        <w:t>ю</w:t>
      </w:r>
      <w:r>
        <w:t>т</w:t>
      </w:r>
      <w:r w:rsidR="003636F8">
        <w:t>.</w:t>
      </w:r>
    </w:p>
    <w:p w:rsidR="00324EC8" w:rsidRPr="001A772D" w:rsidRDefault="008A4D6D" w:rsidP="00E82346">
      <w:pPr>
        <w:pStyle w:val="2f0"/>
        <w:numPr>
          <w:ilvl w:val="1"/>
          <w:numId w:val="19"/>
        </w:numPr>
        <w:spacing w:before="240"/>
        <w:ind w:left="0" w:firstLine="567"/>
        <w:rPr>
          <w:sz w:val="20"/>
          <w:szCs w:val="20"/>
        </w:rPr>
      </w:pPr>
      <w:bookmarkStart w:id="1218" w:name="_Toc201670447"/>
      <w:bookmarkStart w:id="1219" w:name="_Toc214014581"/>
      <w:bookmarkEnd w:id="1216"/>
      <w:r w:rsidRPr="001A772D">
        <w:t>Выбор и обоснование метода регулирования отпуска тепловой энергии от источников тепловой энергии</w:t>
      </w:r>
      <w:bookmarkEnd w:id="1218"/>
      <w:bookmarkEnd w:id="1219"/>
    </w:p>
    <w:p w:rsidR="009047C4" w:rsidRPr="001A772D" w:rsidRDefault="0020573E" w:rsidP="00E82346">
      <w:pPr>
        <w:pStyle w:val="Afff8"/>
        <w:spacing w:line="240" w:lineRule="auto"/>
      </w:pPr>
      <w:r>
        <w:t>Отпуск тепловой энергии от источников теплоснабжения осуществляется качественным методом в соответствии с утвержденным температурным графиком</w:t>
      </w:r>
      <w:r w:rsidR="009047C4" w:rsidRPr="009A2B19">
        <w:t>.</w:t>
      </w:r>
    </w:p>
    <w:p w:rsidR="00324EC8" w:rsidRPr="001A772D" w:rsidRDefault="00324EC8" w:rsidP="00E82346">
      <w:pPr>
        <w:pStyle w:val="2f0"/>
        <w:numPr>
          <w:ilvl w:val="1"/>
          <w:numId w:val="19"/>
        </w:numPr>
        <w:spacing w:before="240"/>
        <w:ind w:left="0" w:firstLine="567"/>
      </w:pPr>
      <w:bookmarkStart w:id="1220" w:name="_Toc201670448"/>
      <w:bookmarkStart w:id="1221" w:name="_Toc214014582"/>
      <w:bookmarkEnd w:id="1217"/>
      <w:r w:rsidRPr="001A772D">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220"/>
      <w:bookmarkEnd w:id="1221"/>
    </w:p>
    <w:p w:rsidR="00FB655E" w:rsidRPr="001A772D" w:rsidRDefault="00173DC7" w:rsidP="00E82346">
      <w:pPr>
        <w:pStyle w:val="Afff8"/>
        <w:spacing w:line="240" w:lineRule="auto"/>
      </w:pPr>
      <w:r>
        <w:t xml:space="preserve">Открытые системы теплоснабжения на территории Каслинского </w:t>
      </w:r>
      <w:r w:rsidR="00320A2B">
        <w:t>МО</w:t>
      </w:r>
      <w:r>
        <w:t xml:space="preserve"> отсутству</w:t>
      </w:r>
      <w:r w:rsidR="00320A2B">
        <w:t>ю</w:t>
      </w:r>
      <w:r>
        <w:t>т.</w:t>
      </w:r>
    </w:p>
    <w:p w:rsidR="00FB655E" w:rsidRPr="001A772D" w:rsidRDefault="00FB655E" w:rsidP="00E82346">
      <w:pPr>
        <w:pStyle w:val="2f0"/>
        <w:numPr>
          <w:ilvl w:val="1"/>
          <w:numId w:val="19"/>
        </w:numPr>
        <w:spacing w:before="240"/>
        <w:ind w:left="0" w:firstLine="567"/>
      </w:pPr>
      <w:bookmarkStart w:id="1222" w:name="_Toc201670449"/>
      <w:bookmarkStart w:id="1223" w:name="_Toc214014583"/>
      <w:r w:rsidRPr="001A772D">
        <w:t>Потребности инвестиций для перевода открытой системы теплоснабжения на закрытую</w:t>
      </w:r>
      <w:bookmarkEnd w:id="1222"/>
      <w:bookmarkEnd w:id="1223"/>
    </w:p>
    <w:p w:rsidR="00320A2B" w:rsidRPr="001A772D" w:rsidRDefault="00320A2B" w:rsidP="00320A2B">
      <w:pPr>
        <w:pStyle w:val="Afff8"/>
        <w:spacing w:line="240" w:lineRule="auto"/>
      </w:pPr>
      <w:r>
        <w:t>Открытые системы теплоснабжения на территории Каслинского МО отсутствуют.</w:t>
      </w:r>
    </w:p>
    <w:p w:rsidR="00173DC7" w:rsidRDefault="00173DC7" w:rsidP="00E82346">
      <w:pPr>
        <w:pStyle w:val="Afff8"/>
        <w:spacing w:line="240" w:lineRule="auto"/>
      </w:pPr>
    </w:p>
    <w:p w:rsidR="00787BCE" w:rsidRPr="001A772D" w:rsidRDefault="009047C4" w:rsidP="00E82346">
      <w:pPr>
        <w:pStyle w:val="2f0"/>
        <w:numPr>
          <w:ilvl w:val="1"/>
          <w:numId w:val="19"/>
        </w:numPr>
        <w:spacing w:before="240"/>
        <w:ind w:left="0" w:firstLine="567"/>
      </w:pPr>
      <w:bookmarkStart w:id="1224" w:name="_Toc201670450"/>
      <w:bookmarkStart w:id="1225" w:name="_Toc214014584"/>
      <w:r w:rsidRPr="001A772D">
        <w:t xml:space="preserve">Оценка </w:t>
      </w:r>
      <w:r w:rsidR="000B43A4" w:rsidRPr="001A772D">
        <w:t>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224"/>
      <w:bookmarkEnd w:id="1225"/>
    </w:p>
    <w:p w:rsidR="00320A2B" w:rsidRPr="001A772D" w:rsidRDefault="00320A2B" w:rsidP="00320A2B">
      <w:pPr>
        <w:pStyle w:val="Afff8"/>
        <w:spacing w:line="240" w:lineRule="auto"/>
      </w:pPr>
      <w:r>
        <w:t>Открытые системы теплоснабжения на территории Каслинского МО отсутствуют.</w:t>
      </w:r>
    </w:p>
    <w:p w:rsidR="000B43A4" w:rsidRDefault="000B43A4" w:rsidP="00E82346">
      <w:pPr>
        <w:pStyle w:val="Afff8"/>
        <w:spacing w:line="240" w:lineRule="auto"/>
      </w:pPr>
    </w:p>
    <w:p w:rsidR="009A2B19" w:rsidRPr="001A772D" w:rsidRDefault="009A2B19" w:rsidP="00E82346">
      <w:pPr>
        <w:pStyle w:val="2f0"/>
        <w:numPr>
          <w:ilvl w:val="1"/>
          <w:numId w:val="19"/>
        </w:numPr>
        <w:spacing w:before="240"/>
        <w:ind w:left="0" w:firstLine="567"/>
      </w:pPr>
      <w:bookmarkStart w:id="1226" w:name="_Toc201670451"/>
      <w:bookmarkStart w:id="1227" w:name="_Toc214014585"/>
      <w:r w:rsidRPr="001A772D">
        <w:t>Предложения по источникам инвестиций</w:t>
      </w:r>
      <w:bookmarkEnd w:id="1226"/>
      <w:bookmarkEnd w:id="1227"/>
    </w:p>
    <w:p w:rsidR="00320A2B" w:rsidRPr="001A772D" w:rsidRDefault="00320A2B" w:rsidP="00320A2B">
      <w:pPr>
        <w:pStyle w:val="Afff8"/>
        <w:spacing w:line="240" w:lineRule="auto"/>
      </w:pPr>
      <w:r>
        <w:t>Открытые системы теплоснабжения на территории Каслинского МО отсутствуют.</w:t>
      </w:r>
    </w:p>
    <w:p w:rsidR="009A2B19" w:rsidRPr="009A2B19" w:rsidRDefault="009A2B19" w:rsidP="00E82346">
      <w:pPr>
        <w:pStyle w:val="Afff8"/>
        <w:spacing w:line="240" w:lineRule="auto"/>
        <w:sectPr w:rsidR="009A2B19" w:rsidRPr="009A2B19" w:rsidSect="00017722">
          <w:pgSz w:w="11910" w:h="16840"/>
          <w:pgMar w:top="960" w:right="620" w:bottom="1240" w:left="1200" w:header="712" w:footer="1008" w:gutter="0"/>
          <w:cols w:space="720"/>
        </w:sectPr>
      </w:pPr>
    </w:p>
    <w:p w:rsidR="008A6C3B" w:rsidRPr="001A772D" w:rsidRDefault="00106C71" w:rsidP="00C563DD">
      <w:pPr>
        <w:pStyle w:val="1fe"/>
      </w:pPr>
      <w:bookmarkStart w:id="1228" w:name="_Toc201670452"/>
      <w:bookmarkStart w:id="1229" w:name="_Toc214014586"/>
      <w:r w:rsidRPr="001A772D">
        <w:lastRenderedPageBreak/>
        <w:t xml:space="preserve">Книга 10. </w:t>
      </w:r>
      <w:r w:rsidR="008A6C3B" w:rsidRPr="001A772D">
        <w:t xml:space="preserve">Глава </w:t>
      </w:r>
      <w:r w:rsidR="004D6232" w:rsidRPr="001A772D">
        <w:t>10</w:t>
      </w:r>
      <w:r w:rsidR="00332ECA" w:rsidRPr="001A772D">
        <w:t>–</w:t>
      </w:r>
      <w:r w:rsidR="008A6C3B" w:rsidRPr="001A772D">
        <w:t xml:space="preserve"> Перспективные топливные балансы</w:t>
      </w:r>
      <w:bookmarkEnd w:id="1201"/>
      <w:bookmarkEnd w:id="1202"/>
      <w:bookmarkEnd w:id="1203"/>
      <w:bookmarkEnd w:id="1204"/>
      <w:bookmarkEnd w:id="1205"/>
      <w:bookmarkEnd w:id="1206"/>
      <w:bookmarkEnd w:id="1207"/>
      <w:bookmarkEnd w:id="1208"/>
      <w:bookmarkEnd w:id="1209"/>
      <w:bookmarkEnd w:id="1210"/>
      <w:bookmarkEnd w:id="1211"/>
      <w:bookmarkEnd w:id="1228"/>
      <w:bookmarkEnd w:id="1229"/>
    </w:p>
    <w:p w:rsidR="00101C03" w:rsidRPr="001A772D" w:rsidRDefault="00101C03"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1230" w:name="_Toc437275090"/>
      <w:bookmarkStart w:id="1231" w:name="_Toc437275172"/>
      <w:bookmarkStart w:id="1232" w:name="_Toc437275248"/>
      <w:bookmarkStart w:id="1233" w:name="_Toc437275324"/>
      <w:bookmarkStart w:id="1234" w:name="_Toc437275400"/>
      <w:bookmarkStart w:id="1235" w:name="_Toc437275482"/>
      <w:bookmarkStart w:id="1236" w:name="_Toc437275564"/>
      <w:bookmarkStart w:id="1237" w:name="_Toc437275646"/>
      <w:bookmarkStart w:id="1238" w:name="_Toc437276489"/>
      <w:bookmarkStart w:id="1239" w:name="_Toc437276635"/>
      <w:bookmarkStart w:id="1240" w:name="_Toc437277417"/>
      <w:bookmarkStart w:id="1241" w:name="_Toc437277756"/>
      <w:bookmarkStart w:id="1242" w:name="_Toc437278164"/>
      <w:bookmarkStart w:id="1243" w:name="_Toc437278374"/>
      <w:bookmarkStart w:id="1244" w:name="_Toc437278892"/>
      <w:bookmarkStart w:id="1245" w:name="_Toc437279167"/>
      <w:bookmarkStart w:id="1246" w:name="_Toc449027002"/>
      <w:bookmarkStart w:id="1247" w:name="_Toc450649199"/>
      <w:bookmarkStart w:id="1248" w:name="_Toc451431665"/>
      <w:bookmarkStart w:id="1249" w:name="_Toc451507304"/>
      <w:bookmarkStart w:id="1250" w:name="_Toc452478954"/>
      <w:bookmarkStart w:id="1251" w:name="_Toc500943535"/>
      <w:bookmarkStart w:id="1252" w:name="_Toc500944125"/>
      <w:bookmarkStart w:id="1253" w:name="_Toc501009529"/>
      <w:bookmarkStart w:id="1254" w:name="_Toc501013858"/>
      <w:bookmarkStart w:id="1255" w:name="_Toc503366654"/>
      <w:bookmarkStart w:id="1256" w:name="_Toc503370082"/>
      <w:bookmarkStart w:id="1257" w:name="_Toc506829324"/>
      <w:bookmarkStart w:id="1258" w:name="_Toc507661813"/>
      <w:bookmarkStart w:id="1259" w:name="_Toc532225249"/>
      <w:bookmarkStart w:id="1260" w:name="_Toc532231156"/>
      <w:bookmarkStart w:id="1261" w:name="_Toc532482451"/>
      <w:bookmarkStart w:id="1262" w:name="_Toc533079406"/>
      <w:bookmarkStart w:id="1263" w:name="_Toc533094445"/>
      <w:bookmarkStart w:id="1264" w:name="_Toc533162794"/>
      <w:bookmarkStart w:id="1265" w:name="_Toc533162885"/>
      <w:bookmarkStart w:id="1266" w:name="_Toc534895748"/>
      <w:bookmarkStart w:id="1267" w:name="_Toc534963736"/>
      <w:bookmarkStart w:id="1268" w:name="_Toc534979123"/>
      <w:bookmarkStart w:id="1269" w:name="_Toc535498136"/>
      <w:bookmarkStart w:id="1270" w:name="_Toc536731970"/>
      <w:bookmarkStart w:id="1271" w:name="_Toc536802318"/>
      <w:bookmarkStart w:id="1272" w:name="_Toc5364220"/>
      <w:bookmarkStart w:id="1273" w:name="_Toc7181060"/>
      <w:bookmarkStart w:id="1274" w:name="_Toc35447218"/>
      <w:bookmarkStart w:id="1275" w:name="_Toc36994739"/>
      <w:bookmarkStart w:id="1276" w:name="_Toc37839554"/>
      <w:bookmarkStart w:id="1277" w:name="_Toc38893846"/>
      <w:bookmarkStart w:id="1278" w:name="_Toc39413839"/>
      <w:bookmarkStart w:id="1279" w:name="_Toc40797877"/>
      <w:bookmarkStart w:id="1280" w:name="_Toc43130715"/>
      <w:bookmarkStart w:id="1281" w:name="_Toc43146760"/>
      <w:bookmarkStart w:id="1282" w:name="_Toc43152001"/>
      <w:bookmarkStart w:id="1283" w:name="_Toc43290472"/>
      <w:bookmarkStart w:id="1284" w:name="_Toc43321121"/>
      <w:bookmarkStart w:id="1285" w:name="_Toc43329309"/>
      <w:bookmarkStart w:id="1286" w:name="_Toc99617927"/>
      <w:bookmarkStart w:id="1287" w:name="_Toc99725567"/>
      <w:bookmarkStart w:id="1288" w:name="_Toc105491168"/>
      <w:bookmarkStart w:id="1289" w:name="_Toc105491355"/>
      <w:bookmarkStart w:id="1290" w:name="_Toc105523306"/>
      <w:bookmarkStart w:id="1291" w:name="_Toc105588023"/>
      <w:bookmarkStart w:id="1292" w:name="_Toc105588153"/>
      <w:bookmarkStart w:id="1293" w:name="_Toc105589351"/>
      <w:bookmarkStart w:id="1294" w:name="_Toc111639496"/>
      <w:bookmarkStart w:id="1295" w:name="_Toc112095528"/>
      <w:bookmarkStart w:id="1296" w:name="_Toc115191630"/>
      <w:bookmarkStart w:id="1297" w:name="_Toc115635683"/>
      <w:bookmarkStart w:id="1298" w:name="_Toc163497317"/>
      <w:bookmarkStart w:id="1299" w:name="_Toc164349961"/>
      <w:bookmarkStart w:id="1300" w:name="_Toc201669280"/>
      <w:bookmarkStart w:id="1301" w:name="_Toc201670179"/>
      <w:bookmarkStart w:id="1302" w:name="_Toc201670453"/>
      <w:bookmarkStart w:id="1303" w:name="_Toc201670620"/>
      <w:bookmarkStart w:id="1304" w:name="_Toc201760608"/>
      <w:bookmarkStart w:id="1305" w:name="_Toc201760872"/>
      <w:bookmarkStart w:id="1306" w:name="_Toc208396221"/>
      <w:bookmarkStart w:id="1307" w:name="_Toc208396436"/>
      <w:bookmarkStart w:id="1308" w:name="_Toc214014587"/>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rsidR="00C47C8C" w:rsidRPr="001A772D" w:rsidRDefault="004D6232" w:rsidP="00E82346">
      <w:pPr>
        <w:pStyle w:val="2f0"/>
        <w:spacing w:before="240"/>
      </w:pPr>
      <w:bookmarkStart w:id="1309" w:name="_Toc437278375"/>
      <w:bookmarkStart w:id="1310" w:name="_Toc201670454"/>
      <w:bookmarkStart w:id="1311" w:name="_Toc214014588"/>
      <w:r w:rsidRPr="001A772D">
        <w:t xml:space="preserve">10.1 </w:t>
      </w:r>
      <w:r w:rsidR="00C47C8C" w:rsidRPr="001A772D">
        <w:t xml:space="preserve">Расчеты </w:t>
      </w:r>
      <w:r w:rsidR="0063595D" w:rsidRPr="001A772D">
        <w:t>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1309"/>
      <w:bookmarkEnd w:id="1310"/>
      <w:bookmarkEnd w:id="1311"/>
    </w:p>
    <w:p w:rsidR="006213BB" w:rsidRPr="006213BB" w:rsidRDefault="006213BB" w:rsidP="006213BB">
      <w:pPr>
        <w:pStyle w:val="Afff8"/>
        <w:spacing w:line="240" w:lineRule="auto"/>
      </w:pPr>
      <w:bookmarkStart w:id="1312" w:name="_Hlk8034802"/>
      <w:r>
        <w:t xml:space="preserve">Котельные Каслинского МО функционируют только в течении отопительного сезона, за исключением </w:t>
      </w:r>
      <w:r w:rsidRPr="006213BB">
        <w:t>МКЭУ, ул. Технологическая,1</w:t>
      </w:r>
      <w:r>
        <w:t xml:space="preserve"> г. Касли</w:t>
      </w:r>
      <w:r w:rsidRPr="006213BB">
        <w:t>.</w:t>
      </w:r>
    </w:p>
    <w:p w:rsidR="00E82346" w:rsidRDefault="008C3DD2" w:rsidP="00E82346">
      <w:pPr>
        <w:pStyle w:val="afc"/>
        <w:keepNext/>
        <w:spacing w:before="0"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81439"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81439" w:rsidRPr="0026076A">
        <w:rPr>
          <w:rFonts w:ascii="Times New Roman" w:hAnsi="Times New Roman"/>
          <w:b w:val="0"/>
          <w:i/>
          <w:color w:val="auto"/>
          <w:sz w:val="24"/>
          <w:szCs w:val="24"/>
        </w:rPr>
        <w:fldChar w:fldCharType="separate"/>
      </w:r>
      <w:r w:rsidR="003B7DCB">
        <w:rPr>
          <w:rFonts w:ascii="Times New Roman" w:hAnsi="Times New Roman"/>
          <w:b w:val="0"/>
          <w:i/>
          <w:noProof/>
          <w:color w:val="auto"/>
          <w:sz w:val="24"/>
          <w:szCs w:val="24"/>
        </w:rPr>
        <w:t>112</w:t>
      </w:r>
      <w:r w:rsidR="00B81439"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Pr>
          <w:rFonts w:ascii="Times New Roman" w:hAnsi="Times New Roman"/>
          <w:b w:val="0"/>
          <w:i/>
          <w:color w:val="auto"/>
          <w:sz w:val="24"/>
          <w:szCs w:val="24"/>
        </w:rPr>
        <w:t xml:space="preserve">Перспективные </w:t>
      </w:r>
      <w:r w:rsidR="001C1CAF">
        <w:rPr>
          <w:rFonts w:ascii="Times New Roman" w:hAnsi="Times New Roman"/>
          <w:b w:val="0"/>
          <w:i/>
          <w:color w:val="auto"/>
          <w:sz w:val="24"/>
          <w:szCs w:val="24"/>
        </w:rPr>
        <w:t xml:space="preserve">часовые и годовые расходы основного топлива </w:t>
      </w:r>
    </w:p>
    <w:p w:rsidR="008C3DD2" w:rsidRPr="000E6184" w:rsidRDefault="00440F7B" w:rsidP="00E82346">
      <w:pPr>
        <w:pStyle w:val="afc"/>
        <w:keepNext/>
        <w:spacing w:before="0" w:after="0"/>
        <w:jc w:val="right"/>
        <w:rPr>
          <w:rFonts w:ascii="Times New Roman" w:hAnsi="Times New Roman"/>
          <w:b w:val="0"/>
          <w:i/>
          <w:color w:val="auto"/>
          <w:sz w:val="24"/>
          <w:szCs w:val="24"/>
        </w:rPr>
      </w:pPr>
      <w:r w:rsidRPr="00440F7B">
        <w:rPr>
          <w:rFonts w:ascii="Times New Roman" w:hAnsi="Times New Roman"/>
          <w:b w:val="0"/>
          <w:i/>
          <w:color w:val="auto"/>
          <w:sz w:val="24"/>
          <w:szCs w:val="24"/>
        </w:rPr>
        <w:t>МКЭУ, ул. Технологическая,1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68"/>
        <w:gridCol w:w="1160"/>
        <w:gridCol w:w="1075"/>
        <w:gridCol w:w="1076"/>
        <w:gridCol w:w="1075"/>
        <w:gridCol w:w="1076"/>
        <w:gridCol w:w="1076"/>
      </w:tblGrid>
      <w:tr w:rsidR="008C3DD2" w:rsidRPr="00E82346" w:rsidTr="003819DB">
        <w:trPr>
          <w:trHeight w:val="20"/>
          <w:jc w:val="center"/>
        </w:trPr>
        <w:tc>
          <w:tcPr>
            <w:tcW w:w="3768" w:type="dxa"/>
            <w:vAlign w:val="center"/>
          </w:tcPr>
          <w:p w:rsidR="008C3DD2" w:rsidRPr="00E82346" w:rsidRDefault="008C3DD2" w:rsidP="00E82346">
            <w:pPr>
              <w:pStyle w:val="Afff8"/>
              <w:spacing w:line="240" w:lineRule="auto"/>
              <w:ind w:firstLine="0"/>
              <w:jc w:val="center"/>
              <w:rPr>
                <w:b/>
                <w:sz w:val="18"/>
                <w:szCs w:val="18"/>
              </w:rPr>
            </w:pPr>
            <w:r w:rsidRPr="00E82346">
              <w:rPr>
                <w:b/>
                <w:sz w:val="18"/>
                <w:szCs w:val="18"/>
              </w:rPr>
              <w:t>Показатель</w:t>
            </w:r>
          </w:p>
        </w:tc>
        <w:tc>
          <w:tcPr>
            <w:tcW w:w="1160" w:type="dxa"/>
            <w:vAlign w:val="center"/>
          </w:tcPr>
          <w:p w:rsidR="008C3DD2" w:rsidRPr="00E82346" w:rsidRDefault="008C3DD2" w:rsidP="00E82346">
            <w:pPr>
              <w:pStyle w:val="Afff8"/>
              <w:spacing w:line="240" w:lineRule="auto"/>
              <w:ind w:firstLine="0"/>
              <w:jc w:val="center"/>
              <w:rPr>
                <w:rFonts w:ascii="Liberation Serif" w:hAnsi="Liberation Serif" w:cs="Liberation Serif"/>
                <w:b/>
                <w:sz w:val="18"/>
                <w:szCs w:val="18"/>
              </w:rPr>
            </w:pPr>
            <w:r w:rsidRPr="00E82346">
              <w:rPr>
                <w:rFonts w:ascii="Liberation Serif" w:hAnsi="Liberation Serif" w:cs="Liberation Serif"/>
                <w:b/>
                <w:sz w:val="18"/>
                <w:szCs w:val="18"/>
              </w:rPr>
              <w:t>Ед.</w:t>
            </w:r>
            <w:r w:rsidR="004D4FF1" w:rsidRPr="00E82346">
              <w:rPr>
                <w:rFonts w:ascii="Liberation Serif" w:hAnsi="Liberation Serif" w:cs="Liberation Serif"/>
                <w:b/>
                <w:sz w:val="18"/>
                <w:szCs w:val="18"/>
              </w:rPr>
              <w:t xml:space="preserve"> </w:t>
            </w:r>
            <w:r w:rsidRPr="00E82346">
              <w:rPr>
                <w:rFonts w:ascii="Liberation Serif" w:hAnsi="Liberation Serif" w:cs="Liberation Serif"/>
                <w:b/>
                <w:sz w:val="18"/>
                <w:szCs w:val="18"/>
              </w:rPr>
              <w:t>изм.</w:t>
            </w:r>
          </w:p>
        </w:tc>
        <w:tc>
          <w:tcPr>
            <w:tcW w:w="1075" w:type="dxa"/>
            <w:vAlign w:val="center"/>
          </w:tcPr>
          <w:p w:rsidR="008C3DD2" w:rsidRPr="00E82346" w:rsidRDefault="008C3DD2" w:rsidP="00E82346">
            <w:pPr>
              <w:pStyle w:val="Afff8"/>
              <w:spacing w:line="240" w:lineRule="auto"/>
              <w:ind w:firstLine="0"/>
              <w:jc w:val="center"/>
              <w:rPr>
                <w:b/>
                <w:sz w:val="18"/>
                <w:szCs w:val="18"/>
              </w:rPr>
            </w:pPr>
            <w:r w:rsidRPr="00E82346">
              <w:rPr>
                <w:b/>
                <w:sz w:val="18"/>
                <w:szCs w:val="18"/>
              </w:rPr>
              <w:t>2024</w:t>
            </w:r>
          </w:p>
        </w:tc>
        <w:tc>
          <w:tcPr>
            <w:tcW w:w="1076" w:type="dxa"/>
            <w:vAlign w:val="center"/>
          </w:tcPr>
          <w:p w:rsidR="008C3DD2" w:rsidRPr="00E82346" w:rsidRDefault="008C3DD2" w:rsidP="00E82346">
            <w:pPr>
              <w:pStyle w:val="Afff8"/>
              <w:spacing w:line="240" w:lineRule="auto"/>
              <w:ind w:firstLine="0"/>
              <w:jc w:val="center"/>
              <w:rPr>
                <w:b/>
                <w:sz w:val="18"/>
                <w:szCs w:val="18"/>
              </w:rPr>
            </w:pPr>
            <w:r w:rsidRPr="00E82346">
              <w:rPr>
                <w:b/>
                <w:sz w:val="18"/>
                <w:szCs w:val="18"/>
              </w:rPr>
              <w:t>202</w:t>
            </w:r>
            <w:r w:rsidR="00380041" w:rsidRPr="00E82346">
              <w:rPr>
                <w:b/>
                <w:sz w:val="18"/>
                <w:szCs w:val="18"/>
              </w:rPr>
              <w:t>5</w:t>
            </w:r>
          </w:p>
        </w:tc>
        <w:tc>
          <w:tcPr>
            <w:tcW w:w="1075" w:type="dxa"/>
            <w:vAlign w:val="center"/>
          </w:tcPr>
          <w:p w:rsidR="008C3DD2" w:rsidRPr="00E82346" w:rsidRDefault="008C3DD2" w:rsidP="00E82346">
            <w:pPr>
              <w:pStyle w:val="Afff8"/>
              <w:spacing w:line="240" w:lineRule="auto"/>
              <w:ind w:firstLine="0"/>
              <w:jc w:val="center"/>
              <w:rPr>
                <w:b/>
                <w:sz w:val="18"/>
                <w:szCs w:val="18"/>
              </w:rPr>
            </w:pPr>
            <w:r w:rsidRPr="00E82346">
              <w:rPr>
                <w:b/>
                <w:sz w:val="18"/>
                <w:szCs w:val="18"/>
              </w:rPr>
              <w:t>2026</w:t>
            </w:r>
          </w:p>
        </w:tc>
        <w:tc>
          <w:tcPr>
            <w:tcW w:w="1076" w:type="dxa"/>
            <w:vAlign w:val="center"/>
          </w:tcPr>
          <w:p w:rsidR="008C3DD2" w:rsidRPr="00E82346" w:rsidRDefault="008C3DD2" w:rsidP="00E82346">
            <w:pPr>
              <w:pStyle w:val="Afff8"/>
              <w:spacing w:line="240" w:lineRule="auto"/>
              <w:ind w:firstLine="0"/>
              <w:jc w:val="center"/>
              <w:rPr>
                <w:b/>
                <w:sz w:val="18"/>
                <w:szCs w:val="18"/>
              </w:rPr>
            </w:pPr>
            <w:r w:rsidRPr="00E82346">
              <w:rPr>
                <w:b/>
                <w:sz w:val="18"/>
                <w:szCs w:val="18"/>
              </w:rPr>
              <w:t>202</w:t>
            </w:r>
            <w:r w:rsidR="00F01CE7" w:rsidRPr="00E82346">
              <w:rPr>
                <w:b/>
                <w:sz w:val="18"/>
                <w:szCs w:val="18"/>
              </w:rPr>
              <w:t>7-2034</w:t>
            </w:r>
          </w:p>
        </w:tc>
        <w:tc>
          <w:tcPr>
            <w:tcW w:w="1076" w:type="dxa"/>
            <w:vAlign w:val="center"/>
          </w:tcPr>
          <w:p w:rsidR="008C3DD2" w:rsidRPr="00E82346" w:rsidRDefault="00F01CE7" w:rsidP="00E82346">
            <w:pPr>
              <w:pStyle w:val="Afff8"/>
              <w:spacing w:line="240" w:lineRule="auto"/>
              <w:ind w:firstLine="0"/>
              <w:jc w:val="center"/>
              <w:rPr>
                <w:b/>
                <w:sz w:val="18"/>
                <w:szCs w:val="18"/>
              </w:rPr>
            </w:pPr>
            <w:r w:rsidRPr="00E82346">
              <w:rPr>
                <w:b/>
                <w:sz w:val="18"/>
                <w:szCs w:val="18"/>
              </w:rPr>
              <w:t>2035-2040</w:t>
            </w:r>
          </w:p>
        </w:tc>
      </w:tr>
      <w:tr w:rsidR="008C3DD2" w:rsidRPr="004D4FF1" w:rsidTr="003819DB">
        <w:trPr>
          <w:trHeight w:val="20"/>
          <w:jc w:val="center"/>
        </w:trPr>
        <w:tc>
          <w:tcPr>
            <w:tcW w:w="3768" w:type="dxa"/>
            <w:vAlign w:val="center"/>
          </w:tcPr>
          <w:p w:rsidR="008C3DD2" w:rsidRPr="004D4FF1" w:rsidRDefault="008C3DD2" w:rsidP="008C3DD2">
            <w:pPr>
              <w:pStyle w:val="Afff8"/>
              <w:spacing w:line="240" w:lineRule="auto"/>
              <w:ind w:firstLine="0"/>
              <w:rPr>
                <w:sz w:val="18"/>
                <w:szCs w:val="18"/>
              </w:rPr>
            </w:pPr>
            <w:r w:rsidRPr="004D4FF1">
              <w:rPr>
                <w:sz w:val="18"/>
                <w:szCs w:val="18"/>
              </w:rPr>
              <w:t>Отпуск тепловой энергии</w:t>
            </w:r>
          </w:p>
        </w:tc>
        <w:tc>
          <w:tcPr>
            <w:tcW w:w="1160" w:type="dxa"/>
            <w:vAlign w:val="center"/>
          </w:tcPr>
          <w:p w:rsidR="008C3DD2" w:rsidRPr="004D4FF1" w:rsidRDefault="008C3DD2" w:rsidP="008C3DD2">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тыс.</w:t>
            </w:r>
            <w:r w:rsidR="00440F7B">
              <w:rPr>
                <w:rFonts w:ascii="Liberation Serif" w:hAnsi="Liberation Serif" w:cs="Liberation Serif"/>
                <w:sz w:val="18"/>
                <w:szCs w:val="18"/>
              </w:rPr>
              <w:t xml:space="preserve"> </w:t>
            </w:r>
            <w:r w:rsidRPr="004D4FF1">
              <w:rPr>
                <w:rFonts w:ascii="Liberation Serif" w:hAnsi="Liberation Serif" w:cs="Liberation Serif"/>
                <w:sz w:val="18"/>
                <w:szCs w:val="18"/>
              </w:rPr>
              <w:t>Гкал</w:t>
            </w:r>
          </w:p>
        </w:tc>
        <w:tc>
          <w:tcPr>
            <w:tcW w:w="1075" w:type="dxa"/>
            <w:vAlign w:val="center"/>
          </w:tcPr>
          <w:p w:rsidR="008C3DD2" w:rsidRPr="004D4FF1" w:rsidRDefault="008C3DD2" w:rsidP="001C1CAF">
            <w:pPr>
              <w:pStyle w:val="Afff8"/>
              <w:spacing w:line="240" w:lineRule="auto"/>
              <w:ind w:firstLine="0"/>
              <w:jc w:val="center"/>
              <w:rPr>
                <w:sz w:val="18"/>
                <w:szCs w:val="18"/>
              </w:rPr>
            </w:pPr>
            <w:r w:rsidRPr="004D4FF1">
              <w:rPr>
                <w:sz w:val="18"/>
                <w:szCs w:val="18"/>
              </w:rPr>
              <w:t>10</w:t>
            </w:r>
            <w:r w:rsidR="001C1CAF" w:rsidRPr="004D4FF1">
              <w:rPr>
                <w:sz w:val="18"/>
                <w:szCs w:val="18"/>
              </w:rPr>
              <w:t>8,71</w:t>
            </w:r>
          </w:p>
        </w:tc>
        <w:tc>
          <w:tcPr>
            <w:tcW w:w="1076" w:type="dxa"/>
            <w:vAlign w:val="center"/>
          </w:tcPr>
          <w:p w:rsidR="008C3DD2" w:rsidRPr="004D4FF1" w:rsidRDefault="008C3DD2" w:rsidP="00380041">
            <w:pPr>
              <w:pStyle w:val="Afff8"/>
              <w:spacing w:line="240" w:lineRule="auto"/>
              <w:ind w:firstLine="0"/>
              <w:jc w:val="center"/>
              <w:rPr>
                <w:sz w:val="18"/>
                <w:szCs w:val="18"/>
              </w:rPr>
            </w:pPr>
            <w:r w:rsidRPr="004D4FF1">
              <w:rPr>
                <w:sz w:val="18"/>
                <w:szCs w:val="18"/>
              </w:rPr>
              <w:t>10</w:t>
            </w:r>
            <w:r w:rsidR="001C1CAF" w:rsidRPr="004D4FF1">
              <w:rPr>
                <w:sz w:val="18"/>
                <w:szCs w:val="18"/>
              </w:rPr>
              <w:t>3</w:t>
            </w:r>
            <w:r w:rsidR="00380041" w:rsidRPr="004D4FF1">
              <w:rPr>
                <w:sz w:val="18"/>
                <w:szCs w:val="18"/>
              </w:rPr>
              <w:t>,85</w:t>
            </w:r>
          </w:p>
        </w:tc>
        <w:tc>
          <w:tcPr>
            <w:tcW w:w="1075" w:type="dxa"/>
            <w:vAlign w:val="center"/>
          </w:tcPr>
          <w:p w:rsidR="008C3DD2" w:rsidRPr="004D4FF1" w:rsidRDefault="008C3DD2" w:rsidP="00A914AB">
            <w:pPr>
              <w:pStyle w:val="Afff8"/>
              <w:spacing w:line="240" w:lineRule="auto"/>
              <w:ind w:firstLine="0"/>
              <w:jc w:val="center"/>
              <w:rPr>
                <w:sz w:val="18"/>
                <w:szCs w:val="18"/>
              </w:rPr>
            </w:pPr>
            <w:r w:rsidRPr="004D4FF1">
              <w:rPr>
                <w:sz w:val="18"/>
                <w:szCs w:val="18"/>
              </w:rPr>
              <w:t>10</w:t>
            </w:r>
            <w:r w:rsidR="00380041" w:rsidRPr="004D4FF1">
              <w:rPr>
                <w:sz w:val="18"/>
                <w:szCs w:val="18"/>
              </w:rPr>
              <w:t>3</w:t>
            </w:r>
            <w:r w:rsidR="00A914AB" w:rsidRPr="004D4FF1">
              <w:rPr>
                <w:sz w:val="18"/>
                <w:szCs w:val="18"/>
              </w:rPr>
              <w:t>,</w:t>
            </w:r>
            <w:r w:rsidR="00380041" w:rsidRPr="004D4FF1">
              <w:rPr>
                <w:sz w:val="18"/>
                <w:szCs w:val="18"/>
              </w:rPr>
              <w:t>88</w:t>
            </w:r>
          </w:p>
        </w:tc>
        <w:tc>
          <w:tcPr>
            <w:tcW w:w="1076" w:type="dxa"/>
            <w:vAlign w:val="center"/>
          </w:tcPr>
          <w:p w:rsidR="008C3DD2" w:rsidRPr="004D4FF1" w:rsidRDefault="00380041" w:rsidP="00A914AB">
            <w:pPr>
              <w:pStyle w:val="Afff8"/>
              <w:spacing w:line="240" w:lineRule="auto"/>
              <w:ind w:firstLine="0"/>
              <w:jc w:val="center"/>
              <w:rPr>
                <w:sz w:val="18"/>
                <w:szCs w:val="18"/>
              </w:rPr>
            </w:pPr>
            <w:r w:rsidRPr="004D4FF1">
              <w:rPr>
                <w:sz w:val="18"/>
                <w:szCs w:val="18"/>
              </w:rPr>
              <w:t>103</w:t>
            </w:r>
            <w:r w:rsidR="00A914AB" w:rsidRPr="004D4FF1">
              <w:rPr>
                <w:sz w:val="18"/>
                <w:szCs w:val="18"/>
              </w:rPr>
              <w:t>,</w:t>
            </w:r>
            <w:r w:rsidRPr="004D4FF1">
              <w:rPr>
                <w:sz w:val="18"/>
                <w:szCs w:val="18"/>
              </w:rPr>
              <w:t>88</w:t>
            </w:r>
          </w:p>
        </w:tc>
        <w:tc>
          <w:tcPr>
            <w:tcW w:w="1076" w:type="dxa"/>
            <w:vAlign w:val="center"/>
          </w:tcPr>
          <w:p w:rsidR="008C3DD2" w:rsidRPr="004D4FF1" w:rsidRDefault="00380041" w:rsidP="00A914AB">
            <w:pPr>
              <w:pStyle w:val="Afff8"/>
              <w:spacing w:line="240" w:lineRule="auto"/>
              <w:ind w:firstLine="0"/>
              <w:jc w:val="center"/>
              <w:rPr>
                <w:sz w:val="18"/>
                <w:szCs w:val="18"/>
              </w:rPr>
            </w:pPr>
            <w:r w:rsidRPr="004D4FF1">
              <w:rPr>
                <w:sz w:val="18"/>
                <w:szCs w:val="18"/>
              </w:rPr>
              <w:t>103</w:t>
            </w:r>
            <w:r w:rsidR="00A914AB" w:rsidRPr="004D4FF1">
              <w:rPr>
                <w:sz w:val="18"/>
                <w:szCs w:val="18"/>
              </w:rPr>
              <w:t>,</w:t>
            </w:r>
            <w:r w:rsidRPr="004D4FF1">
              <w:rPr>
                <w:sz w:val="18"/>
                <w:szCs w:val="18"/>
              </w:rPr>
              <w:t>88</w:t>
            </w:r>
          </w:p>
        </w:tc>
      </w:tr>
      <w:tr w:rsidR="008C3DD2" w:rsidRPr="004D4FF1" w:rsidTr="003819DB">
        <w:trPr>
          <w:trHeight w:val="20"/>
          <w:jc w:val="center"/>
        </w:trPr>
        <w:tc>
          <w:tcPr>
            <w:tcW w:w="3768" w:type="dxa"/>
            <w:vAlign w:val="center"/>
          </w:tcPr>
          <w:p w:rsidR="008C3DD2" w:rsidRPr="004D4FF1" w:rsidRDefault="00A914AB" w:rsidP="00380041">
            <w:pPr>
              <w:pStyle w:val="Afff8"/>
              <w:spacing w:line="240" w:lineRule="auto"/>
              <w:ind w:firstLine="0"/>
              <w:rPr>
                <w:sz w:val="18"/>
                <w:szCs w:val="18"/>
              </w:rPr>
            </w:pPr>
            <w:r w:rsidRPr="004D4FF1">
              <w:rPr>
                <w:sz w:val="18"/>
                <w:szCs w:val="18"/>
              </w:rPr>
              <w:t>Отпуск</w:t>
            </w:r>
            <w:r w:rsidR="008C3DD2" w:rsidRPr="004D4FF1">
              <w:rPr>
                <w:sz w:val="18"/>
                <w:szCs w:val="18"/>
              </w:rPr>
              <w:t xml:space="preserve"> электрической</w:t>
            </w:r>
            <w:r w:rsidR="00380041" w:rsidRPr="004D4FF1">
              <w:rPr>
                <w:sz w:val="18"/>
                <w:szCs w:val="18"/>
              </w:rPr>
              <w:t xml:space="preserve"> </w:t>
            </w:r>
            <w:r w:rsidR="008C3DD2" w:rsidRPr="004D4FF1">
              <w:rPr>
                <w:sz w:val="18"/>
                <w:szCs w:val="18"/>
              </w:rPr>
              <w:t>энергии</w:t>
            </w:r>
            <w:r w:rsidR="00380041" w:rsidRPr="004D4FF1">
              <w:rPr>
                <w:sz w:val="18"/>
                <w:szCs w:val="18"/>
              </w:rPr>
              <w:t xml:space="preserve"> </w:t>
            </w:r>
          </w:p>
        </w:tc>
        <w:tc>
          <w:tcPr>
            <w:tcW w:w="1160" w:type="dxa"/>
            <w:vAlign w:val="center"/>
          </w:tcPr>
          <w:p w:rsidR="008C3DD2" w:rsidRPr="004D4FF1" w:rsidRDefault="008C3DD2" w:rsidP="008C3DD2">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МВт-ч</w:t>
            </w:r>
          </w:p>
        </w:tc>
        <w:tc>
          <w:tcPr>
            <w:tcW w:w="1075" w:type="dxa"/>
            <w:vAlign w:val="center"/>
          </w:tcPr>
          <w:p w:rsidR="008C3DD2" w:rsidRPr="004D4FF1" w:rsidRDefault="00A914AB" w:rsidP="00A914AB">
            <w:pPr>
              <w:pStyle w:val="Afff8"/>
              <w:spacing w:line="240" w:lineRule="auto"/>
              <w:ind w:firstLine="0"/>
              <w:jc w:val="center"/>
              <w:rPr>
                <w:sz w:val="18"/>
                <w:szCs w:val="18"/>
              </w:rPr>
            </w:pPr>
            <w:r w:rsidRPr="004D4FF1">
              <w:rPr>
                <w:sz w:val="18"/>
                <w:szCs w:val="18"/>
              </w:rPr>
              <w:t>97</w:t>
            </w:r>
            <w:r w:rsidR="00380041" w:rsidRPr="004D4FF1">
              <w:rPr>
                <w:sz w:val="18"/>
                <w:szCs w:val="18"/>
              </w:rPr>
              <w:t>,</w:t>
            </w:r>
            <w:r w:rsidRPr="004D4FF1">
              <w:rPr>
                <w:sz w:val="18"/>
                <w:szCs w:val="18"/>
              </w:rPr>
              <w:t>85</w:t>
            </w:r>
          </w:p>
        </w:tc>
        <w:tc>
          <w:tcPr>
            <w:tcW w:w="1076" w:type="dxa"/>
            <w:vAlign w:val="center"/>
          </w:tcPr>
          <w:p w:rsidR="008C3DD2" w:rsidRPr="004D4FF1" w:rsidRDefault="00A914AB" w:rsidP="008C3DD2">
            <w:pPr>
              <w:pStyle w:val="Afff8"/>
              <w:spacing w:line="240" w:lineRule="auto"/>
              <w:ind w:firstLine="0"/>
              <w:jc w:val="center"/>
              <w:rPr>
                <w:sz w:val="18"/>
                <w:szCs w:val="18"/>
              </w:rPr>
            </w:pPr>
            <w:r w:rsidRPr="004D4FF1">
              <w:rPr>
                <w:sz w:val="18"/>
                <w:szCs w:val="18"/>
              </w:rPr>
              <w:t>97,85</w:t>
            </w:r>
          </w:p>
        </w:tc>
        <w:tc>
          <w:tcPr>
            <w:tcW w:w="1075" w:type="dxa"/>
            <w:vAlign w:val="center"/>
          </w:tcPr>
          <w:p w:rsidR="008C3DD2" w:rsidRPr="004D4FF1" w:rsidRDefault="00A914AB" w:rsidP="008C3DD2">
            <w:pPr>
              <w:pStyle w:val="Afff8"/>
              <w:spacing w:line="240" w:lineRule="auto"/>
              <w:ind w:firstLine="0"/>
              <w:jc w:val="center"/>
              <w:rPr>
                <w:sz w:val="18"/>
                <w:szCs w:val="18"/>
              </w:rPr>
            </w:pPr>
            <w:r w:rsidRPr="004D4FF1">
              <w:rPr>
                <w:sz w:val="18"/>
                <w:szCs w:val="18"/>
              </w:rPr>
              <w:t>97,85</w:t>
            </w:r>
          </w:p>
        </w:tc>
        <w:tc>
          <w:tcPr>
            <w:tcW w:w="1076" w:type="dxa"/>
            <w:vAlign w:val="center"/>
          </w:tcPr>
          <w:p w:rsidR="008C3DD2" w:rsidRPr="004D4FF1" w:rsidRDefault="00A914AB" w:rsidP="008C3DD2">
            <w:pPr>
              <w:pStyle w:val="Afff8"/>
              <w:spacing w:line="240" w:lineRule="auto"/>
              <w:ind w:firstLine="0"/>
              <w:jc w:val="center"/>
              <w:rPr>
                <w:sz w:val="18"/>
                <w:szCs w:val="18"/>
              </w:rPr>
            </w:pPr>
            <w:r w:rsidRPr="004D4FF1">
              <w:rPr>
                <w:sz w:val="18"/>
                <w:szCs w:val="18"/>
              </w:rPr>
              <w:t>97,85</w:t>
            </w:r>
          </w:p>
        </w:tc>
        <w:tc>
          <w:tcPr>
            <w:tcW w:w="1076" w:type="dxa"/>
            <w:vAlign w:val="center"/>
          </w:tcPr>
          <w:p w:rsidR="008C3DD2" w:rsidRPr="004D4FF1" w:rsidRDefault="00A914AB" w:rsidP="008C3DD2">
            <w:pPr>
              <w:pStyle w:val="Afff8"/>
              <w:spacing w:line="240" w:lineRule="auto"/>
              <w:ind w:firstLine="0"/>
              <w:jc w:val="center"/>
              <w:rPr>
                <w:sz w:val="18"/>
                <w:szCs w:val="18"/>
              </w:rPr>
            </w:pPr>
            <w:r w:rsidRPr="004D4FF1">
              <w:rPr>
                <w:sz w:val="18"/>
                <w:szCs w:val="18"/>
              </w:rPr>
              <w:t>97,85</w:t>
            </w:r>
          </w:p>
        </w:tc>
      </w:tr>
      <w:tr w:rsidR="00B32DAE" w:rsidRPr="004D4FF1" w:rsidTr="003819DB">
        <w:trPr>
          <w:trHeight w:val="20"/>
          <w:jc w:val="center"/>
        </w:trPr>
        <w:tc>
          <w:tcPr>
            <w:tcW w:w="3768" w:type="dxa"/>
            <w:vAlign w:val="center"/>
          </w:tcPr>
          <w:p w:rsidR="00B32DAE" w:rsidRPr="004D4FF1" w:rsidRDefault="00B32DAE" w:rsidP="00380041">
            <w:pPr>
              <w:pStyle w:val="Afff8"/>
              <w:spacing w:line="240" w:lineRule="auto"/>
              <w:ind w:firstLine="0"/>
              <w:rPr>
                <w:sz w:val="18"/>
                <w:szCs w:val="18"/>
              </w:rPr>
            </w:pPr>
            <w:r>
              <w:rPr>
                <w:sz w:val="18"/>
                <w:szCs w:val="18"/>
              </w:rPr>
              <w:t>Вид основного топлива</w:t>
            </w:r>
          </w:p>
        </w:tc>
        <w:tc>
          <w:tcPr>
            <w:tcW w:w="1160" w:type="dxa"/>
            <w:vAlign w:val="center"/>
          </w:tcPr>
          <w:p w:rsidR="00B32DAE" w:rsidRPr="004D4FF1" w:rsidRDefault="00B32DAE" w:rsidP="008C3DD2">
            <w:pPr>
              <w:pStyle w:val="Afff8"/>
              <w:spacing w:line="240" w:lineRule="auto"/>
              <w:ind w:firstLine="0"/>
              <w:jc w:val="center"/>
              <w:rPr>
                <w:sz w:val="18"/>
                <w:szCs w:val="18"/>
              </w:rPr>
            </w:pPr>
            <w:r>
              <w:rPr>
                <w:sz w:val="18"/>
                <w:szCs w:val="18"/>
              </w:rPr>
              <w:t>-</w:t>
            </w:r>
          </w:p>
        </w:tc>
        <w:tc>
          <w:tcPr>
            <w:tcW w:w="5378" w:type="dxa"/>
            <w:gridSpan w:val="5"/>
            <w:vAlign w:val="center"/>
          </w:tcPr>
          <w:p w:rsidR="00B32DAE" w:rsidRPr="00C113C3" w:rsidRDefault="00B32DAE" w:rsidP="008C3DD2">
            <w:pPr>
              <w:pStyle w:val="Afff8"/>
              <w:spacing w:line="240" w:lineRule="auto"/>
              <w:ind w:firstLine="0"/>
              <w:jc w:val="center"/>
              <w:rPr>
                <w:sz w:val="18"/>
                <w:szCs w:val="18"/>
              </w:rPr>
            </w:pPr>
            <w:r>
              <w:rPr>
                <w:sz w:val="18"/>
                <w:szCs w:val="18"/>
              </w:rPr>
              <w:t>Природный газ</w:t>
            </w:r>
          </w:p>
        </w:tc>
      </w:tr>
      <w:tr w:rsidR="00380041" w:rsidRPr="004D4FF1" w:rsidTr="003819DB">
        <w:trPr>
          <w:trHeight w:val="20"/>
          <w:jc w:val="center"/>
        </w:trPr>
        <w:tc>
          <w:tcPr>
            <w:tcW w:w="3768" w:type="dxa"/>
            <w:vAlign w:val="center"/>
          </w:tcPr>
          <w:p w:rsidR="00380041" w:rsidRPr="004D4FF1" w:rsidRDefault="00380041" w:rsidP="00380041">
            <w:pPr>
              <w:pStyle w:val="Afff8"/>
              <w:spacing w:line="240" w:lineRule="auto"/>
              <w:ind w:firstLine="0"/>
              <w:rPr>
                <w:sz w:val="18"/>
                <w:szCs w:val="18"/>
              </w:rPr>
            </w:pPr>
            <w:r w:rsidRPr="004D4FF1">
              <w:rPr>
                <w:sz w:val="18"/>
                <w:szCs w:val="18"/>
              </w:rPr>
              <w:t>Затрачено натурального топлива на отпуск тепловой энергии</w:t>
            </w:r>
            <w:r w:rsidR="00A914AB" w:rsidRPr="004D4FF1">
              <w:rPr>
                <w:sz w:val="18"/>
                <w:szCs w:val="18"/>
              </w:rPr>
              <w:t>, в т.ч.</w:t>
            </w:r>
          </w:p>
        </w:tc>
        <w:tc>
          <w:tcPr>
            <w:tcW w:w="1160" w:type="dxa"/>
            <w:vAlign w:val="center"/>
          </w:tcPr>
          <w:p w:rsidR="00380041" w:rsidRPr="004D4FF1" w:rsidRDefault="00380041" w:rsidP="008C3DD2">
            <w:pPr>
              <w:pStyle w:val="Afff8"/>
              <w:spacing w:line="240" w:lineRule="auto"/>
              <w:ind w:firstLine="0"/>
              <w:jc w:val="center"/>
              <w:rPr>
                <w:rFonts w:ascii="Liberation Serif" w:hAnsi="Liberation Serif" w:cs="Liberation Serif"/>
                <w:sz w:val="18"/>
                <w:szCs w:val="18"/>
              </w:rPr>
            </w:pPr>
            <w:r w:rsidRPr="004D4FF1">
              <w:rPr>
                <w:sz w:val="18"/>
                <w:szCs w:val="18"/>
              </w:rPr>
              <w:t>тыс.нм</w:t>
            </w:r>
            <w:r w:rsidRPr="004D4FF1">
              <w:rPr>
                <w:sz w:val="18"/>
                <w:szCs w:val="18"/>
                <w:vertAlign w:val="superscript"/>
              </w:rPr>
              <w:t>3</w:t>
            </w:r>
          </w:p>
        </w:tc>
        <w:tc>
          <w:tcPr>
            <w:tcW w:w="1075" w:type="dxa"/>
            <w:vAlign w:val="center"/>
          </w:tcPr>
          <w:p w:rsidR="00380041" w:rsidRPr="004D4FF1" w:rsidRDefault="00A914AB" w:rsidP="00A914AB">
            <w:pPr>
              <w:pStyle w:val="Afff8"/>
              <w:spacing w:line="240" w:lineRule="auto"/>
              <w:ind w:firstLine="0"/>
              <w:jc w:val="center"/>
              <w:rPr>
                <w:sz w:val="18"/>
                <w:szCs w:val="18"/>
              </w:rPr>
            </w:pPr>
            <w:r w:rsidRPr="004D4FF1">
              <w:rPr>
                <w:sz w:val="18"/>
                <w:szCs w:val="18"/>
              </w:rPr>
              <w:t>15153,34</w:t>
            </w:r>
          </w:p>
        </w:tc>
        <w:tc>
          <w:tcPr>
            <w:tcW w:w="1076" w:type="dxa"/>
            <w:vAlign w:val="center"/>
          </w:tcPr>
          <w:p w:rsidR="00380041" w:rsidRPr="004D4FF1" w:rsidRDefault="00C113C3" w:rsidP="00C113C3">
            <w:pPr>
              <w:pStyle w:val="Afff8"/>
              <w:spacing w:line="240" w:lineRule="auto"/>
              <w:ind w:firstLine="0"/>
              <w:jc w:val="center"/>
              <w:rPr>
                <w:sz w:val="18"/>
                <w:szCs w:val="18"/>
              </w:rPr>
            </w:pPr>
            <w:r w:rsidRPr="00C113C3">
              <w:rPr>
                <w:sz w:val="18"/>
                <w:szCs w:val="18"/>
              </w:rPr>
              <w:t>14475,89</w:t>
            </w:r>
          </w:p>
        </w:tc>
        <w:tc>
          <w:tcPr>
            <w:tcW w:w="1075" w:type="dxa"/>
            <w:vAlign w:val="center"/>
          </w:tcPr>
          <w:p w:rsidR="00380041" w:rsidRPr="004D4FF1" w:rsidRDefault="00C113C3" w:rsidP="00C113C3">
            <w:pPr>
              <w:pStyle w:val="Afff8"/>
              <w:spacing w:line="240" w:lineRule="auto"/>
              <w:ind w:firstLine="0"/>
              <w:jc w:val="center"/>
              <w:rPr>
                <w:sz w:val="18"/>
                <w:szCs w:val="18"/>
              </w:rPr>
            </w:pPr>
            <w:r w:rsidRPr="00C113C3">
              <w:rPr>
                <w:sz w:val="18"/>
                <w:szCs w:val="18"/>
              </w:rPr>
              <w:t>14480,08</w:t>
            </w:r>
          </w:p>
        </w:tc>
        <w:tc>
          <w:tcPr>
            <w:tcW w:w="1076" w:type="dxa"/>
            <w:vAlign w:val="center"/>
          </w:tcPr>
          <w:p w:rsidR="00380041" w:rsidRPr="004D4FF1" w:rsidRDefault="00C113C3" w:rsidP="008C3DD2">
            <w:pPr>
              <w:pStyle w:val="Afff8"/>
              <w:spacing w:line="240" w:lineRule="auto"/>
              <w:ind w:firstLine="0"/>
              <w:jc w:val="center"/>
              <w:rPr>
                <w:sz w:val="18"/>
                <w:szCs w:val="18"/>
              </w:rPr>
            </w:pPr>
            <w:r w:rsidRPr="00C113C3">
              <w:rPr>
                <w:sz w:val="18"/>
                <w:szCs w:val="18"/>
              </w:rPr>
              <w:t>14480,08</w:t>
            </w:r>
          </w:p>
        </w:tc>
        <w:tc>
          <w:tcPr>
            <w:tcW w:w="1076" w:type="dxa"/>
            <w:vAlign w:val="center"/>
          </w:tcPr>
          <w:p w:rsidR="00380041" w:rsidRPr="004D4FF1" w:rsidRDefault="00C113C3" w:rsidP="008C3DD2">
            <w:pPr>
              <w:pStyle w:val="Afff8"/>
              <w:spacing w:line="240" w:lineRule="auto"/>
              <w:ind w:firstLine="0"/>
              <w:jc w:val="center"/>
              <w:rPr>
                <w:sz w:val="18"/>
                <w:szCs w:val="18"/>
              </w:rPr>
            </w:pPr>
            <w:r w:rsidRPr="00C113C3">
              <w:rPr>
                <w:sz w:val="18"/>
                <w:szCs w:val="18"/>
              </w:rPr>
              <w:t>14480,08</w:t>
            </w:r>
          </w:p>
        </w:tc>
      </w:tr>
      <w:tr w:rsidR="00A914AB" w:rsidRPr="004D4FF1" w:rsidTr="003819DB">
        <w:trPr>
          <w:trHeight w:val="20"/>
          <w:jc w:val="center"/>
        </w:trPr>
        <w:tc>
          <w:tcPr>
            <w:tcW w:w="3768" w:type="dxa"/>
            <w:vAlign w:val="center"/>
          </w:tcPr>
          <w:p w:rsidR="00A914AB" w:rsidRPr="004D4FF1" w:rsidRDefault="00A914AB" w:rsidP="004D4FF1">
            <w:pPr>
              <w:pStyle w:val="Afff8"/>
              <w:spacing w:line="240" w:lineRule="auto"/>
              <w:ind w:firstLine="0"/>
              <w:rPr>
                <w:sz w:val="18"/>
                <w:szCs w:val="18"/>
              </w:rPr>
            </w:pPr>
            <w:r w:rsidRPr="004D4FF1">
              <w:rPr>
                <w:sz w:val="18"/>
                <w:szCs w:val="18"/>
              </w:rPr>
              <w:t xml:space="preserve">в </w:t>
            </w:r>
            <w:r w:rsidR="004D4FF1" w:rsidRPr="004D4FF1">
              <w:rPr>
                <w:sz w:val="18"/>
                <w:szCs w:val="18"/>
              </w:rPr>
              <w:t>межотопительном</w:t>
            </w:r>
            <w:r w:rsidRPr="004D4FF1">
              <w:rPr>
                <w:sz w:val="18"/>
                <w:szCs w:val="18"/>
              </w:rPr>
              <w:t xml:space="preserve"> периоде</w:t>
            </w:r>
          </w:p>
        </w:tc>
        <w:tc>
          <w:tcPr>
            <w:tcW w:w="1160" w:type="dxa"/>
            <w:vAlign w:val="center"/>
          </w:tcPr>
          <w:p w:rsidR="00A914AB" w:rsidRPr="004D4FF1" w:rsidRDefault="00A914AB" w:rsidP="008C3DD2">
            <w:pPr>
              <w:pStyle w:val="Afff8"/>
              <w:spacing w:line="240" w:lineRule="auto"/>
              <w:ind w:firstLine="0"/>
              <w:jc w:val="center"/>
              <w:rPr>
                <w:sz w:val="18"/>
                <w:szCs w:val="18"/>
              </w:rPr>
            </w:pPr>
            <w:r w:rsidRPr="004D4FF1">
              <w:rPr>
                <w:sz w:val="18"/>
                <w:szCs w:val="18"/>
              </w:rPr>
              <w:t>тыс.нм</w:t>
            </w:r>
            <w:r w:rsidRPr="004D4FF1">
              <w:rPr>
                <w:sz w:val="18"/>
                <w:szCs w:val="18"/>
                <w:vertAlign w:val="superscript"/>
              </w:rPr>
              <w:t>3</w:t>
            </w:r>
          </w:p>
        </w:tc>
        <w:tc>
          <w:tcPr>
            <w:tcW w:w="1075" w:type="dxa"/>
            <w:vAlign w:val="center"/>
          </w:tcPr>
          <w:p w:rsidR="00A914AB" w:rsidRPr="004D4FF1" w:rsidRDefault="004D4FF1" w:rsidP="004D4FF1">
            <w:pPr>
              <w:pStyle w:val="Afff8"/>
              <w:spacing w:line="240" w:lineRule="auto"/>
              <w:ind w:firstLine="0"/>
              <w:jc w:val="center"/>
              <w:rPr>
                <w:sz w:val="18"/>
                <w:szCs w:val="18"/>
              </w:rPr>
            </w:pPr>
            <w:r w:rsidRPr="004D4FF1">
              <w:rPr>
                <w:sz w:val="18"/>
                <w:szCs w:val="18"/>
              </w:rPr>
              <w:t>1003,84</w:t>
            </w:r>
          </w:p>
        </w:tc>
        <w:tc>
          <w:tcPr>
            <w:tcW w:w="1076" w:type="dxa"/>
            <w:vAlign w:val="center"/>
          </w:tcPr>
          <w:p w:rsidR="00A914AB" w:rsidRPr="004D4FF1" w:rsidRDefault="00C113C3" w:rsidP="008C3DD2">
            <w:pPr>
              <w:pStyle w:val="Afff8"/>
              <w:spacing w:line="240" w:lineRule="auto"/>
              <w:ind w:firstLine="0"/>
              <w:jc w:val="center"/>
              <w:rPr>
                <w:sz w:val="18"/>
                <w:szCs w:val="18"/>
              </w:rPr>
            </w:pPr>
            <w:r>
              <w:rPr>
                <w:sz w:val="18"/>
                <w:szCs w:val="18"/>
              </w:rPr>
              <w:t>958,96</w:t>
            </w:r>
          </w:p>
        </w:tc>
        <w:tc>
          <w:tcPr>
            <w:tcW w:w="1075" w:type="dxa"/>
            <w:vAlign w:val="center"/>
          </w:tcPr>
          <w:p w:rsidR="00A914AB" w:rsidRPr="004D4FF1" w:rsidRDefault="00C113C3" w:rsidP="008C3DD2">
            <w:pPr>
              <w:pStyle w:val="Afff8"/>
              <w:spacing w:line="240" w:lineRule="auto"/>
              <w:ind w:firstLine="0"/>
              <w:jc w:val="center"/>
              <w:rPr>
                <w:sz w:val="18"/>
                <w:szCs w:val="18"/>
              </w:rPr>
            </w:pPr>
            <w:r>
              <w:rPr>
                <w:sz w:val="18"/>
                <w:szCs w:val="18"/>
              </w:rPr>
              <w:t>959,24</w:t>
            </w:r>
          </w:p>
        </w:tc>
        <w:tc>
          <w:tcPr>
            <w:tcW w:w="1076" w:type="dxa"/>
            <w:vAlign w:val="center"/>
          </w:tcPr>
          <w:p w:rsidR="00A914AB" w:rsidRPr="004D4FF1" w:rsidRDefault="00C113C3" w:rsidP="008C3DD2">
            <w:pPr>
              <w:pStyle w:val="Afff8"/>
              <w:spacing w:line="240" w:lineRule="auto"/>
              <w:ind w:firstLine="0"/>
              <w:jc w:val="center"/>
              <w:rPr>
                <w:sz w:val="18"/>
                <w:szCs w:val="18"/>
              </w:rPr>
            </w:pPr>
            <w:r>
              <w:rPr>
                <w:sz w:val="18"/>
                <w:szCs w:val="18"/>
              </w:rPr>
              <w:t>959,24</w:t>
            </w:r>
          </w:p>
        </w:tc>
        <w:tc>
          <w:tcPr>
            <w:tcW w:w="1076" w:type="dxa"/>
            <w:vAlign w:val="center"/>
          </w:tcPr>
          <w:p w:rsidR="00A914AB" w:rsidRPr="004D4FF1" w:rsidRDefault="00C113C3" w:rsidP="008C3DD2">
            <w:pPr>
              <w:pStyle w:val="Afff8"/>
              <w:spacing w:line="240" w:lineRule="auto"/>
              <w:ind w:firstLine="0"/>
              <w:jc w:val="center"/>
              <w:rPr>
                <w:sz w:val="18"/>
                <w:szCs w:val="18"/>
              </w:rPr>
            </w:pPr>
            <w:r>
              <w:rPr>
                <w:sz w:val="18"/>
                <w:szCs w:val="18"/>
              </w:rPr>
              <w:t>959,24</w:t>
            </w:r>
          </w:p>
        </w:tc>
      </w:tr>
      <w:tr w:rsidR="00380041" w:rsidRPr="004D4FF1" w:rsidTr="003819DB">
        <w:trPr>
          <w:trHeight w:val="20"/>
          <w:jc w:val="center"/>
        </w:trPr>
        <w:tc>
          <w:tcPr>
            <w:tcW w:w="3768" w:type="dxa"/>
            <w:vAlign w:val="center"/>
          </w:tcPr>
          <w:p w:rsidR="00380041" w:rsidRPr="004D4FF1" w:rsidRDefault="00A914AB" w:rsidP="00E83F19">
            <w:pPr>
              <w:pStyle w:val="Afff8"/>
              <w:spacing w:line="240" w:lineRule="auto"/>
              <w:ind w:firstLine="0"/>
              <w:rPr>
                <w:sz w:val="18"/>
                <w:szCs w:val="18"/>
              </w:rPr>
            </w:pPr>
            <w:r w:rsidRPr="004D4FF1">
              <w:rPr>
                <w:sz w:val="18"/>
                <w:szCs w:val="18"/>
              </w:rPr>
              <w:t xml:space="preserve">Затрачено натурального топлива на </w:t>
            </w:r>
            <w:r w:rsidR="00E83F19">
              <w:rPr>
                <w:sz w:val="18"/>
                <w:szCs w:val="18"/>
              </w:rPr>
              <w:t>отпуск</w:t>
            </w:r>
            <w:r w:rsidRPr="004D4FF1">
              <w:rPr>
                <w:sz w:val="18"/>
                <w:szCs w:val="18"/>
              </w:rPr>
              <w:t xml:space="preserve"> электроэнергии энергии</w:t>
            </w:r>
          </w:p>
        </w:tc>
        <w:tc>
          <w:tcPr>
            <w:tcW w:w="1160" w:type="dxa"/>
            <w:vAlign w:val="center"/>
          </w:tcPr>
          <w:p w:rsidR="00380041" w:rsidRPr="004D4FF1" w:rsidRDefault="00A914AB" w:rsidP="008C3DD2">
            <w:pPr>
              <w:pStyle w:val="Afff8"/>
              <w:spacing w:line="240" w:lineRule="auto"/>
              <w:ind w:firstLine="0"/>
              <w:jc w:val="center"/>
              <w:rPr>
                <w:sz w:val="18"/>
                <w:szCs w:val="18"/>
              </w:rPr>
            </w:pPr>
            <w:r w:rsidRPr="004D4FF1">
              <w:rPr>
                <w:sz w:val="18"/>
                <w:szCs w:val="18"/>
              </w:rPr>
              <w:t>тыс.нм</w:t>
            </w:r>
            <w:r w:rsidRPr="004D4FF1">
              <w:rPr>
                <w:sz w:val="18"/>
                <w:szCs w:val="18"/>
                <w:vertAlign w:val="superscript"/>
              </w:rPr>
              <w:t>3</w:t>
            </w:r>
          </w:p>
        </w:tc>
        <w:tc>
          <w:tcPr>
            <w:tcW w:w="1075" w:type="dxa"/>
            <w:vAlign w:val="center"/>
          </w:tcPr>
          <w:p w:rsidR="00380041" w:rsidRPr="004D4FF1" w:rsidRDefault="004D4FF1" w:rsidP="008C3DD2">
            <w:pPr>
              <w:pStyle w:val="Afff8"/>
              <w:spacing w:line="240" w:lineRule="auto"/>
              <w:ind w:firstLine="0"/>
              <w:jc w:val="center"/>
              <w:rPr>
                <w:sz w:val="18"/>
                <w:szCs w:val="18"/>
              </w:rPr>
            </w:pPr>
            <w:r w:rsidRPr="004D4FF1">
              <w:rPr>
                <w:sz w:val="18"/>
                <w:szCs w:val="18"/>
              </w:rPr>
              <w:t>16521,00</w:t>
            </w:r>
          </w:p>
        </w:tc>
        <w:tc>
          <w:tcPr>
            <w:tcW w:w="1076" w:type="dxa"/>
            <w:vAlign w:val="center"/>
          </w:tcPr>
          <w:p w:rsidR="00380041" w:rsidRPr="004D4FF1" w:rsidRDefault="004D4FF1" w:rsidP="008C3DD2">
            <w:pPr>
              <w:pStyle w:val="Afff8"/>
              <w:spacing w:line="240" w:lineRule="auto"/>
              <w:ind w:firstLine="0"/>
              <w:jc w:val="center"/>
              <w:rPr>
                <w:sz w:val="18"/>
                <w:szCs w:val="18"/>
              </w:rPr>
            </w:pPr>
            <w:r w:rsidRPr="004D4FF1">
              <w:rPr>
                <w:sz w:val="18"/>
                <w:szCs w:val="18"/>
              </w:rPr>
              <w:t>16521,00</w:t>
            </w:r>
          </w:p>
        </w:tc>
        <w:tc>
          <w:tcPr>
            <w:tcW w:w="1075" w:type="dxa"/>
            <w:vAlign w:val="center"/>
          </w:tcPr>
          <w:p w:rsidR="00380041" w:rsidRPr="004D4FF1" w:rsidRDefault="004D4FF1" w:rsidP="008C3DD2">
            <w:pPr>
              <w:pStyle w:val="Afff8"/>
              <w:spacing w:line="240" w:lineRule="auto"/>
              <w:ind w:firstLine="0"/>
              <w:jc w:val="center"/>
              <w:rPr>
                <w:sz w:val="18"/>
                <w:szCs w:val="18"/>
              </w:rPr>
            </w:pPr>
            <w:r w:rsidRPr="004D4FF1">
              <w:rPr>
                <w:sz w:val="18"/>
                <w:szCs w:val="18"/>
              </w:rPr>
              <w:t>16521,00</w:t>
            </w:r>
          </w:p>
        </w:tc>
        <w:tc>
          <w:tcPr>
            <w:tcW w:w="1076" w:type="dxa"/>
            <w:vAlign w:val="center"/>
          </w:tcPr>
          <w:p w:rsidR="00380041" w:rsidRPr="004D4FF1" w:rsidRDefault="004D4FF1" w:rsidP="008C3DD2">
            <w:pPr>
              <w:pStyle w:val="Afff8"/>
              <w:spacing w:line="240" w:lineRule="auto"/>
              <w:ind w:firstLine="0"/>
              <w:jc w:val="center"/>
              <w:rPr>
                <w:sz w:val="18"/>
                <w:szCs w:val="18"/>
              </w:rPr>
            </w:pPr>
            <w:r w:rsidRPr="004D4FF1">
              <w:rPr>
                <w:sz w:val="18"/>
                <w:szCs w:val="18"/>
              </w:rPr>
              <w:t>16521,00</w:t>
            </w:r>
          </w:p>
        </w:tc>
        <w:tc>
          <w:tcPr>
            <w:tcW w:w="1076" w:type="dxa"/>
            <w:vAlign w:val="center"/>
          </w:tcPr>
          <w:p w:rsidR="00380041" w:rsidRPr="004D4FF1" w:rsidRDefault="004D4FF1" w:rsidP="008C3DD2">
            <w:pPr>
              <w:pStyle w:val="Afff8"/>
              <w:spacing w:line="240" w:lineRule="auto"/>
              <w:ind w:firstLine="0"/>
              <w:jc w:val="center"/>
              <w:rPr>
                <w:sz w:val="18"/>
                <w:szCs w:val="18"/>
              </w:rPr>
            </w:pPr>
            <w:r w:rsidRPr="004D4FF1">
              <w:rPr>
                <w:sz w:val="18"/>
                <w:szCs w:val="18"/>
              </w:rPr>
              <w:t>16521,00</w:t>
            </w:r>
          </w:p>
        </w:tc>
      </w:tr>
      <w:tr w:rsidR="00E83F19" w:rsidRPr="004D4FF1" w:rsidTr="003819DB">
        <w:trPr>
          <w:trHeight w:val="20"/>
          <w:jc w:val="center"/>
        </w:trPr>
        <w:tc>
          <w:tcPr>
            <w:tcW w:w="3768" w:type="dxa"/>
            <w:vAlign w:val="center"/>
          </w:tcPr>
          <w:p w:rsidR="00E83F19" w:rsidRPr="004D4FF1" w:rsidRDefault="00E83F19" w:rsidP="00E83F19">
            <w:pPr>
              <w:pStyle w:val="Afff8"/>
              <w:spacing w:line="240" w:lineRule="auto"/>
              <w:ind w:firstLine="0"/>
              <w:rPr>
                <w:sz w:val="18"/>
                <w:szCs w:val="18"/>
              </w:rPr>
            </w:pPr>
            <w:r w:rsidRPr="004D4FF1">
              <w:rPr>
                <w:sz w:val="18"/>
                <w:szCs w:val="18"/>
              </w:rPr>
              <w:t xml:space="preserve">Затрачено натурального топлива </w:t>
            </w:r>
            <w:r>
              <w:rPr>
                <w:sz w:val="18"/>
                <w:szCs w:val="18"/>
              </w:rPr>
              <w:t>всего</w:t>
            </w:r>
          </w:p>
        </w:tc>
        <w:tc>
          <w:tcPr>
            <w:tcW w:w="1160" w:type="dxa"/>
            <w:vAlign w:val="center"/>
          </w:tcPr>
          <w:p w:rsidR="00E83F19" w:rsidRPr="004D4FF1" w:rsidRDefault="00E83F19" w:rsidP="008C3DD2">
            <w:pPr>
              <w:pStyle w:val="Afff8"/>
              <w:spacing w:line="240" w:lineRule="auto"/>
              <w:ind w:firstLine="0"/>
              <w:jc w:val="center"/>
              <w:rPr>
                <w:rFonts w:ascii="Liberation Serif" w:hAnsi="Liberation Serif" w:cs="Liberation Serif"/>
                <w:sz w:val="18"/>
                <w:szCs w:val="18"/>
              </w:rPr>
            </w:pPr>
            <w:r w:rsidRPr="004D4FF1">
              <w:rPr>
                <w:sz w:val="18"/>
                <w:szCs w:val="18"/>
              </w:rPr>
              <w:t>тыс.нм</w:t>
            </w:r>
            <w:r w:rsidRPr="004D4FF1">
              <w:rPr>
                <w:sz w:val="18"/>
                <w:szCs w:val="18"/>
                <w:vertAlign w:val="superscript"/>
              </w:rPr>
              <w:t>3</w:t>
            </w:r>
          </w:p>
        </w:tc>
        <w:tc>
          <w:tcPr>
            <w:tcW w:w="1075" w:type="dxa"/>
            <w:vAlign w:val="center"/>
          </w:tcPr>
          <w:p w:rsidR="00E83F19" w:rsidRPr="00E83F19" w:rsidRDefault="00E83F19" w:rsidP="00E83F19">
            <w:pPr>
              <w:pStyle w:val="Afff8"/>
              <w:spacing w:line="240" w:lineRule="auto"/>
              <w:ind w:firstLine="0"/>
              <w:jc w:val="center"/>
              <w:rPr>
                <w:sz w:val="18"/>
                <w:szCs w:val="18"/>
              </w:rPr>
            </w:pPr>
            <w:r w:rsidRPr="00E83F19">
              <w:rPr>
                <w:sz w:val="18"/>
                <w:szCs w:val="18"/>
              </w:rPr>
              <w:t>31674,34</w:t>
            </w:r>
          </w:p>
        </w:tc>
        <w:tc>
          <w:tcPr>
            <w:tcW w:w="1076" w:type="dxa"/>
            <w:vAlign w:val="center"/>
          </w:tcPr>
          <w:p w:rsidR="00E83F19" w:rsidRPr="00E83F19" w:rsidRDefault="00E83F19" w:rsidP="00E83F19">
            <w:pPr>
              <w:pStyle w:val="Afff8"/>
              <w:spacing w:line="240" w:lineRule="auto"/>
              <w:ind w:firstLine="0"/>
              <w:jc w:val="center"/>
              <w:rPr>
                <w:sz w:val="18"/>
                <w:szCs w:val="18"/>
              </w:rPr>
            </w:pPr>
            <w:r w:rsidRPr="00E83F19">
              <w:rPr>
                <w:sz w:val="18"/>
                <w:szCs w:val="18"/>
              </w:rPr>
              <w:t>30996,89</w:t>
            </w:r>
          </w:p>
        </w:tc>
        <w:tc>
          <w:tcPr>
            <w:tcW w:w="1075" w:type="dxa"/>
            <w:vAlign w:val="center"/>
          </w:tcPr>
          <w:p w:rsidR="00E83F19" w:rsidRPr="00E83F19" w:rsidRDefault="00E83F19" w:rsidP="00E83F19">
            <w:pPr>
              <w:pStyle w:val="Afff8"/>
              <w:spacing w:line="240" w:lineRule="auto"/>
              <w:ind w:firstLine="0"/>
              <w:jc w:val="center"/>
              <w:rPr>
                <w:sz w:val="18"/>
                <w:szCs w:val="18"/>
              </w:rPr>
            </w:pPr>
            <w:r w:rsidRPr="00E83F19">
              <w:rPr>
                <w:sz w:val="18"/>
                <w:szCs w:val="18"/>
              </w:rPr>
              <w:t>31001,08</w:t>
            </w:r>
          </w:p>
        </w:tc>
        <w:tc>
          <w:tcPr>
            <w:tcW w:w="1076" w:type="dxa"/>
            <w:vAlign w:val="center"/>
          </w:tcPr>
          <w:p w:rsidR="00E83F19" w:rsidRPr="00E83F19" w:rsidRDefault="00E83F19" w:rsidP="00E83F19">
            <w:pPr>
              <w:pStyle w:val="Afff8"/>
              <w:spacing w:line="240" w:lineRule="auto"/>
              <w:ind w:firstLine="0"/>
              <w:jc w:val="center"/>
              <w:rPr>
                <w:sz w:val="18"/>
                <w:szCs w:val="18"/>
              </w:rPr>
            </w:pPr>
            <w:r w:rsidRPr="00E83F19">
              <w:rPr>
                <w:sz w:val="18"/>
                <w:szCs w:val="18"/>
              </w:rPr>
              <w:t>31001,08</w:t>
            </w:r>
          </w:p>
        </w:tc>
        <w:tc>
          <w:tcPr>
            <w:tcW w:w="1076" w:type="dxa"/>
            <w:vAlign w:val="center"/>
          </w:tcPr>
          <w:p w:rsidR="00E83F19" w:rsidRPr="00E83F19" w:rsidRDefault="00E83F19" w:rsidP="00E83F19">
            <w:pPr>
              <w:pStyle w:val="Afff8"/>
              <w:spacing w:line="240" w:lineRule="auto"/>
              <w:ind w:firstLine="0"/>
              <w:jc w:val="center"/>
              <w:rPr>
                <w:sz w:val="18"/>
                <w:szCs w:val="18"/>
              </w:rPr>
            </w:pPr>
            <w:r w:rsidRPr="00E83F19">
              <w:rPr>
                <w:sz w:val="18"/>
                <w:szCs w:val="18"/>
              </w:rPr>
              <w:t>31001,08</w:t>
            </w:r>
          </w:p>
        </w:tc>
      </w:tr>
      <w:tr w:rsidR="008C3DD2" w:rsidRPr="004D4FF1" w:rsidTr="003819DB">
        <w:trPr>
          <w:trHeight w:val="20"/>
          <w:jc w:val="center"/>
        </w:trPr>
        <w:tc>
          <w:tcPr>
            <w:tcW w:w="3768" w:type="dxa"/>
            <w:vAlign w:val="center"/>
          </w:tcPr>
          <w:p w:rsidR="008C3DD2" w:rsidRPr="004D4FF1" w:rsidRDefault="00E83F19" w:rsidP="00E83F19">
            <w:pPr>
              <w:pStyle w:val="Afff8"/>
              <w:spacing w:line="240" w:lineRule="auto"/>
              <w:ind w:firstLine="0"/>
              <w:rPr>
                <w:sz w:val="18"/>
                <w:szCs w:val="18"/>
              </w:rPr>
            </w:pPr>
            <w:r>
              <w:rPr>
                <w:sz w:val="18"/>
                <w:szCs w:val="18"/>
              </w:rPr>
              <w:t xml:space="preserve">Максимальный часовой расход натурального топлива на отпуск тепловой энергии </w:t>
            </w:r>
          </w:p>
        </w:tc>
        <w:tc>
          <w:tcPr>
            <w:tcW w:w="1160" w:type="dxa"/>
            <w:vAlign w:val="center"/>
          </w:tcPr>
          <w:p w:rsidR="008C3DD2" w:rsidRPr="00E83F19" w:rsidRDefault="00E83F19" w:rsidP="008C3DD2">
            <w:pPr>
              <w:pStyle w:val="Afff8"/>
              <w:spacing w:line="240" w:lineRule="auto"/>
              <w:ind w:firstLine="0"/>
              <w:jc w:val="center"/>
              <w:rPr>
                <w:rFonts w:ascii="Liberation Serif" w:hAnsi="Liberation Serif" w:cs="Liberation Serif"/>
                <w:sz w:val="18"/>
                <w:szCs w:val="18"/>
              </w:rPr>
            </w:pPr>
            <w:r w:rsidRPr="004D4FF1">
              <w:rPr>
                <w:sz w:val="18"/>
                <w:szCs w:val="18"/>
              </w:rPr>
              <w:t>тыс.нм</w:t>
            </w:r>
            <w:r w:rsidRPr="004D4FF1">
              <w:rPr>
                <w:sz w:val="18"/>
                <w:szCs w:val="18"/>
                <w:vertAlign w:val="superscript"/>
              </w:rPr>
              <w:t>3</w:t>
            </w:r>
            <w:r w:rsidRPr="00E83F19">
              <w:rPr>
                <w:sz w:val="18"/>
                <w:szCs w:val="18"/>
                <w:lang w:val="en-US"/>
              </w:rPr>
              <w:t>/</w:t>
            </w:r>
            <w:r>
              <w:rPr>
                <w:sz w:val="18"/>
                <w:szCs w:val="18"/>
              </w:rPr>
              <w:t>ч</w:t>
            </w:r>
          </w:p>
        </w:tc>
        <w:tc>
          <w:tcPr>
            <w:tcW w:w="1075" w:type="dxa"/>
            <w:vAlign w:val="center"/>
          </w:tcPr>
          <w:p w:rsidR="008C3DD2" w:rsidRPr="004D4FF1" w:rsidRDefault="00440F7B" w:rsidP="00440F7B">
            <w:pPr>
              <w:pStyle w:val="Afff8"/>
              <w:spacing w:line="240" w:lineRule="auto"/>
              <w:ind w:firstLine="0"/>
              <w:jc w:val="center"/>
              <w:rPr>
                <w:sz w:val="18"/>
                <w:szCs w:val="18"/>
              </w:rPr>
            </w:pPr>
            <w:r>
              <w:rPr>
                <w:sz w:val="18"/>
                <w:szCs w:val="18"/>
              </w:rPr>
              <w:t>6,63</w:t>
            </w:r>
          </w:p>
        </w:tc>
        <w:tc>
          <w:tcPr>
            <w:tcW w:w="1076" w:type="dxa"/>
            <w:vAlign w:val="center"/>
          </w:tcPr>
          <w:p w:rsidR="008C3DD2" w:rsidRPr="004D4FF1" w:rsidRDefault="00440F7B" w:rsidP="008C3DD2">
            <w:pPr>
              <w:pStyle w:val="Afff8"/>
              <w:spacing w:line="240" w:lineRule="auto"/>
              <w:ind w:firstLine="0"/>
              <w:jc w:val="center"/>
              <w:rPr>
                <w:sz w:val="18"/>
                <w:szCs w:val="18"/>
              </w:rPr>
            </w:pPr>
            <w:r>
              <w:rPr>
                <w:sz w:val="18"/>
                <w:szCs w:val="18"/>
              </w:rPr>
              <w:t>6,63</w:t>
            </w:r>
          </w:p>
        </w:tc>
        <w:tc>
          <w:tcPr>
            <w:tcW w:w="1075" w:type="dxa"/>
            <w:vAlign w:val="center"/>
          </w:tcPr>
          <w:p w:rsidR="008C3DD2" w:rsidRPr="004D4FF1" w:rsidRDefault="00440F7B" w:rsidP="008C3DD2">
            <w:pPr>
              <w:pStyle w:val="Afff8"/>
              <w:spacing w:line="240" w:lineRule="auto"/>
              <w:ind w:firstLine="0"/>
              <w:jc w:val="center"/>
              <w:rPr>
                <w:sz w:val="18"/>
                <w:szCs w:val="18"/>
              </w:rPr>
            </w:pPr>
            <w:r>
              <w:rPr>
                <w:sz w:val="18"/>
                <w:szCs w:val="18"/>
              </w:rPr>
              <w:t>6,63</w:t>
            </w:r>
          </w:p>
        </w:tc>
        <w:tc>
          <w:tcPr>
            <w:tcW w:w="1076" w:type="dxa"/>
            <w:vAlign w:val="center"/>
          </w:tcPr>
          <w:p w:rsidR="008C3DD2" w:rsidRPr="004D4FF1" w:rsidRDefault="00440F7B" w:rsidP="008C3DD2">
            <w:pPr>
              <w:pStyle w:val="Afff8"/>
              <w:spacing w:line="240" w:lineRule="auto"/>
              <w:ind w:firstLine="0"/>
              <w:jc w:val="center"/>
              <w:rPr>
                <w:sz w:val="18"/>
                <w:szCs w:val="18"/>
              </w:rPr>
            </w:pPr>
            <w:r>
              <w:rPr>
                <w:sz w:val="18"/>
                <w:szCs w:val="18"/>
              </w:rPr>
              <w:t>6,63</w:t>
            </w:r>
          </w:p>
        </w:tc>
        <w:tc>
          <w:tcPr>
            <w:tcW w:w="1076" w:type="dxa"/>
            <w:vAlign w:val="center"/>
          </w:tcPr>
          <w:p w:rsidR="008C3DD2" w:rsidRPr="004D4FF1" w:rsidRDefault="00440F7B" w:rsidP="008C3DD2">
            <w:pPr>
              <w:pStyle w:val="Afff8"/>
              <w:spacing w:line="240" w:lineRule="auto"/>
              <w:ind w:firstLine="0"/>
              <w:jc w:val="center"/>
              <w:rPr>
                <w:sz w:val="18"/>
                <w:szCs w:val="18"/>
              </w:rPr>
            </w:pPr>
            <w:r>
              <w:rPr>
                <w:sz w:val="18"/>
                <w:szCs w:val="18"/>
              </w:rPr>
              <w:t>6,63</w:t>
            </w:r>
          </w:p>
        </w:tc>
      </w:tr>
      <w:tr w:rsidR="008C3DD2" w:rsidRPr="004D4FF1" w:rsidTr="003819DB">
        <w:trPr>
          <w:trHeight w:val="20"/>
          <w:jc w:val="center"/>
        </w:trPr>
        <w:tc>
          <w:tcPr>
            <w:tcW w:w="3768" w:type="dxa"/>
            <w:vAlign w:val="center"/>
          </w:tcPr>
          <w:p w:rsidR="008C3DD2" w:rsidRPr="004D4FF1" w:rsidRDefault="008C3DD2" w:rsidP="00440F7B">
            <w:pPr>
              <w:pStyle w:val="Afff8"/>
              <w:spacing w:line="240" w:lineRule="auto"/>
              <w:ind w:firstLine="0"/>
              <w:rPr>
                <w:sz w:val="18"/>
                <w:szCs w:val="18"/>
              </w:rPr>
            </w:pPr>
            <w:r w:rsidRPr="004D4FF1">
              <w:rPr>
                <w:sz w:val="18"/>
                <w:szCs w:val="18"/>
              </w:rPr>
              <w:t>УРУТ</w:t>
            </w:r>
            <w:r w:rsidR="00440F7B">
              <w:rPr>
                <w:sz w:val="18"/>
                <w:szCs w:val="18"/>
              </w:rPr>
              <w:t xml:space="preserve"> </w:t>
            </w:r>
            <w:r w:rsidRPr="004D4FF1">
              <w:rPr>
                <w:sz w:val="18"/>
                <w:szCs w:val="18"/>
              </w:rPr>
              <w:t>на</w:t>
            </w:r>
            <w:r w:rsidR="00440F7B">
              <w:rPr>
                <w:sz w:val="18"/>
                <w:szCs w:val="18"/>
              </w:rPr>
              <w:t xml:space="preserve"> отпуск </w:t>
            </w:r>
            <w:r w:rsidRPr="004D4FF1">
              <w:rPr>
                <w:sz w:val="18"/>
                <w:szCs w:val="18"/>
              </w:rPr>
              <w:t>электрической</w:t>
            </w:r>
            <w:r w:rsidR="00440F7B">
              <w:rPr>
                <w:sz w:val="18"/>
                <w:szCs w:val="18"/>
              </w:rPr>
              <w:t xml:space="preserve"> </w:t>
            </w:r>
            <w:r w:rsidRPr="004D4FF1">
              <w:rPr>
                <w:sz w:val="18"/>
                <w:szCs w:val="18"/>
              </w:rPr>
              <w:t>энергии</w:t>
            </w:r>
          </w:p>
        </w:tc>
        <w:tc>
          <w:tcPr>
            <w:tcW w:w="1160" w:type="dxa"/>
            <w:vAlign w:val="center"/>
          </w:tcPr>
          <w:p w:rsidR="008C3DD2" w:rsidRPr="004D4FF1" w:rsidRDefault="008C3DD2" w:rsidP="008C3DD2">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кг/кВт-ч</w:t>
            </w:r>
          </w:p>
        </w:tc>
        <w:tc>
          <w:tcPr>
            <w:tcW w:w="1075" w:type="dxa"/>
            <w:vAlign w:val="center"/>
          </w:tcPr>
          <w:p w:rsidR="008C3DD2" w:rsidRPr="004D4FF1" w:rsidRDefault="008C3DD2" w:rsidP="00D03A6B">
            <w:pPr>
              <w:pStyle w:val="Afff8"/>
              <w:spacing w:line="240" w:lineRule="auto"/>
              <w:ind w:firstLine="0"/>
              <w:jc w:val="center"/>
              <w:rPr>
                <w:sz w:val="18"/>
                <w:szCs w:val="18"/>
              </w:rPr>
            </w:pPr>
            <w:r w:rsidRPr="004D4FF1">
              <w:rPr>
                <w:sz w:val="18"/>
                <w:szCs w:val="18"/>
              </w:rPr>
              <w:t>187</w:t>
            </w:r>
            <w:r w:rsidR="00D03A6B">
              <w:rPr>
                <w:sz w:val="18"/>
                <w:szCs w:val="18"/>
              </w:rPr>
              <w:t>,</w:t>
            </w:r>
            <w:r w:rsidRPr="004D4FF1">
              <w:rPr>
                <w:sz w:val="18"/>
                <w:szCs w:val="18"/>
              </w:rPr>
              <w:t>87</w:t>
            </w:r>
          </w:p>
        </w:tc>
        <w:tc>
          <w:tcPr>
            <w:tcW w:w="1076" w:type="dxa"/>
            <w:vAlign w:val="center"/>
          </w:tcPr>
          <w:p w:rsidR="008C3DD2" w:rsidRPr="004D4FF1" w:rsidRDefault="008C3DD2" w:rsidP="00D03A6B">
            <w:pPr>
              <w:pStyle w:val="Afff8"/>
              <w:spacing w:line="240" w:lineRule="auto"/>
              <w:ind w:firstLine="0"/>
              <w:jc w:val="center"/>
              <w:rPr>
                <w:sz w:val="18"/>
                <w:szCs w:val="18"/>
              </w:rPr>
            </w:pPr>
            <w:r w:rsidRPr="004D4FF1">
              <w:rPr>
                <w:sz w:val="18"/>
                <w:szCs w:val="18"/>
              </w:rPr>
              <w:t>187</w:t>
            </w:r>
            <w:r w:rsidR="00D03A6B">
              <w:rPr>
                <w:sz w:val="18"/>
                <w:szCs w:val="18"/>
              </w:rPr>
              <w:t>,</w:t>
            </w:r>
            <w:r w:rsidRPr="004D4FF1">
              <w:rPr>
                <w:sz w:val="18"/>
                <w:szCs w:val="18"/>
              </w:rPr>
              <w:t>87</w:t>
            </w:r>
          </w:p>
        </w:tc>
        <w:tc>
          <w:tcPr>
            <w:tcW w:w="1075" w:type="dxa"/>
            <w:vAlign w:val="center"/>
          </w:tcPr>
          <w:p w:rsidR="008C3DD2" w:rsidRPr="004D4FF1" w:rsidRDefault="008C3DD2" w:rsidP="00D03A6B">
            <w:pPr>
              <w:pStyle w:val="Afff8"/>
              <w:spacing w:line="240" w:lineRule="auto"/>
              <w:ind w:firstLine="0"/>
              <w:jc w:val="center"/>
              <w:rPr>
                <w:sz w:val="18"/>
                <w:szCs w:val="18"/>
              </w:rPr>
            </w:pPr>
            <w:r w:rsidRPr="004D4FF1">
              <w:rPr>
                <w:sz w:val="18"/>
                <w:szCs w:val="18"/>
              </w:rPr>
              <w:t>187</w:t>
            </w:r>
            <w:r w:rsidR="00D03A6B">
              <w:rPr>
                <w:sz w:val="18"/>
                <w:szCs w:val="18"/>
              </w:rPr>
              <w:t>,</w:t>
            </w:r>
            <w:r w:rsidRPr="004D4FF1">
              <w:rPr>
                <w:sz w:val="18"/>
                <w:szCs w:val="18"/>
              </w:rPr>
              <w:t>87</w:t>
            </w:r>
          </w:p>
        </w:tc>
        <w:tc>
          <w:tcPr>
            <w:tcW w:w="1076" w:type="dxa"/>
            <w:vAlign w:val="center"/>
          </w:tcPr>
          <w:p w:rsidR="008C3DD2" w:rsidRPr="004D4FF1" w:rsidRDefault="00D03A6B" w:rsidP="008C3DD2">
            <w:pPr>
              <w:pStyle w:val="Afff8"/>
              <w:spacing w:line="240" w:lineRule="auto"/>
              <w:ind w:firstLine="0"/>
              <w:jc w:val="center"/>
              <w:rPr>
                <w:sz w:val="18"/>
                <w:szCs w:val="18"/>
              </w:rPr>
            </w:pPr>
            <w:r>
              <w:rPr>
                <w:sz w:val="18"/>
                <w:szCs w:val="18"/>
              </w:rPr>
              <w:t>187,</w:t>
            </w:r>
            <w:r w:rsidR="008C3DD2" w:rsidRPr="004D4FF1">
              <w:rPr>
                <w:sz w:val="18"/>
                <w:szCs w:val="18"/>
              </w:rPr>
              <w:t>87</w:t>
            </w:r>
          </w:p>
        </w:tc>
        <w:tc>
          <w:tcPr>
            <w:tcW w:w="1076" w:type="dxa"/>
            <w:vAlign w:val="center"/>
          </w:tcPr>
          <w:p w:rsidR="008C3DD2" w:rsidRPr="004D4FF1" w:rsidRDefault="008C3DD2" w:rsidP="00D03A6B">
            <w:pPr>
              <w:pStyle w:val="Afff8"/>
              <w:spacing w:line="240" w:lineRule="auto"/>
              <w:ind w:firstLine="0"/>
              <w:jc w:val="center"/>
              <w:rPr>
                <w:sz w:val="18"/>
                <w:szCs w:val="18"/>
              </w:rPr>
            </w:pPr>
            <w:r w:rsidRPr="004D4FF1">
              <w:rPr>
                <w:sz w:val="18"/>
                <w:szCs w:val="18"/>
              </w:rPr>
              <w:t>187</w:t>
            </w:r>
            <w:r w:rsidR="00D03A6B">
              <w:rPr>
                <w:sz w:val="18"/>
                <w:szCs w:val="18"/>
              </w:rPr>
              <w:t>,</w:t>
            </w:r>
            <w:r w:rsidRPr="004D4FF1">
              <w:rPr>
                <w:sz w:val="18"/>
                <w:szCs w:val="18"/>
              </w:rPr>
              <w:t>87</w:t>
            </w:r>
          </w:p>
        </w:tc>
      </w:tr>
      <w:tr w:rsidR="008C3DD2" w:rsidRPr="004D4FF1" w:rsidTr="003819DB">
        <w:trPr>
          <w:trHeight w:val="20"/>
          <w:jc w:val="center"/>
        </w:trPr>
        <w:tc>
          <w:tcPr>
            <w:tcW w:w="3768" w:type="dxa"/>
            <w:vAlign w:val="center"/>
          </w:tcPr>
          <w:p w:rsidR="008C3DD2" w:rsidRPr="004D4FF1" w:rsidRDefault="00E96A69" w:rsidP="00E96A69">
            <w:pPr>
              <w:pStyle w:val="Afff8"/>
              <w:spacing w:line="240" w:lineRule="auto"/>
              <w:ind w:firstLine="0"/>
              <w:rPr>
                <w:sz w:val="18"/>
                <w:szCs w:val="18"/>
              </w:rPr>
            </w:pPr>
            <w:r>
              <w:rPr>
                <w:sz w:val="18"/>
                <w:szCs w:val="18"/>
              </w:rPr>
              <w:t xml:space="preserve">УРУТ </w:t>
            </w:r>
            <w:r w:rsidR="008C3DD2" w:rsidRPr="004D4FF1">
              <w:rPr>
                <w:sz w:val="18"/>
                <w:szCs w:val="18"/>
              </w:rPr>
              <w:t>на</w:t>
            </w:r>
            <w:r>
              <w:rPr>
                <w:sz w:val="18"/>
                <w:szCs w:val="18"/>
              </w:rPr>
              <w:t xml:space="preserve"> отпуск </w:t>
            </w:r>
            <w:r w:rsidR="008C3DD2" w:rsidRPr="004D4FF1">
              <w:rPr>
                <w:sz w:val="18"/>
                <w:szCs w:val="18"/>
              </w:rPr>
              <w:t>тепловой</w:t>
            </w:r>
            <w:r>
              <w:rPr>
                <w:sz w:val="18"/>
                <w:szCs w:val="18"/>
              </w:rPr>
              <w:t xml:space="preserve"> </w:t>
            </w:r>
            <w:r w:rsidR="008C3DD2" w:rsidRPr="004D4FF1">
              <w:rPr>
                <w:sz w:val="18"/>
                <w:szCs w:val="18"/>
              </w:rPr>
              <w:t>энергии</w:t>
            </w:r>
          </w:p>
        </w:tc>
        <w:tc>
          <w:tcPr>
            <w:tcW w:w="1160" w:type="dxa"/>
            <w:vAlign w:val="center"/>
          </w:tcPr>
          <w:p w:rsidR="008C3DD2" w:rsidRPr="004D4FF1" w:rsidRDefault="008C3DD2" w:rsidP="008C3DD2">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кг/Гкал</w:t>
            </w:r>
          </w:p>
        </w:tc>
        <w:tc>
          <w:tcPr>
            <w:tcW w:w="1075" w:type="dxa"/>
            <w:vAlign w:val="center"/>
          </w:tcPr>
          <w:p w:rsidR="008C3DD2" w:rsidRPr="004D4FF1" w:rsidRDefault="00E96A69" w:rsidP="00E83F19">
            <w:pPr>
              <w:pStyle w:val="Afff8"/>
              <w:spacing w:line="240" w:lineRule="auto"/>
              <w:ind w:firstLine="0"/>
              <w:jc w:val="center"/>
              <w:rPr>
                <w:sz w:val="18"/>
                <w:szCs w:val="18"/>
              </w:rPr>
            </w:pPr>
            <w:r>
              <w:rPr>
                <w:sz w:val="18"/>
                <w:szCs w:val="18"/>
              </w:rPr>
              <w:t>157</w:t>
            </w:r>
            <w:r w:rsidR="00E83F19">
              <w:rPr>
                <w:sz w:val="18"/>
                <w:szCs w:val="18"/>
              </w:rPr>
              <w:t>,31</w:t>
            </w:r>
          </w:p>
        </w:tc>
        <w:tc>
          <w:tcPr>
            <w:tcW w:w="1076" w:type="dxa"/>
            <w:vAlign w:val="center"/>
          </w:tcPr>
          <w:p w:rsidR="008C3DD2" w:rsidRPr="004D4FF1" w:rsidRDefault="00E83F19" w:rsidP="008C3DD2">
            <w:pPr>
              <w:pStyle w:val="Afff8"/>
              <w:spacing w:line="240" w:lineRule="auto"/>
              <w:ind w:firstLine="0"/>
              <w:jc w:val="center"/>
              <w:rPr>
                <w:sz w:val="18"/>
                <w:szCs w:val="18"/>
              </w:rPr>
            </w:pPr>
            <w:r>
              <w:rPr>
                <w:sz w:val="18"/>
                <w:szCs w:val="18"/>
              </w:rPr>
              <w:t>157,31</w:t>
            </w:r>
          </w:p>
        </w:tc>
        <w:tc>
          <w:tcPr>
            <w:tcW w:w="1075" w:type="dxa"/>
            <w:vAlign w:val="center"/>
          </w:tcPr>
          <w:p w:rsidR="008C3DD2" w:rsidRPr="004D4FF1" w:rsidRDefault="00E83F19" w:rsidP="008C3DD2">
            <w:pPr>
              <w:pStyle w:val="Afff8"/>
              <w:spacing w:line="240" w:lineRule="auto"/>
              <w:ind w:firstLine="0"/>
              <w:jc w:val="center"/>
              <w:rPr>
                <w:sz w:val="18"/>
                <w:szCs w:val="18"/>
              </w:rPr>
            </w:pPr>
            <w:r>
              <w:rPr>
                <w:sz w:val="18"/>
                <w:szCs w:val="18"/>
              </w:rPr>
              <w:t>157,31</w:t>
            </w:r>
          </w:p>
        </w:tc>
        <w:tc>
          <w:tcPr>
            <w:tcW w:w="1076" w:type="dxa"/>
            <w:vAlign w:val="center"/>
          </w:tcPr>
          <w:p w:rsidR="008C3DD2" w:rsidRPr="004D4FF1" w:rsidRDefault="00E83F19" w:rsidP="008C3DD2">
            <w:pPr>
              <w:pStyle w:val="Afff8"/>
              <w:spacing w:line="240" w:lineRule="auto"/>
              <w:ind w:firstLine="0"/>
              <w:jc w:val="center"/>
              <w:rPr>
                <w:sz w:val="18"/>
                <w:szCs w:val="18"/>
              </w:rPr>
            </w:pPr>
            <w:r>
              <w:rPr>
                <w:sz w:val="18"/>
                <w:szCs w:val="18"/>
              </w:rPr>
              <w:t>157,31</w:t>
            </w:r>
          </w:p>
        </w:tc>
        <w:tc>
          <w:tcPr>
            <w:tcW w:w="1076" w:type="dxa"/>
            <w:vAlign w:val="center"/>
          </w:tcPr>
          <w:p w:rsidR="008C3DD2" w:rsidRPr="004D4FF1" w:rsidRDefault="00E83F19" w:rsidP="008C3DD2">
            <w:pPr>
              <w:pStyle w:val="Afff8"/>
              <w:spacing w:line="240" w:lineRule="auto"/>
              <w:ind w:firstLine="0"/>
              <w:jc w:val="center"/>
              <w:rPr>
                <w:sz w:val="18"/>
                <w:szCs w:val="18"/>
              </w:rPr>
            </w:pPr>
            <w:r>
              <w:rPr>
                <w:sz w:val="18"/>
                <w:szCs w:val="18"/>
              </w:rPr>
              <w:t>157,31</w:t>
            </w:r>
          </w:p>
        </w:tc>
      </w:tr>
    </w:tbl>
    <w:p w:rsidR="006213BB" w:rsidRDefault="006213BB" w:rsidP="003819DB">
      <w:pPr>
        <w:pStyle w:val="Afff8"/>
        <w:spacing w:line="240" w:lineRule="auto"/>
      </w:pPr>
    </w:p>
    <w:p w:rsidR="006213BB" w:rsidRPr="006213BB" w:rsidRDefault="006213BB" w:rsidP="006213BB">
      <w:pPr>
        <w:pStyle w:val="afc"/>
        <w:keepNext/>
        <w:spacing w:before="0" w:after="0"/>
        <w:jc w:val="right"/>
        <w:rPr>
          <w:rFonts w:ascii="Times New Roman" w:hAnsi="Times New Roman"/>
          <w:b w:val="0"/>
          <w:i/>
          <w:color w:val="auto"/>
          <w:sz w:val="24"/>
          <w:szCs w:val="24"/>
        </w:rPr>
      </w:pPr>
      <w:r w:rsidRPr="006213BB">
        <w:rPr>
          <w:rFonts w:ascii="Times New Roman" w:hAnsi="Times New Roman"/>
          <w:b w:val="0"/>
          <w:i/>
          <w:color w:val="auto"/>
          <w:sz w:val="24"/>
          <w:szCs w:val="24"/>
        </w:rPr>
        <w:t xml:space="preserve">Таблица </w:t>
      </w:r>
      <w:r w:rsidR="00B81439" w:rsidRPr="006213BB">
        <w:rPr>
          <w:rFonts w:ascii="Times New Roman" w:hAnsi="Times New Roman"/>
          <w:b w:val="0"/>
          <w:i/>
          <w:color w:val="auto"/>
          <w:sz w:val="24"/>
          <w:szCs w:val="24"/>
        </w:rPr>
        <w:fldChar w:fldCharType="begin"/>
      </w:r>
      <w:r w:rsidRPr="006213BB">
        <w:rPr>
          <w:rFonts w:ascii="Times New Roman" w:hAnsi="Times New Roman"/>
          <w:b w:val="0"/>
          <w:i/>
          <w:color w:val="auto"/>
          <w:sz w:val="24"/>
          <w:szCs w:val="24"/>
        </w:rPr>
        <w:instrText xml:space="preserve"> SEQ Таблица \* ARABIC </w:instrText>
      </w:r>
      <w:r w:rsidR="00B81439" w:rsidRPr="006213BB">
        <w:rPr>
          <w:rFonts w:ascii="Times New Roman" w:hAnsi="Times New Roman"/>
          <w:b w:val="0"/>
          <w:i/>
          <w:color w:val="auto"/>
          <w:sz w:val="24"/>
          <w:szCs w:val="24"/>
        </w:rPr>
        <w:fldChar w:fldCharType="separate"/>
      </w:r>
      <w:r w:rsidR="003B7DCB">
        <w:rPr>
          <w:rFonts w:ascii="Times New Roman" w:hAnsi="Times New Roman"/>
          <w:b w:val="0"/>
          <w:i/>
          <w:noProof/>
          <w:color w:val="auto"/>
          <w:sz w:val="24"/>
          <w:szCs w:val="24"/>
        </w:rPr>
        <w:t>113</w:t>
      </w:r>
      <w:r w:rsidR="00B81439" w:rsidRPr="006213BB">
        <w:rPr>
          <w:rFonts w:ascii="Times New Roman" w:hAnsi="Times New Roman"/>
          <w:b w:val="0"/>
          <w:i/>
          <w:color w:val="auto"/>
          <w:sz w:val="24"/>
          <w:szCs w:val="24"/>
        </w:rPr>
        <w:fldChar w:fldCharType="end"/>
      </w:r>
      <w:r w:rsidRPr="006213BB">
        <w:rPr>
          <w:rFonts w:ascii="Times New Roman" w:hAnsi="Times New Roman"/>
          <w:b w:val="0"/>
          <w:i/>
          <w:color w:val="auto"/>
          <w:sz w:val="24"/>
          <w:szCs w:val="24"/>
        </w:rPr>
        <w:t>. Перспективные топливные балансы на расчетный срок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788"/>
        <w:gridCol w:w="1011"/>
        <w:gridCol w:w="1015"/>
        <w:gridCol w:w="1011"/>
        <w:gridCol w:w="940"/>
        <w:gridCol w:w="1009"/>
        <w:gridCol w:w="1047"/>
        <w:gridCol w:w="1169"/>
        <w:gridCol w:w="1120"/>
      </w:tblGrid>
      <w:tr w:rsidR="006213BB" w:rsidRPr="00671F74" w:rsidTr="000145C3">
        <w:trPr>
          <w:cantSplit/>
          <w:trHeight w:val="269"/>
        </w:trPr>
        <w:tc>
          <w:tcPr>
            <w:tcW w:w="884" w:type="pct"/>
            <w:vMerge w:val="restar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Источник тепловой энергии</w:t>
            </w:r>
          </w:p>
        </w:tc>
        <w:tc>
          <w:tcPr>
            <w:tcW w:w="1967" w:type="pct"/>
            <w:gridSpan w:val="4"/>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Производство тепловой энергии</w:t>
            </w:r>
          </w:p>
        </w:tc>
        <w:tc>
          <w:tcPr>
            <w:tcW w:w="2149" w:type="pct"/>
            <w:gridSpan w:val="4"/>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Расход топлива</w:t>
            </w:r>
          </w:p>
        </w:tc>
      </w:tr>
      <w:tr w:rsidR="006213BB" w:rsidRPr="00671F74" w:rsidTr="000145C3">
        <w:trPr>
          <w:cantSplit/>
          <w:trHeight w:val="690"/>
        </w:trPr>
        <w:tc>
          <w:tcPr>
            <w:tcW w:w="884" w:type="pct"/>
            <w:vMerge/>
            <w:shd w:val="clear" w:color="auto" w:fill="FFFFFF"/>
            <w:vAlign w:val="center"/>
          </w:tcPr>
          <w:p w:rsidR="006213BB" w:rsidRPr="00671F74" w:rsidRDefault="006213BB" w:rsidP="00671F74">
            <w:pPr>
              <w:pStyle w:val="Afff8"/>
              <w:spacing w:line="240" w:lineRule="auto"/>
              <w:ind w:firstLine="0"/>
              <w:jc w:val="center"/>
              <w:rPr>
                <w:b/>
                <w:sz w:val="20"/>
                <w:szCs w:val="20"/>
              </w:rPr>
            </w:pPr>
          </w:p>
        </w:tc>
        <w:tc>
          <w:tcPr>
            <w:tcW w:w="500"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Собств. нужды, Гкал</w:t>
            </w:r>
          </w:p>
        </w:tc>
        <w:tc>
          <w:tcPr>
            <w:tcW w:w="502"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Полезн.</w:t>
            </w:r>
          </w:p>
          <w:p w:rsidR="006213BB" w:rsidRPr="00671F74" w:rsidRDefault="006213BB" w:rsidP="00671F74">
            <w:pPr>
              <w:pStyle w:val="Afff8"/>
              <w:spacing w:line="240" w:lineRule="auto"/>
              <w:ind w:firstLine="0"/>
              <w:jc w:val="center"/>
              <w:rPr>
                <w:b/>
                <w:sz w:val="20"/>
                <w:szCs w:val="20"/>
              </w:rPr>
            </w:pPr>
            <w:r w:rsidRPr="00671F74">
              <w:rPr>
                <w:b/>
                <w:sz w:val="20"/>
                <w:szCs w:val="20"/>
              </w:rPr>
              <w:t>отпуск, Гкал</w:t>
            </w:r>
          </w:p>
        </w:tc>
        <w:tc>
          <w:tcPr>
            <w:tcW w:w="500"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Потери,</w:t>
            </w:r>
          </w:p>
          <w:p w:rsidR="006213BB" w:rsidRPr="00671F74" w:rsidRDefault="006213BB" w:rsidP="00671F74">
            <w:pPr>
              <w:pStyle w:val="Afff8"/>
              <w:spacing w:line="240" w:lineRule="auto"/>
              <w:ind w:firstLine="0"/>
              <w:jc w:val="center"/>
              <w:rPr>
                <w:b/>
                <w:sz w:val="20"/>
                <w:szCs w:val="20"/>
              </w:rPr>
            </w:pPr>
            <w:r w:rsidRPr="00671F74">
              <w:rPr>
                <w:b/>
                <w:sz w:val="20"/>
                <w:szCs w:val="20"/>
              </w:rPr>
              <w:t>Гкал</w:t>
            </w:r>
          </w:p>
        </w:tc>
        <w:tc>
          <w:tcPr>
            <w:tcW w:w="465"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Всего,</w:t>
            </w:r>
          </w:p>
          <w:p w:rsidR="006213BB" w:rsidRPr="00671F74" w:rsidRDefault="006213BB" w:rsidP="00671F74">
            <w:pPr>
              <w:pStyle w:val="Afff8"/>
              <w:spacing w:line="240" w:lineRule="auto"/>
              <w:ind w:firstLine="0"/>
              <w:jc w:val="center"/>
              <w:rPr>
                <w:b/>
                <w:sz w:val="20"/>
                <w:szCs w:val="20"/>
              </w:rPr>
            </w:pPr>
            <w:r w:rsidRPr="00671F74">
              <w:rPr>
                <w:b/>
                <w:sz w:val="20"/>
                <w:szCs w:val="20"/>
              </w:rPr>
              <w:t>Гкал</w:t>
            </w:r>
          </w:p>
        </w:tc>
        <w:tc>
          <w:tcPr>
            <w:tcW w:w="499"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Вид осн.</w:t>
            </w:r>
          </w:p>
          <w:p w:rsidR="006213BB" w:rsidRPr="00671F74" w:rsidRDefault="006213BB" w:rsidP="00671F74">
            <w:pPr>
              <w:pStyle w:val="Afff8"/>
              <w:spacing w:line="240" w:lineRule="auto"/>
              <w:ind w:firstLine="0"/>
              <w:jc w:val="center"/>
              <w:rPr>
                <w:b/>
                <w:sz w:val="20"/>
                <w:szCs w:val="20"/>
              </w:rPr>
            </w:pPr>
            <w:r w:rsidRPr="00671F74">
              <w:rPr>
                <w:b/>
                <w:sz w:val="20"/>
                <w:szCs w:val="20"/>
              </w:rPr>
              <w:t>топлива</w:t>
            </w:r>
          </w:p>
        </w:tc>
        <w:tc>
          <w:tcPr>
            <w:tcW w:w="518"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НУРТ,</w:t>
            </w:r>
          </w:p>
          <w:p w:rsidR="006213BB" w:rsidRPr="00671F74" w:rsidRDefault="006213BB" w:rsidP="00671F74">
            <w:pPr>
              <w:pStyle w:val="Afff8"/>
              <w:spacing w:line="240" w:lineRule="auto"/>
              <w:ind w:firstLine="0"/>
              <w:jc w:val="center"/>
              <w:rPr>
                <w:b/>
                <w:sz w:val="20"/>
                <w:szCs w:val="20"/>
              </w:rPr>
            </w:pPr>
            <w:r w:rsidRPr="00671F74">
              <w:rPr>
                <w:b/>
                <w:sz w:val="20"/>
                <w:szCs w:val="20"/>
              </w:rPr>
              <w:t>кгу.т./</w:t>
            </w:r>
          </w:p>
          <w:p w:rsidR="006213BB" w:rsidRPr="00671F74" w:rsidRDefault="006213BB" w:rsidP="00671F74">
            <w:pPr>
              <w:pStyle w:val="Afff8"/>
              <w:spacing w:line="240" w:lineRule="auto"/>
              <w:ind w:firstLine="0"/>
              <w:jc w:val="center"/>
              <w:rPr>
                <w:b/>
                <w:sz w:val="20"/>
                <w:szCs w:val="20"/>
              </w:rPr>
            </w:pPr>
            <w:r w:rsidRPr="00671F74">
              <w:rPr>
                <w:b/>
                <w:sz w:val="20"/>
                <w:szCs w:val="20"/>
              </w:rPr>
              <w:t>Гкал</w:t>
            </w:r>
          </w:p>
        </w:tc>
        <w:tc>
          <w:tcPr>
            <w:tcW w:w="578"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Объем топлива, т.у.т.</w:t>
            </w:r>
          </w:p>
        </w:tc>
        <w:tc>
          <w:tcPr>
            <w:tcW w:w="554" w:type="pct"/>
            <w:shd w:val="clear" w:color="auto" w:fill="FFFFFF"/>
            <w:vAlign w:val="center"/>
          </w:tcPr>
          <w:p w:rsidR="006213BB" w:rsidRPr="00671F74" w:rsidRDefault="006213BB" w:rsidP="00671F74">
            <w:pPr>
              <w:pStyle w:val="Afff8"/>
              <w:spacing w:line="240" w:lineRule="auto"/>
              <w:ind w:firstLine="0"/>
              <w:jc w:val="center"/>
              <w:rPr>
                <w:b/>
                <w:sz w:val="20"/>
                <w:szCs w:val="20"/>
              </w:rPr>
            </w:pPr>
            <w:r w:rsidRPr="00671F74">
              <w:rPr>
                <w:b/>
                <w:sz w:val="20"/>
                <w:szCs w:val="20"/>
              </w:rPr>
              <w:t>Расчетн. объем топлива, тыс.м3</w:t>
            </w:r>
          </w:p>
        </w:tc>
      </w:tr>
      <w:tr w:rsidR="00FD31A9" w:rsidRPr="00671F74" w:rsidTr="00D670C9">
        <w:trPr>
          <w:cantSplit/>
          <w:trHeight w:val="20"/>
        </w:trPr>
        <w:tc>
          <w:tcPr>
            <w:tcW w:w="5000" w:type="pct"/>
            <w:gridSpan w:val="9"/>
            <w:shd w:val="clear" w:color="auto" w:fill="FFFFFF"/>
            <w:vAlign w:val="center"/>
          </w:tcPr>
          <w:p w:rsidR="00FD31A9" w:rsidRPr="000145C3" w:rsidRDefault="00FD31A9" w:rsidP="00FD31A9">
            <w:pPr>
              <w:pStyle w:val="Afff8"/>
              <w:spacing w:line="240" w:lineRule="auto"/>
              <w:ind w:firstLine="0"/>
              <w:jc w:val="center"/>
              <w:rPr>
                <w:b/>
                <w:sz w:val="20"/>
                <w:szCs w:val="20"/>
              </w:rPr>
            </w:pPr>
            <w:r>
              <w:rPr>
                <w:b/>
                <w:sz w:val="20"/>
                <w:szCs w:val="20"/>
              </w:rPr>
              <w:t>г</w:t>
            </w:r>
            <w:r w:rsidRPr="000145C3">
              <w:rPr>
                <w:b/>
                <w:sz w:val="20"/>
                <w:szCs w:val="20"/>
              </w:rPr>
              <w:t xml:space="preserve">. </w:t>
            </w:r>
            <w:r>
              <w:rPr>
                <w:b/>
                <w:sz w:val="20"/>
                <w:szCs w:val="20"/>
              </w:rPr>
              <w:t>Касли</w:t>
            </w:r>
          </w:p>
        </w:tc>
      </w:tr>
      <w:tr w:rsidR="003B7DCB" w:rsidRPr="00671F74" w:rsidTr="00D670C9">
        <w:trPr>
          <w:cantSplit/>
          <w:trHeight w:val="20"/>
        </w:trPr>
        <w:tc>
          <w:tcPr>
            <w:tcW w:w="884" w:type="pct"/>
            <w:shd w:val="clear" w:color="auto" w:fill="FFFFFF"/>
            <w:vAlign w:val="center"/>
          </w:tcPr>
          <w:p w:rsidR="003B7DCB" w:rsidRPr="00671F74" w:rsidRDefault="003B7DCB" w:rsidP="00D670C9">
            <w:pPr>
              <w:pStyle w:val="Afff8"/>
              <w:spacing w:line="240" w:lineRule="auto"/>
              <w:ind w:firstLine="0"/>
              <w:jc w:val="center"/>
              <w:rPr>
                <w:sz w:val="20"/>
                <w:szCs w:val="20"/>
              </w:rPr>
            </w:pPr>
            <w:r w:rsidRPr="00FD31A9">
              <w:rPr>
                <w:sz w:val="20"/>
                <w:szCs w:val="20"/>
              </w:rPr>
              <w:t>г. Касли Котельная  ул.1 Мая, дом № 42</w:t>
            </w:r>
          </w:p>
        </w:tc>
        <w:tc>
          <w:tcPr>
            <w:tcW w:w="500" w:type="pct"/>
            <w:shd w:val="clear" w:color="auto" w:fill="FFFFFF"/>
            <w:vAlign w:val="center"/>
          </w:tcPr>
          <w:p w:rsidR="003B7DCB" w:rsidRPr="00DB52BF" w:rsidRDefault="003B7DCB" w:rsidP="00984052">
            <w:pPr>
              <w:pStyle w:val="Afff8"/>
              <w:spacing w:line="240" w:lineRule="auto"/>
              <w:ind w:firstLine="0"/>
              <w:jc w:val="center"/>
              <w:rPr>
                <w:sz w:val="20"/>
                <w:szCs w:val="20"/>
              </w:rPr>
            </w:pPr>
            <w:r w:rsidRPr="00DB52BF">
              <w:rPr>
                <w:sz w:val="20"/>
                <w:szCs w:val="20"/>
              </w:rPr>
              <w:t>0,0</w:t>
            </w:r>
          </w:p>
        </w:tc>
        <w:tc>
          <w:tcPr>
            <w:tcW w:w="502" w:type="pct"/>
            <w:shd w:val="clear" w:color="auto" w:fill="FFFFFF"/>
            <w:vAlign w:val="center"/>
          </w:tcPr>
          <w:p w:rsidR="003B7DCB" w:rsidRPr="00DB52BF" w:rsidRDefault="003B7DCB" w:rsidP="00984052">
            <w:pPr>
              <w:pStyle w:val="Afff8"/>
              <w:spacing w:line="240" w:lineRule="auto"/>
              <w:ind w:firstLine="0"/>
              <w:jc w:val="center"/>
              <w:rPr>
                <w:sz w:val="20"/>
                <w:szCs w:val="20"/>
              </w:rPr>
            </w:pPr>
            <w:r w:rsidRPr="00DB52BF">
              <w:rPr>
                <w:sz w:val="20"/>
                <w:szCs w:val="20"/>
              </w:rPr>
              <w:t>285,00</w:t>
            </w:r>
          </w:p>
        </w:tc>
        <w:tc>
          <w:tcPr>
            <w:tcW w:w="500" w:type="pct"/>
            <w:shd w:val="clear" w:color="auto" w:fill="FFFFFF"/>
            <w:vAlign w:val="center"/>
          </w:tcPr>
          <w:p w:rsidR="003B7DCB" w:rsidRPr="00DB52BF" w:rsidRDefault="003B7DCB" w:rsidP="00984052">
            <w:pPr>
              <w:pStyle w:val="Afff8"/>
              <w:spacing w:line="240" w:lineRule="auto"/>
              <w:ind w:firstLine="0"/>
              <w:jc w:val="center"/>
              <w:rPr>
                <w:sz w:val="20"/>
                <w:szCs w:val="20"/>
              </w:rPr>
            </w:pPr>
            <w:r w:rsidRPr="00DB52BF">
              <w:rPr>
                <w:sz w:val="20"/>
                <w:szCs w:val="20"/>
              </w:rPr>
              <w:t>0,0</w:t>
            </w:r>
          </w:p>
        </w:tc>
        <w:tc>
          <w:tcPr>
            <w:tcW w:w="465" w:type="pct"/>
            <w:shd w:val="clear" w:color="auto" w:fill="FFFFFF"/>
            <w:vAlign w:val="center"/>
          </w:tcPr>
          <w:p w:rsidR="003B7DCB" w:rsidRPr="00DB52BF" w:rsidRDefault="003B7DCB" w:rsidP="00984052">
            <w:pPr>
              <w:pStyle w:val="Afff8"/>
              <w:spacing w:line="240" w:lineRule="auto"/>
              <w:ind w:firstLine="0"/>
              <w:jc w:val="center"/>
              <w:rPr>
                <w:sz w:val="20"/>
                <w:szCs w:val="20"/>
              </w:rPr>
            </w:pPr>
            <w:r w:rsidRPr="00DB52BF">
              <w:rPr>
                <w:sz w:val="20"/>
                <w:szCs w:val="20"/>
              </w:rPr>
              <w:t>285,00</w:t>
            </w:r>
          </w:p>
        </w:tc>
        <w:tc>
          <w:tcPr>
            <w:tcW w:w="499" w:type="pct"/>
            <w:shd w:val="clear" w:color="auto" w:fill="FFFFFF"/>
            <w:vAlign w:val="center"/>
          </w:tcPr>
          <w:p w:rsidR="003B7DCB" w:rsidRPr="00DB52BF" w:rsidRDefault="00DB52BF" w:rsidP="00984052">
            <w:pPr>
              <w:pStyle w:val="Afff8"/>
              <w:spacing w:line="240" w:lineRule="auto"/>
              <w:ind w:firstLine="0"/>
              <w:jc w:val="center"/>
              <w:rPr>
                <w:sz w:val="20"/>
                <w:szCs w:val="20"/>
              </w:rPr>
            </w:pPr>
            <w:r w:rsidRPr="00DB52BF">
              <w:rPr>
                <w:sz w:val="20"/>
                <w:szCs w:val="20"/>
              </w:rPr>
              <w:t>П</w:t>
            </w:r>
            <w:r w:rsidR="003B7DCB" w:rsidRPr="00DB52BF">
              <w:rPr>
                <w:sz w:val="20"/>
                <w:szCs w:val="20"/>
              </w:rPr>
              <w:t>рирод</w:t>
            </w:r>
            <w:r>
              <w:rPr>
                <w:sz w:val="20"/>
                <w:szCs w:val="20"/>
              </w:rPr>
              <w:t>-</w:t>
            </w:r>
            <w:r w:rsidR="003B7DCB" w:rsidRPr="00DB52BF">
              <w:rPr>
                <w:sz w:val="20"/>
                <w:szCs w:val="20"/>
              </w:rPr>
              <w:t>ный  газ</w:t>
            </w:r>
          </w:p>
        </w:tc>
        <w:tc>
          <w:tcPr>
            <w:tcW w:w="518" w:type="pct"/>
            <w:shd w:val="clear" w:color="auto" w:fill="FFFFFF"/>
            <w:vAlign w:val="center"/>
          </w:tcPr>
          <w:p w:rsidR="003B7DCB" w:rsidRPr="00DB52BF" w:rsidRDefault="003B7DCB" w:rsidP="00984052">
            <w:pPr>
              <w:pStyle w:val="Afff8"/>
              <w:spacing w:line="240" w:lineRule="auto"/>
              <w:ind w:firstLine="0"/>
              <w:jc w:val="center"/>
              <w:rPr>
                <w:sz w:val="20"/>
                <w:szCs w:val="20"/>
              </w:rPr>
            </w:pPr>
            <w:r w:rsidRPr="00DB52BF">
              <w:rPr>
                <w:sz w:val="20"/>
                <w:szCs w:val="20"/>
              </w:rPr>
              <w:t>183,00</w:t>
            </w:r>
          </w:p>
        </w:tc>
        <w:tc>
          <w:tcPr>
            <w:tcW w:w="578" w:type="pct"/>
            <w:shd w:val="clear" w:color="auto" w:fill="FFFFFF"/>
            <w:vAlign w:val="center"/>
          </w:tcPr>
          <w:p w:rsidR="003B7DCB" w:rsidRPr="00DB52BF" w:rsidRDefault="003B7DCB" w:rsidP="00984052">
            <w:pPr>
              <w:pStyle w:val="Afff8"/>
              <w:spacing w:line="240" w:lineRule="auto"/>
              <w:ind w:firstLine="0"/>
              <w:jc w:val="center"/>
              <w:rPr>
                <w:sz w:val="20"/>
                <w:szCs w:val="20"/>
              </w:rPr>
            </w:pPr>
            <w:r w:rsidRPr="00DB52BF">
              <w:rPr>
                <w:sz w:val="20"/>
                <w:szCs w:val="20"/>
              </w:rPr>
              <w:t>52,15</w:t>
            </w:r>
          </w:p>
        </w:tc>
        <w:tc>
          <w:tcPr>
            <w:tcW w:w="554" w:type="pct"/>
            <w:shd w:val="clear" w:color="auto" w:fill="FFFFFF"/>
            <w:vAlign w:val="center"/>
          </w:tcPr>
          <w:p w:rsidR="003B7DCB" w:rsidRPr="00DB52BF" w:rsidRDefault="003B7DCB" w:rsidP="00984052">
            <w:pPr>
              <w:pStyle w:val="Afff8"/>
              <w:spacing w:line="240" w:lineRule="auto"/>
              <w:ind w:firstLine="0"/>
              <w:jc w:val="center"/>
              <w:rPr>
                <w:sz w:val="20"/>
                <w:szCs w:val="20"/>
              </w:rPr>
            </w:pPr>
            <w:r w:rsidRPr="00DB52BF">
              <w:rPr>
                <w:sz w:val="20"/>
                <w:szCs w:val="20"/>
              </w:rPr>
              <w:t>45,75</w:t>
            </w:r>
          </w:p>
        </w:tc>
      </w:tr>
      <w:tr w:rsidR="000145C3" w:rsidRPr="00671F74" w:rsidTr="00D670C9">
        <w:trPr>
          <w:cantSplit/>
          <w:trHeight w:val="20"/>
        </w:trPr>
        <w:tc>
          <w:tcPr>
            <w:tcW w:w="5000" w:type="pct"/>
            <w:gridSpan w:val="9"/>
            <w:shd w:val="clear" w:color="auto" w:fill="FFFFFF"/>
            <w:vAlign w:val="center"/>
          </w:tcPr>
          <w:p w:rsidR="000145C3" w:rsidRPr="000145C3" w:rsidRDefault="000145C3" w:rsidP="00D670C9">
            <w:pPr>
              <w:pStyle w:val="Afff8"/>
              <w:spacing w:line="240" w:lineRule="auto"/>
              <w:ind w:firstLine="0"/>
              <w:jc w:val="center"/>
              <w:rPr>
                <w:b/>
                <w:sz w:val="20"/>
                <w:szCs w:val="20"/>
              </w:rPr>
            </w:pPr>
            <w:r w:rsidRPr="000145C3">
              <w:rPr>
                <w:b/>
                <w:sz w:val="20"/>
                <w:szCs w:val="20"/>
              </w:rPr>
              <w:t>п. Береговой</w:t>
            </w:r>
          </w:p>
        </w:tc>
      </w:tr>
      <w:tr w:rsidR="000145C3" w:rsidRPr="00671F74" w:rsidTr="00D670C9">
        <w:trPr>
          <w:cantSplit/>
          <w:trHeight w:val="20"/>
        </w:trPr>
        <w:tc>
          <w:tcPr>
            <w:tcW w:w="884"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0145C3">
              <w:rPr>
                <w:sz w:val="20"/>
                <w:szCs w:val="20"/>
              </w:rPr>
              <w:t>п. Береговой, БМК,  8 Марта, 5а</w:t>
            </w:r>
          </w:p>
        </w:tc>
        <w:tc>
          <w:tcPr>
            <w:tcW w:w="500"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0,0</w:t>
            </w:r>
          </w:p>
        </w:tc>
        <w:tc>
          <w:tcPr>
            <w:tcW w:w="502"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12350,0</w:t>
            </w:r>
          </w:p>
        </w:tc>
        <w:tc>
          <w:tcPr>
            <w:tcW w:w="500"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3610,76</w:t>
            </w:r>
          </w:p>
        </w:tc>
        <w:tc>
          <w:tcPr>
            <w:tcW w:w="465"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15960,76</w:t>
            </w:r>
          </w:p>
        </w:tc>
        <w:tc>
          <w:tcPr>
            <w:tcW w:w="499"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природ-ный  газ</w:t>
            </w:r>
          </w:p>
        </w:tc>
        <w:tc>
          <w:tcPr>
            <w:tcW w:w="518"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156,30</w:t>
            </w:r>
          </w:p>
        </w:tc>
        <w:tc>
          <w:tcPr>
            <w:tcW w:w="578"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2494,67</w:t>
            </w:r>
          </w:p>
        </w:tc>
        <w:tc>
          <w:tcPr>
            <w:tcW w:w="554"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671F74">
              <w:rPr>
                <w:sz w:val="20"/>
                <w:szCs w:val="20"/>
              </w:rPr>
              <w:t>2117,71</w:t>
            </w:r>
          </w:p>
        </w:tc>
      </w:tr>
      <w:tr w:rsidR="000145C3" w:rsidRPr="00671F74" w:rsidTr="00D670C9">
        <w:trPr>
          <w:cantSplit/>
          <w:trHeight w:val="20"/>
        </w:trPr>
        <w:tc>
          <w:tcPr>
            <w:tcW w:w="5000" w:type="pct"/>
            <w:gridSpan w:val="9"/>
            <w:shd w:val="clear" w:color="auto" w:fill="FFFFFF"/>
            <w:vAlign w:val="center"/>
          </w:tcPr>
          <w:p w:rsidR="000145C3" w:rsidRPr="000145C3" w:rsidRDefault="000145C3" w:rsidP="00D670C9">
            <w:pPr>
              <w:pStyle w:val="Afff8"/>
              <w:spacing w:line="240" w:lineRule="auto"/>
              <w:ind w:firstLine="0"/>
              <w:jc w:val="center"/>
              <w:rPr>
                <w:b/>
                <w:sz w:val="20"/>
                <w:szCs w:val="20"/>
              </w:rPr>
            </w:pPr>
            <w:r>
              <w:rPr>
                <w:b/>
                <w:sz w:val="20"/>
                <w:szCs w:val="20"/>
              </w:rPr>
              <w:t>с</w:t>
            </w:r>
            <w:r w:rsidRPr="000145C3">
              <w:rPr>
                <w:b/>
                <w:sz w:val="20"/>
                <w:szCs w:val="20"/>
              </w:rPr>
              <w:t>. Б</w:t>
            </w:r>
            <w:r>
              <w:rPr>
                <w:b/>
                <w:sz w:val="20"/>
                <w:szCs w:val="20"/>
              </w:rPr>
              <w:t>улзи</w:t>
            </w:r>
          </w:p>
        </w:tc>
      </w:tr>
      <w:tr w:rsidR="000145C3" w:rsidRPr="00671F74" w:rsidTr="00D670C9">
        <w:trPr>
          <w:cantSplit/>
          <w:trHeight w:val="20"/>
        </w:trPr>
        <w:tc>
          <w:tcPr>
            <w:tcW w:w="884"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0145C3">
              <w:rPr>
                <w:sz w:val="20"/>
                <w:szCs w:val="20"/>
              </w:rPr>
              <w:t>с. Булзи, Котельная ул.Ленина, 58Г</w:t>
            </w:r>
          </w:p>
        </w:tc>
        <w:tc>
          <w:tcPr>
            <w:tcW w:w="500" w:type="pct"/>
            <w:shd w:val="clear" w:color="auto" w:fill="FFFFFF"/>
            <w:vAlign w:val="center"/>
          </w:tcPr>
          <w:p w:rsidR="000145C3" w:rsidRPr="00D71282" w:rsidRDefault="000145C3" w:rsidP="00D670C9">
            <w:pPr>
              <w:pStyle w:val="0"/>
              <w:rPr>
                <w:sz w:val="20"/>
                <w:szCs w:val="20"/>
              </w:rPr>
            </w:pPr>
            <w:r w:rsidRPr="00D71282">
              <w:rPr>
                <w:sz w:val="20"/>
                <w:szCs w:val="20"/>
              </w:rPr>
              <w:t>0,0</w:t>
            </w:r>
          </w:p>
        </w:tc>
        <w:tc>
          <w:tcPr>
            <w:tcW w:w="502" w:type="pct"/>
            <w:shd w:val="clear" w:color="auto" w:fill="FFFFFF"/>
            <w:vAlign w:val="center"/>
          </w:tcPr>
          <w:p w:rsidR="000145C3" w:rsidRPr="00D71282" w:rsidRDefault="000145C3" w:rsidP="00D670C9">
            <w:pPr>
              <w:pStyle w:val="0"/>
              <w:rPr>
                <w:rStyle w:val="211pt"/>
                <w:rFonts w:eastAsiaTheme="minorHAnsi"/>
                <w:sz w:val="20"/>
                <w:szCs w:val="20"/>
              </w:rPr>
            </w:pPr>
            <w:r>
              <w:rPr>
                <w:sz w:val="20"/>
                <w:szCs w:val="20"/>
              </w:rPr>
              <w:t>1660</w:t>
            </w:r>
            <w:r w:rsidRPr="00D71282">
              <w:rPr>
                <w:sz w:val="20"/>
                <w:szCs w:val="20"/>
              </w:rPr>
              <w:t>,0</w:t>
            </w:r>
          </w:p>
        </w:tc>
        <w:tc>
          <w:tcPr>
            <w:tcW w:w="500" w:type="pct"/>
            <w:shd w:val="clear" w:color="auto" w:fill="FFFFFF"/>
            <w:vAlign w:val="center"/>
          </w:tcPr>
          <w:p w:rsidR="000145C3" w:rsidRPr="00D71282" w:rsidRDefault="000145C3" w:rsidP="00D670C9">
            <w:pPr>
              <w:pStyle w:val="0"/>
              <w:rPr>
                <w:sz w:val="20"/>
                <w:szCs w:val="20"/>
              </w:rPr>
            </w:pPr>
            <w:r w:rsidRPr="00D71282">
              <w:rPr>
                <w:sz w:val="20"/>
                <w:szCs w:val="20"/>
              </w:rPr>
              <w:t>418,1</w:t>
            </w:r>
          </w:p>
        </w:tc>
        <w:tc>
          <w:tcPr>
            <w:tcW w:w="465" w:type="pct"/>
            <w:shd w:val="clear" w:color="auto" w:fill="FFFFFF"/>
            <w:vAlign w:val="center"/>
          </w:tcPr>
          <w:p w:rsidR="000145C3" w:rsidRPr="00D71282" w:rsidRDefault="000145C3" w:rsidP="00D670C9">
            <w:pPr>
              <w:pStyle w:val="0"/>
              <w:rPr>
                <w:rStyle w:val="211pt"/>
                <w:rFonts w:eastAsiaTheme="minorHAnsi"/>
                <w:sz w:val="20"/>
                <w:szCs w:val="20"/>
              </w:rPr>
            </w:pPr>
            <w:r>
              <w:rPr>
                <w:sz w:val="20"/>
                <w:szCs w:val="20"/>
              </w:rPr>
              <w:t>2078</w:t>
            </w:r>
            <w:r w:rsidRPr="00D71282">
              <w:rPr>
                <w:sz w:val="20"/>
                <w:szCs w:val="20"/>
              </w:rPr>
              <w:t>,1</w:t>
            </w:r>
          </w:p>
        </w:tc>
        <w:tc>
          <w:tcPr>
            <w:tcW w:w="499" w:type="pct"/>
            <w:shd w:val="clear" w:color="auto" w:fill="FFFFFF"/>
            <w:vAlign w:val="center"/>
          </w:tcPr>
          <w:p w:rsidR="000145C3" w:rsidRPr="00D71282" w:rsidRDefault="000145C3" w:rsidP="00D670C9">
            <w:pPr>
              <w:pStyle w:val="0"/>
              <w:rPr>
                <w:b/>
                <w:sz w:val="20"/>
                <w:szCs w:val="20"/>
              </w:rPr>
            </w:pPr>
            <w:r w:rsidRPr="00D71282">
              <w:rPr>
                <w:sz w:val="20"/>
                <w:szCs w:val="20"/>
              </w:rPr>
              <w:t>природ</w:t>
            </w:r>
            <w:r>
              <w:rPr>
                <w:sz w:val="20"/>
                <w:szCs w:val="20"/>
              </w:rPr>
              <w:t>-</w:t>
            </w:r>
            <w:r w:rsidRPr="00D71282">
              <w:rPr>
                <w:sz w:val="20"/>
                <w:szCs w:val="20"/>
              </w:rPr>
              <w:t>ный</w:t>
            </w:r>
            <w:r>
              <w:rPr>
                <w:sz w:val="20"/>
                <w:szCs w:val="20"/>
              </w:rPr>
              <w:t xml:space="preserve"> </w:t>
            </w:r>
            <w:r w:rsidRPr="00D71282">
              <w:rPr>
                <w:sz w:val="20"/>
                <w:szCs w:val="20"/>
              </w:rPr>
              <w:t xml:space="preserve"> газ</w:t>
            </w:r>
          </w:p>
        </w:tc>
        <w:tc>
          <w:tcPr>
            <w:tcW w:w="518" w:type="pct"/>
            <w:shd w:val="clear" w:color="auto" w:fill="FFFFFF"/>
            <w:vAlign w:val="center"/>
          </w:tcPr>
          <w:p w:rsidR="000145C3" w:rsidRPr="00D71282" w:rsidRDefault="000145C3" w:rsidP="00D670C9">
            <w:pPr>
              <w:pStyle w:val="0"/>
              <w:rPr>
                <w:rStyle w:val="211pt"/>
                <w:rFonts w:eastAsiaTheme="minorHAnsi"/>
                <w:sz w:val="20"/>
                <w:szCs w:val="20"/>
              </w:rPr>
            </w:pPr>
            <w:r w:rsidRPr="00D71282">
              <w:rPr>
                <w:sz w:val="20"/>
                <w:szCs w:val="20"/>
              </w:rPr>
              <w:t>1</w:t>
            </w:r>
            <w:r>
              <w:rPr>
                <w:sz w:val="20"/>
                <w:szCs w:val="20"/>
              </w:rPr>
              <w:t>86</w:t>
            </w:r>
            <w:r w:rsidRPr="00D71282">
              <w:rPr>
                <w:sz w:val="20"/>
                <w:szCs w:val="20"/>
              </w:rPr>
              <w:t>,</w:t>
            </w:r>
            <w:r>
              <w:rPr>
                <w:sz w:val="20"/>
                <w:szCs w:val="20"/>
              </w:rPr>
              <w:t>0</w:t>
            </w:r>
          </w:p>
        </w:tc>
        <w:tc>
          <w:tcPr>
            <w:tcW w:w="578" w:type="pct"/>
            <w:shd w:val="clear" w:color="auto" w:fill="FFFFFF"/>
            <w:vAlign w:val="center"/>
          </w:tcPr>
          <w:p w:rsidR="000145C3" w:rsidRPr="00D71282" w:rsidRDefault="000145C3" w:rsidP="00D670C9">
            <w:pPr>
              <w:pStyle w:val="0"/>
              <w:rPr>
                <w:rStyle w:val="211pt"/>
                <w:rFonts w:eastAsiaTheme="minorHAnsi"/>
                <w:sz w:val="20"/>
                <w:szCs w:val="20"/>
              </w:rPr>
            </w:pPr>
            <w:r w:rsidRPr="00D71282">
              <w:rPr>
                <w:sz w:val="20"/>
                <w:szCs w:val="20"/>
              </w:rPr>
              <w:t>3</w:t>
            </w:r>
            <w:r>
              <w:rPr>
                <w:sz w:val="20"/>
                <w:szCs w:val="20"/>
              </w:rPr>
              <w:t>86</w:t>
            </w:r>
            <w:r w:rsidRPr="00D71282">
              <w:rPr>
                <w:sz w:val="20"/>
                <w:szCs w:val="20"/>
              </w:rPr>
              <w:t>,</w:t>
            </w:r>
            <w:r>
              <w:rPr>
                <w:sz w:val="20"/>
                <w:szCs w:val="20"/>
              </w:rPr>
              <w:t>5</w:t>
            </w:r>
          </w:p>
        </w:tc>
        <w:tc>
          <w:tcPr>
            <w:tcW w:w="554" w:type="pct"/>
            <w:shd w:val="clear" w:color="auto" w:fill="FFFFFF"/>
            <w:vAlign w:val="center"/>
          </w:tcPr>
          <w:p w:rsidR="000145C3" w:rsidRPr="00D71282" w:rsidRDefault="000145C3" w:rsidP="00D670C9">
            <w:pPr>
              <w:pStyle w:val="0"/>
              <w:rPr>
                <w:sz w:val="20"/>
                <w:szCs w:val="20"/>
              </w:rPr>
            </w:pPr>
            <w:r>
              <w:rPr>
                <w:sz w:val="20"/>
                <w:szCs w:val="20"/>
              </w:rPr>
              <w:t>338</w:t>
            </w:r>
            <w:r w:rsidRPr="00D71282">
              <w:rPr>
                <w:sz w:val="20"/>
                <w:szCs w:val="20"/>
              </w:rPr>
              <w:t>,</w:t>
            </w:r>
            <w:r>
              <w:rPr>
                <w:sz w:val="20"/>
                <w:szCs w:val="20"/>
              </w:rPr>
              <w:t>2</w:t>
            </w:r>
          </w:p>
        </w:tc>
      </w:tr>
      <w:tr w:rsidR="000145C3" w:rsidRPr="00671F74" w:rsidTr="00D670C9">
        <w:trPr>
          <w:cantSplit/>
          <w:trHeight w:val="20"/>
        </w:trPr>
        <w:tc>
          <w:tcPr>
            <w:tcW w:w="884" w:type="pct"/>
            <w:shd w:val="clear" w:color="auto" w:fill="FFFFFF"/>
            <w:vAlign w:val="center"/>
          </w:tcPr>
          <w:p w:rsidR="000145C3" w:rsidRPr="00671F74" w:rsidRDefault="000145C3" w:rsidP="00D670C9">
            <w:pPr>
              <w:pStyle w:val="Afff8"/>
              <w:spacing w:line="240" w:lineRule="auto"/>
              <w:ind w:firstLine="0"/>
              <w:jc w:val="center"/>
              <w:rPr>
                <w:sz w:val="20"/>
                <w:szCs w:val="20"/>
              </w:rPr>
            </w:pPr>
            <w:r w:rsidRPr="000145C3">
              <w:rPr>
                <w:sz w:val="20"/>
                <w:szCs w:val="20"/>
              </w:rPr>
              <w:t xml:space="preserve">с. Булзи, </w:t>
            </w:r>
            <w:r>
              <w:rPr>
                <w:sz w:val="20"/>
                <w:szCs w:val="20"/>
              </w:rPr>
              <w:t>Новая БМК</w:t>
            </w:r>
          </w:p>
        </w:tc>
        <w:tc>
          <w:tcPr>
            <w:tcW w:w="500" w:type="pct"/>
            <w:shd w:val="clear" w:color="auto" w:fill="FFFFFF"/>
            <w:vAlign w:val="center"/>
          </w:tcPr>
          <w:p w:rsidR="000145C3" w:rsidRPr="00D71282" w:rsidRDefault="000145C3" w:rsidP="00D670C9">
            <w:pPr>
              <w:pStyle w:val="0"/>
              <w:rPr>
                <w:sz w:val="20"/>
                <w:szCs w:val="20"/>
              </w:rPr>
            </w:pPr>
            <w:r w:rsidRPr="00D71282">
              <w:rPr>
                <w:sz w:val="20"/>
                <w:szCs w:val="20"/>
              </w:rPr>
              <w:t>0,0</w:t>
            </w:r>
          </w:p>
        </w:tc>
        <w:tc>
          <w:tcPr>
            <w:tcW w:w="502" w:type="pct"/>
            <w:shd w:val="clear" w:color="auto" w:fill="FFFFFF"/>
            <w:vAlign w:val="center"/>
          </w:tcPr>
          <w:p w:rsidR="000145C3" w:rsidRPr="00D71282" w:rsidRDefault="000145C3" w:rsidP="00D670C9">
            <w:pPr>
              <w:pStyle w:val="0"/>
              <w:rPr>
                <w:rStyle w:val="211pt"/>
                <w:rFonts w:eastAsiaTheme="minorHAnsi"/>
                <w:sz w:val="20"/>
                <w:szCs w:val="20"/>
              </w:rPr>
            </w:pPr>
            <w:r>
              <w:rPr>
                <w:sz w:val="20"/>
                <w:szCs w:val="20"/>
              </w:rPr>
              <w:t>1660</w:t>
            </w:r>
            <w:r w:rsidRPr="00D71282">
              <w:rPr>
                <w:sz w:val="20"/>
                <w:szCs w:val="20"/>
              </w:rPr>
              <w:t>,0</w:t>
            </w:r>
          </w:p>
        </w:tc>
        <w:tc>
          <w:tcPr>
            <w:tcW w:w="500" w:type="pct"/>
            <w:shd w:val="clear" w:color="auto" w:fill="FFFFFF"/>
            <w:vAlign w:val="center"/>
          </w:tcPr>
          <w:p w:rsidR="000145C3" w:rsidRPr="00D71282" w:rsidRDefault="000145C3" w:rsidP="00D670C9">
            <w:pPr>
              <w:pStyle w:val="0"/>
              <w:rPr>
                <w:sz w:val="20"/>
                <w:szCs w:val="20"/>
              </w:rPr>
            </w:pPr>
            <w:r>
              <w:rPr>
                <w:sz w:val="20"/>
                <w:szCs w:val="20"/>
              </w:rPr>
              <w:t>300</w:t>
            </w:r>
            <w:r w:rsidRPr="00D71282">
              <w:rPr>
                <w:sz w:val="20"/>
                <w:szCs w:val="20"/>
              </w:rPr>
              <w:t>,</w:t>
            </w:r>
            <w:r>
              <w:rPr>
                <w:sz w:val="20"/>
                <w:szCs w:val="20"/>
              </w:rPr>
              <w:t>0</w:t>
            </w:r>
          </w:p>
        </w:tc>
        <w:tc>
          <w:tcPr>
            <w:tcW w:w="465" w:type="pct"/>
            <w:shd w:val="clear" w:color="auto" w:fill="FFFFFF"/>
            <w:vAlign w:val="center"/>
          </w:tcPr>
          <w:p w:rsidR="000145C3" w:rsidRPr="00D71282" w:rsidRDefault="000145C3" w:rsidP="00D670C9">
            <w:pPr>
              <w:pStyle w:val="0"/>
              <w:rPr>
                <w:rStyle w:val="211pt"/>
                <w:rFonts w:eastAsiaTheme="minorHAnsi"/>
                <w:sz w:val="20"/>
                <w:szCs w:val="20"/>
              </w:rPr>
            </w:pPr>
            <w:r>
              <w:rPr>
                <w:sz w:val="20"/>
                <w:szCs w:val="20"/>
              </w:rPr>
              <w:t>1960</w:t>
            </w:r>
            <w:r w:rsidRPr="00D71282">
              <w:rPr>
                <w:sz w:val="20"/>
                <w:szCs w:val="20"/>
              </w:rPr>
              <w:t>,</w:t>
            </w:r>
            <w:r>
              <w:rPr>
                <w:sz w:val="20"/>
                <w:szCs w:val="20"/>
              </w:rPr>
              <w:t>0</w:t>
            </w:r>
          </w:p>
        </w:tc>
        <w:tc>
          <w:tcPr>
            <w:tcW w:w="499" w:type="pct"/>
            <w:shd w:val="clear" w:color="auto" w:fill="FFFFFF"/>
            <w:vAlign w:val="center"/>
          </w:tcPr>
          <w:p w:rsidR="000145C3" w:rsidRPr="00D71282" w:rsidRDefault="000145C3" w:rsidP="00D670C9">
            <w:pPr>
              <w:pStyle w:val="0"/>
              <w:rPr>
                <w:b/>
                <w:sz w:val="20"/>
                <w:szCs w:val="20"/>
              </w:rPr>
            </w:pPr>
            <w:r w:rsidRPr="00D71282">
              <w:rPr>
                <w:sz w:val="20"/>
                <w:szCs w:val="20"/>
              </w:rPr>
              <w:t>природ</w:t>
            </w:r>
            <w:r>
              <w:rPr>
                <w:sz w:val="20"/>
                <w:szCs w:val="20"/>
              </w:rPr>
              <w:t>-</w:t>
            </w:r>
            <w:r w:rsidRPr="00D71282">
              <w:rPr>
                <w:sz w:val="20"/>
                <w:szCs w:val="20"/>
              </w:rPr>
              <w:t>ный</w:t>
            </w:r>
            <w:r>
              <w:rPr>
                <w:sz w:val="20"/>
                <w:szCs w:val="20"/>
              </w:rPr>
              <w:t xml:space="preserve"> </w:t>
            </w:r>
            <w:r w:rsidRPr="00D71282">
              <w:rPr>
                <w:sz w:val="20"/>
                <w:szCs w:val="20"/>
              </w:rPr>
              <w:t xml:space="preserve"> газ</w:t>
            </w:r>
          </w:p>
        </w:tc>
        <w:tc>
          <w:tcPr>
            <w:tcW w:w="518" w:type="pct"/>
            <w:shd w:val="clear" w:color="auto" w:fill="FFFFFF"/>
            <w:vAlign w:val="center"/>
          </w:tcPr>
          <w:p w:rsidR="000145C3" w:rsidRPr="00D71282" w:rsidRDefault="000145C3" w:rsidP="00D670C9">
            <w:pPr>
              <w:pStyle w:val="0"/>
              <w:rPr>
                <w:rStyle w:val="211pt"/>
                <w:rFonts w:eastAsiaTheme="minorHAnsi"/>
                <w:sz w:val="20"/>
                <w:szCs w:val="20"/>
              </w:rPr>
            </w:pPr>
            <w:r w:rsidRPr="00D71282">
              <w:rPr>
                <w:sz w:val="20"/>
                <w:szCs w:val="20"/>
              </w:rPr>
              <w:t>1</w:t>
            </w:r>
            <w:r>
              <w:rPr>
                <w:sz w:val="20"/>
                <w:szCs w:val="20"/>
              </w:rPr>
              <w:t>6</w:t>
            </w:r>
            <w:r w:rsidRPr="00D71282">
              <w:rPr>
                <w:sz w:val="20"/>
                <w:szCs w:val="20"/>
              </w:rPr>
              <w:t>0,</w:t>
            </w:r>
            <w:r>
              <w:rPr>
                <w:sz w:val="20"/>
                <w:szCs w:val="20"/>
              </w:rPr>
              <w:t>0</w:t>
            </w:r>
          </w:p>
        </w:tc>
        <w:tc>
          <w:tcPr>
            <w:tcW w:w="578" w:type="pct"/>
            <w:shd w:val="clear" w:color="auto" w:fill="FFFFFF"/>
            <w:vAlign w:val="center"/>
          </w:tcPr>
          <w:p w:rsidR="000145C3" w:rsidRPr="00D71282" w:rsidRDefault="000145C3" w:rsidP="00D670C9">
            <w:pPr>
              <w:pStyle w:val="0"/>
              <w:rPr>
                <w:rStyle w:val="211pt"/>
                <w:rFonts w:eastAsiaTheme="minorHAnsi"/>
                <w:sz w:val="20"/>
                <w:szCs w:val="20"/>
              </w:rPr>
            </w:pPr>
            <w:r w:rsidRPr="00D71282">
              <w:rPr>
                <w:sz w:val="20"/>
                <w:szCs w:val="20"/>
              </w:rPr>
              <w:t>3</w:t>
            </w:r>
            <w:r>
              <w:rPr>
                <w:sz w:val="20"/>
                <w:szCs w:val="20"/>
              </w:rPr>
              <w:t>13</w:t>
            </w:r>
            <w:r w:rsidRPr="00D71282">
              <w:rPr>
                <w:sz w:val="20"/>
                <w:szCs w:val="20"/>
              </w:rPr>
              <w:t>,</w:t>
            </w:r>
            <w:r>
              <w:rPr>
                <w:sz w:val="20"/>
                <w:szCs w:val="20"/>
              </w:rPr>
              <w:t>6</w:t>
            </w:r>
          </w:p>
        </w:tc>
        <w:tc>
          <w:tcPr>
            <w:tcW w:w="554" w:type="pct"/>
            <w:shd w:val="clear" w:color="auto" w:fill="FFFFFF"/>
            <w:vAlign w:val="center"/>
          </w:tcPr>
          <w:p w:rsidR="000145C3" w:rsidRPr="00D71282" w:rsidRDefault="000145C3" w:rsidP="00D670C9">
            <w:pPr>
              <w:pStyle w:val="0"/>
              <w:rPr>
                <w:sz w:val="20"/>
                <w:szCs w:val="20"/>
              </w:rPr>
            </w:pPr>
            <w:r w:rsidRPr="00D71282">
              <w:rPr>
                <w:sz w:val="20"/>
                <w:szCs w:val="20"/>
              </w:rPr>
              <w:t>2</w:t>
            </w:r>
            <w:r>
              <w:rPr>
                <w:sz w:val="20"/>
                <w:szCs w:val="20"/>
              </w:rPr>
              <w:t>75</w:t>
            </w:r>
            <w:r w:rsidRPr="00D71282">
              <w:rPr>
                <w:sz w:val="20"/>
                <w:szCs w:val="20"/>
              </w:rPr>
              <w:t>,</w:t>
            </w:r>
            <w:r>
              <w:rPr>
                <w:sz w:val="20"/>
                <w:szCs w:val="20"/>
              </w:rPr>
              <w:t>1</w:t>
            </w:r>
          </w:p>
        </w:tc>
      </w:tr>
      <w:tr w:rsidR="00894224" w:rsidRPr="00671F74" w:rsidTr="00D670C9">
        <w:trPr>
          <w:cantSplit/>
          <w:trHeight w:val="20"/>
        </w:trPr>
        <w:tc>
          <w:tcPr>
            <w:tcW w:w="5000" w:type="pct"/>
            <w:gridSpan w:val="9"/>
            <w:shd w:val="clear" w:color="auto" w:fill="FFFFFF"/>
            <w:vAlign w:val="center"/>
          </w:tcPr>
          <w:p w:rsidR="00894224" w:rsidRPr="000145C3" w:rsidRDefault="00894224" w:rsidP="00D670C9">
            <w:pPr>
              <w:pStyle w:val="Afff8"/>
              <w:spacing w:line="240" w:lineRule="auto"/>
              <w:ind w:firstLine="0"/>
              <w:jc w:val="center"/>
              <w:rPr>
                <w:b/>
                <w:sz w:val="20"/>
                <w:szCs w:val="20"/>
              </w:rPr>
            </w:pPr>
            <w:r>
              <w:rPr>
                <w:b/>
                <w:sz w:val="20"/>
                <w:szCs w:val="20"/>
              </w:rPr>
              <w:t>с</w:t>
            </w:r>
            <w:r w:rsidRPr="000145C3">
              <w:rPr>
                <w:b/>
                <w:sz w:val="20"/>
                <w:szCs w:val="20"/>
              </w:rPr>
              <w:t xml:space="preserve">. </w:t>
            </w:r>
            <w:r>
              <w:rPr>
                <w:b/>
                <w:sz w:val="20"/>
                <w:szCs w:val="20"/>
              </w:rPr>
              <w:t>Тюбук</w:t>
            </w:r>
          </w:p>
        </w:tc>
      </w:tr>
      <w:tr w:rsidR="00894224" w:rsidRPr="00671F74" w:rsidTr="00D670C9">
        <w:trPr>
          <w:cantSplit/>
          <w:trHeight w:val="20"/>
        </w:trPr>
        <w:tc>
          <w:tcPr>
            <w:tcW w:w="884" w:type="pct"/>
            <w:shd w:val="clear" w:color="auto" w:fill="FFFFFF"/>
            <w:vAlign w:val="center"/>
          </w:tcPr>
          <w:p w:rsidR="00894224" w:rsidRPr="00671F74" w:rsidRDefault="00894224" w:rsidP="00D670C9">
            <w:pPr>
              <w:pStyle w:val="Afff8"/>
              <w:spacing w:line="240" w:lineRule="auto"/>
              <w:ind w:firstLine="0"/>
              <w:jc w:val="center"/>
              <w:rPr>
                <w:sz w:val="20"/>
                <w:szCs w:val="20"/>
              </w:rPr>
            </w:pPr>
            <w:r w:rsidRPr="00894224">
              <w:rPr>
                <w:sz w:val="20"/>
                <w:szCs w:val="20"/>
              </w:rPr>
              <w:t>с. Тюбук, БМК ул. Революционная, 5-А</w:t>
            </w:r>
          </w:p>
        </w:tc>
        <w:tc>
          <w:tcPr>
            <w:tcW w:w="500" w:type="pct"/>
            <w:shd w:val="clear" w:color="auto" w:fill="FFFFFF"/>
            <w:vAlign w:val="center"/>
          </w:tcPr>
          <w:p w:rsidR="00894224" w:rsidRPr="00DA375F" w:rsidRDefault="00894224" w:rsidP="00D670C9">
            <w:pPr>
              <w:pStyle w:val="0"/>
              <w:rPr>
                <w:sz w:val="20"/>
                <w:szCs w:val="20"/>
              </w:rPr>
            </w:pPr>
            <w:r w:rsidRPr="00DA375F">
              <w:rPr>
                <w:sz w:val="20"/>
                <w:szCs w:val="20"/>
              </w:rPr>
              <w:t>0,0</w:t>
            </w:r>
          </w:p>
        </w:tc>
        <w:tc>
          <w:tcPr>
            <w:tcW w:w="502" w:type="pct"/>
            <w:shd w:val="clear" w:color="auto" w:fill="FFFFFF"/>
            <w:vAlign w:val="center"/>
          </w:tcPr>
          <w:p w:rsidR="00894224" w:rsidRPr="00DA375F" w:rsidRDefault="00894224" w:rsidP="00D670C9">
            <w:pPr>
              <w:pStyle w:val="0"/>
              <w:rPr>
                <w:rStyle w:val="211pt"/>
                <w:rFonts w:eastAsiaTheme="minorHAnsi"/>
                <w:sz w:val="20"/>
                <w:szCs w:val="20"/>
              </w:rPr>
            </w:pPr>
            <w:r>
              <w:rPr>
                <w:sz w:val="20"/>
                <w:szCs w:val="20"/>
              </w:rPr>
              <w:t>6570</w:t>
            </w:r>
            <w:r w:rsidRPr="00DA375F">
              <w:rPr>
                <w:sz w:val="20"/>
                <w:szCs w:val="20"/>
              </w:rPr>
              <w:t>,0</w:t>
            </w:r>
          </w:p>
        </w:tc>
        <w:tc>
          <w:tcPr>
            <w:tcW w:w="500" w:type="pct"/>
            <w:shd w:val="clear" w:color="auto" w:fill="FFFFFF"/>
            <w:vAlign w:val="center"/>
          </w:tcPr>
          <w:p w:rsidR="00894224" w:rsidRPr="00DA375F" w:rsidRDefault="00894224" w:rsidP="00D670C9">
            <w:pPr>
              <w:pStyle w:val="0"/>
              <w:rPr>
                <w:sz w:val="20"/>
                <w:szCs w:val="20"/>
              </w:rPr>
            </w:pPr>
            <w:r w:rsidRPr="00DA375F">
              <w:rPr>
                <w:sz w:val="20"/>
                <w:szCs w:val="20"/>
              </w:rPr>
              <w:t>1918,9</w:t>
            </w:r>
          </w:p>
        </w:tc>
        <w:tc>
          <w:tcPr>
            <w:tcW w:w="465" w:type="pct"/>
            <w:shd w:val="clear" w:color="auto" w:fill="FFFFFF"/>
            <w:vAlign w:val="center"/>
          </w:tcPr>
          <w:p w:rsidR="00894224" w:rsidRPr="00DA375F" w:rsidRDefault="00894224" w:rsidP="00D670C9">
            <w:pPr>
              <w:pStyle w:val="0"/>
              <w:rPr>
                <w:rStyle w:val="211pt"/>
                <w:rFonts w:eastAsiaTheme="minorHAnsi"/>
                <w:sz w:val="20"/>
                <w:szCs w:val="20"/>
              </w:rPr>
            </w:pPr>
            <w:r w:rsidRPr="00677117">
              <w:rPr>
                <w:sz w:val="20"/>
                <w:szCs w:val="20"/>
              </w:rPr>
              <w:t>8 488,9</w:t>
            </w:r>
          </w:p>
        </w:tc>
        <w:tc>
          <w:tcPr>
            <w:tcW w:w="499" w:type="pct"/>
            <w:shd w:val="clear" w:color="auto" w:fill="FFFFFF"/>
            <w:vAlign w:val="center"/>
          </w:tcPr>
          <w:p w:rsidR="00894224" w:rsidRPr="00DA375F" w:rsidRDefault="00894224" w:rsidP="00D670C9">
            <w:pPr>
              <w:pStyle w:val="0"/>
              <w:rPr>
                <w:b/>
                <w:sz w:val="20"/>
                <w:szCs w:val="20"/>
              </w:rPr>
            </w:pPr>
            <w:r w:rsidRPr="00DA375F">
              <w:rPr>
                <w:sz w:val="20"/>
                <w:szCs w:val="20"/>
              </w:rPr>
              <w:t>природ-ный  газ</w:t>
            </w:r>
          </w:p>
        </w:tc>
        <w:tc>
          <w:tcPr>
            <w:tcW w:w="518" w:type="pct"/>
            <w:shd w:val="clear" w:color="auto" w:fill="FFFFFF"/>
            <w:vAlign w:val="center"/>
          </w:tcPr>
          <w:p w:rsidR="00894224" w:rsidRPr="00677117" w:rsidRDefault="00894224" w:rsidP="00D670C9">
            <w:pPr>
              <w:pStyle w:val="0"/>
            </w:pPr>
            <w:r w:rsidRPr="00677117">
              <w:rPr>
                <w:sz w:val="20"/>
                <w:szCs w:val="20"/>
              </w:rPr>
              <w:t>160,3</w:t>
            </w:r>
          </w:p>
        </w:tc>
        <w:tc>
          <w:tcPr>
            <w:tcW w:w="578" w:type="pct"/>
            <w:shd w:val="clear" w:color="auto" w:fill="FFFFFF"/>
            <w:vAlign w:val="center"/>
          </w:tcPr>
          <w:p w:rsidR="00894224" w:rsidRPr="00DA375F" w:rsidRDefault="00894224" w:rsidP="00D670C9">
            <w:pPr>
              <w:pStyle w:val="0"/>
              <w:rPr>
                <w:rStyle w:val="211pt"/>
                <w:rFonts w:eastAsiaTheme="minorHAnsi"/>
                <w:sz w:val="20"/>
                <w:szCs w:val="20"/>
              </w:rPr>
            </w:pPr>
            <w:r w:rsidRPr="00677117">
              <w:rPr>
                <w:sz w:val="20"/>
                <w:szCs w:val="20"/>
              </w:rPr>
              <w:t>1</w:t>
            </w:r>
            <w:r>
              <w:rPr>
                <w:sz w:val="20"/>
                <w:szCs w:val="20"/>
              </w:rPr>
              <w:t> </w:t>
            </w:r>
            <w:r w:rsidRPr="00677117">
              <w:rPr>
                <w:sz w:val="20"/>
                <w:szCs w:val="20"/>
              </w:rPr>
              <w:t>360</w:t>
            </w:r>
            <w:r>
              <w:rPr>
                <w:sz w:val="20"/>
                <w:szCs w:val="20"/>
              </w:rPr>
              <w:t>,8</w:t>
            </w:r>
          </w:p>
        </w:tc>
        <w:tc>
          <w:tcPr>
            <w:tcW w:w="554" w:type="pct"/>
            <w:shd w:val="clear" w:color="auto" w:fill="FFFFFF"/>
            <w:vAlign w:val="center"/>
          </w:tcPr>
          <w:p w:rsidR="00894224" w:rsidRPr="00DA375F" w:rsidRDefault="00894224" w:rsidP="00D670C9">
            <w:pPr>
              <w:pStyle w:val="0"/>
              <w:rPr>
                <w:sz w:val="20"/>
                <w:szCs w:val="20"/>
              </w:rPr>
            </w:pPr>
            <w:r w:rsidRPr="00677117">
              <w:rPr>
                <w:sz w:val="20"/>
                <w:szCs w:val="20"/>
              </w:rPr>
              <w:t>1 17</w:t>
            </w:r>
            <w:r>
              <w:rPr>
                <w:sz w:val="20"/>
                <w:szCs w:val="20"/>
              </w:rPr>
              <w:t>6</w:t>
            </w:r>
            <w:r w:rsidRPr="00677117">
              <w:rPr>
                <w:sz w:val="20"/>
                <w:szCs w:val="20"/>
              </w:rPr>
              <w:t>,</w:t>
            </w:r>
            <w:r>
              <w:rPr>
                <w:sz w:val="20"/>
                <w:szCs w:val="20"/>
              </w:rPr>
              <w:t>0</w:t>
            </w:r>
          </w:p>
        </w:tc>
      </w:tr>
      <w:tr w:rsidR="00894224" w:rsidRPr="00671F74" w:rsidTr="00D670C9">
        <w:trPr>
          <w:cantSplit/>
          <w:trHeight w:val="20"/>
        </w:trPr>
        <w:tc>
          <w:tcPr>
            <w:tcW w:w="5000" w:type="pct"/>
            <w:gridSpan w:val="9"/>
            <w:shd w:val="clear" w:color="auto" w:fill="FFFFFF"/>
            <w:vAlign w:val="center"/>
          </w:tcPr>
          <w:p w:rsidR="00894224" w:rsidRPr="000145C3" w:rsidRDefault="00894224" w:rsidP="00D670C9">
            <w:pPr>
              <w:pStyle w:val="Afff8"/>
              <w:spacing w:line="240" w:lineRule="auto"/>
              <w:ind w:firstLine="0"/>
              <w:jc w:val="center"/>
              <w:rPr>
                <w:b/>
                <w:sz w:val="20"/>
                <w:szCs w:val="20"/>
              </w:rPr>
            </w:pPr>
            <w:r>
              <w:rPr>
                <w:b/>
                <w:sz w:val="20"/>
                <w:szCs w:val="20"/>
              </w:rPr>
              <w:t>с</w:t>
            </w:r>
            <w:r w:rsidRPr="000145C3">
              <w:rPr>
                <w:b/>
                <w:sz w:val="20"/>
                <w:szCs w:val="20"/>
              </w:rPr>
              <w:t xml:space="preserve">. </w:t>
            </w:r>
            <w:r>
              <w:rPr>
                <w:b/>
                <w:sz w:val="20"/>
                <w:szCs w:val="20"/>
              </w:rPr>
              <w:t>Шабурово</w:t>
            </w:r>
          </w:p>
        </w:tc>
      </w:tr>
      <w:tr w:rsidR="00894224" w:rsidRPr="00671F74" w:rsidTr="00D670C9">
        <w:trPr>
          <w:cantSplit/>
          <w:trHeight w:val="20"/>
        </w:trPr>
        <w:tc>
          <w:tcPr>
            <w:tcW w:w="884" w:type="pct"/>
            <w:shd w:val="clear" w:color="auto" w:fill="FFFFFF"/>
            <w:vAlign w:val="center"/>
          </w:tcPr>
          <w:p w:rsidR="00894224" w:rsidRPr="00671F74" w:rsidRDefault="00894224" w:rsidP="00D670C9">
            <w:pPr>
              <w:pStyle w:val="Afff8"/>
              <w:spacing w:line="240" w:lineRule="auto"/>
              <w:ind w:firstLine="0"/>
              <w:jc w:val="center"/>
              <w:rPr>
                <w:sz w:val="20"/>
                <w:szCs w:val="20"/>
              </w:rPr>
            </w:pPr>
            <w:r w:rsidRPr="00894224">
              <w:rPr>
                <w:sz w:val="20"/>
                <w:szCs w:val="20"/>
              </w:rPr>
              <w:t>с. Шабурово, БМК ул. Ленина, 117</w:t>
            </w:r>
          </w:p>
        </w:tc>
        <w:tc>
          <w:tcPr>
            <w:tcW w:w="500" w:type="pct"/>
            <w:shd w:val="clear" w:color="auto" w:fill="FFFFFF"/>
            <w:vAlign w:val="center"/>
          </w:tcPr>
          <w:p w:rsidR="00894224" w:rsidRPr="00D71282" w:rsidRDefault="00894224" w:rsidP="00D670C9">
            <w:pPr>
              <w:pStyle w:val="0"/>
              <w:rPr>
                <w:sz w:val="20"/>
                <w:szCs w:val="20"/>
              </w:rPr>
            </w:pPr>
            <w:r w:rsidRPr="00D71282">
              <w:rPr>
                <w:sz w:val="20"/>
                <w:szCs w:val="20"/>
              </w:rPr>
              <w:t>0,0</w:t>
            </w:r>
          </w:p>
        </w:tc>
        <w:tc>
          <w:tcPr>
            <w:tcW w:w="502" w:type="pct"/>
            <w:shd w:val="clear" w:color="auto" w:fill="FFFFFF"/>
            <w:vAlign w:val="center"/>
          </w:tcPr>
          <w:p w:rsidR="00894224" w:rsidRPr="00D71282" w:rsidRDefault="00894224" w:rsidP="00D670C9">
            <w:pPr>
              <w:pStyle w:val="0"/>
              <w:rPr>
                <w:rStyle w:val="211pt"/>
                <w:rFonts w:eastAsiaTheme="minorHAnsi"/>
                <w:sz w:val="20"/>
                <w:szCs w:val="20"/>
              </w:rPr>
            </w:pPr>
            <w:r>
              <w:rPr>
                <w:sz w:val="20"/>
                <w:szCs w:val="20"/>
              </w:rPr>
              <w:t>1260</w:t>
            </w:r>
            <w:r w:rsidRPr="00D71282">
              <w:rPr>
                <w:sz w:val="20"/>
                <w:szCs w:val="20"/>
              </w:rPr>
              <w:t>,0</w:t>
            </w:r>
          </w:p>
        </w:tc>
        <w:tc>
          <w:tcPr>
            <w:tcW w:w="500" w:type="pct"/>
            <w:shd w:val="clear" w:color="auto" w:fill="FFFFFF"/>
            <w:vAlign w:val="center"/>
          </w:tcPr>
          <w:p w:rsidR="00894224" w:rsidRPr="00D71282" w:rsidRDefault="00894224" w:rsidP="00D670C9">
            <w:pPr>
              <w:pStyle w:val="0"/>
              <w:rPr>
                <w:sz w:val="20"/>
                <w:szCs w:val="20"/>
              </w:rPr>
            </w:pPr>
            <w:r>
              <w:rPr>
                <w:sz w:val="20"/>
                <w:szCs w:val="20"/>
              </w:rPr>
              <w:t>645,5</w:t>
            </w:r>
          </w:p>
        </w:tc>
        <w:tc>
          <w:tcPr>
            <w:tcW w:w="465" w:type="pct"/>
            <w:shd w:val="clear" w:color="auto" w:fill="FFFFFF"/>
            <w:vAlign w:val="center"/>
          </w:tcPr>
          <w:p w:rsidR="00894224" w:rsidRPr="00D71282" w:rsidRDefault="00894224" w:rsidP="00D670C9">
            <w:pPr>
              <w:pStyle w:val="0"/>
              <w:rPr>
                <w:rStyle w:val="211pt"/>
                <w:rFonts w:eastAsiaTheme="minorHAnsi"/>
                <w:sz w:val="20"/>
                <w:szCs w:val="20"/>
              </w:rPr>
            </w:pPr>
            <w:r>
              <w:rPr>
                <w:sz w:val="20"/>
                <w:szCs w:val="20"/>
              </w:rPr>
              <w:t>1905</w:t>
            </w:r>
            <w:r w:rsidRPr="00D71282">
              <w:rPr>
                <w:sz w:val="20"/>
                <w:szCs w:val="20"/>
              </w:rPr>
              <w:t>,</w:t>
            </w:r>
            <w:r>
              <w:rPr>
                <w:sz w:val="20"/>
                <w:szCs w:val="20"/>
              </w:rPr>
              <w:t>5</w:t>
            </w:r>
          </w:p>
        </w:tc>
        <w:tc>
          <w:tcPr>
            <w:tcW w:w="499" w:type="pct"/>
            <w:shd w:val="clear" w:color="auto" w:fill="FFFFFF"/>
            <w:vAlign w:val="center"/>
          </w:tcPr>
          <w:p w:rsidR="00894224" w:rsidRPr="00D71282" w:rsidRDefault="00894224" w:rsidP="00D670C9">
            <w:pPr>
              <w:pStyle w:val="0"/>
              <w:rPr>
                <w:b/>
                <w:sz w:val="20"/>
                <w:szCs w:val="20"/>
              </w:rPr>
            </w:pPr>
            <w:r w:rsidRPr="00D71282">
              <w:rPr>
                <w:sz w:val="20"/>
                <w:szCs w:val="20"/>
              </w:rPr>
              <w:t>природ</w:t>
            </w:r>
            <w:r>
              <w:rPr>
                <w:sz w:val="20"/>
                <w:szCs w:val="20"/>
              </w:rPr>
              <w:t>-</w:t>
            </w:r>
            <w:r w:rsidRPr="00D71282">
              <w:rPr>
                <w:sz w:val="20"/>
                <w:szCs w:val="20"/>
              </w:rPr>
              <w:t>ный</w:t>
            </w:r>
            <w:r>
              <w:rPr>
                <w:sz w:val="20"/>
                <w:szCs w:val="20"/>
              </w:rPr>
              <w:t xml:space="preserve"> </w:t>
            </w:r>
            <w:r w:rsidRPr="00D71282">
              <w:rPr>
                <w:sz w:val="20"/>
                <w:szCs w:val="20"/>
              </w:rPr>
              <w:t xml:space="preserve"> газ</w:t>
            </w:r>
          </w:p>
        </w:tc>
        <w:tc>
          <w:tcPr>
            <w:tcW w:w="518" w:type="pct"/>
            <w:shd w:val="clear" w:color="auto" w:fill="FFFFFF"/>
            <w:vAlign w:val="center"/>
          </w:tcPr>
          <w:p w:rsidR="00894224" w:rsidRPr="00D71282" w:rsidRDefault="00894224" w:rsidP="00D670C9">
            <w:pPr>
              <w:pStyle w:val="0"/>
              <w:rPr>
                <w:rStyle w:val="211pt"/>
                <w:rFonts w:eastAsiaTheme="minorHAnsi"/>
                <w:sz w:val="20"/>
                <w:szCs w:val="20"/>
              </w:rPr>
            </w:pPr>
            <w:r>
              <w:rPr>
                <w:sz w:val="20"/>
                <w:szCs w:val="20"/>
              </w:rPr>
              <w:t>158</w:t>
            </w:r>
            <w:r w:rsidRPr="00D71282">
              <w:rPr>
                <w:sz w:val="20"/>
                <w:szCs w:val="20"/>
              </w:rPr>
              <w:t>,</w:t>
            </w:r>
            <w:r>
              <w:rPr>
                <w:sz w:val="20"/>
                <w:szCs w:val="20"/>
              </w:rPr>
              <w:t>5</w:t>
            </w:r>
          </w:p>
        </w:tc>
        <w:tc>
          <w:tcPr>
            <w:tcW w:w="578" w:type="pct"/>
            <w:shd w:val="clear" w:color="auto" w:fill="FFFFFF"/>
            <w:vAlign w:val="center"/>
          </w:tcPr>
          <w:p w:rsidR="00894224" w:rsidRPr="00D71282" w:rsidRDefault="00894224" w:rsidP="00D670C9">
            <w:pPr>
              <w:pStyle w:val="0"/>
              <w:rPr>
                <w:rStyle w:val="211pt"/>
                <w:rFonts w:eastAsiaTheme="minorHAnsi"/>
                <w:sz w:val="20"/>
                <w:szCs w:val="20"/>
              </w:rPr>
            </w:pPr>
            <w:r w:rsidRPr="00D71282">
              <w:rPr>
                <w:sz w:val="20"/>
                <w:szCs w:val="20"/>
              </w:rPr>
              <w:t>3</w:t>
            </w:r>
            <w:r>
              <w:rPr>
                <w:sz w:val="20"/>
                <w:szCs w:val="20"/>
              </w:rPr>
              <w:t>02</w:t>
            </w:r>
            <w:r w:rsidRPr="00D71282">
              <w:rPr>
                <w:sz w:val="20"/>
                <w:szCs w:val="20"/>
              </w:rPr>
              <w:t>,</w:t>
            </w:r>
            <w:r>
              <w:rPr>
                <w:sz w:val="20"/>
                <w:szCs w:val="20"/>
              </w:rPr>
              <w:t>0</w:t>
            </w:r>
          </w:p>
        </w:tc>
        <w:tc>
          <w:tcPr>
            <w:tcW w:w="554" w:type="pct"/>
            <w:shd w:val="clear" w:color="auto" w:fill="FFFFFF"/>
            <w:vAlign w:val="center"/>
          </w:tcPr>
          <w:p w:rsidR="00894224" w:rsidRPr="00D71282" w:rsidRDefault="00894224" w:rsidP="00D670C9">
            <w:pPr>
              <w:pStyle w:val="0"/>
              <w:rPr>
                <w:sz w:val="20"/>
                <w:szCs w:val="20"/>
              </w:rPr>
            </w:pPr>
            <w:r>
              <w:rPr>
                <w:sz w:val="20"/>
                <w:szCs w:val="20"/>
              </w:rPr>
              <w:t>264</w:t>
            </w:r>
            <w:r w:rsidRPr="00D71282">
              <w:rPr>
                <w:sz w:val="20"/>
                <w:szCs w:val="20"/>
              </w:rPr>
              <w:t>,</w:t>
            </w:r>
            <w:r>
              <w:rPr>
                <w:sz w:val="20"/>
                <w:szCs w:val="20"/>
              </w:rPr>
              <w:t>9</w:t>
            </w:r>
          </w:p>
        </w:tc>
      </w:tr>
      <w:tr w:rsidR="00894224" w:rsidRPr="00671F74" w:rsidTr="00D670C9">
        <w:trPr>
          <w:cantSplit/>
          <w:trHeight w:val="20"/>
        </w:trPr>
        <w:tc>
          <w:tcPr>
            <w:tcW w:w="5000" w:type="pct"/>
            <w:gridSpan w:val="9"/>
            <w:shd w:val="clear" w:color="auto" w:fill="FFFFFF"/>
            <w:vAlign w:val="center"/>
          </w:tcPr>
          <w:p w:rsidR="00894224" w:rsidRPr="000145C3" w:rsidRDefault="00894224" w:rsidP="00894224">
            <w:pPr>
              <w:pStyle w:val="Afff8"/>
              <w:spacing w:line="240" w:lineRule="auto"/>
              <w:ind w:firstLine="0"/>
              <w:jc w:val="center"/>
              <w:rPr>
                <w:b/>
                <w:sz w:val="20"/>
                <w:szCs w:val="20"/>
              </w:rPr>
            </w:pPr>
            <w:r>
              <w:rPr>
                <w:b/>
                <w:sz w:val="20"/>
                <w:szCs w:val="20"/>
              </w:rPr>
              <w:t>п</w:t>
            </w:r>
            <w:r w:rsidRPr="000145C3">
              <w:rPr>
                <w:b/>
                <w:sz w:val="20"/>
                <w:szCs w:val="20"/>
              </w:rPr>
              <w:t xml:space="preserve">. </w:t>
            </w:r>
            <w:r>
              <w:rPr>
                <w:b/>
                <w:sz w:val="20"/>
                <w:szCs w:val="20"/>
              </w:rPr>
              <w:t>Вишневогорск</w:t>
            </w:r>
          </w:p>
        </w:tc>
      </w:tr>
      <w:tr w:rsidR="00C84358" w:rsidRPr="00671F74" w:rsidTr="00D670C9">
        <w:trPr>
          <w:cantSplit/>
          <w:trHeight w:val="20"/>
        </w:trPr>
        <w:tc>
          <w:tcPr>
            <w:tcW w:w="884" w:type="pct"/>
            <w:shd w:val="clear" w:color="auto" w:fill="FFFFFF"/>
            <w:vAlign w:val="center"/>
          </w:tcPr>
          <w:p w:rsidR="00C84358" w:rsidRDefault="00C84358">
            <w:pPr>
              <w:jc w:val="center"/>
              <w:rPr>
                <w:color w:val="000000"/>
                <w:sz w:val="20"/>
                <w:szCs w:val="20"/>
              </w:rPr>
            </w:pPr>
            <w:r>
              <w:rPr>
                <w:color w:val="000000"/>
                <w:sz w:val="20"/>
                <w:szCs w:val="20"/>
              </w:rPr>
              <w:t>п. Вишневогорск, Центральная Котельная</w:t>
            </w:r>
          </w:p>
        </w:tc>
        <w:tc>
          <w:tcPr>
            <w:tcW w:w="500" w:type="pct"/>
            <w:shd w:val="clear" w:color="auto" w:fill="FFFFFF"/>
            <w:vAlign w:val="center"/>
          </w:tcPr>
          <w:p w:rsidR="00C84358" w:rsidRPr="00FB5EE0" w:rsidRDefault="00C84358" w:rsidP="00FB5EE0">
            <w:pPr>
              <w:pStyle w:val="0"/>
              <w:rPr>
                <w:sz w:val="20"/>
                <w:szCs w:val="20"/>
              </w:rPr>
            </w:pPr>
            <w:r w:rsidRPr="00FB5EE0">
              <w:rPr>
                <w:sz w:val="20"/>
                <w:szCs w:val="20"/>
              </w:rPr>
              <w:t>1826,7</w:t>
            </w:r>
          </w:p>
        </w:tc>
        <w:tc>
          <w:tcPr>
            <w:tcW w:w="502" w:type="pct"/>
            <w:shd w:val="clear" w:color="auto" w:fill="FFFFFF"/>
            <w:vAlign w:val="center"/>
          </w:tcPr>
          <w:p w:rsidR="00C84358" w:rsidRPr="00FB5EE0" w:rsidRDefault="00C84358" w:rsidP="00D670C9">
            <w:pPr>
              <w:pStyle w:val="0"/>
              <w:rPr>
                <w:rStyle w:val="211pt"/>
                <w:rFonts w:eastAsiaTheme="minorHAnsi"/>
                <w:sz w:val="20"/>
                <w:szCs w:val="20"/>
              </w:rPr>
            </w:pPr>
            <w:r w:rsidRPr="00FB5EE0">
              <w:rPr>
                <w:bCs/>
                <w:sz w:val="20"/>
                <w:szCs w:val="20"/>
              </w:rPr>
              <w:t>69150,0</w:t>
            </w:r>
          </w:p>
        </w:tc>
        <w:tc>
          <w:tcPr>
            <w:tcW w:w="500" w:type="pct"/>
            <w:shd w:val="clear" w:color="auto" w:fill="FFFFFF"/>
            <w:vAlign w:val="center"/>
          </w:tcPr>
          <w:p w:rsidR="00C84358" w:rsidRPr="00FB5EE0" w:rsidRDefault="00C84358" w:rsidP="00FB5EE0">
            <w:pPr>
              <w:pStyle w:val="0"/>
              <w:rPr>
                <w:sz w:val="20"/>
                <w:szCs w:val="20"/>
              </w:rPr>
            </w:pPr>
            <w:r w:rsidRPr="00FB5EE0">
              <w:rPr>
                <w:sz w:val="20"/>
                <w:szCs w:val="20"/>
              </w:rPr>
              <w:t>5052,0</w:t>
            </w:r>
          </w:p>
        </w:tc>
        <w:tc>
          <w:tcPr>
            <w:tcW w:w="465" w:type="pct"/>
            <w:shd w:val="clear" w:color="auto" w:fill="FFFFFF"/>
            <w:vAlign w:val="center"/>
          </w:tcPr>
          <w:p w:rsidR="00C84358" w:rsidRPr="00FB5EE0" w:rsidRDefault="00C84358" w:rsidP="00FB5EE0">
            <w:pPr>
              <w:pStyle w:val="0"/>
              <w:rPr>
                <w:rStyle w:val="211pt"/>
                <w:rFonts w:eastAsiaTheme="minorHAnsi"/>
                <w:sz w:val="20"/>
                <w:szCs w:val="20"/>
              </w:rPr>
            </w:pPr>
            <w:r w:rsidRPr="00FB5EE0">
              <w:rPr>
                <w:sz w:val="20"/>
                <w:szCs w:val="20"/>
              </w:rPr>
              <w:t>76028,7</w:t>
            </w:r>
          </w:p>
        </w:tc>
        <w:tc>
          <w:tcPr>
            <w:tcW w:w="499" w:type="pct"/>
            <w:shd w:val="clear" w:color="auto" w:fill="FFFFFF"/>
            <w:vAlign w:val="center"/>
          </w:tcPr>
          <w:p w:rsidR="00C84358" w:rsidRPr="00D71282" w:rsidRDefault="00C84358" w:rsidP="00D670C9">
            <w:pPr>
              <w:pStyle w:val="0"/>
              <w:rPr>
                <w:b/>
                <w:sz w:val="20"/>
                <w:szCs w:val="20"/>
              </w:rPr>
            </w:pPr>
            <w:r w:rsidRPr="00D71282">
              <w:rPr>
                <w:sz w:val="20"/>
                <w:szCs w:val="20"/>
              </w:rPr>
              <w:t>природ</w:t>
            </w:r>
            <w:r>
              <w:rPr>
                <w:sz w:val="20"/>
                <w:szCs w:val="20"/>
              </w:rPr>
              <w:t>-</w:t>
            </w:r>
            <w:r w:rsidRPr="00D71282">
              <w:rPr>
                <w:sz w:val="20"/>
                <w:szCs w:val="20"/>
              </w:rPr>
              <w:t>ный</w:t>
            </w:r>
            <w:r>
              <w:rPr>
                <w:sz w:val="20"/>
                <w:szCs w:val="20"/>
              </w:rPr>
              <w:t xml:space="preserve"> </w:t>
            </w:r>
            <w:r w:rsidRPr="00D71282">
              <w:rPr>
                <w:sz w:val="20"/>
                <w:szCs w:val="20"/>
              </w:rPr>
              <w:t xml:space="preserve"> газ</w:t>
            </w:r>
          </w:p>
        </w:tc>
        <w:tc>
          <w:tcPr>
            <w:tcW w:w="518" w:type="pct"/>
            <w:shd w:val="clear" w:color="auto" w:fill="FFFFFF"/>
            <w:vAlign w:val="center"/>
          </w:tcPr>
          <w:p w:rsidR="00C84358" w:rsidRPr="00FB5EE0" w:rsidRDefault="00C84358" w:rsidP="005C0733">
            <w:pPr>
              <w:pStyle w:val="0"/>
              <w:rPr>
                <w:rStyle w:val="211pt"/>
                <w:rFonts w:eastAsiaTheme="minorHAnsi"/>
                <w:sz w:val="20"/>
                <w:szCs w:val="20"/>
              </w:rPr>
            </w:pPr>
            <w:r>
              <w:rPr>
                <w:sz w:val="20"/>
                <w:szCs w:val="20"/>
              </w:rPr>
              <w:t>161,56</w:t>
            </w:r>
          </w:p>
        </w:tc>
        <w:tc>
          <w:tcPr>
            <w:tcW w:w="578" w:type="pct"/>
            <w:shd w:val="clear" w:color="auto" w:fill="FFFFFF"/>
            <w:vAlign w:val="center"/>
          </w:tcPr>
          <w:p w:rsidR="00C84358" w:rsidRPr="00D71282" w:rsidRDefault="00C84358" w:rsidP="005C0733">
            <w:pPr>
              <w:pStyle w:val="0"/>
              <w:rPr>
                <w:rStyle w:val="211pt"/>
                <w:rFonts w:eastAsiaTheme="minorHAnsi"/>
                <w:sz w:val="20"/>
                <w:szCs w:val="20"/>
              </w:rPr>
            </w:pPr>
            <w:r w:rsidRPr="00303B43">
              <w:rPr>
                <w:sz w:val="20"/>
                <w:szCs w:val="20"/>
              </w:rPr>
              <w:t>12793,</w:t>
            </w:r>
            <w:r>
              <w:rPr>
                <w:sz w:val="20"/>
                <w:szCs w:val="20"/>
              </w:rPr>
              <w:t>3</w:t>
            </w:r>
          </w:p>
        </w:tc>
        <w:tc>
          <w:tcPr>
            <w:tcW w:w="554" w:type="pct"/>
            <w:shd w:val="clear" w:color="auto" w:fill="FFFFFF"/>
            <w:vAlign w:val="center"/>
          </w:tcPr>
          <w:p w:rsidR="00C84358" w:rsidRPr="00D71282" w:rsidRDefault="00C84358" w:rsidP="005C0733">
            <w:pPr>
              <w:pStyle w:val="0"/>
              <w:rPr>
                <w:sz w:val="20"/>
                <w:szCs w:val="20"/>
              </w:rPr>
            </w:pPr>
            <w:r w:rsidRPr="00A220ED">
              <w:rPr>
                <w:sz w:val="20"/>
                <w:szCs w:val="20"/>
              </w:rPr>
              <w:t>11092,9</w:t>
            </w:r>
          </w:p>
        </w:tc>
      </w:tr>
      <w:tr w:rsidR="00C84358" w:rsidRPr="00671F74" w:rsidTr="00D670C9">
        <w:trPr>
          <w:cantSplit/>
          <w:trHeight w:val="20"/>
        </w:trPr>
        <w:tc>
          <w:tcPr>
            <w:tcW w:w="884" w:type="pct"/>
            <w:shd w:val="clear" w:color="auto" w:fill="FFFFFF"/>
            <w:vAlign w:val="center"/>
          </w:tcPr>
          <w:p w:rsidR="00C84358" w:rsidRDefault="00C84358">
            <w:pPr>
              <w:jc w:val="center"/>
              <w:rPr>
                <w:color w:val="000000"/>
                <w:sz w:val="20"/>
                <w:szCs w:val="20"/>
              </w:rPr>
            </w:pPr>
            <w:r>
              <w:rPr>
                <w:color w:val="000000"/>
                <w:sz w:val="20"/>
                <w:szCs w:val="20"/>
              </w:rPr>
              <w:lastRenderedPageBreak/>
              <w:t>п. Вишневогорск, Котельная горного цеха</w:t>
            </w:r>
          </w:p>
        </w:tc>
        <w:tc>
          <w:tcPr>
            <w:tcW w:w="500" w:type="pct"/>
            <w:shd w:val="clear" w:color="auto" w:fill="FFFFFF"/>
            <w:vAlign w:val="center"/>
          </w:tcPr>
          <w:p w:rsidR="00C84358" w:rsidRPr="00D71282" w:rsidRDefault="00C84358" w:rsidP="00FD31A9">
            <w:pPr>
              <w:pStyle w:val="0"/>
              <w:rPr>
                <w:sz w:val="20"/>
                <w:szCs w:val="20"/>
              </w:rPr>
            </w:pPr>
            <w:r>
              <w:rPr>
                <w:sz w:val="20"/>
                <w:szCs w:val="20"/>
              </w:rPr>
              <w:t>23</w:t>
            </w:r>
            <w:r w:rsidRPr="00D71282">
              <w:rPr>
                <w:sz w:val="20"/>
                <w:szCs w:val="20"/>
              </w:rPr>
              <w:t>,</w:t>
            </w:r>
            <w:r>
              <w:rPr>
                <w:sz w:val="20"/>
                <w:szCs w:val="20"/>
              </w:rPr>
              <w:t>4</w:t>
            </w:r>
          </w:p>
        </w:tc>
        <w:tc>
          <w:tcPr>
            <w:tcW w:w="502" w:type="pct"/>
            <w:shd w:val="clear" w:color="auto" w:fill="FFFFFF"/>
            <w:vAlign w:val="center"/>
          </w:tcPr>
          <w:p w:rsidR="00C84358" w:rsidRPr="00FD31A9" w:rsidRDefault="00C84358" w:rsidP="00D670C9">
            <w:pPr>
              <w:pStyle w:val="0"/>
              <w:rPr>
                <w:rStyle w:val="211pt"/>
                <w:rFonts w:eastAsiaTheme="minorHAnsi"/>
                <w:sz w:val="20"/>
                <w:szCs w:val="20"/>
              </w:rPr>
            </w:pPr>
            <w:r w:rsidRPr="00FD31A9">
              <w:rPr>
                <w:bCs/>
                <w:sz w:val="20"/>
                <w:szCs w:val="20"/>
              </w:rPr>
              <w:t>2454</w:t>
            </w:r>
            <w:r w:rsidRPr="00FD31A9">
              <w:rPr>
                <w:sz w:val="20"/>
                <w:szCs w:val="20"/>
              </w:rPr>
              <w:t>,0</w:t>
            </w:r>
          </w:p>
        </w:tc>
        <w:tc>
          <w:tcPr>
            <w:tcW w:w="500" w:type="pct"/>
            <w:shd w:val="clear" w:color="auto" w:fill="FFFFFF"/>
            <w:vAlign w:val="center"/>
          </w:tcPr>
          <w:p w:rsidR="00C84358" w:rsidRPr="00D71282" w:rsidRDefault="00C84358" w:rsidP="00D670C9">
            <w:pPr>
              <w:pStyle w:val="0"/>
              <w:rPr>
                <w:sz w:val="20"/>
                <w:szCs w:val="20"/>
              </w:rPr>
            </w:pPr>
            <w:r>
              <w:rPr>
                <w:sz w:val="20"/>
                <w:szCs w:val="20"/>
              </w:rPr>
              <w:t>349,0</w:t>
            </w:r>
          </w:p>
        </w:tc>
        <w:tc>
          <w:tcPr>
            <w:tcW w:w="465" w:type="pct"/>
            <w:shd w:val="clear" w:color="auto" w:fill="FFFFFF"/>
            <w:vAlign w:val="center"/>
          </w:tcPr>
          <w:p w:rsidR="00C84358" w:rsidRPr="00D71282" w:rsidRDefault="00C84358" w:rsidP="00D670C9">
            <w:pPr>
              <w:pStyle w:val="0"/>
              <w:rPr>
                <w:rStyle w:val="211pt"/>
                <w:rFonts w:eastAsiaTheme="minorHAnsi"/>
                <w:sz w:val="20"/>
                <w:szCs w:val="20"/>
              </w:rPr>
            </w:pPr>
            <w:r>
              <w:rPr>
                <w:sz w:val="20"/>
                <w:szCs w:val="20"/>
              </w:rPr>
              <w:t>2826,4</w:t>
            </w:r>
          </w:p>
        </w:tc>
        <w:tc>
          <w:tcPr>
            <w:tcW w:w="499" w:type="pct"/>
            <w:shd w:val="clear" w:color="auto" w:fill="FFFFFF"/>
            <w:vAlign w:val="center"/>
          </w:tcPr>
          <w:p w:rsidR="00C84358" w:rsidRPr="00D71282" w:rsidRDefault="00C84358" w:rsidP="00D670C9">
            <w:pPr>
              <w:pStyle w:val="0"/>
              <w:rPr>
                <w:b/>
                <w:sz w:val="20"/>
                <w:szCs w:val="20"/>
              </w:rPr>
            </w:pPr>
            <w:r w:rsidRPr="00D71282">
              <w:rPr>
                <w:sz w:val="20"/>
                <w:szCs w:val="20"/>
              </w:rPr>
              <w:t>природ</w:t>
            </w:r>
            <w:r>
              <w:rPr>
                <w:sz w:val="20"/>
                <w:szCs w:val="20"/>
              </w:rPr>
              <w:t>-</w:t>
            </w:r>
            <w:r w:rsidRPr="00D71282">
              <w:rPr>
                <w:sz w:val="20"/>
                <w:szCs w:val="20"/>
              </w:rPr>
              <w:t>ный</w:t>
            </w:r>
            <w:r>
              <w:rPr>
                <w:sz w:val="20"/>
                <w:szCs w:val="20"/>
              </w:rPr>
              <w:t xml:space="preserve"> </w:t>
            </w:r>
            <w:r w:rsidRPr="00D71282">
              <w:rPr>
                <w:sz w:val="20"/>
                <w:szCs w:val="20"/>
              </w:rPr>
              <w:t xml:space="preserve"> газ</w:t>
            </w:r>
          </w:p>
        </w:tc>
        <w:tc>
          <w:tcPr>
            <w:tcW w:w="518" w:type="pct"/>
            <w:shd w:val="clear" w:color="auto" w:fill="FFFFFF"/>
            <w:vAlign w:val="center"/>
          </w:tcPr>
          <w:p w:rsidR="00C84358" w:rsidRPr="00FB5EE0" w:rsidRDefault="00C84358" w:rsidP="005C0733">
            <w:pPr>
              <w:pStyle w:val="0"/>
              <w:rPr>
                <w:rStyle w:val="211pt"/>
                <w:rFonts w:eastAsiaTheme="minorHAnsi"/>
                <w:sz w:val="20"/>
                <w:szCs w:val="20"/>
              </w:rPr>
            </w:pPr>
            <w:r>
              <w:rPr>
                <w:sz w:val="20"/>
                <w:szCs w:val="20"/>
              </w:rPr>
              <w:t>161,56</w:t>
            </w:r>
          </w:p>
        </w:tc>
        <w:tc>
          <w:tcPr>
            <w:tcW w:w="578" w:type="pct"/>
            <w:shd w:val="clear" w:color="auto" w:fill="FFFFFF"/>
            <w:vAlign w:val="center"/>
          </w:tcPr>
          <w:p w:rsidR="00C84358" w:rsidRPr="00D71282" w:rsidRDefault="00C84358" w:rsidP="005C0733">
            <w:pPr>
              <w:pStyle w:val="0"/>
              <w:rPr>
                <w:rStyle w:val="211pt"/>
                <w:rFonts w:eastAsiaTheme="minorHAnsi"/>
                <w:sz w:val="20"/>
                <w:szCs w:val="20"/>
              </w:rPr>
            </w:pPr>
            <w:r>
              <w:rPr>
                <w:sz w:val="20"/>
                <w:szCs w:val="20"/>
              </w:rPr>
              <w:t>456,6</w:t>
            </w:r>
          </w:p>
        </w:tc>
        <w:tc>
          <w:tcPr>
            <w:tcW w:w="554" w:type="pct"/>
            <w:shd w:val="clear" w:color="auto" w:fill="FFFFFF"/>
            <w:vAlign w:val="center"/>
          </w:tcPr>
          <w:p w:rsidR="00C84358" w:rsidRPr="00D71282" w:rsidRDefault="00C84358" w:rsidP="005C0733">
            <w:pPr>
              <w:pStyle w:val="0"/>
              <w:rPr>
                <w:sz w:val="20"/>
                <w:szCs w:val="20"/>
              </w:rPr>
            </w:pPr>
            <w:r>
              <w:rPr>
                <w:sz w:val="20"/>
                <w:szCs w:val="20"/>
              </w:rPr>
              <w:t>395,9</w:t>
            </w:r>
          </w:p>
        </w:tc>
      </w:tr>
      <w:tr w:rsidR="00C84358" w:rsidRPr="00671F74" w:rsidTr="00D670C9">
        <w:trPr>
          <w:cantSplit/>
          <w:trHeight w:val="20"/>
        </w:trPr>
        <w:tc>
          <w:tcPr>
            <w:tcW w:w="884" w:type="pct"/>
            <w:shd w:val="clear" w:color="auto" w:fill="FFFFFF"/>
            <w:vAlign w:val="center"/>
          </w:tcPr>
          <w:p w:rsidR="00C84358" w:rsidRDefault="00C84358">
            <w:pPr>
              <w:jc w:val="center"/>
              <w:rPr>
                <w:color w:val="000000"/>
                <w:sz w:val="20"/>
                <w:szCs w:val="20"/>
              </w:rPr>
            </w:pPr>
            <w:r>
              <w:rPr>
                <w:color w:val="000000"/>
                <w:sz w:val="20"/>
                <w:szCs w:val="20"/>
              </w:rPr>
              <w:t>п. Вишневогорск, БМК ул. Советская, д. 95/1</w:t>
            </w:r>
          </w:p>
        </w:tc>
        <w:tc>
          <w:tcPr>
            <w:tcW w:w="500" w:type="pct"/>
            <w:shd w:val="clear" w:color="auto" w:fill="FFFFFF"/>
            <w:vAlign w:val="center"/>
          </w:tcPr>
          <w:p w:rsidR="00C84358" w:rsidRPr="00D71282" w:rsidRDefault="00C84358" w:rsidP="00FD31A9">
            <w:pPr>
              <w:pStyle w:val="0"/>
              <w:rPr>
                <w:sz w:val="20"/>
                <w:szCs w:val="20"/>
              </w:rPr>
            </w:pPr>
            <w:r>
              <w:rPr>
                <w:sz w:val="20"/>
                <w:szCs w:val="20"/>
              </w:rPr>
              <w:t>13</w:t>
            </w:r>
            <w:r w:rsidRPr="00D71282">
              <w:rPr>
                <w:sz w:val="20"/>
                <w:szCs w:val="20"/>
              </w:rPr>
              <w:t>,</w:t>
            </w:r>
            <w:r>
              <w:rPr>
                <w:sz w:val="20"/>
                <w:szCs w:val="20"/>
              </w:rPr>
              <w:t>8</w:t>
            </w:r>
          </w:p>
        </w:tc>
        <w:tc>
          <w:tcPr>
            <w:tcW w:w="502" w:type="pct"/>
            <w:shd w:val="clear" w:color="auto" w:fill="FFFFFF"/>
            <w:vAlign w:val="center"/>
          </w:tcPr>
          <w:p w:rsidR="00C84358" w:rsidRPr="00FD31A9" w:rsidRDefault="00C84358" w:rsidP="00D670C9">
            <w:pPr>
              <w:pStyle w:val="0"/>
              <w:rPr>
                <w:rStyle w:val="211pt"/>
                <w:rFonts w:eastAsiaTheme="minorHAnsi"/>
                <w:sz w:val="20"/>
                <w:szCs w:val="20"/>
              </w:rPr>
            </w:pPr>
            <w:r w:rsidRPr="00FD31A9">
              <w:rPr>
                <w:bCs/>
                <w:sz w:val="20"/>
                <w:szCs w:val="20"/>
              </w:rPr>
              <w:t>1081</w:t>
            </w:r>
            <w:r w:rsidRPr="00FD31A9">
              <w:rPr>
                <w:sz w:val="20"/>
                <w:szCs w:val="20"/>
              </w:rPr>
              <w:t>,0</w:t>
            </w:r>
          </w:p>
        </w:tc>
        <w:tc>
          <w:tcPr>
            <w:tcW w:w="500" w:type="pct"/>
            <w:shd w:val="clear" w:color="auto" w:fill="FFFFFF"/>
            <w:vAlign w:val="center"/>
          </w:tcPr>
          <w:p w:rsidR="00C84358" w:rsidRPr="00D71282" w:rsidRDefault="00C84358" w:rsidP="00FD31A9">
            <w:pPr>
              <w:pStyle w:val="0"/>
              <w:rPr>
                <w:sz w:val="20"/>
                <w:szCs w:val="20"/>
              </w:rPr>
            </w:pPr>
            <w:r>
              <w:rPr>
                <w:sz w:val="20"/>
                <w:szCs w:val="20"/>
              </w:rPr>
              <w:t>57,0</w:t>
            </w:r>
          </w:p>
        </w:tc>
        <w:tc>
          <w:tcPr>
            <w:tcW w:w="465" w:type="pct"/>
            <w:shd w:val="clear" w:color="auto" w:fill="FFFFFF"/>
            <w:vAlign w:val="center"/>
          </w:tcPr>
          <w:p w:rsidR="00C84358" w:rsidRPr="00D71282" w:rsidRDefault="00C84358" w:rsidP="00FD31A9">
            <w:pPr>
              <w:pStyle w:val="0"/>
              <w:rPr>
                <w:rStyle w:val="211pt"/>
                <w:rFonts w:eastAsiaTheme="minorHAnsi"/>
                <w:sz w:val="20"/>
                <w:szCs w:val="20"/>
              </w:rPr>
            </w:pPr>
            <w:r>
              <w:rPr>
                <w:sz w:val="20"/>
                <w:szCs w:val="20"/>
              </w:rPr>
              <w:t>1151</w:t>
            </w:r>
            <w:r w:rsidRPr="00D71282">
              <w:rPr>
                <w:sz w:val="20"/>
                <w:szCs w:val="20"/>
              </w:rPr>
              <w:t>,</w:t>
            </w:r>
            <w:r>
              <w:rPr>
                <w:sz w:val="20"/>
                <w:szCs w:val="20"/>
              </w:rPr>
              <w:t>8</w:t>
            </w:r>
          </w:p>
        </w:tc>
        <w:tc>
          <w:tcPr>
            <w:tcW w:w="499" w:type="pct"/>
            <w:shd w:val="clear" w:color="auto" w:fill="FFFFFF"/>
            <w:vAlign w:val="center"/>
          </w:tcPr>
          <w:p w:rsidR="00C84358" w:rsidRPr="00D71282" w:rsidRDefault="00C84358" w:rsidP="00D670C9">
            <w:pPr>
              <w:pStyle w:val="0"/>
              <w:rPr>
                <w:b/>
                <w:sz w:val="20"/>
                <w:szCs w:val="20"/>
              </w:rPr>
            </w:pPr>
            <w:r w:rsidRPr="00D71282">
              <w:rPr>
                <w:sz w:val="20"/>
                <w:szCs w:val="20"/>
              </w:rPr>
              <w:t>природ</w:t>
            </w:r>
            <w:r>
              <w:rPr>
                <w:sz w:val="20"/>
                <w:szCs w:val="20"/>
              </w:rPr>
              <w:t>-</w:t>
            </w:r>
            <w:r w:rsidRPr="00D71282">
              <w:rPr>
                <w:sz w:val="20"/>
                <w:szCs w:val="20"/>
              </w:rPr>
              <w:t>ный</w:t>
            </w:r>
            <w:r>
              <w:rPr>
                <w:sz w:val="20"/>
                <w:szCs w:val="20"/>
              </w:rPr>
              <w:t xml:space="preserve"> </w:t>
            </w:r>
            <w:r w:rsidRPr="00D71282">
              <w:rPr>
                <w:sz w:val="20"/>
                <w:szCs w:val="20"/>
              </w:rPr>
              <w:t xml:space="preserve"> газ</w:t>
            </w:r>
          </w:p>
        </w:tc>
        <w:tc>
          <w:tcPr>
            <w:tcW w:w="518" w:type="pct"/>
            <w:shd w:val="clear" w:color="auto" w:fill="FFFFFF"/>
            <w:vAlign w:val="center"/>
          </w:tcPr>
          <w:p w:rsidR="00C84358" w:rsidRPr="00FB5EE0" w:rsidRDefault="00C84358" w:rsidP="005C0733">
            <w:pPr>
              <w:pStyle w:val="0"/>
              <w:rPr>
                <w:rStyle w:val="211pt"/>
                <w:rFonts w:eastAsiaTheme="minorHAnsi"/>
                <w:sz w:val="20"/>
                <w:szCs w:val="20"/>
              </w:rPr>
            </w:pPr>
            <w:r>
              <w:rPr>
                <w:sz w:val="20"/>
                <w:szCs w:val="20"/>
              </w:rPr>
              <w:t>161,56</w:t>
            </w:r>
          </w:p>
        </w:tc>
        <w:tc>
          <w:tcPr>
            <w:tcW w:w="578" w:type="pct"/>
            <w:shd w:val="clear" w:color="auto" w:fill="FFFFFF"/>
            <w:vAlign w:val="center"/>
          </w:tcPr>
          <w:p w:rsidR="00C84358" w:rsidRPr="00D71282" w:rsidRDefault="00C84358" w:rsidP="005C0733">
            <w:pPr>
              <w:pStyle w:val="0"/>
              <w:rPr>
                <w:rStyle w:val="211pt"/>
                <w:rFonts w:eastAsiaTheme="minorHAnsi"/>
                <w:sz w:val="20"/>
                <w:szCs w:val="20"/>
              </w:rPr>
            </w:pPr>
            <w:r>
              <w:rPr>
                <w:sz w:val="20"/>
                <w:szCs w:val="20"/>
              </w:rPr>
              <w:t>186,1</w:t>
            </w:r>
          </w:p>
        </w:tc>
        <w:tc>
          <w:tcPr>
            <w:tcW w:w="554" w:type="pct"/>
            <w:shd w:val="clear" w:color="auto" w:fill="FFFFFF"/>
            <w:vAlign w:val="center"/>
          </w:tcPr>
          <w:p w:rsidR="00C84358" w:rsidRPr="00D71282" w:rsidRDefault="00C84358" w:rsidP="005C0733">
            <w:pPr>
              <w:pStyle w:val="0"/>
              <w:rPr>
                <w:sz w:val="20"/>
                <w:szCs w:val="20"/>
              </w:rPr>
            </w:pPr>
            <w:r>
              <w:rPr>
                <w:sz w:val="20"/>
                <w:szCs w:val="20"/>
              </w:rPr>
              <w:t>161,3</w:t>
            </w:r>
          </w:p>
        </w:tc>
      </w:tr>
    </w:tbl>
    <w:p w:rsidR="006213BB" w:rsidRDefault="006213BB" w:rsidP="003819DB">
      <w:pPr>
        <w:pStyle w:val="Afff8"/>
        <w:spacing w:line="240" w:lineRule="auto"/>
      </w:pPr>
    </w:p>
    <w:p w:rsidR="009C7E54" w:rsidRPr="00D670C9" w:rsidRDefault="009C7E54" w:rsidP="00D670C9">
      <w:pPr>
        <w:pStyle w:val="afc"/>
        <w:keepNext/>
        <w:spacing w:before="0" w:after="0"/>
        <w:jc w:val="right"/>
        <w:rPr>
          <w:rFonts w:ascii="Times New Roman" w:hAnsi="Times New Roman"/>
          <w:b w:val="0"/>
          <w:i/>
          <w:color w:val="auto"/>
          <w:sz w:val="24"/>
          <w:szCs w:val="24"/>
        </w:rPr>
      </w:pPr>
      <w:r w:rsidRPr="00D670C9">
        <w:rPr>
          <w:rFonts w:ascii="Times New Roman" w:hAnsi="Times New Roman"/>
          <w:b w:val="0"/>
          <w:i/>
          <w:color w:val="auto"/>
          <w:sz w:val="24"/>
          <w:szCs w:val="24"/>
        </w:rPr>
        <w:t xml:space="preserve">Таблица </w:t>
      </w:r>
      <w:r w:rsidR="00B81439" w:rsidRPr="00D670C9">
        <w:rPr>
          <w:rFonts w:ascii="Times New Roman" w:hAnsi="Times New Roman"/>
          <w:b w:val="0"/>
          <w:i/>
          <w:color w:val="auto"/>
          <w:sz w:val="24"/>
          <w:szCs w:val="24"/>
        </w:rPr>
        <w:fldChar w:fldCharType="begin"/>
      </w:r>
      <w:r w:rsidRPr="00D670C9">
        <w:rPr>
          <w:rFonts w:ascii="Times New Roman" w:hAnsi="Times New Roman"/>
          <w:b w:val="0"/>
          <w:i/>
          <w:color w:val="auto"/>
          <w:sz w:val="24"/>
          <w:szCs w:val="24"/>
        </w:rPr>
        <w:instrText xml:space="preserve"> SEQ Таблица \* ARABIC </w:instrText>
      </w:r>
      <w:r w:rsidR="00B81439" w:rsidRPr="00D670C9">
        <w:rPr>
          <w:rFonts w:ascii="Times New Roman" w:hAnsi="Times New Roman"/>
          <w:b w:val="0"/>
          <w:i/>
          <w:color w:val="auto"/>
          <w:sz w:val="24"/>
          <w:szCs w:val="24"/>
        </w:rPr>
        <w:fldChar w:fldCharType="separate"/>
      </w:r>
      <w:r w:rsidR="00DB52BF">
        <w:rPr>
          <w:rFonts w:ascii="Times New Roman" w:hAnsi="Times New Roman"/>
          <w:b w:val="0"/>
          <w:i/>
          <w:noProof/>
          <w:color w:val="auto"/>
          <w:sz w:val="24"/>
          <w:szCs w:val="24"/>
        </w:rPr>
        <w:t>114</w:t>
      </w:r>
      <w:r w:rsidR="00B81439" w:rsidRPr="00D670C9">
        <w:rPr>
          <w:rFonts w:ascii="Times New Roman" w:hAnsi="Times New Roman"/>
          <w:b w:val="0"/>
          <w:i/>
          <w:color w:val="auto"/>
          <w:sz w:val="24"/>
          <w:szCs w:val="24"/>
        </w:rPr>
        <w:fldChar w:fldCharType="end"/>
      </w:r>
      <w:r w:rsidRPr="00D670C9">
        <w:rPr>
          <w:rFonts w:ascii="Times New Roman" w:hAnsi="Times New Roman"/>
          <w:b w:val="0"/>
          <w:i/>
          <w:color w:val="auto"/>
          <w:sz w:val="24"/>
          <w:szCs w:val="24"/>
        </w:rPr>
        <w:t>. Максимальный часовой расход основного топлива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775"/>
        <w:gridCol w:w="2293"/>
        <w:gridCol w:w="2141"/>
        <w:gridCol w:w="1260"/>
        <w:gridCol w:w="1213"/>
        <w:gridCol w:w="1215"/>
        <w:gridCol w:w="1213"/>
      </w:tblGrid>
      <w:tr w:rsidR="009C7E54" w:rsidRPr="009C7E54" w:rsidTr="00D670C9">
        <w:trPr>
          <w:cantSplit/>
          <w:trHeight w:val="20"/>
          <w:jc w:val="center"/>
        </w:trPr>
        <w:tc>
          <w:tcPr>
            <w:tcW w:w="383"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w:t>
            </w:r>
          </w:p>
        </w:tc>
        <w:tc>
          <w:tcPr>
            <w:tcW w:w="1134"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Наименование</w:t>
            </w:r>
          </w:p>
        </w:tc>
        <w:tc>
          <w:tcPr>
            <w:tcW w:w="1059"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Топливо</w:t>
            </w:r>
          </w:p>
        </w:tc>
        <w:tc>
          <w:tcPr>
            <w:tcW w:w="623"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Ед. изм.</w:t>
            </w:r>
          </w:p>
        </w:tc>
        <w:tc>
          <w:tcPr>
            <w:tcW w:w="600"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2025</w:t>
            </w:r>
          </w:p>
        </w:tc>
        <w:tc>
          <w:tcPr>
            <w:tcW w:w="601"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2026</w:t>
            </w:r>
          </w:p>
        </w:tc>
        <w:tc>
          <w:tcPr>
            <w:tcW w:w="600" w:type="pct"/>
            <w:shd w:val="clear" w:color="auto" w:fill="FFFFFF"/>
            <w:vAlign w:val="center"/>
          </w:tcPr>
          <w:p w:rsidR="009C7E54" w:rsidRPr="009C7E54" w:rsidRDefault="009C7E54" w:rsidP="009C7E54">
            <w:pPr>
              <w:pStyle w:val="Afff8"/>
              <w:spacing w:line="240" w:lineRule="auto"/>
              <w:ind w:firstLine="0"/>
              <w:jc w:val="center"/>
              <w:rPr>
                <w:b/>
                <w:bCs/>
                <w:sz w:val="20"/>
                <w:szCs w:val="20"/>
                <w:lang w:bidi="ru-RU"/>
              </w:rPr>
            </w:pPr>
            <w:r w:rsidRPr="009C7E54">
              <w:rPr>
                <w:b/>
                <w:bCs/>
                <w:sz w:val="20"/>
                <w:szCs w:val="20"/>
                <w:lang w:bidi="ru-RU"/>
              </w:rPr>
              <w:t>2027-2033</w:t>
            </w:r>
          </w:p>
        </w:tc>
      </w:tr>
      <w:tr w:rsidR="00DB52BF" w:rsidRPr="009C7E54" w:rsidTr="00D670C9">
        <w:trPr>
          <w:cantSplit/>
          <w:trHeight w:val="20"/>
          <w:jc w:val="center"/>
        </w:trPr>
        <w:tc>
          <w:tcPr>
            <w:tcW w:w="383"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9C7E54">
              <w:rPr>
                <w:bCs/>
                <w:sz w:val="20"/>
                <w:szCs w:val="20"/>
                <w:lang w:bidi="ru-RU"/>
              </w:rPr>
              <w:t>1</w:t>
            </w:r>
          </w:p>
        </w:tc>
        <w:tc>
          <w:tcPr>
            <w:tcW w:w="1134" w:type="pct"/>
            <w:shd w:val="clear" w:color="auto" w:fill="FFFFFF"/>
            <w:vAlign w:val="center"/>
          </w:tcPr>
          <w:p w:rsidR="00DB52BF" w:rsidRDefault="00DB52BF">
            <w:pPr>
              <w:jc w:val="center"/>
              <w:rPr>
                <w:color w:val="000000"/>
                <w:sz w:val="20"/>
                <w:szCs w:val="20"/>
              </w:rPr>
            </w:pPr>
            <w:r>
              <w:rPr>
                <w:color w:val="000000"/>
                <w:sz w:val="20"/>
                <w:szCs w:val="20"/>
              </w:rPr>
              <w:t>г. Касли Котельная  ул.1 Мая, дом № 42</w:t>
            </w:r>
          </w:p>
        </w:tc>
        <w:tc>
          <w:tcPr>
            <w:tcW w:w="1059"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DB52BF" w:rsidRPr="00DB52BF" w:rsidRDefault="00DB52BF" w:rsidP="00984052">
            <w:pPr>
              <w:pStyle w:val="Afff8"/>
              <w:spacing w:line="240" w:lineRule="auto"/>
              <w:ind w:firstLine="0"/>
              <w:jc w:val="center"/>
              <w:rPr>
                <w:sz w:val="20"/>
                <w:szCs w:val="20"/>
              </w:rPr>
            </w:pPr>
            <w:r w:rsidRPr="00DB52BF">
              <w:rPr>
                <w:sz w:val="20"/>
                <w:szCs w:val="20"/>
              </w:rPr>
              <w:t>0,021</w:t>
            </w:r>
          </w:p>
        </w:tc>
        <w:tc>
          <w:tcPr>
            <w:tcW w:w="601" w:type="pct"/>
            <w:shd w:val="clear" w:color="auto" w:fill="FFFFFF"/>
            <w:vAlign w:val="center"/>
          </w:tcPr>
          <w:p w:rsidR="00DB52BF" w:rsidRPr="00DB52BF" w:rsidRDefault="00DB52BF" w:rsidP="00984052">
            <w:pPr>
              <w:pStyle w:val="Afff8"/>
              <w:spacing w:line="240" w:lineRule="auto"/>
              <w:ind w:firstLine="0"/>
              <w:jc w:val="center"/>
              <w:rPr>
                <w:sz w:val="20"/>
                <w:szCs w:val="20"/>
              </w:rPr>
            </w:pPr>
            <w:r w:rsidRPr="00DB52BF">
              <w:rPr>
                <w:sz w:val="20"/>
                <w:szCs w:val="20"/>
              </w:rPr>
              <w:t>0,021</w:t>
            </w:r>
          </w:p>
        </w:tc>
        <w:tc>
          <w:tcPr>
            <w:tcW w:w="600" w:type="pct"/>
            <w:shd w:val="clear" w:color="auto" w:fill="FFFFFF"/>
            <w:vAlign w:val="center"/>
          </w:tcPr>
          <w:p w:rsidR="00DB52BF" w:rsidRPr="00DB52BF" w:rsidRDefault="00DB52BF" w:rsidP="00984052">
            <w:pPr>
              <w:pStyle w:val="Afff8"/>
              <w:spacing w:line="240" w:lineRule="auto"/>
              <w:ind w:firstLine="0"/>
              <w:jc w:val="center"/>
              <w:rPr>
                <w:sz w:val="20"/>
                <w:szCs w:val="20"/>
              </w:rPr>
            </w:pPr>
            <w:r w:rsidRPr="00DB52BF">
              <w:rPr>
                <w:sz w:val="20"/>
                <w:szCs w:val="20"/>
              </w:rPr>
              <w:t>0,021</w:t>
            </w:r>
          </w:p>
        </w:tc>
      </w:tr>
      <w:tr w:rsidR="009C7E54" w:rsidRPr="009C7E54" w:rsidTr="00D670C9">
        <w:trPr>
          <w:cantSplit/>
          <w:trHeight w:val="20"/>
          <w:jc w:val="center"/>
        </w:trPr>
        <w:tc>
          <w:tcPr>
            <w:tcW w:w="383" w:type="pct"/>
            <w:shd w:val="clear" w:color="auto" w:fill="FFFFFF"/>
            <w:vAlign w:val="center"/>
          </w:tcPr>
          <w:p w:rsidR="009C7E54" w:rsidRPr="009C7E54" w:rsidRDefault="009C7E54" w:rsidP="00D670C9">
            <w:pPr>
              <w:pStyle w:val="Afff8"/>
              <w:spacing w:line="240" w:lineRule="auto"/>
              <w:ind w:firstLine="0"/>
              <w:jc w:val="center"/>
              <w:rPr>
                <w:bCs/>
                <w:sz w:val="20"/>
                <w:szCs w:val="20"/>
                <w:lang w:bidi="ru-RU"/>
              </w:rPr>
            </w:pPr>
            <w:r>
              <w:rPr>
                <w:bCs/>
                <w:sz w:val="20"/>
                <w:szCs w:val="20"/>
                <w:lang w:bidi="ru-RU"/>
              </w:rPr>
              <w:t>2</w:t>
            </w:r>
          </w:p>
        </w:tc>
        <w:tc>
          <w:tcPr>
            <w:tcW w:w="1134" w:type="pct"/>
            <w:shd w:val="clear" w:color="auto" w:fill="FFFFFF"/>
            <w:vAlign w:val="center"/>
          </w:tcPr>
          <w:p w:rsidR="009C7E54" w:rsidRDefault="009C7E54">
            <w:pPr>
              <w:jc w:val="center"/>
              <w:rPr>
                <w:color w:val="000000"/>
                <w:sz w:val="20"/>
                <w:szCs w:val="20"/>
              </w:rPr>
            </w:pPr>
            <w:r>
              <w:rPr>
                <w:color w:val="000000"/>
                <w:sz w:val="20"/>
                <w:szCs w:val="20"/>
              </w:rPr>
              <w:t>п. Береговой, БМК,  8 Марта, 5а</w:t>
            </w:r>
          </w:p>
        </w:tc>
        <w:tc>
          <w:tcPr>
            <w:tcW w:w="1059" w:type="pct"/>
            <w:shd w:val="clear" w:color="auto" w:fill="FFFFFF"/>
            <w:vAlign w:val="center"/>
          </w:tcPr>
          <w:p w:rsidR="009C7E54" w:rsidRPr="009C7E54" w:rsidRDefault="009C7E54"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9C7E54" w:rsidRPr="009C7E54" w:rsidRDefault="00D670C9"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9C7E54" w:rsidRPr="009C7E54" w:rsidRDefault="009C7E54" w:rsidP="00D670C9">
            <w:pPr>
              <w:pStyle w:val="Afff8"/>
              <w:spacing w:line="240" w:lineRule="auto"/>
              <w:ind w:firstLine="0"/>
              <w:jc w:val="center"/>
              <w:rPr>
                <w:bCs/>
                <w:sz w:val="20"/>
                <w:szCs w:val="20"/>
                <w:lang w:bidi="ru-RU"/>
              </w:rPr>
            </w:pPr>
            <w:r w:rsidRPr="009C7E54">
              <w:rPr>
                <w:bCs/>
                <w:sz w:val="20"/>
                <w:szCs w:val="20"/>
                <w:lang w:bidi="ru-RU"/>
              </w:rPr>
              <w:t>0,686</w:t>
            </w:r>
          </w:p>
        </w:tc>
        <w:tc>
          <w:tcPr>
            <w:tcW w:w="601" w:type="pct"/>
            <w:shd w:val="clear" w:color="auto" w:fill="FFFFFF"/>
            <w:vAlign w:val="center"/>
          </w:tcPr>
          <w:p w:rsidR="009C7E54" w:rsidRPr="009C7E54" w:rsidRDefault="009C7E54" w:rsidP="00D670C9">
            <w:pPr>
              <w:pStyle w:val="Afff8"/>
              <w:spacing w:line="240" w:lineRule="auto"/>
              <w:ind w:firstLine="0"/>
              <w:jc w:val="center"/>
              <w:rPr>
                <w:bCs/>
                <w:sz w:val="20"/>
                <w:szCs w:val="20"/>
                <w:lang w:bidi="ru-RU"/>
              </w:rPr>
            </w:pPr>
            <w:r w:rsidRPr="009C7E54">
              <w:rPr>
                <w:bCs/>
                <w:sz w:val="20"/>
                <w:szCs w:val="20"/>
                <w:lang w:bidi="ru-RU"/>
              </w:rPr>
              <w:t>0,686</w:t>
            </w:r>
          </w:p>
        </w:tc>
        <w:tc>
          <w:tcPr>
            <w:tcW w:w="600" w:type="pct"/>
            <w:shd w:val="clear" w:color="auto" w:fill="FFFFFF"/>
            <w:vAlign w:val="center"/>
          </w:tcPr>
          <w:p w:rsidR="009C7E54" w:rsidRPr="009C7E54" w:rsidRDefault="009C7E54" w:rsidP="00D670C9">
            <w:pPr>
              <w:pStyle w:val="Afff8"/>
              <w:spacing w:line="240" w:lineRule="auto"/>
              <w:ind w:firstLine="0"/>
              <w:jc w:val="center"/>
              <w:rPr>
                <w:bCs/>
                <w:sz w:val="20"/>
                <w:szCs w:val="20"/>
                <w:lang w:bidi="ru-RU"/>
              </w:rPr>
            </w:pPr>
            <w:r w:rsidRPr="009C7E54">
              <w:rPr>
                <w:bCs/>
                <w:sz w:val="20"/>
                <w:szCs w:val="20"/>
                <w:lang w:bidi="ru-RU"/>
              </w:rPr>
              <w:t>0,686</w:t>
            </w:r>
          </w:p>
        </w:tc>
      </w:tr>
      <w:tr w:rsidR="009A344D" w:rsidRPr="009C7E54" w:rsidTr="00D670C9">
        <w:trPr>
          <w:cantSplit/>
          <w:trHeight w:val="20"/>
          <w:jc w:val="center"/>
        </w:trPr>
        <w:tc>
          <w:tcPr>
            <w:tcW w:w="38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Pr>
                <w:bCs/>
                <w:sz w:val="20"/>
                <w:szCs w:val="20"/>
                <w:lang w:bidi="ru-RU"/>
              </w:rPr>
              <w:t>3</w:t>
            </w:r>
          </w:p>
        </w:tc>
        <w:tc>
          <w:tcPr>
            <w:tcW w:w="1134" w:type="pct"/>
            <w:shd w:val="clear" w:color="auto" w:fill="FFFFFF"/>
            <w:vAlign w:val="center"/>
          </w:tcPr>
          <w:p w:rsidR="009A344D" w:rsidRDefault="009A344D">
            <w:pPr>
              <w:jc w:val="center"/>
              <w:rPr>
                <w:color w:val="000000"/>
                <w:sz w:val="20"/>
                <w:szCs w:val="20"/>
              </w:rPr>
            </w:pPr>
            <w:r>
              <w:rPr>
                <w:color w:val="000000"/>
                <w:sz w:val="20"/>
                <w:szCs w:val="20"/>
              </w:rPr>
              <w:t>п. Вишневогорск, Центральная Котельная</w:t>
            </w:r>
          </w:p>
        </w:tc>
        <w:tc>
          <w:tcPr>
            <w:tcW w:w="1059"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1,944</w:t>
            </w:r>
          </w:p>
        </w:tc>
        <w:tc>
          <w:tcPr>
            <w:tcW w:w="601"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1,944</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2,12</w:t>
            </w:r>
          </w:p>
        </w:tc>
      </w:tr>
      <w:tr w:rsidR="009A344D" w:rsidRPr="009C7E54" w:rsidTr="00D670C9">
        <w:trPr>
          <w:cantSplit/>
          <w:trHeight w:val="20"/>
          <w:jc w:val="center"/>
        </w:trPr>
        <w:tc>
          <w:tcPr>
            <w:tcW w:w="38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Pr>
                <w:bCs/>
                <w:sz w:val="20"/>
                <w:szCs w:val="20"/>
                <w:lang w:bidi="ru-RU"/>
              </w:rPr>
              <w:t>4</w:t>
            </w:r>
          </w:p>
        </w:tc>
        <w:tc>
          <w:tcPr>
            <w:tcW w:w="1134" w:type="pct"/>
            <w:shd w:val="clear" w:color="auto" w:fill="FFFFFF"/>
            <w:vAlign w:val="center"/>
          </w:tcPr>
          <w:p w:rsidR="009A344D" w:rsidRDefault="009A344D">
            <w:pPr>
              <w:jc w:val="center"/>
              <w:rPr>
                <w:color w:val="000000"/>
                <w:sz w:val="20"/>
                <w:szCs w:val="20"/>
              </w:rPr>
            </w:pPr>
            <w:r>
              <w:rPr>
                <w:color w:val="000000"/>
                <w:sz w:val="20"/>
                <w:szCs w:val="20"/>
              </w:rPr>
              <w:t>п. Вишневогорск, Котельная горного цеха</w:t>
            </w:r>
          </w:p>
        </w:tc>
        <w:tc>
          <w:tcPr>
            <w:tcW w:w="1059"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0,076</w:t>
            </w:r>
          </w:p>
        </w:tc>
        <w:tc>
          <w:tcPr>
            <w:tcW w:w="601"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0,076</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0,076</w:t>
            </w:r>
          </w:p>
        </w:tc>
      </w:tr>
      <w:tr w:rsidR="009A344D" w:rsidRPr="009C7E54" w:rsidTr="00D670C9">
        <w:trPr>
          <w:cantSplit/>
          <w:trHeight w:val="20"/>
          <w:jc w:val="center"/>
        </w:trPr>
        <w:tc>
          <w:tcPr>
            <w:tcW w:w="38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Pr>
                <w:bCs/>
                <w:sz w:val="20"/>
                <w:szCs w:val="20"/>
                <w:lang w:bidi="ru-RU"/>
              </w:rPr>
              <w:t>5</w:t>
            </w:r>
          </w:p>
        </w:tc>
        <w:tc>
          <w:tcPr>
            <w:tcW w:w="1134" w:type="pct"/>
            <w:shd w:val="clear" w:color="auto" w:fill="FFFFFF"/>
            <w:vAlign w:val="center"/>
          </w:tcPr>
          <w:p w:rsidR="009A344D" w:rsidRDefault="009A344D">
            <w:pPr>
              <w:jc w:val="center"/>
              <w:rPr>
                <w:color w:val="000000"/>
                <w:sz w:val="20"/>
                <w:szCs w:val="20"/>
              </w:rPr>
            </w:pPr>
            <w:r>
              <w:rPr>
                <w:color w:val="000000"/>
                <w:sz w:val="20"/>
                <w:szCs w:val="20"/>
              </w:rPr>
              <w:t>п. Вишневогорск, БМК ул. Советская, д. 95/1</w:t>
            </w:r>
          </w:p>
        </w:tc>
        <w:tc>
          <w:tcPr>
            <w:tcW w:w="1059"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9A344D" w:rsidRPr="009C7E54" w:rsidRDefault="009A344D"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0,027</w:t>
            </w:r>
          </w:p>
        </w:tc>
        <w:tc>
          <w:tcPr>
            <w:tcW w:w="601"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0,027</w:t>
            </w:r>
          </w:p>
        </w:tc>
        <w:tc>
          <w:tcPr>
            <w:tcW w:w="600" w:type="pct"/>
            <w:shd w:val="clear" w:color="auto" w:fill="FFFFFF"/>
            <w:vAlign w:val="center"/>
          </w:tcPr>
          <w:p w:rsidR="009A344D" w:rsidRPr="009C7E54" w:rsidRDefault="009A344D" w:rsidP="005C0733">
            <w:pPr>
              <w:pStyle w:val="Afff8"/>
              <w:spacing w:line="240" w:lineRule="auto"/>
              <w:ind w:firstLine="0"/>
              <w:jc w:val="center"/>
              <w:rPr>
                <w:bCs/>
                <w:sz w:val="20"/>
                <w:szCs w:val="20"/>
                <w:lang w:bidi="ru-RU"/>
              </w:rPr>
            </w:pPr>
            <w:r>
              <w:rPr>
                <w:bCs/>
                <w:sz w:val="20"/>
                <w:szCs w:val="20"/>
                <w:lang w:bidi="ru-RU"/>
              </w:rPr>
              <w:t>0,027</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6</w:t>
            </w:r>
          </w:p>
        </w:tc>
        <w:tc>
          <w:tcPr>
            <w:tcW w:w="1134" w:type="pct"/>
            <w:shd w:val="clear" w:color="auto" w:fill="FFFFFF"/>
            <w:vAlign w:val="center"/>
          </w:tcPr>
          <w:p w:rsidR="00D670C9" w:rsidRDefault="00D670C9">
            <w:pPr>
              <w:jc w:val="center"/>
              <w:rPr>
                <w:color w:val="000000"/>
                <w:sz w:val="20"/>
                <w:szCs w:val="20"/>
              </w:rPr>
            </w:pPr>
            <w:r>
              <w:rPr>
                <w:color w:val="000000"/>
                <w:sz w:val="20"/>
                <w:szCs w:val="20"/>
              </w:rPr>
              <w:t>с. Булзи, Котельная ул.Ленина, 58Г</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114</w:t>
            </w:r>
          </w:p>
        </w:tc>
        <w:tc>
          <w:tcPr>
            <w:tcW w:w="601"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114</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0,0</w:t>
            </w:r>
            <w:r>
              <w:rPr>
                <w:sz w:val="20"/>
                <w:szCs w:val="20"/>
              </w:rPr>
              <w:t>96</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7</w:t>
            </w:r>
          </w:p>
        </w:tc>
        <w:tc>
          <w:tcPr>
            <w:tcW w:w="1134" w:type="pct"/>
            <w:shd w:val="clear" w:color="auto" w:fill="FFFFFF"/>
            <w:vAlign w:val="center"/>
          </w:tcPr>
          <w:p w:rsidR="00D670C9" w:rsidRDefault="00D670C9">
            <w:pPr>
              <w:jc w:val="center"/>
              <w:rPr>
                <w:color w:val="000000"/>
                <w:sz w:val="20"/>
                <w:szCs w:val="20"/>
              </w:rPr>
            </w:pPr>
            <w:r>
              <w:rPr>
                <w:color w:val="000000"/>
                <w:sz w:val="20"/>
                <w:szCs w:val="20"/>
              </w:rPr>
              <w:t>с. Тюбук, БМК ул. Революционная, 5-А</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428</w:t>
            </w:r>
          </w:p>
        </w:tc>
        <w:tc>
          <w:tcPr>
            <w:tcW w:w="601"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428</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410</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8</w:t>
            </w:r>
          </w:p>
        </w:tc>
        <w:tc>
          <w:tcPr>
            <w:tcW w:w="1134" w:type="pct"/>
            <w:shd w:val="clear" w:color="auto" w:fill="FFFFFF"/>
            <w:vAlign w:val="center"/>
          </w:tcPr>
          <w:p w:rsidR="00D670C9" w:rsidRDefault="00D670C9">
            <w:pPr>
              <w:jc w:val="center"/>
              <w:rPr>
                <w:color w:val="000000"/>
                <w:sz w:val="20"/>
                <w:szCs w:val="20"/>
              </w:rPr>
            </w:pPr>
            <w:r>
              <w:rPr>
                <w:color w:val="000000"/>
                <w:sz w:val="20"/>
                <w:szCs w:val="20"/>
              </w:rPr>
              <w:t>с. Шабурово, БМК ул. Ленина, 117</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тыс. м</w:t>
            </w:r>
            <w:r w:rsidRPr="00D670C9">
              <w:rPr>
                <w:bCs/>
                <w:sz w:val="20"/>
                <w:szCs w:val="20"/>
                <w:vertAlign w:val="superscript"/>
                <w:lang w:bidi="ru-RU"/>
              </w:rPr>
              <w:t>3</w:t>
            </w:r>
            <w:r w:rsidRPr="009C7E54">
              <w:rPr>
                <w:bCs/>
                <w:sz w:val="20"/>
                <w:szCs w:val="20"/>
                <w:lang w:bidi="ru-RU"/>
              </w:rPr>
              <w:t>/ч</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116</w:t>
            </w:r>
          </w:p>
        </w:tc>
        <w:tc>
          <w:tcPr>
            <w:tcW w:w="601"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116</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0,</w:t>
            </w:r>
            <w:r>
              <w:rPr>
                <w:sz w:val="20"/>
                <w:szCs w:val="20"/>
              </w:rPr>
              <w:t>116</w:t>
            </w:r>
          </w:p>
        </w:tc>
      </w:tr>
    </w:tbl>
    <w:p w:rsidR="008C3DD2" w:rsidRDefault="00440F7B" w:rsidP="003819DB">
      <w:pPr>
        <w:pStyle w:val="Afff8"/>
        <w:spacing w:line="240" w:lineRule="auto"/>
      </w:pPr>
      <w:r>
        <w:t xml:space="preserve"> </w:t>
      </w:r>
    </w:p>
    <w:p w:rsidR="00D670C9" w:rsidRPr="00D670C9" w:rsidRDefault="00D670C9" w:rsidP="00D670C9">
      <w:pPr>
        <w:pStyle w:val="afc"/>
        <w:keepNext/>
        <w:spacing w:before="0" w:after="0"/>
        <w:jc w:val="right"/>
        <w:rPr>
          <w:rFonts w:ascii="Times New Roman" w:hAnsi="Times New Roman"/>
          <w:b w:val="0"/>
          <w:i/>
          <w:color w:val="auto"/>
          <w:sz w:val="24"/>
          <w:szCs w:val="24"/>
        </w:rPr>
      </w:pPr>
      <w:r w:rsidRPr="00D670C9">
        <w:rPr>
          <w:rFonts w:ascii="Times New Roman" w:hAnsi="Times New Roman"/>
          <w:b w:val="0"/>
          <w:i/>
          <w:color w:val="auto"/>
          <w:sz w:val="24"/>
          <w:szCs w:val="24"/>
        </w:rPr>
        <w:t xml:space="preserve">Таблица </w:t>
      </w:r>
      <w:r w:rsidR="00B81439" w:rsidRPr="00D670C9">
        <w:rPr>
          <w:rFonts w:ascii="Times New Roman" w:hAnsi="Times New Roman"/>
          <w:b w:val="0"/>
          <w:i/>
          <w:color w:val="auto"/>
          <w:sz w:val="24"/>
          <w:szCs w:val="24"/>
        </w:rPr>
        <w:fldChar w:fldCharType="begin"/>
      </w:r>
      <w:r w:rsidRPr="00D670C9">
        <w:rPr>
          <w:rFonts w:ascii="Times New Roman" w:hAnsi="Times New Roman"/>
          <w:b w:val="0"/>
          <w:i/>
          <w:color w:val="auto"/>
          <w:sz w:val="24"/>
          <w:szCs w:val="24"/>
        </w:rPr>
        <w:instrText xml:space="preserve"> SEQ Таблица \* ARABIC </w:instrText>
      </w:r>
      <w:r w:rsidR="00B81439" w:rsidRPr="00D670C9">
        <w:rPr>
          <w:rFonts w:ascii="Times New Roman" w:hAnsi="Times New Roman"/>
          <w:b w:val="0"/>
          <w:i/>
          <w:color w:val="auto"/>
          <w:sz w:val="24"/>
          <w:szCs w:val="24"/>
        </w:rPr>
        <w:fldChar w:fldCharType="separate"/>
      </w:r>
      <w:r w:rsidR="00DB52BF">
        <w:rPr>
          <w:rFonts w:ascii="Times New Roman" w:hAnsi="Times New Roman"/>
          <w:b w:val="0"/>
          <w:i/>
          <w:noProof/>
          <w:color w:val="auto"/>
          <w:sz w:val="24"/>
          <w:szCs w:val="24"/>
        </w:rPr>
        <w:t>115</w:t>
      </w:r>
      <w:r w:rsidR="00B81439" w:rsidRPr="00D670C9">
        <w:rPr>
          <w:rFonts w:ascii="Times New Roman" w:hAnsi="Times New Roman"/>
          <w:b w:val="0"/>
          <w:i/>
          <w:color w:val="auto"/>
          <w:sz w:val="24"/>
          <w:szCs w:val="24"/>
        </w:rPr>
        <w:fldChar w:fldCharType="end"/>
      </w:r>
      <w:r w:rsidRPr="00D670C9">
        <w:rPr>
          <w:rFonts w:ascii="Times New Roman" w:hAnsi="Times New Roman"/>
          <w:b w:val="0"/>
          <w:i/>
          <w:color w:val="auto"/>
          <w:sz w:val="24"/>
          <w:szCs w:val="24"/>
        </w:rPr>
        <w:t>. Перспективное потребление природного газа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775"/>
        <w:gridCol w:w="2293"/>
        <w:gridCol w:w="2141"/>
        <w:gridCol w:w="1260"/>
        <w:gridCol w:w="1213"/>
        <w:gridCol w:w="1215"/>
        <w:gridCol w:w="1213"/>
      </w:tblGrid>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
                <w:bCs/>
                <w:sz w:val="20"/>
                <w:szCs w:val="20"/>
                <w:lang w:bidi="ru-RU"/>
              </w:rPr>
            </w:pPr>
            <w:r w:rsidRPr="009C7E54">
              <w:rPr>
                <w:b/>
                <w:bCs/>
                <w:sz w:val="20"/>
                <w:szCs w:val="20"/>
                <w:lang w:bidi="ru-RU"/>
              </w:rPr>
              <w:t>№</w:t>
            </w:r>
          </w:p>
        </w:tc>
        <w:tc>
          <w:tcPr>
            <w:tcW w:w="1134" w:type="pct"/>
            <w:shd w:val="clear" w:color="auto" w:fill="FFFFFF"/>
            <w:vAlign w:val="center"/>
          </w:tcPr>
          <w:p w:rsidR="00D670C9" w:rsidRPr="009C7E54" w:rsidRDefault="00D670C9" w:rsidP="00D670C9">
            <w:pPr>
              <w:pStyle w:val="Afff8"/>
              <w:spacing w:line="240" w:lineRule="auto"/>
              <w:ind w:firstLine="0"/>
              <w:jc w:val="center"/>
              <w:rPr>
                <w:b/>
                <w:bCs/>
                <w:sz w:val="20"/>
                <w:szCs w:val="20"/>
                <w:lang w:bidi="ru-RU"/>
              </w:rPr>
            </w:pPr>
            <w:r w:rsidRPr="009C7E54">
              <w:rPr>
                <w:b/>
                <w:bCs/>
                <w:sz w:val="20"/>
                <w:szCs w:val="20"/>
                <w:lang w:bidi="ru-RU"/>
              </w:rPr>
              <w:t>Наименование</w:t>
            </w:r>
          </w:p>
        </w:tc>
        <w:tc>
          <w:tcPr>
            <w:tcW w:w="1059" w:type="pct"/>
            <w:shd w:val="clear" w:color="auto" w:fill="FFFFFF"/>
            <w:vAlign w:val="center"/>
          </w:tcPr>
          <w:p w:rsidR="00D670C9" w:rsidRPr="009C7E54" w:rsidRDefault="00D670C9" w:rsidP="00D670C9">
            <w:pPr>
              <w:pStyle w:val="Afff8"/>
              <w:spacing w:line="240" w:lineRule="auto"/>
              <w:ind w:firstLine="0"/>
              <w:jc w:val="center"/>
              <w:rPr>
                <w:b/>
                <w:bCs/>
                <w:sz w:val="20"/>
                <w:szCs w:val="20"/>
                <w:lang w:bidi="ru-RU"/>
              </w:rPr>
            </w:pPr>
            <w:r w:rsidRPr="009C7E54">
              <w:rPr>
                <w:b/>
                <w:bCs/>
                <w:sz w:val="20"/>
                <w:szCs w:val="20"/>
                <w:lang w:bidi="ru-RU"/>
              </w:rPr>
              <w:t>Топливо</w:t>
            </w:r>
          </w:p>
        </w:tc>
        <w:tc>
          <w:tcPr>
            <w:tcW w:w="623" w:type="pct"/>
            <w:shd w:val="clear" w:color="auto" w:fill="FFFFFF"/>
            <w:vAlign w:val="center"/>
          </w:tcPr>
          <w:p w:rsidR="00D670C9" w:rsidRPr="009C7E54" w:rsidRDefault="00D670C9" w:rsidP="00D670C9">
            <w:pPr>
              <w:pStyle w:val="Afff8"/>
              <w:spacing w:line="240" w:lineRule="auto"/>
              <w:ind w:firstLine="0"/>
              <w:jc w:val="center"/>
              <w:rPr>
                <w:b/>
                <w:bCs/>
                <w:sz w:val="20"/>
                <w:szCs w:val="20"/>
                <w:lang w:bidi="ru-RU"/>
              </w:rPr>
            </w:pPr>
            <w:r w:rsidRPr="009C7E54">
              <w:rPr>
                <w:b/>
                <w:bCs/>
                <w:sz w:val="20"/>
                <w:szCs w:val="20"/>
                <w:lang w:bidi="ru-RU"/>
              </w:rPr>
              <w:t>Ед. изм.</w:t>
            </w:r>
          </w:p>
        </w:tc>
        <w:tc>
          <w:tcPr>
            <w:tcW w:w="600" w:type="pct"/>
            <w:shd w:val="clear" w:color="auto" w:fill="FFFFFF"/>
            <w:vAlign w:val="center"/>
          </w:tcPr>
          <w:p w:rsidR="00D670C9" w:rsidRPr="009C7E54" w:rsidRDefault="00D670C9" w:rsidP="00D670C9">
            <w:pPr>
              <w:pStyle w:val="Afff8"/>
              <w:spacing w:line="240" w:lineRule="auto"/>
              <w:ind w:firstLine="0"/>
              <w:jc w:val="center"/>
              <w:rPr>
                <w:b/>
                <w:bCs/>
                <w:sz w:val="20"/>
                <w:szCs w:val="20"/>
                <w:lang w:bidi="ru-RU"/>
              </w:rPr>
            </w:pPr>
            <w:r w:rsidRPr="009C7E54">
              <w:rPr>
                <w:b/>
                <w:bCs/>
                <w:sz w:val="20"/>
                <w:szCs w:val="20"/>
                <w:lang w:bidi="ru-RU"/>
              </w:rPr>
              <w:t>2025</w:t>
            </w:r>
          </w:p>
        </w:tc>
        <w:tc>
          <w:tcPr>
            <w:tcW w:w="601" w:type="pct"/>
            <w:shd w:val="clear" w:color="auto" w:fill="FFFFFF"/>
            <w:vAlign w:val="center"/>
          </w:tcPr>
          <w:p w:rsidR="00D670C9" w:rsidRPr="009C7E54" w:rsidRDefault="00D670C9" w:rsidP="00D670C9">
            <w:pPr>
              <w:pStyle w:val="Afff8"/>
              <w:spacing w:line="240" w:lineRule="auto"/>
              <w:ind w:firstLine="0"/>
              <w:jc w:val="center"/>
              <w:rPr>
                <w:b/>
                <w:bCs/>
                <w:sz w:val="20"/>
                <w:szCs w:val="20"/>
                <w:lang w:bidi="ru-RU"/>
              </w:rPr>
            </w:pPr>
            <w:r w:rsidRPr="009C7E54">
              <w:rPr>
                <w:b/>
                <w:bCs/>
                <w:sz w:val="20"/>
                <w:szCs w:val="20"/>
                <w:lang w:bidi="ru-RU"/>
              </w:rPr>
              <w:t>2026</w:t>
            </w:r>
          </w:p>
        </w:tc>
        <w:tc>
          <w:tcPr>
            <w:tcW w:w="600" w:type="pct"/>
            <w:shd w:val="clear" w:color="auto" w:fill="FFFFFF"/>
            <w:vAlign w:val="center"/>
          </w:tcPr>
          <w:p w:rsidR="00D670C9" w:rsidRPr="009C7E54" w:rsidRDefault="00D670C9" w:rsidP="00D670C9">
            <w:pPr>
              <w:pStyle w:val="Afff8"/>
              <w:spacing w:line="240" w:lineRule="auto"/>
              <w:ind w:firstLine="0"/>
              <w:jc w:val="center"/>
              <w:rPr>
                <w:b/>
                <w:bCs/>
                <w:sz w:val="20"/>
                <w:szCs w:val="20"/>
                <w:lang w:bidi="ru-RU"/>
              </w:rPr>
            </w:pPr>
            <w:r w:rsidRPr="009C7E54">
              <w:rPr>
                <w:b/>
                <w:bCs/>
                <w:sz w:val="20"/>
                <w:szCs w:val="20"/>
                <w:lang w:bidi="ru-RU"/>
              </w:rPr>
              <w:t>2027-2033</w:t>
            </w:r>
          </w:p>
        </w:tc>
      </w:tr>
      <w:tr w:rsidR="00DB52BF" w:rsidRPr="009C7E54" w:rsidTr="00D670C9">
        <w:trPr>
          <w:cantSplit/>
          <w:trHeight w:val="20"/>
          <w:jc w:val="center"/>
        </w:trPr>
        <w:tc>
          <w:tcPr>
            <w:tcW w:w="383"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9C7E54">
              <w:rPr>
                <w:bCs/>
                <w:sz w:val="20"/>
                <w:szCs w:val="20"/>
                <w:lang w:bidi="ru-RU"/>
              </w:rPr>
              <w:t>1</w:t>
            </w:r>
          </w:p>
        </w:tc>
        <w:tc>
          <w:tcPr>
            <w:tcW w:w="1134" w:type="pct"/>
            <w:shd w:val="clear" w:color="auto" w:fill="FFFFFF"/>
            <w:vAlign w:val="center"/>
          </w:tcPr>
          <w:p w:rsidR="00DB52BF" w:rsidRDefault="00DB52BF" w:rsidP="00D670C9">
            <w:pPr>
              <w:jc w:val="center"/>
              <w:rPr>
                <w:color w:val="000000"/>
                <w:sz w:val="20"/>
                <w:szCs w:val="20"/>
              </w:rPr>
            </w:pPr>
            <w:r>
              <w:rPr>
                <w:color w:val="000000"/>
                <w:sz w:val="20"/>
                <w:szCs w:val="20"/>
              </w:rPr>
              <w:t>г. Касли Котельная  ул.1 Мая, дом № 42</w:t>
            </w:r>
          </w:p>
        </w:tc>
        <w:tc>
          <w:tcPr>
            <w:tcW w:w="1059"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B52BF" w:rsidRPr="009C7E54" w:rsidRDefault="00DB52BF"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DB52BF" w:rsidRPr="00DB52BF" w:rsidRDefault="00DB52BF" w:rsidP="00984052">
            <w:pPr>
              <w:pStyle w:val="Afff8"/>
              <w:spacing w:line="240" w:lineRule="auto"/>
              <w:ind w:firstLine="0"/>
              <w:jc w:val="center"/>
              <w:rPr>
                <w:sz w:val="20"/>
                <w:szCs w:val="20"/>
              </w:rPr>
            </w:pPr>
            <w:r w:rsidRPr="00DB52BF">
              <w:rPr>
                <w:sz w:val="20"/>
                <w:szCs w:val="20"/>
              </w:rPr>
              <w:t>45,57</w:t>
            </w:r>
          </w:p>
        </w:tc>
        <w:tc>
          <w:tcPr>
            <w:tcW w:w="601" w:type="pct"/>
            <w:shd w:val="clear" w:color="auto" w:fill="FFFFFF"/>
            <w:vAlign w:val="center"/>
          </w:tcPr>
          <w:p w:rsidR="00DB52BF" w:rsidRPr="00DB52BF" w:rsidRDefault="00DB52BF" w:rsidP="00984052">
            <w:pPr>
              <w:pStyle w:val="Afff8"/>
              <w:spacing w:line="240" w:lineRule="auto"/>
              <w:ind w:firstLine="0"/>
              <w:jc w:val="center"/>
              <w:rPr>
                <w:sz w:val="20"/>
                <w:szCs w:val="20"/>
              </w:rPr>
            </w:pPr>
            <w:r w:rsidRPr="00DB52BF">
              <w:rPr>
                <w:sz w:val="20"/>
                <w:szCs w:val="20"/>
              </w:rPr>
              <w:t>45,75</w:t>
            </w:r>
          </w:p>
        </w:tc>
        <w:tc>
          <w:tcPr>
            <w:tcW w:w="600" w:type="pct"/>
            <w:shd w:val="clear" w:color="auto" w:fill="FFFFFF"/>
            <w:vAlign w:val="center"/>
          </w:tcPr>
          <w:p w:rsidR="00DB52BF" w:rsidRPr="00DB52BF" w:rsidRDefault="00DB52BF" w:rsidP="00984052">
            <w:pPr>
              <w:pStyle w:val="Afff8"/>
              <w:spacing w:line="240" w:lineRule="auto"/>
              <w:ind w:firstLine="0"/>
              <w:jc w:val="center"/>
              <w:rPr>
                <w:sz w:val="20"/>
                <w:szCs w:val="20"/>
              </w:rPr>
            </w:pPr>
            <w:r w:rsidRPr="00DB52BF">
              <w:rPr>
                <w:sz w:val="20"/>
                <w:szCs w:val="20"/>
              </w:rPr>
              <w:t>45,75</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2</w:t>
            </w:r>
          </w:p>
        </w:tc>
        <w:tc>
          <w:tcPr>
            <w:tcW w:w="1134" w:type="pct"/>
            <w:shd w:val="clear" w:color="auto" w:fill="FFFFFF"/>
            <w:vAlign w:val="center"/>
          </w:tcPr>
          <w:p w:rsidR="00D670C9" w:rsidRDefault="00D670C9" w:rsidP="00D670C9">
            <w:pPr>
              <w:jc w:val="center"/>
              <w:rPr>
                <w:color w:val="000000"/>
                <w:sz w:val="20"/>
                <w:szCs w:val="20"/>
              </w:rPr>
            </w:pPr>
            <w:r>
              <w:rPr>
                <w:color w:val="000000"/>
                <w:sz w:val="20"/>
                <w:szCs w:val="20"/>
              </w:rPr>
              <w:t>п. Береговой, БМК,  8 Марта, 5а</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D670C9" w:rsidRPr="009D720A" w:rsidRDefault="00D670C9" w:rsidP="00D670C9">
            <w:pPr>
              <w:pStyle w:val="2ffa"/>
              <w:spacing w:after="0"/>
              <w:jc w:val="center"/>
              <w:rPr>
                <w:sz w:val="20"/>
                <w:szCs w:val="20"/>
              </w:rPr>
            </w:pPr>
            <w:r w:rsidRPr="009D720A">
              <w:rPr>
                <w:sz w:val="20"/>
                <w:szCs w:val="20"/>
                <w:lang w:bidi="ru-RU"/>
              </w:rPr>
              <w:t>2117,71</w:t>
            </w:r>
          </w:p>
        </w:tc>
        <w:tc>
          <w:tcPr>
            <w:tcW w:w="601" w:type="pct"/>
            <w:shd w:val="clear" w:color="auto" w:fill="FFFFFF"/>
            <w:vAlign w:val="center"/>
          </w:tcPr>
          <w:p w:rsidR="00D670C9" w:rsidRPr="009D720A" w:rsidRDefault="00D670C9" w:rsidP="00D670C9">
            <w:pPr>
              <w:pStyle w:val="2ffa"/>
              <w:spacing w:after="0"/>
              <w:jc w:val="center"/>
              <w:rPr>
                <w:sz w:val="20"/>
                <w:szCs w:val="20"/>
              </w:rPr>
            </w:pPr>
            <w:r w:rsidRPr="009D720A">
              <w:rPr>
                <w:sz w:val="20"/>
                <w:szCs w:val="20"/>
                <w:lang w:bidi="ru-RU"/>
              </w:rPr>
              <w:t>2117,71</w:t>
            </w:r>
          </w:p>
        </w:tc>
        <w:tc>
          <w:tcPr>
            <w:tcW w:w="600" w:type="pct"/>
            <w:shd w:val="clear" w:color="auto" w:fill="FFFFFF"/>
            <w:vAlign w:val="center"/>
          </w:tcPr>
          <w:p w:rsidR="00D670C9" w:rsidRPr="009D720A" w:rsidRDefault="00D670C9" w:rsidP="00D670C9">
            <w:pPr>
              <w:pStyle w:val="2ffa"/>
              <w:spacing w:after="0"/>
              <w:jc w:val="center"/>
              <w:rPr>
                <w:sz w:val="20"/>
                <w:szCs w:val="20"/>
              </w:rPr>
            </w:pPr>
            <w:r w:rsidRPr="009D720A">
              <w:rPr>
                <w:sz w:val="20"/>
                <w:szCs w:val="20"/>
                <w:lang w:bidi="ru-RU"/>
              </w:rPr>
              <w:t>2117,71</w:t>
            </w:r>
          </w:p>
        </w:tc>
      </w:tr>
      <w:tr w:rsidR="00304B5B" w:rsidRPr="009C7E54" w:rsidTr="00D670C9">
        <w:trPr>
          <w:cantSplit/>
          <w:trHeight w:val="20"/>
          <w:jc w:val="center"/>
        </w:trPr>
        <w:tc>
          <w:tcPr>
            <w:tcW w:w="383"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Pr>
                <w:bCs/>
                <w:sz w:val="20"/>
                <w:szCs w:val="20"/>
                <w:lang w:bidi="ru-RU"/>
              </w:rPr>
              <w:t>3</w:t>
            </w:r>
          </w:p>
        </w:tc>
        <w:tc>
          <w:tcPr>
            <w:tcW w:w="1134" w:type="pct"/>
            <w:shd w:val="clear" w:color="auto" w:fill="FFFFFF"/>
            <w:vAlign w:val="center"/>
          </w:tcPr>
          <w:p w:rsidR="00304B5B" w:rsidRDefault="00304B5B" w:rsidP="00D670C9">
            <w:pPr>
              <w:jc w:val="center"/>
              <w:rPr>
                <w:color w:val="000000"/>
                <w:sz w:val="20"/>
                <w:szCs w:val="20"/>
              </w:rPr>
            </w:pPr>
            <w:r>
              <w:rPr>
                <w:color w:val="000000"/>
                <w:sz w:val="20"/>
                <w:szCs w:val="20"/>
              </w:rPr>
              <w:t>п. Вишневогорск, Центральная Котельная</w:t>
            </w:r>
          </w:p>
        </w:tc>
        <w:tc>
          <w:tcPr>
            <w:tcW w:w="1059"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304B5B" w:rsidRPr="0091220A" w:rsidRDefault="00304B5B" w:rsidP="005C0733">
            <w:pPr>
              <w:pStyle w:val="afffffd"/>
              <w:jc w:val="center"/>
              <w:rPr>
                <w:rFonts w:ascii="Times New Roman" w:hAnsi="Times New Roman"/>
                <w:sz w:val="20"/>
                <w:szCs w:val="20"/>
              </w:rPr>
            </w:pPr>
            <w:r>
              <w:rPr>
                <w:rFonts w:ascii="Times New Roman" w:hAnsi="Times New Roman"/>
                <w:sz w:val="20"/>
                <w:szCs w:val="20"/>
              </w:rPr>
              <w:t>9224,059</w:t>
            </w:r>
          </w:p>
        </w:tc>
        <w:tc>
          <w:tcPr>
            <w:tcW w:w="601" w:type="pct"/>
            <w:shd w:val="clear" w:color="auto" w:fill="FFFFFF"/>
            <w:vAlign w:val="center"/>
          </w:tcPr>
          <w:p w:rsidR="00304B5B" w:rsidRPr="0091220A" w:rsidRDefault="00304B5B" w:rsidP="005C0733">
            <w:pPr>
              <w:pStyle w:val="afffffd"/>
              <w:jc w:val="center"/>
              <w:rPr>
                <w:rFonts w:ascii="Times New Roman" w:hAnsi="Times New Roman"/>
                <w:sz w:val="20"/>
                <w:szCs w:val="20"/>
              </w:rPr>
            </w:pPr>
            <w:r>
              <w:rPr>
                <w:rFonts w:ascii="Times New Roman" w:hAnsi="Times New Roman"/>
                <w:sz w:val="20"/>
                <w:szCs w:val="20"/>
              </w:rPr>
              <w:t>9224,059</w:t>
            </w:r>
          </w:p>
        </w:tc>
        <w:tc>
          <w:tcPr>
            <w:tcW w:w="600" w:type="pct"/>
            <w:shd w:val="clear" w:color="auto" w:fill="FFFFFF"/>
            <w:vAlign w:val="center"/>
          </w:tcPr>
          <w:p w:rsidR="00304B5B" w:rsidRPr="00D71282" w:rsidRDefault="00304B5B" w:rsidP="005C0733">
            <w:pPr>
              <w:pStyle w:val="0"/>
              <w:rPr>
                <w:sz w:val="20"/>
                <w:szCs w:val="20"/>
              </w:rPr>
            </w:pPr>
            <w:r w:rsidRPr="00A220ED">
              <w:rPr>
                <w:sz w:val="20"/>
                <w:szCs w:val="20"/>
              </w:rPr>
              <w:t>11092,9</w:t>
            </w:r>
          </w:p>
        </w:tc>
      </w:tr>
      <w:tr w:rsidR="00304B5B" w:rsidRPr="009C7E54" w:rsidTr="00D670C9">
        <w:trPr>
          <w:cantSplit/>
          <w:trHeight w:val="20"/>
          <w:jc w:val="center"/>
        </w:trPr>
        <w:tc>
          <w:tcPr>
            <w:tcW w:w="383"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Pr>
                <w:bCs/>
                <w:sz w:val="20"/>
                <w:szCs w:val="20"/>
                <w:lang w:bidi="ru-RU"/>
              </w:rPr>
              <w:t>4</w:t>
            </w:r>
          </w:p>
        </w:tc>
        <w:tc>
          <w:tcPr>
            <w:tcW w:w="1134" w:type="pct"/>
            <w:shd w:val="clear" w:color="auto" w:fill="FFFFFF"/>
            <w:vAlign w:val="center"/>
          </w:tcPr>
          <w:p w:rsidR="00304B5B" w:rsidRDefault="00304B5B" w:rsidP="00D670C9">
            <w:pPr>
              <w:jc w:val="center"/>
              <w:rPr>
                <w:color w:val="000000"/>
                <w:sz w:val="20"/>
                <w:szCs w:val="20"/>
              </w:rPr>
            </w:pPr>
            <w:r>
              <w:rPr>
                <w:color w:val="000000"/>
                <w:sz w:val="20"/>
                <w:szCs w:val="20"/>
              </w:rPr>
              <w:t>п. Вишневогорск, Котельная горного цеха</w:t>
            </w:r>
          </w:p>
        </w:tc>
        <w:tc>
          <w:tcPr>
            <w:tcW w:w="1059"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304B5B" w:rsidRPr="0091220A" w:rsidRDefault="00304B5B" w:rsidP="005C0733">
            <w:pPr>
              <w:pStyle w:val="afffffd"/>
              <w:jc w:val="center"/>
              <w:rPr>
                <w:rFonts w:ascii="Times New Roman" w:hAnsi="Times New Roman"/>
                <w:sz w:val="20"/>
                <w:szCs w:val="20"/>
              </w:rPr>
            </w:pPr>
            <w:r>
              <w:rPr>
                <w:rFonts w:ascii="Times New Roman" w:hAnsi="Times New Roman"/>
                <w:sz w:val="20"/>
                <w:szCs w:val="20"/>
              </w:rPr>
              <w:t>348,350</w:t>
            </w:r>
          </w:p>
        </w:tc>
        <w:tc>
          <w:tcPr>
            <w:tcW w:w="601" w:type="pct"/>
            <w:shd w:val="clear" w:color="auto" w:fill="FFFFFF"/>
            <w:vAlign w:val="center"/>
          </w:tcPr>
          <w:p w:rsidR="00304B5B" w:rsidRPr="0091220A" w:rsidRDefault="00304B5B" w:rsidP="005C0733">
            <w:pPr>
              <w:pStyle w:val="afffffd"/>
              <w:jc w:val="center"/>
              <w:rPr>
                <w:rFonts w:ascii="Times New Roman" w:hAnsi="Times New Roman"/>
                <w:sz w:val="20"/>
                <w:szCs w:val="20"/>
              </w:rPr>
            </w:pPr>
            <w:r>
              <w:rPr>
                <w:rFonts w:ascii="Times New Roman" w:hAnsi="Times New Roman"/>
                <w:sz w:val="20"/>
                <w:szCs w:val="20"/>
              </w:rPr>
              <w:t>348,350</w:t>
            </w:r>
          </w:p>
        </w:tc>
        <w:tc>
          <w:tcPr>
            <w:tcW w:w="600" w:type="pct"/>
            <w:shd w:val="clear" w:color="auto" w:fill="FFFFFF"/>
            <w:vAlign w:val="center"/>
          </w:tcPr>
          <w:p w:rsidR="00304B5B" w:rsidRPr="00D71282" w:rsidRDefault="00304B5B" w:rsidP="005C0733">
            <w:pPr>
              <w:pStyle w:val="0"/>
              <w:rPr>
                <w:sz w:val="20"/>
                <w:szCs w:val="20"/>
              </w:rPr>
            </w:pPr>
            <w:r>
              <w:rPr>
                <w:sz w:val="20"/>
                <w:szCs w:val="20"/>
              </w:rPr>
              <w:t>395,9</w:t>
            </w:r>
          </w:p>
        </w:tc>
      </w:tr>
      <w:tr w:rsidR="00304B5B" w:rsidRPr="009C7E54" w:rsidTr="00D670C9">
        <w:trPr>
          <w:cantSplit/>
          <w:trHeight w:val="20"/>
          <w:jc w:val="center"/>
        </w:trPr>
        <w:tc>
          <w:tcPr>
            <w:tcW w:w="383"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Pr>
                <w:bCs/>
                <w:sz w:val="20"/>
                <w:szCs w:val="20"/>
                <w:lang w:bidi="ru-RU"/>
              </w:rPr>
              <w:t>5</w:t>
            </w:r>
          </w:p>
        </w:tc>
        <w:tc>
          <w:tcPr>
            <w:tcW w:w="1134" w:type="pct"/>
            <w:shd w:val="clear" w:color="auto" w:fill="FFFFFF"/>
            <w:vAlign w:val="center"/>
          </w:tcPr>
          <w:p w:rsidR="00304B5B" w:rsidRDefault="00304B5B" w:rsidP="00D670C9">
            <w:pPr>
              <w:jc w:val="center"/>
              <w:rPr>
                <w:color w:val="000000"/>
                <w:sz w:val="20"/>
                <w:szCs w:val="20"/>
              </w:rPr>
            </w:pPr>
            <w:r>
              <w:rPr>
                <w:color w:val="000000"/>
                <w:sz w:val="20"/>
                <w:szCs w:val="20"/>
              </w:rPr>
              <w:t>п. Вишневогорск, БМК ул. Советская, д. 95/1</w:t>
            </w:r>
          </w:p>
        </w:tc>
        <w:tc>
          <w:tcPr>
            <w:tcW w:w="1059"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304B5B" w:rsidRPr="009C7E54" w:rsidRDefault="00304B5B"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304B5B" w:rsidRPr="0091220A" w:rsidRDefault="00304B5B" w:rsidP="005C0733">
            <w:pPr>
              <w:pStyle w:val="afffffd"/>
              <w:jc w:val="center"/>
              <w:rPr>
                <w:rFonts w:ascii="Times New Roman" w:hAnsi="Times New Roman"/>
                <w:sz w:val="20"/>
                <w:szCs w:val="20"/>
              </w:rPr>
            </w:pPr>
            <w:r>
              <w:rPr>
                <w:rFonts w:ascii="Times New Roman" w:hAnsi="Times New Roman"/>
                <w:sz w:val="20"/>
                <w:szCs w:val="20"/>
              </w:rPr>
              <w:t>131,552</w:t>
            </w:r>
          </w:p>
        </w:tc>
        <w:tc>
          <w:tcPr>
            <w:tcW w:w="601" w:type="pct"/>
            <w:shd w:val="clear" w:color="auto" w:fill="FFFFFF"/>
            <w:vAlign w:val="center"/>
          </w:tcPr>
          <w:p w:rsidR="00304B5B" w:rsidRPr="0091220A" w:rsidRDefault="00304B5B" w:rsidP="005C0733">
            <w:pPr>
              <w:pStyle w:val="afffffd"/>
              <w:jc w:val="center"/>
              <w:rPr>
                <w:rFonts w:ascii="Times New Roman" w:hAnsi="Times New Roman"/>
                <w:sz w:val="20"/>
                <w:szCs w:val="20"/>
              </w:rPr>
            </w:pPr>
            <w:r>
              <w:rPr>
                <w:rFonts w:ascii="Times New Roman" w:hAnsi="Times New Roman"/>
                <w:sz w:val="20"/>
                <w:szCs w:val="20"/>
              </w:rPr>
              <w:t>131,552</w:t>
            </w:r>
          </w:p>
        </w:tc>
        <w:tc>
          <w:tcPr>
            <w:tcW w:w="600" w:type="pct"/>
            <w:shd w:val="clear" w:color="auto" w:fill="FFFFFF"/>
            <w:vAlign w:val="center"/>
          </w:tcPr>
          <w:p w:rsidR="00304B5B" w:rsidRPr="00D71282" w:rsidRDefault="00304B5B" w:rsidP="005C0733">
            <w:pPr>
              <w:pStyle w:val="0"/>
              <w:rPr>
                <w:sz w:val="20"/>
                <w:szCs w:val="20"/>
              </w:rPr>
            </w:pPr>
            <w:r>
              <w:rPr>
                <w:sz w:val="20"/>
                <w:szCs w:val="20"/>
              </w:rPr>
              <w:t>161,3</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6</w:t>
            </w:r>
          </w:p>
        </w:tc>
        <w:tc>
          <w:tcPr>
            <w:tcW w:w="1134" w:type="pct"/>
            <w:shd w:val="clear" w:color="auto" w:fill="FFFFFF"/>
            <w:vAlign w:val="center"/>
          </w:tcPr>
          <w:p w:rsidR="00D670C9" w:rsidRDefault="00D670C9" w:rsidP="00D670C9">
            <w:pPr>
              <w:jc w:val="center"/>
              <w:rPr>
                <w:color w:val="000000"/>
                <w:sz w:val="20"/>
                <w:szCs w:val="20"/>
              </w:rPr>
            </w:pPr>
            <w:r>
              <w:rPr>
                <w:color w:val="000000"/>
                <w:sz w:val="20"/>
                <w:szCs w:val="20"/>
              </w:rPr>
              <w:t>с. Булзи, Котельная ул.Ленина, 58Г</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338,2</w:t>
            </w:r>
          </w:p>
        </w:tc>
        <w:tc>
          <w:tcPr>
            <w:tcW w:w="601" w:type="pct"/>
            <w:shd w:val="clear" w:color="auto" w:fill="FFFFFF"/>
            <w:vAlign w:val="center"/>
          </w:tcPr>
          <w:p w:rsidR="00D670C9" w:rsidRPr="001A52E2" w:rsidRDefault="00D670C9" w:rsidP="00D670C9">
            <w:pPr>
              <w:pStyle w:val="0"/>
              <w:rPr>
                <w:sz w:val="20"/>
                <w:szCs w:val="20"/>
              </w:rPr>
            </w:pPr>
            <w:r w:rsidRPr="001A52E2">
              <w:rPr>
                <w:sz w:val="20"/>
                <w:szCs w:val="20"/>
              </w:rPr>
              <w:t>338,2</w:t>
            </w:r>
          </w:p>
        </w:tc>
        <w:tc>
          <w:tcPr>
            <w:tcW w:w="600" w:type="pct"/>
            <w:shd w:val="clear" w:color="auto" w:fill="FFFFFF"/>
            <w:vAlign w:val="center"/>
          </w:tcPr>
          <w:p w:rsidR="00D670C9" w:rsidRPr="001A52E2" w:rsidRDefault="00D670C9" w:rsidP="00D670C9">
            <w:pPr>
              <w:pStyle w:val="0"/>
              <w:rPr>
                <w:sz w:val="20"/>
                <w:szCs w:val="20"/>
              </w:rPr>
            </w:pPr>
            <w:r w:rsidRPr="001A52E2">
              <w:rPr>
                <w:sz w:val="20"/>
                <w:szCs w:val="20"/>
              </w:rPr>
              <w:t>2</w:t>
            </w:r>
            <w:r>
              <w:rPr>
                <w:sz w:val="20"/>
                <w:szCs w:val="20"/>
              </w:rPr>
              <w:t>75</w:t>
            </w:r>
            <w:r w:rsidRPr="001A52E2">
              <w:rPr>
                <w:sz w:val="20"/>
                <w:szCs w:val="20"/>
              </w:rPr>
              <w:t>,</w:t>
            </w:r>
            <w:r>
              <w:rPr>
                <w:sz w:val="20"/>
                <w:szCs w:val="20"/>
              </w:rPr>
              <w:t>1</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7</w:t>
            </w:r>
          </w:p>
        </w:tc>
        <w:tc>
          <w:tcPr>
            <w:tcW w:w="1134" w:type="pct"/>
            <w:shd w:val="clear" w:color="auto" w:fill="FFFFFF"/>
            <w:vAlign w:val="center"/>
          </w:tcPr>
          <w:p w:rsidR="00D670C9" w:rsidRDefault="00D670C9" w:rsidP="00D670C9">
            <w:pPr>
              <w:jc w:val="center"/>
              <w:rPr>
                <w:color w:val="000000"/>
                <w:sz w:val="20"/>
                <w:szCs w:val="20"/>
              </w:rPr>
            </w:pPr>
            <w:r>
              <w:rPr>
                <w:color w:val="000000"/>
                <w:sz w:val="20"/>
                <w:szCs w:val="20"/>
              </w:rPr>
              <w:t>с. Тюбук, БМК ул. Революционная, 5-А</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D670C9" w:rsidRPr="001A52E2" w:rsidRDefault="00D670C9" w:rsidP="00D670C9">
            <w:pPr>
              <w:pStyle w:val="0"/>
              <w:rPr>
                <w:sz w:val="20"/>
                <w:szCs w:val="20"/>
              </w:rPr>
            </w:pPr>
            <w:r w:rsidRPr="00677117">
              <w:rPr>
                <w:sz w:val="20"/>
                <w:szCs w:val="20"/>
              </w:rPr>
              <w:t>1 17</w:t>
            </w:r>
            <w:r>
              <w:rPr>
                <w:sz w:val="20"/>
                <w:szCs w:val="20"/>
              </w:rPr>
              <w:t>6</w:t>
            </w:r>
            <w:r w:rsidRPr="00677117">
              <w:rPr>
                <w:sz w:val="20"/>
                <w:szCs w:val="20"/>
              </w:rPr>
              <w:t>,</w:t>
            </w:r>
            <w:r>
              <w:rPr>
                <w:sz w:val="20"/>
                <w:szCs w:val="20"/>
              </w:rPr>
              <w:t>0</w:t>
            </w:r>
          </w:p>
        </w:tc>
        <w:tc>
          <w:tcPr>
            <w:tcW w:w="601" w:type="pct"/>
            <w:shd w:val="clear" w:color="auto" w:fill="FFFFFF"/>
            <w:vAlign w:val="center"/>
          </w:tcPr>
          <w:p w:rsidR="00D670C9" w:rsidRPr="001A52E2" w:rsidRDefault="00D670C9" w:rsidP="00D670C9">
            <w:pPr>
              <w:pStyle w:val="0"/>
              <w:rPr>
                <w:sz w:val="20"/>
                <w:szCs w:val="20"/>
              </w:rPr>
            </w:pPr>
            <w:r w:rsidRPr="00677117">
              <w:rPr>
                <w:sz w:val="20"/>
                <w:szCs w:val="20"/>
              </w:rPr>
              <w:t>1 17</w:t>
            </w:r>
            <w:r>
              <w:rPr>
                <w:sz w:val="20"/>
                <w:szCs w:val="20"/>
              </w:rPr>
              <w:t>6</w:t>
            </w:r>
            <w:r w:rsidRPr="00677117">
              <w:rPr>
                <w:sz w:val="20"/>
                <w:szCs w:val="20"/>
              </w:rPr>
              <w:t>,</w:t>
            </w:r>
            <w:r>
              <w:rPr>
                <w:sz w:val="20"/>
                <w:szCs w:val="20"/>
              </w:rPr>
              <w:t>0</w:t>
            </w:r>
          </w:p>
        </w:tc>
        <w:tc>
          <w:tcPr>
            <w:tcW w:w="600" w:type="pct"/>
            <w:shd w:val="clear" w:color="auto" w:fill="FFFFFF"/>
            <w:vAlign w:val="center"/>
          </w:tcPr>
          <w:p w:rsidR="00D670C9" w:rsidRPr="001A52E2" w:rsidRDefault="00D670C9" w:rsidP="00D670C9">
            <w:pPr>
              <w:pStyle w:val="0"/>
              <w:rPr>
                <w:sz w:val="20"/>
                <w:szCs w:val="20"/>
              </w:rPr>
            </w:pPr>
            <w:r w:rsidRPr="00677117">
              <w:rPr>
                <w:sz w:val="20"/>
                <w:szCs w:val="20"/>
              </w:rPr>
              <w:t>1 087,</w:t>
            </w:r>
            <w:r>
              <w:rPr>
                <w:sz w:val="20"/>
                <w:szCs w:val="20"/>
              </w:rPr>
              <w:t>4</w:t>
            </w:r>
          </w:p>
        </w:tc>
      </w:tr>
      <w:tr w:rsidR="00D670C9" w:rsidRPr="009C7E54" w:rsidTr="00D670C9">
        <w:trPr>
          <w:cantSplit/>
          <w:trHeight w:val="20"/>
          <w:jc w:val="center"/>
        </w:trPr>
        <w:tc>
          <w:tcPr>
            <w:tcW w:w="38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Pr>
                <w:bCs/>
                <w:sz w:val="20"/>
                <w:szCs w:val="20"/>
                <w:lang w:bidi="ru-RU"/>
              </w:rPr>
              <w:t>8</w:t>
            </w:r>
          </w:p>
        </w:tc>
        <w:tc>
          <w:tcPr>
            <w:tcW w:w="1134" w:type="pct"/>
            <w:shd w:val="clear" w:color="auto" w:fill="FFFFFF"/>
            <w:vAlign w:val="center"/>
          </w:tcPr>
          <w:p w:rsidR="00D670C9" w:rsidRDefault="00D670C9" w:rsidP="00D670C9">
            <w:pPr>
              <w:jc w:val="center"/>
              <w:rPr>
                <w:color w:val="000000"/>
                <w:sz w:val="20"/>
                <w:szCs w:val="20"/>
              </w:rPr>
            </w:pPr>
            <w:r>
              <w:rPr>
                <w:color w:val="000000"/>
                <w:sz w:val="20"/>
                <w:szCs w:val="20"/>
              </w:rPr>
              <w:t>с. Шабурово, БМК ул. Ленина, 117</w:t>
            </w:r>
          </w:p>
        </w:tc>
        <w:tc>
          <w:tcPr>
            <w:tcW w:w="1059"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9C7E54">
              <w:rPr>
                <w:bCs/>
                <w:sz w:val="20"/>
                <w:szCs w:val="20"/>
                <w:lang w:bidi="ru-RU"/>
              </w:rPr>
              <w:t>Природный газ</w:t>
            </w:r>
          </w:p>
        </w:tc>
        <w:tc>
          <w:tcPr>
            <w:tcW w:w="623" w:type="pct"/>
            <w:shd w:val="clear" w:color="auto" w:fill="FFFFFF"/>
            <w:vAlign w:val="center"/>
          </w:tcPr>
          <w:p w:rsidR="00D670C9" w:rsidRPr="009C7E54" w:rsidRDefault="00D670C9" w:rsidP="00D670C9">
            <w:pPr>
              <w:pStyle w:val="Afff8"/>
              <w:spacing w:line="240" w:lineRule="auto"/>
              <w:ind w:firstLine="0"/>
              <w:jc w:val="center"/>
              <w:rPr>
                <w:bCs/>
                <w:sz w:val="20"/>
                <w:szCs w:val="20"/>
                <w:lang w:bidi="ru-RU"/>
              </w:rPr>
            </w:pPr>
            <w:r w:rsidRPr="001A52E2">
              <w:rPr>
                <w:sz w:val="20"/>
                <w:szCs w:val="20"/>
              </w:rPr>
              <w:t>тыс. м</w:t>
            </w:r>
            <w:r w:rsidRPr="001A52E2">
              <w:rPr>
                <w:sz w:val="20"/>
                <w:szCs w:val="20"/>
                <w:vertAlign w:val="superscript"/>
              </w:rPr>
              <w:t>3</w:t>
            </w:r>
          </w:p>
        </w:tc>
        <w:tc>
          <w:tcPr>
            <w:tcW w:w="600" w:type="pct"/>
            <w:shd w:val="clear" w:color="auto" w:fill="FFFFFF"/>
            <w:vAlign w:val="center"/>
          </w:tcPr>
          <w:p w:rsidR="00D670C9" w:rsidRPr="001A52E2" w:rsidRDefault="00D670C9" w:rsidP="00D670C9">
            <w:pPr>
              <w:pStyle w:val="0"/>
              <w:rPr>
                <w:sz w:val="20"/>
                <w:szCs w:val="20"/>
              </w:rPr>
            </w:pPr>
            <w:r>
              <w:rPr>
                <w:sz w:val="20"/>
                <w:szCs w:val="20"/>
              </w:rPr>
              <w:t>264</w:t>
            </w:r>
            <w:r w:rsidRPr="00D71282">
              <w:rPr>
                <w:sz w:val="20"/>
                <w:szCs w:val="20"/>
              </w:rPr>
              <w:t>,</w:t>
            </w:r>
            <w:r>
              <w:rPr>
                <w:sz w:val="20"/>
                <w:szCs w:val="20"/>
              </w:rPr>
              <w:t>9</w:t>
            </w:r>
          </w:p>
        </w:tc>
        <w:tc>
          <w:tcPr>
            <w:tcW w:w="601" w:type="pct"/>
            <w:shd w:val="clear" w:color="auto" w:fill="FFFFFF"/>
            <w:vAlign w:val="center"/>
          </w:tcPr>
          <w:p w:rsidR="00D670C9" w:rsidRPr="001A52E2" w:rsidRDefault="00D670C9" w:rsidP="00D670C9">
            <w:pPr>
              <w:pStyle w:val="0"/>
              <w:rPr>
                <w:sz w:val="20"/>
                <w:szCs w:val="20"/>
              </w:rPr>
            </w:pPr>
            <w:r>
              <w:rPr>
                <w:sz w:val="20"/>
                <w:szCs w:val="20"/>
              </w:rPr>
              <w:t>264</w:t>
            </w:r>
            <w:r w:rsidRPr="00D71282">
              <w:rPr>
                <w:sz w:val="20"/>
                <w:szCs w:val="20"/>
              </w:rPr>
              <w:t>,</w:t>
            </w:r>
            <w:r>
              <w:rPr>
                <w:sz w:val="20"/>
                <w:szCs w:val="20"/>
              </w:rPr>
              <w:t>9</w:t>
            </w:r>
          </w:p>
        </w:tc>
        <w:tc>
          <w:tcPr>
            <w:tcW w:w="600" w:type="pct"/>
            <w:shd w:val="clear" w:color="auto" w:fill="FFFFFF"/>
            <w:vAlign w:val="center"/>
          </w:tcPr>
          <w:p w:rsidR="00D670C9" w:rsidRPr="001A52E2" w:rsidRDefault="00D670C9" w:rsidP="00D670C9">
            <w:pPr>
              <w:pStyle w:val="0"/>
              <w:rPr>
                <w:sz w:val="20"/>
                <w:szCs w:val="20"/>
              </w:rPr>
            </w:pPr>
            <w:r>
              <w:rPr>
                <w:sz w:val="20"/>
                <w:szCs w:val="20"/>
              </w:rPr>
              <w:t>238</w:t>
            </w:r>
            <w:r w:rsidRPr="00D71282">
              <w:rPr>
                <w:sz w:val="20"/>
                <w:szCs w:val="20"/>
              </w:rPr>
              <w:t>,</w:t>
            </w:r>
            <w:r>
              <w:rPr>
                <w:sz w:val="20"/>
                <w:szCs w:val="20"/>
              </w:rPr>
              <w:t>0</w:t>
            </w:r>
          </w:p>
        </w:tc>
      </w:tr>
    </w:tbl>
    <w:p w:rsidR="00D670C9" w:rsidRDefault="00D670C9" w:rsidP="003819DB">
      <w:pPr>
        <w:pStyle w:val="Afff8"/>
        <w:spacing w:line="240" w:lineRule="auto"/>
      </w:pPr>
    </w:p>
    <w:p w:rsidR="00C47C8C" w:rsidRPr="001A772D" w:rsidRDefault="004D6232" w:rsidP="003819DB">
      <w:pPr>
        <w:pStyle w:val="2f0"/>
        <w:spacing w:before="240"/>
      </w:pPr>
      <w:bookmarkStart w:id="1313" w:name="_Toc437278376"/>
      <w:bookmarkStart w:id="1314" w:name="_Toc201670455"/>
      <w:bookmarkStart w:id="1315" w:name="_Toc214014589"/>
      <w:r w:rsidRPr="001A772D">
        <w:t xml:space="preserve">10.2 </w:t>
      </w:r>
      <w:r w:rsidR="0063595D" w:rsidRPr="001A772D">
        <w:t>Результаты расчетов по каждому источнику тепловой энергии нормативных запасов топлива</w:t>
      </w:r>
      <w:bookmarkEnd w:id="1313"/>
      <w:bookmarkEnd w:id="1314"/>
      <w:bookmarkEnd w:id="1315"/>
    </w:p>
    <w:p w:rsidR="00AF55CE" w:rsidRDefault="00440F7B" w:rsidP="003819DB">
      <w:pPr>
        <w:pStyle w:val="Afff8"/>
        <w:spacing w:line="240" w:lineRule="auto"/>
      </w:pPr>
      <w:bookmarkStart w:id="1316" w:name="_Ref407631298"/>
      <w:r w:rsidRPr="00AA0067">
        <w:t xml:space="preserve">Проектом котельной </w:t>
      </w:r>
      <w:r w:rsidR="00AF55CE" w:rsidRPr="00AF55CE">
        <w:t xml:space="preserve">МКЭУ, ул. Технологическая,1 </w:t>
      </w:r>
      <w:r w:rsidRPr="00AA0067">
        <w:t>не предусмотрено резервное топливо</w:t>
      </w:r>
      <w:r w:rsidR="00AF55CE">
        <w:t>. Н</w:t>
      </w:r>
      <w:r w:rsidRPr="00AA0067">
        <w:t xml:space="preserve">а </w:t>
      </w:r>
      <w:r w:rsidR="00AF55CE">
        <w:t>котельной хранится только аварийный запас дизельного топлива</w:t>
      </w:r>
      <w:r w:rsidRPr="00AA0067">
        <w:t>.</w:t>
      </w:r>
      <w:r w:rsidR="00AF55CE">
        <w:t xml:space="preserve"> Для хранения аварийного запаса дизельного топлива предусмотрены 3 емкости РГС-100, объемом 100м</w:t>
      </w:r>
      <w:r w:rsidR="00AF55CE" w:rsidRPr="00AF55CE">
        <w:rPr>
          <w:vertAlign w:val="superscript"/>
        </w:rPr>
        <w:t>3</w:t>
      </w:r>
      <w:r w:rsidR="00AF55CE">
        <w:t xml:space="preserve"> каждая.</w:t>
      </w:r>
    </w:p>
    <w:p w:rsidR="00D670C9" w:rsidRDefault="00AF55CE" w:rsidP="003819DB">
      <w:pPr>
        <w:pStyle w:val="Afff8"/>
        <w:spacing w:line="240" w:lineRule="auto"/>
      </w:pPr>
      <w:r>
        <w:t xml:space="preserve">На котельной </w:t>
      </w:r>
      <w:r w:rsidRPr="00440F7B">
        <w:t>ул.1 Мая, дом № 42</w:t>
      </w:r>
      <w:r>
        <w:t xml:space="preserve"> резервное топливо не предусмотрено.</w:t>
      </w:r>
    </w:p>
    <w:p w:rsidR="00374A6C" w:rsidRPr="004E7B14" w:rsidRDefault="00374A6C" w:rsidP="00374A6C">
      <w:pPr>
        <w:pStyle w:val="afc"/>
        <w:keepNext/>
        <w:spacing w:before="0" w:after="0"/>
        <w:jc w:val="right"/>
        <w:rPr>
          <w:rFonts w:ascii="Times New Roman" w:hAnsi="Times New Roman"/>
          <w:b w:val="0"/>
          <w:i/>
          <w:color w:val="auto"/>
          <w:sz w:val="24"/>
          <w:szCs w:val="24"/>
        </w:rPr>
      </w:pPr>
      <w:r w:rsidRPr="00D670C9">
        <w:rPr>
          <w:rFonts w:ascii="Times New Roman" w:hAnsi="Times New Roman"/>
          <w:b w:val="0"/>
          <w:i/>
          <w:color w:val="auto"/>
          <w:sz w:val="24"/>
          <w:szCs w:val="24"/>
        </w:rPr>
        <w:lastRenderedPageBreak/>
        <w:t xml:space="preserve">Таблица </w:t>
      </w:r>
      <w:r w:rsidR="00B81439" w:rsidRPr="00D670C9">
        <w:rPr>
          <w:rFonts w:ascii="Times New Roman" w:hAnsi="Times New Roman"/>
          <w:b w:val="0"/>
          <w:i/>
          <w:color w:val="auto"/>
          <w:sz w:val="24"/>
          <w:szCs w:val="24"/>
        </w:rPr>
        <w:fldChar w:fldCharType="begin"/>
      </w:r>
      <w:r w:rsidRPr="00D670C9">
        <w:rPr>
          <w:rFonts w:ascii="Times New Roman" w:hAnsi="Times New Roman"/>
          <w:b w:val="0"/>
          <w:i/>
          <w:color w:val="auto"/>
          <w:sz w:val="24"/>
          <w:szCs w:val="24"/>
        </w:rPr>
        <w:instrText xml:space="preserve"> SEQ Таблица \* ARABIC </w:instrText>
      </w:r>
      <w:r w:rsidR="00B81439" w:rsidRPr="00D670C9">
        <w:rPr>
          <w:rFonts w:ascii="Times New Roman" w:hAnsi="Times New Roman"/>
          <w:b w:val="0"/>
          <w:i/>
          <w:color w:val="auto"/>
          <w:sz w:val="24"/>
          <w:szCs w:val="24"/>
        </w:rPr>
        <w:fldChar w:fldCharType="separate"/>
      </w:r>
      <w:r w:rsidR="00DB52BF">
        <w:rPr>
          <w:rFonts w:ascii="Times New Roman" w:hAnsi="Times New Roman"/>
          <w:b w:val="0"/>
          <w:i/>
          <w:noProof/>
          <w:color w:val="auto"/>
          <w:sz w:val="24"/>
          <w:szCs w:val="24"/>
        </w:rPr>
        <w:t>116</w:t>
      </w:r>
      <w:r w:rsidR="00B81439" w:rsidRPr="00D670C9">
        <w:rPr>
          <w:rFonts w:ascii="Times New Roman" w:hAnsi="Times New Roman"/>
          <w:b w:val="0"/>
          <w:i/>
          <w:color w:val="auto"/>
          <w:sz w:val="24"/>
          <w:szCs w:val="24"/>
        </w:rPr>
        <w:fldChar w:fldCharType="end"/>
      </w:r>
      <w:r w:rsidRPr="00D670C9">
        <w:rPr>
          <w:rFonts w:ascii="Times New Roman" w:hAnsi="Times New Roman"/>
          <w:b w:val="0"/>
          <w:i/>
          <w:color w:val="auto"/>
          <w:sz w:val="24"/>
          <w:szCs w:val="24"/>
        </w:rPr>
        <w:t xml:space="preserve">. Перспективное потребление </w:t>
      </w:r>
      <w:r w:rsidRPr="004E7B14">
        <w:rPr>
          <w:rFonts w:ascii="Times New Roman" w:hAnsi="Times New Roman"/>
          <w:b w:val="0"/>
          <w:i/>
          <w:color w:val="auto"/>
          <w:sz w:val="24"/>
          <w:szCs w:val="24"/>
        </w:rPr>
        <w:t>резервного топлива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674"/>
        <w:gridCol w:w="4299"/>
        <w:gridCol w:w="2125"/>
        <w:gridCol w:w="851"/>
        <w:gridCol w:w="851"/>
        <w:gridCol w:w="1310"/>
      </w:tblGrid>
      <w:tr w:rsidR="00DF1E8D" w:rsidRPr="00DF1E8D" w:rsidTr="00DF1E8D">
        <w:trPr>
          <w:cantSplit/>
          <w:trHeight w:val="20"/>
          <w:jc w:val="center"/>
        </w:trPr>
        <w:tc>
          <w:tcPr>
            <w:tcW w:w="333" w:type="pct"/>
            <w:shd w:val="clear" w:color="auto" w:fill="FFFFFF"/>
            <w:vAlign w:val="center"/>
          </w:tcPr>
          <w:p w:rsidR="00374A6C" w:rsidRPr="00DF1E8D" w:rsidRDefault="00374A6C" w:rsidP="00DF1E8D">
            <w:pPr>
              <w:pStyle w:val="Afff8"/>
              <w:spacing w:line="240" w:lineRule="auto"/>
              <w:ind w:firstLine="0"/>
              <w:jc w:val="center"/>
              <w:rPr>
                <w:b/>
                <w:bCs/>
                <w:sz w:val="20"/>
                <w:szCs w:val="20"/>
              </w:rPr>
            </w:pPr>
            <w:r w:rsidRPr="00DF1E8D">
              <w:rPr>
                <w:b/>
                <w:bCs/>
                <w:sz w:val="20"/>
                <w:szCs w:val="20"/>
              </w:rPr>
              <w:t>№</w:t>
            </w:r>
          </w:p>
        </w:tc>
        <w:tc>
          <w:tcPr>
            <w:tcW w:w="2126" w:type="pct"/>
            <w:shd w:val="clear" w:color="auto" w:fill="FFFFFF"/>
            <w:vAlign w:val="center"/>
          </w:tcPr>
          <w:p w:rsidR="00374A6C" w:rsidRPr="00DF1E8D" w:rsidRDefault="00374A6C" w:rsidP="00DF1E8D">
            <w:pPr>
              <w:pStyle w:val="Afff8"/>
              <w:spacing w:line="240" w:lineRule="auto"/>
              <w:ind w:firstLine="0"/>
              <w:jc w:val="center"/>
              <w:rPr>
                <w:b/>
                <w:bCs/>
                <w:sz w:val="20"/>
                <w:szCs w:val="20"/>
              </w:rPr>
            </w:pPr>
            <w:r w:rsidRPr="00DF1E8D">
              <w:rPr>
                <w:b/>
                <w:bCs/>
                <w:sz w:val="20"/>
                <w:szCs w:val="20"/>
              </w:rPr>
              <w:t>Наименование</w:t>
            </w:r>
          </w:p>
        </w:tc>
        <w:tc>
          <w:tcPr>
            <w:tcW w:w="1051" w:type="pct"/>
            <w:shd w:val="clear" w:color="auto" w:fill="FFFFFF"/>
            <w:vAlign w:val="center"/>
          </w:tcPr>
          <w:p w:rsidR="00374A6C" w:rsidRPr="00DF1E8D" w:rsidRDefault="00374A6C" w:rsidP="00DF1E8D">
            <w:pPr>
              <w:pStyle w:val="Afff8"/>
              <w:spacing w:line="240" w:lineRule="auto"/>
              <w:ind w:firstLine="0"/>
              <w:jc w:val="center"/>
              <w:rPr>
                <w:b/>
                <w:bCs/>
                <w:sz w:val="20"/>
                <w:szCs w:val="20"/>
              </w:rPr>
            </w:pPr>
            <w:r w:rsidRPr="00DF1E8D">
              <w:rPr>
                <w:b/>
                <w:bCs/>
                <w:sz w:val="20"/>
                <w:szCs w:val="20"/>
              </w:rPr>
              <w:t>Топливо</w:t>
            </w:r>
          </w:p>
        </w:tc>
        <w:tc>
          <w:tcPr>
            <w:tcW w:w="421" w:type="pct"/>
            <w:shd w:val="clear" w:color="auto" w:fill="FFFFFF"/>
            <w:vAlign w:val="center"/>
          </w:tcPr>
          <w:p w:rsidR="00374A6C" w:rsidRPr="00DF1E8D" w:rsidRDefault="00374A6C" w:rsidP="00DF1E8D">
            <w:pPr>
              <w:pStyle w:val="Afff8"/>
              <w:spacing w:line="240" w:lineRule="auto"/>
              <w:ind w:firstLine="0"/>
              <w:jc w:val="center"/>
              <w:rPr>
                <w:b/>
                <w:bCs/>
                <w:sz w:val="20"/>
                <w:szCs w:val="20"/>
              </w:rPr>
            </w:pPr>
            <w:r w:rsidRPr="00DF1E8D">
              <w:rPr>
                <w:b/>
                <w:bCs/>
                <w:sz w:val="20"/>
                <w:szCs w:val="20"/>
              </w:rPr>
              <w:t>2025</w:t>
            </w:r>
          </w:p>
        </w:tc>
        <w:tc>
          <w:tcPr>
            <w:tcW w:w="421" w:type="pct"/>
            <w:shd w:val="clear" w:color="auto" w:fill="FFFFFF"/>
            <w:vAlign w:val="center"/>
          </w:tcPr>
          <w:p w:rsidR="00374A6C" w:rsidRPr="00DF1E8D" w:rsidRDefault="00374A6C" w:rsidP="00DF1E8D">
            <w:pPr>
              <w:pStyle w:val="Afff8"/>
              <w:spacing w:line="240" w:lineRule="auto"/>
              <w:ind w:firstLine="0"/>
              <w:jc w:val="center"/>
              <w:rPr>
                <w:b/>
                <w:bCs/>
                <w:sz w:val="20"/>
                <w:szCs w:val="20"/>
              </w:rPr>
            </w:pPr>
            <w:r w:rsidRPr="00DF1E8D">
              <w:rPr>
                <w:b/>
                <w:bCs/>
                <w:sz w:val="20"/>
                <w:szCs w:val="20"/>
              </w:rPr>
              <w:t>2026</w:t>
            </w:r>
          </w:p>
        </w:tc>
        <w:tc>
          <w:tcPr>
            <w:tcW w:w="648" w:type="pct"/>
            <w:shd w:val="clear" w:color="auto" w:fill="FFFFFF"/>
            <w:vAlign w:val="center"/>
          </w:tcPr>
          <w:p w:rsidR="00374A6C" w:rsidRPr="00DF1E8D" w:rsidRDefault="00374A6C" w:rsidP="00DF1E8D">
            <w:pPr>
              <w:pStyle w:val="Afff8"/>
              <w:spacing w:line="240" w:lineRule="auto"/>
              <w:ind w:firstLine="0"/>
              <w:jc w:val="center"/>
              <w:rPr>
                <w:b/>
                <w:bCs/>
                <w:sz w:val="20"/>
                <w:szCs w:val="20"/>
              </w:rPr>
            </w:pPr>
            <w:r w:rsidRPr="00DF1E8D">
              <w:rPr>
                <w:b/>
                <w:bCs/>
                <w:sz w:val="20"/>
                <w:szCs w:val="20"/>
              </w:rPr>
              <w:t>2027-2033</w:t>
            </w:r>
          </w:p>
        </w:tc>
      </w:tr>
      <w:tr w:rsidR="00DB52BF" w:rsidRPr="00DF1E8D" w:rsidTr="00DF1E8D">
        <w:trPr>
          <w:cantSplit/>
          <w:trHeight w:val="20"/>
          <w:jc w:val="center"/>
        </w:trPr>
        <w:tc>
          <w:tcPr>
            <w:tcW w:w="333" w:type="pct"/>
            <w:shd w:val="clear" w:color="auto" w:fill="FFFFFF"/>
            <w:vAlign w:val="center"/>
          </w:tcPr>
          <w:p w:rsidR="00DB52BF" w:rsidRPr="00DF1E8D" w:rsidRDefault="00DB52BF" w:rsidP="00DF1E8D">
            <w:pPr>
              <w:pStyle w:val="Afff8"/>
              <w:spacing w:line="240" w:lineRule="auto"/>
              <w:ind w:firstLine="0"/>
              <w:jc w:val="center"/>
              <w:rPr>
                <w:bCs/>
                <w:sz w:val="20"/>
                <w:szCs w:val="20"/>
              </w:rPr>
            </w:pPr>
            <w:r w:rsidRPr="00DF1E8D">
              <w:rPr>
                <w:bCs/>
                <w:sz w:val="20"/>
                <w:szCs w:val="20"/>
              </w:rPr>
              <w:t>1</w:t>
            </w:r>
          </w:p>
        </w:tc>
        <w:tc>
          <w:tcPr>
            <w:tcW w:w="2126" w:type="pct"/>
            <w:shd w:val="clear" w:color="auto" w:fill="FFFFFF"/>
            <w:vAlign w:val="center"/>
          </w:tcPr>
          <w:p w:rsidR="00DB52BF" w:rsidRPr="00DF1E8D" w:rsidRDefault="00DB52BF" w:rsidP="00DF1E8D">
            <w:pPr>
              <w:jc w:val="center"/>
              <w:rPr>
                <w:color w:val="000000"/>
                <w:sz w:val="20"/>
                <w:szCs w:val="20"/>
              </w:rPr>
            </w:pPr>
            <w:r w:rsidRPr="00DF1E8D">
              <w:rPr>
                <w:color w:val="000000"/>
                <w:sz w:val="20"/>
                <w:szCs w:val="20"/>
              </w:rPr>
              <w:t>г. Касли Котельная  ул.1 Мая, дом № 42</w:t>
            </w:r>
          </w:p>
        </w:tc>
        <w:tc>
          <w:tcPr>
            <w:tcW w:w="1051" w:type="pct"/>
            <w:shd w:val="clear" w:color="auto" w:fill="FFFFFF"/>
            <w:vAlign w:val="center"/>
          </w:tcPr>
          <w:p w:rsidR="00DB52BF" w:rsidRPr="00DF1E8D" w:rsidRDefault="00DB52BF"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DB52BF" w:rsidRPr="00DB52BF" w:rsidRDefault="00DB52BF" w:rsidP="00984052">
            <w:pPr>
              <w:pStyle w:val="Afff8"/>
              <w:spacing w:line="240" w:lineRule="auto"/>
              <w:ind w:firstLine="0"/>
              <w:jc w:val="center"/>
              <w:rPr>
                <w:sz w:val="20"/>
                <w:szCs w:val="20"/>
              </w:rPr>
            </w:pPr>
            <w:r w:rsidRPr="00DB52BF">
              <w:rPr>
                <w:sz w:val="20"/>
                <w:szCs w:val="20"/>
              </w:rPr>
              <w:t>23,25</w:t>
            </w:r>
          </w:p>
        </w:tc>
        <w:tc>
          <w:tcPr>
            <w:tcW w:w="421" w:type="pct"/>
            <w:shd w:val="clear" w:color="auto" w:fill="FFFFFF"/>
            <w:vAlign w:val="center"/>
          </w:tcPr>
          <w:p w:rsidR="00DB52BF" w:rsidRPr="00DB52BF" w:rsidRDefault="00DB52BF" w:rsidP="00984052">
            <w:pPr>
              <w:pStyle w:val="Afff8"/>
              <w:spacing w:line="240" w:lineRule="auto"/>
              <w:ind w:firstLine="0"/>
              <w:jc w:val="center"/>
              <w:rPr>
                <w:sz w:val="20"/>
                <w:szCs w:val="20"/>
              </w:rPr>
            </w:pPr>
            <w:r w:rsidRPr="00DB52BF">
              <w:rPr>
                <w:sz w:val="20"/>
                <w:szCs w:val="20"/>
              </w:rPr>
              <w:t>23,25</w:t>
            </w:r>
          </w:p>
        </w:tc>
        <w:tc>
          <w:tcPr>
            <w:tcW w:w="648" w:type="pct"/>
            <w:shd w:val="clear" w:color="auto" w:fill="FFFFFF"/>
            <w:vAlign w:val="center"/>
          </w:tcPr>
          <w:p w:rsidR="00DB52BF" w:rsidRPr="00DB52BF" w:rsidRDefault="00DB52BF" w:rsidP="00984052">
            <w:pPr>
              <w:pStyle w:val="Afff8"/>
              <w:spacing w:line="240" w:lineRule="auto"/>
              <w:ind w:firstLine="0"/>
              <w:jc w:val="center"/>
              <w:rPr>
                <w:sz w:val="20"/>
                <w:szCs w:val="20"/>
              </w:rPr>
            </w:pPr>
            <w:r w:rsidRPr="00DB52BF">
              <w:rPr>
                <w:sz w:val="20"/>
                <w:szCs w:val="20"/>
              </w:rPr>
              <w:t>23,25</w:t>
            </w:r>
          </w:p>
        </w:tc>
      </w:tr>
      <w:tr w:rsidR="004E7B14" w:rsidRPr="00DF1E8D" w:rsidTr="00DF1E8D">
        <w:trPr>
          <w:cantSplit/>
          <w:trHeight w:val="20"/>
          <w:jc w:val="center"/>
        </w:trPr>
        <w:tc>
          <w:tcPr>
            <w:tcW w:w="333"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2</w:t>
            </w:r>
          </w:p>
        </w:tc>
        <w:tc>
          <w:tcPr>
            <w:tcW w:w="2126" w:type="pct"/>
            <w:shd w:val="clear" w:color="auto" w:fill="FFFFFF"/>
            <w:vAlign w:val="center"/>
          </w:tcPr>
          <w:p w:rsidR="00374A6C" w:rsidRPr="00DF1E8D" w:rsidRDefault="00374A6C" w:rsidP="00DF1E8D">
            <w:pPr>
              <w:jc w:val="center"/>
              <w:rPr>
                <w:color w:val="000000"/>
                <w:sz w:val="20"/>
                <w:szCs w:val="20"/>
              </w:rPr>
            </w:pPr>
            <w:r w:rsidRPr="00DF1E8D">
              <w:rPr>
                <w:color w:val="000000"/>
                <w:sz w:val="20"/>
                <w:szCs w:val="20"/>
              </w:rPr>
              <w:t>п. Береговой, БМК,  8 Марта, 5а</w:t>
            </w:r>
          </w:p>
        </w:tc>
        <w:tc>
          <w:tcPr>
            <w:tcW w:w="105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0,079</w:t>
            </w:r>
          </w:p>
        </w:tc>
        <w:tc>
          <w:tcPr>
            <w:tcW w:w="42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0,079</w:t>
            </w:r>
          </w:p>
        </w:tc>
        <w:tc>
          <w:tcPr>
            <w:tcW w:w="648"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0,079</w:t>
            </w:r>
          </w:p>
        </w:tc>
      </w:tr>
      <w:tr w:rsidR="00583AF9" w:rsidRPr="00DF1E8D" w:rsidTr="00DF1E8D">
        <w:trPr>
          <w:cantSplit/>
          <w:trHeight w:val="20"/>
          <w:jc w:val="center"/>
        </w:trPr>
        <w:tc>
          <w:tcPr>
            <w:tcW w:w="333" w:type="pct"/>
            <w:shd w:val="clear" w:color="auto" w:fill="FFFFFF"/>
            <w:vAlign w:val="center"/>
          </w:tcPr>
          <w:p w:rsidR="00583AF9" w:rsidRPr="00DF1E8D" w:rsidRDefault="00583AF9" w:rsidP="00DF1E8D">
            <w:pPr>
              <w:pStyle w:val="Afff8"/>
              <w:spacing w:line="240" w:lineRule="auto"/>
              <w:ind w:firstLine="0"/>
              <w:jc w:val="center"/>
              <w:rPr>
                <w:bCs/>
                <w:sz w:val="20"/>
                <w:szCs w:val="20"/>
              </w:rPr>
            </w:pPr>
            <w:r w:rsidRPr="00DF1E8D">
              <w:rPr>
                <w:bCs/>
                <w:sz w:val="20"/>
                <w:szCs w:val="20"/>
              </w:rPr>
              <w:t>3</w:t>
            </w:r>
          </w:p>
        </w:tc>
        <w:tc>
          <w:tcPr>
            <w:tcW w:w="2126" w:type="pct"/>
            <w:shd w:val="clear" w:color="auto" w:fill="FFFFFF"/>
            <w:vAlign w:val="center"/>
          </w:tcPr>
          <w:p w:rsidR="00583AF9" w:rsidRPr="00DF1E8D" w:rsidRDefault="00583AF9" w:rsidP="00DF1E8D">
            <w:pPr>
              <w:jc w:val="center"/>
              <w:rPr>
                <w:color w:val="000000"/>
                <w:sz w:val="20"/>
                <w:szCs w:val="20"/>
              </w:rPr>
            </w:pPr>
            <w:r w:rsidRPr="00DF1E8D">
              <w:rPr>
                <w:color w:val="000000"/>
                <w:sz w:val="20"/>
                <w:szCs w:val="20"/>
              </w:rPr>
              <w:t>п. Вишневогорск, Центральная Котельная</w:t>
            </w:r>
          </w:p>
        </w:tc>
        <w:tc>
          <w:tcPr>
            <w:tcW w:w="1051" w:type="pct"/>
            <w:vMerge w:val="restart"/>
            <w:shd w:val="clear" w:color="auto" w:fill="FFFFFF"/>
            <w:vAlign w:val="center"/>
          </w:tcPr>
          <w:p w:rsidR="00583AF9" w:rsidRPr="00DF1E8D" w:rsidRDefault="00583AF9"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vMerge w:val="restart"/>
            <w:shd w:val="clear" w:color="auto" w:fill="FFFFFF"/>
            <w:vAlign w:val="center"/>
          </w:tcPr>
          <w:p w:rsidR="00583AF9" w:rsidRPr="00AC26A4" w:rsidRDefault="00583AF9" w:rsidP="005C0733">
            <w:pPr>
              <w:pStyle w:val="Afff8"/>
              <w:spacing w:line="240" w:lineRule="auto"/>
              <w:ind w:firstLine="0"/>
              <w:jc w:val="center"/>
              <w:rPr>
                <w:sz w:val="20"/>
                <w:szCs w:val="20"/>
              </w:rPr>
            </w:pPr>
            <w:r>
              <w:rPr>
                <w:sz w:val="20"/>
                <w:szCs w:val="20"/>
              </w:rPr>
              <w:t>85,000</w:t>
            </w:r>
          </w:p>
        </w:tc>
        <w:tc>
          <w:tcPr>
            <w:tcW w:w="421" w:type="pct"/>
            <w:vMerge w:val="restart"/>
            <w:shd w:val="clear" w:color="auto" w:fill="FFFFFF"/>
            <w:vAlign w:val="center"/>
          </w:tcPr>
          <w:p w:rsidR="00583AF9" w:rsidRPr="00931450" w:rsidRDefault="00583AF9" w:rsidP="005C0733">
            <w:pPr>
              <w:pStyle w:val="Afff8"/>
              <w:spacing w:line="240" w:lineRule="auto"/>
              <w:ind w:firstLine="0"/>
              <w:jc w:val="center"/>
              <w:rPr>
                <w:sz w:val="20"/>
                <w:szCs w:val="20"/>
              </w:rPr>
            </w:pPr>
            <w:r>
              <w:rPr>
                <w:sz w:val="20"/>
                <w:szCs w:val="20"/>
              </w:rPr>
              <w:t>0,000</w:t>
            </w:r>
          </w:p>
        </w:tc>
        <w:tc>
          <w:tcPr>
            <w:tcW w:w="648" w:type="pct"/>
            <w:vMerge w:val="restart"/>
            <w:shd w:val="clear" w:color="auto" w:fill="FFFFFF"/>
            <w:vAlign w:val="center"/>
          </w:tcPr>
          <w:p w:rsidR="00583AF9" w:rsidRPr="00931450" w:rsidRDefault="00583AF9" w:rsidP="005C0733">
            <w:pPr>
              <w:pStyle w:val="Afff8"/>
              <w:spacing w:line="240" w:lineRule="auto"/>
              <w:ind w:firstLine="0"/>
              <w:jc w:val="center"/>
              <w:rPr>
                <w:sz w:val="20"/>
                <w:szCs w:val="20"/>
              </w:rPr>
            </w:pPr>
            <w:r>
              <w:rPr>
                <w:sz w:val="20"/>
                <w:szCs w:val="20"/>
              </w:rPr>
              <w:t>85,000</w:t>
            </w:r>
          </w:p>
        </w:tc>
      </w:tr>
      <w:tr w:rsidR="00583AF9" w:rsidRPr="00DF1E8D" w:rsidTr="00DF1E8D">
        <w:trPr>
          <w:cantSplit/>
          <w:trHeight w:val="20"/>
          <w:jc w:val="center"/>
        </w:trPr>
        <w:tc>
          <w:tcPr>
            <w:tcW w:w="333" w:type="pct"/>
            <w:shd w:val="clear" w:color="auto" w:fill="FFFFFF"/>
            <w:vAlign w:val="center"/>
          </w:tcPr>
          <w:p w:rsidR="00583AF9" w:rsidRPr="00DF1E8D" w:rsidRDefault="00583AF9" w:rsidP="00DF1E8D">
            <w:pPr>
              <w:pStyle w:val="Afff8"/>
              <w:spacing w:line="240" w:lineRule="auto"/>
              <w:ind w:firstLine="0"/>
              <w:jc w:val="center"/>
              <w:rPr>
                <w:bCs/>
                <w:sz w:val="20"/>
                <w:szCs w:val="20"/>
              </w:rPr>
            </w:pPr>
            <w:r w:rsidRPr="00DF1E8D">
              <w:rPr>
                <w:bCs/>
                <w:sz w:val="20"/>
                <w:szCs w:val="20"/>
              </w:rPr>
              <w:t>4</w:t>
            </w:r>
          </w:p>
        </w:tc>
        <w:tc>
          <w:tcPr>
            <w:tcW w:w="2126" w:type="pct"/>
            <w:shd w:val="clear" w:color="auto" w:fill="FFFFFF"/>
            <w:vAlign w:val="center"/>
          </w:tcPr>
          <w:p w:rsidR="00583AF9" w:rsidRPr="00DF1E8D" w:rsidRDefault="00583AF9" w:rsidP="00DF1E8D">
            <w:pPr>
              <w:jc w:val="center"/>
              <w:rPr>
                <w:color w:val="000000"/>
                <w:sz w:val="20"/>
                <w:szCs w:val="20"/>
              </w:rPr>
            </w:pPr>
            <w:r w:rsidRPr="00DF1E8D">
              <w:rPr>
                <w:color w:val="000000"/>
                <w:sz w:val="20"/>
                <w:szCs w:val="20"/>
              </w:rPr>
              <w:t>п. Вишневогорск, Котельная горного цеха</w:t>
            </w:r>
          </w:p>
        </w:tc>
        <w:tc>
          <w:tcPr>
            <w:tcW w:w="1051" w:type="pct"/>
            <w:vMerge/>
            <w:shd w:val="clear" w:color="auto" w:fill="FFFFFF"/>
            <w:vAlign w:val="center"/>
          </w:tcPr>
          <w:p w:rsidR="00583AF9" w:rsidRPr="00DF1E8D" w:rsidRDefault="00583AF9" w:rsidP="00DF1E8D">
            <w:pPr>
              <w:pStyle w:val="Afff8"/>
              <w:spacing w:line="240" w:lineRule="auto"/>
              <w:ind w:firstLine="0"/>
              <w:jc w:val="center"/>
              <w:rPr>
                <w:bCs/>
                <w:sz w:val="20"/>
                <w:szCs w:val="20"/>
              </w:rPr>
            </w:pPr>
          </w:p>
        </w:tc>
        <w:tc>
          <w:tcPr>
            <w:tcW w:w="421" w:type="pct"/>
            <w:vMerge/>
            <w:shd w:val="clear" w:color="auto" w:fill="FFFFFF"/>
            <w:vAlign w:val="center"/>
          </w:tcPr>
          <w:p w:rsidR="00583AF9" w:rsidRPr="00DF1E8D" w:rsidRDefault="00583AF9" w:rsidP="00DF1E8D">
            <w:pPr>
              <w:pStyle w:val="Afff8"/>
              <w:spacing w:line="240" w:lineRule="auto"/>
              <w:ind w:firstLine="0"/>
              <w:jc w:val="center"/>
              <w:rPr>
                <w:bCs/>
                <w:sz w:val="20"/>
                <w:szCs w:val="20"/>
              </w:rPr>
            </w:pPr>
          </w:p>
        </w:tc>
        <w:tc>
          <w:tcPr>
            <w:tcW w:w="421" w:type="pct"/>
            <w:vMerge/>
            <w:shd w:val="clear" w:color="auto" w:fill="FFFFFF"/>
            <w:vAlign w:val="center"/>
          </w:tcPr>
          <w:p w:rsidR="00583AF9" w:rsidRPr="00DF1E8D" w:rsidRDefault="00583AF9" w:rsidP="00DF1E8D">
            <w:pPr>
              <w:pStyle w:val="Afff8"/>
              <w:spacing w:line="240" w:lineRule="auto"/>
              <w:ind w:firstLine="0"/>
              <w:jc w:val="center"/>
              <w:rPr>
                <w:bCs/>
                <w:sz w:val="20"/>
                <w:szCs w:val="20"/>
              </w:rPr>
            </w:pPr>
          </w:p>
        </w:tc>
        <w:tc>
          <w:tcPr>
            <w:tcW w:w="648" w:type="pct"/>
            <w:vMerge/>
            <w:shd w:val="clear" w:color="auto" w:fill="FFFFFF"/>
            <w:vAlign w:val="center"/>
          </w:tcPr>
          <w:p w:rsidR="00583AF9" w:rsidRPr="00DF1E8D" w:rsidRDefault="00583AF9" w:rsidP="00DF1E8D">
            <w:pPr>
              <w:pStyle w:val="Afff8"/>
              <w:spacing w:line="240" w:lineRule="auto"/>
              <w:ind w:firstLine="0"/>
              <w:jc w:val="center"/>
              <w:rPr>
                <w:bCs/>
                <w:sz w:val="20"/>
                <w:szCs w:val="20"/>
              </w:rPr>
            </w:pPr>
          </w:p>
        </w:tc>
      </w:tr>
      <w:tr w:rsidR="004E7B14" w:rsidRPr="00DF1E8D" w:rsidTr="00DF1E8D">
        <w:trPr>
          <w:cantSplit/>
          <w:trHeight w:val="20"/>
          <w:jc w:val="center"/>
        </w:trPr>
        <w:tc>
          <w:tcPr>
            <w:tcW w:w="333"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5</w:t>
            </w:r>
          </w:p>
        </w:tc>
        <w:tc>
          <w:tcPr>
            <w:tcW w:w="2126" w:type="pct"/>
            <w:shd w:val="clear" w:color="auto" w:fill="FFFFFF"/>
            <w:vAlign w:val="center"/>
          </w:tcPr>
          <w:p w:rsidR="00374A6C" w:rsidRPr="00DF1E8D" w:rsidRDefault="00374A6C" w:rsidP="00DF1E8D">
            <w:pPr>
              <w:jc w:val="center"/>
              <w:rPr>
                <w:color w:val="000000"/>
                <w:sz w:val="20"/>
                <w:szCs w:val="20"/>
              </w:rPr>
            </w:pPr>
            <w:r w:rsidRPr="00DF1E8D">
              <w:rPr>
                <w:color w:val="000000"/>
                <w:sz w:val="20"/>
                <w:szCs w:val="20"/>
              </w:rPr>
              <w:t>п. Вишневогорск, БМК ул. Советская, д. 95/1</w:t>
            </w:r>
          </w:p>
        </w:tc>
        <w:tc>
          <w:tcPr>
            <w:tcW w:w="1051" w:type="pct"/>
            <w:shd w:val="clear" w:color="auto" w:fill="FFFFFF"/>
            <w:vAlign w:val="center"/>
          </w:tcPr>
          <w:p w:rsidR="00374A6C" w:rsidRPr="00DF1E8D" w:rsidRDefault="004E7B14" w:rsidP="00DF1E8D">
            <w:pPr>
              <w:pStyle w:val="Afff8"/>
              <w:spacing w:line="240" w:lineRule="auto"/>
              <w:ind w:firstLine="0"/>
              <w:jc w:val="center"/>
              <w:rPr>
                <w:bCs/>
                <w:sz w:val="20"/>
                <w:szCs w:val="20"/>
              </w:rPr>
            </w:pPr>
            <w:r w:rsidRPr="00DF1E8D">
              <w:rPr>
                <w:bCs/>
                <w:sz w:val="20"/>
                <w:szCs w:val="20"/>
              </w:rPr>
              <w:t>нет</w:t>
            </w:r>
          </w:p>
        </w:tc>
        <w:tc>
          <w:tcPr>
            <w:tcW w:w="421" w:type="pct"/>
            <w:shd w:val="clear" w:color="auto" w:fill="FFFFFF"/>
            <w:vAlign w:val="center"/>
          </w:tcPr>
          <w:p w:rsidR="00374A6C" w:rsidRPr="00DF1E8D" w:rsidRDefault="004E7B14" w:rsidP="00DF1E8D">
            <w:pPr>
              <w:pStyle w:val="Afff8"/>
              <w:spacing w:line="240" w:lineRule="auto"/>
              <w:ind w:firstLine="0"/>
              <w:jc w:val="center"/>
              <w:rPr>
                <w:bCs/>
                <w:sz w:val="20"/>
                <w:szCs w:val="20"/>
              </w:rPr>
            </w:pPr>
            <w:r w:rsidRPr="00DF1E8D">
              <w:rPr>
                <w:bCs/>
                <w:sz w:val="20"/>
                <w:szCs w:val="20"/>
              </w:rPr>
              <w:t>-</w:t>
            </w:r>
          </w:p>
        </w:tc>
        <w:tc>
          <w:tcPr>
            <w:tcW w:w="421" w:type="pct"/>
            <w:shd w:val="clear" w:color="auto" w:fill="FFFFFF"/>
            <w:vAlign w:val="center"/>
          </w:tcPr>
          <w:p w:rsidR="00374A6C" w:rsidRPr="00DF1E8D" w:rsidRDefault="004E7B14" w:rsidP="00DF1E8D">
            <w:pPr>
              <w:pStyle w:val="Afff8"/>
              <w:spacing w:line="240" w:lineRule="auto"/>
              <w:ind w:firstLine="0"/>
              <w:jc w:val="center"/>
              <w:rPr>
                <w:bCs/>
                <w:sz w:val="20"/>
                <w:szCs w:val="20"/>
              </w:rPr>
            </w:pPr>
            <w:r w:rsidRPr="00DF1E8D">
              <w:rPr>
                <w:bCs/>
                <w:sz w:val="20"/>
                <w:szCs w:val="20"/>
              </w:rPr>
              <w:t>-</w:t>
            </w:r>
          </w:p>
        </w:tc>
        <w:tc>
          <w:tcPr>
            <w:tcW w:w="648" w:type="pct"/>
            <w:shd w:val="clear" w:color="auto" w:fill="FFFFFF"/>
            <w:vAlign w:val="center"/>
          </w:tcPr>
          <w:p w:rsidR="00374A6C" w:rsidRPr="00DF1E8D" w:rsidRDefault="004E7B14" w:rsidP="00DF1E8D">
            <w:pPr>
              <w:pStyle w:val="Afff8"/>
              <w:spacing w:line="240" w:lineRule="auto"/>
              <w:ind w:firstLine="0"/>
              <w:jc w:val="center"/>
              <w:rPr>
                <w:bCs/>
                <w:sz w:val="20"/>
                <w:szCs w:val="20"/>
              </w:rPr>
            </w:pPr>
            <w:r w:rsidRPr="00DF1E8D">
              <w:rPr>
                <w:bCs/>
                <w:sz w:val="20"/>
                <w:szCs w:val="20"/>
              </w:rPr>
              <w:t>-</w:t>
            </w:r>
          </w:p>
        </w:tc>
      </w:tr>
      <w:tr w:rsidR="004E7B14" w:rsidRPr="00DF1E8D" w:rsidTr="00DF1E8D">
        <w:trPr>
          <w:cantSplit/>
          <w:trHeight w:val="20"/>
          <w:jc w:val="center"/>
        </w:trPr>
        <w:tc>
          <w:tcPr>
            <w:tcW w:w="333" w:type="pct"/>
            <w:vMerge w:val="restart"/>
            <w:shd w:val="clear" w:color="auto" w:fill="FFFFFF"/>
            <w:vAlign w:val="center"/>
          </w:tcPr>
          <w:p w:rsidR="004E7B14" w:rsidRPr="00DF1E8D" w:rsidRDefault="004E7B14" w:rsidP="00DF1E8D">
            <w:pPr>
              <w:pStyle w:val="Afff8"/>
              <w:spacing w:line="240" w:lineRule="auto"/>
              <w:ind w:firstLine="0"/>
              <w:jc w:val="center"/>
              <w:rPr>
                <w:bCs/>
                <w:sz w:val="20"/>
                <w:szCs w:val="20"/>
              </w:rPr>
            </w:pPr>
            <w:r w:rsidRPr="00DF1E8D">
              <w:rPr>
                <w:bCs/>
                <w:sz w:val="20"/>
                <w:szCs w:val="20"/>
              </w:rPr>
              <w:t>6</w:t>
            </w:r>
          </w:p>
        </w:tc>
        <w:tc>
          <w:tcPr>
            <w:tcW w:w="2126" w:type="pct"/>
            <w:vMerge w:val="restart"/>
            <w:shd w:val="clear" w:color="auto" w:fill="FFFFFF"/>
            <w:vAlign w:val="center"/>
          </w:tcPr>
          <w:p w:rsidR="004E7B14" w:rsidRPr="00DF1E8D" w:rsidRDefault="004E7B14" w:rsidP="00DF1E8D">
            <w:pPr>
              <w:jc w:val="center"/>
              <w:rPr>
                <w:color w:val="000000"/>
                <w:sz w:val="20"/>
                <w:szCs w:val="20"/>
              </w:rPr>
            </w:pPr>
            <w:r w:rsidRPr="00DF1E8D">
              <w:rPr>
                <w:color w:val="000000"/>
                <w:sz w:val="20"/>
                <w:szCs w:val="20"/>
              </w:rPr>
              <w:t>с. Булзи, Котельная ул.Ленина, 58Г</w:t>
            </w:r>
          </w:p>
        </w:tc>
        <w:tc>
          <w:tcPr>
            <w:tcW w:w="1051" w:type="pct"/>
            <w:shd w:val="clear" w:color="auto" w:fill="FFFFFF"/>
            <w:vAlign w:val="center"/>
          </w:tcPr>
          <w:p w:rsidR="004E7B14" w:rsidRPr="00DF1E8D" w:rsidRDefault="004E7B14"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4E7B14" w:rsidRPr="00DF1E8D" w:rsidRDefault="004E7B14" w:rsidP="00DF1E8D">
            <w:pPr>
              <w:pStyle w:val="0"/>
              <w:rPr>
                <w:sz w:val="20"/>
                <w:szCs w:val="20"/>
              </w:rPr>
            </w:pPr>
            <w:r w:rsidRPr="00DF1E8D">
              <w:rPr>
                <w:sz w:val="20"/>
                <w:szCs w:val="20"/>
              </w:rPr>
              <w:t>-</w:t>
            </w:r>
          </w:p>
        </w:tc>
        <w:tc>
          <w:tcPr>
            <w:tcW w:w="421" w:type="pct"/>
            <w:shd w:val="clear" w:color="auto" w:fill="FFFFFF"/>
            <w:vAlign w:val="center"/>
          </w:tcPr>
          <w:p w:rsidR="004E7B14" w:rsidRPr="00DF1E8D" w:rsidRDefault="004E7B14" w:rsidP="00DF1E8D">
            <w:pPr>
              <w:pStyle w:val="0"/>
              <w:rPr>
                <w:sz w:val="20"/>
                <w:szCs w:val="20"/>
              </w:rPr>
            </w:pPr>
            <w:r w:rsidRPr="00DF1E8D">
              <w:rPr>
                <w:sz w:val="20"/>
                <w:szCs w:val="20"/>
              </w:rPr>
              <w:t>-</w:t>
            </w:r>
          </w:p>
        </w:tc>
        <w:tc>
          <w:tcPr>
            <w:tcW w:w="648" w:type="pct"/>
            <w:shd w:val="clear" w:color="auto" w:fill="FFFFFF"/>
            <w:vAlign w:val="center"/>
          </w:tcPr>
          <w:p w:rsidR="004E7B14" w:rsidRPr="00DF1E8D" w:rsidRDefault="004E7B14" w:rsidP="00DF1E8D">
            <w:pPr>
              <w:pStyle w:val="Afff8"/>
              <w:spacing w:line="240" w:lineRule="auto"/>
              <w:ind w:firstLine="0"/>
              <w:jc w:val="center"/>
              <w:rPr>
                <w:bCs/>
                <w:sz w:val="20"/>
                <w:szCs w:val="20"/>
              </w:rPr>
            </w:pPr>
            <w:r w:rsidRPr="00DF1E8D">
              <w:rPr>
                <w:bCs/>
                <w:sz w:val="20"/>
                <w:szCs w:val="20"/>
              </w:rPr>
              <w:t>0,</w:t>
            </w:r>
            <w:r w:rsidR="00DF1E8D">
              <w:rPr>
                <w:bCs/>
                <w:sz w:val="20"/>
                <w:szCs w:val="20"/>
              </w:rPr>
              <w:t>001</w:t>
            </w:r>
          </w:p>
        </w:tc>
      </w:tr>
      <w:tr w:rsidR="004E7B14" w:rsidRPr="00DF1E8D" w:rsidTr="00DF1E8D">
        <w:trPr>
          <w:cantSplit/>
          <w:trHeight w:val="20"/>
          <w:jc w:val="center"/>
        </w:trPr>
        <w:tc>
          <w:tcPr>
            <w:tcW w:w="333" w:type="pct"/>
            <w:vMerge/>
            <w:shd w:val="clear" w:color="auto" w:fill="FFFFFF"/>
            <w:vAlign w:val="center"/>
          </w:tcPr>
          <w:p w:rsidR="004E7B14" w:rsidRPr="00DF1E8D" w:rsidRDefault="004E7B14" w:rsidP="00DF1E8D">
            <w:pPr>
              <w:pStyle w:val="Afff8"/>
              <w:spacing w:line="240" w:lineRule="auto"/>
              <w:ind w:firstLine="0"/>
              <w:jc w:val="center"/>
              <w:rPr>
                <w:bCs/>
                <w:sz w:val="20"/>
                <w:szCs w:val="20"/>
              </w:rPr>
            </w:pPr>
          </w:p>
        </w:tc>
        <w:tc>
          <w:tcPr>
            <w:tcW w:w="2126" w:type="pct"/>
            <w:vMerge/>
            <w:shd w:val="clear" w:color="auto" w:fill="FFFFFF"/>
            <w:vAlign w:val="center"/>
          </w:tcPr>
          <w:p w:rsidR="004E7B14" w:rsidRPr="00DF1E8D" w:rsidRDefault="004E7B14" w:rsidP="00DF1E8D">
            <w:pPr>
              <w:jc w:val="center"/>
              <w:rPr>
                <w:color w:val="000000"/>
                <w:sz w:val="20"/>
                <w:szCs w:val="20"/>
              </w:rPr>
            </w:pPr>
          </w:p>
        </w:tc>
        <w:tc>
          <w:tcPr>
            <w:tcW w:w="1051" w:type="pct"/>
            <w:shd w:val="clear" w:color="auto" w:fill="FFFFFF"/>
            <w:vAlign w:val="center"/>
          </w:tcPr>
          <w:p w:rsidR="004E7B14" w:rsidRPr="00DF1E8D" w:rsidRDefault="004E7B14" w:rsidP="00DF1E8D">
            <w:pPr>
              <w:pStyle w:val="Afff8"/>
              <w:spacing w:line="240" w:lineRule="auto"/>
              <w:ind w:firstLine="0"/>
              <w:jc w:val="center"/>
              <w:rPr>
                <w:bCs/>
                <w:sz w:val="20"/>
                <w:szCs w:val="20"/>
              </w:rPr>
            </w:pPr>
            <w:r w:rsidRPr="00DF1E8D">
              <w:rPr>
                <w:bCs/>
                <w:sz w:val="20"/>
                <w:szCs w:val="20"/>
              </w:rPr>
              <w:t>Дрова, м</w:t>
            </w:r>
            <w:r w:rsidRPr="00DF1E8D">
              <w:rPr>
                <w:bCs/>
                <w:sz w:val="20"/>
                <w:szCs w:val="20"/>
                <w:vertAlign w:val="superscript"/>
              </w:rPr>
              <w:t>3</w:t>
            </w:r>
          </w:p>
        </w:tc>
        <w:tc>
          <w:tcPr>
            <w:tcW w:w="421" w:type="pct"/>
            <w:shd w:val="clear" w:color="auto" w:fill="FFFFFF"/>
            <w:vAlign w:val="center"/>
          </w:tcPr>
          <w:p w:rsidR="004E7B14" w:rsidRPr="00DF1E8D" w:rsidRDefault="004E7B14" w:rsidP="00DF1E8D">
            <w:pPr>
              <w:pStyle w:val="0"/>
              <w:rPr>
                <w:sz w:val="20"/>
                <w:szCs w:val="20"/>
              </w:rPr>
            </w:pPr>
            <w:r w:rsidRPr="00DF1E8D">
              <w:rPr>
                <w:sz w:val="20"/>
                <w:szCs w:val="20"/>
              </w:rPr>
              <w:t>3</w:t>
            </w:r>
          </w:p>
        </w:tc>
        <w:tc>
          <w:tcPr>
            <w:tcW w:w="421" w:type="pct"/>
            <w:shd w:val="clear" w:color="auto" w:fill="FFFFFF"/>
            <w:vAlign w:val="center"/>
          </w:tcPr>
          <w:p w:rsidR="004E7B14" w:rsidRPr="00DF1E8D" w:rsidRDefault="004E7B14" w:rsidP="00DF1E8D">
            <w:pPr>
              <w:pStyle w:val="0"/>
              <w:rPr>
                <w:sz w:val="20"/>
                <w:szCs w:val="20"/>
              </w:rPr>
            </w:pPr>
            <w:r w:rsidRPr="00DF1E8D">
              <w:rPr>
                <w:sz w:val="20"/>
                <w:szCs w:val="20"/>
              </w:rPr>
              <w:t>3</w:t>
            </w:r>
          </w:p>
        </w:tc>
        <w:tc>
          <w:tcPr>
            <w:tcW w:w="648" w:type="pct"/>
            <w:shd w:val="clear" w:color="auto" w:fill="FFFFFF"/>
            <w:vAlign w:val="center"/>
          </w:tcPr>
          <w:p w:rsidR="004E7B14" w:rsidRPr="00DF1E8D" w:rsidRDefault="004E7B14" w:rsidP="00DF1E8D">
            <w:pPr>
              <w:pStyle w:val="Afff8"/>
              <w:spacing w:line="240" w:lineRule="auto"/>
              <w:ind w:firstLine="0"/>
              <w:jc w:val="center"/>
              <w:rPr>
                <w:bCs/>
                <w:sz w:val="20"/>
                <w:szCs w:val="20"/>
              </w:rPr>
            </w:pPr>
            <w:r w:rsidRPr="00DF1E8D">
              <w:rPr>
                <w:bCs/>
                <w:sz w:val="20"/>
                <w:szCs w:val="20"/>
              </w:rPr>
              <w:t>-</w:t>
            </w:r>
          </w:p>
        </w:tc>
      </w:tr>
      <w:tr w:rsidR="004E7B14" w:rsidRPr="00DF1E8D" w:rsidTr="00DF1E8D">
        <w:trPr>
          <w:cantSplit/>
          <w:trHeight w:val="20"/>
          <w:jc w:val="center"/>
        </w:trPr>
        <w:tc>
          <w:tcPr>
            <w:tcW w:w="333"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7</w:t>
            </w:r>
          </w:p>
        </w:tc>
        <w:tc>
          <w:tcPr>
            <w:tcW w:w="2126" w:type="pct"/>
            <w:shd w:val="clear" w:color="auto" w:fill="FFFFFF"/>
            <w:vAlign w:val="center"/>
          </w:tcPr>
          <w:p w:rsidR="00374A6C" w:rsidRPr="00DF1E8D" w:rsidRDefault="00374A6C" w:rsidP="00DF1E8D">
            <w:pPr>
              <w:jc w:val="center"/>
              <w:rPr>
                <w:color w:val="000000"/>
                <w:sz w:val="20"/>
                <w:szCs w:val="20"/>
              </w:rPr>
            </w:pPr>
            <w:r w:rsidRPr="00DF1E8D">
              <w:rPr>
                <w:color w:val="000000"/>
                <w:sz w:val="20"/>
                <w:szCs w:val="20"/>
              </w:rPr>
              <w:t>с. Тюбук, БМК ул. Революционная, 5-А</w:t>
            </w:r>
          </w:p>
        </w:tc>
        <w:tc>
          <w:tcPr>
            <w:tcW w:w="105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w:t>
            </w:r>
            <w:r w:rsidR="00DF1E8D">
              <w:rPr>
                <w:bCs/>
                <w:sz w:val="20"/>
                <w:szCs w:val="20"/>
              </w:rPr>
              <w:t>0</w:t>
            </w:r>
          </w:p>
        </w:tc>
        <w:tc>
          <w:tcPr>
            <w:tcW w:w="421"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w:t>
            </w:r>
            <w:r w:rsidR="00DF1E8D">
              <w:rPr>
                <w:bCs/>
                <w:sz w:val="20"/>
                <w:szCs w:val="20"/>
              </w:rPr>
              <w:t>0</w:t>
            </w:r>
          </w:p>
        </w:tc>
        <w:tc>
          <w:tcPr>
            <w:tcW w:w="648" w:type="pct"/>
            <w:shd w:val="clear" w:color="auto" w:fill="FFFFFF"/>
            <w:vAlign w:val="center"/>
          </w:tcPr>
          <w:p w:rsidR="00374A6C" w:rsidRPr="00DF1E8D" w:rsidRDefault="00374A6C" w:rsidP="00DF1E8D">
            <w:pPr>
              <w:pStyle w:val="Afff8"/>
              <w:spacing w:line="240" w:lineRule="auto"/>
              <w:ind w:firstLine="0"/>
              <w:jc w:val="center"/>
              <w:rPr>
                <w:bCs/>
                <w:sz w:val="20"/>
                <w:szCs w:val="20"/>
              </w:rPr>
            </w:pPr>
            <w:r w:rsidRPr="00DF1E8D">
              <w:rPr>
                <w:bCs/>
                <w:sz w:val="20"/>
                <w:szCs w:val="20"/>
              </w:rPr>
              <w:t>0,07</w:t>
            </w:r>
            <w:r w:rsidR="00DF1E8D">
              <w:rPr>
                <w:bCs/>
                <w:sz w:val="20"/>
                <w:szCs w:val="20"/>
              </w:rPr>
              <w:t>0</w:t>
            </w:r>
          </w:p>
        </w:tc>
      </w:tr>
      <w:tr w:rsidR="00DF1E8D" w:rsidRPr="00DF1E8D" w:rsidTr="00DF1E8D">
        <w:trPr>
          <w:cantSplit/>
          <w:trHeight w:val="20"/>
          <w:jc w:val="center"/>
        </w:trPr>
        <w:tc>
          <w:tcPr>
            <w:tcW w:w="333" w:type="pct"/>
            <w:shd w:val="clear" w:color="auto" w:fill="FFFFFF"/>
            <w:vAlign w:val="center"/>
          </w:tcPr>
          <w:p w:rsidR="00DF1E8D" w:rsidRPr="00DF1E8D" w:rsidRDefault="00DF1E8D" w:rsidP="00DF1E8D">
            <w:pPr>
              <w:pStyle w:val="Afff8"/>
              <w:spacing w:line="240" w:lineRule="auto"/>
              <w:ind w:firstLine="0"/>
              <w:jc w:val="center"/>
              <w:rPr>
                <w:bCs/>
                <w:sz w:val="20"/>
                <w:szCs w:val="20"/>
              </w:rPr>
            </w:pPr>
            <w:r w:rsidRPr="00DF1E8D">
              <w:rPr>
                <w:bCs/>
                <w:sz w:val="20"/>
                <w:szCs w:val="20"/>
              </w:rPr>
              <w:t>8</w:t>
            </w:r>
          </w:p>
        </w:tc>
        <w:tc>
          <w:tcPr>
            <w:tcW w:w="2126" w:type="pct"/>
            <w:shd w:val="clear" w:color="auto" w:fill="FFFFFF"/>
            <w:vAlign w:val="center"/>
          </w:tcPr>
          <w:p w:rsidR="00DF1E8D" w:rsidRPr="00DF1E8D" w:rsidRDefault="00DF1E8D" w:rsidP="00DF1E8D">
            <w:pPr>
              <w:jc w:val="center"/>
              <w:rPr>
                <w:color w:val="000000"/>
                <w:sz w:val="20"/>
                <w:szCs w:val="20"/>
              </w:rPr>
            </w:pPr>
            <w:r w:rsidRPr="00DF1E8D">
              <w:rPr>
                <w:color w:val="000000"/>
                <w:sz w:val="20"/>
                <w:szCs w:val="20"/>
              </w:rPr>
              <w:t>с. Шабурово, БМК ул. Ленина, 117</w:t>
            </w:r>
          </w:p>
        </w:tc>
        <w:tc>
          <w:tcPr>
            <w:tcW w:w="1051" w:type="pct"/>
            <w:shd w:val="clear" w:color="auto" w:fill="FFFFFF"/>
            <w:vAlign w:val="center"/>
          </w:tcPr>
          <w:p w:rsidR="00DF1E8D" w:rsidRPr="00DF1E8D" w:rsidRDefault="00DF1E8D" w:rsidP="00DF1E8D">
            <w:pPr>
              <w:pStyle w:val="Afff8"/>
              <w:spacing w:line="240" w:lineRule="auto"/>
              <w:ind w:firstLine="0"/>
              <w:jc w:val="center"/>
              <w:rPr>
                <w:bCs/>
                <w:sz w:val="20"/>
                <w:szCs w:val="20"/>
              </w:rPr>
            </w:pPr>
            <w:r w:rsidRPr="00DF1E8D">
              <w:rPr>
                <w:bCs/>
                <w:sz w:val="20"/>
                <w:szCs w:val="20"/>
              </w:rPr>
              <w:t>Дизельное топливо, т</w:t>
            </w:r>
          </w:p>
        </w:tc>
        <w:tc>
          <w:tcPr>
            <w:tcW w:w="421" w:type="pct"/>
            <w:shd w:val="clear" w:color="auto" w:fill="FFFFFF"/>
            <w:vAlign w:val="center"/>
          </w:tcPr>
          <w:p w:rsidR="00DF1E8D" w:rsidRPr="001A52E2" w:rsidRDefault="00DF1E8D" w:rsidP="00411153">
            <w:pPr>
              <w:pStyle w:val="0"/>
              <w:rPr>
                <w:sz w:val="20"/>
                <w:szCs w:val="20"/>
              </w:rPr>
            </w:pPr>
            <w:r>
              <w:rPr>
                <w:sz w:val="20"/>
                <w:szCs w:val="20"/>
              </w:rPr>
              <w:t>0,001</w:t>
            </w:r>
          </w:p>
        </w:tc>
        <w:tc>
          <w:tcPr>
            <w:tcW w:w="421" w:type="pct"/>
            <w:shd w:val="clear" w:color="auto" w:fill="FFFFFF"/>
            <w:vAlign w:val="center"/>
          </w:tcPr>
          <w:p w:rsidR="00DF1E8D" w:rsidRPr="001A52E2" w:rsidRDefault="00DF1E8D" w:rsidP="00411153">
            <w:pPr>
              <w:pStyle w:val="0"/>
              <w:rPr>
                <w:sz w:val="20"/>
                <w:szCs w:val="20"/>
              </w:rPr>
            </w:pPr>
            <w:r>
              <w:rPr>
                <w:sz w:val="20"/>
                <w:szCs w:val="20"/>
              </w:rPr>
              <w:t>0,001</w:t>
            </w:r>
          </w:p>
        </w:tc>
        <w:tc>
          <w:tcPr>
            <w:tcW w:w="648" w:type="pct"/>
            <w:shd w:val="clear" w:color="auto" w:fill="FFFFFF"/>
            <w:vAlign w:val="center"/>
          </w:tcPr>
          <w:p w:rsidR="00DF1E8D" w:rsidRPr="001A52E2" w:rsidRDefault="00DF1E8D" w:rsidP="00411153">
            <w:pPr>
              <w:pStyle w:val="0"/>
              <w:rPr>
                <w:sz w:val="20"/>
                <w:szCs w:val="20"/>
              </w:rPr>
            </w:pPr>
            <w:r>
              <w:rPr>
                <w:sz w:val="20"/>
                <w:szCs w:val="20"/>
              </w:rPr>
              <w:t>0,001</w:t>
            </w:r>
          </w:p>
        </w:tc>
      </w:tr>
    </w:tbl>
    <w:p w:rsidR="00440F7B" w:rsidRPr="00AA0067" w:rsidRDefault="00AF55CE" w:rsidP="003819DB">
      <w:pPr>
        <w:pStyle w:val="Afff8"/>
        <w:spacing w:line="240" w:lineRule="auto"/>
      </w:pPr>
      <w:r>
        <w:t xml:space="preserve"> </w:t>
      </w:r>
    </w:p>
    <w:p w:rsidR="005F2544" w:rsidRPr="001A772D" w:rsidRDefault="005F2544" w:rsidP="003819DB">
      <w:pPr>
        <w:pStyle w:val="2f0"/>
        <w:spacing w:before="240"/>
      </w:pPr>
      <w:bookmarkStart w:id="1317" w:name="_Toc201670456"/>
      <w:bookmarkStart w:id="1318" w:name="_Toc214014590"/>
      <w:r w:rsidRPr="001A772D">
        <w:t xml:space="preserve">10.3 </w:t>
      </w:r>
      <w:r w:rsidR="00102C9A" w:rsidRPr="001A772D">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317"/>
      <w:bookmarkEnd w:id="1318"/>
    </w:p>
    <w:p w:rsidR="005F2544" w:rsidRPr="001A772D" w:rsidRDefault="005F2544" w:rsidP="003819DB">
      <w:pPr>
        <w:pStyle w:val="Afff8"/>
        <w:spacing w:line="240" w:lineRule="auto"/>
      </w:pPr>
      <w:r w:rsidRPr="00126C26">
        <w:t xml:space="preserve">На территории </w:t>
      </w:r>
      <w:r w:rsidR="00AF55CE">
        <w:t xml:space="preserve">Каслинского </w:t>
      </w:r>
      <w:r w:rsidR="00DF1E8D">
        <w:t>МО</w:t>
      </w:r>
      <w:r w:rsidR="00AF55CE">
        <w:t xml:space="preserve"> </w:t>
      </w:r>
      <w:r w:rsidRPr="00126C26">
        <w:t>отсутствует целесообразность ввода новых источников тепловой энергии с использованием возобновляем</w:t>
      </w:r>
      <w:r w:rsidR="00AF31FD" w:rsidRPr="00126C26">
        <w:t xml:space="preserve">ого </w:t>
      </w:r>
      <w:r w:rsidR="00AF55CE">
        <w:t xml:space="preserve">или местного вида </w:t>
      </w:r>
      <w:r w:rsidR="00AF31FD" w:rsidRPr="00126C26">
        <w:t>топлива</w:t>
      </w:r>
      <w:r w:rsidRPr="00126C26">
        <w:t>.</w:t>
      </w:r>
      <w:r w:rsidR="00B32DAE">
        <w:t xml:space="preserve"> Основным видом топлива является природный газ</w:t>
      </w:r>
      <w:r w:rsidR="00A77121" w:rsidRPr="001A772D">
        <w:t>.</w:t>
      </w:r>
    </w:p>
    <w:p w:rsidR="00776674" w:rsidRPr="001A772D" w:rsidRDefault="000262EA" w:rsidP="003819DB">
      <w:pPr>
        <w:pStyle w:val="2f0"/>
        <w:spacing w:before="240"/>
      </w:pPr>
      <w:bookmarkStart w:id="1319" w:name="_Toc201670457"/>
      <w:bookmarkStart w:id="1320" w:name="_Toc214014591"/>
      <w:bookmarkStart w:id="1321" w:name="_Toc407638509"/>
      <w:bookmarkStart w:id="1322" w:name="_Toc407703153"/>
      <w:bookmarkStart w:id="1323" w:name="_Toc407703973"/>
      <w:bookmarkStart w:id="1324" w:name="_Toc414274885"/>
      <w:bookmarkStart w:id="1325" w:name="_Toc416708255"/>
      <w:bookmarkStart w:id="1326" w:name="_Toc422928613"/>
      <w:bookmarkStart w:id="1327" w:name="_Toc423525732"/>
      <w:bookmarkStart w:id="1328" w:name="_Toc424042118"/>
      <w:bookmarkStart w:id="1329" w:name="_Toc430345880"/>
      <w:bookmarkStart w:id="1330" w:name="_Toc431569651"/>
      <w:bookmarkStart w:id="1331" w:name="_Toc437278377"/>
      <w:bookmarkEnd w:id="1312"/>
      <w:bookmarkEnd w:id="1316"/>
      <w:r>
        <w:t>10.4 Виды</w:t>
      </w:r>
      <w:r w:rsidR="00102C9A" w:rsidRPr="001A772D">
        <w:t xml:space="preserve"> топлива</w:t>
      </w:r>
      <w:r w:rsidR="00C70DFE">
        <w:t>,</w:t>
      </w:r>
      <w:r w:rsidR="00102C9A" w:rsidRPr="001A772D">
        <w:t xml:space="preserve"> значение низшей теплоты сгорания топлива, используемые для производства тепловой энергии по каждой системе теплоснабжения</w:t>
      </w:r>
      <w:bookmarkEnd w:id="1319"/>
      <w:bookmarkEnd w:id="1320"/>
    </w:p>
    <w:p w:rsidR="002F43A3" w:rsidRPr="001A772D" w:rsidRDefault="002F43A3" w:rsidP="003819DB">
      <w:pPr>
        <w:pStyle w:val="Afff8"/>
        <w:spacing w:line="240" w:lineRule="auto"/>
      </w:pPr>
      <w:r w:rsidRPr="001A772D">
        <w:t>Описание видов топлива, их доли и значения низшей теплоты сгорания топлива, используемых для производства тепловой энергии по каждому тепловому источнику представлены в таблиц</w:t>
      </w:r>
      <w:r w:rsidR="00B32DAE">
        <w:t xml:space="preserve">е </w:t>
      </w:r>
      <w:r w:rsidR="00DF1E8D">
        <w:t>60</w:t>
      </w:r>
      <w:r w:rsidRPr="001A772D">
        <w:t>.</w:t>
      </w:r>
    </w:p>
    <w:p w:rsidR="00087BA4" w:rsidRPr="001A772D" w:rsidRDefault="00AE18EA" w:rsidP="003819DB">
      <w:pPr>
        <w:pStyle w:val="2f0"/>
        <w:spacing w:before="240"/>
      </w:pPr>
      <w:bookmarkStart w:id="1332" w:name="_Toc201670458"/>
      <w:bookmarkStart w:id="1333" w:name="_Toc214014592"/>
      <w:r w:rsidRPr="001A772D">
        <w:t xml:space="preserve">10.5 Преобладающий в </w:t>
      </w:r>
      <w:r w:rsidR="00C70DFE">
        <w:t>м</w:t>
      </w:r>
      <w:r w:rsidR="0063383B">
        <w:t>униципальном образовании</w:t>
      </w:r>
      <w:r w:rsidRPr="001A772D">
        <w:t xml:space="preserve"> вид топлива, определяемый по совокупности всех систем теплоснабжения</w:t>
      </w:r>
      <w:bookmarkEnd w:id="1332"/>
      <w:bookmarkEnd w:id="1333"/>
    </w:p>
    <w:p w:rsidR="00D318C6" w:rsidRDefault="00B32DAE" w:rsidP="003819DB">
      <w:pPr>
        <w:pStyle w:val="Afff8"/>
        <w:spacing w:line="240" w:lineRule="auto"/>
      </w:pPr>
      <w:r>
        <w:t>П</w:t>
      </w:r>
      <w:r w:rsidR="00B3097C">
        <w:t xml:space="preserve">реобладающем </w:t>
      </w:r>
      <w:r>
        <w:t>видом топлива является природный газ</w:t>
      </w:r>
      <w:r w:rsidR="00B3097C" w:rsidRPr="00C70DFE">
        <w:t>.</w:t>
      </w:r>
    </w:p>
    <w:p w:rsidR="00346838" w:rsidRPr="001A772D" w:rsidRDefault="009826B6" w:rsidP="003819DB">
      <w:pPr>
        <w:pStyle w:val="2f0"/>
        <w:spacing w:before="240"/>
      </w:pPr>
      <w:bookmarkStart w:id="1334" w:name="_Toc201670459"/>
      <w:bookmarkStart w:id="1335" w:name="_Toc214014593"/>
      <w:r w:rsidRPr="001A772D">
        <w:t xml:space="preserve">10.6 Приоритетное направление развития топливного баланса </w:t>
      </w:r>
      <w:r w:rsidR="00C70DFE">
        <w:t>м</w:t>
      </w:r>
      <w:r w:rsidR="0063383B">
        <w:t>униципального образования</w:t>
      </w:r>
      <w:bookmarkEnd w:id="1334"/>
      <w:bookmarkEnd w:id="1335"/>
    </w:p>
    <w:p w:rsidR="00346838" w:rsidRPr="001A772D" w:rsidRDefault="00B32DAE" w:rsidP="003819DB">
      <w:pPr>
        <w:pStyle w:val="Afff8"/>
        <w:spacing w:line="240" w:lineRule="auto"/>
      </w:pPr>
      <w:r>
        <w:t>Приоритетным н</w:t>
      </w:r>
      <w:r w:rsidR="00D771DD" w:rsidRPr="001A772D">
        <w:t>аправление</w:t>
      </w:r>
      <w:r w:rsidR="009A3819" w:rsidRPr="001A772D">
        <w:t>м</w:t>
      </w:r>
      <w:r w:rsidR="00D771DD" w:rsidRPr="001A772D">
        <w:t xml:space="preserve"> развития топливного баланса </w:t>
      </w:r>
      <w:r>
        <w:t xml:space="preserve">Каслинского городского поселения </w:t>
      </w:r>
      <w:r w:rsidR="00D771DD" w:rsidRPr="001A772D">
        <w:t>является газификация</w:t>
      </w:r>
      <w:r w:rsidR="00C70DFE">
        <w:t xml:space="preserve"> </w:t>
      </w:r>
      <w:r w:rsidR="00656E06">
        <w:t>ИЖС для использования индивидуальных источников тепловой энергии</w:t>
      </w:r>
      <w:r w:rsidR="00D771DD" w:rsidRPr="001A772D">
        <w:t>.</w:t>
      </w:r>
    </w:p>
    <w:p w:rsidR="009826B6" w:rsidRPr="001A772D" w:rsidRDefault="00A4429A" w:rsidP="003819DB">
      <w:pPr>
        <w:pStyle w:val="2f0"/>
        <w:spacing w:before="240"/>
      </w:pPr>
      <w:bookmarkStart w:id="1336" w:name="_Toc201670460"/>
      <w:bookmarkStart w:id="1337" w:name="_Toc214014594"/>
      <w:r w:rsidRPr="001A772D">
        <w:t>10.7 Изменения, произошедшие в перспективных топливных балансах за период, предшествующий актуализации схемы теплоснабжения</w:t>
      </w:r>
      <w:bookmarkEnd w:id="1336"/>
      <w:bookmarkEnd w:id="1337"/>
    </w:p>
    <w:p w:rsidR="00373F6C" w:rsidRDefault="00B21D3B" w:rsidP="003819DB">
      <w:pPr>
        <w:pStyle w:val="Afff8"/>
        <w:spacing w:line="240" w:lineRule="auto"/>
      </w:pPr>
      <w:r w:rsidRPr="001A772D">
        <w:t>Актуализированы данные перспективных топливных баланс</w:t>
      </w:r>
      <w:r w:rsidR="00656E06">
        <w:t>ов.</w:t>
      </w:r>
    </w:p>
    <w:p w:rsidR="00373F6C" w:rsidRDefault="00373F6C" w:rsidP="003819DB">
      <w:pPr>
        <w:pStyle w:val="afffa"/>
        <w:spacing w:line="240" w:lineRule="auto"/>
        <w:sectPr w:rsidR="00373F6C" w:rsidSect="00017722">
          <w:pgSz w:w="11910" w:h="16840"/>
          <w:pgMar w:top="960" w:right="620" w:bottom="1240" w:left="1200" w:header="712" w:footer="1008" w:gutter="0"/>
          <w:cols w:space="720"/>
        </w:sectPr>
      </w:pPr>
      <w:bookmarkStart w:id="1338" w:name="_Ref115545830"/>
    </w:p>
    <w:p w:rsidR="00101C03" w:rsidRPr="001A772D" w:rsidRDefault="00106C71" w:rsidP="00C563DD">
      <w:pPr>
        <w:pStyle w:val="1fe"/>
      </w:pPr>
      <w:bookmarkStart w:id="1339" w:name="_Toc201670461"/>
      <w:bookmarkStart w:id="1340" w:name="_Toc214014595"/>
      <w:bookmarkEnd w:id="1338"/>
      <w:r w:rsidRPr="00C70DFE">
        <w:lastRenderedPageBreak/>
        <w:t xml:space="preserve">Книга 11. </w:t>
      </w:r>
      <w:r w:rsidR="005F314F" w:rsidRPr="00C70DFE">
        <w:t>Г</w:t>
      </w:r>
      <w:r w:rsidR="00807B2D" w:rsidRPr="00C70DFE">
        <w:t xml:space="preserve">лава </w:t>
      </w:r>
      <w:r w:rsidR="004D6232" w:rsidRPr="00C70DFE">
        <w:t>11</w:t>
      </w:r>
      <w:r w:rsidR="00332ECA" w:rsidRPr="00C70DFE">
        <w:t>–</w:t>
      </w:r>
      <w:r w:rsidR="008A6C3B" w:rsidRPr="00C70DFE">
        <w:t>Оценка надежности теплоснабжения</w:t>
      </w:r>
      <w:bookmarkEnd w:id="1321"/>
      <w:bookmarkEnd w:id="1322"/>
      <w:bookmarkEnd w:id="1323"/>
      <w:bookmarkEnd w:id="1324"/>
      <w:bookmarkEnd w:id="1325"/>
      <w:bookmarkEnd w:id="1326"/>
      <w:bookmarkEnd w:id="1327"/>
      <w:bookmarkEnd w:id="1328"/>
      <w:bookmarkEnd w:id="1329"/>
      <w:bookmarkEnd w:id="1330"/>
      <w:bookmarkEnd w:id="1331"/>
      <w:bookmarkEnd w:id="1339"/>
      <w:bookmarkEnd w:id="1340"/>
    </w:p>
    <w:p w:rsidR="00A161B0" w:rsidRPr="001A772D" w:rsidRDefault="00A161B0" w:rsidP="00A608C2">
      <w:pPr>
        <w:pStyle w:val="af3"/>
        <w:keepNext/>
        <w:keepLines/>
        <w:numPr>
          <w:ilvl w:val="0"/>
          <w:numId w:val="6"/>
        </w:numPr>
        <w:tabs>
          <w:tab w:val="left" w:pos="1134"/>
        </w:tabs>
        <w:spacing w:before="120" w:after="240"/>
        <w:contextualSpacing w:val="0"/>
        <w:jc w:val="both"/>
        <w:outlineLvl w:val="1"/>
        <w:rPr>
          <w:rFonts w:eastAsia="Times New Roman"/>
          <w:b/>
          <w:i/>
          <w:vanish/>
          <w:sz w:val="28"/>
          <w:szCs w:val="28"/>
          <w:lang w:eastAsia="ru-RU"/>
        </w:rPr>
      </w:pPr>
      <w:bookmarkStart w:id="1341" w:name="_Toc437275094"/>
      <w:bookmarkStart w:id="1342" w:name="_Toc437275176"/>
      <w:bookmarkStart w:id="1343" w:name="_Toc437275252"/>
      <w:bookmarkStart w:id="1344" w:name="_Toc437275328"/>
      <w:bookmarkStart w:id="1345" w:name="_Toc437275404"/>
      <w:bookmarkStart w:id="1346" w:name="_Toc437275486"/>
      <w:bookmarkStart w:id="1347" w:name="_Toc437275568"/>
      <w:bookmarkStart w:id="1348" w:name="_Toc437275650"/>
      <w:bookmarkStart w:id="1349" w:name="_Toc437276493"/>
      <w:bookmarkStart w:id="1350" w:name="_Toc437276639"/>
      <w:bookmarkStart w:id="1351" w:name="_Toc437277421"/>
      <w:bookmarkStart w:id="1352" w:name="_Toc437277760"/>
      <w:bookmarkStart w:id="1353" w:name="_Toc437278168"/>
      <w:bookmarkStart w:id="1354" w:name="_Toc437278378"/>
      <w:bookmarkStart w:id="1355" w:name="_Toc437278896"/>
      <w:bookmarkStart w:id="1356" w:name="_Toc437279171"/>
      <w:bookmarkStart w:id="1357" w:name="_Toc449027006"/>
      <w:bookmarkStart w:id="1358" w:name="_Toc450649203"/>
      <w:bookmarkStart w:id="1359" w:name="_Toc451431669"/>
      <w:bookmarkStart w:id="1360" w:name="_Toc451507308"/>
      <w:bookmarkStart w:id="1361" w:name="_Toc452478958"/>
      <w:bookmarkStart w:id="1362" w:name="_Toc500943539"/>
      <w:bookmarkStart w:id="1363" w:name="_Toc500944129"/>
      <w:bookmarkStart w:id="1364" w:name="_Toc501009533"/>
      <w:bookmarkStart w:id="1365" w:name="_Toc501013862"/>
      <w:bookmarkStart w:id="1366" w:name="_Toc503366658"/>
      <w:bookmarkStart w:id="1367" w:name="_Toc503370086"/>
      <w:bookmarkStart w:id="1368" w:name="_Toc506829328"/>
      <w:bookmarkStart w:id="1369" w:name="_Toc507661817"/>
      <w:bookmarkStart w:id="1370" w:name="_Toc532225253"/>
      <w:bookmarkStart w:id="1371" w:name="_Toc532231160"/>
      <w:bookmarkStart w:id="1372" w:name="_Toc532482455"/>
      <w:bookmarkStart w:id="1373" w:name="_Toc533079411"/>
      <w:bookmarkStart w:id="1374" w:name="_Toc533094450"/>
      <w:bookmarkStart w:id="1375" w:name="_Toc533162799"/>
      <w:bookmarkStart w:id="1376" w:name="_Toc533162890"/>
      <w:bookmarkStart w:id="1377" w:name="_Toc534895753"/>
      <w:bookmarkStart w:id="1378" w:name="_Toc534963741"/>
      <w:bookmarkStart w:id="1379" w:name="_Toc534979128"/>
      <w:bookmarkStart w:id="1380" w:name="_Toc535498141"/>
      <w:bookmarkStart w:id="1381" w:name="_Toc536731975"/>
      <w:bookmarkStart w:id="1382" w:name="_Toc536802323"/>
      <w:bookmarkStart w:id="1383" w:name="_Toc5364225"/>
      <w:bookmarkStart w:id="1384" w:name="_Toc7181065"/>
      <w:bookmarkStart w:id="1385" w:name="_Toc35447223"/>
      <w:bookmarkStart w:id="1386" w:name="_Toc36994744"/>
      <w:bookmarkStart w:id="1387" w:name="_Toc37839559"/>
      <w:bookmarkStart w:id="1388" w:name="_Toc38893851"/>
      <w:bookmarkStart w:id="1389" w:name="_Toc39413847"/>
      <w:bookmarkStart w:id="1390" w:name="_Toc40797885"/>
      <w:bookmarkStart w:id="1391" w:name="_Toc43130723"/>
      <w:bookmarkStart w:id="1392" w:name="_Toc43146768"/>
      <w:bookmarkStart w:id="1393" w:name="_Toc43152009"/>
      <w:bookmarkStart w:id="1394" w:name="_Toc43290480"/>
      <w:bookmarkStart w:id="1395" w:name="_Toc43321129"/>
      <w:bookmarkStart w:id="1396" w:name="_Toc43329317"/>
      <w:bookmarkStart w:id="1397" w:name="_Toc99617935"/>
      <w:bookmarkStart w:id="1398" w:name="_Toc99725576"/>
      <w:bookmarkStart w:id="1399" w:name="_Toc105491177"/>
      <w:bookmarkStart w:id="1400" w:name="_Toc105491364"/>
      <w:bookmarkStart w:id="1401" w:name="_Toc105523315"/>
      <w:bookmarkStart w:id="1402" w:name="_Toc105588032"/>
      <w:bookmarkStart w:id="1403" w:name="_Toc105588162"/>
      <w:bookmarkStart w:id="1404" w:name="_Toc105589360"/>
      <w:bookmarkStart w:id="1405" w:name="_Toc111639505"/>
      <w:bookmarkStart w:id="1406" w:name="_Toc112095537"/>
      <w:bookmarkStart w:id="1407" w:name="_Toc115191639"/>
      <w:bookmarkStart w:id="1408" w:name="_Toc115635692"/>
      <w:bookmarkStart w:id="1409" w:name="_Toc163497326"/>
      <w:bookmarkStart w:id="1410" w:name="_Toc164349970"/>
      <w:bookmarkStart w:id="1411" w:name="_Toc201669289"/>
      <w:bookmarkStart w:id="1412" w:name="_Toc201670188"/>
      <w:bookmarkStart w:id="1413" w:name="_Toc201670462"/>
      <w:bookmarkStart w:id="1414" w:name="_Toc201670629"/>
      <w:bookmarkStart w:id="1415" w:name="_Toc201760617"/>
      <w:bookmarkStart w:id="1416" w:name="_Toc201760881"/>
      <w:bookmarkStart w:id="1417" w:name="_Toc208396230"/>
      <w:bookmarkStart w:id="1418" w:name="_Toc208396445"/>
      <w:bookmarkStart w:id="1419" w:name="_Toc214014596"/>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rsidR="00177EF9" w:rsidRPr="001A772D" w:rsidRDefault="00177EF9" w:rsidP="003819DB">
      <w:pPr>
        <w:pStyle w:val="2f0"/>
        <w:spacing w:before="240"/>
      </w:pPr>
      <w:bookmarkStart w:id="1420" w:name="_Toc201670463"/>
      <w:bookmarkStart w:id="1421" w:name="_Toc214014597"/>
      <w:r w:rsidRPr="001A772D">
        <w:t xml:space="preserve">11.1 </w:t>
      </w:r>
      <w:r w:rsidR="002F43A3" w:rsidRPr="001A772D">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420"/>
      <w:bookmarkEnd w:id="1421"/>
    </w:p>
    <w:p w:rsidR="002812FF" w:rsidRPr="002812FF" w:rsidRDefault="002812FF" w:rsidP="003819DB">
      <w:pPr>
        <w:pStyle w:val="Afff8"/>
        <w:spacing w:line="240" w:lineRule="auto"/>
        <w:rPr>
          <w:lang w:bidi="en-US"/>
        </w:rPr>
      </w:pPr>
      <w:bookmarkStart w:id="1422" w:name="_Ref423096048"/>
      <w:r w:rsidRPr="002812FF">
        <w:rPr>
          <w:lang w:bidi="en-US"/>
        </w:rPr>
        <w:t xml:space="preserve">Методика оценки надежности состояния источников теплоснабжения, в том числе результаты оценки вероятности отказа и коэффициентов готовности тепловых сетей, приведены в части 9 главы 1 настоящего документа. Перспективное положение оценивается с учетом мероприятий по модернизации системы теплоснабжения в целом. </w:t>
      </w:r>
    </w:p>
    <w:p w:rsidR="002812FF" w:rsidRPr="002812FF" w:rsidRDefault="002812FF" w:rsidP="003819DB">
      <w:pPr>
        <w:pStyle w:val="Afff8"/>
        <w:spacing w:line="240" w:lineRule="auto"/>
        <w:rPr>
          <w:lang w:bidi="en-US"/>
        </w:rPr>
      </w:pPr>
      <w:r w:rsidRPr="002812FF">
        <w:rPr>
          <w:lang w:bidi="en-US"/>
        </w:rPr>
        <w:t>Расчет вероятности безотказной работы тепловой сети по отношению к конечному потребителю осуществляется по следующему алгоритму.</w:t>
      </w:r>
    </w:p>
    <w:p w:rsidR="002812FF" w:rsidRPr="002812FF" w:rsidRDefault="002812FF" w:rsidP="003819DB">
      <w:pPr>
        <w:pStyle w:val="Afff8"/>
        <w:numPr>
          <w:ilvl w:val="0"/>
          <w:numId w:val="35"/>
        </w:numPr>
        <w:spacing w:line="240" w:lineRule="auto"/>
        <w:rPr>
          <w:lang w:bidi="ru-RU"/>
        </w:rPr>
      </w:pPr>
      <w:r w:rsidRPr="002812FF">
        <w:rPr>
          <w:lang w:bidi="ru-RU"/>
        </w:rPr>
        <w:t>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2812FF" w:rsidRPr="002812FF" w:rsidRDefault="002812FF" w:rsidP="003819DB">
      <w:pPr>
        <w:pStyle w:val="Afff8"/>
        <w:numPr>
          <w:ilvl w:val="0"/>
          <w:numId w:val="35"/>
        </w:numPr>
        <w:spacing w:line="240" w:lineRule="auto"/>
        <w:rPr>
          <w:lang w:bidi="ru-RU"/>
        </w:rPr>
      </w:pPr>
      <w:r w:rsidRPr="002812FF">
        <w:rPr>
          <w:lang w:bidi="ru-RU"/>
        </w:rPr>
        <w:t>На первом этапе расчета устанавливается перечень участков теплопроводов, составляющих этот путь.</w:t>
      </w:r>
    </w:p>
    <w:p w:rsidR="002812FF" w:rsidRPr="002812FF" w:rsidRDefault="002812FF" w:rsidP="003819DB">
      <w:pPr>
        <w:pStyle w:val="Afff8"/>
        <w:numPr>
          <w:ilvl w:val="0"/>
          <w:numId w:val="35"/>
        </w:numPr>
        <w:spacing w:line="240" w:lineRule="auto"/>
        <w:rPr>
          <w:lang w:bidi="ru-RU"/>
        </w:rPr>
      </w:pPr>
      <w:r w:rsidRPr="002812FF">
        <w:rPr>
          <w:lang w:bidi="ru-RU"/>
        </w:rPr>
        <w:t>Для каждого участка тепловой сети устанавливаются: год его ввода в эксплуатацию, диаметр и протяженность.</w:t>
      </w:r>
    </w:p>
    <w:p w:rsidR="002812FF" w:rsidRPr="002812FF" w:rsidRDefault="002812FF" w:rsidP="003819DB">
      <w:pPr>
        <w:pStyle w:val="Afff8"/>
        <w:numPr>
          <w:ilvl w:val="0"/>
          <w:numId w:val="35"/>
        </w:numPr>
        <w:spacing w:line="240" w:lineRule="auto"/>
        <w:rPr>
          <w:lang w:bidi="ru-RU"/>
        </w:rPr>
      </w:pPr>
      <w:r w:rsidRPr="002812FF">
        <w:rPr>
          <w:lang w:bidi="ru-RU"/>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2812FF" w:rsidRPr="002812FF" w:rsidRDefault="002812FF" w:rsidP="003819DB">
      <w:pPr>
        <w:pStyle w:val="Afff8"/>
        <w:numPr>
          <w:ilvl w:val="0"/>
          <w:numId w:val="36"/>
        </w:numPr>
        <w:spacing w:line="240" w:lineRule="auto"/>
        <w:ind w:left="426" w:firstLine="0"/>
        <w:rPr>
          <w:lang w:bidi="ru-RU"/>
        </w:rPr>
      </w:pPr>
      <w:r w:rsidRPr="002812FF">
        <w:rPr>
          <w:lang w:bidi="ru-RU"/>
        </w:rPr>
        <w:t>средневзвешенная частота (интенсивность) устойчивых отказов участков в конкретной системе теплоснабжения (1/км/год);</w:t>
      </w:r>
    </w:p>
    <w:p w:rsidR="002812FF" w:rsidRPr="002812FF" w:rsidRDefault="002812FF" w:rsidP="003819DB">
      <w:pPr>
        <w:pStyle w:val="Afff8"/>
        <w:numPr>
          <w:ilvl w:val="0"/>
          <w:numId w:val="36"/>
        </w:numPr>
        <w:spacing w:line="240" w:lineRule="auto"/>
        <w:ind w:left="426" w:firstLine="0"/>
        <w:rPr>
          <w:lang w:bidi="ru-RU"/>
        </w:rPr>
      </w:pPr>
      <w:r w:rsidRPr="002812FF">
        <w:rPr>
          <w:lang w:bidi="ru-RU"/>
        </w:rPr>
        <w:t>средневзвешенная продолжительность ремонта (восстановления) участков тепловой сети в зависимости от диаметра участка и длины секционированных участков рассчитываемого пути;</w:t>
      </w:r>
    </w:p>
    <w:p w:rsidR="002812FF" w:rsidRPr="002812FF" w:rsidRDefault="002812FF" w:rsidP="003819DB">
      <w:pPr>
        <w:pStyle w:val="Afff8"/>
        <w:numPr>
          <w:ilvl w:val="0"/>
          <w:numId w:val="36"/>
        </w:numPr>
        <w:spacing w:line="240" w:lineRule="auto"/>
        <w:ind w:left="426" w:firstLine="0"/>
        <w:rPr>
          <w:lang w:bidi="ru-RU"/>
        </w:rPr>
      </w:pPr>
      <w:r w:rsidRPr="002812FF">
        <w:rPr>
          <w:lang w:bidi="ru-RU"/>
        </w:rPr>
        <w:t>частота (интенсивность) отказов каждого участка рассчитываемого пути тепловой сети, который имеет размерность (1/км * год).</w:t>
      </w:r>
    </w:p>
    <w:p w:rsidR="002812FF" w:rsidRPr="002812FF" w:rsidRDefault="002812FF" w:rsidP="003819DB">
      <w:pPr>
        <w:pStyle w:val="Afff8"/>
        <w:spacing w:line="240" w:lineRule="auto"/>
        <w:rPr>
          <w:lang w:bidi="en-US"/>
        </w:rPr>
      </w:pPr>
      <w:r w:rsidRPr="002812FF">
        <w:rPr>
          <w:lang w:bidi="en-US"/>
        </w:rPr>
        <w:t>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тепловой сети в целом. Средняя вероятность безотказной работы тепловой сети, состоящей из последовательно соединенных элементов будет равна произведению вероятностей безотказной работы участков (элементов):</w:t>
      </w:r>
    </w:p>
    <w:p w:rsidR="002812FF" w:rsidRPr="002812FF" w:rsidRDefault="002812FF" w:rsidP="003819DB">
      <w:pPr>
        <w:pStyle w:val="Afff8"/>
        <w:spacing w:line="240" w:lineRule="auto"/>
        <w:rPr>
          <w:lang w:bidi="en-US"/>
        </w:rPr>
      </w:pPr>
      <w:r w:rsidRPr="002812FF">
        <w:rPr>
          <w:lang w:bidi="en-US"/>
        </w:rPr>
        <w:t>Интенсивность отказов всего последовательного соединения равна сумме интенсивностей отказов на каждом участке. И, таким образом, чем выше значение интенсивности отказов системы, тем меньше вероятность безотказной работы.</w:t>
      </w:r>
    </w:p>
    <w:p w:rsidR="002812FF" w:rsidRPr="002812FF" w:rsidRDefault="002812FF" w:rsidP="003819DB">
      <w:pPr>
        <w:pStyle w:val="Afff8"/>
        <w:spacing w:line="240" w:lineRule="auto"/>
        <w:rPr>
          <w:lang w:bidi="en-US"/>
        </w:rPr>
      </w:pPr>
      <w:r w:rsidRPr="002812FF">
        <w:rPr>
          <w:noProof/>
          <w:lang w:eastAsia="ru-RU"/>
        </w:rPr>
        <w:drawing>
          <wp:anchor distT="0" distB="0" distL="0" distR="0" simplePos="0" relativeHeight="251746358" behindDoc="0" locked="0" layoutInCell="1" allowOverlap="1">
            <wp:simplePos x="0" y="0"/>
            <wp:positionH relativeFrom="page">
              <wp:posOffset>1990725</wp:posOffset>
            </wp:positionH>
            <wp:positionV relativeFrom="paragraph">
              <wp:posOffset>387985</wp:posOffset>
            </wp:positionV>
            <wp:extent cx="3876675" cy="581025"/>
            <wp:effectExtent l="19050" t="0" r="9525" b="0"/>
            <wp:wrapTopAndBottom/>
            <wp:docPr id="1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36" cstate="print"/>
                    <a:srcRect r="732"/>
                    <a:stretch>
                      <a:fillRect/>
                    </a:stretch>
                  </pic:blipFill>
                  <pic:spPr>
                    <a:xfrm>
                      <a:off x="0" y="0"/>
                      <a:ext cx="3876675" cy="581025"/>
                    </a:xfrm>
                    <a:prstGeom prst="rect">
                      <a:avLst/>
                    </a:prstGeom>
                  </pic:spPr>
                </pic:pic>
              </a:graphicData>
            </a:graphic>
          </wp:anchor>
        </w:drawing>
      </w:r>
      <w:r w:rsidRPr="002812FF">
        <w:rPr>
          <w:lang w:bidi="en-US"/>
        </w:rPr>
        <w:t>Параметр времени в этих выражениях всегда равен одному отопительному периоду, то есть значение вероятности безотказной работы вычисляется как некоторая вероятность в конце каждого рабочего цикла (перед следующим ремонтным периодом).</w:t>
      </w:r>
    </w:p>
    <w:p w:rsidR="003819DB" w:rsidRDefault="002812FF" w:rsidP="003819DB">
      <w:pPr>
        <w:pStyle w:val="Afff8"/>
        <w:spacing w:line="240" w:lineRule="auto"/>
        <w:rPr>
          <w:lang w:bidi="en-US"/>
        </w:rPr>
      </w:pPr>
      <w:r w:rsidRPr="002812FF">
        <w:rPr>
          <w:lang w:bidi="en-US"/>
        </w:rPr>
        <w:t>Интенсивность отказов каждого конкретного участка может быть разной, она зависит от времени эксплуатации участка не в процессе одного отопительного периода, а от времени начала его ввода в эксплуатацию.</w:t>
      </w:r>
    </w:p>
    <w:p w:rsidR="002812FF" w:rsidRPr="002812FF" w:rsidRDefault="002812FF" w:rsidP="003819DB">
      <w:pPr>
        <w:pStyle w:val="Afff8"/>
        <w:spacing w:line="240" w:lineRule="auto"/>
        <w:rPr>
          <w:lang w:bidi="en-US"/>
        </w:rPr>
      </w:pPr>
      <w:r w:rsidRPr="002812FF">
        <w:rPr>
          <w:lang w:bidi="en-US"/>
        </w:rPr>
        <w:lastRenderedPageBreak/>
        <w:t>Обработка данных по отказам позволяет построить зависимость интенсивности отказов системы от длительности эксплуатации тепловых сетей.</w:t>
      </w:r>
    </w:p>
    <w:p w:rsidR="002812FF" w:rsidRPr="002812FF" w:rsidRDefault="002812FF" w:rsidP="003819DB">
      <w:pPr>
        <w:pStyle w:val="Afff8"/>
        <w:spacing w:line="240" w:lineRule="auto"/>
        <w:rPr>
          <w:lang w:bidi="en-US"/>
        </w:rPr>
      </w:pPr>
      <w:r w:rsidRPr="002812FF">
        <w:rPr>
          <w:lang w:bidi="en-US"/>
        </w:rPr>
        <w:t>При отборе данных для построения зависимости интенсивности отказов тепловых сетей от длительности эксплуатации тепловых сетей были сделаны некоторые допущения:</w:t>
      </w:r>
    </w:p>
    <w:p w:rsidR="002812FF" w:rsidRPr="002812FF" w:rsidRDefault="002812FF" w:rsidP="003819DB">
      <w:pPr>
        <w:pStyle w:val="Afff8"/>
        <w:numPr>
          <w:ilvl w:val="0"/>
          <w:numId w:val="37"/>
        </w:numPr>
        <w:spacing w:line="240" w:lineRule="auto"/>
        <w:rPr>
          <w:lang w:bidi="ru-RU"/>
        </w:rPr>
      </w:pPr>
      <w:r w:rsidRPr="002812FF">
        <w:rPr>
          <w:lang w:bidi="ru-RU"/>
        </w:rPr>
        <w:t>в качестве исходных использованы данные по тепловым сетям, где существует четкое разделение на эксплуатационный и ремонтный периоды;</w:t>
      </w:r>
    </w:p>
    <w:p w:rsidR="002812FF" w:rsidRPr="002812FF" w:rsidRDefault="002812FF" w:rsidP="003819DB">
      <w:pPr>
        <w:pStyle w:val="Afff8"/>
        <w:numPr>
          <w:ilvl w:val="0"/>
          <w:numId w:val="37"/>
        </w:numPr>
        <w:spacing w:line="240" w:lineRule="auto"/>
        <w:rPr>
          <w:lang w:bidi="ru-RU"/>
        </w:rPr>
      </w:pPr>
      <w:r w:rsidRPr="002812FF">
        <w:rPr>
          <w:lang w:bidi="ru-RU"/>
        </w:rPr>
        <w:t>после окончания ремонтного периода выполняются гидравлические испытания тепловой сети на пробное давление.</w:t>
      </w:r>
    </w:p>
    <w:p w:rsidR="002812FF" w:rsidRPr="002812FF" w:rsidRDefault="002812FF" w:rsidP="003819DB">
      <w:pPr>
        <w:pStyle w:val="Afff8"/>
        <w:spacing w:line="240" w:lineRule="auto"/>
        <w:rPr>
          <w:lang w:bidi="en-US"/>
        </w:rPr>
      </w:pPr>
      <w:r w:rsidRPr="002812FF">
        <w:rPr>
          <w:lang w:bidi="en-US"/>
        </w:rPr>
        <w:t>На основании предоставленных данных можно сделать вывод, что зависимость интенсивности отказов системы в зависимости от длительности эксплуатации элементов системы теплоснабжения имеют три характерных периода.</w:t>
      </w:r>
    </w:p>
    <w:p w:rsidR="002812FF" w:rsidRPr="002812FF" w:rsidRDefault="002812FF" w:rsidP="003819DB">
      <w:pPr>
        <w:pStyle w:val="Afff8"/>
        <w:spacing w:line="240" w:lineRule="auto"/>
        <w:rPr>
          <w:lang w:bidi="en-US"/>
        </w:rPr>
      </w:pPr>
      <w:r w:rsidRPr="002812FF">
        <w:rPr>
          <w:lang w:bidi="en-US"/>
        </w:rPr>
        <w:t>Первый период является периодом, во время которого выявляются дефекты монтажа и скрытые дефекты металла трубопроводов, не выявленные во время проведения входного контроля материалов, в который отказывают элементы, имеющие скрытые дефекты. В дальнейшем рост интенсивности отказов этого периода продолжается за счет повреждений эксплуатационного характера, к которым относится, в первую очередь, наружная коррозия металла трубопроводов, вызванная подтоплением непроходных подземных каналов и внутренняя коррозия, вызванная отклонениями водного режима от норм. Статистические данные о повреждаемости тепловых сетей свидетельствуют о том, что более 90% повреждений металла трубопроводов носит коррозионный характер.</w:t>
      </w:r>
    </w:p>
    <w:p w:rsidR="002812FF" w:rsidRPr="002812FF" w:rsidRDefault="002812FF" w:rsidP="003819DB">
      <w:pPr>
        <w:pStyle w:val="Afff8"/>
        <w:spacing w:line="240" w:lineRule="auto"/>
        <w:rPr>
          <w:lang w:bidi="en-US"/>
        </w:rPr>
      </w:pPr>
      <w:r w:rsidRPr="002812FF">
        <w:rPr>
          <w:lang w:bidi="en-US"/>
        </w:rPr>
        <w:t>Наиболее высокой интенсивностью отказов характеризуется второй период с 18 по 32 год эксплуатации, во время которого истекает нормативный ресурс трубопроводов.</w:t>
      </w:r>
    </w:p>
    <w:p w:rsidR="002812FF" w:rsidRPr="002812FF" w:rsidRDefault="002812FF" w:rsidP="003819DB">
      <w:pPr>
        <w:pStyle w:val="Afff8"/>
        <w:spacing w:line="240" w:lineRule="auto"/>
        <w:rPr>
          <w:lang w:bidi="en-US"/>
        </w:rPr>
      </w:pPr>
      <w:r w:rsidRPr="002812FF">
        <w:rPr>
          <w:lang w:bidi="en-US"/>
        </w:rPr>
        <w:t>Третий период характеризуется уменьшением интенсивности отказов. Это, в первую очередь, объясняется снижением доли трубопроводов, отработавших более 30 лет в общем объеме эксплуатируемых трубопроводов, при этом интенсивность отказов системы с увеличением длительности эксплуатации трубопроводов снижается. Часть трубопроводов была заменена в плановом порядке во время капитальных ремонтов и реконструкции, часть трубопроводов была заменена во время аварийно-восстановительных ремонтов, и поэтому доля потенциально ненадежных трубопроводов уменьшается, что приводит к снижению интенсивности отказов тепловых сетей в этот период.</w:t>
      </w:r>
    </w:p>
    <w:p w:rsidR="002812FF" w:rsidRPr="002812FF" w:rsidRDefault="002812FF" w:rsidP="003819DB">
      <w:pPr>
        <w:pStyle w:val="Afff8"/>
        <w:spacing w:line="240" w:lineRule="auto"/>
        <w:rPr>
          <w:lang w:bidi="en-US"/>
        </w:rPr>
      </w:pPr>
      <w:r w:rsidRPr="002812FF">
        <w:rPr>
          <w:bCs/>
          <w:lang w:bidi="en-US"/>
        </w:rPr>
        <w:t xml:space="preserve">Результаты расчета </w:t>
      </w:r>
      <w:r w:rsidRPr="002812FF">
        <w:rPr>
          <w:lang w:bidi="en-US"/>
        </w:rPr>
        <w:t>средней частоты отказов участков тепловых сетей</w:t>
      </w:r>
      <w:r w:rsidRPr="002812FF">
        <w:rPr>
          <w:bCs/>
          <w:lang w:bidi="en-US"/>
        </w:rPr>
        <w:t xml:space="preserve"> приведен</w:t>
      </w:r>
      <w:r w:rsidR="00DF1E8D">
        <w:rPr>
          <w:bCs/>
          <w:lang w:bidi="en-US"/>
        </w:rPr>
        <w:t>ы</w:t>
      </w:r>
      <w:r w:rsidRPr="002812FF">
        <w:rPr>
          <w:bCs/>
          <w:lang w:bidi="en-US"/>
        </w:rPr>
        <w:t xml:space="preserve"> в таблиц</w:t>
      </w:r>
      <w:r w:rsidR="00DF1E8D">
        <w:rPr>
          <w:bCs/>
          <w:lang w:bidi="en-US"/>
        </w:rPr>
        <w:t>ах</w:t>
      </w:r>
      <w:r w:rsidRPr="002812FF">
        <w:rPr>
          <w:bCs/>
          <w:lang w:bidi="en-US"/>
        </w:rPr>
        <w:t xml:space="preserve"> </w:t>
      </w:r>
      <w:r w:rsidRPr="008F1637">
        <w:rPr>
          <w:bCs/>
          <w:lang w:bidi="en-US"/>
        </w:rPr>
        <w:t>№1 Приложения №7.</w:t>
      </w:r>
    </w:p>
    <w:p w:rsidR="00346838" w:rsidRPr="001A772D" w:rsidRDefault="00346838" w:rsidP="003819DB">
      <w:pPr>
        <w:pStyle w:val="2f0"/>
        <w:spacing w:before="240"/>
      </w:pPr>
      <w:bookmarkStart w:id="1423" w:name="_Toc201670464"/>
      <w:bookmarkStart w:id="1424" w:name="_Toc214014598"/>
      <w:bookmarkStart w:id="1425" w:name="_Toc407638510"/>
      <w:bookmarkStart w:id="1426" w:name="_Toc407703154"/>
      <w:bookmarkStart w:id="1427" w:name="_Toc407703974"/>
      <w:bookmarkStart w:id="1428" w:name="_Toc414274886"/>
      <w:bookmarkStart w:id="1429" w:name="_Toc416708256"/>
      <w:bookmarkStart w:id="1430" w:name="_Toc422928614"/>
      <w:bookmarkStart w:id="1431" w:name="_Toc423525733"/>
      <w:bookmarkStart w:id="1432" w:name="_Toc424042119"/>
      <w:bookmarkStart w:id="1433" w:name="_Toc430345881"/>
      <w:bookmarkStart w:id="1434" w:name="_Toc431565994"/>
      <w:bookmarkStart w:id="1435" w:name="_Toc431566190"/>
      <w:bookmarkStart w:id="1436" w:name="_Toc431567629"/>
      <w:bookmarkStart w:id="1437" w:name="_Toc431569652"/>
      <w:bookmarkStart w:id="1438" w:name="_Toc437278379"/>
      <w:bookmarkEnd w:id="1422"/>
      <w:r w:rsidRPr="001A772D">
        <w:t>11.2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423"/>
      <w:bookmarkEnd w:id="1424"/>
    </w:p>
    <w:p w:rsidR="002812FF" w:rsidRPr="002812FF" w:rsidRDefault="002812FF" w:rsidP="003819DB">
      <w:pPr>
        <w:pStyle w:val="Afff8"/>
        <w:spacing w:line="240" w:lineRule="auto"/>
      </w:pPr>
      <w:r w:rsidRPr="002812FF">
        <w:t>Время zp, ч, необходимое для восстановления поврежденного участка магистральной тепловой сети с диаметром труб d, м, и расстоянием между секционирующими задвижками l, км, можно рассчитать также по следующей эмпирической формуле:</w:t>
      </w:r>
    </w:p>
    <w:p w:rsidR="002812FF" w:rsidRPr="002812FF" w:rsidRDefault="002812FF" w:rsidP="003819DB">
      <w:pPr>
        <w:pStyle w:val="Afff8"/>
        <w:spacing w:line="240" w:lineRule="auto"/>
        <w:jc w:val="center"/>
      </w:pPr>
      <w:r w:rsidRPr="002812FF">
        <w:rPr>
          <w:noProof/>
          <w:lang w:eastAsia="ru-RU"/>
        </w:rPr>
        <w:drawing>
          <wp:inline distT="0" distB="0" distL="0" distR="0">
            <wp:extent cx="1733550" cy="190500"/>
            <wp:effectExtent l="19050" t="0" r="0" b="0"/>
            <wp:docPr id="13" name="Рисунок 11" descr="https://www.baurum.ru/core/utils/blob.php?blobid=6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baurum.ru/core/utils/blob.php?blobid=6047"/>
                    <pic:cNvPicPr>
                      <a:picLocks noChangeAspect="1" noChangeArrowheads="1"/>
                    </pic:cNvPicPr>
                  </pic:nvPicPr>
                  <pic:blipFill>
                    <a:blip r:embed="rId37" cstate="print"/>
                    <a:srcRect/>
                    <a:stretch>
                      <a:fillRect/>
                    </a:stretch>
                  </pic:blipFill>
                  <pic:spPr bwMode="auto">
                    <a:xfrm>
                      <a:off x="0" y="0"/>
                      <a:ext cx="1733550" cy="190500"/>
                    </a:xfrm>
                    <a:prstGeom prst="rect">
                      <a:avLst/>
                    </a:prstGeom>
                    <a:noFill/>
                    <a:ln w="9525">
                      <a:noFill/>
                      <a:miter lim="800000"/>
                      <a:headEnd/>
                      <a:tailEnd/>
                    </a:ln>
                  </pic:spPr>
                </pic:pic>
              </a:graphicData>
            </a:graphic>
          </wp:inline>
        </w:drawing>
      </w:r>
    </w:p>
    <w:p w:rsidR="002812FF" w:rsidRPr="002812FF" w:rsidRDefault="002812FF" w:rsidP="003819DB">
      <w:pPr>
        <w:pStyle w:val="Afff8"/>
        <w:spacing w:line="240" w:lineRule="auto"/>
      </w:pPr>
      <w:r w:rsidRPr="002812FF">
        <w:t>Результаты представлены в таблице ниже.</w:t>
      </w:r>
    </w:p>
    <w:p w:rsidR="002812FF" w:rsidRPr="002812FF" w:rsidRDefault="002812FF" w:rsidP="002812FF">
      <w:pPr>
        <w:pStyle w:val="afc"/>
        <w:keepNext/>
        <w:spacing w:after="0"/>
        <w:jc w:val="right"/>
        <w:rPr>
          <w:rFonts w:ascii="Times New Roman" w:hAnsi="Times New Roman"/>
          <w:b w:val="0"/>
          <w:i/>
          <w:color w:val="auto"/>
          <w:sz w:val="24"/>
          <w:szCs w:val="24"/>
        </w:rPr>
      </w:pPr>
      <w:r w:rsidRPr="002812FF">
        <w:rPr>
          <w:rFonts w:ascii="Times New Roman" w:hAnsi="Times New Roman"/>
          <w:b w:val="0"/>
          <w:i/>
          <w:color w:val="auto"/>
          <w:sz w:val="24"/>
          <w:szCs w:val="24"/>
        </w:rPr>
        <w:t xml:space="preserve">Таблица </w:t>
      </w:r>
      <w:r w:rsidR="00B81439" w:rsidRPr="002812FF">
        <w:rPr>
          <w:rFonts w:ascii="Times New Roman" w:hAnsi="Times New Roman"/>
          <w:b w:val="0"/>
          <w:i/>
          <w:color w:val="auto"/>
          <w:sz w:val="24"/>
          <w:szCs w:val="24"/>
        </w:rPr>
        <w:fldChar w:fldCharType="begin"/>
      </w:r>
      <w:r w:rsidRPr="002812FF">
        <w:rPr>
          <w:rFonts w:ascii="Times New Roman" w:hAnsi="Times New Roman"/>
          <w:b w:val="0"/>
          <w:i/>
          <w:color w:val="auto"/>
          <w:sz w:val="24"/>
          <w:szCs w:val="24"/>
        </w:rPr>
        <w:instrText xml:space="preserve"> SEQ Таблица \* ARABIC </w:instrText>
      </w:r>
      <w:r w:rsidR="00B81439" w:rsidRPr="002812FF">
        <w:rPr>
          <w:rFonts w:ascii="Times New Roman" w:hAnsi="Times New Roman"/>
          <w:b w:val="0"/>
          <w:i/>
          <w:color w:val="auto"/>
          <w:sz w:val="24"/>
          <w:szCs w:val="24"/>
        </w:rPr>
        <w:fldChar w:fldCharType="separate"/>
      </w:r>
      <w:r w:rsidR="00DB52BF">
        <w:rPr>
          <w:rFonts w:ascii="Times New Roman" w:hAnsi="Times New Roman"/>
          <w:b w:val="0"/>
          <w:i/>
          <w:noProof/>
          <w:color w:val="auto"/>
          <w:sz w:val="24"/>
          <w:szCs w:val="24"/>
        </w:rPr>
        <w:t>117</w:t>
      </w:r>
      <w:r w:rsidR="00B81439" w:rsidRPr="002812FF">
        <w:rPr>
          <w:rFonts w:ascii="Times New Roman" w:hAnsi="Times New Roman"/>
          <w:b w:val="0"/>
          <w:i/>
          <w:color w:val="auto"/>
          <w:sz w:val="24"/>
          <w:szCs w:val="24"/>
        </w:rPr>
        <w:fldChar w:fldCharType="end"/>
      </w:r>
      <w:r w:rsidRPr="002812FF">
        <w:rPr>
          <w:rFonts w:ascii="Times New Roman" w:hAnsi="Times New Roman"/>
          <w:b w:val="0"/>
          <w:i/>
          <w:color w:val="auto"/>
          <w:sz w:val="24"/>
          <w:szCs w:val="24"/>
        </w:rPr>
        <w:t>. Время восстановления теплоснабжения потребителей после отключения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584"/>
        <w:gridCol w:w="585"/>
        <w:gridCol w:w="585"/>
        <w:gridCol w:w="584"/>
        <w:gridCol w:w="585"/>
        <w:gridCol w:w="585"/>
        <w:gridCol w:w="585"/>
        <w:gridCol w:w="584"/>
        <w:gridCol w:w="585"/>
        <w:gridCol w:w="585"/>
        <w:gridCol w:w="584"/>
        <w:gridCol w:w="585"/>
        <w:gridCol w:w="585"/>
        <w:gridCol w:w="585"/>
      </w:tblGrid>
      <w:tr w:rsidR="002812FF" w:rsidRPr="002812FF" w:rsidTr="00EF4854">
        <w:trPr>
          <w:trHeight w:val="525"/>
          <w:jc w:val="center"/>
        </w:trPr>
        <w:tc>
          <w:tcPr>
            <w:tcW w:w="2235" w:type="dxa"/>
            <w:shd w:val="clear" w:color="000000" w:fill="FFFFFF"/>
            <w:vAlign w:val="center"/>
            <w:hideMark/>
          </w:tcPr>
          <w:p w:rsidR="002812FF" w:rsidRPr="002812FF" w:rsidRDefault="002812FF" w:rsidP="00EF4854">
            <w:pPr>
              <w:pStyle w:val="Afff8"/>
              <w:spacing w:line="240" w:lineRule="auto"/>
              <w:ind w:firstLine="0"/>
              <w:jc w:val="center"/>
              <w:rPr>
                <w:b/>
                <w:sz w:val="20"/>
                <w:szCs w:val="20"/>
              </w:rPr>
            </w:pPr>
            <w:r w:rsidRPr="002812FF">
              <w:rPr>
                <w:b/>
                <w:sz w:val="20"/>
                <w:szCs w:val="20"/>
              </w:rPr>
              <w:t>Ду, мм</w:t>
            </w:r>
          </w:p>
        </w:tc>
        <w:tc>
          <w:tcPr>
            <w:tcW w:w="584" w:type="dxa"/>
            <w:shd w:val="clear" w:color="000000" w:fill="FFFFFF"/>
            <w:vAlign w:val="center"/>
            <w:hideMark/>
          </w:tcPr>
          <w:p w:rsidR="002812FF" w:rsidRPr="002812FF" w:rsidRDefault="002812FF" w:rsidP="00EF4854">
            <w:pPr>
              <w:pStyle w:val="Afff8"/>
              <w:spacing w:line="240" w:lineRule="auto"/>
              <w:ind w:firstLine="0"/>
              <w:jc w:val="center"/>
              <w:rPr>
                <w:b/>
                <w:sz w:val="20"/>
                <w:szCs w:val="20"/>
              </w:rPr>
            </w:pPr>
            <w:r w:rsidRPr="002812FF">
              <w:rPr>
                <w:b/>
                <w:sz w:val="20"/>
                <w:szCs w:val="20"/>
              </w:rPr>
              <w:t>80</w:t>
            </w:r>
          </w:p>
        </w:tc>
        <w:tc>
          <w:tcPr>
            <w:tcW w:w="585" w:type="dxa"/>
            <w:shd w:val="clear" w:color="000000" w:fill="FFFFFF"/>
            <w:vAlign w:val="center"/>
            <w:hideMark/>
          </w:tcPr>
          <w:p w:rsidR="002812FF" w:rsidRPr="002812FF" w:rsidRDefault="002812FF" w:rsidP="00EF4854">
            <w:pPr>
              <w:pStyle w:val="Afff8"/>
              <w:spacing w:line="240" w:lineRule="auto"/>
              <w:ind w:firstLine="0"/>
              <w:jc w:val="center"/>
              <w:rPr>
                <w:b/>
                <w:sz w:val="20"/>
                <w:szCs w:val="20"/>
              </w:rPr>
            </w:pPr>
            <w:r w:rsidRPr="002812FF">
              <w:rPr>
                <w:b/>
                <w:sz w:val="20"/>
                <w:szCs w:val="20"/>
              </w:rPr>
              <w:t>100</w:t>
            </w:r>
          </w:p>
        </w:tc>
        <w:tc>
          <w:tcPr>
            <w:tcW w:w="585" w:type="dxa"/>
            <w:shd w:val="clear" w:color="000000" w:fill="FFFFFF"/>
            <w:vAlign w:val="center"/>
            <w:hideMark/>
          </w:tcPr>
          <w:p w:rsidR="002812FF" w:rsidRPr="002812FF" w:rsidRDefault="002812FF" w:rsidP="00EF4854">
            <w:pPr>
              <w:pStyle w:val="Afff8"/>
              <w:spacing w:line="240" w:lineRule="auto"/>
              <w:ind w:firstLine="0"/>
              <w:jc w:val="center"/>
              <w:rPr>
                <w:b/>
                <w:sz w:val="20"/>
                <w:szCs w:val="20"/>
              </w:rPr>
            </w:pPr>
            <w:r w:rsidRPr="002812FF">
              <w:rPr>
                <w:b/>
                <w:sz w:val="20"/>
                <w:szCs w:val="20"/>
              </w:rPr>
              <w:t>125</w:t>
            </w:r>
          </w:p>
        </w:tc>
        <w:tc>
          <w:tcPr>
            <w:tcW w:w="584" w:type="dxa"/>
            <w:shd w:val="clear" w:color="auto" w:fill="auto"/>
            <w:noWrap/>
            <w:vAlign w:val="center"/>
            <w:hideMark/>
          </w:tcPr>
          <w:p w:rsidR="002812FF" w:rsidRPr="002812FF" w:rsidRDefault="002812FF" w:rsidP="00EF4854">
            <w:pPr>
              <w:pStyle w:val="Afff8"/>
              <w:spacing w:line="240" w:lineRule="auto"/>
              <w:ind w:firstLine="0"/>
              <w:jc w:val="center"/>
              <w:rPr>
                <w:b/>
                <w:sz w:val="20"/>
                <w:szCs w:val="20"/>
              </w:rPr>
            </w:pPr>
            <w:r w:rsidRPr="002812FF">
              <w:rPr>
                <w:b/>
                <w:sz w:val="20"/>
                <w:szCs w:val="20"/>
              </w:rPr>
              <w:t>150</w:t>
            </w:r>
          </w:p>
        </w:tc>
        <w:tc>
          <w:tcPr>
            <w:tcW w:w="585" w:type="dxa"/>
            <w:vAlign w:val="center"/>
          </w:tcPr>
          <w:p w:rsidR="002812FF" w:rsidRPr="002812FF" w:rsidRDefault="002812FF" w:rsidP="00EF4854">
            <w:pPr>
              <w:pStyle w:val="Afff8"/>
              <w:spacing w:line="240" w:lineRule="auto"/>
              <w:ind w:firstLine="0"/>
              <w:jc w:val="center"/>
              <w:rPr>
                <w:b/>
                <w:sz w:val="20"/>
                <w:szCs w:val="20"/>
                <w:lang w:val="en-US"/>
              </w:rPr>
            </w:pPr>
            <w:r w:rsidRPr="002812FF">
              <w:rPr>
                <w:b/>
                <w:sz w:val="20"/>
                <w:szCs w:val="20"/>
                <w:lang w:val="en-US"/>
              </w:rPr>
              <w:t>175</w:t>
            </w:r>
          </w:p>
        </w:tc>
        <w:tc>
          <w:tcPr>
            <w:tcW w:w="585" w:type="dxa"/>
            <w:vAlign w:val="center"/>
          </w:tcPr>
          <w:p w:rsidR="002812FF" w:rsidRPr="002812FF" w:rsidRDefault="002812FF" w:rsidP="00EF4854">
            <w:pPr>
              <w:pStyle w:val="Afff8"/>
              <w:spacing w:line="240" w:lineRule="auto"/>
              <w:ind w:firstLine="0"/>
              <w:jc w:val="center"/>
              <w:rPr>
                <w:b/>
                <w:sz w:val="20"/>
                <w:szCs w:val="20"/>
              </w:rPr>
            </w:pPr>
            <w:r w:rsidRPr="002812FF">
              <w:rPr>
                <w:b/>
                <w:sz w:val="20"/>
                <w:szCs w:val="20"/>
              </w:rPr>
              <w:t>200</w:t>
            </w:r>
          </w:p>
        </w:tc>
        <w:tc>
          <w:tcPr>
            <w:tcW w:w="585" w:type="dxa"/>
            <w:vAlign w:val="center"/>
          </w:tcPr>
          <w:p w:rsidR="002812FF" w:rsidRPr="002812FF" w:rsidRDefault="002812FF" w:rsidP="00EF4854">
            <w:pPr>
              <w:pStyle w:val="Afff8"/>
              <w:spacing w:line="240" w:lineRule="auto"/>
              <w:ind w:firstLine="0"/>
              <w:jc w:val="center"/>
              <w:rPr>
                <w:b/>
                <w:sz w:val="20"/>
                <w:szCs w:val="20"/>
              </w:rPr>
            </w:pPr>
            <w:r w:rsidRPr="002812FF">
              <w:rPr>
                <w:b/>
                <w:sz w:val="20"/>
                <w:szCs w:val="20"/>
              </w:rPr>
              <w:t>250</w:t>
            </w:r>
          </w:p>
        </w:tc>
        <w:tc>
          <w:tcPr>
            <w:tcW w:w="584" w:type="dxa"/>
            <w:vAlign w:val="center"/>
          </w:tcPr>
          <w:p w:rsidR="002812FF" w:rsidRPr="002812FF" w:rsidRDefault="002812FF" w:rsidP="00EF4854">
            <w:pPr>
              <w:pStyle w:val="Afff8"/>
              <w:spacing w:line="240" w:lineRule="auto"/>
              <w:ind w:firstLine="0"/>
              <w:jc w:val="center"/>
              <w:rPr>
                <w:b/>
                <w:sz w:val="20"/>
                <w:szCs w:val="20"/>
              </w:rPr>
            </w:pPr>
            <w:r w:rsidRPr="002812FF">
              <w:rPr>
                <w:b/>
                <w:sz w:val="20"/>
                <w:szCs w:val="20"/>
              </w:rPr>
              <w:t>300</w:t>
            </w:r>
          </w:p>
        </w:tc>
        <w:tc>
          <w:tcPr>
            <w:tcW w:w="585" w:type="dxa"/>
            <w:vAlign w:val="center"/>
          </w:tcPr>
          <w:p w:rsidR="002812FF" w:rsidRPr="002812FF" w:rsidRDefault="002812FF" w:rsidP="00EF4854">
            <w:pPr>
              <w:pStyle w:val="Afff8"/>
              <w:spacing w:line="240" w:lineRule="auto"/>
              <w:ind w:firstLine="0"/>
              <w:jc w:val="center"/>
              <w:rPr>
                <w:b/>
                <w:sz w:val="20"/>
                <w:szCs w:val="20"/>
              </w:rPr>
            </w:pPr>
            <w:r w:rsidRPr="002812FF">
              <w:rPr>
                <w:b/>
                <w:sz w:val="20"/>
                <w:szCs w:val="20"/>
              </w:rPr>
              <w:t>350</w:t>
            </w:r>
          </w:p>
        </w:tc>
        <w:tc>
          <w:tcPr>
            <w:tcW w:w="585" w:type="dxa"/>
            <w:vAlign w:val="center"/>
          </w:tcPr>
          <w:p w:rsidR="002812FF" w:rsidRPr="002812FF" w:rsidRDefault="002812FF" w:rsidP="00EF4854">
            <w:pPr>
              <w:pStyle w:val="Afff8"/>
              <w:spacing w:line="240" w:lineRule="auto"/>
              <w:ind w:firstLine="0"/>
              <w:jc w:val="center"/>
              <w:rPr>
                <w:b/>
                <w:sz w:val="20"/>
                <w:szCs w:val="20"/>
              </w:rPr>
            </w:pPr>
            <w:r w:rsidRPr="002812FF">
              <w:rPr>
                <w:b/>
                <w:sz w:val="20"/>
                <w:szCs w:val="20"/>
              </w:rPr>
              <w:t>400</w:t>
            </w:r>
          </w:p>
        </w:tc>
        <w:tc>
          <w:tcPr>
            <w:tcW w:w="584" w:type="dxa"/>
            <w:vAlign w:val="center"/>
          </w:tcPr>
          <w:p w:rsidR="002812FF" w:rsidRPr="002812FF" w:rsidRDefault="002812FF" w:rsidP="00EF4854">
            <w:pPr>
              <w:pStyle w:val="Afff8"/>
              <w:spacing w:line="240" w:lineRule="auto"/>
              <w:ind w:firstLine="0"/>
              <w:jc w:val="center"/>
              <w:rPr>
                <w:b/>
                <w:sz w:val="20"/>
                <w:szCs w:val="20"/>
              </w:rPr>
            </w:pPr>
            <w:r w:rsidRPr="002812FF">
              <w:rPr>
                <w:b/>
                <w:sz w:val="20"/>
                <w:szCs w:val="20"/>
              </w:rPr>
              <w:t>500</w:t>
            </w:r>
          </w:p>
        </w:tc>
        <w:tc>
          <w:tcPr>
            <w:tcW w:w="585" w:type="dxa"/>
            <w:vAlign w:val="center"/>
          </w:tcPr>
          <w:p w:rsidR="002812FF" w:rsidRPr="002812FF" w:rsidRDefault="002812FF" w:rsidP="00EF4854">
            <w:pPr>
              <w:pStyle w:val="Afff8"/>
              <w:spacing w:line="240" w:lineRule="auto"/>
              <w:ind w:firstLine="0"/>
              <w:jc w:val="center"/>
              <w:rPr>
                <w:b/>
                <w:sz w:val="20"/>
                <w:szCs w:val="20"/>
              </w:rPr>
            </w:pPr>
            <w:r w:rsidRPr="002812FF">
              <w:rPr>
                <w:b/>
                <w:sz w:val="20"/>
                <w:szCs w:val="20"/>
              </w:rPr>
              <w:t>600</w:t>
            </w:r>
          </w:p>
        </w:tc>
        <w:tc>
          <w:tcPr>
            <w:tcW w:w="585" w:type="dxa"/>
            <w:vAlign w:val="center"/>
          </w:tcPr>
          <w:p w:rsidR="002812FF" w:rsidRPr="002812FF" w:rsidRDefault="002812FF" w:rsidP="00EF4854">
            <w:pPr>
              <w:pStyle w:val="Afff8"/>
              <w:spacing w:line="240" w:lineRule="auto"/>
              <w:ind w:firstLine="0"/>
              <w:jc w:val="center"/>
              <w:rPr>
                <w:b/>
                <w:sz w:val="20"/>
                <w:szCs w:val="20"/>
                <w:lang w:val="en-US"/>
              </w:rPr>
            </w:pPr>
            <w:r w:rsidRPr="002812FF">
              <w:rPr>
                <w:b/>
                <w:sz w:val="20"/>
                <w:szCs w:val="20"/>
                <w:lang w:val="en-US"/>
              </w:rPr>
              <w:t>700</w:t>
            </w:r>
          </w:p>
        </w:tc>
        <w:tc>
          <w:tcPr>
            <w:tcW w:w="585" w:type="dxa"/>
            <w:vAlign w:val="center"/>
          </w:tcPr>
          <w:p w:rsidR="002812FF" w:rsidRPr="002812FF" w:rsidRDefault="002812FF" w:rsidP="00EF4854">
            <w:pPr>
              <w:pStyle w:val="Afff8"/>
              <w:spacing w:line="240" w:lineRule="auto"/>
              <w:ind w:firstLine="0"/>
              <w:jc w:val="center"/>
              <w:rPr>
                <w:b/>
                <w:sz w:val="20"/>
                <w:szCs w:val="20"/>
              </w:rPr>
            </w:pPr>
            <w:r w:rsidRPr="002812FF">
              <w:rPr>
                <w:b/>
                <w:sz w:val="20"/>
                <w:szCs w:val="20"/>
              </w:rPr>
              <w:t>800</w:t>
            </w:r>
          </w:p>
        </w:tc>
      </w:tr>
      <w:tr w:rsidR="002812FF" w:rsidRPr="002812FF" w:rsidTr="00EF4854">
        <w:trPr>
          <w:trHeight w:val="315"/>
          <w:jc w:val="center"/>
        </w:trPr>
        <w:tc>
          <w:tcPr>
            <w:tcW w:w="2235" w:type="dxa"/>
            <w:shd w:val="clear" w:color="000000" w:fill="FFFFFF"/>
            <w:vAlign w:val="center"/>
            <w:hideMark/>
          </w:tcPr>
          <w:p w:rsidR="002812FF" w:rsidRPr="002812FF" w:rsidRDefault="002812FF" w:rsidP="00EF4854">
            <w:pPr>
              <w:pStyle w:val="Afff8"/>
              <w:spacing w:line="240" w:lineRule="auto"/>
              <w:ind w:firstLine="0"/>
              <w:jc w:val="left"/>
              <w:rPr>
                <w:sz w:val="20"/>
                <w:szCs w:val="20"/>
              </w:rPr>
            </w:pPr>
            <w:r w:rsidRPr="002812FF">
              <w:rPr>
                <w:sz w:val="20"/>
                <w:szCs w:val="20"/>
              </w:rPr>
              <w:t xml:space="preserve">Среднее время восстановления, </w:t>
            </w:r>
            <w:r w:rsidRPr="002812FF">
              <w:rPr>
                <w:sz w:val="20"/>
                <w:szCs w:val="20"/>
                <w:lang w:val="en-US"/>
              </w:rPr>
              <w:t>z</w:t>
            </w:r>
            <w:r w:rsidRPr="002812FF">
              <w:rPr>
                <w:sz w:val="20"/>
                <w:szCs w:val="20"/>
                <w:vertAlign w:val="subscript"/>
              </w:rPr>
              <w:t>р</w:t>
            </w:r>
            <w:r w:rsidRPr="002812FF">
              <w:rPr>
                <w:sz w:val="20"/>
                <w:szCs w:val="20"/>
              </w:rPr>
              <w:t>, час</w:t>
            </w:r>
          </w:p>
        </w:tc>
        <w:tc>
          <w:tcPr>
            <w:tcW w:w="584" w:type="dxa"/>
            <w:shd w:val="clear" w:color="000000" w:fill="FFFFFF"/>
            <w:vAlign w:val="center"/>
            <w:hideMark/>
          </w:tcPr>
          <w:p w:rsidR="002812FF" w:rsidRPr="002812FF" w:rsidRDefault="002812FF" w:rsidP="002812FF">
            <w:pPr>
              <w:pStyle w:val="Afff8"/>
              <w:spacing w:line="240" w:lineRule="auto"/>
              <w:ind w:firstLine="0"/>
              <w:jc w:val="center"/>
              <w:rPr>
                <w:sz w:val="20"/>
                <w:szCs w:val="20"/>
              </w:rPr>
            </w:pPr>
            <w:r w:rsidRPr="002812FF">
              <w:rPr>
                <w:sz w:val="20"/>
                <w:szCs w:val="20"/>
              </w:rPr>
              <w:t>9,5</w:t>
            </w:r>
          </w:p>
        </w:tc>
        <w:tc>
          <w:tcPr>
            <w:tcW w:w="585" w:type="dxa"/>
            <w:shd w:val="clear" w:color="000000" w:fill="FFFFFF"/>
            <w:vAlign w:val="center"/>
            <w:hideMark/>
          </w:tcPr>
          <w:p w:rsidR="002812FF" w:rsidRPr="002812FF" w:rsidRDefault="002812FF" w:rsidP="002812FF">
            <w:pPr>
              <w:pStyle w:val="Afff8"/>
              <w:spacing w:line="240" w:lineRule="auto"/>
              <w:ind w:firstLine="0"/>
              <w:jc w:val="center"/>
              <w:rPr>
                <w:sz w:val="20"/>
                <w:szCs w:val="20"/>
              </w:rPr>
            </w:pPr>
            <w:r w:rsidRPr="002812FF">
              <w:rPr>
                <w:sz w:val="20"/>
                <w:szCs w:val="20"/>
              </w:rPr>
              <w:t>10,0</w:t>
            </w:r>
          </w:p>
        </w:tc>
        <w:tc>
          <w:tcPr>
            <w:tcW w:w="585" w:type="dxa"/>
            <w:shd w:val="clear" w:color="000000" w:fill="FFFFFF"/>
            <w:vAlign w:val="center"/>
            <w:hideMark/>
          </w:tcPr>
          <w:p w:rsidR="002812FF" w:rsidRPr="002812FF" w:rsidRDefault="002812FF" w:rsidP="002812FF">
            <w:pPr>
              <w:pStyle w:val="Afff8"/>
              <w:spacing w:line="240" w:lineRule="auto"/>
              <w:ind w:firstLine="0"/>
              <w:jc w:val="center"/>
              <w:rPr>
                <w:sz w:val="20"/>
                <w:szCs w:val="20"/>
              </w:rPr>
            </w:pPr>
            <w:r w:rsidRPr="002812FF">
              <w:rPr>
                <w:sz w:val="20"/>
                <w:szCs w:val="20"/>
              </w:rPr>
              <w:t>10,8</w:t>
            </w:r>
          </w:p>
        </w:tc>
        <w:tc>
          <w:tcPr>
            <w:tcW w:w="584" w:type="dxa"/>
            <w:shd w:val="clear" w:color="auto" w:fill="auto"/>
            <w:noWrap/>
            <w:vAlign w:val="center"/>
            <w:hideMark/>
          </w:tcPr>
          <w:p w:rsidR="002812FF" w:rsidRPr="002812FF" w:rsidRDefault="002812FF" w:rsidP="002812FF">
            <w:pPr>
              <w:pStyle w:val="Afff8"/>
              <w:spacing w:line="240" w:lineRule="auto"/>
              <w:ind w:firstLine="0"/>
              <w:jc w:val="center"/>
              <w:rPr>
                <w:sz w:val="20"/>
                <w:szCs w:val="20"/>
              </w:rPr>
            </w:pPr>
            <w:r w:rsidRPr="002812FF">
              <w:rPr>
                <w:sz w:val="20"/>
                <w:szCs w:val="20"/>
              </w:rPr>
              <w:t>11,3</w:t>
            </w:r>
          </w:p>
        </w:tc>
        <w:tc>
          <w:tcPr>
            <w:tcW w:w="585" w:type="dxa"/>
            <w:vAlign w:val="center"/>
          </w:tcPr>
          <w:p w:rsidR="002812FF" w:rsidRPr="002812FF" w:rsidRDefault="002812FF" w:rsidP="002812FF">
            <w:pPr>
              <w:pStyle w:val="Afff8"/>
              <w:spacing w:line="240" w:lineRule="auto"/>
              <w:ind w:firstLine="0"/>
              <w:jc w:val="center"/>
              <w:rPr>
                <w:sz w:val="20"/>
                <w:szCs w:val="20"/>
                <w:lang w:val="en-US"/>
              </w:rPr>
            </w:pPr>
            <w:r w:rsidRPr="002812FF">
              <w:rPr>
                <w:sz w:val="20"/>
                <w:szCs w:val="20"/>
              </w:rPr>
              <w:t>11</w:t>
            </w:r>
            <w:r w:rsidRPr="002812FF">
              <w:rPr>
                <w:sz w:val="20"/>
                <w:szCs w:val="20"/>
                <w:lang w:val="en-US"/>
              </w:rPr>
              <w:t>,9</w:t>
            </w:r>
          </w:p>
        </w:tc>
        <w:tc>
          <w:tcPr>
            <w:tcW w:w="585" w:type="dxa"/>
            <w:vAlign w:val="center"/>
          </w:tcPr>
          <w:p w:rsidR="002812FF" w:rsidRPr="002812FF" w:rsidRDefault="002812FF" w:rsidP="002812FF">
            <w:pPr>
              <w:pStyle w:val="Afff8"/>
              <w:spacing w:line="240" w:lineRule="auto"/>
              <w:ind w:firstLine="0"/>
              <w:jc w:val="center"/>
              <w:rPr>
                <w:sz w:val="20"/>
                <w:szCs w:val="20"/>
                <w:lang w:val="en-US"/>
              </w:rPr>
            </w:pPr>
            <w:r w:rsidRPr="002812FF">
              <w:rPr>
                <w:sz w:val="20"/>
                <w:szCs w:val="20"/>
                <w:lang w:val="en-US"/>
              </w:rPr>
              <w:t>12,5</w:t>
            </w:r>
          </w:p>
        </w:tc>
        <w:tc>
          <w:tcPr>
            <w:tcW w:w="585" w:type="dxa"/>
            <w:vAlign w:val="center"/>
          </w:tcPr>
          <w:p w:rsidR="002812FF" w:rsidRPr="002812FF" w:rsidRDefault="002812FF" w:rsidP="002812FF">
            <w:pPr>
              <w:pStyle w:val="Afff8"/>
              <w:spacing w:line="240" w:lineRule="auto"/>
              <w:ind w:firstLine="0"/>
              <w:jc w:val="center"/>
              <w:rPr>
                <w:sz w:val="20"/>
                <w:szCs w:val="20"/>
                <w:lang w:val="en-US"/>
              </w:rPr>
            </w:pPr>
            <w:r w:rsidRPr="002812FF">
              <w:rPr>
                <w:sz w:val="20"/>
                <w:szCs w:val="20"/>
                <w:lang w:val="en-US"/>
              </w:rPr>
              <w:t>13,8</w:t>
            </w:r>
          </w:p>
        </w:tc>
        <w:tc>
          <w:tcPr>
            <w:tcW w:w="584" w:type="dxa"/>
            <w:vAlign w:val="center"/>
          </w:tcPr>
          <w:p w:rsidR="002812FF" w:rsidRPr="002812FF" w:rsidRDefault="002812FF" w:rsidP="002812FF">
            <w:pPr>
              <w:pStyle w:val="Afff8"/>
              <w:spacing w:line="240" w:lineRule="auto"/>
              <w:ind w:firstLine="0"/>
              <w:jc w:val="center"/>
              <w:rPr>
                <w:sz w:val="20"/>
                <w:szCs w:val="20"/>
                <w:lang w:val="en-US"/>
              </w:rPr>
            </w:pPr>
            <w:r w:rsidRPr="002812FF">
              <w:rPr>
                <w:sz w:val="20"/>
                <w:szCs w:val="20"/>
                <w:lang w:val="en-US"/>
              </w:rPr>
              <w:t>15,0</w:t>
            </w:r>
          </w:p>
        </w:tc>
        <w:tc>
          <w:tcPr>
            <w:tcW w:w="585" w:type="dxa"/>
            <w:vAlign w:val="center"/>
          </w:tcPr>
          <w:p w:rsidR="002812FF" w:rsidRPr="002812FF" w:rsidRDefault="002812FF" w:rsidP="002812FF">
            <w:pPr>
              <w:pStyle w:val="Afff8"/>
              <w:spacing w:line="240" w:lineRule="auto"/>
              <w:ind w:firstLine="0"/>
              <w:jc w:val="center"/>
              <w:rPr>
                <w:sz w:val="20"/>
                <w:szCs w:val="20"/>
                <w:lang w:val="en-US"/>
              </w:rPr>
            </w:pPr>
            <w:r w:rsidRPr="002812FF">
              <w:rPr>
                <w:sz w:val="20"/>
                <w:szCs w:val="20"/>
                <w:lang w:val="en-US"/>
              </w:rPr>
              <w:t>16,3</w:t>
            </w:r>
          </w:p>
        </w:tc>
        <w:tc>
          <w:tcPr>
            <w:tcW w:w="585" w:type="dxa"/>
            <w:vAlign w:val="center"/>
          </w:tcPr>
          <w:p w:rsidR="002812FF" w:rsidRPr="002812FF" w:rsidRDefault="002812FF" w:rsidP="002812FF">
            <w:pPr>
              <w:pStyle w:val="Afff8"/>
              <w:spacing w:line="240" w:lineRule="auto"/>
              <w:ind w:firstLine="0"/>
              <w:jc w:val="center"/>
              <w:rPr>
                <w:sz w:val="20"/>
                <w:szCs w:val="20"/>
                <w:lang w:val="en-US"/>
              </w:rPr>
            </w:pPr>
            <w:r w:rsidRPr="002812FF">
              <w:rPr>
                <w:sz w:val="20"/>
                <w:szCs w:val="20"/>
                <w:lang w:val="en-US"/>
              </w:rPr>
              <w:t>17,5</w:t>
            </w:r>
          </w:p>
        </w:tc>
        <w:tc>
          <w:tcPr>
            <w:tcW w:w="584" w:type="dxa"/>
            <w:vAlign w:val="center"/>
          </w:tcPr>
          <w:p w:rsidR="002812FF" w:rsidRPr="002812FF" w:rsidRDefault="002812FF" w:rsidP="002812FF">
            <w:pPr>
              <w:pStyle w:val="Afff8"/>
              <w:spacing w:line="240" w:lineRule="auto"/>
              <w:ind w:firstLine="0"/>
              <w:jc w:val="center"/>
              <w:rPr>
                <w:sz w:val="20"/>
                <w:szCs w:val="20"/>
                <w:lang w:val="en-US"/>
              </w:rPr>
            </w:pPr>
            <w:r w:rsidRPr="002812FF">
              <w:rPr>
                <w:sz w:val="20"/>
                <w:szCs w:val="20"/>
                <w:lang w:val="en-US"/>
              </w:rPr>
              <w:t>20,0</w:t>
            </w:r>
          </w:p>
        </w:tc>
        <w:tc>
          <w:tcPr>
            <w:tcW w:w="585" w:type="dxa"/>
            <w:vAlign w:val="center"/>
          </w:tcPr>
          <w:p w:rsidR="002812FF" w:rsidRPr="002812FF" w:rsidRDefault="002812FF" w:rsidP="002812FF">
            <w:pPr>
              <w:pStyle w:val="Afff8"/>
              <w:spacing w:line="240" w:lineRule="auto"/>
              <w:ind w:firstLine="0"/>
              <w:jc w:val="center"/>
              <w:rPr>
                <w:sz w:val="20"/>
                <w:szCs w:val="20"/>
                <w:lang w:val="en-US"/>
              </w:rPr>
            </w:pPr>
            <w:r w:rsidRPr="002812FF">
              <w:rPr>
                <w:sz w:val="20"/>
                <w:szCs w:val="20"/>
                <w:lang w:val="en-US"/>
              </w:rPr>
              <w:t>22,5</w:t>
            </w:r>
          </w:p>
        </w:tc>
        <w:tc>
          <w:tcPr>
            <w:tcW w:w="585" w:type="dxa"/>
            <w:vAlign w:val="center"/>
          </w:tcPr>
          <w:p w:rsidR="002812FF" w:rsidRPr="002812FF" w:rsidRDefault="002812FF" w:rsidP="002812FF">
            <w:pPr>
              <w:pStyle w:val="Afff8"/>
              <w:spacing w:line="240" w:lineRule="auto"/>
              <w:ind w:firstLine="0"/>
              <w:jc w:val="center"/>
              <w:rPr>
                <w:sz w:val="20"/>
                <w:szCs w:val="20"/>
                <w:lang w:val="en-US"/>
              </w:rPr>
            </w:pPr>
            <w:r w:rsidRPr="002812FF">
              <w:rPr>
                <w:sz w:val="20"/>
                <w:szCs w:val="20"/>
                <w:lang w:val="en-US"/>
              </w:rPr>
              <w:t>25,0</w:t>
            </w:r>
          </w:p>
        </w:tc>
        <w:tc>
          <w:tcPr>
            <w:tcW w:w="585" w:type="dxa"/>
            <w:vAlign w:val="center"/>
          </w:tcPr>
          <w:p w:rsidR="002812FF" w:rsidRPr="002812FF" w:rsidRDefault="002812FF" w:rsidP="002812FF">
            <w:pPr>
              <w:pStyle w:val="Afff8"/>
              <w:spacing w:line="240" w:lineRule="auto"/>
              <w:ind w:firstLine="0"/>
              <w:jc w:val="center"/>
              <w:rPr>
                <w:sz w:val="20"/>
                <w:szCs w:val="20"/>
                <w:lang w:val="en-US"/>
              </w:rPr>
            </w:pPr>
            <w:r w:rsidRPr="002812FF">
              <w:rPr>
                <w:sz w:val="20"/>
                <w:szCs w:val="20"/>
                <w:lang w:val="en-US"/>
              </w:rPr>
              <w:t>28,3</w:t>
            </w:r>
          </w:p>
        </w:tc>
      </w:tr>
    </w:tbl>
    <w:p w:rsidR="00346838" w:rsidRPr="001A772D" w:rsidRDefault="00346838" w:rsidP="00EF4854">
      <w:pPr>
        <w:pStyle w:val="2f0"/>
        <w:spacing w:before="240"/>
      </w:pPr>
      <w:bookmarkStart w:id="1439" w:name="_Toc201670465"/>
      <w:bookmarkStart w:id="1440" w:name="_Toc214014599"/>
      <w:r w:rsidRPr="001A772D">
        <w:lastRenderedPageBreak/>
        <w:t>11.3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439"/>
      <w:bookmarkEnd w:id="1440"/>
    </w:p>
    <w:p w:rsidR="00346838" w:rsidRDefault="002812FF" w:rsidP="00EF4854">
      <w:pPr>
        <w:pStyle w:val="Afff8"/>
        <w:spacing w:line="240" w:lineRule="auto"/>
      </w:pPr>
      <w:r w:rsidRPr="008F1637">
        <w:rPr>
          <w:bCs/>
        </w:rPr>
        <w:t xml:space="preserve">Результаты расчета </w:t>
      </w:r>
      <w:r w:rsidRPr="008F1637">
        <w:t>средней частоты отказов участков тепловых сетей</w:t>
      </w:r>
      <w:r w:rsidRPr="008F1637">
        <w:rPr>
          <w:bCs/>
        </w:rPr>
        <w:t xml:space="preserve"> приведен</w:t>
      </w:r>
      <w:r w:rsidR="00DF1E8D" w:rsidRPr="008F1637">
        <w:rPr>
          <w:bCs/>
        </w:rPr>
        <w:t>ы</w:t>
      </w:r>
      <w:r w:rsidRPr="008F1637">
        <w:rPr>
          <w:bCs/>
        </w:rPr>
        <w:t xml:space="preserve"> в таблиц</w:t>
      </w:r>
      <w:r w:rsidR="008F1637" w:rsidRPr="008F1637">
        <w:rPr>
          <w:bCs/>
        </w:rPr>
        <w:t>ах</w:t>
      </w:r>
      <w:r w:rsidRPr="008F1637">
        <w:rPr>
          <w:bCs/>
        </w:rPr>
        <w:t xml:space="preserve"> №2 Приложения №7.</w:t>
      </w:r>
    </w:p>
    <w:p w:rsidR="00346838" w:rsidRPr="001A772D" w:rsidRDefault="00346838" w:rsidP="00EF4854">
      <w:pPr>
        <w:pStyle w:val="2f0"/>
        <w:spacing w:before="240"/>
      </w:pPr>
      <w:bookmarkStart w:id="1441" w:name="_Toc201670466"/>
      <w:bookmarkStart w:id="1442" w:name="_Toc214014600"/>
      <w:r w:rsidRPr="001A772D">
        <w:t>11.4 Обоснование результатов оценки коэффициентов готовности теплопроводов к несению тепловой нагрузки</w:t>
      </w:r>
      <w:bookmarkEnd w:id="1441"/>
      <w:bookmarkEnd w:id="1442"/>
    </w:p>
    <w:p w:rsidR="00594C30" w:rsidRDefault="002812FF" w:rsidP="00EF4854">
      <w:pPr>
        <w:pStyle w:val="Afff8"/>
        <w:spacing w:line="240" w:lineRule="auto"/>
      </w:pPr>
      <w:r w:rsidRPr="00B15A1B">
        <w:t xml:space="preserve">Оценка готовности теплопровода к несению нагрузки </w:t>
      </w:r>
      <w:r w:rsidR="008F1637">
        <w:t>определяется как</w:t>
      </w:r>
      <w:r w:rsidRPr="00B15A1B">
        <w:t xml:space="preserve"> К</w:t>
      </w:r>
      <w:r w:rsidRPr="00B15A1B">
        <w:rPr>
          <w:vertAlign w:val="subscript"/>
        </w:rPr>
        <w:t>б</w:t>
      </w:r>
      <w:r w:rsidRPr="00B15A1B">
        <w:t>+К</w:t>
      </w:r>
      <w:r w:rsidRPr="00B15A1B">
        <w:rPr>
          <w:vertAlign w:val="subscript"/>
        </w:rPr>
        <w:t>р</w:t>
      </w:r>
      <w:r w:rsidRPr="00B15A1B">
        <w:t>+К</w:t>
      </w:r>
      <w:r w:rsidRPr="00B15A1B">
        <w:rPr>
          <w:vertAlign w:val="subscript"/>
        </w:rPr>
        <w:t>с</w:t>
      </w:r>
      <w:r w:rsidRPr="00B15A1B">
        <w:t>+К</w:t>
      </w:r>
      <w:r w:rsidRPr="00B15A1B">
        <w:rPr>
          <w:vertAlign w:val="subscript"/>
        </w:rPr>
        <w:t>отктс</w:t>
      </w:r>
      <w:r w:rsidRPr="00B15A1B">
        <w:t>+К</w:t>
      </w:r>
      <w:r w:rsidRPr="00B15A1B">
        <w:rPr>
          <w:vertAlign w:val="subscript"/>
        </w:rPr>
        <w:t>нед</w:t>
      </w:r>
      <w:r w:rsidRPr="00B15A1B">
        <w:t>)/5</w:t>
      </w:r>
    </w:p>
    <w:p w:rsidR="00594C30" w:rsidRPr="002812FF" w:rsidRDefault="00594C30" w:rsidP="00594C30">
      <w:pPr>
        <w:pStyle w:val="afc"/>
        <w:keepNext/>
        <w:spacing w:after="0"/>
        <w:jc w:val="right"/>
        <w:rPr>
          <w:rFonts w:ascii="Times New Roman" w:hAnsi="Times New Roman"/>
          <w:b w:val="0"/>
          <w:i/>
          <w:color w:val="auto"/>
          <w:sz w:val="24"/>
          <w:szCs w:val="24"/>
        </w:rPr>
      </w:pPr>
      <w:r w:rsidRPr="002812FF">
        <w:rPr>
          <w:rFonts w:ascii="Times New Roman" w:hAnsi="Times New Roman"/>
          <w:b w:val="0"/>
          <w:i/>
          <w:color w:val="auto"/>
          <w:sz w:val="24"/>
          <w:szCs w:val="24"/>
        </w:rPr>
        <w:t xml:space="preserve">Таблица </w:t>
      </w:r>
      <w:r w:rsidR="00B81439" w:rsidRPr="002812FF">
        <w:rPr>
          <w:rFonts w:ascii="Times New Roman" w:hAnsi="Times New Roman"/>
          <w:b w:val="0"/>
          <w:i/>
          <w:color w:val="auto"/>
          <w:sz w:val="24"/>
          <w:szCs w:val="24"/>
        </w:rPr>
        <w:fldChar w:fldCharType="begin"/>
      </w:r>
      <w:r w:rsidRPr="002812FF">
        <w:rPr>
          <w:rFonts w:ascii="Times New Roman" w:hAnsi="Times New Roman"/>
          <w:b w:val="0"/>
          <w:i/>
          <w:color w:val="auto"/>
          <w:sz w:val="24"/>
          <w:szCs w:val="24"/>
        </w:rPr>
        <w:instrText xml:space="preserve"> SEQ Таблица \* ARABIC </w:instrText>
      </w:r>
      <w:r w:rsidR="00B81439" w:rsidRPr="002812FF">
        <w:rPr>
          <w:rFonts w:ascii="Times New Roman" w:hAnsi="Times New Roman"/>
          <w:b w:val="0"/>
          <w:i/>
          <w:color w:val="auto"/>
          <w:sz w:val="24"/>
          <w:szCs w:val="24"/>
        </w:rPr>
        <w:fldChar w:fldCharType="separate"/>
      </w:r>
      <w:r w:rsidR="00DB52BF">
        <w:rPr>
          <w:rFonts w:ascii="Times New Roman" w:hAnsi="Times New Roman"/>
          <w:b w:val="0"/>
          <w:i/>
          <w:noProof/>
          <w:color w:val="auto"/>
          <w:sz w:val="24"/>
          <w:szCs w:val="24"/>
        </w:rPr>
        <w:t>118</w:t>
      </w:r>
      <w:r w:rsidR="00B81439" w:rsidRPr="002812FF">
        <w:rPr>
          <w:rFonts w:ascii="Times New Roman" w:hAnsi="Times New Roman"/>
          <w:b w:val="0"/>
          <w:i/>
          <w:color w:val="auto"/>
          <w:sz w:val="24"/>
          <w:szCs w:val="24"/>
        </w:rPr>
        <w:fldChar w:fldCharType="end"/>
      </w:r>
      <w:r w:rsidRPr="002812FF">
        <w:rPr>
          <w:rFonts w:ascii="Times New Roman" w:hAnsi="Times New Roman"/>
          <w:b w:val="0"/>
          <w:i/>
          <w:color w:val="auto"/>
          <w:sz w:val="24"/>
          <w:szCs w:val="24"/>
        </w:rPr>
        <w:t xml:space="preserve">. </w:t>
      </w:r>
      <w:r w:rsidRPr="00594C30">
        <w:rPr>
          <w:rFonts w:ascii="Times New Roman" w:hAnsi="Times New Roman"/>
          <w:b w:val="0"/>
          <w:i/>
          <w:color w:val="auto"/>
          <w:sz w:val="24"/>
          <w:szCs w:val="24"/>
        </w:rPr>
        <w:t>Оценка готовности теплопровода к несению нагрузки</w:t>
      </w:r>
    </w:p>
    <w:tbl>
      <w:tblPr>
        <w:tblW w:w="41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54"/>
        <w:gridCol w:w="1433"/>
        <w:gridCol w:w="1760"/>
      </w:tblGrid>
      <w:tr w:rsidR="00594C30" w:rsidRPr="00713DC3" w:rsidTr="00594C30">
        <w:trPr>
          <w:trHeight w:val="820"/>
          <w:jc w:val="center"/>
        </w:trPr>
        <w:tc>
          <w:tcPr>
            <w:tcW w:w="5554" w:type="dxa"/>
            <w:vAlign w:val="center"/>
          </w:tcPr>
          <w:p w:rsidR="00594C30" w:rsidRPr="00713DC3" w:rsidRDefault="00594C30" w:rsidP="00411153">
            <w:pPr>
              <w:pStyle w:val="Afff8"/>
              <w:spacing w:line="240" w:lineRule="auto"/>
              <w:ind w:firstLine="0"/>
              <w:jc w:val="center"/>
              <w:rPr>
                <w:b/>
                <w:sz w:val="20"/>
                <w:szCs w:val="20"/>
              </w:rPr>
            </w:pPr>
            <w:r w:rsidRPr="00713DC3">
              <w:rPr>
                <w:b/>
                <w:sz w:val="20"/>
                <w:szCs w:val="20"/>
              </w:rPr>
              <w:t>Источник тепловой энергии</w:t>
            </w:r>
          </w:p>
        </w:tc>
        <w:tc>
          <w:tcPr>
            <w:tcW w:w="1433" w:type="dxa"/>
            <w:vAlign w:val="center"/>
          </w:tcPr>
          <w:p w:rsidR="00594C30" w:rsidRPr="00713DC3" w:rsidRDefault="00594C30" w:rsidP="00411153">
            <w:pPr>
              <w:pStyle w:val="Afff8"/>
              <w:spacing w:line="240" w:lineRule="auto"/>
              <w:ind w:firstLine="0"/>
              <w:jc w:val="center"/>
              <w:rPr>
                <w:b/>
                <w:sz w:val="20"/>
                <w:szCs w:val="20"/>
              </w:rPr>
            </w:pPr>
            <w:r w:rsidRPr="00713DC3">
              <w:rPr>
                <w:b/>
                <w:sz w:val="20"/>
                <w:szCs w:val="20"/>
              </w:rPr>
              <w:t>Значение</w:t>
            </w:r>
          </w:p>
        </w:tc>
        <w:tc>
          <w:tcPr>
            <w:tcW w:w="1760" w:type="dxa"/>
            <w:vAlign w:val="center"/>
          </w:tcPr>
          <w:p w:rsidR="00594C30" w:rsidRPr="00713DC3" w:rsidRDefault="00594C30" w:rsidP="00411153">
            <w:pPr>
              <w:pStyle w:val="Afff8"/>
              <w:spacing w:line="240" w:lineRule="auto"/>
              <w:ind w:firstLine="0"/>
              <w:jc w:val="center"/>
              <w:rPr>
                <w:b/>
                <w:sz w:val="20"/>
                <w:szCs w:val="20"/>
              </w:rPr>
            </w:pPr>
            <w:r>
              <w:rPr>
                <w:b/>
                <w:sz w:val="20"/>
                <w:szCs w:val="20"/>
              </w:rPr>
              <w:t xml:space="preserve">Оценка надежности </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г. Касли МКЭУ, ул.Технологическая,1</w:t>
            </w:r>
          </w:p>
        </w:tc>
        <w:tc>
          <w:tcPr>
            <w:tcW w:w="1433" w:type="dxa"/>
            <w:vAlign w:val="center"/>
          </w:tcPr>
          <w:p w:rsidR="00594C30" w:rsidRPr="00BC21A2" w:rsidRDefault="00594C30" w:rsidP="00594C30">
            <w:pPr>
              <w:pStyle w:val="Afff8"/>
              <w:spacing w:line="240" w:lineRule="auto"/>
              <w:ind w:firstLine="0"/>
              <w:jc w:val="center"/>
              <w:rPr>
                <w:sz w:val="20"/>
                <w:szCs w:val="20"/>
              </w:rPr>
            </w:pPr>
            <w:r>
              <w:rPr>
                <w:sz w:val="20"/>
                <w:szCs w:val="20"/>
              </w:rPr>
              <w:t>0,66</w:t>
            </w:r>
          </w:p>
        </w:tc>
        <w:tc>
          <w:tcPr>
            <w:tcW w:w="1760" w:type="dxa"/>
            <w:vAlign w:val="center"/>
          </w:tcPr>
          <w:p w:rsidR="00594C30" w:rsidRPr="00594C30" w:rsidRDefault="00594C30" w:rsidP="00411153">
            <w:pPr>
              <w:pStyle w:val="Afff8"/>
              <w:spacing w:line="240" w:lineRule="auto"/>
              <w:ind w:firstLine="0"/>
              <w:jc w:val="center"/>
              <w:rPr>
                <w:sz w:val="20"/>
                <w:szCs w:val="20"/>
              </w:rPr>
            </w:pPr>
            <w:r w:rsidRPr="00594C30">
              <w:rPr>
                <w:sz w:val="20"/>
                <w:szCs w:val="20"/>
              </w:rPr>
              <w:t>малонадежная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г. Касли Котельная  ул.1 Мая, дом № 42</w:t>
            </w:r>
          </w:p>
        </w:tc>
        <w:tc>
          <w:tcPr>
            <w:tcW w:w="1433" w:type="dxa"/>
            <w:vAlign w:val="center"/>
          </w:tcPr>
          <w:p w:rsidR="00594C30" w:rsidRPr="00BC21A2" w:rsidRDefault="00DB52BF" w:rsidP="00411153">
            <w:pPr>
              <w:pStyle w:val="Afff8"/>
              <w:spacing w:line="240" w:lineRule="auto"/>
              <w:ind w:firstLine="0"/>
              <w:jc w:val="center"/>
              <w:rPr>
                <w:sz w:val="20"/>
                <w:szCs w:val="20"/>
              </w:rPr>
            </w:pPr>
            <w:r>
              <w:rPr>
                <w:sz w:val="20"/>
                <w:szCs w:val="20"/>
              </w:rPr>
              <w:t>1,00</w:t>
            </w:r>
          </w:p>
        </w:tc>
        <w:tc>
          <w:tcPr>
            <w:tcW w:w="1760" w:type="dxa"/>
            <w:vAlign w:val="center"/>
          </w:tcPr>
          <w:p w:rsidR="00594C30" w:rsidRDefault="00DB52BF" w:rsidP="00411153">
            <w:pPr>
              <w:pStyle w:val="Afff8"/>
              <w:spacing w:line="240" w:lineRule="auto"/>
              <w:ind w:firstLine="0"/>
              <w:jc w:val="center"/>
              <w:rPr>
                <w:sz w:val="20"/>
                <w:szCs w:val="20"/>
              </w:rPr>
            </w:pPr>
            <w:r w:rsidRPr="00594C30">
              <w:rPr>
                <w:sz w:val="20"/>
                <w:szCs w:val="20"/>
              </w:rPr>
              <w:t>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п. Береговой, БМК,  8 Марта, 5а</w:t>
            </w:r>
          </w:p>
        </w:tc>
        <w:tc>
          <w:tcPr>
            <w:tcW w:w="1433" w:type="dxa"/>
            <w:vAlign w:val="center"/>
          </w:tcPr>
          <w:p w:rsidR="00594C30" w:rsidRPr="00BC21A2" w:rsidRDefault="00594C30" w:rsidP="00594C30">
            <w:pPr>
              <w:pStyle w:val="Afff8"/>
              <w:spacing w:line="240" w:lineRule="auto"/>
              <w:ind w:firstLine="0"/>
              <w:jc w:val="center"/>
              <w:rPr>
                <w:sz w:val="20"/>
                <w:szCs w:val="20"/>
              </w:rPr>
            </w:pPr>
            <w:r>
              <w:rPr>
                <w:sz w:val="20"/>
                <w:szCs w:val="20"/>
              </w:rPr>
              <w:t>0,75</w:t>
            </w:r>
          </w:p>
        </w:tc>
        <w:tc>
          <w:tcPr>
            <w:tcW w:w="1760" w:type="dxa"/>
            <w:vAlign w:val="center"/>
          </w:tcPr>
          <w:p w:rsidR="00594C30" w:rsidRDefault="00594C30" w:rsidP="00411153">
            <w:pPr>
              <w:pStyle w:val="Afff8"/>
              <w:spacing w:line="240" w:lineRule="auto"/>
              <w:ind w:firstLine="0"/>
              <w:jc w:val="center"/>
              <w:rPr>
                <w:sz w:val="20"/>
                <w:szCs w:val="20"/>
              </w:rPr>
            </w:pPr>
            <w:r w:rsidRPr="00594C30">
              <w:rPr>
                <w:sz w:val="20"/>
                <w:szCs w:val="20"/>
              </w:rPr>
              <w:t>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п. Вишневогорск, Центральная Котельная</w:t>
            </w:r>
          </w:p>
        </w:tc>
        <w:tc>
          <w:tcPr>
            <w:tcW w:w="1433" w:type="dxa"/>
            <w:vAlign w:val="center"/>
          </w:tcPr>
          <w:p w:rsidR="00594C30" w:rsidRPr="00765C01" w:rsidRDefault="007C409F" w:rsidP="00411153">
            <w:pPr>
              <w:pStyle w:val="Afff8"/>
              <w:spacing w:line="240" w:lineRule="auto"/>
              <w:ind w:firstLine="0"/>
              <w:jc w:val="center"/>
              <w:rPr>
                <w:sz w:val="20"/>
                <w:szCs w:val="20"/>
              </w:rPr>
            </w:pPr>
            <w:r>
              <w:rPr>
                <w:sz w:val="20"/>
                <w:szCs w:val="20"/>
              </w:rPr>
              <w:t>0,91</w:t>
            </w:r>
          </w:p>
        </w:tc>
        <w:tc>
          <w:tcPr>
            <w:tcW w:w="1760" w:type="dxa"/>
            <w:vAlign w:val="center"/>
          </w:tcPr>
          <w:p w:rsidR="00594C30" w:rsidRPr="00765C01" w:rsidRDefault="007C409F" w:rsidP="00411153">
            <w:pPr>
              <w:pStyle w:val="Afff8"/>
              <w:spacing w:line="240" w:lineRule="auto"/>
              <w:ind w:firstLine="0"/>
              <w:jc w:val="center"/>
              <w:rPr>
                <w:sz w:val="20"/>
                <w:szCs w:val="20"/>
              </w:rPr>
            </w:pPr>
            <w:r w:rsidRPr="00594C30">
              <w:rPr>
                <w:sz w:val="20"/>
                <w:szCs w:val="20"/>
              </w:rPr>
              <w:t>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п. Вишневогорск, Котельная горного цеха</w:t>
            </w:r>
          </w:p>
        </w:tc>
        <w:tc>
          <w:tcPr>
            <w:tcW w:w="1433" w:type="dxa"/>
            <w:vAlign w:val="center"/>
          </w:tcPr>
          <w:p w:rsidR="00594C30" w:rsidRPr="00BC21A2" w:rsidRDefault="007C409F" w:rsidP="00411153">
            <w:pPr>
              <w:pStyle w:val="Afff8"/>
              <w:spacing w:line="240" w:lineRule="auto"/>
              <w:ind w:firstLine="0"/>
              <w:jc w:val="center"/>
              <w:rPr>
                <w:sz w:val="20"/>
                <w:szCs w:val="20"/>
              </w:rPr>
            </w:pPr>
            <w:r>
              <w:rPr>
                <w:sz w:val="20"/>
                <w:szCs w:val="20"/>
              </w:rPr>
              <w:t>0,65</w:t>
            </w:r>
          </w:p>
        </w:tc>
        <w:tc>
          <w:tcPr>
            <w:tcW w:w="1760" w:type="dxa"/>
            <w:vAlign w:val="center"/>
          </w:tcPr>
          <w:p w:rsidR="00594C30" w:rsidRPr="00BC21A2" w:rsidRDefault="007C409F" w:rsidP="00411153">
            <w:pPr>
              <w:pStyle w:val="Afff8"/>
              <w:spacing w:line="240" w:lineRule="auto"/>
              <w:ind w:firstLine="0"/>
              <w:jc w:val="center"/>
              <w:rPr>
                <w:sz w:val="20"/>
                <w:szCs w:val="20"/>
              </w:rPr>
            </w:pPr>
            <w:r w:rsidRPr="00594C30">
              <w:rPr>
                <w:sz w:val="20"/>
                <w:szCs w:val="20"/>
              </w:rPr>
              <w:t>малонадежная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п. Вишневогорск, БМК ул. Советская, д. 95/1</w:t>
            </w:r>
          </w:p>
        </w:tc>
        <w:tc>
          <w:tcPr>
            <w:tcW w:w="1433" w:type="dxa"/>
            <w:vAlign w:val="center"/>
          </w:tcPr>
          <w:p w:rsidR="00594C30" w:rsidRPr="00BC21A2" w:rsidRDefault="007C409F" w:rsidP="00411153">
            <w:pPr>
              <w:pStyle w:val="Afff8"/>
              <w:spacing w:line="240" w:lineRule="auto"/>
              <w:ind w:firstLine="0"/>
              <w:jc w:val="center"/>
              <w:rPr>
                <w:sz w:val="20"/>
                <w:szCs w:val="20"/>
              </w:rPr>
            </w:pPr>
            <w:r>
              <w:rPr>
                <w:sz w:val="20"/>
                <w:szCs w:val="20"/>
              </w:rPr>
              <w:t>0,90</w:t>
            </w:r>
          </w:p>
        </w:tc>
        <w:tc>
          <w:tcPr>
            <w:tcW w:w="1760" w:type="dxa"/>
            <w:vAlign w:val="center"/>
          </w:tcPr>
          <w:p w:rsidR="00594C30" w:rsidRPr="00BC21A2" w:rsidRDefault="007C409F" w:rsidP="00411153">
            <w:pPr>
              <w:pStyle w:val="Afff8"/>
              <w:spacing w:line="240" w:lineRule="auto"/>
              <w:ind w:firstLine="0"/>
              <w:jc w:val="center"/>
              <w:rPr>
                <w:sz w:val="20"/>
                <w:szCs w:val="20"/>
              </w:rPr>
            </w:pPr>
            <w:r w:rsidRPr="00594C30">
              <w:rPr>
                <w:sz w:val="20"/>
                <w:szCs w:val="20"/>
              </w:rPr>
              <w:t>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с. Булзи, Котельная ул.Ленина, 58Г</w:t>
            </w:r>
          </w:p>
        </w:tc>
        <w:tc>
          <w:tcPr>
            <w:tcW w:w="1433" w:type="dxa"/>
            <w:vAlign w:val="center"/>
          </w:tcPr>
          <w:p w:rsidR="00594C30" w:rsidRPr="00BC21A2" w:rsidRDefault="00594C30" w:rsidP="00594C30">
            <w:pPr>
              <w:pStyle w:val="Afff8"/>
              <w:spacing w:line="240" w:lineRule="auto"/>
              <w:ind w:firstLine="0"/>
              <w:jc w:val="center"/>
              <w:rPr>
                <w:sz w:val="20"/>
                <w:szCs w:val="20"/>
              </w:rPr>
            </w:pPr>
            <w:r>
              <w:rPr>
                <w:sz w:val="20"/>
                <w:szCs w:val="20"/>
              </w:rPr>
              <w:t>0,72</w:t>
            </w:r>
          </w:p>
        </w:tc>
        <w:tc>
          <w:tcPr>
            <w:tcW w:w="1760" w:type="dxa"/>
            <w:vAlign w:val="center"/>
          </w:tcPr>
          <w:p w:rsidR="00594C30" w:rsidRDefault="00594C30" w:rsidP="00411153">
            <w:pPr>
              <w:pStyle w:val="Afff8"/>
              <w:spacing w:line="240" w:lineRule="auto"/>
              <w:ind w:firstLine="0"/>
              <w:jc w:val="center"/>
              <w:rPr>
                <w:sz w:val="20"/>
                <w:szCs w:val="20"/>
              </w:rPr>
            </w:pPr>
            <w:r w:rsidRPr="00594C30">
              <w:rPr>
                <w:sz w:val="20"/>
                <w:szCs w:val="20"/>
              </w:rPr>
              <w:t>малонадежная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с. Тюбук, БМК ул. Революционная, 5-А</w:t>
            </w:r>
          </w:p>
        </w:tc>
        <w:tc>
          <w:tcPr>
            <w:tcW w:w="1433" w:type="dxa"/>
            <w:vAlign w:val="center"/>
          </w:tcPr>
          <w:p w:rsidR="00594C30" w:rsidRPr="00BC21A2" w:rsidRDefault="00594C30" w:rsidP="00991885">
            <w:pPr>
              <w:pStyle w:val="Afff8"/>
              <w:spacing w:line="240" w:lineRule="auto"/>
              <w:ind w:firstLine="0"/>
              <w:jc w:val="center"/>
              <w:rPr>
                <w:sz w:val="20"/>
                <w:szCs w:val="20"/>
              </w:rPr>
            </w:pPr>
            <w:r>
              <w:rPr>
                <w:sz w:val="20"/>
                <w:szCs w:val="20"/>
              </w:rPr>
              <w:t>0,</w:t>
            </w:r>
            <w:r w:rsidR="00991885">
              <w:rPr>
                <w:sz w:val="20"/>
                <w:szCs w:val="20"/>
              </w:rPr>
              <w:t>61</w:t>
            </w:r>
          </w:p>
        </w:tc>
        <w:tc>
          <w:tcPr>
            <w:tcW w:w="1760" w:type="dxa"/>
            <w:vAlign w:val="center"/>
          </w:tcPr>
          <w:p w:rsidR="00594C30" w:rsidRDefault="00594C30" w:rsidP="00411153">
            <w:pPr>
              <w:pStyle w:val="Afff8"/>
              <w:spacing w:line="240" w:lineRule="auto"/>
              <w:ind w:firstLine="0"/>
              <w:jc w:val="center"/>
              <w:rPr>
                <w:sz w:val="20"/>
                <w:szCs w:val="20"/>
              </w:rPr>
            </w:pPr>
            <w:r w:rsidRPr="00594C30">
              <w:rPr>
                <w:sz w:val="20"/>
                <w:szCs w:val="20"/>
              </w:rPr>
              <w:t>малонадежная</w:t>
            </w:r>
          </w:p>
        </w:tc>
      </w:tr>
      <w:tr w:rsidR="00594C30" w:rsidRPr="00BC21A2" w:rsidTr="00594C30">
        <w:trPr>
          <w:trHeight w:val="263"/>
          <w:jc w:val="center"/>
        </w:trPr>
        <w:tc>
          <w:tcPr>
            <w:tcW w:w="5554" w:type="dxa"/>
            <w:vAlign w:val="center"/>
          </w:tcPr>
          <w:p w:rsidR="00594C30" w:rsidRDefault="00594C30" w:rsidP="00411153">
            <w:pPr>
              <w:jc w:val="center"/>
              <w:rPr>
                <w:color w:val="000000"/>
                <w:sz w:val="20"/>
                <w:szCs w:val="20"/>
              </w:rPr>
            </w:pPr>
            <w:r>
              <w:rPr>
                <w:color w:val="000000"/>
                <w:sz w:val="20"/>
                <w:szCs w:val="20"/>
              </w:rPr>
              <w:t>с. Шабурово, БМК ул. Ленина, 117</w:t>
            </w:r>
          </w:p>
        </w:tc>
        <w:tc>
          <w:tcPr>
            <w:tcW w:w="1433" w:type="dxa"/>
            <w:vAlign w:val="center"/>
          </w:tcPr>
          <w:p w:rsidR="00594C30" w:rsidRPr="00BC21A2" w:rsidRDefault="00594C30" w:rsidP="00991885">
            <w:pPr>
              <w:pStyle w:val="Afff8"/>
              <w:spacing w:line="240" w:lineRule="auto"/>
              <w:ind w:firstLine="0"/>
              <w:jc w:val="center"/>
              <w:rPr>
                <w:sz w:val="20"/>
                <w:szCs w:val="20"/>
              </w:rPr>
            </w:pPr>
            <w:r>
              <w:rPr>
                <w:sz w:val="20"/>
                <w:szCs w:val="20"/>
              </w:rPr>
              <w:t>0,</w:t>
            </w:r>
            <w:r w:rsidR="00991885">
              <w:rPr>
                <w:sz w:val="20"/>
                <w:szCs w:val="20"/>
              </w:rPr>
              <w:t>72</w:t>
            </w:r>
          </w:p>
        </w:tc>
        <w:tc>
          <w:tcPr>
            <w:tcW w:w="1760" w:type="dxa"/>
            <w:vAlign w:val="center"/>
          </w:tcPr>
          <w:p w:rsidR="00594C30" w:rsidRDefault="00594C30" w:rsidP="00411153">
            <w:pPr>
              <w:pStyle w:val="Afff8"/>
              <w:spacing w:line="240" w:lineRule="auto"/>
              <w:ind w:firstLine="0"/>
              <w:jc w:val="center"/>
              <w:rPr>
                <w:sz w:val="20"/>
                <w:szCs w:val="20"/>
              </w:rPr>
            </w:pPr>
            <w:r w:rsidRPr="00594C30">
              <w:rPr>
                <w:sz w:val="20"/>
                <w:szCs w:val="20"/>
              </w:rPr>
              <w:t>малонадежная</w:t>
            </w:r>
          </w:p>
        </w:tc>
      </w:tr>
    </w:tbl>
    <w:p w:rsidR="00594C30" w:rsidRDefault="00594C30" w:rsidP="00EF4854">
      <w:pPr>
        <w:pStyle w:val="Afff8"/>
        <w:spacing w:line="240" w:lineRule="auto"/>
      </w:pPr>
    </w:p>
    <w:p w:rsidR="00346838" w:rsidRPr="001A772D" w:rsidRDefault="00A359D7" w:rsidP="00EF4854">
      <w:pPr>
        <w:pStyle w:val="Afff8"/>
        <w:spacing w:line="240" w:lineRule="auto"/>
      </w:pPr>
      <w:r>
        <w:t>Низкая надежность тепловых сетей определяется</w:t>
      </w:r>
      <w:r w:rsidR="002812FF">
        <w:t xml:space="preserve"> показател</w:t>
      </w:r>
      <w:r>
        <w:t>ями</w:t>
      </w:r>
      <w:r w:rsidR="002812FF">
        <w:t xml:space="preserve"> </w:t>
      </w:r>
      <w:r w:rsidR="002812FF" w:rsidRPr="005D3DB7">
        <w:rPr>
          <w:lang w:bidi="ru-RU"/>
        </w:rPr>
        <w:t>технического состояния тепловых сетей (Кс)</w:t>
      </w:r>
      <w:r w:rsidR="00991885">
        <w:rPr>
          <w:lang w:bidi="ru-RU"/>
        </w:rPr>
        <w:t xml:space="preserve"> (</w:t>
      </w:r>
      <w:r w:rsidR="002812FF">
        <w:rPr>
          <w:lang w:bidi="ru-RU"/>
        </w:rPr>
        <w:t>поскольку большая часть тепловых сетей выработали свой ресурс</w:t>
      </w:r>
      <w:r w:rsidR="00991885">
        <w:rPr>
          <w:lang w:bidi="ru-RU"/>
        </w:rPr>
        <w:t>)</w:t>
      </w:r>
      <w:r w:rsidR="002812FF">
        <w:rPr>
          <w:lang w:bidi="ru-RU"/>
        </w:rPr>
        <w:t xml:space="preserve"> и отсутствие</w:t>
      </w:r>
      <w:r>
        <w:rPr>
          <w:lang w:bidi="ru-RU"/>
        </w:rPr>
        <w:t>м</w:t>
      </w:r>
      <w:r w:rsidR="002812FF">
        <w:rPr>
          <w:lang w:bidi="ru-RU"/>
        </w:rPr>
        <w:t xml:space="preserve"> резервирования</w:t>
      </w:r>
      <w:r w:rsidR="002812FF" w:rsidRPr="0002738D">
        <w:rPr>
          <w:lang w:bidi="ru-RU"/>
        </w:rPr>
        <w:t>.</w:t>
      </w:r>
    </w:p>
    <w:p w:rsidR="00346838" w:rsidRPr="001A772D" w:rsidRDefault="00346838" w:rsidP="00EF4854">
      <w:pPr>
        <w:pStyle w:val="2f0"/>
        <w:spacing w:before="240"/>
      </w:pPr>
      <w:bookmarkStart w:id="1443" w:name="_Toc201670467"/>
      <w:bookmarkStart w:id="1444" w:name="_Toc214014601"/>
      <w:r w:rsidRPr="001A772D">
        <w:t>11.5 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1443"/>
      <w:bookmarkEnd w:id="1444"/>
    </w:p>
    <w:p w:rsidR="00B15A1B" w:rsidRPr="00B15A1B" w:rsidRDefault="00B15A1B" w:rsidP="00EF4854">
      <w:pPr>
        <w:pStyle w:val="Afff8"/>
        <w:spacing w:line="240" w:lineRule="auto"/>
      </w:pPr>
      <w:r w:rsidRPr="00B15A1B">
        <w:t>Показатель относительного  недоотпуска тепла К</w:t>
      </w:r>
      <w:r w:rsidRPr="00B15A1B">
        <w:rPr>
          <w:vertAlign w:val="subscript"/>
        </w:rPr>
        <w:t>нед</w:t>
      </w:r>
      <w:r w:rsidRPr="00B15A1B">
        <w:t xml:space="preserve"> определяется исходя из значения </w:t>
      </w:r>
      <w:r w:rsidRPr="00B15A1B">
        <w:rPr>
          <w:lang w:val="en-US"/>
        </w:rPr>
        <w:t>Q</w:t>
      </w:r>
      <w:r w:rsidRPr="00B15A1B">
        <w:rPr>
          <w:vertAlign w:val="subscript"/>
        </w:rPr>
        <w:t>нед</w:t>
      </w:r>
      <w:r w:rsidRPr="00B15A1B">
        <w:t>=</w:t>
      </w:r>
      <w:r w:rsidRPr="00B15A1B">
        <w:rPr>
          <w:lang w:val="en-US"/>
        </w:rPr>
        <w:t>Q</w:t>
      </w:r>
      <w:r w:rsidRPr="00B15A1B">
        <w:rPr>
          <w:vertAlign w:val="subscript"/>
        </w:rPr>
        <w:t>ав</w:t>
      </w:r>
      <w:r w:rsidRPr="00B15A1B">
        <w:t>/</w:t>
      </w:r>
      <w:r w:rsidRPr="00B15A1B">
        <w:rPr>
          <w:lang w:val="en-US"/>
        </w:rPr>
        <w:t>Q</w:t>
      </w:r>
      <w:r w:rsidRPr="00B15A1B">
        <w:rPr>
          <w:vertAlign w:val="subscript"/>
        </w:rPr>
        <w:t>факт</w:t>
      </w:r>
      <w:r w:rsidRPr="00B15A1B">
        <w:t xml:space="preserve">*100, где </w:t>
      </w:r>
    </w:p>
    <w:p w:rsidR="00B15A1B" w:rsidRPr="00B15A1B" w:rsidRDefault="00B15A1B" w:rsidP="00EF4854">
      <w:pPr>
        <w:pStyle w:val="Afff8"/>
        <w:spacing w:line="240" w:lineRule="auto"/>
      </w:pPr>
      <w:r w:rsidRPr="00B15A1B">
        <w:rPr>
          <w:lang w:val="en-US"/>
        </w:rPr>
        <w:t>Q</w:t>
      </w:r>
      <w:r w:rsidRPr="00B15A1B">
        <w:rPr>
          <w:vertAlign w:val="subscript"/>
        </w:rPr>
        <w:t>ав</w:t>
      </w:r>
      <w:r w:rsidRPr="00B15A1B">
        <w:t xml:space="preserve"> – аварийный недоотпуск тепла за последний год, тыс.Гкал, </w:t>
      </w:r>
    </w:p>
    <w:p w:rsidR="00B15A1B" w:rsidRPr="00B15A1B" w:rsidRDefault="00B15A1B" w:rsidP="00EF4854">
      <w:pPr>
        <w:pStyle w:val="Afff8"/>
        <w:spacing w:line="240" w:lineRule="auto"/>
      </w:pPr>
      <w:r w:rsidRPr="00B15A1B">
        <w:rPr>
          <w:lang w:val="en-US"/>
        </w:rPr>
        <w:t>Q</w:t>
      </w:r>
      <w:r w:rsidRPr="00B15A1B">
        <w:rPr>
          <w:vertAlign w:val="subscript"/>
        </w:rPr>
        <w:t xml:space="preserve">факт </w:t>
      </w:r>
      <w:r w:rsidRPr="00B15A1B">
        <w:t>- фактический отпуск тепла системой теплоснабжения за последние год, тыс.Гкал.</w:t>
      </w:r>
    </w:p>
    <w:p w:rsidR="00B15A1B" w:rsidRPr="00B15A1B" w:rsidRDefault="00B15A1B" w:rsidP="00EF4854">
      <w:pPr>
        <w:pStyle w:val="Afff8"/>
        <w:spacing w:line="240" w:lineRule="auto"/>
        <w:rPr>
          <w:lang w:bidi="ru-RU"/>
        </w:rPr>
      </w:pPr>
      <w:r w:rsidRPr="00B15A1B">
        <w:rPr>
          <w:lang w:bidi="ru-RU"/>
        </w:rPr>
        <w:t>В зависимости от величины недоотпуска тепла (Q</w:t>
      </w:r>
      <w:r w:rsidRPr="00B15A1B">
        <w:rPr>
          <w:vertAlign w:val="subscript"/>
          <w:lang w:bidi="ru-RU"/>
        </w:rPr>
        <w:t>нед</w:t>
      </w:r>
      <w:r w:rsidRPr="00B15A1B">
        <w:rPr>
          <w:lang w:bidi="ru-RU"/>
        </w:rPr>
        <w:t>) определяется показатель надежности (К</w:t>
      </w:r>
      <w:r w:rsidRPr="00B15A1B">
        <w:rPr>
          <w:vertAlign w:val="subscript"/>
          <w:lang w:bidi="ru-RU"/>
        </w:rPr>
        <w:t>нед</w:t>
      </w:r>
      <w:r w:rsidRPr="00B15A1B">
        <w:rPr>
          <w:lang w:bidi="ru-RU"/>
        </w:rPr>
        <w:t xml:space="preserve">) </w:t>
      </w:r>
    </w:p>
    <w:p w:rsidR="00B15A1B" w:rsidRPr="00B15A1B" w:rsidRDefault="00B15A1B" w:rsidP="00EF4854">
      <w:pPr>
        <w:pStyle w:val="Afff8"/>
        <w:spacing w:line="240" w:lineRule="auto"/>
        <w:rPr>
          <w:lang w:bidi="ru-RU"/>
        </w:rPr>
      </w:pPr>
      <w:r w:rsidRPr="00B15A1B">
        <w:rPr>
          <w:lang w:bidi="ru-RU"/>
        </w:rPr>
        <w:t>до 0,1 - К</w:t>
      </w:r>
      <w:r w:rsidRPr="00B15A1B">
        <w:rPr>
          <w:vertAlign w:val="subscript"/>
          <w:lang w:bidi="ru-RU"/>
        </w:rPr>
        <w:t>нед</w:t>
      </w:r>
      <w:r w:rsidRPr="00B15A1B">
        <w:rPr>
          <w:lang w:bidi="ru-RU"/>
        </w:rPr>
        <w:t xml:space="preserve"> = 1,0; </w:t>
      </w:r>
    </w:p>
    <w:p w:rsidR="00B15A1B" w:rsidRPr="00B15A1B" w:rsidRDefault="00B15A1B" w:rsidP="00EF4854">
      <w:pPr>
        <w:pStyle w:val="Afff8"/>
        <w:spacing w:line="240" w:lineRule="auto"/>
        <w:rPr>
          <w:lang w:bidi="ru-RU"/>
        </w:rPr>
      </w:pPr>
      <w:r w:rsidRPr="00B15A1B">
        <w:rPr>
          <w:lang w:bidi="ru-RU"/>
        </w:rPr>
        <w:t>0,1 - 0,3 - К</w:t>
      </w:r>
      <w:r w:rsidRPr="00B15A1B">
        <w:rPr>
          <w:vertAlign w:val="subscript"/>
          <w:lang w:bidi="ru-RU"/>
        </w:rPr>
        <w:t>нед</w:t>
      </w:r>
      <w:r w:rsidRPr="00B15A1B">
        <w:rPr>
          <w:lang w:bidi="ru-RU"/>
        </w:rPr>
        <w:t xml:space="preserve"> = 0,8; </w:t>
      </w:r>
    </w:p>
    <w:p w:rsidR="00B15A1B" w:rsidRPr="00B15A1B" w:rsidRDefault="00B15A1B" w:rsidP="00EF4854">
      <w:pPr>
        <w:pStyle w:val="Afff8"/>
        <w:spacing w:line="240" w:lineRule="auto"/>
        <w:rPr>
          <w:lang w:bidi="ru-RU"/>
        </w:rPr>
      </w:pPr>
      <w:r w:rsidRPr="00B15A1B">
        <w:rPr>
          <w:lang w:bidi="ru-RU"/>
        </w:rPr>
        <w:t>0,3 - 0,5 - К</w:t>
      </w:r>
      <w:r w:rsidRPr="00B15A1B">
        <w:rPr>
          <w:vertAlign w:val="subscript"/>
          <w:lang w:bidi="ru-RU"/>
        </w:rPr>
        <w:t>нед</w:t>
      </w:r>
      <w:r w:rsidRPr="00B15A1B">
        <w:rPr>
          <w:lang w:bidi="ru-RU"/>
        </w:rPr>
        <w:t xml:space="preserve"> = 0,6; </w:t>
      </w:r>
    </w:p>
    <w:p w:rsidR="00B15A1B" w:rsidRPr="00B15A1B" w:rsidRDefault="00B15A1B" w:rsidP="00EF4854">
      <w:pPr>
        <w:pStyle w:val="Afff8"/>
        <w:spacing w:line="240" w:lineRule="auto"/>
        <w:rPr>
          <w:lang w:bidi="ru-RU"/>
        </w:rPr>
      </w:pPr>
      <w:r w:rsidRPr="00B15A1B">
        <w:rPr>
          <w:lang w:bidi="ru-RU"/>
        </w:rPr>
        <w:t>свыше 0,5 - К</w:t>
      </w:r>
      <w:r w:rsidRPr="00B15A1B">
        <w:rPr>
          <w:vertAlign w:val="subscript"/>
          <w:lang w:bidi="ru-RU"/>
        </w:rPr>
        <w:t>нед</w:t>
      </w:r>
      <w:r w:rsidRPr="00B15A1B">
        <w:rPr>
          <w:lang w:bidi="ru-RU"/>
        </w:rPr>
        <w:t xml:space="preserve"> = 0,5.</w:t>
      </w:r>
    </w:p>
    <w:p w:rsidR="00346838" w:rsidRDefault="00B15A1B" w:rsidP="00EF4854">
      <w:pPr>
        <w:pStyle w:val="Afff8"/>
        <w:spacing w:line="240" w:lineRule="auto"/>
      </w:pPr>
      <w:r w:rsidRPr="00B15A1B">
        <w:rPr>
          <w:lang w:bidi="ru-RU"/>
        </w:rPr>
        <w:t>С учетом того, что за последний год аварийных ситуаций не возникало, Q</w:t>
      </w:r>
      <w:r w:rsidRPr="00B15A1B">
        <w:rPr>
          <w:vertAlign w:val="subscript"/>
          <w:lang w:bidi="ru-RU"/>
        </w:rPr>
        <w:t>нед</w:t>
      </w:r>
      <w:r w:rsidRPr="00B15A1B">
        <w:rPr>
          <w:lang w:bidi="ru-RU"/>
        </w:rPr>
        <w:t>=0,  К</w:t>
      </w:r>
      <w:r w:rsidRPr="00B15A1B">
        <w:rPr>
          <w:vertAlign w:val="subscript"/>
          <w:lang w:bidi="ru-RU"/>
        </w:rPr>
        <w:t>нед</w:t>
      </w:r>
      <w:r w:rsidRPr="00B15A1B">
        <w:rPr>
          <w:lang w:bidi="ru-RU"/>
        </w:rPr>
        <w:t xml:space="preserve"> = 1,0.</w:t>
      </w:r>
    </w:p>
    <w:p w:rsidR="0013197A" w:rsidRPr="008A0A56" w:rsidRDefault="0013197A" w:rsidP="00EF4854">
      <w:pPr>
        <w:pStyle w:val="2f0"/>
        <w:spacing w:before="240"/>
      </w:pPr>
      <w:bookmarkStart w:id="1445" w:name="_Toc135046783"/>
      <w:bookmarkStart w:id="1446" w:name="_Toc201670468"/>
      <w:bookmarkStart w:id="1447" w:name="_Toc214014602"/>
      <w:r w:rsidRPr="008A0A56">
        <w:t>11.6 Перечень возможных сценариев развития аварий в системах теплоснабжения</w:t>
      </w:r>
      <w:bookmarkEnd w:id="1445"/>
      <w:bookmarkEnd w:id="1446"/>
      <w:bookmarkEnd w:id="1447"/>
    </w:p>
    <w:p w:rsidR="0013197A" w:rsidRDefault="0013197A" w:rsidP="00EF4854">
      <w:pPr>
        <w:pStyle w:val="aff5"/>
        <w:spacing w:after="0" w:line="240" w:lineRule="auto"/>
        <w:ind w:left="360" w:right="1099" w:firstLine="567"/>
        <w:rPr>
          <w:rFonts w:ascii="Times New Roman" w:eastAsia="Calibri" w:hAnsi="Times New Roman" w:cs="Times New Roman"/>
          <w:sz w:val="24"/>
          <w:szCs w:val="24"/>
          <w:lang w:val="ru-RU" w:bidi="ar-SA"/>
        </w:rPr>
      </w:pPr>
      <w:r>
        <w:rPr>
          <w:rFonts w:ascii="Times New Roman" w:eastAsia="Calibri" w:hAnsi="Times New Roman" w:cs="Times New Roman"/>
          <w:sz w:val="24"/>
          <w:szCs w:val="24"/>
          <w:lang w:val="ru-RU" w:bidi="ar-SA"/>
        </w:rPr>
        <w:t xml:space="preserve">Возможные сценарии развития аварий в системах теплоснабжения: </w:t>
      </w:r>
    </w:p>
    <w:p w:rsidR="0013197A" w:rsidRDefault="0013197A" w:rsidP="00EF4854">
      <w:pPr>
        <w:pStyle w:val="a1"/>
        <w:numPr>
          <w:ilvl w:val="0"/>
          <w:numId w:val="30"/>
        </w:numPr>
        <w:spacing w:line="240" w:lineRule="auto"/>
        <w:ind w:left="0" w:right="-1" w:firstLine="567"/>
      </w:pPr>
      <w:r>
        <w:lastRenderedPageBreak/>
        <w:t xml:space="preserve">порыв магистрального трубопровода теплосети или квартальной теплосети;           </w:t>
      </w:r>
    </w:p>
    <w:p w:rsidR="0013197A" w:rsidRDefault="0013197A" w:rsidP="00EF4854">
      <w:pPr>
        <w:pStyle w:val="a1"/>
        <w:numPr>
          <w:ilvl w:val="0"/>
          <w:numId w:val="30"/>
        </w:numPr>
        <w:spacing w:line="240" w:lineRule="auto"/>
        <w:ind w:left="0" w:right="-1" w:firstLine="567"/>
      </w:pPr>
      <w:r>
        <w:t>прекращение подачи электрической энергии в котельную;</w:t>
      </w:r>
    </w:p>
    <w:p w:rsidR="0013197A" w:rsidRDefault="0013197A" w:rsidP="00EF4854">
      <w:pPr>
        <w:pStyle w:val="a1"/>
        <w:numPr>
          <w:ilvl w:val="0"/>
          <w:numId w:val="30"/>
        </w:numPr>
        <w:spacing w:line="240" w:lineRule="auto"/>
        <w:ind w:left="0" w:right="-1" w:firstLine="567"/>
      </w:pPr>
      <w:r>
        <w:t>прекращение подачи природного газа в котельную;</w:t>
      </w:r>
    </w:p>
    <w:p w:rsidR="0013197A" w:rsidRDefault="0013197A" w:rsidP="00EF4854">
      <w:pPr>
        <w:pStyle w:val="a1"/>
        <w:numPr>
          <w:ilvl w:val="0"/>
          <w:numId w:val="30"/>
        </w:numPr>
        <w:spacing w:line="240" w:lineRule="auto"/>
        <w:ind w:left="0" w:right="-1" w:firstLine="567"/>
      </w:pPr>
      <w:r>
        <w:t>прекращение подачи воды;</w:t>
      </w:r>
    </w:p>
    <w:p w:rsidR="0013197A" w:rsidRDefault="0013197A" w:rsidP="00EF4854">
      <w:pPr>
        <w:pStyle w:val="a1"/>
        <w:numPr>
          <w:ilvl w:val="0"/>
          <w:numId w:val="30"/>
        </w:numPr>
        <w:spacing w:line="240" w:lineRule="auto"/>
        <w:ind w:left="0" w:right="-1" w:firstLine="567"/>
      </w:pPr>
      <w:r>
        <w:t>выход из строя котлоагрегата;</w:t>
      </w:r>
    </w:p>
    <w:p w:rsidR="0013197A" w:rsidRDefault="0013197A" w:rsidP="00EF4854">
      <w:pPr>
        <w:pStyle w:val="a1"/>
        <w:numPr>
          <w:ilvl w:val="0"/>
          <w:numId w:val="30"/>
        </w:numPr>
        <w:spacing w:line="240" w:lineRule="auto"/>
        <w:ind w:left="0" w:right="-1" w:firstLine="567"/>
      </w:pPr>
      <w:r>
        <w:t>выход из строя всех насосов сетевой группы.</w:t>
      </w:r>
    </w:p>
    <w:p w:rsidR="0013197A" w:rsidRPr="008A0A56" w:rsidRDefault="0013197A" w:rsidP="00EF4854">
      <w:pPr>
        <w:pStyle w:val="2f0"/>
        <w:spacing w:before="240"/>
      </w:pPr>
      <w:bookmarkStart w:id="1448" w:name="_Toc135046784"/>
      <w:bookmarkStart w:id="1449" w:name="_Toc201670469"/>
      <w:bookmarkStart w:id="1450" w:name="_Toc214014603"/>
      <w:r w:rsidRPr="008A0A56">
        <w:t>11.7 Действия при ликвидации последствий аварийных ситуаций</w:t>
      </w:r>
      <w:bookmarkEnd w:id="1448"/>
      <w:bookmarkEnd w:id="1449"/>
      <w:bookmarkEnd w:id="1450"/>
    </w:p>
    <w:p w:rsidR="0013197A" w:rsidRPr="00C72C47" w:rsidRDefault="0013197A" w:rsidP="00EF4854">
      <w:pPr>
        <w:shd w:val="clear" w:color="auto" w:fill="FFFFFF"/>
        <w:ind w:firstLine="709"/>
        <w:jc w:val="both"/>
        <w:rPr>
          <w:rFonts w:eastAsia="Calibri"/>
          <w:lang w:eastAsia="en-US"/>
        </w:rPr>
      </w:pPr>
      <w:r w:rsidRPr="00C72C47">
        <w:rPr>
          <w:rFonts w:eastAsia="Calibri"/>
          <w:lang w:eastAsia="en-US"/>
        </w:rPr>
        <w:t>Каждой ресурсоснабжающей организации рекомендуется разработать Порядок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Наличие Порядка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проверяется органом местного самоуправления при проверке готовности к отопительному сезону.</w:t>
      </w:r>
    </w:p>
    <w:p w:rsidR="0013197A" w:rsidRDefault="0013197A" w:rsidP="00EF4854">
      <w:pPr>
        <w:shd w:val="clear" w:color="auto" w:fill="FFFFFF"/>
        <w:ind w:firstLine="709"/>
        <w:jc w:val="both"/>
        <w:rPr>
          <w:rFonts w:eastAsia="Calibri"/>
          <w:lang w:eastAsia="en-US"/>
        </w:rPr>
      </w:pPr>
      <w:r w:rsidRPr="00C72C47">
        <w:rPr>
          <w:rFonts w:eastAsia="Calibri"/>
          <w:lang w:eastAsia="en-US"/>
        </w:rPr>
        <w:t>Устранение последствий аварийных ситуаций на тепловых сетях и объектах централизованного теплоснабжения, повлекшее временное (в пределах нормативно допустимого времени) прекращение теплоснабжения или незначительные отклонение параметров теплоснабжения от нормативного значения, организуется силами и средствами эксплуатирующей организации, в соответствии с установленным внутри организации порядком. Оповещение других участников процесса централизованного теплоснабжения (потребителей, поставщиков) в рамках ликвидации последствий аварийной ситуации осуществляется в соответствии с регламентами (инструкциями) по взаимодействию дежурно-диспетчерских служб организаций или иными согласованными распорядительными документами.</w:t>
      </w:r>
    </w:p>
    <w:p w:rsidR="0013197A" w:rsidRDefault="0013197A" w:rsidP="00EF4854">
      <w:pPr>
        <w:shd w:val="clear" w:color="auto" w:fill="FFFFFF"/>
        <w:ind w:firstLine="709"/>
        <w:jc w:val="both"/>
        <w:rPr>
          <w:rFonts w:eastAsia="Calibri"/>
          <w:lang w:eastAsia="en-US"/>
        </w:rPr>
      </w:pPr>
      <w:r w:rsidRPr="00C72C47">
        <w:rPr>
          <w:rFonts w:eastAsia="Calibri"/>
          <w:lang w:eastAsia="en-US"/>
        </w:rPr>
        <w:t>В случае, если возникновение аварийных ситуаций на тепловых сетях и объектах централизованного теплоснабжения может повлиять на функционирование иных смежных инженерных сетей и объектов, эксплуатирующая организация оповещает о повреждениях владельцев коммуникаций, смежных с поврежденными тепловыми сетями и объектами.</w:t>
      </w:r>
    </w:p>
    <w:p w:rsidR="0013197A" w:rsidRDefault="0013197A" w:rsidP="00EF4854">
      <w:pPr>
        <w:shd w:val="clear" w:color="auto" w:fill="FFFFFF"/>
        <w:ind w:firstLine="709"/>
        <w:jc w:val="both"/>
        <w:rPr>
          <w:rFonts w:eastAsia="Calibri"/>
          <w:lang w:eastAsia="en-US"/>
        </w:rPr>
      </w:pPr>
      <w:r w:rsidRPr="00C72C47">
        <w:rPr>
          <w:rFonts w:eastAsia="Calibri"/>
          <w:lang w:eastAsia="en-US"/>
        </w:rPr>
        <w:t>В зависимости от вида и масштаба аварийной ситуации теплоснабжающей организацией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социально значимые объекты. Нормативное время готовности к работам по ликвидации аварийной ситуации – не более 60 минут с момента её возникновения.</w:t>
      </w:r>
    </w:p>
    <w:p w:rsidR="0013197A" w:rsidRDefault="0013197A" w:rsidP="00EF4854">
      <w:pPr>
        <w:shd w:val="clear" w:color="auto" w:fill="FFFFFF"/>
        <w:ind w:firstLine="709"/>
        <w:jc w:val="both"/>
        <w:rPr>
          <w:rFonts w:eastAsia="Calibri"/>
          <w:lang w:eastAsia="en-US"/>
        </w:rPr>
      </w:pPr>
      <w:r w:rsidRPr="00C72C47">
        <w:rPr>
          <w:rFonts w:eastAsia="Calibri"/>
          <w:lang w:eastAsia="en-US"/>
        </w:rPr>
        <w:t>В каждой теплоснабжающей организации должен быть в наличии расчет допустимого времени устранения аварийных нарушений теплоснабжения жилых домов. Наличие расчета проверяется органом местного самоуправления при проверке готовности к отопительному сезону.</w:t>
      </w:r>
    </w:p>
    <w:p w:rsidR="00575C18" w:rsidRDefault="0013197A" w:rsidP="00EF4854">
      <w:pPr>
        <w:shd w:val="clear" w:color="auto" w:fill="FFFFFF"/>
        <w:ind w:firstLine="709"/>
        <w:jc w:val="both"/>
        <w:rPr>
          <w:rFonts w:eastAsia="Calibri"/>
          <w:lang w:eastAsia="en-US"/>
        </w:rPr>
      </w:pPr>
      <w:r w:rsidRPr="00C72C47">
        <w:rPr>
          <w:rFonts w:eastAsia="Calibri"/>
          <w:lang w:eastAsia="en-US"/>
        </w:rPr>
        <w:t>Теплоснабжающая  организация, получив информацию об аварийной ситуации, на основании анализа полученных данных проводит оценку сложившейся обстановки, масштаба аварийной ситуации и возможных последствий, осуществляет незамедлительно действия в соответствии со своим Порядком ликвидации аварийных ситуаций в системах теплоснабжения с 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при этом с применением электронного моделирования определяет оптимальные решения для осуществления переключений в тепловых сетях.</w:t>
      </w:r>
    </w:p>
    <w:p w:rsidR="0013197A" w:rsidRPr="00575C18" w:rsidRDefault="0013197A" w:rsidP="00EF4854">
      <w:pPr>
        <w:shd w:val="clear" w:color="auto" w:fill="FFFFFF"/>
        <w:ind w:firstLine="709"/>
        <w:jc w:val="both"/>
        <w:rPr>
          <w:rFonts w:eastAsia="Calibri"/>
          <w:lang w:eastAsia="en-US"/>
        </w:rPr>
      </w:pPr>
      <w:r w:rsidRPr="00C72C47">
        <w:rPr>
          <w:rFonts w:eastAsia="Calibri"/>
          <w:lang w:eastAsia="en-US"/>
        </w:rPr>
        <w:t>Дежурный диспетчер теплоснабжающей организации:</w:t>
      </w:r>
      <w:r w:rsidR="00C5386B">
        <w:rPr>
          <w:rFonts w:eastAsia="Calibri"/>
          <w:lang w:eastAsia="en-US"/>
        </w:rPr>
        <w:t xml:space="preserve"> </w:t>
      </w:r>
      <w:r w:rsidRPr="00575C18">
        <w:rPr>
          <w:rFonts w:eastAsia="Calibri"/>
        </w:rPr>
        <w:t xml:space="preserve">производит оповещение в соответствии со своим Порядком ликвидации аварийных ситуаций в системах теплоснабжения с </w:t>
      </w:r>
      <w:r w:rsidRPr="00575C18">
        <w:rPr>
          <w:rFonts w:eastAsia="Calibri"/>
        </w:rPr>
        <w:lastRenderedPageBreak/>
        <w:t>учетом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осуществляет контроль выполнения мероприятий по ликвидации аварийных ситуаций до восстановления подачи тепловой энергии и горячей воды потребителям.</w:t>
      </w:r>
    </w:p>
    <w:p w:rsidR="0013197A" w:rsidRPr="00C72C47" w:rsidRDefault="0013197A" w:rsidP="00EF4854">
      <w:pPr>
        <w:shd w:val="clear" w:color="auto" w:fill="FFFFFF"/>
        <w:ind w:firstLine="709"/>
        <w:jc w:val="both"/>
        <w:rPr>
          <w:rFonts w:eastAsia="Calibri"/>
          <w:lang w:eastAsia="en-US"/>
        </w:rPr>
      </w:pPr>
      <w:r w:rsidRPr="00C72C47">
        <w:rPr>
          <w:rFonts w:eastAsia="Calibri"/>
          <w:lang w:eastAsia="en-US"/>
        </w:rPr>
        <w:t>Время сбора сил и средств аварийной бригады на месте аварийной ситуации не должно превышать 1 час с момента оповещения об аварийной ситуации.</w:t>
      </w:r>
    </w:p>
    <w:p w:rsidR="0013197A" w:rsidRPr="00C72C47" w:rsidRDefault="0013197A" w:rsidP="00EF4854">
      <w:pPr>
        <w:shd w:val="clear" w:color="auto" w:fill="FFFFFF"/>
        <w:ind w:firstLine="709"/>
        <w:jc w:val="both"/>
        <w:rPr>
          <w:rFonts w:eastAsia="Calibri"/>
          <w:lang w:eastAsia="en-US"/>
        </w:rPr>
      </w:pPr>
      <w:r w:rsidRPr="00C72C47">
        <w:rPr>
          <w:rFonts w:eastAsia="Calibri"/>
          <w:lang w:eastAsia="en-US"/>
        </w:rPr>
        <w:t xml:space="preserve">Руководитель, главный инженер теплоснабжающей организации, в системе теплоснабжения которой возникла аварийная ситуация, в течение 30 минут со времени возникновения аварийной ситуации оповещает посредством телефонной связи или с использованием сервисов обмена мгновенными сообщениями мобильных приложений (мессенджеров) первого заместителя главы администрации </w:t>
      </w:r>
      <w:r>
        <w:rPr>
          <w:rFonts w:eastAsia="Calibri"/>
          <w:lang w:eastAsia="en-US"/>
        </w:rPr>
        <w:t>МО</w:t>
      </w:r>
      <w:r w:rsidRPr="00C72C47">
        <w:rPr>
          <w:rFonts w:eastAsia="Calibri"/>
          <w:lang w:eastAsia="en-US"/>
        </w:rPr>
        <w:t>. Сообщение должно содержать точный адрес (место) аварийной ситуации, подробную информацию об аварийной ситуации с указанием характеристик вышедшего из строя оборудования или коммуникаций, причины аварийной ситуации, масштабы и возможные последствия, планируемые сроки ремонтно-восстановительных работ, привлекаемые силы и средства. Информация о проведении работ актуализируется каждые 2 часа.</w:t>
      </w:r>
    </w:p>
    <w:p w:rsidR="0013197A" w:rsidRPr="00C72C47" w:rsidRDefault="0013197A" w:rsidP="00EF4854">
      <w:pPr>
        <w:shd w:val="clear" w:color="auto" w:fill="FFFFFF"/>
        <w:ind w:firstLine="709"/>
        <w:jc w:val="both"/>
        <w:rPr>
          <w:rFonts w:eastAsia="Calibri"/>
          <w:lang w:eastAsia="en-US"/>
        </w:rPr>
      </w:pPr>
      <w:r w:rsidRPr="00C72C47">
        <w:rPr>
          <w:rFonts w:eastAsia="Calibri"/>
          <w:lang w:eastAsia="en-US"/>
        </w:rPr>
        <w:t xml:space="preserve">Дежурный диспетчер </w:t>
      </w:r>
      <w:r>
        <w:rPr>
          <w:rFonts w:eastAsia="Calibri"/>
          <w:lang w:eastAsia="en-US"/>
        </w:rPr>
        <w:t>диспетчерской службы</w:t>
      </w:r>
      <w:r w:rsidR="00C5386B">
        <w:rPr>
          <w:rFonts w:eastAsia="Calibri"/>
          <w:lang w:eastAsia="en-US"/>
        </w:rPr>
        <w:t xml:space="preserve"> </w:t>
      </w:r>
      <w:r>
        <w:rPr>
          <w:rFonts w:eastAsia="Calibri"/>
          <w:lang w:eastAsia="en-US"/>
        </w:rPr>
        <w:t>теплоснабжающей организации</w:t>
      </w:r>
      <w:r w:rsidRPr="00C72C47">
        <w:rPr>
          <w:rFonts w:eastAsia="Calibri"/>
          <w:lang w:eastAsia="en-US"/>
        </w:rPr>
        <w:t xml:space="preserve"> в течение в течение 30 минут с момента поступления информации оповещает председателя Департамента жилищно-коммунального хозяйства администрации </w:t>
      </w:r>
      <w:r>
        <w:rPr>
          <w:rFonts w:eastAsia="Calibri"/>
          <w:lang w:eastAsia="en-US"/>
        </w:rPr>
        <w:t>МО</w:t>
      </w:r>
      <w:r w:rsidRPr="00C72C47">
        <w:rPr>
          <w:rFonts w:eastAsia="Calibri"/>
          <w:lang w:eastAsia="en-US"/>
        </w:rPr>
        <w:t xml:space="preserve">, заместителей председателя Департамента жилищно-коммунального хозяйства администрации </w:t>
      </w:r>
      <w:r>
        <w:rPr>
          <w:rFonts w:eastAsia="Calibri"/>
          <w:lang w:eastAsia="en-US"/>
        </w:rPr>
        <w:t>МО</w:t>
      </w:r>
      <w:r w:rsidRPr="00C72C47">
        <w:rPr>
          <w:rFonts w:eastAsia="Calibri"/>
          <w:lang w:eastAsia="en-US"/>
        </w:rPr>
        <w:t xml:space="preserve">, дежурного диспетчера </w:t>
      </w:r>
      <w:r>
        <w:rPr>
          <w:rFonts w:eastAsia="Calibri"/>
          <w:lang w:eastAsia="en-US"/>
        </w:rPr>
        <w:t>службы МО</w:t>
      </w:r>
      <w:r w:rsidRPr="00C72C47">
        <w:rPr>
          <w:rFonts w:eastAsia="Calibri"/>
          <w:lang w:eastAsia="en-US"/>
        </w:rPr>
        <w:t>. Сообщение должно содержать точный адрес (место) аварийной ситуации, подробную информацию об аварийной ситуации с указанием характеристик вышедшего из строя оборудования или коммуникаций, причины аварийной ситуации, масштабы, возможные последствия, планируемые сроки ремонтно-восстановительных работ, привлекаемые силы и средства. Информация о проведении работ актуализируется каждые 2 часа.</w:t>
      </w:r>
    </w:p>
    <w:p w:rsidR="0013197A" w:rsidRPr="0090565C" w:rsidRDefault="0013197A" w:rsidP="00EF4854">
      <w:pPr>
        <w:shd w:val="clear" w:color="auto" w:fill="FFFFFF"/>
        <w:ind w:firstLine="709"/>
        <w:jc w:val="both"/>
        <w:rPr>
          <w:rFonts w:eastAsia="Calibri"/>
          <w:lang w:eastAsia="en-US"/>
        </w:rPr>
      </w:pPr>
      <w:r w:rsidRPr="00C72C47">
        <w:rPr>
          <w:rFonts w:eastAsia="Calibri"/>
          <w:lang w:eastAsia="en-US"/>
        </w:rPr>
        <w:t xml:space="preserve">Первый заместитель главы администрации </w:t>
      </w:r>
      <w:r>
        <w:rPr>
          <w:rFonts w:eastAsia="Calibri"/>
          <w:lang w:eastAsia="en-US"/>
        </w:rPr>
        <w:t>МО</w:t>
      </w:r>
      <w:r w:rsidRPr="00C72C47">
        <w:rPr>
          <w:rFonts w:eastAsia="Calibri"/>
          <w:lang w:eastAsia="en-US"/>
        </w:rPr>
        <w:t xml:space="preserve"> по истечению 2 часов, в случае не устранения аварийной ситуации:</w:t>
      </w:r>
      <w:r w:rsidR="00DE40E5">
        <w:rPr>
          <w:rFonts w:eastAsia="Calibri"/>
          <w:lang w:eastAsia="en-US"/>
        </w:rPr>
        <w:t xml:space="preserve"> </w:t>
      </w:r>
      <w:r w:rsidR="00575C18">
        <w:t>п</w:t>
      </w:r>
      <w:r w:rsidRPr="0090565C">
        <w:rPr>
          <w:rFonts w:eastAsia="Calibri"/>
        </w:rPr>
        <w:t xml:space="preserve">роизводит оповещение главы </w:t>
      </w:r>
      <w:r>
        <w:rPr>
          <w:rFonts w:eastAsia="Calibri"/>
        </w:rPr>
        <w:t>МО</w:t>
      </w:r>
      <w:r w:rsidRPr="0090565C">
        <w:rPr>
          <w:rFonts w:eastAsia="Calibri"/>
        </w:rPr>
        <w:t>;</w:t>
      </w:r>
      <w:r w:rsidR="00C5386B">
        <w:rPr>
          <w:rFonts w:eastAsia="Calibri"/>
        </w:rPr>
        <w:t xml:space="preserve"> </w:t>
      </w:r>
      <w:r w:rsidRPr="0090565C">
        <w:rPr>
          <w:rFonts w:eastAsia="Calibri"/>
        </w:rPr>
        <w:t>лично производит оценку ситуации для необходимой координации работ, прибывает на место проведения работ.</w:t>
      </w:r>
    </w:p>
    <w:p w:rsidR="0013197A" w:rsidRPr="00C72C47" w:rsidRDefault="0013197A" w:rsidP="00EF4854">
      <w:pPr>
        <w:shd w:val="clear" w:color="auto" w:fill="FFFFFF"/>
        <w:ind w:firstLine="709"/>
        <w:jc w:val="both"/>
        <w:rPr>
          <w:rFonts w:eastAsia="Calibri"/>
          <w:lang w:eastAsia="en-US"/>
        </w:rPr>
      </w:pPr>
      <w:r>
        <w:rPr>
          <w:rFonts w:eastAsia="Calibri"/>
          <w:lang w:eastAsia="en-US"/>
        </w:rPr>
        <w:t>Диспетчерская служба</w:t>
      </w:r>
      <w:r w:rsidR="00DE40E5">
        <w:rPr>
          <w:rFonts w:eastAsia="Calibri"/>
          <w:lang w:eastAsia="en-US"/>
        </w:rPr>
        <w:t xml:space="preserve"> </w:t>
      </w:r>
      <w:r>
        <w:rPr>
          <w:rFonts w:eastAsia="Calibri"/>
          <w:lang w:eastAsia="en-US"/>
        </w:rPr>
        <w:t>МО</w:t>
      </w:r>
      <w:r w:rsidRPr="00C72C47">
        <w:rPr>
          <w:rFonts w:eastAsia="Calibri"/>
          <w:lang w:eastAsia="en-US"/>
        </w:rPr>
        <w:t xml:space="preserve"> через организации, осуществляющие управление многоквартирными домами, оповещает жителей, которые проживают в зоне аварийной ситуации, об её возникновении, ликвидации и возобновлении подачи ресурса.</w:t>
      </w:r>
    </w:p>
    <w:p w:rsidR="0013197A" w:rsidRDefault="0013197A" w:rsidP="00EF4854">
      <w:pPr>
        <w:shd w:val="clear" w:color="auto" w:fill="FFFFFF"/>
        <w:ind w:firstLine="709"/>
        <w:jc w:val="both"/>
        <w:rPr>
          <w:rFonts w:eastAsia="Calibri"/>
          <w:lang w:eastAsia="en-US"/>
        </w:rPr>
      </w:pPr>
      <w:r w:rsidRPr="00C72C47">
        <w:rPr>
          <w:rFonts w:eastAsia="Calibri"/>
          <w:lang w:eastAsia="en-US"/>
        </w:rPr>
        <w:t xml:space="preserve">Первый заместитель главы администрации </w:t>
      </w:r>
      <w:r>
        <w:rPr>
          <w:rFonts w:eastAsia="Calibri"/>
          <w:lang w:eastAsia="en-US"/>
        </w:rPr>
        <w:t>МО</w:t>
      </w:r>
      <w:r w:rsidRPr="00C72C47">
        <w:rPr>
          <w:rFonts w:eastAsia="Calibri"/>
          <w:lang w:eastAsia="en-US"/>
        </w:rPr>
        <w:t xml:space="preserve"> принимает решение по привлечению дополнительных сил и средств к ремонтным работам, принимает решение о необходимости создания штаба по локализации аварийной ситуации. </w:t>
      </w:r>
    </w:p>
    <w:p w:rsidR="0013197A" w:rsidRPr="00BF4835" w:rsidRDefault="0013197A" w:rsidP="00EF4854">
      <w:pPr>
        <w:pStyle w:val="2f0"/>
        <w:spacing w:before="240"/>
      </w:pPr>
      <w:bookmarkStart w:id="1451" w:name="_Toc135046785"/>
      <w:bookmarkStart w:id="1452" w:name="_Toc201670470"/>
      <w:bookmarkStart w:id="1453" w:name="_Toc214014604"/>
      <w:r>
        <w:t xml:space="preserve">11.8 </w:t>
      </w:r>
      <w:r w:rsidRPr="005E1BF2">
        <w:t>Сценарии развития аварий в системах теплоснабжения с моделированием гидравлических режимов работы систем</w:t>
      </w:r>
      <w:bookmarkEnd w:id="1451"/>
      <w:bookmarkEnd w:id="1452"/>
      <w:bookmarkEnd w:id="1453"/>
    </w:p>
    <w:p w:rsidR="00B15A1B" w:rsidRPr="00B15A1B" w:rsidRDefault="00B15A1B" w:rsidP="00EF4854">
      <w:pPr>
        <w:shd w:val="clear" w:color="auto" w:fill="FFFFFF"/>
        <w:ind w:firstLine="709"/>
        <w:jc w:val="both"/>
        <w:rPr>
          <w:rFonts w:eastAsia="Calibri"/>
          <w:lang w:eastAsia="en-US"/>
        </w:rPr>
      </w:pPr>
      <w:r w:rsidRPr="00B15A1B">
        <w:rPr>
          <w:rFonts w:eastAsia="Calibri"/>
          <w:lang w:eastAsia="en-US"/>
        </w:rPr>
        <w:t xml:space="preserve">Сценарии развития аварий в системах теплоснабжения (не менее одного для каждой зоны теплоснабжения) требуются для зон с суммарной установленной тепловой мощностью источников тепловой энергии 100 Гкал/ч и более. </w:t>
      </w:r>
    </w:p>
    <w:p w:rsidR="0013197A" w:rsidRDefault="00B15A1B" w:rsidP="00EF4854">
      <w:pPr>
        <w:pStyle w:val="aff5"/>
        <w:spacing w:before="7" w:after="0" w:line="240" w:lineRule="auto"/>
        <w:ind w:firstLine="709"/>
        <w:rPr>
          <w:rFonts w:ascii="Times New Roman" w:eastAsia="Calibri" w:hAnsi="Times New Roman" w:cs="Times New Roman"/>
          <w:sz w:val="24"/>
          <w:szCs w:val="24"/>
          <w:lang w:val="ru-RU" w:bidi="ar-SA"/>
        </w:rPr>
      </w:pPr>
      <w:r w:rsidRPr="00B15A1B">
        <w:rPr>
          <w:rFonts w:ascii="Times New Roman" w:eastAsia="Calibri" w:hAnsi="Times New Roman" w:cs="Times New Roman"/>
          <w:sz w:val="24"/>
          <w:szCs w:val="24"/>
          <w:lang w:val="ru-RU"/>
        </w:rPr>
        <w:t xml:space="preserve">Для ЦСТ </w:t>
      </w:r>
      <w:r>
        <w:rPr>
          <w:rFonts w:ascii="Times New Roman" w:eastAsia="Calibri" w:hAnsi="Times New Roman" w:cs="Times New Roman"/>
          <w:sz w:val="24"/>
          <w:szCs w:val="24"/>
          <w:lang w:val="ru-RU"/>
        </w:rPr>
        <w:t xml:space="preserve">Каслинского </w:t>
      </w:r>
      <w:r w:rsidR="00991885">
        <w:rPr>
          <w:rFonts w:ascii="Times New Roman" w:eastAsia="Calibri" w:hAnsi="Times New Roman" w:cs="Times New Roman"/>
          <w:sz w:val="24"/>
          <w:szCs w:val="24"/>
          <w:lang w:val="ru-RU"/>
        </w:rPr>
        <w:t>МО</w:t>
      </w:r>
      <w:r w:rsidRPr="00B15A1B">
        <w:rPr>
          <w:rFonts w:ascii="Times New Roman" w:eastAsia="Calibri" w:hAnsi="Times New Roman" w:cs="Times New Roman"/>
          <w:sz w:val="24"/>
          <w:szCs w:val="24"/>
          <w:lang w:val="ru-RU"/>
        </w:rPr>
        <w:t xml:space="preserve"> сценарии не рассматривались</w:t>
      </w:r>
      <w:fldSimple w:instr=" REF _Ref135069096 \h  \* MERGEFORMAT ">
        <w:r w:rsidR="009D2F1E" w:rsidRPr="009D2F1E">
          <w:rPr>
            <w:rFonts w:ascii="Times New Roman" w:eastAsia="Calibri" w:hAnsi="Times New Roman" w:cs="Times New Roman"/>
            <w:vanish/>
            <w:sz w:val="24"/>
            <w:szCs w:val="24"/>
            <w:lang w:val="ru-RU"/>
          </w:rPr>
          <w:t>Таблица</w:t>
        </w:r>
      </w:fldSimple>
      <w:r w:rsidR="0013197A">
        <w:rPr>
          <w:rFonts w:ascii="Times New Roman" w:eastAsia="Calibri" w:hAnsi="Times New Roman" w:cs="Times New Roman"/>
          <w:sz w:val="24"/>
          <w:szCs w:val="24"/>
          <w:lang w:val="ru-RU"/>
        </w:rPr>
        <w:t>.</w:t>
      </w:r>
    </w:p>
    <w:p w:rsidR="0013197A" w:rsidRDefault="0013197A" w:rsidP="00EF4854">
      <w:pPr>
        <w:pStyle w:val="aff5"/>
        <w:spacing w:before="7" w:after="0" w:line="240" w:lineRule="auto"/>
        <w:ind w:firstLine="709"/>
        <w:rPr>
          <w:rFonts w:ascii="Times New Roman" w:eastAsia="Calibri" w:hAnsi="Times New Roman" w:cs="Times New Roman"/>
          <w:sz w:val="24"/>
          <w:szCs w:val="24"/>
          <w:lang w:val="ru-RU" w:bidi="ar-SA"/>
        </w:rPr>
        <w:sectPr w:rsidR="0013197A" w:rsidSect="00656E06">
          <w:footerReference w:type="default" r:id="rId38"/>
          <w:pgSz w:w="11906" w:h="16838"/>
          <w:pgMar w:top="1134" w:right="567" w:bottom="1134" w:left="1134" w:header="568" w:footer="720" w:gutter="0"/>
          <w:cols w:space="720"/>
          <w:formProt w:val="0"/>
          <w:docGrid w:linePitch="100"/>
        </w:sectPr>
      </w:pPr>
    </w:p>
    <w:p w:rsidR="00215621" w:rsidRPr="001A772D" w:rsidRDefault="00106C71" w:rsidP="00C563DD">
      <w:pPr>
        <w:pStyle w:val="1fe"/>
      </w:pPr>
      <w:bookmarkStart w:id="1454" w:name="_Toc201670471"/>
      <w:bookmarkStart w:id="1455" w:name="_Toc214014605"/>
      <w:r w:rsidRPr="0045376F">
        <w:lastRenderedPageBreak/>
        <w:t xml:space="preserve">Книга 12. </w:t>
      </w:r>
      <w:r w:rsidR="00215621" w:rsidRPr="0045376F">
        <w:t>Глава 1</w:t>
      </w:r>
      <w:r w:rsidR="004D6232" w:rsidRPr="0045376F">
        <w:t>2</w:t>
      </w:r>
      <w:r w:rsidR="00A359D7">
        <w:t xml:space="preserve"> </w:t>
      </w:r>
      <w:r w:rsidR="00332ECA" w:rsidRPr="0045376F">
        <w:t>–</w:t>
      </w:r>
      <w:r w:rsidR="00215621" w:rsidRPr="0045376F">
        <w:t xml:space="preserve"> Обоснование инвестиций в строительство, реконструкцию и техническое перевооружение</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54"/>
      <w:bookmarkEnd w:id="1455"/>
    </w:p>
    <w:p w:rsidR="00101C03" w:rsidRPr="001A772D" w:rsidRDefault="00101C03" w:rsidP="00A608C2">
      <w:pPr>
        <w:pStyle w:val="af3"/>
        <w:keepNext/>
        <w:keepLines/>
        <w:numPr>
          <w:ilvl w:val="0"/>
          <w:numId w:val="6"/>
        </w:numPr>
        <w:tabs>
          <w:tab w:val="left" w:pos="1134"/>
        </w:tabs>
        <w:spacing w:before="120" w:after="240"/>
        <w:contextualSpacing w:val="0"/>
        <w:jc w:val="both"/>
        <w:outlineLvl w:val="1"/>
        <w:rPr>
          <w:rFonts w:eastAsia="Times New Roman"/>
          <w:b/>
          <w:bCs/>
          <w:i/>
          <w:vanish/>
          <w:sz w:val="28"/>
          <w:szCs w:val="28"/>
          <w:lang w:eastAsia="ru-RU"/>
        </w:rPr>
      </w:pPr>
      <w:bookmarkStart w:id="1456" w:name="_Toc437275100"/>
      <w:bookmarkStart w:id="1457" w:name="_Toc437275182"/>
      <w:bookmarkStart w:id="1458" w:name="_Toc437275258"/>
      <w:bookmarkStart w:id="1459" w:name="_Toc437275334"/>
      <w:bookmarkStart w:id="1460" w:name="_Toc437275410"/>
      <w:bookmarkStart w:id="1461" w:name="_Toc437275492"/>
      <w:bookmarkStart w:id="1462" w:name="_Toc437275574"/>
      <w:bookmarkStart w:id="1463" w:name="_Toc437275656"/>
      <w:bookmarkStart w:id="1464" w:name="_Toc437276499"/>
      <w:bookmarkStart w:id="1465" w:name="_Toc437276645"/>
      <w:bookmarkStart w:id="1466" w:name="_Toc437277427"/>
      <w:bookmarkStart w:id="1467" w:name="_Toc437277765"/>
      <w:bookmarkStart w:id="1468" w:name="_Toc437278170"/>
      <w:bookmarkStart w:id="1469" w:name="_Toc437278380"/>
      <w:bookmarkStart w:id="1470" w:name="_Toc437278898"/>
      <w:bookmarkStart w:id="1471" w:name="_Toc437279173"/>
      <w:bookmarkStart w:id="1472" w:name="_Toc449027008"/>
      <w:bookmarkStart w:id="1473" w:name="_Toc450649205"/>
      <w:bookmarkStart w:id="1474" w:name="_Toc451431671"/>
      <w:bookmarkStart w:id="1475" w:name="_Toc451507310"/>
      <w:bookmarkStart w:id="1476" w:name="_Toc452478960"/>
      <w:bookmarkStart w:id="1477" w:name="_Toc500943541"/>
      <w:bookmarkStart w:id="1478" w:name="_Toc500944131"/>
      <w:bookmarkStart w:id="1479" w:name="_Toc501009535"/>
      <w:bookmarkStart w:id="1480" w:name="_Toc501013864"/>
      <w:bookmarkStart w:id="1481" w:name="_Toc503366660"/>
      <w:bookmarkStart w:id="1482" w:name="_Toc503370088"/>
      <w:bookmarkStart w:id="1483" w:name="_Toc506829330"/>
      <w:bookmarkStart w:id="1484" w:name="_Toc507661819"/>
      <w:bookmarkStart w:id="1485" w:name="_Toc532225255"/>
      <w:bookmarkStart w:id="1486" w:name="_Toc532231162"/>
      <w:bookmarkStart w:id="1487" w:name="_Toc532482457"/>
      <w:bookmarkStart w:id="1488" w:name="_Toc533079413"/>
      <w:bookmarkStart w:id="1489" w:name="_Toc533094452"/>
      <w:bookmarkStart w:id="1490" w:name="_Toc533162801"/>
      <w:bookmarkStart w:id="1491" w:name="_Toc533162892"/>
      <w:bookmarkStart w:id="1492" w:name="_Toc534895755"/>
      <w:bookmarkStart w:id="1493" w:name="_Toc534963743"/>
      <w:bookmarkStart w:id="1494" w:name="_Toc534979130"/>
      <w:bookmarkStart w:id="1495" w:name="_Toc535498143"/>
      <w:bookmarkStart w:id="1496" w:name="_Toc536731977"/>
      <w:bookmarkStart w:id="1497" w:name="_Toc536802325"/>
      <w:bookmarkStart w:id="1498" w:name="_Toc5364227"/>
      <w:bookmarkStart w:id="1499" w:name="_Toc7181067"/>
      <w:bookmarkStart w:id="1500" w:name="_Toc35447225"/>
      <w:bookmarkStart w:id="1501" w:name="_Toc36994746"/>
      <w:bookmarkStart w:id="1502" w:name="_Toc37839561"/>
      <w:bookmarkStart w:id="1503" w:name="_Toc38893853"/>
      <w:bookmarkStart w:id="1504" w:name="_Toc39413849"/>
      <w:bookmarkStart w:id="1505" w:name="_Toc40797887"/>
      <w:bookmarkStart w:id="1506" w:name="_Toc43130725"/>
      <w:bookmarkStart w:id="1507" w:name="_Toc43146770"/>
      <w:bookmarkStart w:id="1508" w:name="_Toc43152011"/>
      <w:bookmarkStart w:id="1509" w:name="_Toc43290482"/>
      <w:bookmarkStart w:id="1510" w:name="_Toc43321131"/>
      <w:bookmarkStart w:id="1511" w:name="_Toc43329319"/>
      <w:bookmarkStart w:id="1512" w:name="_Toc99617937"/>
      <w:bookmarkStart w:id="1513" w:name="_Toc99725580"/>
      <w:bookmarkStart w:id="1514" w:name="_Toc105491181"/>
      <w:bookmarkStart w:id="1515" w:name="_Toc105491368"/>
      <w:bookmarkStart w:id="1516" w:name="_Toc105523322"/>
      <w:bookmarkStart w:id="1517" w:name="_Toc105588039"/>
      <w:bookmarkStart w:id="1518" w:name="_Toc105588169"/>
      <w:bookmarkStart w:id="1519" w:name="_Toc105589367"/>
      <w:bookmarkStart w:id="1520" w:name="_Toc111639512"/>
      <w:bookmarkStart w:id="1521" w:name="_Toc112095544"/>
      <w:bookmarkStart w:id="1522" w:name="_Toc115191646"/>
      <w:bookmarkStart w:id="1523" w:name="_Toc115635699"/>
      <w:bookmarkStart w:id="1524" w:name="_Toc163497333"/>
      <w:bookmarkStart w:id="1525" w:name="_Toc164349980"/>
      <w:bookmarkStart w:id="1526" w:name="_Toc201669299"/>
      <w:bookmarkStart w:id="1527" w:name="_Toc201670198"/>
      <w:bookmarkStart w:id="1528" w:name="_Toc201670472"/>
      <w:bookmarkStart w:id="1529" w:name="_Toc201670639"/>
      <w:bookmarkStart w:id="1530" w:name="_Toc201760627"/>
      <w:bookmarkStart w:id="1531" w:name="_Toc201760891"/>
      <w:bookmarkStart w:id="1532" w:name="_Toc208396240"/>
      <w:bookmarkStart w:id="1533" w:name="_Toc208396455"/>
      <w:bookmarkStart w:id="1534" w:name="_Toc214014606"/>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rsidR="00C47C8C" w:rsidRPr="001A772D" w:rsidRDefault="004D6232" w:rsidP="00EF4854">
      <w:pPr>
        <w:pStyle w:val="2f0"/>
        <w:spacing w:before="240"/>
      </w:pPr>
      <w:bookmarkStart w:id="1535" w:name="_Toc437278381"/>
      <w:bookmarkStart w:id="1536" w:name="_Toc201670473"/>
      <w:bookmarkStart w:id="1537" w:name="_Toc214014607"/>
      <w:r w:rsidRPr="001A772D">
        <w:t xml:space="preserve">12.1 </w:t>
      </w:r>
      <w:r w:rsidR="005625CE" w:rsidRPr="001A772D">
        <w:t>Оценка</w:t>
      </w:r>
      <w:r w:rsidR="00C47C8C" w:rsidRPr="001A772D">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535"/>
      <w:bookmarkEnd w:id="1536"/>
      <w:bookmarkEnd w:id="1537"/>
    </w:p>
    <w:p w:rsidR="00177EF9" w:rsidRDefault="00177EF9" w:rsidP="00EF4854">
      <w:pPr>
        <w:pStyle w:val="Afff8"/>
        <w:spacing w:line="240" w:lineRule="auto"/>
      </w:pPr>
      <w:bookmarkStart w:id="1538" w:name="_Toc437278382"/>
      <w:bookmarkStart w:id="1539" w:name="_Hlk8034895"/>
      <w:bookmarkStart w:id="1540" w:name="_Hlk105594137"/>
      <w:r w:rsidRPr="00011780">
        <w:t xml:space="preserve">Общий объем инвестиций в проекты развития системы централизованного теплоснабжения при </w:t>
      </w:r>
      <w:r w:rsidR="004C7AEC" w:rsidRPr="00011780">
        <w:t>базовом</w:t>
      </w:r>
      <w:r w:rsidR="0045376F" w:rsidRPr="00011780">
        <w:t xml:space="preserve"> сценарии</w:t>
      </w:r>
      <w:r w:rsidRPr="00011780">
        <w:t xml:space="preserve"> развития в период </w:t>
      </w:r>
      <w:r w:rsidR="0045376F" w:rsidRPr="00011780">
        <w:t>действия схемы теплоснабжения с выделением мероприятий</w:t>
      </w:r>
      <w:r w:rsidR="00F01CE7">
        <w:t xml:space="preserve"> </w:t>
      </w:r>
      <w:r w:rsidR="0045376F" w:rsidRPr="00011780">
        <w:t>приведен в таблиц</w:t>
      </w:r>
      <w:r w:rsidR="00991885">
        <w:t>ах</w:t>
      </w:r>
      <w:r w:rsidR="0045376F" w:rsidRPr="00011780">
        <w:t xml:space="preserve"> </w:t>
      </w:r>
      <w:r w:rsidR="00DE40E5">
        <w:t>ниже</w:t>
      </w:r>
      <w:r w:rsidR="0045376F" w:rsidRPr="00011780">
        <w:t xml:space="preserve">. </w:t>
      </w:r>
      <w:r w:rsidRPr="00011780">
        <w:t>Предложенные мероприятия носят предпроектный характер и требуют более детальной</w:t>
      </w:r>
      <w:r w:rsidRPr="001A772D">
        <w:t xml:space="preserve"> проработки и технико-экономического обоснования в ходе подготовки проектной документации.</w:t>
      </w:r>
    </w:p>
    <w:p w:rsidR="00DE40E5" w:rsidRDefault="00DE40E5" w:rsidP="00DE40E5">
      <w:pPr>
        <w:pStyle w:val="afffa"/>
      </w:pPr>
      <w:bookmarkStart w:id="1541" w:name="_Ref115635413"/>
      <w:r w:rsidRPr="00DE40E5">
        <w:t xml:space="preserve">Таблица </w:t>
      </w:r>
      <w:fldSimple w:instr=" SEQ Таблица \* ARABIC ">
        <w:r w:rsidR="00DB52BF">
          <w:rPr>
            <w:noProof/>
          </w:rPr>
          <w:t>119</w:t>
        </w:r>
      </w:fldSimple>
      <w:r w:rsidRPr="00DE40E5">
        <w:t>.</w:t>
      </w:r>
      <w:r w:rsidRPr="00D20733">
        <w:t xml:space="preserve"> Перечень мероприятий по реконструкции и модернизации систем теплоснабжения</w:t>
      </w:r>
      <w:r w:rsidR="00991885">
        <w:t xml:space="preserve"> г. Касли</w:t>
      </w:r>
    </w:p>
    <w:tbl>
      <w:tblPr>
        <w:tblW w:w="10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91"/>
        <w:gridCol w:w="3555"/>
        <w:gridCol w:w="931"/>
        <w:gridCol w:w="931"/>
        <w:gridCol w:w="932"/>
        <w:gridCol w:w="931"/>
        <w:gridCol w:w="932"/>
        <w:gridCol w:w="1556"/>
      </w:tblGrid>
      <w:tr w:rsidR="00DE40E5" w:rsidRPr="00EF4854" w:rsidTr="001B56B4">
        <w:trPr>
          <w:trHeight w:val="16"/>
          <w:tblHeader/>
          <w:jc w:val="center"/>
        </w:trPr>
        <w:tc>
          <w:tcPr>
            <w:tcW w:w="391" w:type="dxa"/>
            <w:shd w:val="clear" w:color="auto" w:fill="auto"/>
            <w:noWrap/>
            <w:vAlign w:val="center"/>
            <w:hideMark/>
          </w:tcPr>
          <w:p w:rsidR="00DE40E5" w:rsidRPr="00EF4854" w:rsidRDefault="00DE40E5" w:rsidP="00EF4854">
            <w:pPr>
              <w:jc w:val="center"/>
              <w:rPr>
                <w:b/>
                <w:color w:val="000000"/>
                <w:sz w:val="20"/>
                <w:szCs w:val="20"/>
              </w:rPr>
            </w:pPr>
            <w:r w:rsidRPr="00EF4854">
              <w:rPr>
                <w:b/>
                <w:color w:val="000000"/>
                <w:sz w:val="20"/>
                <w:szCs w:val="20"/>
              </w:rPr>
              <w:t xml:space="preserve">№ </w:t>
            </w:r>
            <w:r w:rsidR="00EF4854" w:rsidRPr="00EF4854">
              <w:rPr>
                <w:b/>
                <w:color w:val="000000"/>
                <w:sz w:val="20"/>
                <w:szCs w:val="20"/>
              </w:rPr>
              <w:t>п</w:t>
            </w:r>
            <w:r w:rsidRPr="00EF4854">
              <w:rPr>
                <w:b/>
                <w:color w:val="000000"/>
                <w:sz w:val="20"/>
                <w:szCs w:val="20"/>
              </w:rPr>
              <w:t>/</w:t>
            </w:r>
            <w:r w:rsidR="00EF4854" w:rsidRPr="00EF4854">
              <w:rPr>
                <w:b/>
                <w:color w:val="000000"/>
                <w:sz w:val="20"/>
                <w:szCs w:val="20"/>
              </w:rPr>
              <w:t>п</w:t>
            </w:r>
          </w:p>
        </w:tc>
        <w:tc>
          <w:tcPr>
            <w:tcW w:w="3555" w:type="dxa"/>
            <w:shd w:val="clear" w:color="auto" w:fill="auto"/>
            <w:noWrap/>
            <w:vAlign w:val="center"/>
            <w:hideMark/>
          </w:tcPr>
          <w:p w:rsidR="00DE40E5" w:rsidRPr="00EF4854" w:rsidRDefault="00DE40E5" w:rsidP="00406B37">
            <w:pPr>
              <w:jc w:val="center"/>
              <w:rPr>
                <w:b/>
                <w:color w:val="000000"/>
                <w:sz w:val="20"/>
                <w:szCs w:val="20"/>
              </w:rPr>
            </w:pPr>
            <w:r w:rsidRPr="00EF4854">
              <w:rPr>
                <w:b/>
                <w:color w:val="000000"/>
                <w:sz w:val="20"/>
                <w:szCs w:val="20"/>
              </w:rPr>
              <w:t>Название мероприятия</w:t>
            </w:r>
          </w:p>
        </w:tc>
        <w:tc>
          <w:tcPr>
            <w:tcW w:w="931" w:type="dxa"/>
            <w:shd w:val="clear" w:color="auto" w:fill="auto"/>
            <w:noWrap/>
            <w:vAlign w:val="center"/>
            <w:hideMark/>
          </w:tcPr>
          <w:p w:rsidR="00DE40E5" w:rsidRPr="00EF4854" w:rsidRDefault="00DE40E5" w:rsidP="00406B37">
            <w:pPr>
              <w:jc w:val="center"/>
              <w:rPr>
                <w:b/>
                <w:color w:val="000000"/>
                <w:sz w:val="20"/>
                <w:szCs w:val="20"/>
              </w:rPr>
            </w:pPr>
            <w:r w:rsidRPr="00EF4854">
              <w:rPr>
                <w:b/>
                <w:color w:val="000000"/>
                <w:sz w:val="20"/>
                <w:szCs w:val="20"/>
              </w:rPr>
              <w:t>2025</w:t>
            </w:r>
          </w:p>
        </w:tc>
        <w:tc>
          <w:tcPr>
            <w:tcW w:w="931" w:type="dxa"/>
            <w:shd w:val="clear" w:color="auto" w:fill="auto"/>
            <w:noWrap/>
            <w:vAlign w:val="center"/>
            <w:hideMark/>
          </w:tcPr>
          <w:p w:rsidR="00DE40E5" w:rsidRPr="00EF4854" w:rsidRDefault="00DE40E5" w:rsidP="00406B37">
            <w:pPr>
              <w:jc w:val="center"/>
              <w:rPr>
                <w:b/>
                <w:color w:val="000000"/>
                <w:sz w:val="20"/>
                <w:szCs w:val="20"/>
              </w:rPr>
            </w:pPr>
            <w:r w:rsidRPr="00EF4854">
              <w:rPr>
                <w:b/>
                <w:color w:val="000000"/>
                <w:sz w:val="20"/>
                <w:szCs w:val="20"/>
              </w:rPr>
              <w:t>2026</w:t>
            </w:r>
          </w:p>
        </w:tc>
        <w:tc>
          <w:tcPr>
            <w:tcW w:w="932" w:type="dxa"/>
            <w:shd w:val="clear" w:color="auto" w:fill="auto"/>
            <w:noWrap/>
            <w:vAlign w:val="center"/>
            <w:hideMark/>
          </w:tcPr>
          <w:p w:rsidR="001B56B4" w:rsidRDefault="00DE40E5" w:rsidP="00406B37">
            <w:pPr>
              <w:pStyle w:val="Afff8"/>
              <w:spacing w:line="240" w:lineRule="auto"/>
              <w:ind w:firstLine="0"/>
              <w:jc w:val="center"/>
              <w:rPr>
                <w:b/>
                <w:sz w:val="20"/>
                <w:szCs w:val="20"/>
              </w:rPr>
            </w:pPr>
            <w:r w:rsidRPr="00EF4854">
              <w:rPr>
                <w:b/>
                <w:sz w:val="20"/>
                <w:szCs w:val="20"/>
              </w:rPr>
              <w:t>2027-</w:t>
            </w:r>
          </w:p>
          <w:p w:rsidR="00DE40E5" w:rsidRPr="00EF4854" w:rsidRDefault="00DE40E5" w:rsidP="00406B37">
            <w:pPr>
              <w:pStyle w:val="Afff8"/>
              <w:spacing w:line="240" w:lineRule="auto"/>
              <w:ind w:firstLine="0"/>
              <w:jc w:val="center"/>
              <w:rPr>
                <w:b/>
                <w:sz w:val="20"/>
                <w:szCs w:val="20"/>
              </w:rPr>
            </w:pPr>
            <w:r w:rsidRPr="00EF4854">
              <w:rPr>
                <w:b/>
                <w:sz w:val="20"/>
                <w:szCs w:val="20"/>
              </w:rPr>
              <w:t>2034</w:t>
            </w:r>
          </w:p>
        </w:tc>
        <w:tc>
          <w:tcPr>
            <w:tcW w:w="931" w:type="dxa"/>
            <w:shd w:val="clear" w:color="auto" w:fill="auto"/>
            <w:noWrap/>
            <w:vAlign w:val="center"/>
            <w:hideMark/>
          </w:tcPr>
          <w:p w:rsidR="001B56B4" w:rsidRDefault="00DE40E5" w:rsidP="00406B37">
            <w:pPr>
              <w:pStyle w:val="Afff8"/>
              <w:spacing w:line="240" w:lineRule="auto"/>
              <w:ind w:firstLine="0"/>
              <w:jc w:val="center"/>
              <w:rPr>
                <w:b/>
                <w:sz w:val="20"/>
                <w:szCs w:val="20"/>
              </w:rPr>
            </w:pPr>
            <w:r w:rsidRPr="00EF4854">
              <w:rPr>
                <w:b/>
                <w:sz w:val="20"/>
                <w:szCs w:val="20"/>
              </w:rPr>
              <w:t>2035-</w:t>
            </w:r>
          </w:p>
          <w:p w:rsidR="00DE40E5" w:rsidRPr="00EF4854" w:rsidRDefault="00DE40E5" w:rsidP="00406B37">
            <w:pPr>
              <w:pStyle w:val="Afff8"/>
              <w:spacing w:line="240" w:lineRule="auto"/>
              <w:ind w:firstLine="0"/>
              <w:jc w:val="center"/>
              <w:rPr>
                <w:b/>
                <w:sz w:val="20"/>
                <w:szCs w:val="20"/>
              </w:rPr>
            </w:pPr>
            <w:r w:rsidRPr="00EF4854">
              <w:rPr>
                <w:b/>
                <w:sz w:val="20"/>
                <w:szCs w:val="20"/>
              </w:rPr>
              <w:t>2040</w:t>
            </w:r>
          </w:p>
        </w:tc>
        <w:tc>
          <w:tcPr>
            <w:tcW w:w="932" w:type="dxa"/>
            <w:shd w:val="clear" w:color="auto" w:fill="auto"/>
            <w:noWrap/>
            <w:vAlign w:val="center"/>
            <w:hideMark/>
          </w:tcPr>
          <w:p w:rsidR="00DE40E5" w:rsidRPr="00EF4854" w:rsidRDefault="00DE40E5" w:rsidP="00406B37">
            <w:pPr>
              <w:jc w:val="center"/>
              <w:rPr>
                <w:b/>
                <w:color w:val="000000"/>
                <w:sz w:val="20"/>
                <w:szCs w:val="20"/>
              </w:rPr>
            </w:pPr>
            <w:r w:rsidRPr="00EF4854">
              <w:rPr>
                <w:b/>
                <w:color w:val="000000"/>
                <w:sz w:val="20"/>
                <w:szCs w:val="20"/>
              </w:rPr>
              <w:t>Сумма</w:t>
            </w:r>
          </w:p>
        </w:tc>
        <w:tc>
          <w:tcPr>
            <w:tcW w:w="1556" w:type="dxa"/>
            <w:shd w:val="clear" w:color="auto" w:fill="auto"/>
            <w:noWrap/>
            <w:vAlign w:val="center"/>
            <w:hideMark/>
          </w:tcPr>
          <w:p w:rsidR="00DE40E5" w:rsidRPr="00EF4854" w:rsidRDefault="00DE40E5" w:rsidP="00406B37">
            <w:pPr>
              <w:jc w:val="center"/>
              <w:rPr>
                <w:b/>
                <w:color w:val="000000"/>
                <w:sz w:val="20"/>
                <w:szCs w:val="20"/>
              </w:rPr>
            </w:pPr>
            <w:r w:rsidRPr="00EF4854">
              <w:rPr>
                <w:b/>
                <w:color w:val="000000"/>
                <w:sz w:val="20"/>
                <w:szCs w:val="20"/>
              </w:rPr>
              <w:t>Источник финансирования</w:t>
            </w:r>
          </w:p>
        </w:tc>
      </w:tr>
      <w:tr w:rsidR="00DE40E5" w:rsidRPr="00EF4854" w:rsidTr="001B56B4">
        <w:trPr>
          <w:trHeight w:val="16"/>
          <w:jc w:val="center"/>
        </w:trPr>
        <w:tc>
          <w:tcPr>
            <w:tcW w:w="391" w:type="dxa"/>
            <w:shd w:val="clear" w:color="auto" w:fill="auto"/>
            <w:noWrap/>
            <w:vAlign w:val="center"/>
          </w:tcPr>
          <w:p w:rsidR="00DE40E5" w:rsidRPr="00EF4854" w:rsidRDefault="00DE40E5" w:rsidP="00406B37">
            <w:pPr>
              <w:jc w:val="center"/>
              <w:rPr>
                <w:color w:val="000000"/>
                <w:sz w:val="20"/>
                <w:szCs w:val="20"/>
              </w:rPr>
            </w:pPr>
            <w:r w:rsidRPr="00EF4854">
              <w:rPr>
                <w:color w:val="000000"/>
                <w:sz w:val="20"/>
                <w:szCs w:val="20"/>
              </w:rPr>
              <w:t>1</w:t>
            </w:r>
          </w:p>
        </w:tc>
        <w:tc>
          <w:tcPr>
            <w:tcW w:w="3555" w:type="dxa"/>
            <w:shd w:val="clear" w:color="auto" w:fill="auto"/>
            <w:noWrap/>
            <w:vAlign w:val="center"/>
          </w:tcPr>
          <w:p w:rsidR="00DE40E5" w:rsidRPr="00EF4854" w:rsidRDefault="00DE40E5" w:rsidP="00406B37">
            <w:pPr>
              <w:pStyle w:val="TableParagraph"/>
              <w:rPr>
                <w:rFonts w:ascii="Times New Roman" w:hAnsi="Times New Roman"/>
                <w:sz w:val="20"/>
                <w:szCs w:val="20"/>
                <w:lang w:val="ru-RU"/>
              </w:rPr>
            </w:pPr>
            <w:r w:rsidRPr="00EF4854">
              <w:rPr>
                <w:rFonts w:ascii="Times New Roman" w:hAnsi="Times New Roman"/>
                <w:sz w:val="20"/>
                <w:szCs w:val="20"/>
                <w:lang w:val="ru-RU"/>
              </w:rPr>
              <w:t>Установка дополнительных</w:t>
            </w:r>
          </w:p>
          <w:p w:rsidR="00DE40E5" w:rsidRPr="00EF4854" w:rsidRDefault="00DE40E5" w:rsidP="00406B37">
            <w:pPr>
              <w:pStyle w:val="TableParagraph"/>
              <w:rPr>
                <w:color w:val="000000"/>
                <w:sz w:val="20"/>
                <w:szCs w:val="20"/>
                <w:lang w:val="ru-RU"/>
              </w:rPr>
            </w:pPr>
            <w:r w:rsidRPr="00EF4854">
              <w:rPr>
                <w:rFonts w:ascii="Times New Roman" w:hAnsi="Times New Roman"/>
                <w:sz w:val="20"/>
                <w:szCs w:val="20"/>
                <w:lang w:val="ru-RU"/>
              </w:rPr>
              <w:t>теплообменников общей мощностью 13 Гкал/ч</w:t>
            </w:r>
            <w:r w:rsidR="004C141A" w:rsidRPr="00EF4854">
              <w:rPr>
                <w:rFonts w:ascii="Times New Roman" w:hAnsi="Times New Roman"/>
                <w:sz w:val="20"/>
                <w:szCs w:val="20"/>
                <w:lang w:val="ru-RU"/>
              </w:rPr>
              <w:t xml:space="preserve"> </w:t>
            </w:r>
            <w:r w:rsidR="004A32FB" w:rsidRPr="00EF4854">
              <w:rPr>
                <w:rFonts w:ascii="Times New Roman" w:hAnsi="Times New Roman"/>
                <w:sz w:val="20"/>
                <w:szCs w:val="20"/>
                <w:lang w:val="ru-RU"/>
              </w:rPr>
              <w:t>Котельная ул. Технологическая, 1</w:t>
            </w:r>
          </w:p>
        </w:tc>
        <w:tc>
          <w:tcPr>
            <w:tcW w:w="931" w:type="dxa"/>
            <w:shd w:val="clear" w:color="auto" w:fill="auto"/>
            <w:noWrap/>
            <w:vAlign w:val="center"/>
          </w:tcPr>
          <w:p w:rsidR="00DE40E5" w:rsidRPr="00EF4854" w:rsidRDefault="003C3802" w:rsidP="00406B37">
            <w:pPr>
              <w:jc w:val="center"/>
              <w:rPr>
                <w:color w:val="000000"/>
                <w:sz w:val="20"/>
                <w:szCs w:val="20"/>
              </w:rPr>
            </w:pPr>
            <w:r w:rsidRPr="00EF4854">
              <w:rPr>
                <w:color w:val="000000"/>
                <w:sz w:val="20"/>
                <w:szCs w:val="20"/>
              </w:rPr>
              <w:t>0,00</w:t>
            </w:r>
          </w:p>
        </w:tc>
        <w:tc>
          <w:tcPr>
            <w:tcW w:w="931" w:type="dxa"/>
            <w:shd w:val="clear" w:color="auto" w:fill="auto"/>
            <w:noWrap/>
            <w:vAlign w:val="center"/>
          </w:tcPr>
          <w:p w:rsidR="00DE40E5" w:rsidRPr="00EF4854" w:rsidRDefault="00DE40E5" w:rsidP="00406B37">
            <w:pPr>
              <w:jc w:val="center"/>
              <w:rPr>
                <w:color w:val="000000"/>
                <w:sz w:val="20"/>
                <w:szCs w:val="20"/>
              </w:rPr>
            </w:pPr>
            <w:r w:rsidRPr="00EF4854">
              <w:rPr>
                <w:color w:val="000000"/>
                <w:sz w:val="20"/>
                <w:szCs w:val="20"/>
              </w:rPr>
              <w:t>0,00</w:t>
            </w:r>
          </w:p>
        </w:tc>
        <w:tc>
          <w:tcPr>
            <w:tcW w:w="932" w:type="dxa"/>
            <w:shd w:val="clear" w:color="auto" w:fill="auto"/>
            <w:noWrap/>
            <w:vAlign w:val="center"/>
          </w:tcPr>
          <w:p w:rsidR="00DE40E5" w:rsidRPr="00EF4854" w:rsidRDefault="003C3802" w:rsidP="00406B37">
            <w:pPr>
              <w:jc w:val="center"/>
              <w:rPr>
                <w:color w:val="000000"/>
                <w:sz w:val="20"/>
                <w:szCs w:val="20"/>
              </w:rPr>
            </w:pPr>
            <w:r w:rsidRPr="00EF4854">
              <w:rPr>
                <w:color w:val="000000"/>
                <w:sz w:val="20"/>
                <w:szCs w:val="20"/>
              </w:rPr>
              <w:t>2300,00</w:t>
            </w:r>
          </w:p>
        </w:tc>
        <w:tc>
          <w:tcPr>
            <w:tcW w:w="931" w:type="dxa"/>
            <w:shd w:val="clear" w:color="auto" w:fill="auto"/>
            <w:noWrap/>
            <w:vAlign w:val="center"/>
          </w:tcPr>
          <w:p w:rsidR="00DE40E5" w:rsidRPr="00EF4854" w:rsidRDefault="00DE40E5" w:rsidP="00406B37">
            <w:pPr>
              <w:jc w:val="center"/>
              <w:rPr>
                <w:color w:val="000000"/>
                <w:sz w:val="20"/>
                <w:szCs w:val="20"/>
              </w:rPr>
            </w:pPr>
            <w:r w:rsidRPr="00EF4854">
              <w:rPr>
                <w:color w:val="000000"/>
                <w:sz w:val="20"/>
                <w:szCs w:val="20"/>
              </w:rPr>
              <w:t>0,00</w:t>
            </w:r>
          </w:p>
        </w:tc>
        <w:tc>
          <w:tcPr>
            <w:tcW w:w="932" w:type="dxa"/>
            <w:shd w:val="clear" w:color="auto" w:fill="auto"/>
            <w:noWrap/>
            <w:vAlign w:val="center"/>
          </w:tcPr>
          <w:p w:rsidR="00DE40E5" w:rsidRPr="00EF4854" w:rsidRDefault="00DE40E5" w:rsidP="00406B37">
            <w:pPr>
              <w:jc w:val="center"/>
              <w:rPr>
                <w:color w:val="000000"/>
                <w:sz w:val="20"/>
                <w:szCs w:val="20"/>
              </w:rPr>
            </w:pPr>
            <w:r w:rsidRPr="00EF4854">
              <w:rPr>
                <w:color w:val="000000"/>
                <w:sz w:val="20"/>
                <w:szCs w:val="20"/>
              </w:rPr>
              <w:t>2300,00</w:t>
            </w:r>
          </w:p>
        </w:tc>
        <w:tc>
          <w:tcPr>
            <w:tcW w:w="1556" w:type="dxa"/>
            <w:shd w:val="clear" w:color="auto" w:fill="auto"/>
            <w:noWrap/>
            <w:vAlign w:val="center"/>
          </w:tcPr>
          <w:p w:rsidR="003C3802" w:rsidRPr="009F132E" w:rsidRDefault="00DE40E5" w:rsidP="00406B37">
            <w:pPr>
              <w:jc w:val="center"/>
              <w:rPr>
                <w:color w:val="000000"/>
                <w:sz w:val="20"/>
                <w:szCs w:val="20"/>
              </w:rPr>
            </w:pPr>
            <w:r w:rsidRPr="00EF4854">
              <w:rPr>
                <w:color w:val="000000"/>
                <w:sz w:val="20"/>
                <w:szCs w:val="20"/>
              </w:rPr>
              <w:t>Собственные средства ТСО</w:t>
            </w:r>
          </w:p>
          <w:p w:rsidR="00DE40E5" w:rsidRPr="00EF4854" w:rsidRDefault="003C3802" w:rsidP="00406B37">
            <w:pPr>
              <w:jc w:val="center"/>
              <w:rPr>
                <w:color w:val="000000"/>
                <w:sz w:val="20"/>
                <w:szCs w:val="20"/>
              </w:rPr>
            </w:pPr>
            <w:r w:rsidRPr="003C3802">
              <w:rPr>
                <w:color w:val="000000"/>
                <w:sz w:val="20"/>
                <w:szCs w:val="20"/>
              </w:rPr>
              <w:t>(Инвестиционная составляющая в тарифе ТСО)</w:t>
            </w:r>
          </w:p>
        </w:tc>
      </w:tr>
      <w:tr w:rsidR="00706BB0" w:rsidRPr="00EF4854" w:rsidTr="001B56B4">
        <w:trPr>
          <w:trHeight w:val="16"/>
          <w:jc w:val="center"/>
        </w:trPr>
        <w:tc>
          <w:tcPr>
            <w:tcW w:w="391"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2</w:t>
            </w:r>
          </w:p>
        </w:tc>
        <w:tc>
          <w:tcPr>
            <w:tcW w:w="3555" w:type="dxa"/>
            <w:shd w:val="clear" w:color="auto" w:fill="auto"/>
            <w:noWrap/>
            <w:vAlign w:val="center"/>
          </w:tcPr>
          <w:p w:rsidR="00706BB0" w:rsidRPr="00EF4854" w:rsidRDefault="00706BB0" w:rsidP="00406B37">
            <w:pPr>
              <w:pStyle w:val="TableParagraph"/>
              <w:rPr>
                <w:rFonts w:ascii="Times New Roman" w:hAnsi="Times New Roman"/>
                <w:sz w:val="20"/>
                <w:szCs w:val="20"/>
                <w:lang w:val="ru-RU"/>
              </w:rPr>
            </w:pPr>
            <w:r w:rsidRPr="00EF4854">
              <w:rPr>
                <w:rFonts w:ascii="Times New Roman" w:hAnsi="Times New Roman"/>
                <w:sz w:val="20"/>
                <w:szCs w:val="20"/>
                <w:lang w:val="ru-RU"/>
              </w:rPr>
              <w:t>Замена тепловой сети от</w:t>
            </w:r>
          </w:p>
          <w:p w:rsidR="00706BB0" w:rsidRPr="00EF4854" w:rsidRDefault="00706BB0" w:rsidP="00406B37">
            <w:pPr>
              <w:pStyle w:val="TableParagraph"/>
              <w:rPr>
                <w:rFonts w:ascii="Times New Roman" w:hAnsi="Times New Roman"/>
                <w:sz w:val="20"/>
                <w:szCs w:val="20"/>
                <w:lang w:val="ru-RU"/>
              </w:rPr>
            </w:pPr>
            <w:r w:rsidRPr="00EF4854">
              <w:rPr>
                <w:rFonts w:ascii="Times New Roman" w:hAnsi="Times New Roman"/>
                <w:sz w:val="20"/>
                <w:szCs w:val="20"/>
                <w:lang w:val="ru-RU"/>
              </w:rPr>
              <w:t>ТК-2 до ТК-3</w:t>
            </w:r>
          </w:p>
        </w:tc>
        <w:tc>
          <w:tcPr>
            <w:tcW w:w="931" w:type="dxa"/>
            <w:shd w:val="clear" w:color="auto" w:fill="auto"/>
            <w:noWrap/>
            <w:vAlign w:val="center"/>
          </w:tcPr>
          <w:p w:rsidR="00706BB0" w:rsidRPr="00EF4854" w:rsidRDefault="00706BB0" w:rsidP="00406B37">
            <w:pPr>
              <w:pStyle w:val="TableStyle"/>
              <w:spacing w:after="0" w:line="240" w:lineRule="auto"/>
              <w:jc w:val="center"/>
              <w:rPr>
                <w:szCs w:val="20"/>
              </w:rPr>
            </w:pPr>
            <w:r w:rsidRPr="00EF4854">
              <w:rPr>
                <w:color w:val="000000"/>
                <w:szCs w:val="20"/>
              </w:rPr>
              <w:t>15198,35</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90683B">
            <w:pPr>
              <w:pStyle w:val="TableStyle"/>
              <w:spacing w:after="0" w:line="240" w:lineRule="auto"/>
              <w:jc w:val="center"/>
              <w:rPr>
                <w:szCs w:val="20"/>
              </w:rPr>
            </w:pPr>
            <w:r w:rsidRPr="00EF4854">
              <w:rPr>
                <w:color w:val="000000"/>
                <w:szCs w:val="20"/>
              </w:rPr>
              <w:t>15198,35</w:t>
            </w:r>
          </w:p>
        </w:tc>
        <w:tc>
          <w:tcPr>
            <w:tcW w:w="1556"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Бюджетные средства</w:t>
            </w:r>
          </w:p>
        </w:tc>
      </w:tr>
      <w:tr w:rsidR="00706BB0" w:rsidRPr="00EF4854" w:rsidTr="001B56B4">
        <w:trPr>
          <w:trHeight w:val="16"/>
          <w:jc w:val="center"/>
        </w:trPr>
        <w:tc>
          <w:tcPr>
            <w:tcW w:w="391"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3</w:t>
            </w:r>
          </w:p>
        </w:tc>
        <w:tc>
          <w:tcPr>
            <w:tcW w:w="3555" w:type="dxa"/>
            <w:shd w:val="clear" w:color="auto" w:fill="auto"/>
            <w:noWrap/>
            <w:vAlign w:val="center"/>
          </w:tcPr>
          <w:p w:rsidR="00706BB0" w:rsidRPr="00EF4854" w:rsidRDefault="00706BB0" w:rsidP="00406B37">
            <w:pPr>
              <w:pStyle w:val="TableParagraph"/>
              <w:rPr>
                <w:rFonts w:ascii="Times New Roman" w:hAnsi="Times New Roman"/>
                <w:sz w:val="20"/>
                <w:szCs w:val="20"/>
                <w:lang w:val="ru-RU"/>
              </w:rPr>
            </w:pPr>
            <w:r w:rsidRPr="00EF4854">
              <w:rPr>
                <w:rFonts w:ascii="Times New Roman" w:hAnsi="Times New Roman"/>
                <w:sz w:val="20"/>
                <w:szCs w:val="20"/>
                <w:lang w:val="ru-RU"/>
              </w:rPr>
              <w:t>Замена тепловой сети от ТК-3 до ТК-4</w:t>
            </w:r>
          </w:p>
        </w:tc>
        <w:tc>
          <w:tcPr>
            <w:tcW w:w="931" w:type="dxa"/>
            <w:shd w:val="clear" w:color="auto" w:fill="auto"/>
            <w:noWrap/>
            <w:vAlign w:val="center"/>
          </w:tcPr>
          <w:p w:rsidR="00706BB0" w:rsidRPr="00EF4854" w:rsidRDefault="00706BB0" w:rsidP="00406B37">
            <w:pPr>
              <w:pStyle w:val="TableStyle"/>
              <w:spacing w:after="0" w:line="240" w:lineRule="auto"/>
              <w:jc w:val="center"/>
              <w:rPr>
                <w:szCs w:val="20"/>
              </w:rPr>
            </w:pPr>
            <w:r w:rsidRPr="00EF4854">
              <w:rPr>
                <w:color w:val="000000"/>
                <w:szCs w:val="20"/>
              </w:rPr>
              <w:t>4685,62</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90683B">
            <w:pPr>
              <w:pStyle w:val="TableStyle"/>
              <w:spacing w:after="0" w:line="240" w:lineRule="auto"/>
              <w:jc w:val="center"/>
              <w:rPr>
                <w:szCs w:val="20"/>
              </w:rPr>
            </w:pPr>
            <w:r w:rsidRPr="00EF4854">
              <w:rPr>
                <w:color w:val="000000"/>
                <w:szCs w:val="20"/>
              </w:rPr>
              <w:t>4685,62</w:t>
            </w:r>
          </w:p>
        </w:tc>
        <w:tc>
          <w:tcPr>
            <w:tcW w:w="1556"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Бюджетные средства</w:t>
            </w:r>
          </w:p>
        </w:tc>
      </w:tr>
      <w:tr w:rsidR="00706BB0" w:rsidRPr="00EF4854" w:rsidTr="001B56B4">
        <w:trPr>
          <w:trHeight w:val="16"/>
          <w:jc w:val="center"/>
        </w:trPr>
        <w:tc>
          <w:tcPr>
            <w:tcW w:w="391"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4</w:t>
            </w:r>
          </w:p>
        </w:tc>
        <w:tc>
          <w:tcPr>
            <w:tcW w:w="3555" w:type="dxa"/>
            <w:shd w:val="clear" w:color="auto" w:fill="auto"/>
            <w:noWrap/>
            <w:vAlign w:val="center"/>
          </w:tcPr>
          <w:p w:rsidR="00706BB0" w:rsidRPr="00EF4854" w:rsidRDefault="00706BB0" w:rsidP="00406B37">
            <w:pPr>
              <w:pStyle w:val="TableParagraph"/>
              <w:rPr>
                <w:rFonts w:ascii="Times New Roman" w:hAnsi="Times New Roman"/>
                <w:sz w:val="20"/>
                <w:szCs w:val="20"/>
                <w:lang w:val="ru-RU"/>
              </w:rPr>
            </w:pPr>
            <w:r w:rsidRPr="00EF4854">
              <w:rPr>
                <w:rFonts w:ascii="Times New Roman" w:hAnsi="Times New Roman"/>
                <w:sz w:val="20"/>
                <w:szCs w:val="20"/>
                <w:lang w:val="ru-RU"/>
              </w:rPr>
              <w:t>Замена тепловой сети отТК-6 до ТК-8</w:t>
            </w:r>
          </w:p>
        </w:tc>
        <w:tc>
          <w:tcPr>
            <w:tcW w:w="931" w:type="dxa"/>
            <w:shd w:val="clear" w:color="auto" w:fill="auto"/>
            <w:noWrap/>
            <w:vAlign w:val="center"/>
          </w:tcPr>
          <w:p w:rsidR="00706BB0" w:rsidRPr="00EF4854" w:rsidRDefault="00706BB0" w:rsidP="00406B37">
            <w:pPr>
              <w:pStyle w:val="TableStyle"/>
              <w:spacing w:after="0" w:line="240" w:lineRule="auto"/>
              <w:jc w:val="center"/>
              <w:rPr>
                <w:szCs w:val="20"/>
              </w:rPr>
            </w:pPr>
            <w:r w:rsidRPr="00EF4854">
              <w:rPr>
                <w:color w:val="000000"/>
                <w:szCs w:val="20"/>
              </w:rPr>
              <w:t>3970,27</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90683B">
            <w:pPr>
              <w:pStyle w:val="TableStyle"/>
              <w:spacing w:after="0" w:line="240" w:lineRule="auto"/>
              <w:jc w:val="center"/>
              <w:rPr>
                <w:szCs w:val="20"/>
              </w:rPr>
            </w:pPr>
            <w:r w:rsidRPr="00EF4854">
              <w:rPr>
                <w:color w:val="000000"/>
                <w:szCs w:val="20"/>
              </w:rPr>
              <w:t>3970,27</w:t>
            </w:r>
          </w:p>
        </w:tc>
        <w:tc>
          <w:tcPr>
            <w:tcW w:w="1556"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Бюджетные средства</w:t>
            </w:r>
          </w:p>
        </w:tc>
      </w:tr>
      <w:tr w:rsidR="00706BB0" w:rsidRPr="00EF4854" w:rsidTr="001B56B4">
        <w:trPr>
          <w:trHeight w:val="16"/>
          <w:jc w:val="center"/>
        </w:trPr>
        <w:tc>
          <w:tcPr>
            <w:tcW w:w="391"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5</w:t>
            </w:r>
          </w:p>
        </w:tc>
        <w:tc>
          <w:tcPr>
            <w:tcW w:w="3555" w:type="dxa"/>
            <w:shd w:val="clear" w:color="auto" w:fill="auto"/>
            <w:noWrap/>
            <w:vAlign w:val="center"/>
          </w:tcPr>
          <w:p w:rsidR="00706BB0" w:rsidRPr="00EF4854" w:rsidRDefault="00706BB0" w:rsidP="00406B37">
            <w:pPr>
              <w:pStyle w:val="TableParagraph"/>
              <w:rPr>
                <w:rFonts w:ascii="Times New Roman" w:hAnsi="Times New Roman"/>
                <w:sz w:val="20"/>
                <w:szCs w:val="20"/>
                <w:lang w:val="ru-RU"/>
              </w:rPr>
            </w:pPr>
            <w:r w:rsidRPr="00EF4854">
              <w:rPr>
                <w:rFonts w:ascii="Times New Roman" w:hAnsi="Times New Roman"/>
                <w:sz w:val="20"/>
                <w:szCs w:val="20"/>
                <w:lang w:val="ru-RU"/>
              </w:rPr>
              <w:t>Замена тепловой сети от от ТК-384а до ТК-386 (ул. Советская, д. 68)</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н</w:t>
            </w:r>
            <w:r w:rsidRPr="00EF4854">
              <w:rPr>
                <w:color w:val="000000"/>
                <w:sz w:val="20"/>
                <w:szCs w:val="20"/>
                <w:lang w:val="en-US"/>
              </w:rPr>
              <w:t>/д</w:t>
            </w:r>
            <w:r w:rsidR="00042AED" w:rsidRPr="00EF4854">
              <w:rPr>
                <w:color w:val="000000"/>
                <w:sz w:val="20"/>
                <w:szCs w:val="20"/>
              </w:rPr>
              <w:t>*</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н</w:t>
            </w:r>
            <w:r w:rsidRPr="00EF4854">
              <w:rPr>
                <w:color w:val="000000"/>
                <w:sz w:val="20"/>
                <w:szCs w:val="20"/>
                <w:lang w:val="en-US"/>
              </w:rPr>
              <w:t>/д</w:t>
            </w:r>
          </w:p>
        </w:tc>
        <w:tc>
          <w:tcPr>
            <w:tcW w:w="1556"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Бюджетные средства</w:t>
            </w:r>
          </w:p>
        </w:tc>
      </w:tr>
      <w:tr w:rsidR="00706BB0" w:rsidRPr="00EF4854" w:rsidTr="001B56B4">
        <w:trPr>
          <w:trHeight w:val="16"/>
          <w:jc w:val="center"/>
        </w:trPr>
        <w:tc>
          <w:tcPr>
            <w:tcW w:w="391"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6</w:t>
            </w:r>
          </w:p>
        </w:tc>
        <w:tc>
          <w:tcPr>
            <w:tcW w:w="3555" w:type="dxa"/>
            <w:shd w:val="clear" w:color="auto" w:fill="auto"/>
            <w:noWrap/>
            <w:vAlign w:val="center"/>
          </w:tcPr>
          <w:p w:rsidR="00706BB0" w:rsidRPr="00EF4854" w:rsidRDefault="00706BB0" w:rsidP="00406B37">
            <w:pPr>
              <w:pStyle w:val="TableParagraph"/>
              <w:rPr>
                <w:rFonts w:ascii="Times New Roman" w:hAnsi="Times New Roman"/>
                <w:sz w:val="20"/>
                <w:szCs w:val="20"/>
                <w:lang w:val="ru-RU"/>
              </w:rPr>
            </w:pPr>
            <w:r w:rsidRPr="00EF4854">
              <w:rPr>
                <w:rFonts w:ascii="Times New Roman" w:hAnsi="Times New Roman"/>
                <w:sz w:val="20"/>
                <w:szCs w:val="20"/>
                <w:lang w:val="ru-RU"/>
              </w:rPr>
              <w:t>Замена тепловой сети от от ТК-302 до ТК-308 (ул. Ретнева)</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н</w:t>
            </w:r>
            <w:r w:rsidRPr="00EF4854">
              <w:rPr>
                <w:color w:val="000000"/>
                <w:sz w:val="20"/>
                <w:szCs w:val="20"/>
                <w:lang w:val="en-US"/>
              </w:rPr>
              <w:t>/д</w:t>
            </w:r>
            <w:r w:rsidR="00042AED" w:rsidRPr="00EF4854">
              <w:rPr>
                <w:color w:val="000000"/>
                <w:sz w:val="20"/>
                <w:szCs w:val="20"/>
              </w:rPr>
              <w:t>*</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н</w:t>
            </w:r>
            <w:r w:rsidRPr="00EF4854">
              <w:rPr>
                <w:color w:val="000000"/>
                <w:sz w:val="20"/>
                <w:szCs w:val="20"/>
                <w:lang w:val="en-US"/>
              </w:rPr>
              <w:t>/д</w:t>
            </w:r>
          </w:p>
        </w:tc>
        <w:tc>
          <w:tcPr>
            <w:tcW w:w="1556"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Бюджетные средства</w:t>
            </w:r>
          </w:p>
        </w:tc>
      </w:tr>
      <w:tr w:rsidR="00706BB0" w:rsidRPr="00EF4854" w:rsidTr="001B56B4">
        <w:trPr>
          <w:trHeight w:val="16"/>
          <w:jc w:val="center"/>
        </w:trPr>
        <w:tc>
          <w:tcPr>
            <w:tcW w:w="391"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7</w:t>
            </w:r>
          </w:p>
        </w:tc>
        <w:tc>
          <w:tcPr>
            <w:tcW w:w="3555" w:type="dxa"/>
            <w:shd w:val="clear" w:color="auto" w:fill="auto"/>
            <w:noWrap/>
            <w:vAlign w:val="center"/>
          </w:tcPr>
          <w:p w:rsidR="00706BB0" w:rsidRPr="00EF4854" w:rsidRDefault="00706BB0" w:rsidP="00406B37">
            <w:pPr>
              <w:pStyle w:val="TableParagraph"/>
              <w:rPr>
                <w:rFonts w:ascii="Times New Roman" w:hAnsi="Times New Roman"/>
                <w:sz w:val="20"/>
                <w:szCs w:val="20"/>
                <w:lang w:val="ru-RU"/>
              </w:rPr>
            </w:pPr>
            <w:r w:rsidRPr="00EF4854">
              <w:rPr>
                <w:rFonts w:ascii="Times New Roman" w:hAnsi="Times New Roman"/>
                <w:sz w:val="20"/>
                <w:szCs w:val="20"/>
                <w:lang w:val="ru-RU"/>
              </w:rPr>
              <w:t>Замена тепловой сети от от ТК-357 до ТК-363а (ул. Карла Маркса)</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н</w:t>
            </w:r>
            <w:r w:rsidRPr="00EF4854">
              <w:rPr>
                <w:color w:val="000000"/>
                <w:sz w:val="20"/>
                <w:szCs w:val="20"/>
                <w:lang w:val="en-US"/>
              </w:rPr>
              <w:t>/д</w:t>
            </w:r>
            <w:r w:rsidR="00042AED" w:rsidRPr="00EF4854">
              <w:rPr>
                <w:color w:val="000000"/>
                <w:sz w:val="20"/>
                <w:szCs w:val="20"/>
              </w:rPr>
              <w:t>*</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н</w:t>
            </w:r>
            <w:r w:rsidRPr="00EF4854">
              <w:rPr>
                <w:color w:val="000000"/>
                <w:sz w:val="20"/>
                <w:szCs w:val="20"/>
                <w:lang w:val="en-US"/>
              </w:rPr>
              <w:t>/д</w:t>
            </w:r>
          </w:p>
        </w:tc>
        <w:tc>
          <w:tcPr>
            <w:tcW w:w="1556"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Бюджетные средства</w:t>
            </w:r>
          </w:p>
        </w:tc>
      </w:tr>
      <w:tr w:rsidR="00706BB0" w:rsidRPr="00EF4854" w:rsidTr="001B56B4">
        <w:trPr>
          <w:trHeight w:val="16"/>
          <w:jc w:val="center"/>
        </w:trPr>
        <w:tc>
          <w:tcPr>
            <w:tcW w:w="391"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8</w:t>
            </w:r>
          </w:p>
        </w:tc>
        <w:tc>
          <w:tcPr>
            <w:tcW w:w="3555" w:type="dxa"/>
            <w:shd w:val="clear" w:color="auto" w:fill="auto"/>
            <w:noWrap/>
            <w:vAlign w:val="center"/>
          </w:tcPr>
          <w:p w:rsidR="00706BB0" w:rsidRPr="00EF4854" w:rsidRDefault="00706BB0" w:rsidP="00406B37">
            <w:pPr>
              <w:pStyle w:val="TableParagraph"/>
              <w:rPr>
                <w:rFonts w:ascii="Times New Roman" w:hAnsi="Times New Roman"/>
                <w:sz w:val="20"/>
                <w:szCs w:val="20"/>
                <w:lang w:val="ru-RU"/>
              </w:rPr>
            </w:pPr>
            <w:r w:rsidRPr="00EF4854">
              <w:rPr>
                <w:rFonts w:ascii="Times New Roman" w:hAnsi="Times New Roman"/>
                <w:sz w:val="20"/>
                <w:szCs w:val="20"/>
                <w:lang w:val="ru-RU"/>
              </w:rPr>
              <w:t>Замена тепловой сети от от ТК-363а до ул. Ломоносова, 8а (д/с №12)</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н</w:t>
            </w:r>
            <w:r w:rsidRPr="00EF4854">
              <w:rPr>
                <w:color w:val="000000"/>
                <w:sz w:val="20"/>
                <w:szCs w:val="20"/>
                <w:lang w:val="en-US"/>
              </w:rPr>
              <w:t>/д</w:t>
            </w:r>
            <w:r w:rsidR="00042AED" w:rsidRPr="00EF4854">
              <w:rPr>
                <w:color w:val="000000"/>
                <w:sz w:val="20"/>
                <w:szCs w:val="20"/>
              </w:rPr>
              <w:t>*</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н</w:t>
            </w:r>
            <w:r w:rsidRPr="00EF4854">
              <w:rPr>
                <w:color w:val="000000"/>
                <w:sz w:val="20"/>
                <w:szCs w:val="20"/>
                <w:lang w:val="en-US"/>
              </w:rPr>
              <w:t>/д</w:t>
            </w:r>
          </w:p>
        </w:tc>
        <w:tc>
          <w:tcPr>
            <w:tcW w:w="1556"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Бюджетные средства</w:t>
            </w:r>
          </w:p>
        </w:tc>
      </w:tr>
      <w:tr w:rsidR="00706BB0" w:rsidRPr="00EF4854" w:rsidTr="001B56B4">
        <w:trPr>
          <w:trHeight w:val="16"/>
          <w:jc w:val="center"/>
        </w:trPr>
        <w:tc>
          <w:tcPr>
            <w:tcW w:w="391" w:type="dxa"/>
            <w:shd w:val="clear" w:color="auto" w:fill="auto"/>
            <w:noWrap/>
            <w:vAlign w:val="center"/>
          </w:tcPr>
          <w:p w:rsidR="00706BB0" w:rsidRPr="00EF4854" w:rsidRDefault="00706BB0" w:rsidP="00406B37">
            <w:pPr>
              <w:jc w:val="center"/>
              <w:rPr>
                <w:color w:val="000000"/>
                <w:sz w:val="20"/>
                <w:szCs w:val="20"/>
              </w:rPr>
            </w:pPr>
            <w:r w:rsidRPr="00EF4854">
              <w:rPr>
                <w:color w:val="000000"/>
                <w:sz w:val="20"/>
                <w:szCs w:val="20"/>
              </w:rPr>
              <w:t>9</w:t>
            </w:r>
          </w:p>
        </w:tc>
        <w:tc>
          <w:tcPr>
            <w:tcW w:w="3555" w:type="dxa"/>
            <w:shd w:val="clear" w:color="auto" w:fill="auto"/>
            <w:noWrap/>
            <w:vAlign w:val="center"/>
          </w:tcPr>
          <w:p w:rsidR="00706BB0" w:rsidRPr="00EF4854" w:rsidRDefault="00706BB0" w:rsidP="00406B37">
            <w:pPr>
              <w:pStyle w:val="TableParagraph"/>
              <w:rPr>
                <w:rFonts w:ascii="Times New Roman" w:hAnsi="Times New Roman"/>
                <w:sz w:val="20"/>
                <w:szCs w:val="20"/>
                <w:lang w:val="ru-RU"/>
              </w:rPr>
            </w:pPr>
            <w:r w:rsidRPr="00EF4854">
              <w:rPr>
                <w:rFonts w:ascii="Times New Roman" w:hAnsi="Times New Roman"/>
                <w:sz w:val="20"/>
                <w:szCs w:val="20"/>
                <w:lang w:val="ru-RU"/>
              </w:rPr>
              <w:t>Замена тепловой сети от от ТК-324 до ул. К. Маркса, 19 (д/с №8)</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н</w:t>
            </w:r>
            <w:r w:rsidRPr="00EF4854">
              <w:rPr>
                <w:color w:val="000000"/>
                <w:sz w:val="20"/>
                <w:szCs w:val="20"/>
                <w:lang w:val="en-US"/>
              </w:rPr>
              <w:t>/д</w:t>
            </w:r>
            <w:r w:rsidR="00042AED" w:rsidRPr="00EF4854">
              <w:rPr>
                <w:color w:val="000000"/>
                <w:sz w:val="20"/>
                <w:szCs w:val="20"/>
              </w:rPr>
              <w:t>*</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1"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0,00</w:t>
            </w:r>
          </w:p>
        </w:tc>
        <w:tc>
          <w:tcPr>
            <w:tcW w:w="932"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н</w:t>
            </w:r>
            <w:r w:rsidRPr="00EF4854">
              <w:rPr>
                <w:color w:val="000000"/>
                <w:sz w:val="20"/>
                <w:szCs w:val="20"/>
                <w:lang w:val="en-US"/>
              </w:rPr>
              <w:t>/д</w:t>
            </w:r>
          </w:p>
        </w:tc>
        <w:tc>
          <w:tcPr>
            <w:tcW w:w="1556" w:type="dxa"/>
            <w:shd w:val="clear" w:color="auto" w:fill="auto"/>
            <w:noWrap/>
            <w:vAlign w:val="center"/>
          </w:tcPr>
          <w:p w:rsidR="00706BB0" w:rsidRPr="00EF4854" w:rsidRDefault="00706BB0" w:rsidP="0090683B">
            <w:pPr>
              <w:jc w:val="center"/>
              <w:rPr>
                <w:color w:val="000000"/>
                <w:sz w:val="20"/>
                <w:szCs w:val="20"/>
              </w:rPr>
            </w:pPr>
            <w:r w:rsidRPr="00EF4854">
              <w:rPr>
                <w:color w:val="000000"/>
                <w:sz w:val="20"/>
                <w:szCs w:val="20"/>
              </w:rPr>
              <w:t>Бюджетные средства</w:t>
            </w:r>
          </w:p>
        </w:tc>
      </w:tr>
      <w:tr w:rsidR="00406B37" w:rsidRPr="00EF4854" w:rsidTr="001B56B4">
        <w:trPr>
          <w:trHeight w:val="16"/>
          <w:jc w:val="center"/>
        </w:trPr>
        <w:tc>
          <w:tcPr>
            <w:tcW w:w="391" w:type="dxa"/>
            <w:shd w:val="clear" w:color="auto" w:fill="auto"/>
            <w:noWrap/>
            <w:vAlign w:val="center"/>
          </w:tcPr>
          <w:p w:rsidR="00406B37" w:rsidRPr="00EF4854" w:rsidRDefault="00406B37" w:rsidP="00406B37">
            <w:pPr>
              <w:jc w:val="center"/>
              <w:rPr>
                <w:color w:val="000000"/>
                <w:sz w:val="20"/>
                <w:szCs w:val="20"/>
              </w:rPr>
            </w:pPr>
            <w:r w:rsidRPr="00EF4854">
              <w:rPr>
                <w:color w:val="000000"/>
                <w:sz w:val="20"/>
                <w:szCs w:val="20"/>
              </w:rPr>
              <w:t>10</w:t>
            </w:r>
          </w:p>
        </w:tc>
        <w:tc>
          <w:tcPr>
            <w:tcW w:w="3555" w:type="dxa"/>
            <w:shd w:val="clear" w:color="auto" w:fill="auto"/>
            <w:noWrap/>
            <w:vAlign w:val="center"/>
          </w:tcPr>
          <w:p w:rsidR="00406B37" w:rsidRPr="00EF4854" w:rsidRDefault="00406B37" w:rsidP="00706BB0">
            <w:pPr>
              <w:pStyle w:val="TableParagraph"/>
              <w:rPr>
                <w:color w:val="000000"/>
                <w:sz w:val="20"/>
                <w:szCs w:val="20"/>
                <w:lang w:val="ru-RU"/>
              </w:rPr>
            </w:pPr>
            <w:r w:rsidRPr="00EF4854">
              <w:rPr>
                <w:rFonts w:ascii="Times New Roman" w:hAnsi="Times New Roman"/>
                <w:sz w:val="20"/>
                <w:szCs w:val="20"/>
                <w:lang w:val="ru-RU"/>
              </w:rPr>
              <w:t>Установка</w:t>
            </w:r>
            <w:r w:rsidR="00706BB0" w:rsidRPr="00EF4854">
              <w:rPr>
                <w:rFonts w:ascii="Times New Roman" w:hAnsi="Times New Roman"/>
                <w:sz w:val="20"/>
                <w:szCs w:val="20"/>
                <w:lang w:val="ru-RU"/>
              </w:rPr>
              <w:t xml:space="preserve"> </w:t>
            </w:r>
            <w:r w:rsidRPr="00EF4854">
              <w:rPr>
                <w:rFonts w:ascii="Times New Roman" w:hAnsi="Times New Roman"/>
                <w:sz w:val="20"/>
                <w:szCs w:val="20"/>
                <w:lang w:val="ru-RU"/>
              </w:rPr>
              <w:t>автоматических</w:t>
            </w:r>
            <w:r w:rsidR="00706BB0" w:rsidRPr="00EF4854">
              <w:rPr>
                <w:rFonts w:ascii="Times New Roman" w:hAnsi="Times New Roman"/>
                <w:sz w:val="20"/>
                <w:szCs w:val="20"/>
                <w:lang w:val="ru-RU"/>
              </w:rPr>
              <w:t xml:space="preserve"> </w:t>
            </w:r>
            <w:r w:rsidRPr="00EF4854">
              <w:rPr>
                <w:rFonts w:ascii="Times New Roman" w:hAnsi="Times New Roman"/>
                <w:sz w:val="20"/>
                <w:szCs w:val="20"/>
                <w:lang w:val="ru-RU"/>
              </w:rPr>
              <w:t>регуляторов на системе</w:t>
            </w:r>
            <w:r w:rsidR="00706BB0" w:rsidRPr="00EF4854">
              <w:rPr>
                <w:rFonts w:ascii="Times New Roman" w:hAnsi="Times New Roman"/>
                <w:sz w:val="20"/>
                <w:szCs w:val="20"/>
                <w:lang w:val="ru-RU"/>
              </w:rPr>
              <w:t xml:space="preserve"> </w:t>
            </w:r>
            <w:r w:rsidRPr="00EF4854">
              <w:rPr>
                <w:rFonts w:ascii="Times New Roman" w:hAnsi="Times New Roman"/>
                <w:sz w:val="20"/>
                <w:szCs w:val="20"/>
                <w:lang w:val="ru-RU"/>
              </w:rPr>
              <w:t>ГВС</w:t>
            </w:r>
            <w:r w:rsidR="00706BB0" w:rsidRPr="00EF4854">
              <w:rPr>
                <w:rFonts w:ascii="Times New Roman" w:hAnsi="Times New Roman"/>
                <w:sz w:val="20"/>
                <w:szCs w:val="20"/>
                <w:lang w:val="ru-RU"/>
              </w:rPr>
              <w:t xml:space="preserve"> </w:t>
            </w:r>
            <w:r w:rsidRPr="00EF4854">
              <w:rPr>
                <w:rFonts w:ascii="Times New Roman" w:hAnsi="Times New Roman"/>
                <w:sz w:val="20"/>
                <w:szCs w:val="20"/>
                <w:lang w:val="ru-RU"/>
              </w:rPr>
              <w:t>в</w:t>
            </w:r>
            <w:r w:rsidR="00706BB0" w:rsidRPr="00EF4854">
              <w:rPr>
                <w:rFonts w:ascii="Times New Roman" w:hAnsi="Times New Roman"/>
                <w:sz w:val="20"/>
                <w:szCs w:val="20"/>
                <w:lang w:val="ru-RU"/>
              </w:rPr>
              <w:t xml:space="preserve"> </w:t>
            </w:r>
            <w:r w:rsidRPr="00EF4854">
              <w:rPr>
                <w:rFonts w:ascii="Times New Roman" w:hAnsi="Times New Roman"/>
                <w:sz w:val="20"/>
                <w:szCs w:val="20"/>
                <w:lang w:val="ru-RU"/>
              </w:rPr>
              <w:t>ИТП</w:t>
            </w:r>
            <w:r w:rsidR="00706BB0" w:rsidRPr="00EF4854">
              <w:rPr>
                <w:rFonts w:ascii="Times New Roman" w:hAnsi="Times New Roman"/>
                <w:sz w:val="20"/>
                <w:szCs w:val="20"/>
                <w:lang w:val="ru-RU"/>
              </w:rPr>
              <w:t xml:space="preserve"> </w:t>
            </w:r>
            <w:r w:rsidRPr="00EF4854">
              <w:rPr>
                <w:rFonts w:ascii="Times New Roman" w:hAnsi="Times New Roman"/>
                <w:sz w:val="20"/>
                <w:szCs w:val="20"/>
                <w:lang w:val="ru-RU"/>
              </w:rPr>
              <w:t>(38МКД+9</w:t>
            </w:r>
            <w:r w:rsidR="00706BB0" w:rsidRPr="00EF4854">
              <w:rPr>
                <w:rFonts w:ascii="Times New Roman" w:hAnsi="Times New Roman"/>
                <w:sz w:val="20"/>
                <w:szCs w:val="20"/>
                <w:lang w:val="ru-RU"/>
              </w:rPr>
              <w:t xml:space="preserve"> п</w:t>
            </w:r>
            <w:r w:rsidRPr="00EF4854">
              <w:rPr>
                <w:rFonts w:ascii="Times New Roman" w:hAnsi="Times New Roman"/>
                <w:sz w:val="20"/>
                <w:szCs w:val="20"/>
                <w:lang w:val="ru-RU"/>
              </w:rPr>
              <w:t>рочие</w:t>
            </w:r>
            <w:r w:rsidR="00706BB0" w:rsidRPr="00EF4854">
              <w:rPr>
                <w:rFonts w:ascii="Times New Roman" w:hAnsi="Times New Roman"/>
                <w:sz w:val="20"/>
                <w:szCs w:val="20"/>
                <w:lang w:val="ru-RU"/>
              </w:rPr>
              <w:t xml:space="preserve"> </w:t>
            </w:r>
            <w:r w:rsidRPr="00EF4854">
              <w:rPr>
                <w:rFonts w:ascii="Times New Roman" w:hAnsi="Times New Roman"/>
                <w:sz w:val="20"/>
                <w:szCs w:val="20"/>
                <w:lang w:val="ru-RU"/>
              </w:rPr>
              <w:t>строения)</w:t>
            </w:r>
          </w:p>
        </w:tc>
        <w:tc>
          <w:tcPr>
            <w:tcW w:w="931" w:type="dxa"/>
            <w:shd w:val="clear" w:color="auto" w:fill="auto"/>
            <w:noWrap/>
            <w:vAlign w:val="center"/>
          </w:tcPr>
          <w:p w:rsidR="00406B37" w:rsidRPr="00EF4854" w:rsidRDefault="00406B37" w:rsidP="00406B37">
            <w:pPr>
              <w:jc w:val="center"/>
              <w:rPr>
                <w:color w:val="000000"/>
                <w:sz w:val="20"/>
                <w:szCs w:val="20"/>
              </w:rPr>
            </w:pPr>
          </w:p>
        </w:tc>
        <w:tc>
          <w:tcPr>
            <w:tcW w:w="931" w:type="dxa"/>
            <w:shd w:val="clear" w:color="auto" w:fill="auto"/>
            <w:noWrap/>
            <w:vAlign w:val="center"/>
          </w:tcPr>
          <w:p w:rsidR="00406B37" w:rsidRPr="00EF4854" w:rsidRDefault="00406B37" w:rsidP="00406B37">
            <w:pPr>
              <w:jc w:val="center"/>
              <w:rPr>
                <w:color w:val="000000"/>
                <w:sz w:val="20"/>
                <w:szCs w:val="20"/>
              </w:rPr>
            </w:pPr>
          </w:p>
        </w:tc>
        <w:tc>
          <w:tcPr>
            <w:tcW w:w="932" w:type="dxa"/>
            <w:shd w:val="clear" w:color="auto" w:fill="auto"/>
            <w:noWrap/>
            <w:vAlign w:val="center"/>
          </w:tcPr>
          <w:p w:rsidR="00406B37" w:rsidRPr="00EF4854" w:rsidRDefault="00406B37" w:rsidP="00406B37">
            <w:pPr>
              <w:jc w:val="center"/>
              <w:rPr>
                <w:color w:val="000000"/>
                <w:sz w:val="20"/>
                <w:szCs w:val="20"/>
              </w:rPr>
            </w:pPr>
          </w:p>
        </w:tc>
        <w:tc>
          <w:tcPr>
            <w:tcW w:w="931" w:type="dxa"/>
            <w:shd w:val="clear" w:color="auto" w:fill="auto"/>
            <w:noWrap/>
            <w:vAlign w:val="center"/>
          </w:tcPr>
          <w:p w:rsidR="00406B37" w:rsidRPr="00EF4854" w:rsidRDefault="00406B37" w:rsidP="00406B37">
            <w:pPr>
              <w:jc w:val="center"/>
              <w:rPr>
                <w:color w:val="000000"/>
                <w:sz w:val="20"/>
                <w:szCs w:val="20"/>
              </w:rPr>
            </w:pPr>
          </w:p>
        </w:tc>
        <w:tc>
          <w:tcPr>
            <w:tcW w:w="932" w:type="dxa"/>
            <w:shd w:val="clear" w:color="auto" w:fill="auto"/>
            <w:noWrap/>
            <w:vAlign w:val="center"/>
          </w:tcPr>
          <w:p w:rsidR="00406B37" w:rsidRPr="00EF4854" w:rsidRDefault="00406B37" w:rsidP="00406B37">
            <w:pPr>
              <w:jc w:val="center"/>
              <w:rPr>
                <w:color w:val="000000"/>
                <w:sz w:val="20"/>
                <w:szCs w:val="20"/>
              </w:rPr>
            </w:pPr>
          </w:p>
        </w:tc>
        <w:tc>
          <w:tcPr>
            <w:tcW w:w="1556" w:type="dxa"/>
            <w:shd w:val="clear" w:color="auto" w:fill="auto"/>
            <w:noWrap/>
            <w:vAlign w:val="center"/>
          </w:tcPr>
          <w:p w:rsidR="00406B37" w:rsidRPr="00EF4854" w:rsidRDefault="00706BB0" w:rsidP="00406B37">
            <w:pPr>
              <w:jc w:val="center"/>
              <w:rPr>
                <w:color w:val="000000"/>
                <w:sz w:val="20"/>
                <w:szCs w:val="20"/>
              </w:rPr>
            </w:pPr>
            <w:r w:rsidRPr="00EF4854">
              <w:rPr>
                <w:color w:val="000000"/>
                <w:sz w:val="20"/>
                <w:szCs w:val="20"/>
              </w:rPr>
              <w:t>Прочие средства</w:t>
            </w:r>
          </w:p>
        </w:tc>
      </w:tr>
      <w:tr w:rsidR="00DE40E5" w:rsidRPr="00411153" w:rsidTr="001B56B4">
        <w:trPr>
          <w:trHeight w:val="16"/>
          <w:jc w:val="center"/>
        </w:trPr>
        <w:tc>
          <w:tcPr>
            <w:tcW w:w="3946" w:type="dxa"/>
            <w:gridSpan w:val="2"/>
            <w:shd w:val="clear" w:color="auto" w:fill="auto"/>
            <w:noWrap/>
            <w:vAlign w:val="center"/>
          </w:tcPr>
          <w:p w:rsidR="00DE40E5" w:rsidRPr="00411153" w:rsidRDefault="00DE40E5" w:rsidP="00406B37">
            <w:pPr>
              <w:jc w:val="center"/>
              <w:rPr>
                <w:b/>
                <w:color w:val="000000"/>
                <w:sz w:val="20"/>
                <w:szCs w:val="20"/>
              </w:rPr>
            </w:pPr>
            <w:r w:rsidRPr="00411153">
              <w:rPr>
                <w:b/>
                <w:color w:val="000000"/>
                <w:sz w:val="20"/>
                <w:szCs w:val="20"/>
              </w:rPr>
              <w:t>ИТОГО</w:t>
            </w:r>
          </w:p>
        </w:tc>
        <w:tc>
          <w:tcPr>
            <w:tcW w:w="931" w:type="dxa"/>
            <w:shd w:val="clear" w:color="auto" w:fill="auto"/>
            <w:noWrap/>
            <w:vAlign w:val="center"/>
          </w:tcPr>
          <w:p w:rsidR="00DE40E5" w:rsidRPr="00411153" w:rsidRDefault="003C3802" w:rsidP="00706BB0">
            <w:pPr>
              <w:jc w:val="center"/>
              <w:rPr>
                <w:rFonts w:ascii="Calibri" w:hAnsi="Calibri"/>
                <w:b/>
                <w:color w:val="000000"/>
                <w:sz w:val="20"/>
                <w:szCs w:val="20"/>
              </w:rPr>
            </w:pPr>
            <w:r w:rsidRPr="00411153">
              <w:rPr>
                <w:b/>
                <w:color w:val="000000"/>
                <w:sz w:val="20"/>
                <w:szCs w:val="20"/>
              </w:rPr>
              <w:t>23854,24</w:t>
            </w:r>
          </w:p>
        </w:tc>
        <w:tc>
          <w:tcPr>
            <w:tcW w:w="931" w:type="dxa"/>
            <w:shd w:val="clear" w:color="auto" w:fill="auto"/>
            <w:noWrap/>
            <w:vAlign w:val="center"/>
          </w:tcPr>
          <w:p w:rsidR="00DE40E5" w:rsidRPr="00411153" w:rsidRDefault="00DE40E5" w:rsidP="00406B37">
            <w:pPr>
              <w:jc w:val="center"/>
              <w:rPr>
                <w:b/>
                <w:color w:val="000000"/>
                <w:sz w:val="20"/>
                <w:szCs w:val="20"/>
              </w:rPr>
            </w:pPr>
            <w:r w:rsidRPr="00411153">
              <w:rPr>
                <w:b/>
                <w:color w:val="000000"/>
                <w:sz w:val="20"/>
                <w:szCs w:val="20"/>
              </w:rPr>
              <w:t>0,00</w:t>
            </w:r>
          </w:p>
        </w:tc>
        <w:tc>
          <w:tcPr>
            <w:tcW w:w="932" w:type="dxa"/>
            <w:shd w:val="clear" w:color="auto" w:fill="auto"/>
            <w:noWrap/>
            <w:vAlign w:val="center"/>
          </w:tcPr>
          <w:p w:rsidR="00DE40E5" w:rsidRPr="00411153" w:rsidRDefault="003C3802" w:rsidP="00406B37">
            <w:pPr>
              <w:jc w:val="center"/>
              <w:rPr>
                <w:b/>
                <w:color w:val="000000"/>
                <w:sz w:val="20"/>
                <w:szCs w:val="20"/>
              </w:rPr>
            </w:pPr>
            <w:r w:rsidRPr="00411153">
              <w:rPr>
                <w:b/>
                <w:color w:val="000000"/>
                <w:sz w:val="20"/>
                <w:szCs w:val="20"/>
              </w:rPr>
              <w:t>2300,00</w:t>
            </w:r>
          </w:p>
        </w:tc>
        <w:tc>
          <w:tcPr>
            <w:tcW w:w="931" w:type="dxa"/>
            <w:shd w:val="clear" w:color="auto" w:fill="auto"/>
            <w:noWrap/>
            <w:vAlign w:val="center"/>
          </w:tcPr>
          <w:p w:rsidR="00DE40E5" w:rsidRPr="00411153" w:rsidRDefault="00DE40E5" w:rsidP="00406B37">
            <w:pPr>
              <w:jc w:val="center"/>
              <w:rPr>
                <w:b/>
                <w:color w:val="000000"/>
                <w:sz w:val="20"/>
                <w:szCs w:val="20"/>
              </w:rPr>
            </w:pPr>
            <w:r w:rsidRPr="00411153">
              <w:rPr>
                <w:b/>
                <w:color w:val="000000"/>
                <w:sz w:val="20"/>
                <w:szCs w:val="20"/>
              </w:rPr>
              <w:t>0,00</w:t>
            </w:r>
          </w:p>
        </w:tc>
        <w:tc>
          <w:tcPr>
            <w:tcW w:w="932" w:type="dxa"/>
            <w:shd w:val="clear" w:color="auto" w:fill="auto"/>
            <w:noWrap/>
            <w:vAlign w:val="center"/>
          </w:tcPr>
          <w:p w:rsidR="00DE40E5" w:rsidRPr="00411153" w:rsidRDefault="00706BB0" w:rsidP="00406B37">
            <w:pPr>
              <w:jc w:val="center"/>
              <w:rPr>
                <w:b/>
                <w:color w:val="000000"/>
                <w:sz w:val="20"/>
                <w:szCs w:val="20"/>
              </w:rPr>
            </w:pPr>
            <w:r w:rsidRPr="00411153">
              <w:rPr>
                <w:b/>
                <w:color w:val="000000"/>
                <w:sz w:val="20"/>
                <w:szCs w:val="20"/>
              </w:rPr>
              <w:t>26154,24</w:t>
            </w:r>
          </w:p>
        </w:tc>
        <w:tc>
          <w:tcPr>
            <w:tcW w:w="1556" w:type="dxa"/>
            <w:shd w:val="clear" w:color="auto" w:fill="auto"/>
            <w:noWrap/>
            <w:vAlign w:val="center"/>
          </w:tcPr>
          <w:p w:rsidR="00DE40E5" w:rsidRPr="00411153" w:rsidRDefault="00DE40E5" w:rsidP="00406B37">
            <w:pPr>
              <w:jc w:val="center"/>
              <w:rPr>
                <w:b/>
                <w:color w:val="000000"/>
                <w:sz w:val="20"/>
                <w:szCs w:val="20"/>
              </w:rPr>
            </w:pPr>
          </w:p>
        </w:tc>
      </w:tr>
    </w:tbl>
    <w:p w:rsidR="00DE40E5" w:rsidRDefault="00042AED" w:rsidP="00042AED">
      <w:pPr>
        <w:pStyle w:val="afffa"/>
        <w:jc w:val="left"/>
        <w:rPr>
          <w:rFonts w:eastAsia="Calibri"/>
          <w:bCs w:val="0"/>
          <w:i w:val="0"/>
          <w:spacing w:val="0"/>
        </w:rPr>
      </w:pPr>
      <w:r>
        <w:rPr>
          <w:rFonts w:eastAsia="Calibri"/>
          <w:bCs w:val="0"/>
          <w:i w:val="0"/>
          <w:spacing w:val="0"/>
        </w:rPr>
        <w:t xml:space="preserve">*- </w:t>
      </w:r>
      <w:r w:rsidR="00856CF9">
        <w:rPr>
          <w:rFonts w:eastAsia="Calibri"/>
          <w:bCs w:val="0"/>
          <w:i w:val="0"/>
          <w:spacing w:val="0"/>
        </w:rPr>
        <w:t>стоимость будет известна после разработки ПСД.</w:t>
      </w:r>
    </w:p>
    <w:p w:rsidR="00991885" w:rsidRDefault="00991885" w:rsidP="00991885">
      <w:pPr>
        <w:pStyle w:val="afffa"/>
      </w:pPr>
      <w:r w:rsidRPr="00DE40E5">
        <w:t xml:space="preserve">Таблица </w:t>
      </w:r>
      <w:fldSimple w:instr=" SEQ Таблица \* ARABIC ">
        <w:r w:rsidR="00DB52BF">
          <w:rPr>
            <w:noProof/>
          </w:rPr>
          <w:t>120</w:t>
        </w:r>
      </w:fldSimple>
      <w:r w:rsidRPr="00DE40E5">
        <w:t>.</w:t>
      </w:r>
      <w:r w:rsidRPr="00D20733">
        <w:t xml:space="preserve"> Перечень мероприятий по реконструкции и модернизации систем теплоснабжения</w:t>
      </w:r>
      <w:r>
        <w:t xml:space="preserve">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2747"/>
        <w:gridCol w:w="928"/>
        <w:gridCol w:w="1031"/>
        <w:gridCol w:w="1031"/>
        <w:gridCol w:w="1031"/>
        <w:gridCol w:w="927"/>
        <w:gridCol w:w="2170"/>
      </w:tblGrid>
      <w:tr w:rsidR="008E6602" w:rsidRPr="008E6602" w:rsidTr="00411153">
        <w:trPr>
          <w:trHeight w:val="20"/>
          <w:tblHeader/>
          <w:jc w:val="center"/>
        </w:trPr>
        <w:tc>
          <w:tcPr>
            <w:tcW w:w="322"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 п/п</w:t>
            </w:r>
          </w:p>
        </w:tc>
        <w:tc>
          <w:tcPr>
            <w:tcW w:w="2518"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Название мероприятия</w:t>
            </w:r>
          </w:p>
        </w:tc>
        <w:tc>
          <w:tcPr>
            <w:tcW w:w="851"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Ед.изм.</w:t>
            </w:r>
          </w:p>
        </w:tc>
        <w:tc>
          <w:tcPr>
            <w:tcW w:w="945" w:type="dxa"/>
            <w:vAlign w:val="center"/>
          </w:tcPr>
          <w:p w:rsidR="008E6602" w:rsidRPr="008E6602" w:rsidRDefault="008E6602" w:rsidP="008E6602">
            <w:pPr>
              <w:jc w:val="center"/>
              <w:rPr>
                <w:b/>
                <w:color w:val="000000"/>
                <w:sz w:val="20"/>
                <w:szCs w:val="20"/>
              </w:rPr>
            </w:pPr>
            <w:r w:rsidRPr="008E6602">
              <w:rPr>
                <w:b/>
                <w:color w:val="000000"/>
                <w:sz w:val="20"/>
                <w:szCs w:val="20"/>
              </w:rPr>
              <w:t>2025</w:t>
            </w:r>
          </w:p>
        </w:tc>
        <w:tc>
          <w:tcPr>
            <w:tcW w:w="945"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2026</w:t>
            </w:r>
          </w:p>
        </w:tc>
        <w:tc>
          <w:tcPr>
            <w:tcW w:w="945"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2027-2034</w:t>
            </w:r>
          </w:p>
        </w:tc>
        <w:tc>
          <w:tcPr>
            <w:tcW w:w="850"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Сумма</w:t>
            </w:r>
          </w:p>
        </w:tc>
        <w:tc>
          <w:tcPr>
            <w:tcW w:w="1989"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Источник финансирования</w:t>
            </w:r>
          </w:p>
        </w:tc>
      </w:tr>
      <w:tr w:rsidR="008E6602" w:rsidRPr="008E6602" w:rsidTr="00411153">
        <w:trPr>
          <w:trHeight w:val="20"/>
          <w:jc w:val="center"/>
        </w:trPr>
        <w:tc>
          <w:tcPr>
            <w:tcW w:w="322" w:type="dxa"/>
            <w:vMerge w:val="restart"/>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1</w:t>
            </w:r>
          </w:p>
        </w:tc>
        <w:tc>
          <w:tcPr>
            <w:tcW w:w="2518" w:type="dxa"/>
            <w:vMerge w:val="restart"/>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lang w:val="en-US"/>
              </w:rPr>
              <w:t>Ремонт газовой котельной</w:t>
            </w:r>
          </w:p>
        </w:tc>
        <w:tc>
          <w:tcPr>
            <w:tcW w:w="851"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тыс.руб.</w:t>
            </w:r>
          </w:p>
        </w:tc>
        <w:tc>
          <w:tcPr>
            <w:tcW w:w="945" w:type="dxa"/>
            <w:vAlign w:val="center"/>
          </w:tcPr>
          <w:p w:rsidR="008E6602" w:rsidRPr="008E6602" w:rsidRDefault="008E6602" w:rsidP="008E6602">
            <w:pPr>
              <w:jc w:val="center"/>
              <w:rPr>
                <w:color w:val="000000"/>
                <w:sz w:val="20"/>
                <w:szCs w:val="20"/>
              </w:rPr>
            </w:pPr>
            <w:r w:rsidRPr="008E6602">
              <w:rPr>
                <w:color w:val="000000"/>
                <w:sz w:val="20"/>
                <w:szCs w:val="20"/>
              </w:rPr>
              <w:t>1215,00</w:t>
            </w:r>
          </w:p>
        </w:tc>
        <w:tc>
          <w:tcPr>
            <w:tcW w:w="945"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0,00</w:t>
            </w:r>
          </w:p>
        </w:tc>
        <w:tc>
          <w:tcPr>
            <w:tcW w:w="945"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0,00</w:t>
            </w:r>
          </w:p>
        </w:tc>
        <w:tc>
          <w:tcPr>
            <w:tcW w:w="850"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1215,00</w:t>
            </w:r>
          </w:p>
        </w:tc>
        <w:tc>
          <w:tcPr>
            <w:tcW w:w="1989"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Собственные средства</w:t>
            </w:r>
          </w:p>
        </w:tc>
      </w:tr>
      <w:tr w:rsidR="008E6602" w:rsidRPr="008E6602" w:rsidTr="00411153">
        <w:trPr>
          <w:trHeight w:val="20"/>
          <w:jc w:val="center"/>
        </w:trPr>
        <w:tc>
          <w:tcPr>
            <w:tcW w:w="322" w:type="dxa"/>
            <w:vMerge/>
            <w:shd w:val="clear" w:color="auto" w:fill="auto"/>
            <w:noWrap/>
            <w:vAlign w:val="center"/>
          </w:tcPr>
          <w:p w:rsidR="008E6602" w:rsidRPr="008E6602" w:rsidRDefault="008E6602" w:rsidP="008E6602">
            <w:pPr>
              <w:jc w:val="center"/>
              <w:rPr>
                <w:color w:val="000000"/>
                <w:sz w:val="20"/>
                <w:szCs w:val="20"/>
              </w:rPr>
            </w:pPr>
          </w:p>
        </w:tc>
        <w:tc>
          <w:tcPr>
            <w:tcW w:w="2518" w:type="dxa"/>
            <w:vMerge/>
            <w:shd w:val="clear" w:color="auto" w:fill="auto"/>
            <w:noWrap/>
            <w:vAlign w:val="center"/>
          </w:tcPr>
          <w:p w:rsidR="008E6602" w:rsidRPr="008E6602" w:rsidRDefault="008E6602" w:rsidP="008E6602">
            <w:pPr>
              <w:jc w:val="center"/>
              <w:rPr>
                <w:color w:val="000000"/>
                <w:sz w:val="20"/>
                <w:szCs w:val="20"/>
              </w:rPr>
            </w:pPr>
          </w:p>
        </w:tc>
        <w:tc>
          <w:tcPr>
            <w:tcW w:w="851"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тыс.руб.</w:t>
            </w:r>
          </w:p>
        </w:tc>
        <w:tc>
          <w:tcPr>
            <w:tcW w:w="945" w:type="dxa"/>
            <w:vAlign w:val="center"/>
          </w:tcPr>
          <w:p w:rsidR="008E6602" w:rsidRPr="008E6602" w:rsidRDefault="008E6602" w:rsidP="008E6602">
            <w:pPr>
              <w:jc w:val="center"/>
              <w:rPr>
                <w:color w:val="000000"/>
                <w:sz w:val="20"/>
                <w:szCs w:val="20"/>
              </w:rPr>
            </w:pPr>
            <w:r w:rsidRPr="008E6602">
              <w:rPr>
                <w:color w:val="000000"/>
                <w:sz w:val="20"/>
                <w:szCs w:val="20"/>
              </w:rPr>
              <w:t>326,00</w:t>
            </w:r>
          </w:p>
        </w:tc>
        <w:tc>
          <w:tcPr>
            <w:tcW w:w="945" w:type="dxa"/>
            <w:shd w:val="clear" w:color="auto" w:fill="auto"/>
            <w:noWrap/>
            <w:vAlign w:val="center"/>
          </w:tcPr>
          <w:p w:rsidR="008E6602" w:rsidRPr="008E6602" w:rsidRDefault="008E6602" w:rsidP="008E6602">
            <w:pPr>
              <w:jc w:val="center"/>
              <w:rPr>
                <w:color w:val="000000"/>
                <w:sz w:val="20"/>
                <w:szCs w:val="20"/>
              </w:rPr>
            </w:pPr>
          </w:p>
        </w:tc>
        <w:tc>
          <w:tcPr>
            <w:tcW w:w="945" w:type="dxa"/>
            <w:shd w:val="clear" w:color="auto" w:fill="auto"/>
            <w:noWrap/>
            <w:vAlign w:val="center"/>
          </w:tcPr>
          <w:p w:rsidR="008E6602" w:rsidRPr="008E6602" w:rsidRDefault="008E6602" w:rsidP="008E6602">
            <w:pPr>
              <w:jc w:val="center"/>
              <w:rPr>
                <w:color w:val="000000"/>
                <w:sz w:val="20"/>
                <w:szCs w:val="20"/>
              </w:rPr>
            </w:pPr>
          </w:p>
        </w:tc>
        <w:tc>
          <w:tcPr>
            <w:tcW w:w="850"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326,00</w:t>
            </w:r>
          </w:p>
        </w:tc>
        <w:tc>
          <w:tcPr>
            <w:tcW w:w="1989"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Бюджет</w:t>
            </w:r>
          </w:p>
        </w:tc>
      </w:tr>
      <w:tr w:rsidR="008E6602" w:rsidRPr="008E6602" w:rsidTr="00411153">
        <w:trPr>
          <w:trHeight w:val="20"/>
          <w:jc w:val="center"/>
        </w:trPr>
        <w:tc>
          <w:tcPr>
            <w:tcW w:w="322"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3</w:t>
            </w:r>
          </w:p>
        </w:tc>
        <w:tc>
          <w:tcPr>
            <w:tcW w:w="2518"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Ремонт тепловых сетей и запорной арматуры</w:t>
            </w:r>
          </w:p>
        </w:tc>
        <w:tc>
          <w:tcPr>
            <w:tcW w:w="851"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тыс.руб.</w:t>
            </w:r>
          </w:p>
        </w:tc>
        <w:tc>
          <w:tcPr>
            <w:tcW w:w="945" w:type="dxa"/>
            <w:vAlign w:val="center"/>
          </w:tcPr>
          <w:p w:rsidR="008E6602" w:rsidRPr="008E6602" w:rsidRDefault="008E6602" w:rsidP="008E6602">
            <w:pPr>
              <w:jc w:val="center"/>
              <w:rPr>
                <w:color w:val="000000"/>
                <w:sz w:val="20"/>
                <w:szCs w:val="20"/>
              </w:rPr>
            </w:pPr>
            <w:r w:rsidRPr="008E6602">
              <w:rPr>
                <w:color w:val="000000"/>
                <w:sz w:val="20"/>
                <w:szCs w:val="20"/>
              </w:rPr>
              <w:t>351,00</w:t>
            </w:r>
          </w:p>
        </w:tc>
        <w:tc>
          <w:tcPr>
            <w:tcW w:w="945"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0,00</w:t>
            </w:r>
          </w:p>
        </w:tc>
        <w:tc>
          <w:tcPr>
            <w:tcW w:w="945"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0,00</w:t>
            </w:r>
          </w:p>
        </w:tc>
        <w:tc>
          <w:tcPr>
            <w:tcW w:w="850"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351,00</w:t>
            </w:r>
          </w:p>
        </w:tc>
        <w:tc>
          <w:tcPr>
            <w:tcW w:w="1989"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Собственные средства</w:t>
            </w:r>
          </w:p>
        </w:tc>
      </w:tr>
      <w:tr w:rsidR="008E6602" w:rsidRPr="008E6602" w:rsidTr="00411153">
        <w:trPr>
          <w:trHeight w:val="20"/>
          <w:jc w:val="center"/>
        </w:trPr>
        <w:tc>
          <w:tcPr>
            <w:tcW w:w="322"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lastRenderedPageBreak/>
              <w:t>4</w:t>
            </w:r>
          </w:p>
        </w:tc>
        <w:tc>
          <w:tcPr>
            <w:tcW w:w="2518"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Капитальный ремонт тепловых сетей по ул. 8 Марта 336 м</w:t>
            </w:r>
          </w:p>
        </w:tc>
        <w:tc>
          <w:tcPr>
            <w:tcW w:w="851"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тыс.руб.</w:t>
            </w:r>
          </w:p>
        </w:tc>
        <w:tc>
          <w:tcPr>
            <w:tcW w:w="945" w:type="dxa"/>
            <w:vAlign w:val="center"/>
          </w:tcPr>
          <w:p w:rsidR="008E6602" w:rsidRPr="008E6602" w:rsidRDefault="008E6602" w:rsidP="008E6602">
            <w:pPr>
              <w:jc w:val="center"/>
              <w:rPr>
                <w:color w:val="000000"/>
                <w:sz w:val="20"/>
                <w:szCs w:val="20"/>
              </w:rPr>
            </w:pPr>
            <w:r w:rsidRPr="008E6602">
              <w:rPr>
                <w:color w:val="000000"/>
                <w:sz w:val="20"/>
                <w:szCs w:val="20"/>
              </w:rPr>
              <w:t>22000,00</w:t>
            </w:r>
          </w:p>
        </w:tc>
        <w:tc>
          <w:tcPr>
            <w:tcW w:w="945"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0,00</w:t>
            </w:r>
          </w:p>
        </w:tc>
        <w:tc>
          <w:tcPr>
            <w:tcW w:w="945"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0,00</w:t>
            </w:r>
          </w:p>
        </w:tc>
        <w:tc>
          <w:tcPr>
            <w:tcW w:w="850"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22000,00</w:t>
            </w:r>
          </w:p>
        </w:tc>
        <w:tc>
          <w:tcPr>
            <w:tcW w:w="1989" w:type="dxa"/>
            <w:shd w:val="clear" w:color="auto" w:fill="auto"/>
            <w:noWrap/>
            <w:vAlign w:val="center"/>
          </w:tcPr>
          <w:p w:rsidR="008E6602" w:rsidRPr="008E6602" w:rsidRDefault="008E6602" w:rsidP="008E6602">
            <w:pPr>
              <w:jc w:val="center"/>
              <w:rPr>
                <w:color w:val="000000"/>
                <w:sz w:val="20"/>
                <w:szCs w:val="20"/>
              </w:rPr>
            </w:pPr>
            <w:r w:rsidRPr="008E6602">
              <w:rPr>
                <w:color w:val="000000"/>
                <w:sz w:val="20"/>
                <w:szCs w:val="20"/>
              </w:rPr>
              <w:t>Бюджет</w:t>
            </w:r>
          </w:p>
        </w:tc>
      </w:tr>
      <w:tr w:rsidR="008E6602" w:rsidRPr="008E6602" w:rsidTr="00411153">
        <w:trPr>
          <w:trHeight w:val="20"/>
          <w:jc w:val="center"/>
        </w:trPr>
        <w:tc>
          <w:tcPr>
            <w:tcW w:w="322" w:type="dxa"/>
            <w:shd w:val="clear" w:color="auto" w:fill="auto"/>
            <w:noWrap/>
            <w:vAlign w:val="center"/>
            <w:hideMark/>
          </w:tcPr>
          <w:p w:rsidR="008E6602" w:rsidRPr="008E6602" w:rsidRDefault="008E6602" w:rsidP="008E6602">
            <w:pPr>
              <w:jc w:val="center"/>
              <w:rPr>
                <w:b/>
                <w:color w:val="000000"/>
                <w:sz w:val="20"/>
                <w:szCs w:val="20"/>
              </w:rPr>
            </w:pPr>
          </w:p>
        </w:tc>
        <w:tc>
          <w:tcPr>
            <w:tcW w:w="2518"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ИТОГО</w:t>
            </w:r>
          </w:p>
        </w:tc>
        <w:tc>
          <w:tcPr>
            <w:tcW w:w="851"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тыс.руб.</w:t>
            </w:r>
          </w:p>
        </w:tc>
        <w:tc>
          <w:tcPr>
            <w:tcW w:w="945" w:type="dxa"/>
            <w:vAlign w:val="center"/>
          </w:tcPr>
          <w:p w:rsidR="008E6602" w:rsidRPr="008E6602" w:rsidRDefault="008E6602" w:rsidP="008E6602">
            <w:pPr>
              <w:jc w:val="center"/>
              <w:rPr>
                <w:b/>
                <w:color w:val="000000"/>
                <w:sz w:val="20"/>
                <w:szCs w:val="20"/>
              </w:rPr>
            </w:pPr>
            <w:r w:rsidRPr="008E6602">
              <w:rPr>
                <w:b/>
                <w:color w:val="000000"/>
                <w:sz w:val="20"/>
                <w:szCs w:val="20"/>
              </w:rPr>
              <w:t>23892,00</w:t>
            </w:r>
          </w:p>
        </w:tc>
        <w:tc>
          <w:tcPr>
            <w:tcW w:w="945"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0,00</w:t>
            </w:r>
          </w:p>
        </w:tc>
        <w:tc>
          <w:tcPr>
            <w:tcW w:w="945"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0,00</w:t>
            </w:r>
          </w:p>
        </w:tc>
        <w:tc>
          <w:tcPr>
            <w:tcW w:w="850"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23892,00</w:t>
            </w:r>
          </w:p>
        </w:tc>
        <w:tc>
          <w:tcPr>
            <w:tcW w:w="1989" w:type="dxa"/>
            <w:shd w:val="clear" w:color="auto" w:fill="auto"/>
            <w:noWrap/>
            <w:vAlign w:val="center"/>
            <w:hideMark/>
          </w:tcPr>
          <w:p w:rsidR="008E6602" w:rsidRPr="008E6602" w:rsidRDefault="008E6602" w:rsidP="008E6602">
            <w:pPr>
              <w:jc w:val="center"/>
              <w:rPr>
                <w:b/>
                <w:color w:val="000000"/>
                <w:sz w:val="20"/>
                <w:szCs w:val="20"/>
              </w:rPr>
            </w:pPr>
            <w:r w:rsidRPr="008E6602">
              <w:rPr>
                <w:b/>
                <w:color w:val="000000"/>
                <w:sz w:val="20"/>
                <w:szCs w:val="20"/>
              </w:rPr>
              <w:t>-</w:t>
            </w:r>
          </w:p>
        </w:tc>
      </w:tr>
    </w:tbl>
    <w:p w:rsidR="008E6602" w:rsidRDefault="008E6602" w:rsidP="008E6602">
      <w:pPr>
        <w:jc w:val="center"/>
        <w:rPr>
          <w:color w:val="000000"/>
          <w:sz w:val="20"/>
          <w:szCs w:val="20"/>
        </w:rPr>
      </w:pPr>
    </w:p>
    <w:p w:rsidR="008E6602" w:rsidRDefault="008E6602" w:rsidP="008E6602">
      <w:pPr>
        <w:pStyle w:val="afffa"/>
      </w:pPr>
      <w:r w:rsidRPr="00DE40E5">
        <w:t xml:space="preserve">Таблица </w:t>
      </w:r>
      <w:fldSimple w:instr=" SEQ Таблица \* ARABIC ">
        <w:r w:rsidR="00DB52BF">
          <w:rPr>
            <w:noProof/>
          </w:rPr>
          <w:t>121</w:t>
        </w:r>
      </w:fldSimple>
      <w:r w:rsidRPr="00DE40E5">
        <w:t>.</w:t>
      </w:r>
      <w:r w:rsidRPr="00D20733">
        <w:t xml:space="preserve"> Перечень мероприятий по реконструкции и модернизации систем теплоснабжения</w:t>
      </w:r>
      <w:r>
        <w:t xml:space="preserve"> с. Булзи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8"/>
        <w:gridCol w:w="4335"/>
        <w:gridCol w:w="851"/>
        <w:gridCol w:w="850"/>
        <w:gridCol w:w="802"/>
        <w:gridCol w:w="837"/>
        <w:gridCol w:w="913"/>
        <w:gridCol w:w="1279"/>
      </w:tblGrid>
      <w:tr w:rsidR="008E425E" w:rsidRPr="008E425E" w:rsidTr="008E425E">
        <w:trPr>
          <w:trHeight w:val="20"/>
          <w:tblHeader/>
          <w:jc w:val="center"/>
        </w:trPr>
        <w:tc>
          <w:tcPr>
            <w:tcW w:w="348"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 п/п</w:t>
            </w:r>
          </w:p>
        </w:tc>
        <w:tc>
          <w:tcPr>
            <w:tcW w:w="4335"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Название мероприятия</w:t>
            </w:r>
          </w:p>
        </w:tc>
        <w:tc>
          <w:tcPr>
            <w:tcW w:w="851"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Ед.изм.</w:t>
            </w:r>
          </w:p>
        </w:tc>
        <w:tc>
          <w:tcPr>
            <w:tcW w:w="850" w:type="dxa"/>
            <w:vAlign w:val="center"/>
          </w:tcPr>
          <w:p w:rsidR="008E425E" w:rsidRPr="008E425E" w:rsidRDefault="008E425E" w:rsidP="008E425E">
            <w:pPr>
              <w:jc w:val="center"/>
              <w:rPr>
                <w:b/>
                <w:color w:val="000000"/>
                <w:sz w:val="20"/>
                <w:szCs w:val="20"/>
              </w:rPr>
            </w:pPr>
            <w:r w:rsidRPr="008E425E">
              <w:rPr>
                <w:b/>
                <w:color w:val="000000"/>
                <w:sz w:val="20"/>
                <w:szCs w:val="20"/>
              </w:rPr>
              <w:t>2025</w:t>
            </w:r>
          </w:p>
        </w:tc>
        <w:tc>
          <w:tcPr>
            <w:tcW w:w="802"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2026</w:t>
            </w:r>
          </w:p>
        </w:tc>
        <w:tc>
          <w:tcPr>
            <w:tcW w:w="837"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2027-2034</w:t>
            </w:r>
          </w:p>
        </w:tc>
        <w:tc>
          <w:tcPr>
            <w:tcW w:w="913"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Сумма</w:t>
            </w:r>
          </w:p>
        </w:tc>
        <w:tc>
          <w:tcPr>
            <w:tcW w:w="1279"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Источник финансиро</w:t>
            </w:r>
            <w:r>
              <w:rPr>
                <w:b/>
                <w:color w:val="000000"/>
                <w:sz w:val="20"/>
                <w:szCs w:val="20"/>
              </w:rPr>
              <w:t>-</w:t>
            </w:r>
            <w:r w:rsidRPr="008E425E">
              <w:rPr>
                <w:b/>
                <w:color w:val="000000"/>
                <w:sz w:val="20"/>
                <w:szCs w:val="20"/>
              </w:rPr>
              <w:t>вания</w:t>
            </w:r>
          </w:p>
        </w:tc>
      </w:tr>
      <w:tr w:rsidR="008E425E" w:rsidRPr="008E425E" w:rsidTr="008E425E">
        <w:trPr>
          <w:trHeight w:val="20"/>
          <w:jc w:val="center"/>
        </w:trPr>
        <w:tc>
          <w:tcPr>
            <w:tcW w:w="348" w:type="dxa"/>
            <w:vMerge w:val="restart"/>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1</w:t>
            </w:r>
          </w:p>
        </w:tc>
        <w:tc>
          <w:tcPr>
            <w:tcW w:w="4335" w:type="dxa"/>
            <w:vMerge w:val="restart"/>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lang w:val="en-US"/>
              </w:rPr>
              <w:t>Ремонт существующей газовой котельной</w:t>
            </w:r>
          </w:p>
        </w:tc>
        <w:tc>
          <w:tcPr>
            <w:tcW w:w="851"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тыс.руб.</w:t>
            </w:r>
          </w:p>
        </w:tc>
        <w:tc>
          <w:tcPr>
            <w:tcW w:w="850" w:type="dxa"/>
            <w:vAlign w:val="center"/>
          </w:tcPr>
          <w:p w:rsidR="008E425E" w:rsidRPr="008E425E" w:rsidRDefault="008E425E" w:rsidP="008E425E">
            <w:pPr>
              <w:jc w:val="center"/>
              <w:rPr>
                <w:color w:val="000000"/>
                <w:sz w:val="20"/>
                <w:szCs w:val="20"/>
              </w:rPr>
            </w:pPr>
            <w:r w:rsidRPr="008E425E">
              <w:rPr>
                <w:color w:val="000000"/>
                <w:sz w:val="20"/>
                <w:szCs w:val="20"/>
              </w:rPr>
              <w:t>1927,00</w:t>
            </w:r>
          </w:p>
        </w:tc>
        <w:tc>
          <w:tcPr>
            <w:tcW w:w="802"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837"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913"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1927,00</w:t>
            </w:r>
          </w:p>
        </w:tc>
        <w:tc>
          <w:tcPr>
            <w:tcW w:w="127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Собственные средства</w:t>
            </w:r>
          </w:p>
        </w:tc>
      </w:tr>
      <w:tr w:rsidR="008E425E" w:rsidRPr="008E425E" w:rsidTr="008E425E">
        <w:trPr>
          <w:trHeight w:val="20"/>
          <w:jc w:val="center"/>
        </w:trPr>
        <w:tc>
          <w:tcPr>
            <w:tcW w:w="348" w:type="dxa"/>
            <w:vMerge/>
            <w:shd w:val="clear" w:color="auto" w:fill="auto"/>
            <w:noWrap/>
            <w:vAlign w:val="center"/>
          </w:tcPr>
          <w:p w:rsidR="008E425E" w:rsidRPr="008E425E" w:rsidRDefault="008E425E" w:rsidP="008E425E">
            <w:pPr>
              <w:jc w:val="center"/>
              <w:rPr>
                <w:color w:val="000000"/>
                <w:sz w:val="20"/>
                <w:szCs w:val="20"/>
              </w:rPr>
            </w:pPr>
          </w:p>
        </w:tc>
        <w:tc>
          <w:tcPr>
            <w:tcW w:w="4335" w:type="dxa"/>
            <w:vMerge/>
            <w:shd w:val="clear" w:color="auto" w:fill="auto"/>
            <w:noWrap/>
            <w:vAlign w:val="center"/>
          </w:tcPr>
          <w:p w:rsidR="008E425E" w:rsidRPr="008E425E" w:rsidRDefault="008E425E" w:rsidP="008E425E">
            <w:pPr>
              <w:jc w:val="center"/>
              <w:rPr>
                <w:color w:val="000000"/>
                <w:sz w:val="20"/>
                <w:szCs w:val="20"/>
              </w:rPr>
            </w:pPr>
          </w:p>
        </w:tc>
        <w:tc>
          <w:tcPr>
            <w:tcW w:w="851"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тыс.руб.</w:t>
            </w:r>
          </w:p>
        </w:tc>
        <w:tc>
          <w:tcPr>
            <w:tcW w:w="850" w:type="dxa"/>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802"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837"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913" w:type="dxa"/>
            <w:shd w:val="clear" w:color="auto" w:fill="auto"/>
            <w:noWrap/>
            <w:vAlign w:val="center"/>
          </w:tcPr>
          <w:p w:rsidR="008E425E" w:rsidRPr="008E425E" w:rsidRDefault="008E425E" w:rsidP="008E425E">
            <w:pPr>
              <w:jc w:val="center"/>
              <w:rPr>
                <w:color w:val="000000"/>
                <w:sz w:val="20"/>
                <w:szCs w:val="20"/>
              </w:rPr>
            </w:pPr>
          </w:p>
        </w:tc>
        <w:tc>
          <w:tcPr>
            <w:tcW w:w="127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Местный бюджет</w:t>
            </w:r>
          </w:p>
        </w:tc>
      </w:tr>
      <w:tr w:rsidR="008E425E" w:rsidRPr="008E425E" w:rsidTr="008E425E">
        <w:trPr>
          <w:trHeight w:val="20"/>
          <w:jc w:val="center"/>
        </w:trPr>
        <w:tc>
          <w:tcPr>
            <w:tcW w:w="348"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3</w:t>
            </w:r>
          </w:p>
        </w:tc>
        <w:tc>
          <w:tcPr>
            <w:tcW w:w="4335"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Замена котельной с. Булзи на газовую блочно-модульную котельную</w:t>
            </w:r>
          </w:p>
        </w:tc>
        <w:tc>
          <w:tcPr>
            <w:tcW w:w="851"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тыс.руб.</w:t>
            </w:r>
          </w:p>
        </w:tc>
        <w:tc>
          <w:tcPr>
            <w:tcW w:w="850" w:type="dxa"/>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802" w:type="dxa"/>
            <w:shd w:val="clear" w:color="auto" w:fill="auto"/>
            <w:noWrap/>
            <w:vAlign w:val="center"/>
          </w:tcPr>
          <w:p w:rsidR="008E425E" w:rsidRPr="008E425E" w:rsidRDefault="002D2816" w:rsidP="008E425E">
            <w:pPr>
              <w:jc w:val="center"/>
              <w:rPr>
                <w:color w:val="000000"/>
                <w:sz w:val="20"/>
                <w:szCs w:val="20"/>
              </w:rPr>
            </w:pPr>
            <w:r>
              <w:rPr>
                <w:color w:val="000000"/>
                <w:sz w:val="20"/>
                <w:szCs w:val="20"/>
              </w:rPr>
              <w:t>0,00</w:t>
            </w:r>
          </w:p>
        </w:tc>
        <w:tc>
          <w:tcPr>
            <w:tcW w:w="837" w:type="dxa"/>
            <w:shd w:val="clear" w:color="auto" w:fill="auto"/>
            <w:noWrap/>
            <w:vAlign w:val="center"/>
          </w:tcPr>
          <w:p w:rsidR="008E425E" w:rsidRPr="008E425E" w:rsidRDefault="002D2816" w:rsidP="002D2816">
            <w:pPr>
              <w:jc w:val="center"/>
              <w:rPr>
                <w:color w:val="000000"/>
                <w:sz w:val="20"/>
                <w:szCs w:val="20"/>
              </w:rPr>
            </w:pPr>
            <w:r>
              <w:rPr>
                <w:color w:val="000000"/>
                <w:sz w:val="20"/>
                <w:szCs w:val="20"/>
              </w:rPr>
              <w:t>40 00</w:t>
            </w:r>
            <w:r w:rsidR="008E425E" w:rsidRPr="008E425E">
              <w:rPr>
                <w:color w:val="000000"/>
                <w:sz w:val="20"/>
                <w:szCs w:val="20"/>
              </w:rPr>
              <w:t>,00</w:t>
            </w:r>
          </w:p>
        </w:tc>
        <w:tc>
          <w:tcPr>
            <w:tcW w:w="913"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40000,00</w:t>
            </w:r>
            <w:r w:rsidR="00984052">
              <w:rPr>
                <w:color w:val="000000"/>
                <w:sz w:val="20"/>
                <w:szCs w:val="20"/>
              </w:rPr>
              <w:t>*</w:t>
            </w:r>
          </w:p>
        </w:tc>
        <w:tc>
          <w:tcPr>
            <w:tcW w:w="127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Областной бюджет</w:t>
            </w:r>
          </w:p>
        </w:tc>
      </w:tr>
      <w:tr w:rsidR="008E425E" w:rsidRPr="008E425E" w:rsidTr="008E425E">
        <w:trPr>
          <w:trHeight w:val="20"/>
          <w:jc w:val="center"/>
        </w:trPr>
        <w:tc>
          <w:tcPr>
            <w:tcW w:w="348"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3</w:t>
            </w:r>
          </w:p>
        </w:tc>
        <w:tc>
          <w:tcPr>
            <w:tcW w:w="4335"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Реконструкция (замена) тепловой сети протяженностью 500 м в однотрубном исчислении от ТК-3 до потребителя Детский сад</w:t>
            </w:r>
          </w:p>
        </w:tc>
        <w:tc>
          <w:tcPr>
            <w:tcW w:w="851"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тыс.руб.</w:t>
            </w:r>
          </w:p>
        </w:tc>
        <w:tc>
          <w:tcPr>
            <w:tcW w:w="850" w:type="dxa"/>
            <w:vAlign w:val="center"/>
          </w:tcPr>
          <w:p w:rsidR="008E425E" w:rsidRPr="008E425E" w:rsidRDefault="002D2816" w:rsidP="008E425E">
            <w:pPr>
              <w:jc w:val="center"/>
              <w:rPr>
                <w:color w:val="000000"/>
                <w:sz w:val="20"/>
                <w:szCs w:val="20"/>
              </w:rPr>
            </w:pPr>
            <w:r>
              <w:rPr>
                <w:color w:val="000000"/>
                <w:sz w:val="20"/>
                <w:szCs w:val="20"/>
              </w:rPr>
              <w:t>0,00</w:t>
            </w:r>
          </w:p>
        </w:tc>
        <w:tc>
          <w:tcPr>
            <w:tcW w:w="802"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837"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913"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127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Местный бюджет</w:t>
            </w:r>
          </w:p>
        </w:tc>
      </w:tr>
      <w:tr w:rsidR="008E425E" w:rsidRPr="008E425E" w:rsidTr="008E425E">
        <w:trPr>
          <w:trHeight w:val="20"/>
          <w:jc w:val="center"/>
        </w:trPr>
        <w:tc>
          <w:tcPr>
            <w:tcW w:w="348" w:type="dxa"/>
            <w:shd w:val="clear" w:color="auto" w:fill="auto"/>
            <w:noWrap/>
            <w:vAlign w:val="center"/>
            <w:hideMark/>
          </w:tcPr>
          <w:p w:rsidR="008E425E" w:rsidRPr="008E425E" w:rsidRDefault="008E425E" w:rsidP="008E425E">
            <w:pPr>
              <w:jc w:val="center"/>
              <w:rPr>
                <w:b/>
                <w:color w:val="000000"/>
                <w:sz w:val="20"/>
                <w:szCs w:val="20"/>
              </w:rPr>
            </w:pPr>
          </w:p>
        </w:tc>
        <w:tc>
          <w:tcPr>
            <w:tcW w:w="4335"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ИТОГО</w:t>
            </w:r>
          </w:p>
        </w:tc>
        <w:tc>
          <w:tcPr>
            <w:tcW w:w="851"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тыс.руб.</w:t>
            </w:r>
          </w:p>
        </w:tc>
        <w:tc>
          <w:tcPr>
            <w:tcW w:w="850" w:type="dxa"/>
            <w:vAlign w:val="center"/>
          </w:tcPr>
          <w:p w:rsidR="008E425E" w:rsidRPr="008E425E" w:rsidRDefault="008E425E" w:rsidP="002D2816">
            <w:pPr>
              <w:jc w:val="center"/>
              <w:rPr>
                <w:b/>
                <w:color w:val="000000"/>
                <w:sz w:val="20"/>
                <w:szCs w:val="20"/>
              </w:rPr>
            </w:pPr>
            <w:r w:rsidRPr="008E425E">
              <w:rPr>
                <w:b/>
                <w:color w:val="000000"/>
                <w:sz w:val="20"/>
                <w:szCs w:val="20"/>
              </w:rPr>
              <w:t>1</w:t>
            </w:r>
            <w:r w:rsidR="002D2816">
              <w:rPr>
                <w:b/>
                <w:color w:val="000000"/>
                <w:sz w:val="20"/>
                <w:szCs w:val="20"/>
              </w:rPr>
              <w:t xml:space="preserve"> </w:t>
            </w:r>
            <w:r w:rsidRPr="008E425E">
              <w:rPr>
                <w:b/>
                <w:color w:val="000000"/>
                <w:sz w:val="20"/>
                <w:szCs w:val="20"/>
              </w:rPr>
              <w:t>927,00</w:t>
            </w:r>
          </w:p>
        </w:tc>
        <w:tc>
          <w:tcPr>
            <w:tcW w:w="802"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0,00</w:t>
            </w:r>
          </w:p>
        </w:tc>
        <w:tc>
          <w:tcPr>
            <w:tcW w:w="837" w:type="dxa"/>
            <w:shd w:val="clear" w:color="auto" w:fill="auto"/>
            <w:noWrap/>
            <w:vAlign w:val="center"/>
            <w:hideMark/>
          </w:tcPr>
          <w:p w:rsidR="008E425E" w:rsidRPr="008E425E" w:rsidRDefault="002D2816" w:rsidP="008E425E">
            <w:pPr>
              <w:jc w:val="center"/>
              <w:rPr>
                <w:b/>
                <w:color w:val="000000"/>
                <w:sz w:val="20"/>
                <w:szCs w:val="20"/>
              </w:rPr>
            </w:pPr>
            <w:r>
              <w:rPr>
                <w:b/>
                <w:color w:val="000000"/>
                <w:sz w:val="20"/>
                <w:szCs w:val="20"/>
              </w:rPr>
              <w:t>40 00</w:t>
            </w:r>
            <w:r w:rsidR="008E425E" w:rsidRPr="008E425E">
              <w:rPr>
                <w:b/>
                <w:color w:val="000000"/>
                <w:sz w:val="20"/>
                <w:szCs w:val="20"/>
              </w:rPr>
              <w:t>0,00</w:t>
            </w:r>
          </w:p>
        </w:tc>
        <w:tc>
          <w:tcPr>
            <w:tcW w:w="913" w:type="dxa"/>
            <w:shd w:val="clear" w:color="auto" w:fill="auto"/>
            <w:noWrap/>
            <w:vAlign w:val="center"/>
            <w:hideMark/>
          </w:tcPr>
          <w:p w:rsidR="008E425E" w:rsidRPr="008E425E" w:rsidRDefault="002D2816" w:rsidP="008E425E">
            <w:pPr>
              <w:jc w:val="center"/>
              <w:rPr>
                <w:b/>
                <w:color w:val="000000"/>
                <w:sz w:val="20"/>
                <w:szCs w:val="20"/>
              </w:rPr>
            </w:pPr>
            <w:r>
              <w:rPr>
                <w:b/>
                <w:color w:val="000000"/>
                <w:sz w:val="20"/>
                <w:szCs w:val="20"/>
              </w:rPr>
              <w:t>41 927</w:t>
            </w:r>
            <w:r w:rsidR="008E425E" w:rsidRPr="008E425E">
              <w:rPr>
                <w:b/>
                <w:color w:val="000000"/>
                <w:sz w:val="20"/>
                <w:szCs w:val="20"/>
              </w:rPr>
              <w:t>,00</w:t>
            </w:r>
          </w:p>
        </w:tc>
        <w:tc>
          <w:tcPr>
            <w:tcW w:w="1279"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w:t>
            </w:r>
          </w:p>
        </w:tc>
      </w:tr>
    </w:tbl>
    <w:p w:rsidR="008E425E" w:rsidRDefault="008E425E" w:rsidP="008E425E">
      <w:pPr>
        <w:jc w:val="center"/>
        <w:rPr>
          <w:color w:val="000000"/>
          <w:sz w:val="20"/>
          <w:szCs w:val="20"/>
        </w:rPr>
      </w:pPr>
    </w:p>
    <w:p w:rsidR="008E425E" w:rsidRDefault="008E425E" w:rsidP="008E425E">
      <w:pPr>
        <w:pStyle w:val="afffa"/>
      </w:pPr>
      <w:r w:rsidRPr="00DE40E5">
        <w:t xml:space="preserve">Таблица </w:t>
      </w:r>
      <w:fldSimple w:instr=" SEQ Таблица \* ARABIC ">
        <w:r w:rsidR="00DB52BF">
          <w:rPr>
            <w:noProof/>
          </w:rPr>
          <w:t>122</w:t>
        </w:r>
      </w:fldSimple>
      <w:r w:rsidRPr="00DE40E5">
        <w:t>.</w:t>
      </w:r>
      <w:r w:rsidRPr="00D20733">
        <w:t xml:space="preserve"> Перечень мероприятий по реконструкции и модернизации систем теплоснабжения</w:t>
      </w:r>
      <w:r>
        <w:t xml:space="preserve"> с. </w:t>
      </w:r>
      <w:r w:rsidR="00411153">
        <w:t>Тюбук</w:t>
      </w:r>
    </w:p>
    <w:tbl>
      <w:tblPr>
        <w:tblW w:w="5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4"/>
        <w:gridCol w:w="3787"/>
        <w:gridCol w:w="989"/>
        <w:gridCol w:w="989"/>
        <w:gridCol w:w="989"/>
        <w:gridCol w:w="989"/>
        <w:gridCol w:w="990"/>
        <w:gridCol w:w="1663"/>
      </w:tblGrid>
      <w:tr w:rsidR="008E425E" w:rsidRPr="008E425E" w:rsidTr="008E425E">
        <w:trPr>
          <w:trHeight w:val="20"/>
          <w:tblHeader/>
          <w:jc w:val="center"/>
        </w:trPr>
        <w:tc>
          <w:tcPr>
            <w:tcW w:w="354"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 п/п</w:t>
            </w:r>
          </w:p>
        </w:tc>
        <w:tc>
          <w:tcPr>
            <w:tcW w:w="3787"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Название мероприятия</w:t>
            </w:r>
          </w:p>
        </w:tc>
        <w:tc>
          <w:tcPr>
            <w:tcW w:w="989"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Ед.изм.</w:t>
            </w:r>
          </w:p>
        </w:tc>
        <w:tc>
          <w:tcPr>
            <w:tcW w:w="989" w:type="dxa"/>
            <w:vAlign w:val="center"/>
          </w:tcPr>
          <w:p w:rsidR="008E425E" w:rsidRPr="008E425E" w:rsidRDefault="008E425E" w:rsidP="008E425E">
            <w:pPr>
              <w:jc w:val="center"/>
              <w:rPr>
                <w:b/>
                <w:color w:val="000000"/>
                <w:sz w:val="20"/>
                <w:szCs w:val="20"/>
              </w:rPr>
            </w:pPr>
            <w:r w:rsidRPr="008E425E">
              <w:rPr>
                <w:b/>
                <w:color w:val="000000"/>
                <w:sz w:val="20"/>
                <w:szCs w:val="20"/>
              </w:rPr>
              <w:t>2025</w:t>
            </w:r>
          </w:p>
        </w:tc>
        <w:tc>
          <w:tcPr>
            <w:tcW w:w="989"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2026</w:t>
            </w:r>
          </w:p>
        </w:tc>
        <w:tc>
          <w:tcPr>
            <w:tcW w:w="989"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2027-2034</w:t>
            </w:r>
          </w:p>
        </w:tc>
        <w:tc>
          <w:tcPr>
            <w:tcW w:w="990"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Сумма</w:t>
            </w:r>
          </w:p>
        </w:tc>
        <w:tc>
          <w:tcPr>
            <w:tcW w:w="1663"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Источник финансирования</w:t>
            </w:r>
          </w:p>
        </w:tc>
      </w:tr>
      <w:tr w:rsidR="008E425E" w:rsidRPr="008E425E" w:rsidTr="008E425E">
        <w:trPr>
          <w:trHeight w:val="20"/>
          <w:jc w:val="center"/>
        </w:trPr>
        <w:tc>
          <w:tcPr>
            <w:tcW w:w="354" w:type="dxa"/>
            <w:vMerge w:val="restart"/>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1</w:t>
            </w:r>
          </w:p>
        </w:tc>
        <w:tc>
          <w:tcPr>
            <w:tcW w:w="3787" w:type="dxa"/>
            <w:vMerge w:val="restart"/>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Ремонт и модернизация газовой котельной с расширением мощности до 3,22 Гкал/ч</w:t>
            </w:r>
          </w:p>
        </w:tc>
        <w:tc>
          <w:tcPr>
            <w:tcW w:w="98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тыс.руб.</w:t>
            </w:r>
          </w:p>
        </w:tc>
        <w:tc>
          <w:tcPr>
            <w:tcW w:w="989" w:type="dxa"/>
            <w:vAlign w:val="center"/>
          </w:tcPr>
          <w:p w:rsidR="008E425E" w:rsidRPr="008E425E" w:rsidRDefault="008E425E" w:rsidP="008E425E">
            <w:pPr>
              <w:jc w:val="center"/>
              <w:rPr>
                <w:color w:val="000000"/>
                <w:sz w:val="20"/>
                <w:szCs w:val="20"/>
              </w:rPr>
            </w:pPr>
            <w:r w:rsidRPr="008E425E">
              <w:rPr>
                <w:color w:val="000000"/>
                <w:sz w:val="20"/>
                <w:szCs w:val="20"/>
              </w:rPr>
              <w:t>1718,00</w:t>
            </w:r>
          </w:p>
        </w:tc>
        <w:tc>
          <w:tcPr>
            <w:tcW w:w="98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98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990"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1718,00</w:t>
            </w:r>
          </w:p>
        </w:tc>
        <w:tc>
          <w:tcPr>
            <w:tcW w:w="1663"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Собственные средства</w:t>
            </w:r>
          </w:p>
        </w:tc>
      </w:tr>
      <w:tr w:rsidR="008E425E" w:rsidRPr="008E425E" w:rsidTr="008E425E">
        <w:trPr>
          <w:trHeight w:val="20"/>
          <w:jc w:val="center"/>
        </w:trPr>
        <w:tc>
          <w:tcPr>
            <w:tcW w:w="354" w:type="dxa"/>
            <w:vMerge/>
            <w:shd w:val="clear" w:color="auto" w:fill="auto"/>
            <w:noWrap/>
            <w:vAlign w:val="center"/>
          </w:tcPr>
          <w:p w:rsidR="008E425E" w:rsidRPr="008E425E" w:rsidRDefault="008E425E" w:rsidP="008E425E">
            <w:pPr>
              <w:jc w:val="center"/>
              <w:rPr>
                <w:color w:val="000000"/>
                <w:sz w:val="20"/>
                <w:szCs w:val="20"/>
              </w:rPr>
            </w:pPr>
          </w:p>
        </w:tc>
        <w:tc>
          <w:tcPr>
            <w:tcW w:w="3787" w:type="dxa"/>
            <w:vMerge/>
            <w:shd w:val="clear" w:color="auto" w:fill="auto"/>
            <w:noWrap/>
            <w:vAlign w:val="center"/>
          </w:tcPr>
          <w:p w:rsidR="008E425E" w:rsidRPr="008E425E" w:rsidRDefault="008E425E" w:rsidP="008E425E">
            <w:pPr>
              <w:jc w:val="center"/>
              <w:rPr>
                <w:color w:val="000000"/>
                <w:sz w:val="20"/>
                <w:szCs w:val="20"/>
              </w:rPr>
            </w:pPr>
          </w:p>
        </w:tc>
        <w:tc>
          <w:tcPr>
            <w:tcW w:w="98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тыс.руб.</w:t>
            </w:r>
          </w:p>
        </w:tc>
        <w:tc>
          <w:tcPr>
            <w:tcW w:w="989" w:type="dxa"/>
            <w:vAlign w:val="center"/>
          </w:tcPr>
          <w:p w:rsidR="008E425E" w:rsidRPr="008E425E" w:rsidRDefault="008E425E" w:rsidP="008E425E">
            <w:pPr>
              <w:jc w:val="center"/>
              <w:rPr>
                <w:color w:val="000000"/>
                <w:sz w:val="20"/>
                <w:szCs w:val="20"/>
              </w:rPr>
            </w:pPr>
            <w:r w:rsidRPr="008E425E">
              <w:rPr>
                <w:color w:val="000000"/>
                <w:sz w:val="20"/>
                <w:szCs w:val="20"/>
              </w:rPr>
              <w:t>4420,40</w:t>
            </w:r>
          </w:p>
        </w:tc>
        <w:tc>
          <w:tcPr>
            <w:tcW w:w="989" w:type="dxa"/>
            <w:shd w:val="clear" w:color="auto" w:fill="auto"/>
            <w:noWrap/>
            <w:vAlign w:val="center"/>
          </w:tcPr>
          <w:p w:rsidR="008E425E" w:rsidRPr="008E425E" w:rsidRDefault="008E425E" w:rsidP="008E425E">
            <w:pPr>
              <w:jc w:val="center"/>
              <w:rPr>
                <w:color w:val="000000"/>
                <w:sz w:val="20"/>
                <w:szCs w:val="20"/>
              </w:rPr>
            </w:pPr>
          </w:p>
        </w:tc>
        <w:tc>
          <w:tcPr>
            <w:tcW w:w="989" w:type="dxa"/>
            <w:shd w:val="clear" w:color="auto" w:fill="auto"/>
            <w:noWrap/>
            <w:vAlign w:val="center"/>
          </w:tcPr>
          <w:p w:rsidR="008E425E" w:rsidRPr="008E425E" w:rsidRDefault="008E425E" w:rsidP="008E425E">
            <w:pPr>
              <w:jc w:val="center"/>
              <w:rPr>
                <w:color w:val="000000"/>
                <w:sz w:val="20"/>
                <w:szCs w:val="20"/>
              </w:rPr>
            </w:pPr>
          </w:p>
        </w:tc>
        <w:tc>
          <w:tcPr>
            <w:tcW w:w="990"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4420,40</w:t>
            </w:r>
          </w:p>
        </w:tc>
        <w:tc>
          <w:tcPr>
            <w:tcW w:w="1663"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Местный бюджет</w:t>
            </w:r>
          </w:p>
        </w:tc>
      </w:tr>
      <w:tr w:rsidR="008E425E" w:rsidRPr="008E425E" w:rsidTr="008E425E">
        <w:trPr>
          <w:trHeight w:val="20"/>
          <w:jc w:val="center"/>
        </w:trPr>
        <w:tc>
          <w:tcPr>
            <w:tcW w:w="354"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3</w:t>
            </w:r>
          </w:p>
        </w:tc>
        <w:tc>
          <w:tcPr>
            <w:tcW w:w="3787"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Ремонт тепловых колодцев и камер, ремонт запорной арматуры</w:t>
            </w:r>
          </w:p>
        </w:tc>
        <w:tc>
          <w:tcPr>
            <w:tcW w:w="98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тыс.руб.</w:t>
            </w:r>
          </w:p>
        </w:tc>
        <w:tc>
          <w:tcPr>
            <w:tcW w:w="989" w:type="dxa"/>
            <w:vAlign w:val="center"/>
          </w:tcPr>
          <w:p w:rsidR="008E425E" w:rsidRPr="008E425E" w:rsidRDefault="008E425E" w:rsidP="008E425E">
            <w:pPr>
              <w:jc w:val="center"/>
              <w:rPr>
                <w:color w:val="000000"/>
                <w:sz w:val="20"/>
                <w:szCs w:val="20"/>
              </w:rPr>
            </w:pPr>
            <w:r w:rsidRPr="008E425E">
              <w:rPr>
                <w:color w:val="000000"/>
                <w:sz w:val="20"/>
                <w:szCs w:val="20"/>
              </w:rPr>
              <w:t>100,00</w:t>
            </w:r>
          </w:p>
        </w:tc>
        <w:tc>
          <w:tcPr>
            <w:tcW w:w="98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98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990"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100,00</w:t>
            </w:r>
          </w:p>
        </w:tc>
        <w:tc>
          <w:tcPr>
            <w:tcW w:w="1663"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Собственные средства</w:t>
            </w:r>
          </w:p>
        </w:tc>
      </w:tr>
      <w:tr w:rsidR="008E425E" w:rsidRPr="008E425E" w:rsidTr="008E425E">
        <w:trPr>
          <w:trHeight w:val="20"/>
          <w:jc w:val="center"/>
        </w:trPr>
        <w:tc>
          <w:tcPr>
            <w:tcW w:w="354"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4</w:t>
            </w:r>
          </w:p>
        </w:tc>
        <w:tc>
          <w:tcPr>
            <w:tcW w:w="3787"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 xml:space="preserve">Реконструкция (замена) тепловой сети протяженностью 3300 м в двухтрубном исчислении </w:t>
            </w:r>
          </w:p>
        </w:tc>
        <w:tc>
          <w:tcPr>
            <w:tcW w:w="98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тыс.руб.</w:t>
            </w:r>
          </w:p>
        </w:tc>
        <w:tc>
          <w:tcPr>
            <w:tcW w:w="989" w:type="dxa"/>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98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989"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p>
        </w:tc>
        <w:tc>
          <w:tcPr>
            <w:tcW w:w="990"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0,00</w:t>
            </w:r>
            <w:r w:rsidR="00984052">
              <w:rPr>
                <w:color w:val="000000"/>
                <w:sz w:val="20"/>
                <w:szCs w:val="20"/>
              </w:rPr>
              <w:t>*</w:t>
            </w:r>
          </w:p>
        </w:tc>
        <w:tc>
          <w:tcPr>
            <w:tcW w:w="1663" w:type="dxa"/>
            <w:shd w:val="clear" w:color="auto" w:fill="auto"/>
            <w:noWrap/>
            <w:vAlign w:val="center"/>
          </w:tcPr>
          <w:p w:rsidR="008E425E" w:rsidRPr="008E425E" w:rsidRDefault="008E425E" w:rsidP="008E425E">
            <w:pPr>
              <w:jc w:val="center"/>
              <w:rPr>
                <w:color w:val="000000"/>
                <w:sz w:val="20"/>
                <w:szCs w:val="20"/>
              </w:rPr>
            </w:pPr>
            <w:r w:rsidRPr="008E425E">
              <w:rPr>
                <w:color w:val="000000"/>
                <w:sz w:val="20"/>
                <w:szCs w:val="20"/>
              </w:rPr>
              <w:t>Местный бюджет</w:t>
            </w:r>
          </w:p>
        </w:tc>
      </w:tr>
      <w:tr w:rsidR="008E425E" w:rsidRPr="008E425E" w:rsidTr="008E425E">
        <w:trPr>
          <w:trHeight w:val="20"/>
          <w:jc w:val="center"/>
        </w:trPr>
        <w:tc>
          <w:tcPr>
            <w:tcW w:w="354" w:type="dxa"/>
            <w:shd w:val="clear" w:color="auto" w:fill="auto"/>
            <w:noWrap/>
            <w:vAlign w:val="center"/>
            <w:hideMark/>
          </w:tcPr>
          <w:p w:rsidR="008E425E" w:rsidRPr="008E425E" w:rsidRDefault="008E425E" w:rsidP="008E425E">
            <w:pPr>
              <w:jc w:val="center"/>
              <w:rPr>
                <w:b/>
                <w:color w:val="000000"/>
                <w:sz w:val="20"/>
                <w:szCs w:val="20"/>
              </w:rPr>
            </w:pPr>
          </w:p>
        </w:tc>
        <w:tc>
          <w:tcPr>
            <w:tcW w:w="3787"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ИТОГО</w:t>
            </w:r>
          </w:p>
        </w:tc>
        <w:tc>
          <w:tcPr>
            <w:tcW w:w="989"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тыс.руб.</w:t>
            </w:r>
          </w:p>
        </w:tc>
        <w:tc>
          <w:tcPr>
            <w:tcW w:w="989" w:type="dxa"/>
            <w:vAlign w:val="center"/>
          </w:tcPr>
          <w:p w:rsidR="008E425E" w:rsidRPr="008E425E" w:rsidRDefault="00984052" w:rsidP="008E425E">
            <w:pPr>
              <w:jc w:val="center"/>
              <w:rPr>
                <w:b/>
                <w:color w:val="000000"/>
                <w:sz w:val="20"/>
                <w:szCs w:val="20"/>
              </w:rPr>
            </w:pPr>
            <w:r>
              <w:rPr>
                <w:b/>
                <w:color w:val="000000"/>
                <w:sz w:val="20"/>
                <w:szCs w:val="20"/>
              </w:rPr>
              <w:t>61</w:t>
            </w:r>
            <w:r w:rsidR="008E425E" w:rsidRPr="008E425E">
              <w:rPr>
                <w:b/>
                <w:color w:val="000000"/>
                <w:sz w:val="20"/>
                <w:szCs w:val="20"/>
              </w:rPr>
              <w:t>38,40</w:t>
            </w:r>
          </w:p>
        </w:tc>
        <w:tc>
          <w:tcPr>
            <w:tcW w:w="989"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0,00</w:t>
            </w:r>
          </w:p>
        </w:tc>
        <w:tc>
          <w:tcPr>
            <w:tcW w:w="989"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0,00</w:t>
            </w:r>
          </w:p>
        </w:tc>
        <w:tc>
          <w:tcPr>
            <w:tcW w:w="990" w:type="dxa"/>
            <w:shd w:val="clear" w:color="auto" w:fill="auto"/>
            <w:noWrap/>
            <w:vAlign w:val="center"/>
            <w:hideMark/>
          </w:tcPr>
          <w:p w:rsidR="008E425E" w:rsidRPr="008E425E" w:rsidRDefault="00984052" w:rsidP="008E425E">
            <w:pPr>
              <w:jc w:val="center"/>
              <w:rPr>
                <w:b/>
                <w:color w:val="000000"/>
                <w:sz w:val="20"/>
                <w:szCs w:val="20"/>
              </w:rPr>
            </w:pPr>
            <w:r>
              <w:rPr>
                <w:b/>
                <w:color w:val="000000"/>
                <w:sz w:val="20"/>
                <w:szCs w:val="20"/>
              </w:rPr>
              <w:t>6138,4</w:t>
            </w:r>
          </w:p>
        </w:tc>
        <w:tc>
          <w:tcPr>
            <w:tcW w:w="1663" w:type="dxa"/>
            <w:shd w:val="clear" w:color="auto" w:fill="auto"/>
            <w:noWrap/>
            <w:vAlign w:val="center"/>
            <w:hideMark/>
          </w:tcPr>
          <w:p w:rsidR="008E425E" w:rsidRPr="008E425E" w:rsidRDefault="008E425E" w:rsidP="008E425E">
            <w:pPr>
              <w:jc w:val="center"/>
              <w:rPr>
                <w:b/>
                <w:color w:val="000000"/>
                <w:sz w:val="20"/>
                <w:szCs w:val="20"/>
              </w:rPr>
            </w:pPr>
            <w:r w:rsidRPr="008E425E">
              <w:rPr>
                <w:b/>
                <w:color w:val="000000"/>
                <w:sz w:val="20"/>
                <w:szCs w:val="20"/>
              </w:rPr>
              <w:t>-</w:t>
            </w:r>
          </w:p>
        </w:tc>
      </w:tr>
    </w:tbl>
    <w:p w:rsidR="008E425E" w:rsidRDefault="008E425E" w:rsidP="008E425E">
      <w:pPr>
        <w:jc w:val="center"/>
        <w:rPr>
          <w:color w:val="000000"/>
          <w:sz w:val="20"/>
          <w:szCs w:val="20"/>
        </w:rPr>
      </w:pPr>
    </w:p>
    <w:p w:rsidR="008E6602" w:rsidRDefault="008E6602" w:rsidP="008E6602">
      <w:pPr>
        <w:pStyle w:val="afffa"/>
      </w:pPr>
      <w:r w:rsidRPr="00DE40E5">
        <w:t xml:space="preserve">Таблица </w:t>
      </w:r>
      <w:fldSimple w:instr=" SEQ Таблица \* ARABIC ">
        <w:r w:rsidR="00DB52BF">
          <w:rPr>
            <w:noProof/>
          </w:rPr>
          <w:t>123</w:t>
        </w:r>
      </w:fldSimple>
      <w:r w:rsidRPr="00DE40E5">
        <w:t>.</w:t>
      </w:r>
      <w:r w:rsidRPr="00D20733">
        <w:t xml:space="preserve"> Перечень мероприятий по реконструкции и модернизации систем теплоснабжения</w:t>
      </w:r>
      <w:r>
        <w:t xml:space="preserve">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4050"/>
        <w:gridCol w:w="992"/>
        <w:gridCol w:w="850"/>
        <w:gridCol w:w="709"/>
        <w:gridCol w:w="851"/>
        <w:gridCol w:w="992"/>
        <w:gridCol w:w="1421"/>
      </w:tblGrid>
      <w:tr w:rsidR="008E6602" w:rsidRPr="00991885" w:rsidTr="008E6602">
        <w:trPr>
          <w:trHeight w:val="20"/>
          <w:tblHeader/>
          <w:jc w:val="center"/>
        </w:trPr>
        <w:tc>
          <w:tcPr>
            <w:tcW w:w="350" w:type="dxa"/>
            <w:shd w:val="clear" w:color="auto" w:fill="auto"/>
            <w:noWrap/>
            <w:vAlign w:val="center"/>
            <w:hideMark/>
          </w:tcPr>
          <w:p w:rsidR="00991885" w:rsidRPr="00991885" w:rsidRDefault="00991885" w:rsidP="00991885">
            <w:pPr>
              <w:jc w:val="center"/>
              <w:rPr>
                <w:b/>
                <w:color w:val="000000"/>
                <w:sz w:val="20"/>
                <w:szCs w:val="20"/>
              </w:rPr>
            </w:pPr>
            <w:r w:rsidRPr="00991885">
              <w:rPr>
                <w:b/>
                <w:color w:val="000000"/>
                <w:sz w:val="20"/>
                <w:szCs w:val="20"/>
              </w:rPr>
              <w:t>№ п/п</w:t>
            </w:r>
          </w:p>
        </w:tc>
        <w:tc>
          <w:tcPr>
            <w:tcW w:w="4050" w:type="dxa"/>
            <w:shd w:val="clear" w:color="auto" w:fill="auto"/>
            <w:noWrap/>
            <w:vAlign w:val="center"/>
            <w:hideMark/>
          </w:tcPr>
          <w:p w:rsidR="00991885" w:rsidRPr="00991885" w:rsidRDefault="00991885" w:rsidP="00991885">
            <w:pPr>
              <w:jc w:val="center"/>
              <w:rPr>
                <w:b/>
                <w:color w:val="000000"/>
                <w:sz w:val="20"/>
                <w:szCs w:val="20"/>
              </w:rPr>
            </w:pPr>
            <w:r w:rsidRPr="00991885">
              <w:rPr>
                <w:b/>
                <w:color w:val="000000"/>
                <w:sz w:val="20"/>
                <w:szCs w:val="20"/>
              </w:rPr>
              <w:t>Название мероприятия</w:t>
            </w:r>
          </w:p>
        </w:tc>
        <w:tc>
          <w:tcPr>
            <w:tcW w:w="992" w:type="dxa"/>
            <w:shd w:val="clear" w:color="auto" w:fill="auto"/>
            <w:noWrap/>
            <w:vAlign w:val="center"/>
            <w:hideMark/>
          </w:tcPr>
          <w:p w:rsidR="00991885" w:rsidRPr="00991885" w:rsidRDefault="00991885" w:rsidP="00991885">
            <w:pPr>
              <w:jc w:val="center"/>
              <w:rPr>
                <w:b/>
                <w:color w:val="000000"/>
                <w:sz w:val="20"/>
                <w:szCs w:val="20"/>
              </w:rPr>
            </w:pPr>
            <w:r w:rsidRPr="00991885">
              <w:rPr>
                <w:b/>
                <w:color w:val="000000"/>
                <w:sz w:val="20"/>
                <w:szCs w:val="20"/>
              </w:rPr>
              <w:t>Ед.изм.</w:t>
            </w:r>
          </w:p>
        </w:tc>
        <w:tc>
          <w:tcPr>
            <w:tcW w:w="850" w:type="dxa"/>
            <w:vAlign w:val="center"/>
          </w:tcPr>
          <w:p w:rsidR="00991885" w:rsidRPr="00991885" w:rsidRDefault="00991885" w:rsidP="00991885">
            <w:pPr>
              <w:jc w:val="center"/>
              <w:rPr>
                <w:b/>
                <w:color w:val="000000"/>
                <w:sz w:val="20"/>
                <w:szCs w:val="20"/>
              </w:rPr>
            </w:pPr>
            <w:r w:rsidRPr="00991885">
              <w:rPr>
                <w:b/>
                <w:color w:val="000000"/>
                <w:sz w:val="20"/>
                <w:szCs w:val="20"/>
              </w:rPr>
              <w:t>2025</w:t>
            </w:r>
          </w:p>
        </w:tc>
        <w:tc>
          <w:tcPr>
            <w:tcW w:w="709" w:type="dxa"/>
            <w:shd w:val="clear" w:color="auto" w:fill="auto"/>
            <w:noWrap/>
            <w:vAlign w:val="center"/>
            <w:hideMark/>
          </w:tcPr>
          <w:p w:rsidR="00991885" w:rsidRPr="00991885" w:rsidRDefault="00991885" w:rsidP="00991885">
            <w:pPr>
              <w:jc w:val="center"/>
              <w:rPr>
                <w:b/>
                <w:color w:val="000000"/>
                <w:sz w:val="20"/>
                <w:szCs w:val="20"/>
              </w:rPr>
            </w:pPr>
            <w:r w:rsidRPr="00991885">
              <w:rPr>
                <w:b/>
                <w:color w:val="000000"/>
                <w:sz w:val="20"/>
                <w:szCs w:val="20"/>
              </w:rPr>
              <w:t>2026</w:t>
            </w:r>
          </w:p>
        </w:tc>
        <w:tc>
          <w:tcPr>
            <w:tcW w:w="851" w:type="dxa"/>
            <w:shd w:val="clear" w:color="auto" w:fill="auto"/>
            <w:noWrap/>
            <w:vAlign w:val="center"/>
            <w:hideMark/>
          </w:tcPr>
          <w:p w:rsidR="00991885" w:rsidRPr="00991885" w:rsidRDefault="00991885" w:rsidP="00991885">
            <w:pPr>
              <w:jc w:val="center"/>
              <w:rPr>
                <w:b/>
                <w:color w:val="000000"/>
                <w:sz w:val="20"/>
                <w:szCs w:val="20"/>
              </w:rPr>
            </w:pPr>
            <w:r w:rsidRPr="00991885">
              <w:rPr>
                <w:b/>
                <w:color w:val="000000"/>
                <w:sz w:val="20"/>
                <w:szCs w:val="20"/>
              </w:rPr>
              <w:t>2027-2034</w:t>
            </w:r>
          </w:p>
        </w:tc>
        <w:tc>
          <w:tcPr>
            <w:tcW w:w="992" w:type="dxa"/>
            <w:shd w:val="clear" w:color="auto" w:fill="auto"/>
            <w:noWrap/>
            <w:vAlign w:val="center"/>
            <w:hideMark/>
          </w:tcPr>
          <w:p w:rsidR="00991885" w:rsidRPr="00991885" w:rsidRDefault="00991885" w:rsidP="00991885">
            <w:pPr>
              <w:jc w:val="center"/>
              <w:rPr>
                <w:b/>
                <w:color w:val="000000"/>
                <w:sz w:val="20"/>
                <w:szCs w:val="20"/>
              </w:rPr>
            </w:pPr>
            <w:r w:rsidRPr="00991885">
              <w:rPr>
                <w:b/>
                <w:color w:val="000000"/>
                <w:sz w:val="20"/>
                <w:szCs w:val="20"/>
              </w:rPr>
              <w:t>Сумма</w:t>
            </w:r>
          </w:p>
        </w:tc>
        <w:tc>
          <w:tcPr>
            <w:tcW w:w="1421" w:type="dxa"/>
            <w:shd w:val="clear" w:color="auto" w:fill="auto"/>
            <w:noWrap/>
            <w:vAlign w:val="center"/>
            <w:hideMark/>
          </w:tcPr>
          <w:p w:rsidR="00991885" w:rsidRPr="00991885" w:rsidRDefault="00991885" w:rsidP="00991885">
            <w:pPr>
              <w:jc w:val="center"/>
              <w:rPr>
                <w:b/>
                <w:color w:val="000000"/>
                <w:sz w:val="20"/>
                <w:szCs w:val="20"/>
              </w:rPr>
            </w:pPr>
            <w:r w:rsidRPr="00991885">
              <w:rPr>
                <w:b/>
                <w:color w:val="000000"/>
                <w:sz w:val="20"/>
                <w:szCs w:val="20"/>
              </w:rPr>
              <w:t>Источник финансирова</w:t>
            </w:r>
            <w:r w:rsidR="008E6602">
              <w:rPr>
                <w:b/>
                <w:color w:val="000000"/>
                <w:sz w:val="20"/>
                <w:szCs w:val="20"/>
              </w:rPr>
              <w:t>-</w:t>
            </w:r>
            <w:r w:rsidRPr="00991885">
              <w:rPr>
                <w:b/>
                <w:color w:val="000000"/>
                <w:sz w:val="20"/>
                <w:szCs w:val="20"/>
              </w:rPr>
              <w:t>ния</w:t>
            </w:r>
          </w:p>
        </w:tc>
      </w:tr>
      <w:tr w:rsidR="008E6602" w:rsidRPr="00991885" w:rsidTr="008E6602">
        <w:trPr>
          <w:trHeight w:val="20"/>
          <w:jc w:val="center"/>
        </w:trPr>
        <w:tc>
          <w:tcPr>
            <w:tcW w:w="350" w:type="dxa"/>
            <w:vMerge w:val="restart"/>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1</w:t>
            </w:r>
          </w:p>
        </w:tc>
        <w:tc>
          <w:tcPr>
            <w:tcW w:w="4050" w:type="dxa"/>
            <w:vMerge w:val="restart"/>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Ремонт существующей газовой котельной</w:t>
            </w:r>
          </w:p>
        </w:tc>
        <w:tc>
          <w:tcPr>
            <w:tcW w:w="992"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тыс.руб.</w:t>
            </w:r>
          </w:p>
        </w:tc>
        <w:tc>
          <w:tcPr>
            <w:tcW w:w="850" w:type="dxa"/>
            <w:vAlign w:val="center"/>
          </w:tcPr>
          <w:p w:rsidR="00991885" w:rsidRPr="00991885" w:rsidRDefault="00991885" w:rsidP="00991885">
            <w:pPr>
              <w:jc w:val="center"/>
              <w:rPr>
                <w:color w:val="000000"/>
                <w:sz w:val="20"/>
                <w:szCs w:val="20"/>
              </w:rPr>
            </w:pPr>
            <w:r w:rsidRPr="00991885">
              <w:rPr>
                <w:color w:val="000000"/>
                <w:sz w:val="20"/>
                <w:szCs w:val="20"/>
              </w:rPr>
              <w:t>1980,00</w:t>
            </w:r>
          </w:p>
        </w:tc>
        <w:tc>
          <w:tcPr>
            <w:tcW w:w="709"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0,00</w:t>
            </w:r>
          </w:p>
        </w:tc>
        <w:tc>
          <w:tcPr>
            <w:tcW w:w="851"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0,00</w:t>
            </w:r>
          </w:p>
        </w:tc>
        <w:tc>
          <w:tcPr>
            <w:tcW w:w="992"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1980,00</w:t>
            </w:r>
          </w:p>
        </w:tc>
        <w:tc>
          <w:tcPr>
            <w:tcW w:w="1421"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Собственные средства</w:t>
            </w:r>
          </w:p>
        </w:tc>
      </w:tr>
      <w:tr w:rsidR="008E6602" w:rsidRPr="00991885" w:rsidTr="008E6602">
        <w:trPr>
          <w:trHeight w:val="20"/>
          <w:jc w:val="center"/>
        </w:trPr>
        <w:tc>
          <w:tcPr>
            <w:tcW w:w="350" w:type="dxa"/>
            <w:vMerge/>
            <w:shd w:val="clear" w:color="auto" w:fill="auto"/>
            <w:noWrap/>
            <w:vAlign w:val="center"/>
          </w:tcPr>
          <w:p w:rsidR="00991885" w:rsidRPr="00991885" w:rsidRDefault="00991885" w:rsidP="00991885">
            <w:pPr>
              <w:jc w:val="center"/>
              <w:rPr>
                <w:color w:val="000000"/>
                <w:sz w:val="20"/>
                <w:szCs w:val="20"/>
              </w:rPr>
            </w:pPr>
          </w:p>
        </w:tc>
        <w:tc>
          <w:tcPr>
            <w:tcW w:w="4050" w:type="dxa"/>
            <w:vMerge/>
            <w:shd w:val="clear" w:color="auto" w:fill="auto"/>
            <w:noWrap/>
            <w:vAlign w:val="center"/>
          </w:tcPr>
          <w:p w:rsidR="00991885" w:rsidRPr="00991885" w:rsidRDefault="00991885" w:rsidP="00991885">
            <w:pPr>
              <w:jc w:val="center"/>
              <w:rPr>
                <w:color w:val="000000"/>
                <w:sz w:val="20"/>
                <w:szCs w:val="20"/>
              </w:rPr>
            </w:pPr>
          </w:p>
        </w:tc>
        <w:tc>
          <w:tcPr>
            <w:tcW w:w="992"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тыс.руб.</w:t>
            </w:r>
          </w:p>
        </w:tc>
        <w:tc>
          <w:tcPr>
            <w:tcW w:w="850" w:type="dxa"/>
            <w:vAlign w:val="center"/>
          </w:tcPr>
          <w:p w:rsidR="00991885" w:rsidRPr="00991885" w:rsidRDefault="00991885" w:rsidP="00991885">
            <w:pPr>
              <w:jc w:val="center"/>
              <w:rPr>
                <w:color w:val="000000"/>
                <w:sz w:val="20"/>
                <w:szCs w:val="20"/>
              </w:rPr>
            </w:pPr>
            <w:r w:rsidRPr="00991885">
              <w:rPr>
                <w:color w:val="000000"/>
                <w:sz w:val="20"/>
                <w:szCs w:val="20"/>
              </w:rPr>
              <w:t>592,00</w:t>
            </w:r>
          </w:p>
        </w:tc>
        <w:tc>
          <w:tcPr>
            <w:tcW w:w="709" w:type="dxa"/>
            <w:shd w:val="clear" w:color="auto" w:fill="auto"/>
            <w:noWrap/>
            <w:vAlign w:val="center"/>
          </w:tcPr>
          <w:p w:rsidR="00991885" w:rsidRPr="00991885" w:rsidRDefault="00991885" w:rsidP="00991885">
            <w:pPr>
              <w:jc w:val="center"/>
              <w:rPr>
                <w:color w:val="000000"/>
                <w:sz w:val="20"/>
                <w:szCs w:val="20"/>
              </w:rPr>
            </w:pPr>
          </w:p>
        </w:tc>
        <w:tc>
          <w:tcPr>
            <w:tcW w:w="851" w:type="dxa"/>
            <w:shd w:val="clear" w:color="auto" w:fill="auto"/>
            <w:noWrap/>
            <w:vAlign w:val="center"/>
          </w:tcPr>
          <w:p w:rsidR="00991885" w:rsidRPr="00991885" w:rsidRDefault="00991885" w:rsidP="00991885">
            <w:pPr>
              <w:jc w:val="center"/>
              <w:rPr>
                <w:color w:val="000000"/>
                <w:sz w:val="20"/>
                <w:szCs w:val="20"/>
              </w:rPr>
            </w:pPr>
          </w:p>
        </w:tc>
        <w:tc>
          <w:tcPr>
            <w:tcW w:w="992"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592,00</w:t>
            </w:r>
          </w:p>
        </w:tc>
        <w:tc>
          <w:tcPr>
            <w:tcW w:w="1421"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Бюджет</w:t>
            </w:r>
          </w:p>
        </w:tc>
      </w:tr>
      <w:tr w:rsidR="008E6602" w:rsidRPr="00991885" w:rsidTr="008E6602">
        <w:trPr>
          <w:trHeight w:val="20"/>
          <w:jc w:val="center"/>
        </w:trPr>
        <w:tc>
          <w:tcPr>
            <w:tcW w:w="350"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2</w:t>
            </w:r>
          </w:p>
        </w:tc>
        <w:tc>
          <w:tcPr>
            <w:tcW w:w="4050"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Ремонт тепловых колодцев и камер, ремонт запорной арматуры</w:t>
            </w:r>
          </w:p>
        </w:tc>
        <w:tc>
          <w:tcPr>
            <w:tcW w:w="992"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тыс.руб.</w:t>
            </w:r>
          </w:p>
        </w:tc>
        <w:tc>
          <w:tcPr>
            <w:tcW w:w="850" w:type="dxa"/>
            <w:vAlign w:val="center"/>
          </w:tcPr>
          <w:p w:rsidR="00991885" w:rsidRPr="00991885" w:rsidRDefault="00991885" w:rsidP="00991885">
            <w:pPr>
              <w:jc w:val="center"/>
              <w:rPr>
                <w:color w:val="000000"/>
                <w:sz w:val="20"/>
                <w:szCs w:val="20"/>
              </w:rPr>
            </w:pPr>
            <w:r w:rsidRPr="00991885">
              <w:rPr>
                <w:color w:val="000000"/>
                <w:sz w:val="20"/>
                <w:szCs w:val="20"/>
              </w:rPr>
              <w:t>270,00</w:t>
            </w:r>
          </w:p>
        </w:tc>
        <w:tc>
          <w:tcPr>
            <w:tcW w:w="709"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0,00</w:t>
            </w:r>
          </w:p>
        </w:tc>
        <w:tc>
          <w:tcPr>
            <w:tcW w:w="851"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0,00</w:t>
            </w:r>
          </w:p>
        </w:tc>
        <w:tc>
          <w:tcPr>
            <w:tcW w:w="992"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270,00</w:t>
            </w:r>
          </w:p>
        </w:tc>
        <w:tc>
          <w:tcPr>
            <w:tcW w:w="1421"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Собственные средства</w:t>
            </w:r>
          </w:p>
        </w:tc>
      </w:tr>
      <w:tr w:rsidR="008E6602" w:rsidRPr="00991885" w:rsidTr="008E6602">
        <w:trPr>
          <w:trHeight w:val="20"/>
          <w:jc w:val="center"/>
        </w:trPr>
        <w:tc>
          <w:tcPr>
            <w:tcW w:w="350"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3</w:t>
            </w:r>
          </w:p>
        </w:tc>
        <w:tc>
          <w:tcPr>
            <w:tcW w:w="4050"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Реконструкция (замена) тепловой сети с. Шабурово</w:t>
            </w:r>
          </w:p>
        </w:tc>
        <w:tc>
          <w:tcPr>
            <w:tcW w:w="992"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тыс.руб.</w:t>
            </w:r>
          </w:p>
        </w:tc>
        <w:tc>
          <w:tcPr>
            <w:tcW w:w="850" w:type="dxa"/>
            <w:vAlign w:val="center"/>
          </w:tcPr>
          <w:p w:rsidR="00991885" w:rsidRPr="00991885" w:rsidRDefault="00991885" w:rsidP="00991885">
            <w:pPr>
              <w:jc w:val="center"/>
              <w:rPr>
                <w:color w:val="000000"/>
                <w:sz w:val="20"/>
                <w:szCs w:val="20"/>
              </w:rPr>
            </w:pPr>
            <w:r w:rsidRPr="00991885">
              <w:rPr>
                <w:color w:val="000000"/>
                <w:sz w:val="20"/>
                <w:szCs w:val="20"/>
              </w:rPr>
              <w:t>0,00</w:t>
            </w:r>
          </w:p>
        </w:tc>
        <w:tc>
          <w:tcPr>
            <w:tcW w:w="709" w:type="dxa"/>
            <w:shd w:val="clear" w:color="auto" w:fill="auto"/>
            <w:noWrap/>
            <w:vAlign w:val="center"/>
          </w:tcPr>
          <w:p w:rsidR="00991885" w:rsidRPr="00991885" w:rsidRDefault="00984052" w:rsidP="00991885">
            <w:pPr>
              <w:jc w:val="center"/>
              <w:rPr>
                <w:color w:val="000000"/>
                <w:sz w:val="20"/>
                <w:szCs w:val="20"/>
              </w:rPr>
            </w:pPr>
            <w:r>
              <w:rPr>
                <w:color w:val="000000"/>
                <w:sz w:val="20"/>
                <w:szCs w:val="20"/>
              </w:rPr>
              <w:t>12 512,5</w:t>
            </w:r>
          </w:p>
        </w:tc>
        <w:tc>
          <w:tcPr>
            <w:tcW w:w="851" w:type="dxa"/>
            <w:shd w:val="clear" w:color="auto" w:fill="auto"/>
            <w:noWrap/>
            <w:vAlign w:val="center"/>
          </w:tcPr>
          <w:p w:rsidR="00991885" w:rsidRPr="00991885" w:rsidRDefault="00984052" w:rsidP="00991885">
            <w:pPr>
              <w:jc w:val="center"/>
              <w:rPr>
                <w:color w:val="000000"/>
                <w:sz w:val="20"/>
                <w:szCs w:val="20"/>
              </w:rPr>
            </w:pPr>
            <w:r>
              <w:rPr>
                <w:color w:val="000000"/>
                <w:sz w:val="20"/>
                <w:szCs w:val="20"/>
              </w:rPr>
              <w:t>0,00</w:t>
            </w:r>
          </w:p>
        </w:tc>
        <w:tc>
          <w:tcPr>
            <w:tcW w:w="992" w:type="dxa"/>
            <w:shd w:val="clear" w:color="auto" w:fill="auto"/>
            <w:noWrap/>
            <w:vAlign w:val="center"/>
          </w:tcPr>
          <w:p w:rsidR="00991885" w:rsidRPr="00991885" w:rsidRDefault="00984052" w:rsidP="00984052">
            <w:pPr>
              <w:jc w:val="center"/>
              <w:rPr>
                <w:color w:val="000000"/>
                <w:sz w:val="20"/>
                <w:szCs w:val="20"/>
              </w:rPr>
            </w:pPr>
            <w:r>
              <w:rPr>
                <w:color w:val="000000"/>
                <w:sz w:val="20"/>
                <w:szCs w:val="20"/>
              </w:rPr>
              <w:t>12 512,5</w:t>
            </w:r>
          </w:p>
        </w:tc>
        <w:tc>
          <w:tcPr>
            <w:tcW w:w="1421" w:type="dxa"/>
            <w:shd w:val="clear" w:color="auto" w:fill="auto"/>
            <w:noWrap/>
            <w:vAlign w:val="center"/>
          </w:tcPr>
          <w:p w:rsidR="00991885" w:rsidRPr="00991885" w:rsidRDefault="00991885" w:rsidP="00991885">
            <w:pPr>
              <w:jc w:val="center"/>
              <w:rPr>
                <w:color w:val="000000"/>
                <w:sz w:val="20"/>
                <w:szCs w:val="20"/>
              </w:rPr>
            </w:pPr>
            <w:r w:rsidRPr="00991885">
              <w:rPr>
                <w:color w:val="000000"/>
                <w:sz w:val="20"/>
                <w:szCs w:val="20"/>
              </w:rPr>
              <w:t>Бюджет</w:t>
            </w:r>
          </w:p>
        </w:tc>
      </w:tr>
      <w:tr w:rsidR="008E6602" w:rsidRPr="008E6602" w:rsidTr="008E6602">
        <w:trPr>
          <w:trHeight w:val="20"/>
          <w:jc w:val="center"/>
        </w:trPr>
        <w:tc>
          <w:tcPr>
            <w:tcW w:w="350" w:type="dxa"/>
            <w:shd w:val="clear" w:color="auto" w:fill="auto"/>
            <w:noWrap/>
            <w:vAlign w:val="center"/>
            <w:hideMark/>
          </w:tcPr>
          <w:p w:rsidR="00991885" w:rsidRPr="008E6602" w:rsidRDefault="00991885" w:rsidP="00991885">
            <w:pPr>
              <w:jc w:val="center"/>
              <w:rPr>
                <w:b/>
                <w:color w:val="000000"/>
                <w:sz w:val="20"/>
                <w:szCs w:val="20"/>
              </w:rPr>
            </w:pPr>
          </w:p>
        </w:tc>
        <w:tc>
          <w:tcPr>
            <w:tcW w:w="4050" w:type="dxa"/>
            <w:shd w:val="clear" w:color="auto" w:fill="auto"/>
            <w:noWrap/>
            <w:vAlign w:val="center"/>
            <w:hideMark/>
          </w:tcPr>
          <w:p w:rsidR="00991885" w:rsidRPr="008E6602" w:rsidRDefault="00991885" w:rsidP="00991885">
            <w:pPr>
              <w:jc w:val="center"/>
              <w:rPr>
                <w:b/>
                <w:color w:val="000000"/>
                <w:sz w:val="20"/>
                <w:szCs w:val="20"/>
              </w:rPr>
            </w:pPr>
            <w:r w:rsidRPr="008E6602">
              <w:rPr>
                <w:b/>
                <w:color w:val="000000"/>
                <w:sz w:val="20"/>
                <w:szCs w:val="20"/>
              </w:rPr>
              <w:t>ИТОГО</w:t>
            </w:r>
          </w:p>
        </w:tc>
        <w:tc>
          <w:tcPr>
            <w:tcW w:w="992" w:type="dxa"/>
            <w:shd w:val="clear" w:color="auto" w:fill="auto"/>
            <w:noWrap/>
            <w:vAlign w:val="center"/>
            <w:hideMark/>
          </w:tcPr>
          <w:p w:rsidR="00991885" w:rsidRPr="008E6602" w:rsidRDefault="00991885" w:rsidP="00991885">
            <w:pPr>
              <w:jc w:val="center"/>
              <w:rPr>
                <w:b/>
                <w:color w:val="000000"/>
                <w:sz w:val="20"/>
                <w:szCs w:val="20"/>
              </w:rPr>
            </w:pPr>
            <w:r w:rsidRPr="008E6602">
              <w:rPr>
                <w:b/>
                <w:color w:val="000000"/>
                <w:sz w:val="20"/>
                <w:szCs w:val="20"/>
              </w:rPr>
              <w:t>тыс.руб.</w:t>
            </w:r>
          </w:p>
        </w:tc>
        <w:tc>
          <w:tcPr>
            <w:tcW w:w="850" w:type="dxa"/>
            <w:vAlign w:val="center"/>
          </w:tcPr>
          <w:p w:rsidR="00991885" w:rsidRPr="008E6602" w:rsidRDefault="00991885" w:rsidP="00991885">
            <w:pPr>
              <w:jc w:val="center"/>
              <w:rPr>
                <w:b/>
                <w:color w:val="000000"/>
                <w:sz w:val="20"/>
                <w:szCs w:val="20"/>
              </w:rPr>
            </w:pPr>
            <w:r w:rsidRPr="008E6602">
              <w:rPr>
                <w:b/>
                <w:color w:val="000000"/>
                <w:sz w:val="20"/>
                <w:szCs w:val="20"/>
              </w:rPr>
              <w:t>2842,00</w:t>
            </w:r>
          </w:p>
        </w:tc>
        <w:tc>
          <w:tcPr>
            <w:tcW w:w="709" w:type="dxa"/>
            <w:shd w:val="clear" w:color="auto" w:fill="auto"/>
            <w:noWrap/>
            <w:vAlign w:val="center"/>
            <w:hideMark/>
          </w:tcPr>
          <w:p w:rsidR="00991885" w:rsidRPr="008E6602" w:rsidRDefault="00B440DA" w:rsidP="00991885">
            <w:pPr>
              <w:jc w:val="center"/>
              <w:rPr>
                <w:b/>
                <w:color w:val="000000"/>
                <w:sz w:val="20"/>
                <w:szCs w:val="20"/>
              </w:rPr>
            </w:pPr>
            <w:r>
              <w:rPr>
                <w:b/>
                <w:color w:val="000000"/>
                <w:sz w:val="20"/>
                <w:szCs w:val="20"/>
              </w:rPr>
              <w:t>12 512,</w:t>
            </w:r>
            <w:r w:rsidR="00991885" w:rsidRPr="008E6602">
              <w:rPr>
                <w:b/>
                <w:color w:val="000000"/>
                <w:sz w:val="20"/>
                <w:szCs w:val="20"/>
              </w:rPr>
              <w:t>00</w:t>
            </w:r>
          </w:p>
        </w:tc>
        <w:tc>
          <w:tcPr>
            <w:tcW w:w="851" w:type="dxa"/>
            <w:shd w:val="clear" w:color="auto" w:fill="auto"/>
            <w:noWrap/>
            <w:vAlign w:val="center"/>
            <w:hideMark/>
          </w:tcPr>
          <w:p w:rsidR="00991885" w:rsidRPr="008E6602" w:rsidRDefault="00B440DA" w:rsidP="00991885">
            <w:pPr>
              <w:jc w:val="center"/>
              <w:rPr>
                <w:b/>
                <w:color w:val="000000"/>
                <w:sz w:val="20"/>
                <w:szCs w:val="20"/>
              </w:rPr>
            </w:pPr>
            <w:r>
              <w:rPr>
                <w:b/>
                <w:color w:val="000000"/>
                <w:sz w:val="20"/>
                <w:szCs w:val="20"/>
              </w:rPr>
              <w:t>0,00</w:t>
            </w:r>
          </w:p>
        </w:tc>
        <w:tc>
          <w:tcPr>
            <w:tcW w:w="992" w:type="dxa"/>
            <w:shd w:val="clear" w:color="auto" w:fill="auto"/>
            <w:noWrap/>
            <w:vAlign w:val="center"/>
            <w:hideMark/>
          </w:tcPr>
          <w:p w:rsidR="00991885" w:rsidRPr="008E6602" w:rsidRDefault="00B440DA" w:rsidP="00991885">
            <w:pPr>
              <w:jc w:val="center"/>
              <w:rPr>
                <w:b/>
                <w:color w:val="000000"/>
                <w:sz w:val="20"/>
                <w:szCs w:val="20"/>
              </w:rPr>
            </w:pPr>
            <w:r>
              <w:rPr>
                <w:b/>
                <w:color w:val="000000"/>
                <w:sz w:val="20"/>
                <w:szCs w:val="20"/>
              </w:rPr>
              <w:t>15 354,5</w:t>
            </w:r>
            <w:r w:rsidR="00991885" w:rsidRPr="008E6602">
              <w:rPr>
                <w:b/>
                <w:color w:val="000000"/>
                <w:sz w:val="20"/>
                <w:szCs w:val="20"/>
              </w:rPr>
              <w:t>,00</w:t>
            </w:r>
          </w:p>
        </w:tc>
        <w:tc>
          <w:tcPr>
            <w:tcW w:w="1421" w:type="dxa"/>
            <w:shd w:val="clear" w:color="auto" w:fill="auto"/>
            <w:noWrap/>
            <w:vAlign w:val="center"/>
            <w:hideMark/>
          </w:tcPr>
          <w:p w:rsidR="00991885" w:rsidRPr="008E6602" w:rsidRDefault="00991885" w:rsidP="00991885">
            <w:pPr>
              <w:jc w:val="center"/>
              <w:rPr>
                <w:b/>
                <w:color w:val="000000"/>
                <w:sz w:val="20"/>
                <w:szCs w:val="20"/>
              </w:rPr>
            </w:pPr>
            <w:r w:rsidRPr="008E6602">
              <w:rPr>
                <w:b/>
                <w:color w:val="000000"/>
                <w:sz w:val="20"/>
                <w:szCs w:val="20"/>
              </w:rPr>
              <w:t>-</w:t>
            </w:r>
          </w:p>
        </w:tc>
      </w:tr>
    </w:tbl>
    <w:p w:rsidR="00991885" w:rsidRDefault="00991885" w:rsidP="00991885">
      <w:pPr>
        <w:jc w:val="center"/>
        <w:rPr>
          <w:color w:val="000000"/>
          <w:sz w:val="20"/>
          <w:szCs w:val="20"/>
        </w:rPr>
      </w:pPr>
    </w:p>
    <w:p w:rsidR="00845DFB" w:rsidRDefault="00845DFB" w:rsidP="00845DFB">
      <w:pPr>
        <w:pStyle w:val="afffa"/>
      </w:pPr>
      <w:r w:rsidRPr="00DE40E5">
        <w:lastRenderedPageBreak/>
        <w:t xml:space="preserve">Таблица </w:t>
      </w:r>
      <w:fldSimple w:instr=" SEQ Таблица \* ARABIC ">
        <w:r w:rsidR="00DB52BF">
          <w:rPr>
            <w:noProof/>
          </w:rPr>
          <w:t>124</w:t>
        </w:r>
      </w:fldSimple>
      <w:r w:rsidRPr="00DE40E5">
        <w:t>.</w:t>
      </w:r>
      <w:r w:rsidRPr="00D20733">
        <w:t xml:space="preserve"> Перечень мероприятий по реконструкции и модернизации систем теплоснабжения</w:t>
      </w:r>
      <w:r>
        <w:t xml:space="preserve"> </w:t>
      </w:r>
      <w:r w:rsidRPr="000D3672">
        <w:t>п</w:t>
      </w:r>
      <w:r>
        <w:t>. Вишневогорск</w:t>
      </w:r>
    </w:p>
    <w:tbl>
      <w:tblPr>
        <w:tblStyle w:val="ae"/>
        <w:tblW w:w="5000" w:type="pct"/>
        <w:tblCellMar>
          <w:left w:w="0" w:type="dxa"/>
          <w:right w:w="0" w:type="dxa"/>
        </w:tblCellMar>
        <w:tblLook w:val="04A0"/>
      </w:tblPr>
      <w:tblGrid>
        <w:gridCol w:w="722"/>
        <w:gridCol w:w="4731"/>
        <w:gridCol w:w="2120"/>
        <w:gridCol w:w="2642"/>
      </w:tblGrid>
      <w:tr w:rsidR="00845DFB" w:rsidRPr="00E82346" w:rsidTr="00D074C3">
        <w:trPr>
          <w:trHeight w:val="252"/>
        </w:trPr>
        <w:tc>
          <w:tcPr>
            <w:tcW w:w="714" w:type="dxa"/>
            <w:vAlign w:val="center"/>
          </w:tcPr>
          <w:p w:rsidR="00845DFB" w:rsidRPr="00E82346" w:rsidRDefault="00845DFB" w:rsidP="00D074C3">
            <w:pPr>
              <w:pStyle w:val="TableStyle"/>
              <w:jc w:val="center"/>
              <w:rPr>
                <w:b/>
                <w:sz w:val="18"/>
                <w:szCs w:val="18"/>
              </w:rPr>
            </w:pPr>
            <w:r w:rsidRPr="00E82346">
              <w:rPr>
                <w:b/>
                <w:sz w:val="18"/>
                <w:szCs w:val="18"/>
              </w:rPr>
              <w:t>№</w:t>
            </w:r>
          </w:p>
        </w:tc>
        <w:tc>
          <w:tcPr>
            <w:tcW w:w="4678" w:type="dxa"/>
            <w:vAlign w:val="center"/>
          </w:tcPr>
          <w:p w:rsidR="00845DFB" w:rsidRPr="00E82346" w:rsidRDefault="00845DFB" w:rsidP="00D074C3">
            <w:pPr>
              <w:pStyle w:val="TableStyle"/>
              <w:jc w:val="center"/>
              <w:rPr>
                <w:b/>
                <w:sz w:val="18"/>
                <w:szCs w:val="18"/>
              </w:rPr>
            </w:pPr>
            <w:r w:rsidRPr="00E82346">
              <w:rPr>
                <w:b/>
                <w:sz w:val="18"/>
                <w:szCs w:val="18"/>
              </w:rPr>
              <w:t>Наименование системы теплоснабжения</w:t>
            </w:r>
          </w:p>
        </w:tc>
        <w:tc>
          <w:tcPr>
            <w:tcW w:w="2096" w:type="dxa"/>
            <w:vAlign w:val="center"/>
          </w:tcPr>
          <w:p w:rsidR="00845DFB" w:rsidRPr="00E82346" w:rsidRDefault="00845DFB" w:rsidP="00D074C3">
            <w:pPr>
              <w:pStyle w:val="TableStyle"/>
              <w:jc w:val="center"/>
              <w:rPr>
                <w:b/>
                <w:sz w:val="18"/>
                <w:szCs w:val="18"/>
              </w:rPr>
            </w:pPr>
            <w:r w:rsidRPr="00E82346">
              <w:rPr>
                <w:b/>
                <w:sz w:val="18"/>
                <w:szCs w:val="18"/>
              </w:rPr>
              <w:t>Год реализации мероприятия</w:t>
            </w:r>
          </w:p>
        </w:tc>
        <w:tc>
          <w:tcPr>
            <w:tcW w:w="2612" w:type="dxa"/>
            <w:vAlign w:val="center"/>
          </w:tcPr>
          <w:p w:rsidR="00845DFB" w:rsidRPr="00E82346" w:rsidRDefault="00845DFB" w:rsidP="00D074C3">
            <w:pPr>
              <w:pStyle w:val="TableStyle"/>
              <w:jc w:val="center"/>
              <w:rPr>
                <w:b/>
                <w:sz w:val="18"/>
                <w:szCs w:val="18"/>
              </w:rPr>
            </w:pPr>
            <w:r w:rsidRPr="00E82346">
              <w:rPr>
                <w:b/>
                <w:sz w:val="18"/>
                <w:szCs w:val="18"/>
              </w:rPr>
              <w:t>Стоимость мероприятия</w:t>
            </w:r>
          </w:p>
        </w:tc>
      </w:tr>
      <w:tr w:rsidR="00845DFB" w:rsidRPr="00E82346" w:rsidTr="00D074C3">
        <w:trPr>
          <w:trHeight w:val="173"/>
        </w:trPr>
        <w:tc>
          <w:tcPr>
            <w:tcW w:w="714" w:type="dxa"/>
            <w:vAlign w:val="center"/>
          </w:tcPr>
          <w:p w:rsidR="00845DFB" w:rsidRPr="00E82346" w:rsidRDefault="00845DFB" w:rsidP="00D074C3">
            <w:pPr>
              <w:pStyle w:val="TableStyle"/>
              <w:jc w:val="center"/>
              <w:rPr>
                <w:b/>
                <w:sz w:val="18"/>
                <w:szCs w:val="18"/>
              </w:rPr>
            </w:pPr>
            <w:r w:rsidRPr="00E82346">
              <w:rPr>
                <w:b/>
                <w:sz w:val="18"/>
                <w:szCs w:val="18"/>
              </w:rPr>
              <w:t>Ед. изм.</w:t>
            </w:r>
          </w:p>
        </w:tc>
        <w:tc>
          <w:tcPr>
            <w:tcW w:w="4678" w:type="dxa"/>
            <w:vAlign w:val="center"/>
          </w:tcPr>
          <w:p w:rsidR="00845DFB" w:rsidRPr="00E82346" w:rsidRDefault="00845DFB" w:rsidP="00D074C3">
            <w:pPr>
              <w:pStyle w:val="TableStyle"/>
              <w:jc w:val="center"/>
              <w:rPr>
                <w:b/>
                <w:sz w:val="18"/>
                <w:szCs w:val="18"/>
              </w:rPr>
            </w:pPr>
            <w:r w:rsidRPr="00E82346">
              <w:rPr>
                <w:b/>
                <w:sz w:val="18"/>
                <w:szCs w:val="18"/>
              </w:rPr>
              <w:t>-</w:t>
            </w:r>
          </w:p>
        </w:tc>
        <w:tc>
          <w:tcPr>
            <w:tcW w:w="2096" w:type="dxa"/>
            <w:vAlign w:val="center"/>
          </w:tcPr>
          <w:p w:rsidR="00845DFB" w:rsidRPr="00E82346" w:rsidRDefault="00845DFB" w:rsidP="00D074C3">
            <w:pPr>
              <w:pStyle w:val="TableStyle"/>
              <w:jc w:val="center"/>
              <w:rPr>
                <w:b/>
                <w:sz w:val="18"/>
                <w:szCs w:val="18"/>
              </w:rPr>
            </w:pPr>
            <w:r w:rsidRPr="00E82346">
              <w:rPr>
                <w:b/>
                <w:sz w:val="18"/>
                <w:szCs w:val="18"/>
              </w:rPr>
              <w:t>Год</w:t>
            </w:r>
          </w:p>
        </w:tc>
        <w:tc>
          <w:tcPr>
            <w:tcW w:w="2612" w:type="dxa"/>
            <w:vAlign w:val="center"/>
          </w:tcPr>
          <w:p w:rsidR="00845DFB" w:rsidRPr="00E82346" w:rsidRDefault="00845DFB" w:rsidP="00D074C3">
            <w:pPr>
              <w:pStyle w:val="TableStyle"/>
              <w:jc w:val="center"/>
              <w:rPr>
                <w:b/>
                <w:sz w:val="18"/>
                <w:szCs w:val="18"/>
              </w:rPr>
            </w:pPr>
            <w:r w:rsidRPr="00E82346">
              <w:rPr>
                <w:b/>
                <w:sz w:val="18"/>
                <w:szCs w:val="18"/>
              </w:rPr>
              <w:t>тыс. руб.</w:t>
            </w:r>
          </w:p>
        </w:tc>
      </w:tr>
      <w:tr w:rsidR="00845DFB" w:rsidRPr="0020573E" w:rsidTr="00D074C3">
        <w:trPr>
          <w:trHeight w:val="173"/>
        </w:trPr>
        <w:tc>
          <w:tcPr>
            <w:tcW w:w="714" w:type="dxa"/>
            <w:vAlign w:val="center"/>
          </w:tcPr>
          <w:p w:rsidR="00845DFB" w:rsidRPr="0020573E" w:rsidRDefault="00845DFB" w:rsidP="00D074C3">
            <w:pPr>
              <w:pStyle w:val="TableStyle"/>
              <w:jc w:val="center"/>
              <w:rPr>
                <w:sz w:val="18"/>
                <w:szCs w:val="18"/>
              </w:rPr>
            </w:pPr>
            <w:r w:rsidRPr="0020573E">
              <w:rPr>
                <w:color w:val="000000"/>
                <w:sz w:val="18"/>
                <w:szCs w:val="18"/>
              </w:rPr>
              <w:t>1</w:t>
            </w:r>
          </w:p>
        </w:tc>
        <w:tc>
          <w:tcPr>
            <w:tcW w:w="4678" w:type="dxa"/>
            <w:vAlign w:val="center"/>
          </w:tcPr>
          <w:p w:rsidR="00845DFB" w:rsidRPr="0020573E" w:rsidRDefault="00845DFB" w:rsidP="00D074C3">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Ду=150мм ул. Первомайская д. 8-16</w:t>
            </w:r>
          </w:p>
        </w:tc>
        <w:tc>
          <w:tcPr>
            <w:tcW w:w="2096" w:type="dxa"/>
            <w:vAlign w:val="center"/>
          </w:tcPr>
          <w:p w:rsidR="00845DFB" w:rsidRPr="0020573E" w:rsidRDefault="00845DFB" w:rsidP="00D074C3">
            <w:pPr>
              <w:pStyle w:val="TableStyle"/>
              <w:jc w:val="center"/>
              <w:rPr>
                <w:sz w:val="18"/>
                <w:szCs w:val="18"/>
              </w:rPr>
            </w:pPr>
            <w:r w:rsidRPr="0020573E">
              <w:rPr>
                <w:color w:val="000000"/>
                <w:sz w:val="18"/>
                <w:szCs w:val="18"/>
              </w:rPr>
              <w:t>2025</w:t>
            </w:r>
          </w:p>
        </w:tc>
        <w:tc>
          <w:tcPr>
            <w:tcW w:w="2612" w:type="dxa"/>
            <w:vAlign w:val="center"/>
          </w:tcPr>
          <w:p w:rsidR="00845DFB" w:rsidRPr="0020573E" w:rsidRDefault="00845DFB" w:rsidP="00D074C3">
            <w:pPr>
              <w:pStyle w:val="TableStyle"/>
              <w:jc w:val="center"/>
              <w:rPr>
                <w:sz w:val="18"/>
                <w:szCs w:val="18"/>
              </w:rPr>
            </w:pPr>
            <w:r>
              <w:rPr>
                <w:color w:val="000000"/>
                <w:sz w:val="18"/>
                <w:szCs w:val="18"/>
              </w:rPr>
              <w:t>Собственные средстра РСО</w:t>
            </w:r>
          </w:p>
        </w:tc>
      </w:tr>
      <w:tr w:rsidR="00845DFB" w:rsidRPr="0020573E" w:rsidTr="00D074C3">
        <w:trPr>
          <w:trHeight w:val="173"/>
        </w:trPr>
        <w:tc>
          <w:tcPr>
            <w:tcW w:w="714" w:type="dxa"/>
            <w:vAlign w:val="center"/>
          </w:tcPr>
          <w:p w:rsidR="00845DFB" w:rsidRPr="0020573E" w:rsidRDefault="00845DFB" w:rsidP="00D074C3">
            <w:pPr>
              <w:pStyle w:val="TableStyle"/>
              <w:jc w:val="center"/>
              <w:rPr>
                <w:sz w:val="18"/>
                <w:szCs w:val="18"/>
              </w:rPr>
            </w:pPr>
            <w:r w:rsidRPr="0020573E">
              <w:rPr>
                <w:color w:val="000000"/>
                <w:sz w:val="18"/>
                <w:szCs w:val="18"/>
              </w:rPr>
              <w:t>2</w:t>
            </w:r>
          </w:p>
        </w:tc>
        <w:tc>
          <w:tcPr>
            <w:tcW w:w="4678" w:type="dxa"/>
            <w:vAlign w:val="center"/>
          </w:tcPr>
          <w:p w:rsidR="00845DFB" w:rsidRPr="0020573E" w:rsidRDefault="00845DFB" w:rsidP="00D074C3">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Ду=80мм ул. Ленина д. 44-49</w:t>
            </w:r>
          </w:p>
        </w:tc>
        <w:tc>
          <w:tcPr>
            <w:tcW w:w="2096" w:type="dxa"/>
            <w:vAlign w:val="center"/>
          </w:tcPr>
          <w:p w:rsidR="00845DFB" w:rsidRPr="0020573E" w:rsidRDefault="00845DFB" w:rsidP="00D074C3">
            <w:pPr>
              <w:pStyle w:val="TableStyle"/>
              <w:jc w:val="center"/>
              <w:rPr>
                <w:sz w:val="18"/>
                <w:szCs w:val="18"/>
              </w:rPr>
            </w:pPr>
            <w:r w:rsidRPr="0020573E">
              <w:rPr>
                <w:color w:val="000000"/>
                <w:sz w:val="18"/>
                <w:szCs w:val="18"/>
              </w:rPr>
              <w:t>2025</w:t>
            </w:r>
          </w:p>
        </w:tc>
        <w:tc>
          <w:tcPr>
            <w:tcW w:w="2612" w:type="dxa"/>
            <w:vAlign w:val="center"/>
          </w:tcPr>
          <w:p w:rsidR="00845DFB" w:rsidRPr="0020573E" w:rsidRDefault="00845DFB" w:rsidP="00D074C3">
            <w:pPr>
              <w:pStyle w:val="TableStyle"/>
              <w:jc w:val="center"/>
              <w:rPr>
                <w:sz w:val="18"/>
                <w:szCs w:val="18"/>
              </w:rPr>
            </w:pPr>
            <w:r>
              <w:rPr>
                <w:color w:val="000000"/>
                <w:sz w:val="18"/>
                <w:szCs w:val="18"/>
              </w:rPr>
              <w:t>Собственные средстра РСО</w:t>
            </w:r>
          </w:p>
        </w:tc>
      </w:tr>
      <w:tr w:rsidR="00845DFB" w:rsidRPr="0020573E" w:rsidTr="00D074C3">
        <w:trPr>
          <w:trHeight w:val="173"/>
        </w:trPr>
        <w:tc>
          <w:tcPr>
            <w:tcW w:w="714" w:type="dxa"/>
            <w:vAlign w:val="center"/>
          </w:tcPr>
          <w:p w:rsidR="00845DFB" w:rsidRPr="0020573E" w:rsidRDefault="00845DFB" w:rsidP="00D074C3">
            <w:pPr>
              <w:pStyle w:val="TableStyle"/>
              <w:jc w:val="center"/>
              <w:rPr>
                <w:sz w:val="18"/>
                <w:szCs w:val="18"/>
              </w:rPr>
            </w:pPr>
            <w:r w:rsidRPr="0020573E">
              <w:rPr>
                <w:color w:val="000000"/>
                <w:sz w:val="18"/>
                <w:szCs w:val="18"/>
              </w:rPr>
              <w:t>3</w:t>
            </w:r>
          </w:p>
        </w:tc>
        <w:tc>
          <w:tcPr>
            <w:tcW w:w="4678" w:type="dxa"/>
            <w:vAlign w:val="center"/>
          </w:tcPr>
          <w:p w:rsidR="00845DFB" w:rsidRPr="0020573E" w:rsidRDefault="00845DFB" w:rsidP="00D074C3">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Ду=100мм ул. Победы д. 6-9</w:t>
            </w:r>
          </w:p>
        </w:tc>
        <w:tc>
          <w:tcPr>
            <w:tcW w:w="2096" w:type="dxa"/>
            <w:vAlign w:val="center"/>
          </w:tcPr>
          <w:p w:rsidR="00845DFB" w:rsidRPr="0020573E" w:rsidRDefault="00845DFB" w:rsidP="00D074C3">
            <w:pPr>
              <w:pStyle w:val="TableStyle"/>
              <w:jc w:val="center"/>
              <w:rPr>
                <w:sz w:val="18"/>
                <w:szCs w:val="18"/>
              </w:rPr>
            </w:pPr>
            <w:r w:rsidRPr="0020573E">
              <w:rPr>
                <w:color w:val="000000"/>
                <w:sz w:val="18"/>
                <w:szCs w:val="18"/>
              </w:rPr>
              <w:t>2025</w:t>
            </w:r>
          </w:p>
        </w:tc>
        <w:tc>
          <w:tcPr>
            <w:tcW w:w="2612" w:type="dxa"/>
            <w:vAlign w:val="center"/>
          </w:tcPr>
          <w:p w:rsidR="00845DFB" w:rsidRPr="0020573E" w:rsidRDefault="00845DFB" w:rsidP="00D074C3">
            <w:pPr>
              <w:pStyle w:val="TableStyle"/>
              <w:jc w:val="center"/>
              <w:rPr>
                <w:sz w:val="18"/>
                <w:szCs w:val="18"/>
              </w:rPr>
            </w:pPr>
            <w:r>
              <w:rPr>
                <w:color w:val="000000"/>
                <w:sz w:val="18"/>
                <w:szCs w:val="18"/>
              </w:rPr>
              <w:t>Собственные средстра РСО</w:t>
            </w:r>
          </w:p>
        </w:tc>
      </w:tr>
    </w:tbl>
    <w:p w:rsidR="00845DFB" w:rsidRPr="00991885" w:rsidRDefault="00845DFB" w:rsidP="00991885">
      <w:pPr>
        <w:jc w:val="center"/>
        <w:rPr>
          <w:color w:val="000000"/>
          <w:sz w:val="20"/>
          <w:szCs w:val="20"/>
        </w:rPr>
      </w:pPr>
    </w:p>
    <w:p w:rsidR="00C47C8C" w:rsidRPr="001A772D" w:rsidRDefault="006F6A2F" w:rsidP="00EF4854">
      <w:pPr>
        <w:pStyle w:val="2f0"/>
        <w:spacing w:before="240"/>
      </w:pPr>
      <w:bookmarkStart w:id="1542" w:name="_Toc201670474"/>
      <w:bookmarkStart w:id="1543" w:name="_Toc214014608"/>
      <w:bookmarkEnd w:id="1541"/>
      <w:r>
        <w:t>1</w:t>
      </w:r>
      <w:r w:rsidR="004D6232" w:rsidRPr="001A772D">
        <w:t xml:space="preserve">2.2 </w:t>
      </w:r>
      <w:r w:rsidR="009E3E5A" w:rsidRPr="001A772D">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538"/>
      <w:bookmarkEnd w:id="1542"/>
      <w:bookmarkEnd w:id="1543"/>
    </w:p>
    <w:p w:rsidR="004A1A44" w:rsidRPr="001A772D" w:rsidRDefault="00011780" w:rsidP="00EF4854">
      <w:pPr>
        <w:pStyle w:val="Afff8"/>
        <w:spacing w:line="240" w:lineRule="auto"/>
      </w:pPr>
      <w:r>
        <w:t>П</w:t>
      </w:r>
      <w:r w:rsidRPr="001A772D">
        <w:t>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t xml:space="preserve"> приведены в </w:t>
      </w:r>
      <w:r w:rsidR="008E425E">
        <w:t>пункте 12.1</w:t>
      </w:r>
      <w:r>
        <w:t>.</w:t>
      </w:r>
    </w:p>
    <w:p w:rsidR="00177EF9" w:rsidRPr="001A772D" w:rsidRDefault="00177EF9" w:rsidP="00EF4854">
      <w:pPr>
        <w:pStyle w:val="2f0"/>
        <w:spacing w:before="240"/>
      </w:pPr>
      <w:bookmarkStart w:id="1544" w:name="_Toc201670475"/>
      <w:bookmarkStart w:id="1545" w:name="_Toc214014609"/>
      <w:bookmarkStart w:id="1546" w:name="_Toc532199780"/>
      <w:bookmarkStart w:id="1547" w:name="_Toc407638511"/>
      <w:bookmarkStart w:id="1548" w:name="_Toc407703155"/>
      <w:bookmarkStart w:id="1549" w:name="_Toc407703975"/>
      <w:bookmarkStart w:id="1550" w:name="_Toc414274887"/>
      <w:bookmarkStart w:id="1551" w:name="_Toc416708257"/>
      <w:bookmarkStart w:id="1552" w:name="_Toc422928615"/>
      <w:bookmarkStart w:id="1553" w:name="_Toc423525734"/>
      <w:bookmarkStart w:id="1554" w:name="_Toc424042120"/>
      <w:bookmarkStart w:id="1555" w:name="_Toc430345882"/>
      <w:bookmarkStart w:id="1556" w:name="_Toc431565995"/>
      <w:bookmarkStart w:id="1557" w:name="_Toc431566191"/>
      <w:bookmarkStart w:id="1558" w:name="_Toc431567630"/>
      <w:bookmarkStart w:id="1559" w:name="_Toc431569653"/>
      <w:bookmarkStart w:id="1560" w:name="_Toc437278385"/>
      <w:bookmarkEnd w:id="1539"/>
      <w:r w:rsidRPr="001A772D">
        <w:t>12.3 Расчеты</w:t>
      </w:r>
      <w:r w:rsidR="009E46E1" w:rsidRPr="001A772D">
        <w:t xml:space="preserve"> экономической</w:t>
      </w:r>
      <w:r w:rsidRPr="001A772D">
        <w:t xml:space="preserve"> эффективности инвестиций</w:t>
      </w:r>
      <w:bookmarkEnd w:id="1544"/>
      <w:bookmarkEnd w:id="1545"/>
    </w:p>
    <w:p w:rsidR="004D4278" w:rsidRDefault="00C02A9F" w:rsidP="00EF4854">
      <w:pPr>
        <w:pStyle w:val="Afff8"/>
        <w:spacing w:line="240" w:lineRule="auto"/>
        <w:rPr>
          <w:lang w:eastAsia="ru-RU"/>
        </w:rPr>
      </w:pPr>
      <w:bookmarkStart w:id="1561" w:name="_Toc437278384"/>
      <w:bookmarkEnd w:id="1540"/>
      <w:r>
        <w:rPr>
          <w:lang w:eastAsia="ru-RU"/>
        </w:rPr>
        <w:t>Э</w:t>
      </w:r>
      <w:r w:rsidRPr="00F1755F">
        <w:rPr>
          <w:lang w:eastAsia="ru-RU"/>
        </w:rPr>
        <w:t>кономическ</w:t>
      </w:r>
      <w:r>
        <w:rPr>
          <w:lang w:eastAsia="ru-RU"/>
        </w:rPr>
        <w:t>ую</w:t>
      </w:r>
      <w:r w:rsidRPr="00F1755F">
        <w:rPr>
          <w:lang w:eastAsia="ru-RU"/>
        </w:rPr>
        <w:t xml:space="preserve"> эффективност</w:t>
      </w:r>
      <w:r>
        <w:rPr>
          <w:lang w:eastAsia="ru-RU"/>
        </w:rPr>
        <w:t>ь</w:t>
      </w:r>
      <w:r w:rsidRPr="00F1755F">
        <w:rPr>
          <w:lang w:eastAsia="ru-RU"/>
        </w:rPr>
        <w:t xml:space="preserve"> инвестиций</w:t>
      </w:r>
      <w:r>
        <w:rPr>
          <w:lang w:eastAsia="ru-RU"/>
        </w:rPr>
        <w:t xml:space="preserve"> и с</w:t>
      </w:r>
      <w:r>
        <w:t xml:space="preserve">рок окупаемости применительно к </w:t>
      </w:r>
      <w:r w:rsidR="006A160A">
        <w:t xml:space="preserve">большинству </w:t>
      </w:r>
      <w:r>
        <w:t>вышеуказанным мероприятиям рассчитать не представляется возможным по п</w:t>
      </w:r>
      <w:r>
        <w:rPr>
          <w:lang w:eastAsia="ru-RU"/>
        </w:rPr>
        <w:t>ричинам того, что строительство и реконструкция источников теплоснабжения, тепловых сетей, абонентских вводов рассматривается с точки зрения повышения надежности системы теплоснабжения.</w:t>
      </w:r>
    </w:p>
    <w:p w:rsidR="006A160A" w:rsidRPr="006A160A" w:rsidRDefault="006A160A" w:rsidP="006A160A">
      <w:pPr>
        <w:pStyle w:val="Afff8"/>
        <w:spacing w:line="240" w:lineRule="auto"/>
        <w:rPr>
          <w:lang w:eastAsia="ru-RU"/>
        </w:rPr>
      </w:pPr>
      <w:r w:rsidRPr="006A160A">
        <w:rPr>
          <w:lang w:eastAsia="ru-RU"/>
        </w:rPr>
        <w:t>Замена существующей котельной с. Булзи на газовую блочно-модульную котельную позволит снизить затраты на обслуживание (заработная плата операторов, ремонты аварийного и изношенного оборудования), а также снизить сверхнормативные расходы на ТЭР. Расчет экономии ТЭР приведен в таблице ниже. Удельный расход топлива взят для блочно-модульной котельной с Шабурово. Цены на ТЭР на 2025 г.: газ - 8125,21 руб./тыс.м3,  электроэнергия - 9,26 руб./кВтч.</w:t>
      </w:r>
    </w:p>
    <w:p w:rsidR="006A160A" w:rsidRPr="006A160A" w:rsidRDefault="006A160A" w:rsidP="006A160A">
      <w:pPr>
        <w:pStyle w:val="afffa"/>
      </w:pPr>
      <w:r w:rsidRPr="006A160A">
        <w:t xml:space="preserve">Таблица </w:t>
      </w:r>
      <w:fldSimple w:instr=" SEQ Таблица \* ARABIC ">
        <w:r w:rsidR="00DB52BF">
          <w:rPr>
            <w:noProof/>
          </w:rPr>
          <w:t>125</w:t>
        </w:r>
      </w:fldSimple>
      <w:r w:rsidRPr="006A160A">
        <w:t>.  Расчет экономии ТЭР</w:t>
      </w:r>
    </w:p>
    <w:tbl>
      <w:tblPr>
        <w:tblStyle w:val="ae"/>
        <w:tblW w:w="5000" w:type="pct"/>
        <w:jc w:val="center"/>
        <w:tblLayout w:type="fixed"/>
        <w:tblLook w:val="04A0"/>
      </w:tblPr>
      <w:tblGrid>
        <w:gridCol w:w="549"/>
        <w:gridCol w:w="3277"/>
        <w:gridCol w:w="1521"/>
        <w:gridCol w:w="1269"/>
        <w:gridCol w:w="1269"/>
        <w:gridCol w:w="1269"/>
        <w:gridCol w:w="1267"/>
      </w:tblGrid>
      <w:tr w:rsidR="006A160A" w:rsidRPr="006A160A" w:rsidTr="000165D2">
        <w:trPr>
          <w:trHeight w:val="600"/>
          <w:tblHeader/>
          <w:jc w:val="center"/>
        </w:trPr>
        <w:tc>
          <w:tcPr>
            <w:tcW w:w="263" w:type="pct"/>
            <w:vAlign w:val="center"/>
            <w:hideMark/>
          </w:tcPr>
          <w:p w:rsidR="006A160A" w:rsidRPr="006A160A" w:rsidRDefault="006A160A" w:rsidP="006A160A">
            <w:pPr>
              <w:pStyle w:val="Afff8"/>
              <w:spacing w:line="240" w:lineRule="auto"/>
              <w:ind w:firstLine="0"/>
              <w:jc w:val="center"/>
              <w:rPr>
                <w:b/>
                <w:sz w:val="20"/>
                <w:szCs w:val="20"/>
              </w:rPr>
            </w:pPr>
            <w:r w:rsidRPr="006A160A">
              <w:rPr>
                <w:b/>
                <w:sz w:val="20"/>
                <w:szCs w:val="20"/>
              </w:rPr>
              <w:t>№</w:t>
            </w:r>
            <w:r w:rsidRPr="006A160A">
              <w:rPr>
                <w:b/>
                <w:sz w:val="20"/>
                <w:szCs w:val="20"/>
              </w:rPr>
              <w:br/>
              <w:t>п/п</w:t>
            </w:r>
          </w:p>
        </w:tc>
        <w:tc>
          <w:tcPr>
            <w:tcW w:w="1572" w:type="pct"/>
            <w:noWrap/>
            <w:vAlign w:val="center"/>
            <w:hideMark/>
          </w:tcPr>
          <w:p w:rsidR="006A160A" w:rsidRPr="006A160A" w:rsidRDefault="006A160A" w:rsidP="006A160A">
            <w:pPr>
              <w:pStyle w:val="Afff8"/>
              <w:spacing w:line="240" w:lineRule="auto"/>
              <w:ind w:firstLine="0"/>
              <w:rPr>
                <w:b/>
                <w:sz w:val="20"/>
                <w:szCs w:val="20"/>
              </w:rPr>
            </w:pPr>
            <w:r w:rsidRPr="006A160A">
              <w:rPr>
                <w:b/>
                <w:sz w:val="20"/>
                <w:szCs w:val="20"/>
              </w:rPr>
              <w:t>Параметр</w:t>
            </w:r>
          </w:p>
        </w:tc>
        <w:tc>
          <w:tcPr>
            <w:tcW w:w="730" w:type="pct"/>
            <w:vAlign w:val="center"/>
            <w:hideMark/>
          </w:tcPr>
          <w:p w:rsidR="006A160A" w:rsidRPr="006A160A" w:rsidRDefault="006A160A" w:rsidP="006A160A">
            <w:pPr>
              <w:pStyle w:val="Afff8"/>
              <w:spacing w:line="240" w:lineRule="auto"/>
              <w:ind w:firstLine="0"/>
              <w:jc w:val="center"/>
              <w:rPr>
                <w:b/>
                <w:sz w:val="20"/>
                <w:szCs w:val="20"/>
              </w:rPr>
            </w:pPr>
            <w:r w:rsidRPr="006A160A">
              <w:rPr>
                <w:b/>
                <w:sz w:val="20"/>
                <w:szCs w:val="20"/>
              </w:rPr>
              <w:t>ед. изм.</w:t>
            </w:r>
          </w:p>
        </w:tc>
        <w:tc>
          <w:tcPr>
            <w:tcW w:w="609" w:type="pct"/>
            <w:vAlign w:val="center"/>
            <w:hideMark/>
          </w:tcPr>
          <w:p w:rsidR="006A160A" w:rsidRPr="006A160A" w:rsidRDefault="006A160A" w:rsidP="006A160A">
            <w:pPr>
              <w:pStyle w:val="Afff8"/>
              <w:spacing w:line="240" w:lineRule="auto"/>
              <w:ind w:firstLine="0"/>
              <w:jc w:val="center"/>
              <w:rPr>
                <w:b/>
                <w:sz w:val="20"/>
                <w:szCs w:val="20"/>
              </w:rPr>
            </w:pPr>
            <w:r w:rsidRPr="006A160A">
              <w:rPr>
                <w:b/>
                <w:sz w:val="20"/>
                <w:szCs w:val="20"/>
              </w:rPr>
              <w:t>До</w:t>
            </w:r>
          </w:p>
        </w:tc>
        <w:tc>
          <w:tcPr>
            <w:tcW w:w="609" w:type="pct"/>
            <w:vAlign w:val="center"/>
          </w:tcPr>
          <w:p w:rsidR="006A160A" w:rsidRPr="006A160A" w:rsidRDefault="006A160A" w:rsidP="006A160A">
            <w:pPr>
              <w:pStyle w:val="Afff8"/>
              <w:spacing w:line="240" w:lineRule="auto"/>
              <w:ind w:firstLine="0"/>
              <w:jc w:val="center"/>
              <w:rPr>
                <w:b/>
                <w:sz w:val="20"/>
                <w:szCs w:val="20"/>
              </w:rPr>
            </w:pPr>
            <w:r w:rsidRPr="006A160A">
              <w:rPr>
                <w:b/>
                <w:sz w:val="20"/>
                <w:szCs w:val="20"/>
              </w:rPr>
              <w:t>После</w:t>
            </w:r>
          </w:p>
        </w:tc>
        <w:tc>
          <w:tcPr>
            <w:tcW w:w="609" w:type="pct"/>
            <w:vAlign w:val="center"/>
          </w:tcPr>
          <w:p w:rsidR="006A160A" w:rsidRPr="006A160A" w:rsidRDefault="006A160A" w:rsidP="006A160A">
            <w:pPr>
              <w:pStyle w:val="Afff8"/>
              <w:spacing w:line="240" w:lineRule="auto"/>
              <w:ind w:firstLine="0"/>
              <w:jc w:val="center"/>
              <w:rPr>
                <w:b/>
                <w:sz w:val="20"/>
                <w:szCs w:val="20"/>
              </w:rPr>
            </w:pPr>
            <w:r w:rsidRPr="006A160A">
              <w:rPr>
                <w:b/>
                <w:sz w:val="20"/>
                <w:szCs w:val="20"/>
              </w:rPr>
              <w:t>Экономия</w:t>
            </w:r>
          </w:p>
        </w:tc>
        <w:tc>
          <w:tcPr>
            <w:tcW w:w="608" w:type="pct"/>
            <w:vAlign w:val="center"/>
          </w:tcPr>
          <w:p w:rsidR="006A160A" w:rsidRPr="006A160A" w:rsidRDefault="006A160A" w:rsidP="006A160A">
            <w:pPr>
              <w:pStyle w:val="Afff8"/>
              <w:spacing w:line="240" w:lineRule="auto"/>
              <w:ind w:firstLine="0"/>
              <w:jc w:val="center"/>
              <w:rPr>
                <w:b/>
                <w:sz w:val="20"/>
                <w:szCs w:val="20"/>
              </w:rPr>
            </w:pPr>
            <w:r w:rsidRPr="006A160A">
              <w:rPr>
                <w:b/>
                <w:sz w:val="20"/>
                <w:szCs w:val="20"/>
              </w:rPr>
              <w:t>Руб./Гкал</w:t>
            </w:r>
          </w:p>
        </w:tc>
      </w:tr>
      <w:tr w:rsidR="006A160A" w:rsidRPr="006A160A" w:rsidTr="000165D2">
        <w:trPr>
          <w:trHeight w:val="300"/>
          <w:jc w:val="center"/>
        </w:trPr>
        <w:tc>
          <w:tcPr>
            <w:tcW w:w="263"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1</w:t>
            </w:r>
          </w:p>
        </w:tc>
        <w:tc>
          <w:tcPr>
            <w:tcW w:w="1572" w:type="pct"/>
            <w:vAlign w:val="center"/>
            <w:hideMark/>
          </w:tcPr>
          <w:p w:rsidR="006A160A" w:rsidRPr="006A160A" w:rsidRDefault="006A160A" w:rsidP="006A160A">
            <w:pPr>
              <w:pStyle w:val="Afff8"/>
              <w:spacing w:line="240" w:lineRule="auto"/>
              <w:ind w:firstLine="0"/>
              <w:jc w:val="left"/>
              <w:rPr>
                <w:sz w:val="20"/>
                <w:szCs w:val="20"/>
              </w:rPr>
            </w:pPr>
            <w:r w:rsidRPr="006A160A">
              <w:rPr>
                <w:sz w:val="20"/>
                <w:szCs w:val="20"/>
              </w:rPr>
              <w:t>Удельный расход топлива, на отпуск ТЭ</w:t>
            </w:r>
          </w:p>
        </w:tc>
        <w:tc>
          <w:tcPr>
            <w:tcW w:w="730"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кг.у.т./Гкал</w:t>
            </w:r>
          </w:p>
        </w:tc>
        <w:tc>
          <w:tcPr>
            <w:tcW w:w="609"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188,05</w:t>
            </w:r>
          </w:p>
        </w:tc>
        <w:tc>
          <w:tcPr>
            <w:tcW w:w="609"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161,90</w:t>
            </w:r>
          </w:p>
        </w:tc>
        <w:tc>
          <w:tcPr>
            <w:tcW w:w="609"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26,15</w:t>
            </w:r>
          </w:p>
        </w:tc>
        <w:tc>
          <w:tcPr>
            <w:tcW w:w="608"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186</w:t>
            </w:r>
          </w:p>
        </w:tc>
      </w:tr>
      <w:tr w:rsidR="006A160A" w:rsidRPr="006A160A" w:rsidTr="000165D2">
        <w:trPr>
          <w:trHeight w:val="300"/>
          <w:jc w:val="center"/>
        </w:trPr>
        <w:tc>
          <w:tcPr>
            <w:tcW w:w="263"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2</w:t>
            </w:r>
          </w:p>
        </w:tc>
        <w:tc>
          <w:tcPr>
            <w:tcW w:w="1572" w:type="pct"/>
            <w:vAlign w:val="center"/>
            <w:hideMark/>
          </w:tcPr>
          <w:p w:rsidR="006A160A" w:rsidRPr="006A160A" w:rsidRDefault="006A160A" w:rsidP="006A160A">
            <w:pPr>
              <w:pStyle w:val="Afff8"/>
              <w:spacing w:line="240" w:lineRule="auto"/>
              <w:ind w:firstLine="0"/>
              <w:jc w:val="left"/>
              <w:rPr>
                <w:sz w:val="20"/>
                <w:szCs w:val="20"/>
              </w:rPr>
            </w:pPr>
            <w:r w:rsidRPr="006A160A">
              <w:rPr>
                <w:sz w:val="20"/>
                <w:szCs w:val="20"/>
              </w:rPr>
              <w:t>Удельный расход ЭЭ на отпуск в сеть ТЭ</w:t>
            </w:r>
          </w:p>
        </w:tc>
        <w:tc>
          <w:tcPr>
            <w:tcW w:w="730"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кВт*ч/Гкал</w:t>
            </w:r>
          </w:p>
        </w:tc>
        <w:tc>
          <w:tcPr>
            <w:tcW w:w="609" w:type="pct"/>
            <w:noWrap/>
            <w:vAlign w:val="center"/>
            <w:hideMark/>
          </w:tcPr>
          <w:p w:rsidR="006A160A" w:rsidRPr="006A160A" w:rsidRDefault="006A160A" w:rsidP="006A160A">
            <w:pPr>
              <w:pStyle w:val="Afff8"/>
              <w:spacing w:line="240" w:lineRule="auto"/>
              <w:ind w:firstLine="0"/>
              <w:jc w:val="center"/>
              <w:rPr>
                <w:sz w:val="20"/>
                <w:szCs w:val="20"/>
              </w:rPr>
            </w:pPr>
            <w:r w:rsidRPr="006A160A">
              <w:rPr>
                <w:sz w:val="20"/>
                <w:szCs w:val="20"/>
              </w:rPr>
              <w:t>51,61</w:t>
            </w:r>
          </w:p>
        </w:tc>
        <w:tc>
          <w:tcPr>
            <w:tcW w:w="609"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25</w:t>
            </w:r>
          </w:p>
        </w:tc>
        <w:tc>
          <w:tcPr>
            <w:tcW w:w="609"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26,61</w:t>
            </w:r>
          </w:p>
        </w:tc>
        <w:tc>
          <w:tcPr>
            <w:tcW w:w="608" w:type="pct"/>
            <w:vAlign w:val="center"/>
          </w:tcPr>
          <w:p w:rsidR="006A160A" w:rsidRPr="006A160A" w:rsidRDefault="006A160A" w:rsidP="006A160A">
            <w:pPr>
              <w:pStyle w:val="Afff8"/>
              <w:spacing w:line="240" w:lineRule="auto"/>
              <w:ind w:firstLine="0"/>
              <w:jc w:val="center"/>
              <w:rPr>
                <w:sz w:val="20"/>
                <w:szCs w:val="20"/>
              </w:rPr>
            </w:pPr>
            <w:r w:rsidRPr="006A160A">
              <w:rPr>
                <w:sz w:val="20"/>
                <w:szCs w:val="20"/>
              </w:rPr>
              <w:t>246</w:t>
            </w:r>
          </w:p>
        </w:tc>
      </w:tr>
    </w:tbl>
    <w:p w:rsidR="006A160A" w:rsidRPr="006A160A" w:rsidRDefault="006A160A" w:rsidP="006A160A">
      <w:pPr>
        <w:pStyle w:val="Afff8"/>
      </w:pPr>
    </w:p>
    <w:p w:rsidR="006A160A" w:rsidRPr="006A160A" w:rsidRDefault="006A160A" w:rsidP="006A160A">
      <w:pPr>
        <w:pStyle w:val="Afff8"/>
        <w:spacing w:line="240" w:lineRule="auto"/>
        <w:rPr>
          <w:lang w:eastAsia="ru-RU"/>
        </w:rPr>
      </w:pPr>
      <w:r w:rsidRPr="006A160A">
        <w:rPr>
          <w:lang w:eastAsia="ru-RU"/>
        </w:rPr>
        <w:t>Стоимость блочно-модульной котельной зависит от комплектации оборудования, наличия или отсутствия ГВС, а также от ряда других условий (благоустройство, подвод коммуникаций и т.п.). Оценочная стоимость составит 40 млн. руб.</w:t>
      </w:r>
    </w:p>
    <w:p w:rsidR="006A160A" w:rsidRPr="006A160A" w:rsidRDefault="006A160A" w:rsidP="006A160A">
      <w:pPr>
        <w:pStyle w:val="Afff8"/>
        <w:spacing w:line="240" w:lineRule="auto"/>
        <w:rPr>
          <w:lang w:eastAsia="ru-RU"/>
        </w:rPr>
      </w:pPr>
      <w:r w:rsidRPr="006A160A">
        <w:rPr>
          <w:lang w:eastAsia="ru-RU"/>
        </w:rPr>
        <w:t>Если принять, что выработка котельной - 1960 Гкал, то экономия по ТЭР составит 0,86 млн.руб., экономия на операционных расходах составит оценочно 1,4 млн.руб. за отопительный сезон. Кроме этого, не будет требоваться бюджетных дотаций в размере 2,7 млн.руб./год. Итого общая экономия составит около 5,0 млн.руб./год. Принимая стоимость котельной 40 млн.руб., простой срок окупаемости составит 8 лет.</w:t>
      </w:r>
    </w:p>
    <w:p w:rsidR="00177EF9" w:rsidRPr="001A772D" w:rsidRDefault="00177EF9" w:rsidP="00EF4854">
      <w:pPr>
        <w:pStyle w:val="2f0"/>
        <w:spacing w:before="240"/>
      </w:pPr>
      <w:bookmarkStart w:id="1562" w:name="_Toc201670476"/>
      <w:bookmarkStart w:id="1563" w:name="_Toc214014610"/>
      <w:r w:rsidRPr="001A772D">
        <w:lastRenderedPageBreak/>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561"/>
      <w:bookmarkEnd w:id="1562"/>
      <w:bookmarkEnd w:id="1563"/>
    </w:p>
    <w:p w:rsidR="00177EF9" w:rsidRPr="001A772D" w:rsidRDefault="00C02A9F" w:rsidP="00EF4854">
      <w:pPr>
        <w:pStyle w:val="Afff8"/>
        <w:spacing w:line="240" w:lineRule="auto"/>
      </w:pPr>
      <w:r>
        <w:t xml:space="preserve">Финансирование мероприятий осуществляется из бюджетных источников. </w:t>
      </w:r>
      <w:r w:rsidR="00411153">
        <w:rPr>
          <w:lang w:bidi="ru-RU"/>
        </w:rPr>
        <w:t>Ресурсоснабжающие организации</w:t>
      </w:r>
      <w:r w:rsidRPr="008973E0">
        <w:rPr>
          <w:lang w:bidi="ru-RU"/>
        </w:rPr>
        <w:t xml:space="preserve"> </w:t>
      </w:r>
      <w:r w:rsidR="000049EA">
        <w:rPr>
          <w:lang w:bidi="ru-RU"/>
        </w:rPr>
        <w:t>осуществл</w:t>
      </w:r>
      <w:r w:rsidR="00411153">
        <w:rPr>
          <w:lang w:bidi="ru-RU"/>
        </w:rPr>
        <w:t>ю</w:t>
      </w:r>
      <w:r w:rsidR="000049EA">
        <w:rPr>
          <w:lang w:bidi="ru-RU"/>
        </w:rPr>
        <w:t xml:space="preserve">т финансирование мероприятий из статей в рамках утвержденного тарифа </w:t>
      </w:r>
      <w:r w:rsidRPr="008973E0">
        <w:rPr>
          <w:lang w:bidi="ru-RU"/>
        </w:rPr>
        <w:t>Постановлени</w:t>
      </w:r>
      <w:r w:rsidR="000049EA">
        <w:rPr>
          <w:lang w:bidi="ru-RU"/>
        </w:rPr>
        <w:t>я</w:t>
      </w:r>
      <w:r w:rsidRPr="008973E0">
        <w:rPr>
          <w:lang w:bidi="ru-RU"/>
        </w:rPr>
        <w:t>м</w:t>
      </w:r>
      <w:r w:rsidR="000049EA">
        <w:rPr>
          <w:lang w:bidi="ru-RU"/>
        </w:rPr>
        <w:t>и</w:t>
      </w:r>
      <w:r w:rsidRPr="008973E0">
        <w:rPr>
          <w:lang w:bidi="ru-RU"/>
        </w:rPr>
        <w:t xml:space="preserve"> Министерства по тарифному регулированию и</w:t>
      </w:r>
      <w:r w:rsidR="00FB5DE2">
        <w:rPr>
          <w:lang w:bidi="ru-RU"/>
        </w:rPr>
        <w:t xml:space="preserve"> энергетики Челябинской области.</w:t>
      </w:r>
      <w:r w:rsidRPr="008973E0">
        <w:rPr>
          <w:lang w:bidi="ru-RU"/>
        </w:rPr>
        <w:t xml:space="preserve"> Вследствие вышеизложенного ценовые последствия не рассчитывались.</w:t>
      </w:r>
    </w:p>
    <w:p w:rsidR="00A4429A" w:rsidRPr="001A772D" w:rsidRDefault="00A4429A" w:rsidP="00EF4854">
      <w:pPr>
        <w:pStyle w:val="2f0"/>
        <w:spacing w:before="240"/>
      </w:pPr>
      <w:bookmarkStart w:id="1564" w:name="_Toc201670477"/>
      <w:bookmarkStart w:id="1565" w:name="_Toc214014611"/>
      <w:r w:rsidRPr="001A772D">
        <w:t>12.5 Изменения, произошедшие в перспективных топливных балансах за период, предшествующий актуализации схемы теплоснабжения</w:t>
      </w:r>
      <w:bookmarkEnd w:id="1564"/>
      <w:bookmarkEnd w:id="1565"/>
    </w:p>
    <w:p w:rsidR="00B21D3B" w:rsidRPr="001A772D" w:rsidRDefault="00B21D3B" w:rsidP="00EF4854">
      <w:pPr>
        <w:pStyle w:val="Afff8"/>
        <w:spacing w:line="240" w:lineRule="auto"/>
      </w:pPr>
      <w:r w:rsidRPr="001A772D">
        <w:t>Произведен</w:t>
      </w:r>
      <w:r w:rsidR="00FB5DE2">
        <w:t>ы</w:t>
      </w:r>
      <w:r w:rsidRPr="001A772D">
        <w:t xml:space="preserve"> </w:t>
      </w:r>
      <w:r w:rsidR="00FB5DE2">
        <w:t>изменения в составе</w:t>
      </w:r>
      <w:r w:rsidRPr="001A772D">
        <w:t xml:space="preserve"> мероприятий </w:t>
      </w:r>
      <w:r w:rsidR="00FB5DE2">
        <w:t>по капитальному ремонту</w:t>
      </w:r>
      <w:r w:rsidRPr="001A772D">
        <w:t xml:space="preserve"> тепловых сетей.</w:t>
      </w:r>
    </w:p>
    <w:p w:rsidR="007C3E82" w:rsidRPr="001A772D" w:rsidRDefault="007C3E82">
      <w:pPr>
        <w:spacing w:after="200" w:line="276" w:lineRule="auto"/>
        <w:rPr>
          <w:b/>
          <w:bCs/>
        </w:rPr>
      </w:pPr>
    </w:p>
    <w:p w:rsidR="00B20CCE" w:rsidRDefault="00B20CCE">
      <w:pPr>
        <w:spacing w:after="200" w:line="276" w:lineRule="auto"/>
        <w:rPr>
          <w:b/>
          <w:bCs/>
        </w:rPr>
      </w:pPr>
      <w:r>
        <w:br w:type="page"/>
      </w:r>
    </w:p>
    <w:p w:rsidR="004D6232" w:rsidRPr="001A772D" w:rsidRDefault="00106C71" w:rsidP="00C563DD">
      <w:pPr>
        <w:pStyle w:val="1fe"/>
      </w:pPr>
      <w:bookmarkStart w:id="1566" w:name="_Toc201670478"/>
      <w:bookmarkStart w:id="1567" w:name="_Toc214014612"/>
      <w:r w:rsidRPr="001A772D">
        <w:lastRenderedPageBreak/>
        <w:t xml:space="preserve">Книга 13. </w:t>
      </w:r>
      <w:r w:rsidR="004D6232" w:rsidRPr="001A772D">
        <w:t xml:space="preserve">Глава 13 – Индикаторы развития систем теплоснабжения </w:t>
      </w:r>
      <w:bookmarkEnd w:id="1546"/>
      <w:r w:rsidR="00011780">
        <w:t>м</w:t>
      </w:r>
      <w:r w:rsidR="0063383B">
        <w:t>униципального образования</w:t>
      </w:r>
      <w:bookmarkEnd w:id="1566"/>
      <w:bookmarkEnd w:id="1567"/>
    </w:p>
    <w:p w:rsidR="00F42171" w:rsidRDefault="00011780" w:rsidP="001B56B4">
      <w:pPr>
        <w:pStyle w:val="Afff8"/>
        <w:spacing w:line="240" w:lineRule="auto"/>
      </w:pPr>
      <w:bookmarkStart w:id="1568" w:name="_Hlk8035160"/>
      <w:bookmarkStart w:id="1569" w:name="_Hlk105594294"/>
      <w:bookmarkStart w:id="1570" w:name="_Toc532199781"/>
      <w:bookmarkStart w:id="1571" w:name="_Hlk536115955"/>
      <w:r w:rsidRPr="001A772D">
        <w:t xml:space="preserve">Индикаторы развития систем теплоснабжения </w:t>
      </w:r>
      <w:r>
        <w:t>муниципального образования</w:t>
      </w:r>
      <w:r w:rsidR="00F42171" w:rsidRPr="001A772D">
        <w:t xml:space="preserve"> представлены в табли</w:t>
      </w:r>
      <w:r w:rsidR="00F22A93" w:rsidRPr="001A772D">
        <w:t>ц</w:t>
      </w:r>
      <w:r>
        <w:t xml:space="preserve">ах </w:t>
      </w:r>
      <w:r w:rsidR="00F61B75">
        <w:t>ниже</w:t>
      </w:r>
      <w:r w:rsidR="00F22A93" w:rsidRPr="001A772D">
        <w:t>.</w:t>
      </w:r>
    </w:p>
    <w:p w:rsidR="00411153" w:rsidRPr="00411153" w:rsidRDefault="00411153" w:rsidP="001B56B4">
      <w:pPr>
        <w:pStyle w:val="Afff8"/>
        <w:spacing w:line="240" w:lineRule="auto"/>
        <w:rPr>
          <w:b/>
        </w:rPr>
      </w:pPr>
      <w:r w:rsidRPr="00411153">
        <w:rPr>
          <w:b/>
        </w:rPr>
        <w:t>г. Касли</w:t>
      </w:r>
    </w:p>
    <w:p w:rsidR="001B56B4" w:rsidRDefault="00F61B75" w:rsidP="001B56B4">
      <w:pPr>
        <w:pStyle w:val="afffa"/>
        <w:spacing w:before="0" w:line="240" w:lineRule="auto"/>
        <w:ind w:right="0"/>
      </w:pPr>
      <w:r>
        <w:t>Т</w:t>
      </w:r>
      <w:r w:rsidR="00747D10" w:rsidRPr="00DE40E5">
        <w:t xml:space="preserve">аблица </w:t>
      </w:r>
      <w:fldSimple w:instr=" SEQ Таблица \* ARABIC ">
        <w:r w:rsidR="00DB52BF">
          <w:rPr>
            <w:noProof/>
          </w:rPr>
          <w:t>126</w:t>
        </w:r>
      </w:fldSimple>
      <w:r w:rsidR="00747D10" w:rsidRPr="00DE40E5">
        <w:t>.</w:t>
      </w:r>
      <w:r w:rsidR="00D11F1B">
        <w:t xml:space="preserve"> Индикаторы, характеризующие спрос на тепловую энергию и тепловую мощность </w:t>
      </w:r>
    </w:p>
    <w:p w:rsidR="00F42171" w:rsidRDefault="00D11F1B" w:rsidP="001B56B4">
      <w:pPr>
        <w:pStyle w:val="afffa"/>
        <w:spacing w:before="0" w:line="240" w:lineRule="auto"/>
        <w:ind w:right="0"/>
      </w:pPr>
      <w:r>
        <w:t>в системе теплоснабжения в зоне деятельности ООО «Перспектива»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7"/>
        <w:gridCol w:w="1560"/>
        <w:gridCol w:w="956"/>
        <w:gridCol w:w="957"/>
        <w:gridCol w:w="957"/>
        <w:gridCol w:w="957"/>
        <w:gridCol w:w="957"/>
      </w:tblGrid>
      <w:tr w:rsidR="00C43FE5" w:rsidRPr="001B56B4" w:rsidTr="00F4310C">
        <w:trPr>
          <w:trHeight w:val="421"/>
          <w:jc w:val="center"/>
        </w:trPr>
        <w:tc>
          <w:tcPr>
            <w:tcW w:w="4077" w:type="dxa"/>
            <w:vAlign w:val="center"/>
          </w:tcPr>
          <w:p w:rsidR="00C43FE5" w:rsidRPr="001B56B4" w:rsidRDefault="00C43FE5" w:rsidP="00C43FE5">
            <w:pPr>
              <w:pStyle w:val="Afff8"/>
              <w:spacing w:line="240" w:lineRule="auto"/>
              <w:ind w:firstLine="0"/>
              <w:jc w:val="center"/>
              <w:rPr>
                <w:b/>
                <w:sz w:val="18"/>
                <w:szCs w:val="18"/>
              </w:rPr>
            </w:pPr>
            <w:r w:rsidRPr="001B56B4">
              <w:rPr>
                <w:b/>
                <w:sz w:val="18"/>
                <w:szCs w:val="18"/>
              </w:rPr>
              <w:t>Показатель</w:t>
            </w:r>
          </w:p>
        </w:tc>
        <w:tc>
          <w:tcPr>
            <w:tcW w:w="1560" w:type="dxa"/>
            <w:vAlign w:val="center"/>
          </w:tcPr>
          <w:p w:rsidR="00C43FE5" w:rsidRPr="001B56B4" w:rsidRDefault="00C43FE5" w:rsidP="001D1DC9">
            <w:pPr>
              <w:pStyle w:val="Afff8"/>
              <w:spacing w:line="240" w:lineRule="auto"/>
              <w:ind w:firstLine="0"/>
              <w:jc w:val="center"/>
              <w:rPr>
                <w:b/>
                <w:sz w:val="18"/>
                <w:szCs w:val="18"/>
              </w:rPr>
            </w:pPr>
            <w:r w:rsidRPr="001B56B4">
              <w:rPr>
                <w:b/>
                <w:sz w:val="18"/>
                <w:szCs w:val="18"/>
              </w:rPr>
              <w:t>Ед. изм.</w:t>
            </w:r>
          </w:p>
        </w:tc>
        <w:tc>
          <w:tcPr>
            <w:tcW w:w="956" w:type="dxa"/>
            <w:vAlign w:val="center"/>
          </w:tcPr>
          <w:p w:rsidR="00C43FE5" w:rsidRPr="001B56B4" w:rsidRDefault="00C43FE5" w:rsidP="00C43FE5">
            <w:pPr>
              <w:pStyle w:val="Afff8"/>
              <w:spacing w:line="240" w:lineRule="auto"/>
              <w:ind w:firstLine="0"/>
              <w:jc w:val="center"/>
              <w:rPr>
                <w:b/>
                <w:sz w:val="18"/>
                <w:szCs w:val="18"/>
              </w:rPr>
            </w:pPr>
            <w:r w:rsidRPr="001B56B4">
              <w:rPr>
                <w:b/>
                <w:sz w:val="18"/>
                <w:szCs w:val="18"/>
              </w:rPr>
              <w:t>2024</w:t>
            </w:r>
          </w:p>
        </w:tc>
        <w:tc>
          <w:tcPr>
            <w:tcW w:w="957" w:type="dxa"/>
            <w:vAlign w:val="center"/>
          </w:tcPr>
          <w:p w:rsidR="00C43FE5" w:rsidRPr="001B56B4" w:rsidRDefault="00C43FE5" w:rsidP="00C43FE5">
            <w:pPr>
              <w:pStyle w:val="Afff8"/>
              <w:spacing w:line="240" w:lineRule="auto"/>
              <w:ind w:firstLine="0"/>
              <w:jc w:val="center"/>
              <w:rPr>
                <w:b/>
                <w:sz w:val="18"/>
                <w:szCs w:val="18"/>
              </w:rPr>
            </w:pPr>
            <w:r w:rsidRPr="001B56B4">
              <w:rPr>
                <w:b/>
                <w:sz w:val="18"/>
                <w:szCs w:val="18"/>
              </w:rPr>
              <w:t>2025</w:t>
            </w:r>
          </w:p>
        </w:tc>
        <w:tc>
          <w:tcPr>
            <w:tcW w:w="957" w:type="dxa"/>
            <w:vAlign w:val="center"/>
          </w:tcPr>
          <w:p w:rsidR="00C43FE5" w:rsidRPr="001B56B4" w:rsidRDefault="00C43FE5" w:rsidP="00C43FE5">
            <w:pPr>
              <w:pStyle w:val="Afff8"/>
              <w:spacing w:line="240" w:lineRule="auto"/>
              <w:ind w:firstLine="0"/>
              <w:jc w:val="center"/>
              <w:rPr>
                <w:b/>
                <w:sz w:val="18"/>
                <w:szCs w:val="18"/>
              </w:rPr>
            </w:pPr>
            <w:r w:rsidRPr="001B56B4">
              <w:rPr>
                <w:b/>
                <w:sz w:val="18"/>
                <w:szCs w:val="18"/>
              </w:rPr>
              <w:t>2026</w:t>
            </w:r>
          </w:p>
        </w:tc>
        <w:tc>
          <w:tcPr>
            <w:tcW w:w="957" w:type="dxa"/>
            <w:vAlign w:val="center"/>
          </w:tcPr>
          <w:p w:rsidR="00C43FE5" w:rsidRPr="001B56B4" w:rsidRDefault="00C43FE5" w:rsidP="00C43FE5">
            <w:pPr>
              <w:pStyle w:val="Afff8"/>
              <w:spacing w:line="240" w:lineRule="auto"/>
              <w:ind w:firstLine="0"/>
              <w:jc w:val="center"/>
              <w:rPr>
                <w:b/>
                <w:sz w:val="18"/>
                <w:szCs w:val="18"/>
              </w:rPr>
            </w:pPr>
            <w:r w:rsidRPr="001B56B4">
              <w:rPr>
                <w:b/>
                <w:sz w:val="18"/>
                <w:szCs w:val="18"/>
              </w:rPr>
              <w:t>2027-</w:t>
            </w:r>
          </w:p>
          <w:p w:rsidR="00C43FE5" w:rsidRPr="001B56B4" w:rsidRDefault="00C43FE5" w:rsidP="00C43FE5">
            <w:pPr>
              <w:pStyle w:val="Afff8"/>
              <w:spacing w:line="240" w:lineRule="auto"/>
              <w:ind w:firstLine="0"/>
              <w:jc w:val="center"/>
              <w:rPr>
                <w:b/>
                <w:sz w:val="18"/>
                <w:szCs w:val="18"/>
              </w:rPr>
            </w:pPr>
            <w:r w:rsidRPr="001B56B4">
              <w:rPr>
                <w:b/>
                <w:sz w:val="18"/>
                <w:szCs w:val="18"/>
              </w:rPr>
              <w:t>2034</w:t>
            </w:r>
          </w:p>
        </w:tc>
        <w:tc>
          <w:tcPr>
            <w:tcW w:w="957" w:type="dxa"/>
            <w:vAlign w:val="center"/>
          </w:tcPr>
          <w:p w:rsidR="00C43FE5" w:rsidRPr="001B56B4" w:rsidRDefault="00C43FE5" w:rsidP="00C43FE5">
            <w:pPr>
              <w:pStyle w:val="Afff8"/>
              <w:spacing w:line="240" w:lineRule="auto"/>
              <w:ind w:firstLine="0"/>
              <w:jc w:val="center"/>
              <w:rPr>
                <w:b/>
                <w:sz w:val="18"/>
                <w:szCs w:val="18"/>
              </w:rPr>
            </w:pPr>
            <w:r w:rsidRPr="001B56B4">
              <w:rPr>
                <w:b/>
                <w:sz w:val="18"/>
                <w:szCs w:val="18"/>
              </w:rPr>
              <w:t>2035-</w:t>
            </w:r>
          </w:p>
          <w:p w:rsidR="00C43FE5" w:rsidRPr="001B56B4" w:rsidRDefault="00C43FE5" w:rsidP="00C43FE5">
            <w:pPr>
              <w:pStyle w:val="Afff8"/>
              <w:spacing w:line="240" w:lineRule="auto"/>
              <w:ind w:firstLine="0"/>
              <w:jc w:val="center"/>
              <w:rPr>
                <w:b/>
                <w:sz w:val="18"/>
                <w:szCs w:val="18"/>
              </w:rPr>
            </w:pPr>
            <w:r w:rsidRPr="001B56B4">
              <w:rPr>
                <w:b/>
                <w:sz w:val="18"/>
                <w:szCs w:val="18"/>
              </w:rPr>
              <w:t>2040</w:t>
            </w:r>
          </w:p>
        </w:tc>
      </w:tr>
      <w:tr w:rsidR="0090683B" w:rsidRPr="00FE5B8F" w:rsidTr="00F4310C">
        <w:trPr>
          <w:trHeight w:val="423"/>
          <w:jc w:val="center"/>
        </w:trPr>
        <w:tc>
          <w:tcPr>
            <w:tcW w:w="4077" w:type="dxa"/>
            <w:vAlign w:val="center"/>
          </w:tcPr>
          <w:p w:rsidR="0090683B" w:rsidRPr="00FE5B8F" w:rsidRDefault="0090683B" w:rsidP="00747D10">
            <w:pPr>
              <w:pStyle w:val="Afff8"/>
              <w:spacing w:line="240" w:lineRule="auto"/>
              <w:ind w:firstLine="0"/>
              <w:jc w:val="left"/>
              <w:rPr>
                <w:sz w:val="18"/>
                <w:szCs w:val="18"/>
              </w:rPr>
            </w:pPr>
            <w:r w:rsidRPr="00FE5B8F">
              <w:rPr>
                <w:sz w:val="18"/>
                <w:szCs w:val="18"/>
              </w:rPr>
              <w:t>Общая отапливаемая</w:t>
            </w:r>
          </w:p>
          <w:p w:rsidR="0090683B" w:rsidRPr="00FE5B8F" w:rsidRDefault="00F4310C" w:rsidP="00747D10">
            <w:pPr>
              <w:pStyle w:val="Afff8"/>
              <w:spacing w:line="240" w:lineRule="auto"/>
              <w:ind w:firstLine="0"/>
              <w:jc w:val="left"/>
              <w:rPr>
                <w:sz w:val="18"/>
                <w:szCs w:val="18"/>
              </w:rPr>
            </w:pPr>
            <w:r>
              <w:rPr>
                <w:sz w:val="18"/>
                <w:szCs w:val="18"/>
              </w:rPr>
              <w:t>п</w:t>
            </w:r>
            <w:r w:rsidR="0090683B" w:rsidRPr="00FE5B8F">
              <w:rPr>
                <w:sz w:val="18"/>
                <w:szCs w:val="18"/>
              </w:rPr>
              <w:t>лощадь жилых зданий</w:t>
            </w:r>
          </w:p>
        </w:tc>
        <w:tc>
          <w:tcPr>
            <w:tcW w:w="1560"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Тыс.кв.м.</w:t>
            </w:r>
          </w:p>
        </w:tc>
        <w:tc>
          <w:tcPr>
            <w:tcW w:w="956"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1</w:t>
            </w:r>
            <w:r w:rsidR="00747D10" w:rsidRPr="00FE5B8F">
              <w:rPr>
                <w:sz w:val="18"/>
                <w:szCs w:val="18"/>
              </w:rPr>
              <w:t>97</w:t>
            </w:r>
            <w:r w:rsidRPr="00FE5B8F">
              <w:rPr>
                <w:sz w:val="18"/>
                <w:szCs w:val="18"/>
              </w:rPr>
              <w:t>,</w:t>
            </w:r>
            <w:r w:rsidR="00747D10" w:rsidRPr="00FE5B8F">
              <w:rPr>
                <w:sz w:val="18"/>
                <w:szCs w:val="18"/>
              </w:rPr>
              <w:t>47</w:t>
            </w:r>
          </w:p>
        </w:tc>
        <w:tc>
          <w:tcPr>
            <w:tcW w:w="957" w:type="dxa"/>
            <w:vAlign w:val="center"/>
          </w:tcPr>
          <w:p w:rsidR="0090683B" w:rsidRPr="00FE5B8F" w:rsidRDefault="00747D10" w:rsidP="00637239">
            <w:pPr>
              <w:pStyle w:val="Afff8"/>
              <w:spacing w:line="240" w:lineRule="auto"/>
              <w:ind w:firstLine="0"/>
              <w:jc w:val="center"/>
              <w:rPr>
                <w:sz w:val="18"/>
                <w:szCs w:val="18"/>
              </w:rPr>
            </w:pPr>
            <w:r w:rsidRPr="00FE5B8F">
              <w:rPr>
                <w:sz w:val="18"/>
                <w:szCs w:val="18"/>
              </w:rPr>
              <w:t>197,47</w:t>
            </w:r>
          </w:p>
        </w:tc>
        <w:tc>
          <w:tcPr>
            <w:tcW w:w="957" w:type="dxa"/>
            <w:vAlign w:val="center"/>
          </w:tcPr>
          <w:p w:rsidR="0090683B" w:rsidRPr="00FE5B8F" w:rsidRDefault="00747D10" w:rsidP="00637239">
            <w:pPr>
              <w:pStyle w:val="Afff8"/>
              <w:spacing w:line="240" w:lineRule="auto"/>
              <w:ind w:firstLine="0"/>
              <w:jc w:val="center"/>
              <w:rPr>
                <w:sz w:val="18"/>
                <w:szCs w:val="18"/>
              </w:rPr>
            </w:pPr>
            <w:r w:rsidRPr="00FE5B8F">
              <w:rPr>
                <w:sz w:val="18"/>
                <w:szCs w:val="18"/>
              </w:rPr>
              <w:t>197,47</w:t>
            </w:r>
          </w:p>
        </w:tc>
        <w:tc>
          <w:tcPr>
            <w:tcW w:w="957" w:type="dxa"/>
            <w:vAlign w:val="center"/>
          </w:tcPr>
          <w:p w:rsidR="0090683B" w:rsidRPr="00FE5B8F" w:rsidRDefault="00747D10" w:rsidP="00637239">
            <w:pPr>
              <w:pStyle w:val="Afff8"/>
              <w:spacing w:line="240" w:lineRule="auto"/>
              <w:ind w:firstLine="0"/>
              <w:jc w:val="center"/>
              <w:rPr>
                <w:sz w:val="18"/>
                <w:szCs w:val="18"/>
              </w:rPr>
            </w:pPr>
            <w:r w:rsidRPr="00FE5B8F">
              <w:rPr>
                <w:sz w:val="18"/>
                <w:szCs w:val="18"/>
              </w:rPr>
              <w:t>197,47</w:t>
            </w:r>
          </w:p>
        </w:tc>
        <w:tc>
          <w:tcPr>
            <w:tcW w:w="957" w:type="dxa"/>
            <w:vAlign w:val="center"/>
          </w:tcPr>
          <w:p w:rsidR="0090683B" w:rsidRPr="00FE5B8F" w:rsidRDefault="00747D10" w:rsidP="00637239">
            <w:pPr>
              <w:pStyle w:val="Afff8"/>
              <w:spacing w:line="240" w:lineRule="auto"/>
              <w:ind w:firstLine="0"/>
              <w:jc w:val="center"/>
              <w:rPr>
                <w:sz w:val="18"/>
                <w:szCs w:val="18"/>
              </w:rPr>
            </w:pPr>
            <w:r w:rsidRPr="00FE5B8F">
              <w:rPr>
                <w:sz w:val="18"/>
                <w:szCs w:val="18"/>
              </w:rPr>
              <w:t>197,47</w:t>
            </w:r>
          </w:p>
        </w:tc>
      </w:tr>
      <w:tr w:rsidR="0090683B" w:rsidRPr="001B56B4" w:rsidTr="00F4310C">
        <w:trPr>
          <w:trHeight w:val="415"/>
          <w:jc w:val="center"/>
        </w:trPr>
        <w:tc>
          <w:tcPr>
            <w:tcW w:w="4077" w:type="dxa"/>
            <w:vAlign w:val="center"/>
          </w:tcPr>
          <w:p w:rsidR="0090683B" w:rsidRPr="00FE5B8F" w:rsidRDefault="0090683B" w:rsidP="00747D10">
            <w:pPr>
              <w:pStyle w:val="Afff8"/>
              <w:spacing w:line="240" w:lineRule="auto"/>
              <w:ind w:firstLine="0"/>
              <w:jc w:val="left"/>
              <w:rPr>
                <w:sz w:val="18"/>
                <w:szCs w:val="18"/>
              </w:rPr>
            </w:pPr>
            <w:r w:rsidRPr="00FE5B8F">
              <w:rPr>
                <w:sz w:val="18"/>
                <w:szCs w:val="18"/>
              </w:rPr>
              <w:t>Общая отапливаемая</w:t>
            </w:r>
          </w:p>
          <w:p w:rsidR="0090683B" w:rsidRPr="00FE5B8F" w:rsidRDefault="0090683B" w:rsidP="00747D10">
            <w:pPr>
              <w:pStyle w:val="Afff8"/>
              <w:spacing w:line="240" w:lineRule="auto"/>
              <w:ind w:firstLine="0"/>
              <w:jc w:val="left"/>
              <w:rPr>
                <w:sz w:val="18"/>
                <w:szCs w:val="18"/>
              </w:rPr>
            </w:pPr>
            <w:r w:rsidRPr="00FE5B8F">
              <w:rPr>
                <w:sz w:val="18"/>
                <w:szCs w:val="18"/>
              </w:rPr>
              <w:t>площадь общественно-деловых зданий</w:t>
            </w:r>
          </w:p>
        </w:tc>
        <w:tc>
          <w:tcPr>
            <w:tcW w:w="1560"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Тыс.кв.м.</w:t>
            </w:r>
          </w:p>
        </w:tc>
        <w:tc>
          <w:tcPr>
            <w:tcW w:w="956"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150</w:t>
            </w:r>
            <w:r w:rsidR="00747D10" w:rsidRPr="00FE5B8F">
              <w:rPr>
                <w:sz w:val="18"/>
                <w:szCs w:val="18"/>
              </w:rPr>
              <w:t>,</w:t>
            </w:r>
            <w:r w:rsidRPr="00FE5B8F">
              <w:rPr>
                <w:sz w:val="18"/>
                <w:szCs w:val="18"/>
              </w:rPr>
              <w:t>00</w:t>
            </w:r>
          </w:p>
        </w:tc>
        <w:tc>
          <w:tcPr>
            <w:tcW w:w="957"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150</w:t>
            </w:r>
            <w:r w:rsidR="00747D10" w:rsidRPr="00FE5B8F">
              <w:rPr>
                <w:sz w:val="18"/>
                <w:szCs w:val="18"/>
              </w:rPr>
              <w:t>,</w:t>
            </w:r>
            <w:r w:rsidRPr="00FE5B8F">
              <w:rPr>
                <w:sz w:val="18"/>
                <w:szCs w:val="18"/>
              </w:rPr>
              <w:t>00</w:t>
            </w:r>
          </w:p>
        </w:tc>
        <w:tc>
          <w:tcPr>
            <w:tcW w:w="957"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150</w:t>
            </w:r>
            <w:r w:rsidR="00747D10" w:rsidRPr="00FE5B8F">
              <w:rPr>
                <w:sz w:val="18"/>
                <w:szCs w:val="18"/>
              </w:rPr>
              <w:t>,</w:t>
            </w:r>
            <w:r w:rsidRPr="00FE5B8F">
              <w:rPr>
                <w:sz w:val="18"/>
                <w:szCs w:val="18"/>
              </w:rPr>
              <w:t>00</w:t>
            </w:r>
          </w:p>
        </w:tc>
        <w:tc>
          <w:tcPr>
            <w:tcW w:w="957"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150</w:t>
            </w:r>
            <w:r w:rsidR="00747D10" w:rsidRPr="00FE5B8F">
              <w:rPr>
                <w:sz w:val="18"/>
                <w:szCs w:val="18"/>
              </w:rPr>
              <w:t>,</w:t>
            </w:r>
            <w:r w:rsidRPr="00FE5B8F">
              <w:rPr>
                <w:sz w:val="18"/>
                <w:szCs w:val="18"/>
              </w:rPr>
              <w:t>00</w:t>
            </w:r>
          </w:p>
        </w:tc>
        <w:tc>
          <w:tcPr>
            <w:tcW w:w="957"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150</w:t>
            </w:r>
            <w:r w:rsidR="00747D10" w:rsidRPr="00FE5B8F">
              <w:rPr>
                <w:sz w:val="18"/>
                <w:szCs w:val="18"/>
              </w:rPr>
              <w:t>,</w:t>
            </w:r>
            <w:r w:rsidRPr="00FE5B8F">
              <w:rPr>
                <w:sz w:val="18"/>
                <w:szCs w:val="18"/>
              </w:rPr>
              <w:t>00</w:t>
            </w:r>
          </w:p>
        </w:tc>
      </w:tr>
      <w:tr w:rsidR="0090683B" w:rsidRPr="001B56B4" w:rsidTr="00F4310C">
        <w:trPr>
          <w:trHeight w:val="355"/>
          <w:jc w:val="center"/>
        </w:trPr>
        <w:tc>
          <w:tcPr>
            <w:tcW w:w="4077" w:type="dxa"/>
            <w:vAlign w:val="center"/>
          </w:tcPr>
          <w:p w:rsidR="0090683B" w:rsidRPr="00FE5B8F" w:rsidRDefault="0090683B" w:rsidP="00747D10">
            <w:pPr>
              <w:pStyle w:val="Afff8"/>
              <w:spacing w:line="240" w:lineRule="auto"/>
              <w:ind w:firstLine="0"/>
              <w:jc w:val="left"/>
              <w:rPr>
                <w:sz w:val="18"/>
                <w:szCs w:val="18"/>
              </w:rPr>
            </w:pPr>
            <w:r w:rsidRPr="00FE5B8F">
              <w:rPr>
                <w:sz w:val="18"/>
                <w:szCs w:val="18"/>
              </w:rPr>
              <w:t>Тепловая нагрузка всего, в том числе:</w:t>
            </w:r>
          </w:p>
        </w:tc>
        <w:tc>
          <w:tcPr>
            <w:tcW w:w="1560"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Гкал/ч</w:t>
            </w:r>
          </w:p>
        </w:tc>
        <w:tc>
          <w:tcPr>
            <w:tcW w:w="956"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43</w:t>
            </w:r>
            <w:r w:rsidR="00747D10" w:rsidRPr="00FE5B8F">
              <w:rPr>
                <w:sz w:val="18"/>
                <w:szCs w:val="18"/>
              </w:rPr>
              <w:t>,</w:t>
            </w:r>
            <w:r w:rsidR="00D11F1B" w:rsidRPr="00FE5B8F">
              <w:rPr>
                <w:sz w:val="18"/>
                <w:szCs w:val="18"/>
              </w:rPr>
              <w:t>28</w:t>
            </w:r>
          </w:p>
        </w:tc>
        <w:tc>
          <w:tcPr>
            <w:tcW w:w="957"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43</w:t>
            </w:r>
            <w:r w:rsidR="00747D10" w:rsidRPr="00FE5B8F">
              <w:rPr>
                <w:sz w:val="18"/>
                <w:szCs w:val="18"/>
              </w:rPr>
              <w:t>,</w:t>
            </w:r>
            <w:r w:rsidR="00D11F1B" w:rsidRPr="00FE5B8F">
              <w:rPr>
                <w:sz w:val="18"/>
                <w:szCs w:val="18"/>
              </w:rPr>
              <w:t>28</w:t>
            </w:r>
          </w:p>
        </w:tc>
        <w:tc>
          <w:tcPr>
            <w:tcW w:w="957"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43</w:t>
            </w:r>
            <w:r w:rsidR="00747D10" w:rsidRPr="00FE5B8F">
              <w:rPr>
                <w:sz w:val="18"/>
                <w:szCs w:val="18"/>
              </w:rPr>
              <w:t>,</w:t>
            </w:r>
            <w:r w:rsidR="00D11F1B" w:rsidRPr="00FE5B8F">
              <w:rPr>
                <w:sz w:val="18"/>
                <w:szCs w:val="18"/>
              </w:rPr>
              <w:t>28</w:t>
            </w:r>
          </w:p>
        </w:tc>
        <w:tc>
          <w:tcPr>
            <w:tcW w:w="957"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43</w:t>
            </w:r>
            <w:r w:rsidR="00747D10" w:rsidRPr="00FE5B8F">
              <w:rPr>
                <w:sz w:val="18"/>
                <w:szCs w:val="18"/>
              </w:rPr>
              <w:t>,</w:t>
            </w:r>
            <w:r w:rsidR="00D11F1B" w:rsidRPr="00FE5B8F">
              <w:rPr>
                <w:sz w:val="18"/>
                <w:szCs w:val="18"/>
              </w:rPr>
              <w:t>28</w:t>
            </w:r>
          </w:p>
        </w:tc>
        <w:tc>
          <w:tcPr>
            <w:tcW w:w="957" w:type="dxa"/>
            <w:vAlign w:val="center"/>
          </w:tcPr>
          <w:p w:rsidR="0090683B" w:rsidRPr="00FE5B8F" w:rsidRDefault="0090683B" w:rsidP="00637239">
            <w:pPr>
              <w:pStyle w:val="Afff8"/>
              <w:spacing w:line="240" w:lineRule="auto"/>
              <w:ind w:firstLine="0"/>
              <w:jc w:val="center"/>
              <w:rPr>
                <w:sz w:val="18"/>
                <w:szCs w:val="18"/>
              </w:rPr>
            </w:pPr>
            <w:r w:rsidRPr="00FE5B8F">
              <w:rPr>
                <w:sz w:val="18"/>
                <w:szCs w:val="18"/>
              </w:rPr>
              <w:t>43</w:t>
            </w:r>
            <w:r w:rsidR="00747D10" w:rsidRPr="00FE5B8F">
              <w:rPr>
                <w:sz w:val="18"/>
                <w:szCs w:val="18"/>
              </w:rPr>
              <w:t>,</w:t>
            </w:r>
            <w:r w:rsidR="00D11F1B" w:rsidRPr="00FE5B8F">
              <w:rPr>
                <w:sz w:val="18"/>
                <w:szCs w:val="18"/>
              </w:rPr>
              <w:t>28</w:t>
            </w:r>
          </w:p>
        </w:tc>
      </w:tr>
      <w:tr w:rsidR="0090683B" w:rsidRPr="00FE5B8F" w:rsidTr="00F4310C">
        <w:trPr>
          <w:trHeight w:val="261"/>
          <w:jc w:val="center"/>
        </w:trPr>
        <w:tc>
          <w:tcPr>
            <w:tcW w:w="4077" w:type="dxa"/>
            <w:vAlign w:val="center"/>
          </w:tcPr>
          <w:p w:rsidR="0090683B" w:rsidRPr="00FA0B92" w:rsidRDefault="0090683B" w:rsidP="00747D10">
            <w:pPr>
              <w:pStyle w:val="Afff8"/>
              <w:spacing w:line="240" w:lineRule="auto"/>
              <w:ind w:firstLine="0"/>
              <w:jc w:val="left"/>
              <w:rPr>
                <w:i/>
                <w:sz w:val="18"/>
                <w:szCs w:val="18"/>
              </w:rPr>
            </w:pPr>
            <w:r w:rsidRPr="00FA0B92">
              <w:rPr>
                <w:i/>
                <w:sz w:val="18"/>
                <w:szCs w:val="18"/>
              </w:rPr>
              <w:t>для целей отопления и вентиляции</w:t>
            </w:r>
          </w:p>
        </w:tc>
        <w:tc>
          <w:tcPr>
            <w:tcW w:w="1560" w:type="dxa"/>
            <w:vAlign w:val="center"/>
          </w:tcPr>
          <w:p w:rsidR="0090683B" w:rsidRPr="00FA0B92" w:rsidRDefault="0090683B" w:rsidP="00637239">
            <w:pPr>
              <w:pStyle w:val="Afff8"/>
              <w:spacing w:line="240" w:lineRule="auto"/>
              <w:ind w:firstLine="0"/>
              <w:jc w:val="center"/>
              <w:rPr>
                <w:i/>
                <w:sz w:val="18"/>
                <w:szCs w:val="18"/>
              </w:rPr>
            </w:pPr>
            <w:r w:rsidRPr="00FA0B92">
              <w:rPr>
                <w:i/>
                <w:sz w:val="18"/>
                <w:szCs w:val="18"/>
              </w:rPr>
              <w:t>Гкал/ч</w:t>
            </w:r>
          </w:p>
        </w:tc>
        <w:tc>
          <w:tcPr>
            <w:tcW w:w="956" w:type="dxa"/>
            <w:vAlign w:val="center"/>
          </w:tcPr>
          <w:p w:rsidR="0090683B" w:rsidRPr="00FA0B92" w:rsidRDefault="00D11F1B" w:rsidP="00637239">
            <w:pPr>
              <w:pStyle w:val="Afff8"/>
              <w:spacing w:line="240" w:lineRule="auto"/>
              <w:ind w:firstLine="0"/>
              <w:jc w:val="center"/>
              <w:rPr>
                <w:i/>
                <w:sz w:val="18"/>
                <w:szCs w:val="18"/>
              </w:rPr>
            </w:pPr>
            <w:r w:rsidRPr="00FA0B92">
              <w:rPr>
                <w:i/>
                <w:sz w:val="18"/>
                <w:szCs w:val="18"/>
              </w:rPr>
              <w:t>2</w:t>
            </w:r>
            <w:r w:rsidR="00134DD7" w:rsidRPr="00FA0B92">
              <w:rPr>
                <w:i/>
                <w:sz w:val="18"/>
                <w:szCs w:val="18"/>
              </w:rPr>
              <w:t>8</w:t>
            </w:r>
            <w:r w:rsidR="00747D10" w:rsidRPr="00FA0B92">
              <w:rPr>
                <w:i/>
                <w:sz w:val="18"/>
                <w:szCs w:val="18"/>
              </w:rPr>
              <w:t>,</w:t>
            </w:r>
            <w:r w:rsidR="00134DD7" w:rsidRPr="00FA0B92">
              <w:rPr>
                <w:i/>
                <w:sz w:val="18"/>
                <w:szCs w:val="18"/>
              </w:rPr>
              <w:t>27</w:t>
            </w:r>
          </w:p>
        </w:tc>
        <w:tc>
          <w:tcPr>
            <w:tcW w:w="957" w:type="dxa"/>
            <w:vAlign w:val="center"/>
          </w:tcPr>
          <w:p w:rsidR="0090683B" w:rsidRPr="00FA0B92" w:rsidRDefault="00134DD7" w:rsidP="00637239">
            <w:pPr>
              <w:pStyle w:val="Afff8"/>
              <w:spacing w:line="240" w:lineRule="auto"/>
              <w:ind w:firstLine="0"/>
              <w:jc w:val="center"/>
              <w:rPr>
                <w:i/>
                <w:sz w:val="18"/>
                <w:szCs w:val="18"/>
              </w:rPr>
            </w:pPr>
            <w:r w:rsidRPr="00FA0B92">
              <w:rPr>
                <w:i/>
                <w:sz w:val="18"/>
                <w:szCs w:val="18"/>
              </w:rPr>
              <w:t>28,27</w:t>
            </w:r>
          </w:p>
        </w:tc>
        <w:tc>
          <w:tcPr>
            <w:tcW w:w="957" w:type="dxa"/>
            <w:vAlign w:val="center"/>
          </w:tcPr>
          <w:p w:rsidR="0090683B" w:rsidRPr="00FA0B92" w:rsidRDefault="00134DD7" w:rsidP="00637239">
            <w:pPr>
              <w:pStyle w:val="Afff8"/>
              <w:spacing w:line="240" w:lineRule="auto"/>
              <w:ind w:firstLine="0"/>
              <w:jc w:val="center"/>
              <w:rPr>
                <w:i/>
                <w:sz w:val="18"/>
                <w:szCs w:val="18"/>
              </w:rPr>
            </w:pPr>
            <w:r w:rsidRPr="00FA0B92">
              <w:rPr>
                <w:i/>
                <w:sz w:val="18"/>
                <w:szCs w:val="18"/>
              </w:rPr>
              <w:t>28,27</w:t>
            </w:r>
          </w:p>
        </w:tc>
        <w:tc>
          <w:tcPr>
            <w:tcW w:w="957" w:type="dxa"/>
            <w:vAlign w:val="center"/>
          </w:tcPr>
          <w:p w:rsidR="0090683B" w:rsidRPr="00FA0B92" w:rsidRDefault="00134DD7" w:rsidP="00637239">
            <w:pPr>
              <w:pStyle w:val="Afff8"/>
              <w:spacing w:line="240" w:lineRule="auto"/>
              <w:ind w:firstLine="0"/>
              <w:jc w:val="center"/>
              <w:rPr>
                <w:i/>
                <w:sz w:val="18"/>
                <w:szCs w:val="18"/>
              </w:rPr>
            </w:pPr>
            <w:r w:rsidRPr="00FA0B92">
              <w:rPr>
                <w:i/>
                <w:sz w:val="18"/>
                <w:szCs w:val="18"/>
              </w:rPr>
              <w:t>28,27</w:t>
            </w:r>
          </w:p>
        </w:tc>
        <w:tc>
          <w:tcPr>
            <w:tcW w:w="957" w:type="dxa"/>
            <w:vAlign w:val="center"/>
          </w:tcPr>
          <w:p w:rsidR="0090683B" w:rsidRPr="00FA0B92" w:rsidRDefault="00134DD7" w:rsidP="00637239">
            <w:pPr>
              <w:pStyle w:val="Afff8"/>
              <w:spacing w:line="240" w:lineRule="auto"/>
              <w:ind w:firstLine="0"/>
              <w:jc w:val="center"/>
              <w:rPr>
                <w:i/>
                <w:sz w:val="18"/>
                <w:szCs w:val="18"/>
              </w:rPr>
            </w:pPr>
            <w:r w:rsidRPr="00FA0B92">
              <w:rPr>
                <w:i/>
                <w:sz w:val="18"/>
                <w:szCs w:val="18"/>
              </w:rPr>
              <w:t>28,27</w:t>
            </w:r>
          </w:p>
        </w:tc>
      </w:tr>
      <w:tr w:rsidR="00134DD7" w:rsidRPr="00FE5B8F" w:rsidTr="00F4310C">
        <w:trPr>
          <w:trHeight w:val="279"/>
          <w:jc w:val="center"/>
        </w:trPr>
        <w:tc>
          <w:tcPr>
            <w:tcW w:w="4077" w:type="dxa"/>
            <w:vAlign w:val="center"/>
          </w:tcPr>
          <w:p w:rsidR="00134DD7" w:rsidRPr="00FA0B92" w:rsidRDefault="00FA0B92" w:rsidP="00747D10">
            <w:pPr>
              <w:pStyle w:val="Afff8"/>
              <w:spacing w:line="240" w:lineRule="auto"/>
              <w:ind w:firstLine="0"/>
              <w:jc w:val="left"/>
              <w:rPr>
                <w:i/>
                <w:sz w:val="18"/>
                <w:szCs w:val="18"/>
              </w:rPr>
            </w:pPr>
            <w:r w:rsidRPr="00FA0B92">
              <w:rPr>
                <w:i/>
                <w:sz w:val="18"/>
                <w:szCs w:val="18"/>
              </w:rPr>
              <w:t>д</w:t>
            </w:r>
            <w:r w:rsidR="00134DD7" w:rsidRPr="00FA0B92">
              <w:rPr>
                <w:i/>
                <w:sz w:val="18"/>
                <w:szCs w:val="18"/>
              </w:rPr>
              <w:t>ля целей горячего водоснабжения</w:t>
            </w:r>
          </w:p>
        </w:tc>
        <w:tc>
          <w:tcPr>
            <w:tcW w:w="1560" w:type="dxa"/>
            <w:vAlign w:val="center"/>
          </w:tcPr>
          <w:p w:rsidR="00134DD7" w:rsidRPr="00FA0B92" w:rsidRDefault="00134DD7" w:rsidP="001D1DC9">
            <w:pPr>
              <w:pStyle w:val="Afff8"/>
              <w:spacing w:line="240" w:lineRule="auto"/>
              <w:ind w:firstLine="0"/>
              <w:jc w:val="center"/>
              <w:rPr>
                <w:i/>
                <w:sz w:val="18"/>
                <w:szCs w:val="18"/>
              </w:rPr>
            </w:pPr>
            <w:r w:rsidRPr="00FA0B92">
              <w:rPr>
                <w:i/>
                <w:sz w:val="18"/>
                <w:szCs w:val="18"/>
              </w:rPr>
              <w:t>Гкал/ч</w:t>
            </w:r>
          </w:p>
        </w:tc>
        <w:tc>
          <w:tcPr>
            <w:tcW w:w="956" w:type="dxa"/>
            <w:vAlign w:val="center"/>
          </w:tcPr>
          <w:p w:rsidR="00134DD7" w:rsidRPr="00FA0B92" w:rsidRDefault="00134DD7" w:rsidP="00134DD7">
            <w:pPr>
              <w:pStyle w:val="Afff8"/>
              <w:spacing w:line="240" w:lineRule="auto"/>
              <w:ind w:firstLine="0"/>
              <w:jc w:val="center"/>
              <w:rPr>
                <w:i/>
                <w:sz w:val="18"/>
                <w:szCs w:val="18"/>
              </w:rPr>
            </w:pPr>
            <w:r w:rsidRPr="00FA0B92">
              <w:rPr>
                <w:i/>
                <w:sz w:val="18"/>
                <w:szCs w:val="18"/>
              </w:rPr>
              <w:t>15,01</w:t>
            </w:r>
          </w:p>
        </w:tc>
        <w:tc>
          <w:tcPr>
            <w:tcW w:w="957" w:type="dxa"/>
            <w:vAlign w:val="center"/>
          </w:tcPr>
          <w:p w:rsidR="00134DD7" w:rsidRPr="00FA0B92" w:rsidRDefault="00134DD7" w:rsidP="00F61B75">
            <w:pPr>
              <w:pStyle w:val="Afff8"/>
              <w:spacing w:line="240" w:lineRule="auto"/>
              <w:ind w:firstLine="0"/>
              <w:jc w:val="center"/>
              <w:rPr>
                <w:i/>
                <w:sz w:val="18"/>
                <w:szCs w:val="18"/>
              </w:rPr>
            </w:pPr>
            <w:r w:rsidRPr="00FA0B92">
              <w:rPr>
                <w:i/>
                <w:sz w:val="18"/>
                <w:szCs w:val="18"/>
              </w:rPr>
              <w:t>15,01</w:t>
            </w:r>
          </w:p>
        </w:tc>
        <w:tc>
          <w:tcPr>
            <w:tcW w:w="957" w:type="dxa"/>
            <w:vAlign w:val="center"/>
          </w:tcPr>
          <w:p w:rsidR="00134DD7" w:rsidRPr="00FA0B92" w:rsidRDefault="00134DD7" w:rsidP="00F61B75">
            <w:pPr>
              <w:pStyle w:val="Afff8"/>
              <w:spacing w:line="240" w:lineRule="auto"/>
              <w:ind w:firstLine="0"/>
              <w:jc w:val="center"/>
              <w:rPr>
                <w:i/>
                <w:sz w:val="18"/>
                <w:szCs w:val="18"/>
              </w:rPr>
            </w:pPr>
            <w:r w:rsidRPr="00FA0B92">
              <w:rPr>
                <w:i/>
                <w:sz w:val="18"/>
                <w:szCs w:val="18"/>
              </w:rPr>
              <w:t>15,01</w:t>
            </w:r>
          </w:p>
        </w:tc>
        <w:tc>
          <w:tcPr>
            <w:tcW w:w="957" w:type="dxa"/>
            <w:vAlign w:val="center"/>
          </w:tcPr>
          <w:p w:rsidR="00134DD7" w:rsidRPr="00FA0B92" w:rsidRDefault="00134DD7" w:rsidP="00F61B75">
            <w:pPr>
              <w:pStyle w:val="Afff8"/>
              <w:spacing w:line="240" w:lineRule="auto"/>
              <w:ind w:firstLine="0"/>
              <w:jc w:val="center"/>
              <w:rPr>
                <w:i/>
                <w:sz w:val="18"/>
                <w:szCs w:val="18"/>
              </w:rPr>
            </w:pPr>
            <w:r w:rsidRPr="00FA0B92">
              <w:rPr>
                <w:i/>
                <w:sz w:val="18"/>
                <w:szCs w:val="18"/>
              </w:rPr>
              <w:t>15,01</w:t>
            </w:r>
          </w:p>
        </w:tc>
        <w:tc>
          <w:tcPr>
            <w:tcW w:w="957" w:type="dxa"/>
            <w:vAlign w:val="center"/>
          </w:tcPr>
          <w:p w:rsidR="00134DD7" w:rsidRPr="00FA0B92" w:rsidRDefault="00134DD7" w:rsidP="00F61B75">
            <w:pPr>
              <w:pStyle w:val="Afff8"/>
              <w:spacing w:line="240" w:lineRule="auto"/>
              <w:ind w:firstLine="0"/>
              <w:jc w:val="center"/>
              <w:rPr>
                <w:i/>
                <w:sz w:val="18"/>
                <w:szCs w:val="18"/>
              </w:rPr>
            </w:pPr>
            <w:r w:rsidRPr="00FA0B92">
              <w:rPr>
                <w:i/>
                <w:sz w:val="18"/>
                <w:szCs w:val="18"/>
              </w:rPr>
              <w:t>15,01</w:t>
            </w:r>
          </w:p>
        </w:tc>
      </w:tr>
      <w:tr w:rsidR="000E6E83" w:rsidRPr="001B117D" w:rsidTr="00F4310C">
        <w:trPr>
          <w:trHeight w:val="335"/>
          <w:jc w:val="center"/>
        </w:trPr>
        <w:tc>
          <w:tcPr>
            <w:tcW w:w="4077" w:type="dxa"/>
            <w:tcBorders>
              <w:bottom w:val="single" w:sz="6" w:space="0" w:color="000000"/>
            </w:tcBorders>
            <w:vAlign w:val="center"/>
          </w:tcPr>
          <w:p w:rsidR="000E6E83" w:rsidRPr="00FA0B92" w:rsidRDefault="000E6E83" w:rsidP="00F61B75">
            <w:pPr>
              <w:pStyle w:val="Afff8"/>
              <w:spacing w:line="240" w:lineRule="auto"/>
              <w:ind w:firstLine="0"/>
              <w:jc w:val="left"/>
              <w:rPr>
                <w:sz w:val="18"/>
                <w:szCs w:val="18"/>
              </w:rPr>
            </w:pPr>
            <w:r w:rsidRPr="00FA0B92">
              <w:rPr>
                <w:sz w:val="18"/>
                <w:szCs w:val="18"/>
              </w:rPr>
              <w:t>Жилищный фонд</w:t>
            </w:r>
            <w:r w:rsidR="00FA0B92" w:rsidRPr="00FA0B92">
              <w:rPr>
                <w:sz w:val="18"/>
                <w:szCs w:val="18"/>
              </w:rPr>
              <w:t>, в том числе:</w:t>
            </w:r>
          </w:p>
        </w:tc>
        <w:tc>
          <w:tcPr>
            <w:tcW w:w="1560" w:type="dxa"/>
            <w:tcBorders>
              <w:bottom w:val="single" w:sz="6" w:space="0" w:color="000000"/>
            </w:tcBorders>
            <w:vAlign w:val="center"/>
          </w:tcPr>
          <w:p w:rsidR="000E6E83" w:rsidRPr="00FA0B92" w:rsidRDefault="000E6E83" w:rsidP="00F61B75">
            <w:pPr>
              <w:pStyle w:val="Afff8"/>
              <w:spacing w:line="240" w:lineRule="auto"/>
              <w:ind w:firstLine="0"/>
              <w:jc w:val="center"/>
              <w:rPr>
                <w:sz w:val="18"/>
                <w:szCs w:val="18"/>
              </w:rPr>
            </w:pPr>
            <w:r w:rsidRPr="00FA0B92">
              <w:rPr>
                <w:sz w:val="18"/>
                <w:szCs w:val="18"/>
              </w:rPr>
              <w:t>Гкал/ч</w:t>
            </w:r>
          </w:p>
        </w:tc>
        <w:tc>
          <w:tcPr>
            <w:tcW w:w="956" w:type="dxa"/>
            <w:tcBorders>
              <w:bottom w:val="single" w:sz="6" w:space="0" w:color="000000"/>
            </w:tcBorders>
            <w:vAlign w:val="center"/>
          </w:tcPr>
          <w:p w:rsidR="000E6E83" w:rsidRPr="00FA0B92" w:rsidRDefault="000E6E83" w:rsidP="00F61B75">
            <w:pPr>
              <w:pStyle w:val="Afff8"/>
              <w:spacing w:line="240" w:lineRule="auto"/>
              <w:ind w:firstLine="0"/>
              <w:jc w:val="center"/>
              <w:rPr>
                <w:sz w:val="18"/>
                <w:szCs w:val="18"/>
              </w:rPr>
            </w:pPr>
            <w:r w:rsidRPr="00FA0B92">
              <w:rPr>
                <w:sz w:val="18"/>
                <w:szCs w:val="18"/>
              </w:rPr>
              <w:t>29,97</w:t>
            </w:r>
          </w:p>
        </w:tc>
        <w:tc>
          <w:tcPr>
            <w:tcW w:w="957" w:type="dxa"/>
            <w:tcBorders>
              <w:bottom w:val="single" w:sz="6" w:space="0" w:color="000000"/>
            </w:tcBorders>
            <w:vAlign w:val="center"/>
          </w:tcPr>
          <w:p w:rsidR="000E6E83" w:rsidRPr="00FA0B92" w:rsidRDefault="000E6E83" w:rsidP="00F61B75">
            <w:pPr>
              <w:pStyle w:val="Afff8"/>
              <w:spacing w:line="240" w:lineRule="auto"/>
              <w:ind w:firstLine="0"/>
              <w:jc w:val="center"/>
              <w:rPr>
                <w:sz w:val="18"/>
                <w:szCs w:val="18"/>
              </w:rPr>
            </w:pPr>
            <w:r w:rsidRPr="00FA0B92">
              <w:rPr>
                <w:sz w:val="18"/>
                <w:szCs w:val="18"/>
              </w:rPr>
              <w:t>29,97</w:t>
            </w:r>
          </w:p>
        </w:tc>
        <w:tc>
          <w:tcPr>
            <w:tcW w:w="957" w:type="dxa"/>
            <w:tcBorders>
              <w:bottom w:val="single" w:sz="6" w:space="0" w:color="000000"/>
            </w:tcBorders>
            <w:vAlign w:val="center"/>
          </w:tcPr>
          <w:p w:rsidR="000E6E83" w:rsidRPr="00FA0B92" w:rsidRDefault="000E6E83" w:rsidP="00F61B75">
            <w:pPr>
              <w:pStyle w:val="Afff8"/>
              <w:spacing w:line="240" w:lineRule="auto"/>
              <w:ind w:firstLine="0"/>
              <w:jc w:val="center"/>
              <w:rPr>
                <w:sz w:val="18"/>
                <w:szCs w:val="18"/>
              </w:rPr>
            </w:pPr>
            <w:r w:rsidRPr="00FA0B92">
              <w:rPr>
                <w:sz w:val="18"/>
                <w:szCs w:val="18"/>
              </w:rPr>
              <w:t>29,97</w:t>
            </w:r>
          </w:p>
        </w:tc>
        <w:tc>
          <w:tcPr>
            <w:tcW w:w="957" w:type="dxa"/>
            <w:tcBorders>
              <w:bottom w:val="single" w:sz="6" w:space="0" w:color="000000"/>
            </w:tcBorders>
            <w:vAlign w:val="center"/>
          </w:tcPr>
          <w:p w:rsidR="000E6E83" w:rsidRPr="00FA0B92" w:rsidRDefault="000E6E83" w:rsidP="00F61B75">
            <w:pPr>
              <w:pStyle w:val="Afff8"/>
              <w:spacing w:line="240" w:lineRule="auto"/>
              <w:ind w:firstLine="0"/>
              <w:jc w:val="center"/>
              <w:rPr>
                <w:sz w:val="18"/>
                <w:szCs w:val="18"/>
              </w:rPr>
            </w:pPr>
            <w:r w:rsidRPr="00FA0B92">
              <w:rPr>
                <w:sz w:val="18"/>
                <w:szCs w:val="18"/>
              </w:rPr>
              <w:t>29,97</w:t>
            </w:r>
          </w:p>
        </w:tc>
        <w:tc>
          <w:tcPr>
            <w:tcW w:w="957" w:type="dxa"/>
            <w:tcBorders>
              <w:bottom w:val="single" w:sz="6" w:space="0" w:color="000000"/>
            </w:tcBorders>
            <w:vAlign w:val="center"/>
          </w:tcPr>
          <w:p w:rsidR="000E6E83" w:rsidRPr="00FA0B92" w:rsidRDefault="000E6E83" w:rsidP="00F61B75">
            <w:pPr>
              <w:pStyle w:val="Afff8"/>
              <w:spacing w:line="240" w:lineRule="auto"/>
              <w:ind w:firstLine="0"/>
              <w:jc w:val="center"/>
              <w:rPr>
                <w:sz w:val="18"/>
                <w:szCs w:val="18"/>
              </w:rPr>
            </w:pPr>
            <w:r w:rsidRPr="00FA0B92">
              <w:rPr>
                <w:sz w:val="18"/>
                <w:szCs w:val="18"/>
              </w:rPr>
              <w:t>29,97</w:t>
            </w:r>
          </w:p>
        </w:tc>
      </w:tr>
      <w:tr w:rsidR="000E6E83" w:rsidRPr="001B117D" w:rsidTr="00F4310C">
        <w:trPr>
          <w:trHeight w:val="257"/>
          <w:jc w:val="center"/>
        </w:trPr>
        <w:tc>
          <w:tcPr>
            <w:tcW w:w="4077" w:type="dxa"/>
            <w:tcBorders>
              <w:top w:val="single" w:sz="6" w:space="0" w:color="000000"/>
            </w:tcBorders>
            <w:vAlign w:val="center"/>
          </w:tcPr>
          <w:p w:rsidR="000E6E83" w:rsidRPr="001B117D" w:rsidRDefault="000E6E83" w:rsidP="00F61B75">
            <w:pPr>
              <w:pStyle w:val="Afff8"/>
              <w:spacing w:line="240" w:lineRule="auto"/>
              <w:ind w:firstLine="0"/>
              <w:jc w:val="left"/>
              <w:rPr>
                <w:i/>
                <w:sz w:val="18"/>
                <w:szCs w:val="18"/>
              </w:rPr>
            </w:pPr>
            <w:r w:rsidRPr="001B117D">
              <w:rPr>
                <w:i/>
                <w:sz w:val="18"/>
                <w:szCs w:val="18"/>
              </w:rPr>
              <w:t>для целей отопления и вентиляции</w:t>
            </w:r>
          </w:p>
        </w:tc>
        <w:tc>
          <w:tcPr>
            <w:tcW w:w="1560" w:type="dxa"/>
            <w:tcBorders>
              <w:top w:val="single" w:sz="6" w:space="0" w:color="000000"/>
            </w:tcBorders>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Гкал/ч</w:t>
            </w:r>
          </w:p>
        </w:tc>
        <w:tc>
          <w:tcPr>
            <w:tcW w:w="956" w:type="dxa"/>
            <w:tcBorders>
              <w:top w:val="single" w:sz="6" w:space="0" w:color="000000"/>
            </w:tcBorders>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17,73</w:t>
            </w:r>
          </w:p>
        </w:tc>
        <w:tc>
          <w:tcPr>
            <w:tcW w:w="957" w:type="dxa"/>
            <w:tcBorders>
              <w:top w:val="single" w:sz="6" w:space="0" w:color="000000"/>
            </w:tcBorders>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17,73</w:t>
            </w:r>
          </w:p>
        </w:tc>
        <w:tc>
          <w:tcPr>
            <w:tcW w:w="957" w:type="dxa"/>
            <w:tcBorders>
              <w:top w:val="single" w:sz="6" w:space="0" w:color="000000"/>
            </w:tcBorders>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17,73</w:t>
            </w:r>
          </w:p>
        </w:tc>
        <w:tc>
          <w:tcPr>
            <w:tcW w:w="957" w:type="dxa"/>
            <w:tcBorders>
              <w:top w:val="single" w:sz="6" w:space="0" w:color="000000"/>
            </w:tcBorders>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17,73</w:t>
            </w:r>
          </w:p>
        </w:tc>
        <w:tc>
          <w:tcPr>
            <w:tcW w:w="957" w:type="dxa"/>
            <w:tcBorders>
              <w:top w:val="single" w:sz="6" w:space="0" w:color="000000"/>
            </w:tcBorders>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17,73</w:t>
            </w:r>
          </w:p>
        </w:tc>
      </w:tr>
      <w:tr w:rsidR="000E6E83" w:rsidRPr="001B117D" w:rsidTr="00F4310C">
        <w:trPr>
          <w:trHeight w:val="279"/>
          <w:jc w:val="center"/>
        </w:trPr>
        <w:tc>
          <w:tcPr>
            <w:tcW w:w="4077" w:type="dxa"/>
            <w:vAlign w:val="center"/>
          </w:tcPr>
          <w:p w:rsidR="000E6E83" w:rsidRPr="001B117D" w:rsidRDefault="001B117D" w:rsidP="00F61B75">
            <w:pPr>
              <w:pStyle w:val="Afff8"/>
              <w:spacing w:line="240" w:lineRule="auto"/>
              <w:ind w:firstLine="0"/>
              <w:jc w:val="left"/>
              <w:rPr>
                <w:i/>
                <w:sz w:val="18"/>
                <w:szCs w:val="18"/>
              </w:rPr>
            </w:pPr>
            <w:r w:rsidRPr="001B117D">
              <w:rPr>
                <w:i/>
                <w:sz w:val="18"/>
                <w:szCs w:val="18"/>
              </w:rPr>
              <w:t>д</w:t>
            </w:r>
            <w:r w:rsidR="000E6E83" w:rsidRPr="001B117D">
              <w:rPr>
                <w:i/>
                <w:sz w:val="18"/>
                <w:szCs w:val="18"/>
              </w:rPr>
              <w:t>ля целей горячего водоснабжения</w:t>
            </w:r>
          </w:p>
        </w:tc>
        <w:tc>
          <w:tcPr>
            <w:tcW w:w="1560" w:type="dxa"/>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Гкал/ч</w:t>
            </w:r>
          </w:p>
        </w:tc>
        <w:tc>
          <w:tcPr>
            <w:tcW w:w="956" w:type="dxa"/>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12,24</w:t>
            </w:r>
          </w:p>
        </w:tc>
        <w:tc>
          <w:tcPr>
            <w:tcW w:w="957" w:type="dxa"/>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12,24</w:t>
            </w:r>
          </w:p>
        </w:tc>
        <w:tc>
          <w:tcPr>
            <w:tcW w:w="957" w:type="dxa"/>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12,24</w:t>
            </w:r>
          </w:p>
        </w:tc>
        <w:tc>
          <w:tcPr>
            <w:tcW w:w="957" w:type="dxa"/>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12,24</w:t>
            </w:r>
          </w:p>
        </w:tc>
        <w:tc>
          <w:tcPr>
            <w:tcW w:w="957" w:type="dxa"/>
            <w:vAlign w:val="center"/>
          </w:tcPr>
          <w:p w:rsidR="000E6E83" w:rsidRPr="001B117D" w:rsidRDefault="000E6E83" w:rsidP="00F61B75">
            <w:pPr>
              <w:pStyle w:val="Afff8"/>
              <w:spacing w:line="240" w:lineRule="auto"/>
              <w:ind w:firstLine="0"/>
              <w:jc w:val="center"/>
              <w:rPr>
                <w:i/>
                <w:sz w:val="18"/>
                <w:szCs w:val="18"/>
              </w:rPr>
            </w:pPr>
            <w:r w:rsidRPr="001B117D">
              <w:rPr>
                <w:i/>
                <w:sz w:val="18"/>
                <w:szCs w:val="18"/>
              </w:rPr>
              <w:t>12,24</w:t>
            </w:r>
          </w:p>
        </w:tc>
      </w:tr>
      <w:tr w:rsidR="005D464A" w:rsidRPr="001B117D" w:rsidTr="00F4310C">
        <w:trPr>
          <w:trHeight w:val="291"/>
          <w:jc w:val="center"/>
        </w:trPr>
        <w:tc>
          <w:tcPr>
            <w:tcW w:w="4077" w:type="dxa"/>
            <w:tcBorders>
              <w:bottom w:val="single" w:sz="6" w:space="0" w:color="000000"/>
            </w:tcBorders>
            <w:vAlign w:val="center"/>
          </w:tcPr>
          <w:p w:rsidR="005D464A" w:rsidRPr="00FA0B92" w:rsidRDefault="005D464A" w:rsidP="00F61B75">
            <w:pPr>
              <w:pStyle w:val="Afff8"/>
              <w:spacing w:line="240" w:lineRule="auto"/>
              <w:ind w:firstLine="0"/>
              <w:jc w:val="left"/>
              <w:rPr>
                <w:sz w:val="18"/>
                <w:szCs w:val="18"/>
              </w:rPr>
            </w:pPr>
            <w:r w:rsidRPr="00FA0B92">
              <w:rPr>
                <w:sz w:val="18"/>
                <w:szCs w:val="18"/>
              </w:rPr>
              <w:t>Бюджетные организации, в том числе:</w:t>
            </w:r>
          </w:p>
        </w:tc>
        <w:tc>
          <w:tcPr>
            <w:tcW w:w="1560" w:type="dxa"/>
            <w:tcBorders>
              <w:bottom w:val="single" w:sz="6" w:space="0" w:color="000000"/>
            </w:tcBorders>
            <w:vAlign w:val="center"/>
          </w:tcPr>
          <w:p w:rsidR="005D464A" w:rsidRPr="00FA0B92" w:rsidRDefault="005D464A" w:rsidP="00F61B75">
            <w:pPr>
              <w:pStyle w:val="Afff8"/>
              <w:spacing w:line="240" w:lineRule="auto"/>
              <w:ind w:firstLine="0"/>
              <w:jc w:val="center"/>
              <w:rPr>
                <w:sz w:val="18"/>
                <w:szCs w:val="18"/>
              </w:rPr>
            </w:pPr>
            <w:r w:rsidRPr="00FA0B92">
              <w:rPr>
                <w:sz w:val="18"/>
                <w:szCs w:val="18"/>
              </w:rPr>
              <w:t>Гкал/ч</w:t>
            </w:r>
          </w:p>
        </w:tc>
        <w:tc>
          <w:tcPr>
            <w:tcW w:w="956" w:type="dxa"/>
            <w:tcBorders>
              <w:bottom w:val="single" w:sz="6" w:space="0" w:color="000000"/>
            </w:tcBorders>
            <w:vAlign w:val="center"/>
          </w:tcPr>
          <w:p w:rsidR="005D464A" w:rsidRPr="00FA0B92" w:rsidRDefault="005D464A" w:rsidP="00F61B75">
            <w:pPr>
              <w:pStyle w:val="Afff8"/>
              <w:spacing w:line="240" w:lineRule="auto"/>
              <w:ind w:firstLine="0"/>
              <w:jc w:val="center"/>
              <w:rPr>
                <w:sz w:val="18"/>
                <w:szCs w:val="18"/>
              </w:rPr>
            </w:pPr>
            <w:r w:rsidRPr="00FA0B92">
              <w:rPr>
                <w:sz w:val="18"/>
                <w:szCs w:val="18"/>
              </w:rPr>
              <w:t>6,06</w:t>
            </w:r>
          </w:p>
        </w:tc>
        <w:tc>
          <w:tcPr>
            <w:tcW w:w="957" w:type="dxa"/>
            <w:tcBorders>
              <w:bottom w:val="single" w:sz="6" w:space="0" w:color="000000"/>
            </w:tcBorders>
            <w:vAlign w:val="center"/>
          </w:tcPr>
          <w:p w:rsidR="005D464A" w:rsidRPr="00FA0B92" w:rsidRDefault="005D464A" w:rsidP="00F61B75">
            <w:pPr>
              <w:pStyle w:val="Afff8"/>
              <w:spacing w:line="240" w:lineRule="auto"/>
              <w:ind w:firstLine="0"/>
              <w:jc w:val="center"/>
              <w:rPr>
                <w:sz w:val="18"/>
                <w:szCs w:val="18"/>
              </w:rPr>
            </w:pPr>
            <w:r w:rsidRPr="00FA0B92">
              <w:rPr>
                <w:sz w:val="18"/>
                <w:szCs w:val="18"/>
              </w:rPr>
              <w:t>6,06</w:t>
            </w:r>
          </w:p>
        </w:tc>
        <w:tc>
          <w:tcPr>
            <w:tcW w:w="957" w:type="dxa"/>
            <w:tcBorders>
              <w:bottom w:val="single" w:sz="6" w:space="0" w:color="000000"/>
            </w:tcBorders>
            <w:vAlign w:val="center"/>
          </w:tcPr>
          <w:p w:rsidR="005D464A" w:rsidRPr="00FA0B92" w:rsidRDefault="005D464A" w:rsidP="00F61B75">
            <w:pPr>
              <w:pStyle w:val="Afff8"/>
              <w:spacing w:line="240" w:lineRule="auto"/>
              <w:ind w:firstLine="0"/>
              <w:jc w:val="center"/>
              <w:rPr>
                <w:sz w:val="18"/>
                <w:szCs w:val="18"/>
              </w:rPr>
            </w:pPr>
            <w:r w:rsidRPr="00FA0B92">
              <w:rPr>
                <w:sz w:val="18"/>
                <w:szCs w:val="18"/>
              </w:rPr>
              <w:t>6,06</w:t>
            </w:r>
          </w:p>
        </w:tc>
        <w:tc>
          <w:tcPr>
            <w:tcW w:w="957" w:type="dxa"/>
            <w:tcBorders>
              <w:bottom w:val="single" w:sz="6" w:space="0" w:color="000000"/>
            </w:tcBorders>
            <w:vAlign w:val="center"/>
          </w:tcPr>
          <w:p w:rsidR="005D464A" w:rsidRPr="00FA0B92" w:rsidRDefault="005D464A" w:rsidP="00F61B75">
            <w:pPr>
              <w:pStyle w:val="Afff8"/>
              <w:spacing w:line="240" w:lineRule="auto"/>
              <w:ind w:firstLine="0"/>
              <w:jc w:val="center"/>
              <w:rPr>
                <w:sz w:val="18"/>
                <w:szCs w:val="18"/>
              </w:rPr>
            </w:pPr>
            <w:r w:rsidRPr="00FA0B92">
              <w:rPr>
                <w:sz w:val="18"/>
                <w:szCs w:val="18"/>
              </w:rPr>
              <w:t>6,06</w:t>
            </w:r>
          </w:p>
        </w:tc>
        <w:tc>
          <w:tcPr>
            <w:tcW w:w="957" w:type="dxa"/>
            <w:tcBorders>
              <w:bottom w:val="single" w:sz="6" w:space="0" w:color="000000"/>
            </w:tcBorders>
            <w:vAlign w:val="center"/>
          </w:tcPr>
          <w:p w:rsidR="005D464A" w:rsidRPr="00FA0B92" w:rsidRDefault="005D464A" w:rsidP="00F61B75">
            <w:pPr>
              <w:pStyle w:val="Afff8"/>
              <w:spacing w:line="240" w:lineRule="auto"/>
              <w:ind w:firstLine="0"/>
              <w:jc w:val="center"/>
              <w:rPr>
                <w:sz w:val="18"/>
                <w:szCs w:val="18"/>
              </w:rPr>
            </w:pPr>
            <w:r w:rsidRPr="00FA0B92">
              <w:rPr>
                <w:sz w:val="18"/>
                <w:szCs w:val="18"/>
              </w:rPr>
              <w:t>6,06</w:t>
            </w:r>
          </w:p>
        </w:tc>
      </w:tr>
      <w:tr w:rsidR="005D464A" w:rsidRPr="001B117D" w:rsidTr="00F4310C">
        <w:trPr>
          <w:trHeight w:val="270"/>
          <w:jc w:val="center"/>
        </w:trPr>
        <w:tc>
          <w:tcPr>
            <w:tcW w:w="4077" w:type="dxa"/>
            <w:tcBorders>
              <w:top w:val="single" w:sz="6" w:space="0" w:color="000000"/>
            </w:tcBorders>
            <w:vAlign w:val="center"/>
          </w:tcPr>
          <w:p w:rsidR="005D464A" w:rsidRPr="001B117D" w:rsidRDefault="005D464A" w:rsidP="00F61B75">
            <w:pPr>
              <w:pStyle w:val="Afff8"/>
              <w:spacing w:line="240" w:lineRule="auto"/>
              <w:ind w:firstLine="0"/>
              <w:jc w:val="left"/>
              <w:rPr>
                <w:i/>
                <w:sz w:val="18"/>
                <w:szCs w:val="18"/>
              </w:rPr>
            </w:pPr>
            <w:r w:rsidRPr="001B117D">
              <w:rPr>
                <w:i/>
                <w:sz w:val="18"/>
                <w:szCs w:val="18"/>
              </w:rPr>
              <w:t>для целей отопления и вентиляции</w:t>
            </w:r>
          </w:p>
        </w:tc>
        <w:tc>
          <w:tcPr>
            <w:tcW w:w="1560" w:type="dxa"/>
            <w:tcBorders>
              <w:top w:val="single" w:sz="6" w:space="0" w:color="000000"/>
            </w:tcBorders>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Гкал/ч</w:t>
            </w:r>
          </w:p>
        </w:tc>
        <w:tc>
          <w:tcPr>
            <w:tcW w:w="956" w:type="dxa"/>
            <w:tcBorders>
              <w:top w:val="single" w:sz="6" w:space="0" w:color="000000"/>
            </w:tcBorders>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4,40</w:t>
            </w:r>
          </w:p>
        </w:tc>
        <w:tc>
          <w:tcPr>
            <w:tcW w:w="957" w:type="dxa"/>
            <w:tcBorders>
              <w:top w:val="single" w:sz="6" w:space="0" w:color="000000"/>
            </w:tcBorders>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4,40</w:t>
            </w:r>
          </w:p>
        </w:tc>
        <w:tc>
          <w:tcPr>
            <w:tcW w:w="957" w:type="dxa"/>
            <w:tcBorders>
              <w:top w:val="single" w:sz="6" w:space="0" w:color="000000"/>
            </w:tcBorders>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4,40</w:t>
            </w:r>
          </w:p>
        </w:tc>
        <w:tc>
          <w:tcPr>
            <w:tcW w:w="957" w:type="dxa"/>
            <w:tcBorders>
              <w:top w:val="single" w:sz="6" w:space="0" w:color="000000"/>
            </w:tcBorders>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4,40</w:t>
            </w:r>
          </w:p>
        </w:tc>
        <w:tc>
          <w:tcPr>
            <w:tcW w:w="957" w:type="dxa"/>
            <w:tcBorders>
              <w:top w:val="single" w:sz="6" w:space="0" w:color="000000"/>
            </w:tcBorders>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4,40</w:t>
            </w:r>
          </w:p>
        </w:tc>
      </w:tr>
      <w:tr w:rsidR="005D464A" w:rsidRPr="001B117D" w:rsidTr="00F4310C">
        <w:trPr>
          <w:trHeight w:val="265"/>
          <w:jc w:val="center"/>
        </w:trPr>
        <w:tc>
          <w:tcPr>
            <w:tcW w:w="4077" w:type="dxa"/>
            <w:vAlign w:val="center"/>
          </w:tcPr>
          <w:p w:rsidR="005D464A" w:rsidRPr="001B117D" w:rsidRDefault="001B117D" w:rsidP="00F61B75">
            <w:pPr>
              <w:pStyle w:val="Afff8"/>
              <w:spacing w:line="240" w:lineRule="auto"/>
              <w:ind w:firstLine="0"/>
              <w:jc w:val="left"/>
              <w:rPr>
                <w:i/>
                <w:sz w:val="18"/>
                <w:szCs w:val="18"/>
              </w:rPr>
            </w:pPr>
            <w:r>
              <w:rPr>
                <w:i/>
                <w:sz w:val="18"/>
                <w:szCs w:val="18"/>
              </w:rPr>
              <w:t>д</w:t>
            </w:r>
            <w:r w:rsidR="005D464A" w:rsidRPr="001B117D">
              <w:rPr>
                <w:i/>
                <w:sz w:val="18"/>
                <w:szCs w:val="18"/>
              </w:rPr>
              <w:t>ля целей горячего водоснабжения</w:t>
            </w:r>
          </w:p>
        </w:tc>
        <w:tc>
          <w:tcPr>
            <w:tcW w:w="1560"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Гкал/ч</w:t>
            </w:r>
          </w:p>
        </w:tc>
        <w:tc>
          <w:tcPr>
            <w:tcW w:w="956"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1,67</w:t>
            </w:r>
          </w:p>
        </w:tc>
        <w:tc>
          <w:tcPr>
            <w:tcW w:w="957"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1,67</w:t>
            </w:r>
          </w:p>
        </w:tc>
        <w:tc>
          <w:tcPr>
            <w:tcW w:w="957"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1,67</w:t>
            </w:r>
          </w:p>
        </w:tc>
        <w:tc>
          <w:tcPr>
            <w:tcW w:w="957"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1,67</w:t>
            </w:r>
          </w:p>
        </w:tc>
        <w:tc>
          <w:tcPr>
            <w:tcW w:w="957"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1,67</w:t>
            </w:r>
          </w:p>
        </w:tc>
      </w:tr>
      <w:tr w:rsidR="005D464A" w:rsidRPr="001B117D" w:rsidTr="00F4310C">
        <w:trPr>
          <w:trHeight w:val="275"/>
          <w:jc w:val="center"/>
        </w:trPr>
        <w:tc>
          <w:tcPr>
            <w:tcW w:w="4077" w:type="dxa"/>
            <w:vAlign w:val="center"/>
          </w:tcPr>
          <w:p w:rsidR="005D464A" w:rsidRPr="00FA0B92" w:rsidRDefault="005D464A" w:rsidP="005D464A">
            <w:pPr>
              <w:pStyle w:val="Afff8"/>
              <w:spacing w:line="240" w:lineRule="auto"/>
              <w:ind w:firstLine="0"/>
              <w:jc w:val="left"/>
              <w:rPr>
                <w:sz w:val="18"/>
                <w:szCs w:val="18"/>
              </w:rPr>
            </w:pPr>
            <w:r w:rsidRPr="00FA0B92">
              <w:rPr>
                <w:sz w:val="18"/>
                <w:szCs w:val="18"/>
              </w:rPr>
              <w:t>Прочие потребители, в том числе:</w:t>
            </w:r>
          </w:p>
        </w:tc>
        <w:tc>
          <w:tcPr>
            <w:tcW w:w="1560" w:type="dxa"/>
            <w:vAlign w:val="center"/>
          </w:tcPr>
          <w:p w:rsidR="005D464A" w:rsidRPr="00FA0B92" w:rsidRDefault="005D464A" w:rsidP="00F61B75">
            <w:pPr>
              <w:pStyle w:val="Afff8"/>
              <w:spacing w:line="240" w:lineRule="auto"/>
              <w:ind w:firstLine="0"/>
              <w:jc w:val="center"/>
              <w:rPr>
                <w:sz w:val="18"/>
                <w:szCs w:val="18"/>
              </w:rPr>
            </w:pPr>
            <w:r w:rsidRPr="00FA0B92">
              <w:rPr>
                <w:sz w:val="18"/>
                <w:szCs w:val="18"/>
              </w:rPr>
              <w:t>Гкал/ч</w:t>
            </w:r>
          </w:p>
        </w:tc>
        <w:tc>
          <w:tcPr>
            <w:tcW w:w="956" w:type="dxa"/>
            <w:vAlign w:val="center"/>
          </w:tcPr>
          <w:p w:rsidR="005D464A" w:rsidRPr="00FA0B92" w:rsidRDefault="005D464A" w:rsidP="005D464A">
            <w:pPr>
              <w:pStyle w:val="Afff8"/>
              <w:spacing w:line="240" w:lineRule="auto"/>
              <w:ind w:firstLine="0"/>
              <w:jc w:val="center"/>
              <w:rPr>
                <w:sz w:val="18"/>
                <w:szCs w:val="18"/>
              </w:rPr>
            </w:pPr>
            <w:r w:rsidRPr="00FA0B92">
              <w:rPr>
                <w:sz w:val="18"/>
                <w:szCs w:val="18"/>
              </w:rPr>
              <w:t>7,25</w:t>
            </w:r>
          </w:p>
        </w:tc>
        <w:tc>
          <w:tcPr>
            <w:tcW w:w="957" w:type="dxa"/>
            <w:vAlign w:val="center"/>
          </w:tcPr>
          <w:p w:rsidR="005D464A" w:rsidRPr="00FA0B92" w:rsidRDefault="005D464A" w:rsidP="0090683B">
            <w:pPr>
              <w:pStyle w:val="Afff8"/>
              <w:spacing w:line="240" w:lineRule="auto"/>
              <w:ind w:firstLine="0"/>
              <w:jc w:val="center"/>
              <w:rPr>
                <w:sz w:val="18"/>
                <w:szCs w:val="18"/>
              </w:rPr>
            </w:pPr>
            <w:r w:rsidRPr="00FA0B92">
              <w:rPr>
                <w:sz w:val="18"/>
                <w:szCs w:val="18"/>
              </w:rPr>
              <w:t>7,25</w:t>
            </w:r>
          </w:p>
        </w:tc>
        <w:tc>
          <w:tcPr>
            <w:tcW w:w="957" w:type="dxa"/>
            <w:vAlign w:val="center"/>
          </w:tcPr>
          <w:p w:rsidR="005D464A" w:rsidRPr="00FA0B92" w:rsidRDefault="005D464A" w:rsidP="0090683B">
            <w:pPr>
              <w:pStyle w:val="Afff8"/>
              <w:spacing w:line="240" w:lineRule="auto"/>
              <w:ind w:firstLine="0"/>
              <w:jc w:val="center"/>
              <w:rPr>
                <w:sz w:val="18"/>
                <w:szCs w:val="18"/>
              </w:rPr>
            </w:pPr>
            <w:r w:rsidRPr="00FA0B92">
              <w:rPr>
                <w:sz w:val="18"/>
                <w:szCs w:val="18"/>
              </w:rPr>
              <w:t>7,25</w:t>
            </w:r>
          </w:p>
        </w:tc>
        <w:tc>
          <w:tcPr>
            <w:tcW w:w="957" w:type="dxa"/>
            <w:vAlign w:val="center"/>
          </w:tcPr>
          <w:p w:rsidR="005D464A" w:rsidRPr="00FA0B92" w:rsidRDefault="005D464A" w:rsidP="0090683B">
            <w:pPr>
              <w:pStyle w:val="Afff8"/>
              <w:spacing w:line="240" w:lineRule="auto"/>
              <w:ind w:firstLine="0"/>
              <w:jc w:val="center"/>
              <w:rPr>
                <w:sz w:val="18"/>
                <w:szCs w:val="18"/>
              </w:rPr>
            </w:pPr>
            <w:r w:rsidRPr="00FA0B92">
              <w:rPr>
                <w:sz w:val="18"/>
                <w:szCs w:val="18"/>
              </w:rPr>
              <w:t>7,25</w:t>
            </w:r>
          </w:p>
        </w:tc>
        <w:tc>
          <w:tcPr>
            <w:tcW w:w="957" w:type="dxa"/>
            <w:vAlign w:val="center"/>
          </w:tcPr>
          <w:p w:rsidR="005D464A" w:rsidRPr="00FA0B92" w:rsidRDefault="005D464A" w:rsidP="0090683B">
            <w:pPr>
              <w:pStyle w:val="Afff8"/>
              <w:spacing w:line="240" w:lineRule="auto"/>
              <w:ind w:firstLine="0"/>
              <w:jc w:val="center"/>
              <w:rPr>
                <w:sz w:val="18"/>
                <w:szCs w:val="18"/>
              </w:rPr>
            </w:pPr>
            <w:r w:rsidRPr="00FA0B92">
              <w:rPr>
                <w:sz w:val="18"/>
                <w:szCs w:val="18"/>
              </w:rPr>
              <w:t>7,25</w:t>
            </w:r>
          </w:p>
        </w:tc>
      </w:tr>
      <w:tr w:rsidR="005D464A" w:rsidRPr="00FE5B8F" w:rsidTr="00F4310C">
        <w:trPr>
          <w:trHeight w:val="261"/>
          <w:jc w:val="center"/>
        </w:trPr>
        <w:tc>
          <w:tcPr>
            <w:tcW w:w="4077" w:type="dxa"/>
            <w:vAlign w:val="center"/>
          </w:tcPr>
          <w:p w:rsidR="005D464A" w:rsidRPr="001B117D" w:rsidRDefault="005D464A" w:rsidP="00F61B75">
            <w:pPr>
              <w:pStyle w:val="Afff8"/>
              <w:spacing w:line="240" w:lineRule="auto"/>
              <w:ind w:firstLine="0"/>
              <w:jc w:val="left"/>
              <w:rPr>
                <w:i/>
                <w:sz w:val="18"/>
                <w:szCs w:val="18"/>
              </w:rPr>
            </w:pPr>
            <w:r w:rsidRPr="001B117D">
              <w:rPr>
                <w:i/>
                <w:sz w:val="18"/>
                <w:szCs w:val="18"/>
              </w:rPr>
              <w:t>для целей отопления и вентиляции</w:t>
            </w:r>
          </w:p>
        </w:tc>
        <w:tc>
          <w:tcPr>
            <w:tcW w:w="1560"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Гкал/ч</w:t>
            </w:r>
          </w:p>
        </w:tc>
        <w:tc>
          <w:tcPr>
            <w:tcW w:w="956"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6,14</w:t>
            </w:r>
          </w:p>
        </w:tc>
        <w:tc>
          <w:tcPr>
            <w:tcW w:w="957"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6,14</w:t>
            </w:r>
          </w:p>
        </w:tc>
        <w:tc>
          <w:tcPr>
            <w:tcW w:w="957"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6,14</w:t>
            </w:r>
          </w:p>
        </w:tc>
        <w:tc>
          <w:tcPr>
            <w:tcW w:w="957"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6,14</w:t>
            </w:r>
          </w:p>
        </w:tc>
        <w:tc>
          <w:tcPr>
            <w:tcW w:w="957"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6,14</w:t>
            </w:r>
          </w:p>
        </w:tc>
      </w:tr>
      <w:tr w:rsidR="005D464A" w:rsidRPr="00FE5B8F" w:rsidTr="00F4310C">
        <w:trPr>
          <w:trHeight w:val="280"/>
          <w:jc w:val="center"/>
        </w:trPr>
        <w:tc>
          <w:tcPr>
            <w:tcW w:w="4077" w:type="dxa"/>
            <w:vAlign w:val="center"/>
          </w:tcPr>
          <w:p w:rsidR="005D464A" w:rsidRPr="001B117D" w:rsidRDefault="001B117D" w:rsidP="00F61B75">
            <w:pPr>
              <w:pStyle w:val="Afff8"/>
              <w:spacing w:line="240" w:lineRule="auto"/>
              <w:ind w:firstLine="0"/>
              <w:jc w:val="left"/>
              <w:rPr>
                <w:i/>
                <w:sz w:val="18"/>
                <w:szCs w:val="18"/>
              </w:rPr>
            </w:pPr>
            <w:r w:rsidRPr="001B117D">
              <w:rPr>
                <w:i/>
                <w:sz w:val="18"/>
                <w:szCs w:val="18"/>
              </w:rPr>
              <w:t>д</w:t>
            </w:r>
            <w:r w:rsidR="005D464A" w:rsidRPr="001B117D">
              <w:rPr>
                <w:i/>
                <w:sz w:val="18"/>
                <w:szCs w:val="18"/>
              </w:rPr>
              <w:t>ля целей горячего водоснабжения</w:t>
            </w:r>
          </w:p>
        </w:tc>
        <w:tc>
          <w:tcPr>
            <w:tcW w:w="1560" w:type="dxa"/>
            <w:vAlign w:val="center"/>
          </w:tcPr>
          <w:p w:rsidR="005D464A" w:rsidRPr="001B117D" w:rsidRDefault="005D464A" w:rsidP="00F61B75">
            <w:pPr>
              <w:pStyle w:val="Afff8"/>
              <w:spacing w:line="240" w:lineRule="auto"/>
              <w:ind w:firstLine="0"/>
              <w:jc w:val="center"/>
              <w:rPr>
                <w:i/>
                <w:sz w:val="18"/>
                <w:szCs w:val="18"/>
              </w:rPr>
            </w:pPr>
            <w:r w:rsidRPr="001B117D">
              <w:rPr>
                <w:i/>
                <w:sz w:val="18"/>
                <w:szCs w:val="18"/>
              </w:rPr>
              <w:t>Гкал/ч</w:t>
            </w:r>
          </w:p>
        </w:tc>
        <w:tc>
          <w:tcPr>
            <w:tcW w:w="956" w:type="dxa"/>
            <w:vAlign w:val="center"/>
          </w:tcPr>
          <w:p w:rsidR="005D464A" w:rsidRPr="001B117D" w:rsidRDefault="005D464A" w:rsidP="0090683B">
            <w:pPr>
              <w:pStyle w:val="Afff8"/>
              <w:spacing w:line="240" w:lineRule="auto"/>
              <w:ind w:firstLine="0"/>
              <w:jc w:val="center"/>
              <w:rPr>
                <w:i/>
                <w:sz w:val="18"/>
                <w:szCs w:val="18"/>
              </w:rPr>
            </w:pPr>
            <w:r w:rsidRPr="001B117D">
              <w:rPr>
                <w:i/>
                <w:sz w:val="18"/>
                <w:szCs w:val="18"/>
              </w:rPr>
              <w:t>1,11</w:t>
            </w:r>
          </w:p>
        </w:tc>
        <w:tc>
          <w:tcPr>
            <w:tcW w:w="957" w:type="dxa"/>
            <w:vAlign w:val="center"/>
          </w:tcPr>
          <w:p w:rsidR="005D464A" w:rsidRPr="001B117D" w:rsidRDefault="005D464A" w:rsidP="0090683B">
            <w:pPr>
              <w:pStyle w:val="Afff8"/>
              <w:spacing w:line="240" w:lineRule="auto"/>
              <w:ind w:firstLine="0"/>
              <w:jc w:val="center"/>
              <w:rPr>
                <w:i/>
                <w:sz w:val="18"/>
                <w:szCs w:val="18"/>
              </w:rPr>
            </w:pPr>
            <w:r w:rsidRPr="001B117D">
              <w:rPr>
                <w:i/>
                <w:sz w:val="18"/>
                <w:szCs w:val="18"/>
              </w:rPr>
              <w:t>1,11</w:t>
            </w:r>
          </w:p>
        </w:tc>
        <w:tc>
          <w:tcPr>
            <w:tcW w:w="957" w:type="dxa"/>
            <w:vAlign w:val="center"/>
          </w:tcPr>
          <w:p w:rsidR="005D464A" w:rsidRPr="001B117D" w:rsidRDefault="005D464A" w:rsidP="0090683B">
            <w:pPr>
              <w:pStyle w:val="Afff8"/>
              <w:spacing w:line="240" w:lineRule="auto"/>
              <w:ind w:firstLine="0"/>
              <w:jc w:val="center"/>
              <w:rPr>
                <w:i/>
                <w:sz w:val="18"/>
                <w:szCs w:val="18"/>
              </w:rPr>
            </w:pPr>
            <w:r w:rsidRPr="001B117D">
              <w:rPr>
                <w:i/>
                <w:sz w:val="18"/>
                <w:szCs w:val="18"/>
              </w:rPr>
              <w:t>1,11</w:t>
            </w:r>
          </w:p>
        </w:tc>
        <w:tc>
          <w:tcPr>
            <w:tcW w:w="957" w:type="dxa"/>
            <w:vAlign w:val="center"/>
          </w:tcPr>
          <w:p w:rsidR="005D464A" w:rsidRPr="001B117D" w:rsidRDefault="005D464A" w:rsidP="0090683B">
            <w:pPr>
              <w:pStyle w:val="Afff8"/>
              <w:spacing w:line="240" w:lineRule="auto"/>
              <w:ind w:firstLine="0"/>
              <w:jc w:val="center"/>
              <w:rPr>
                <w:i/>
                <w:sz w:val="18"/>
                <w:szCs w:val="18"/>
              </w:rPr>
            </w:pPr>
            <w:r w:rsidRPr="001B117D">
              <w:rPr>
                <w:i/>
                <w:sz w:val="18"/>
                <w:szCs w:val="18"/>
              </w:rPr>
              <w:t>1,11</w:t>
            </w:r>
          </w:p>
        </w:tc>
        <w:tc>
          <w:tcPr>
            <w:tcW w:w="957" w:type="dxa"/>
            <w:vAlign w:val="center"/>
          </w:tcPr>
          <w:p w:rsidR="005D464A" w:rsidRPr="001B117D" w:rsidRDefault="005D464A" w:rsidP="0090683B">
            <w:pPr>
              <w:pStyle w:val="Afff8"/>
              <w:spacing w:line="240" w:lineRule="auto"/>
              <w:ind w:firstLine="0"/>
              <w:jc w:val="center"/>
              <w:rPr>
                <w:i/>
                <w:sz w:val="18"/>
                <w:szCs w:val="18"/>
              </w:rPr>
            </w:pPr>
            <w:r w:rsidRPr="001B117D">
              <w:rPr>
                <w:i/>
                <w:sz w:val="18"/>
                <w:szCs w:val="18"/>
              </w:rPr>
              <w:t>1,11</w:t>
            </w:r>
          </w:p>
        </w:tc>
      </w:tr>
      <w:tr w:rsidR="00134DD7" w:rsidRPr="00FE5B8F" w:rsidTr="00F4310C">
        <w:trPr>
          <w:trHeight w:val="425"/>
          <w:jc w:val="center"/>
        </w:trPr>
        <w:tc>
          <w:tcPr>
            <w:tcW w:w="4077" w:type="dxa"/>
            <w:vAlign w:val="center"/>
          </w:tcPr>
          <w:p w:rsidR="00134DD7" w:rsidRPr="00FE5B8F" w:rsidRDefault="00134DD7" w:rsidP="00747D10">
            <w:pPr>
              <w:pStyle w:val="Afff8"/>
              <w:spacing w:line="240" w:lineRule="auto"/>
              <w:ind w:firstLine="0"/>
              <w:jc w:val="left"/>
              <w:rPr>
                <w:sz w:val="18"/>
                <w:szCs w:val="18"/>
              </w:rPr>
            </w:pPr>
            <w:r w:rsidRPr="00FE5B8F">
              <w:rPr>
                <w:sz w:val="18"/>
                <w:szCs w:val="18"/>
              </w:rPr>
              <w:t>Расход тепловой энергии, всего, в том числе:</w:t>
            </w:r>
          </w:p>
        </w:tc>
        <w:tc>
          <w:tcPr>
            <w:tcW w:w="1560" w:type="dxa"/>
            <w:vAlign w:val="center"/>
          </w:tcPr>
          <w:p w:rsidR="00134DD7" w:rsidRPr="00FE5B8F" w:rsidRDefault="00134DD7" w:rsidP="001D1DC9">
            <w:pPr>
              <w:pStyle w:val="Afff8"/>
              <w:spacing w:line="240" w:lineRule="auto"/>
              <w:ind w:firstLine="0"/>
              <w:jc w:val="center"/>
              <w:rPr>
                <w:sz w:val="18"/>
                <w:szCs w:val="18"/>
              </w:rPr>
            </w:pPr>
            <w:r w:rsidRPr="00FE5B8F">
              <w:rPr>
                <w:sz w:val="18"/>
                <w:szCs w:val="18"/>
              </w:rPr>
              <w:t>тыс.Гкал</w:t>
            </w:r>
          </w:p>
        </w:tc>
        <w:tc>
          <w:tcPr>
            <w:tcW w:w="956" w:type="dxa"/>
            <w:vAlign w:val="center"/>
          </w:tcPr>
          <w:p w:rsidR="00134DD7" w:rsidRPr="00FE5B8F" w:rsidRDefault="00134DD7" w:rsidP="005B5AE3">
            <w:pPr>
              <w:pStyle w:val="Afff8"/>
              <w:spacing w:line="240" w:lineRule="auto"/>
              <w:ind w:firstLine="0"/>
              <w:jc w:val="center"/>
              <w:rPr>
                <w:sz w:val="18"/>
                <w:szCs w:val="18"/>
              </w:rPr>
            </w:pPr>
            <w:r w:rsidRPr="00FE5B8F">
              <w:rPr>
                <w:sz w:val="18"/>
                <w:szCs w:val="18"/>
              </w:rPr>
              <w:t>7</w:t>
            </w:r>
            <w:r w:rsidR="005B5AE3" w:rsidRPr="00FE5B8F">
              <w:rPr>
                <w:sz w:val="18"/>
                <w:szCs w:val="18"/>
              </w:rPr>
              <w:t>8</w:t>
            </w:r>
            <w:r w:rsidRPr="00FE5B8F">
              <w:rPr>
                <w:sz w:val="18"/>
                <w:szCs w:val="18"/>
              </w:rPr>
              <w:t>,</w:t>
            </w:r>
            <w:r w:rsidR="005B5AE3" w:rsidRPr="00FE5B8F">
              <w:rPr>
                <w:sz w:val="18"/>
                <w:szCs w:val="18"/>
              </w:rPr>
              <w:t>65</w:t>
            </w:r>
          </w:p>
        </w:tc>
        <w:tc>
          <w:tcPr>
            <w:tcW w:w="957" w:type="dxa"/>
            <w:vAlign w:val="center"/>
          </w:tcPr>
          <w:p w:rsidR="00134DD7" w:rsidRPr="00FE5B8F" w:rsidRDefault="00134DD7" w:rsidP="00A854DF">
            <w:pPr>
              <w:pStyle w:val="Afff8"/>
              <w:spacing w:line="240" w:lineRule="auto"/>
              <w:ind w:firstLine="0"/>
              <w:jc w:val="center"/>
              <w:rPr>
                <w:sz w:val="18"/>
                <w:szCs w:val="18"/>
              </w:rPr>
            </w:pPr>
            <w:r w:rsidRPr="00FE5B8F">
              <w:rPr>
                <w:sz w:val="18"/>
                <w:szCs w:val="18"/>
              </w:rPr>
              <w:t>79,</w:t>
            </w:r>
            <w:r w:rsidR="00A854DF" w:rsidRPr="00FE5B8F">
              <w:rPr>
                <w:sz w:val="18"/>
                <w:szCs w:val="18"/>
              </w:rPr>
              <w:t>60</w:t>
            </w:r>
          </w:p>
        </w:tc>
        <w:tc>
          <w:tcPr>
            <w:tcW w:w="957" w:type="dxa"/>
            <w:vAlign w:val="center"/>
          </w:tcPr>
          <w:p w:rsidR="00134DD7" w:rsidRPr="00FE5B8F" w:rsidRDefault="00134DD7" w:rsidP="00A854DF">
            <w:pPr>
              <w:pStyle w:val="Afff8"/>
              <w:spacing w:line="240" w:lineRule="auto"/>
              <w:ind w:firstLine="0"/>
              <w:jc w:val="center"/>
              <w:rPr>
                <w:sz w:val="18"/>
                <w:szCs w:val="18"/>
              </w:rPr>
            </w:pPr>
            <w:r w:rsidRPr="00FE5B8F">
              <w:rPr>
                <w:sz w:val="18"/>
                <w:szCs w:val="18"/>
              </w:rPr>
              <w:t>79,</w:t>
            </w:r>
            <w:r w:rsidR="00A854DF" w:rsidRPr="00FE5B8F">
              <w:rPr>
                <w:sz w:val="18"/>
                <w:szCs w:val="18"/>
              </w:rPr>
              <w:t>6</w:t>
            </w:r>
            <w:r w:rsidRPr="00FE5B8F">
              <w:rPr>
                <w:sz w:val="18"/>
                <w:szCs w:val="18"/>
              </w:rPr>
              <w:t>3</w:t>
            </w:r>
          </w:p>
        </w:tc>
        <w:tc>
          <w:tcPr>
            <w:tcW w:w="957" w:type="dxa"/>
            <w:vAlign w:val="center"/>
          </w:tcPr>
          <w:p w:rsidR="00134DD7" w:rsidRPr="00FE5B8F" w:rsidRDefault="00134DD7" w:rsidP="00A854DF">
            <w:pPr>
              <w:pStyle w:val="Afff8"/>
              <w:spacing w:line="240" w:lineRule="auto"/>
              <w:ind w:firstLine="0"/>
              <w:jc w:val="center"/>
              <w:rPr>
                <w:sz w:val="18"/>
                <w:szCs w:val="18"/>
              </w:rPr>
            </w:pPr>
            <w:r w:rsidRPr="00FE5B8F">
              <w:rPr>
                <w:sz w:val="18"/>
                <w:szCs w:val="18"/>
              </w:rPr>
              <w:t>79,</w:t>
            </w:r>
            <w:r w:rsidR="00A854DF" w:rsidRPr="00FE5B8F">
              <w:rPr>
                <w:sz w:val="18"/>
                <w:szCs w:val="18"/>
              </w:rPr>
              <w:t>6</w:t>
            </w:r>
            <w:r w:rsidRPr="00FE5B8F">
              <w:rPr>
                <w:sz w:val="18"/>
                <w:szCs w:val="18"/>
              </w:rPr>
              <w:t>3</w:t>
            </w:r>
          </w:p>
        </w:tc>
        <w:tc>
          <w:tcPr>
            <w:tcW w:w="957" w:type="dxa"/>
            <w:vAlign w:val="center"/>
          </w:tcPr>
          <w:p w:rsidR="00134DD7" w:rsidRPr="00FE5B8F" w:rsidRDefault="00134DD7" w:rsidP="00A854DF">
            <w:pPr>
              <w:pStyle w:val="Afff8"/>
              <w:spacing w:line="240" w:lineRule="auto"/>
              <w:ind w:firstLine="0"/>
              <w:jc w:val="center"/>
              <w:rPr>
                <w:sz w:val="18"/>
                <w:szCs w:val="18"/>
              </w:rPr>
            </w:pPr>
            <w:r w:rsidRPr="00FE5B8F">
              <w:rPr>
                <w:sz w:val="18"/>
                <w:szCs w:val="18"/>
              </w:rPr>
              <w:t>79,</w:t>
            </w:r>
            <w:r w:rsidR="00A854DF" w:rsidRPr="00FE5B8F">
              <w:rPr>
                <w:sz w:val="18"/>
                <w:szCs w:val="18"/>
              </w:rPr>
              <w:t>6</w:t>
            </w:r>
            <w:r w:rsidRPr="00FE5B8F">
              <w:rPr>
                <w:sz w:val="18"/>
                <w:szCs w:val="18"/>
              </w:rPr>
              <w:t>3</w:t>
            </w:r>
          </w:p>
        </w:tc>
      </w:tr>
      <w:tr w:rsidR="00134DD7" w:rsidRPr="00FE5B8F" w:rsidTr="00F4310C">
        <w:trPr>
          <w:trHeight w:val="275"/>
          <w:jc w:val="center"/>
        </w:trPr>
        <w:tc>
          <w:tcPr>
            <w:tcW w:w="4077" w:type="dxa"/>
            <w:vAlign w:val="center"/>
          </w:tcPr>
          <w:p w:rsidR="00134DD7" w:rsidRPr="00FE5B8F" w:rsidRDefault="00134DD7" w:rsidP="00A854DF">
            <w:pPr>
              <w:pStyle w:val="Afff8"/>
              <w:spacing w:line="240" w:lineRule="auto"/>
              <w:ind w:firstLine="0"/>
              <w:jc w:val="left"/>
              <w:rPr>
                <w:sz w:val="18"/>
                <w:szCs w:val="18"/>
              </w:rPr>
            </w:pPr>
            <w:r w:rsidRPr="00FE5B8F">
              <w:rPr>
                <w:sz w:val="18"/>
                <w:szCs w:val="18"/>
              </w:rPr>
              <w:t>жилищн</w:t>
            </w:r>
            <w:r w:rsidR="00A854DF" w:rsidRPr="00FE5B8F">
              <w:rPr>
                <w:sz w:val="18"/>
                <w:szCs w:val="18"/>
              </w:rPr>
              <w:t>ый</w:t>
            </w:r>
            <w:r w:rsidRPr="00FE5B8F">
              <w:rPr>
                <w:sz w:val="18"/>
                <w:szCs w:val="18"/>
              </w:rPr>
              <w:t xml:space="preserve"> фонд</w:t>
            </w:r>
          </w:p>
        </w:tc>
        <w:tc>
          <w:tcPr>
            <w:tcW w:w="1560" w:type="dxa"/>
            <w:vAlign w:val="center"/>
          </w:tcPr>
          <w:p w:rsidR="00134DD7" w:rsidRPr="00FE5B8F" w:rsidRDefault="00134DD7" w:rsidP="001D1DC9">
            <w:pPr>
              <w:pStyle w:val="Afff8"/>
              <w:spacing w:line="240" w:lineRule="auto"/>
              <w:ind w:firstLine="0"/>
              <w:jc w:val="center"/>
              <w:rPr>
                <w:sz w:val="18"/>
                <w:szCs w:val="18"/>
              </w:rPr>
            </w:pPr>
            <w:r w:rsidRPr="00FE5B8F">
              <w:rPr>
                <w:sz w:val="18"/>
                <w:szCs w:val="18"/>
              </w:rPr>
              <w:t>тыс.Гкал</w:t>
            </w:r>
          </w:p>
        </w:tc>
        <w:tc>
          <w:tcPr>
            <w:tcW w:w="956" w:type="dxa"/>
            <w:vAlign w:val="center"/>
          </w:tcPr>
          <w:p w:rsidR="00134DD7" w:rsidRPr="00FE5B8F" w:rsidRDefault="00134DD7" w:rsidP="00A854DF">
            <w:pPr>
              <w:pStyle w:val="Afff8"/>
              <w:spacing w:line="240" w:lineRule="auto"/>
              <w:ind w:firstLine="0"/>
              <w:jc w:val="center"/>
              <w:rPr>
                <w:sz w:val="18"/>
                <w:szCs w:val="18"/>
              </w:rPr>
            </w:pPr>
            <w:r w:rsidRPr="00FE5B8F">
              <w:rPr>
                <w:sz w:val="18"/>
                <w:szCs w:val="18"/>
              </w:rPr>
              <w:t>5</w:t>
            </w:r>
            <w:r w:rsidR="00A854DF" w:rsidRPr="00FE5B8F">
              <w:rPr>
                <w:sz w:val="18"/>
                <w:szCs w:val="18"/>
              </w:rPr>
              <w:t>1</w:t>
            </w:r>
            <w:r w:rsidRPr="00FE5B8F">
              <w:rPr>
                <w:sz w:val="18"/>
                <w:szCs w:val="18"/>
              </w:rPr>
              <w:t>,</w:t>
            </w:r>
            <w:r w:rsidR="00A854DF" w:rsidRPr="00FE5B8F">
              <w:rPr>
                <w:sz w:val="18"/>
                <w:szCs w:val="18"/>
              </w:rPr>
              <w:t>57</w:t>
            </w:r>
          </w:p>
        </w:tc>
        <w:tc>
          <w:tcPr>
            <w:tcW w:w="957" w:type="dxa"/>
            <w:vAlign w:val="center"/>
          </w:tcPr>
          <w:p w:rsidR="00134DD7" w:rsidRPr="00FE5B8F" w:rsidRDefault="00134DD7" w:rsidP="00A854DF">
            <w:pPr>
              <w:pStyle w:val="Afff8"/>
              <w:spacing w:line="240" w:lineRule="auto"/>
              <w:ind w:firstLine="0"/>
              <w:jc w:val="center"/>
              <w:rPr>
                <w:sz w:val="18"/>
                <w:szCs w:val="18"/>
              </w:rPr>
            </w:pPr>
            <w:r w:rsidRPr="00FE5B8F">
              <w:rPr>
                <w:sz w:val="18"/>
                <w:szCs w:val="18"/>
              </w:rPr>
              <w:t>52,</w:t>
            </w:r>
            <w:r w:rsidR="00A854DF" w:rsidRPr="00FE5B8F">
              <w:rPr>
                <w:sz w:val="18"/>
                <w:szCs w:val="18"/>
              </w:rPr>
              <w:t>20</w:t>
            </w:r>
          </w:p>
        </w:tc>
        <w:tc>
          <w:tcPr>
            <w:tcW w:w="957" w:type="dxa"/>
            <w:vAlign w:val="center"/>
          </w:tcPr>
          <w:p w:rsidR="00134DD7" w:rsidRPr="00FE5B8F" w:rsidRDefault="00134DD7" w:rsidP="00A854DF">
            <w:pPr>
              <w:pStyle w:val="Afff8"/>
              <w:spacing w:line="240" w:lineRule="auto"/>
              <w:ind w:firstLine="0"/>
              <w:jc w:val="center"/>
              <w:rPr>
                <w:sz w:val="18"/>
                <w:szCs w:val="18"/>
              </w:rPr>
            </w:pPr>
            <w:r w:rsidRPr="00FE5B8F">
              <w:rPr>
                <w:sz w:val="18"/>
                <w:szCs w:val="18"/>
              </w:rPr>
              <w:t>52,</w:t>
            </w:r>
            <w:r w:rsidR="00A854DF" w:rsidRPr="00FE5B8F">
              <w:rPr>
                <w:sz w:val="18"/>
                <w:szCs w:val="18"/>
              </w:rPr>
              <w:t>22</w:t>
            </w:r>
          </w:p>
        </w:tc>
        <w:tc>
          <w:tcPr>
            <w:tcW w:w="957" w:type="dxa"/>
            <w:vAlign w:val="center"/>
          </w:tcPr>
          <w:p w:rsidR="00134DD7" w:rsidRPr="00FE5B8F" w:rsidRDefault="00134DD7" w:rsidP="00A854DF">
            <w:pPr>
              <w:pStyle w:val="Afff8"/>
              <w:spacing w:line="240" w:lineRule="auto"/>
              <w:ind w:firstLine="0"/>
              <w:jc w:val="center"/>
              <w:rPr>
                <w:sz w:val="18"/>
                <w:szCs w:val="18"/>
              </w:rPr>
            </w:pPr>
            <w:r w:rsidRPr="00FE5B8F">
              <w:rPr>
                <w:sz w:val="18"/>
                <w:szCs w:val="18"/>
              </w:rPr>
              <w:t>52,</w:t>
            </w:r>
            <w:r w:rsidR="00A854DF" w:rsidRPr="00FE5B8F">
              <w:rPr>
                <w:sz w:val="18"/>
                <w:szCs w:val="18"/>
              </w:rPr>
              <w:t>22</w:t>
            </w:r>
          </w:p>
        </w:tc>
        <w:tc>
          <w:tcPr>
            <w:tcW w:w="957" w:type="dxa"/>
            <w:vAlign w:val="center"/>
          </w:tcPr>
          <w:p w:rsidR="00134DD7" w:rsidRPr="00FE5B8F" w:rsidRDefault="00134DD7" w:rsidP="00A854DF">
            <w:pPr>
              <w:pStyle w:val="Afff8"/>
              <w:spacing w:line="240" w:lineRule="auto"/>
              <w:ind w:firstLine="0"/>
              <w:jc w:val="center"/>
              <w:rPr>
                <w:sz w:val="18"/>
                <w:szCs w:val="18"/>
              </w:rPr>
            </w:pPr>
            <w:r w:rsidRPr="00FE5B8F">
              <w:rPr>
                <w:sz w:val="18"/>
                <w:szCs w:val="18"/>
              </w:rPr>
              <w:t>52,</w:t>
            </w:r>
            <w:r w:rsidR="00A854DF" w:rsidRPr="00FE5B8F">
              <w:rPr>
                <w:sz w:val="18"/>
                <w:szCs w:val="18"/>
              </w:rPr>
              <w:t>22</w:t>
            </w:r>
          </w:p>
        </w:tc>
      </w:tr>
      <w:tr w:rsidR="00134DD7" w:rsidRPr="00FE5B8F" w:rsidTr="00F4310C">
        <w:trPr>
          <w:trHeight w:val="266"/>
          <w:jc w:val="center"/>
        </w:trPr>
        <w:tc>
          <w:tcPr>
            <w:tcW w:w="4077" w:type="dxa"/>
            <w:vAlign w:val="center"/>
          </w:tcPr>
          <w:p w:rsidR="00134DD7" w:rsidRPr="00FE5B8F" w:rsidRDefault="000E6E83" w:rsidP="00A854DF">
            <w:pPr>
              <w:pStyle w:val="Afff8"/>
              <w:spacing w:line="240" w:lineRule="auto"/>
              <w:ind w:firstLine="0"/>
              <w:jc w:val="left"/>
              <w:rPr>
                <w:sz w:val="18"/>
                <w:szCs w:val="18"/>
              </w:rPr>
            </w:pPr>
            <w:r w:rsidRPr="00FE5B8F">
              <w:rPr>
                <w:sz w:val="18"/>
                <w:szCs w:val="18"/>
              </w:rPr>
              <w:t>бюджетн</w:t>
            </w:r>
            <w:r w:rsidR="00A854DF" w:rsidRPr="00FE5B8F">
              <w:rPr>
                <w:sz w:val="18"/>
                <w:szCs w:val="18"/>
              </w:rPr>
              <w:t>ые</w:t>
            </w:r>
            <w:r w:rsidRPr="00FE5B8F">
              <w:rPr>
                <w:sz w:val="18"/>
                <w:szCs w:val="18"/>
              </w:rPr>
              <w:t xml:space="preserve"> </w:t>
            </w:r>
            <w:r w:rsidR="00A854DF" w:rsidRPr="00FE5B8F">
              <w:rPr>
                <w:sz w:val="18"/>
                <w:szCs w:val="18"/>
              </w:rPr>
              <w:t>организаци</w:t>
            </w:r>
            <w:r w:rsidR="00DC00EF" w:rsidRPr="00FE5B8F">
              <w:rPr>
                <w:sz w:val="18"/>
                <w:szCs w:val="18"/>
              </w:rPr>
              <w:t>и</w:t>
            </w:r>
          </w:p>
        </w:tc>
        <w:tc>
          <w:tcPr>
            <w:tcW w:w="1560" w:type="dxa"/>
            <w:vAlign w:val="center"/>
          </w:tcPr>
          <w:p w:rsidR="00134DD7" w:rsidRPr="00FE5B8F" w:rsidRDefault="00134DD7" w:rsidP="001D1DC9">
            <w:pPr>
              <w:pStyle w:val="Afff8"/>
              <w:spacing w:line="240" w:lineRule="auto"/>
              <w:ind w:firstLine="0"/>
              <w:jc w:val="center"/>
              <w:rPr>
                <w:sz w:val="18"/>
                <w:szCs w:val="18"/>
              </w:rPr>
            </w:pPr>
            <w:r w:rsidRPr="00FE5B8F">
              <w:rPr>
                <w:sz w:val="18"/>
                <w:szCs w:val="18"/>
              </w:rPr>
              <w:t>тыс.Гкал</w:t>
            </w:r>
          </w:p>
        </w:tc>
        <w:tc>
          <w:tcPr>
            <w:tcW w:w="956" w:type="dxa"/>
            <w:vAlign w:val="center"/>
          </w:tcPr>
          <w:p w:rsidR="00134DD7" w:rsidRPr="00FE5B8F" w:rsidRDefault="00A854DF" w:rsidP="00A854DF">
            <w:pPr>
              <w:pStyle w:val="Afff8"/>
              <w:spacing w:line="240" w:lineRule="auto"/>
              <w:ind w:firstLine="0"/>
              <w:jc w:val="center"/>
              <w:rPr>
                <w:sz w:val="18"/>
                <w:szCs w:val="18"/>
              </w:rPr>
            </w:pPr>
            <w:r w:rsidRPr="00FE5B8F">
              <w:rPr>
                <w:sz w:val="18"/>
                <w:szCs w:val="18"/>
              </w:rPr>
              <w:t>1</w:t>
            </w:r>
            <w:r w:rsidR="00134DD7" w:rsidRPr="00FE5B8F">
              <w:rPr>
                <w:sz w:val="18"/>
                <w:szCs w:val="18"/>
              </w:rPr>
              <w:t>7,</w:t>
            </w:r>
            <w:r w:rsidRPr="00FE5B8F">
              <w:rPr>
                <w:sz w:val="18"/>
                <w:szCs w:val="18"/>
              </w:rPr>
              <w:t>41</w:t>
            </w:r>
          </w:p>
        </w:tc>
        <w:tc>
          <w:tcPr>
            <w:tcW w:w="957" w:type="dxa"/>
            <w:vAlign w:val="center"/>
          </w:tcPr>
          <w:p w:rsidR="00134DD7" w:rsidRPr="00FE5B8F" w:rsidRDefault="00A854DF" w:rsidP="0090683B">
            <w:pPr>
              <w:pStyle w:val="Afff8"/>
              <w:spacing w:line="240" w:lineRule="auto"/>
              <w:ind w:firstLine="0"/>
              <w:jc w:val="center"/>
              <w:rPr>
                <w:sz w:val="18"/>
                <w:szCs w:val="18"/>
              </w:rPr>
            </w:pPr>
            <w:r w:rsidRPr="00FE5B8F">
              <w:rPr>
                <w:sz w:val="18"/>
                <w:szCs w:val="18"/>
              </w:rPr>
              <w:t>1</w:t>
            </w:r>
            <w:r w:rsidR="00134DD7" w:rsidRPr="00FE5B8F">
              <w:rPr>
                <w:sz w:val="18"/>
                <w:szCs w:val="18"/>
              </w:rPr>
              <w:t>7,6</w:t>
            </w:r>
            <w:r w:rsidRPr="00FE5B8F">
              <w:rPr>
                <w:sz w:val="18"/>
                <w:szCs w:val="18"/>
              </w:rPr>
              <w:t>2</w:t>
            </w:r>
          </w:p>
        </w:tc>
        <w:tc>
          <w:tcPr>
            <w:tcW w:w="957" w:type="dxa"/>
            <w:vAlign w:val="center"/>
          </w:tcPr>
          <w:p w:rsidR="00134DD7" w:rsidRPr="00FE5B8F" w:rsidRDefault="00A854DF" w:rsidP="0090683B">
            <w:pPr>
              <w:pStyle w:val="Afff8"/>
              <w:spacing w:line="240" w:lineRule="auto"/>
              <w:ind w:firstLine="0"/>
              <w:jc w:val="center"/>
              <w:rPr>
                <w:sz w:val="18"/>
                <w:szCs w:val="18"/>
              </w:rPr>
            </w:pPr>
            <w:r w:rsidRPr="00FE5B8F">
              <w:rPr>
                <w:sz w:val="18"/>
                <w:szCs w:val="18"/>
              </w:rPr>
              <w:t>1</w:t>
            </w:r>
            <w:r w:rsidR="00134DD7" w:rsidRPr="00FE5B8F">
              <w:rPr>
                <w:sz w:val="18"/>
                <w:szCs w:val="18"/>
              </w:rPr>
              <w:t>7,6</w:t>
            </w:r>
            <w:r w:rsidRPr="00FE5B8F">
              <w:rPr>
                <w:sz w:val="18"/>
                <w:szCs w:val="18"/>
              </w:rPr>
              <w:t>2</w:t>
            </w:r>
          </w:p>
        </w:tc>
        <w:tc>
          <w:tcPr>
            <w:tcW w:w="957" w:type="dxa"/>
            <w:vAlign w:val="center"/>
          </w:tcPr>
          <w:p w:rsidR="00134DD7" w:rsidRPr="00FE5B8F" w:rsidRDefault="00A854DF" w:rsidP="0090683B">
            <w:pPr>
              <w:pStyle w:val="Afff8"/>
              <w:spacing w:line="240" w:lineRule="auto"/>
              <w:ind w:firstLine="0"/>
              <w:jc w:val="center"/>
              <w:rPr>
                <w:sz w:val="18"/>
                <w:szCs w:val="18"/>
              </w:rPr>
            </w:pPr>
            <w:r w:rsidRPr="00FE5B8F">
              <w:rPr>
                <w:sz w:val="18"/>
                <w:szCs w:val="18"/>
              </w:rPr>
              <w:t>1</w:t>
            </w:r>
            <w:r w:rsidR="00134DD7" w:rsidRPr="00FE5B8F">
              <w:rPr>
                <w:sz w:val="18"/>
                <w:szCs w:val="18"/>
              </w:rPr>
              <w:t>7,6</w:t>
            </w:r>
            <w:r w:rsidRPr="00FE5B8F">
              <w:rPr>
                <w:sz w:val="18"/>
                <w:szCs w:val="18"/>
              </w:rPr>
              <w:t>2</w:t>
            </w:r>
          </w:p>
        </w:tc>
        <w:tc>
          <w:tcPr>
            <w:tcW w:w="957" w:type="dxa"/>
            <w:vAlign w:val="center"/>
          </w:tcPr>
          <w:p w:rsidR="00134DD7" w:rsidRPr="00FE5B8F" w:rsidRDefault="00A854DF" w:rsidP="0090683B">
            <w:pPr>
              <w:pStyle w:val="Afff8"/>
              <w:spacing w:line="240" w:lineRule="auto"/>
              <w:ind w:firstLine="0"/>
              <w:jc w:val="center"/>
              <w:rPr>
                <w:sz w:val="18"/>
                <w:szCs w:val="18"/>
              </w:rPr>
            </w:pPr>
            <w:r w:rsidRPr="00FE5B8F">
              <w:rPr>
                <w:sz w:val="18"/>
                <w:szCs w:val="18"/>
              </w:rPr>
              <w:t>1</w:t>
            </w:r>
            <w:r w:rsidR="00134DD7" w:rsidRPr="00FE5B8F">
              <w:rPr>
                <w:sz w:val="18"/>
                <w:szCs w:val="18"/>
              </w:rPr>
              <w:t>7,6</w:t>
            </w:r>
            <w:r w:rsidRPr="00FE5B8F">
              <w:rPr>
                <w:sz w:val="18"/>
                <w:szCs w:val="18"/>
              </w:rPr>
              <w:t>2</w:t>
            </w:r>
          </w:p>
        </w:tc>
      </w:tr>
      <w:tr w:rsidR="00134DD7" w:rsidRPr="00FE5B8F" w:rsidTr="00F4310C">
        <w:trPr>
          <w:trHeight w:val="269"/>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FA0B92" w:rsidP="00747D10">
            <w:pPr>
              <w:pStyle w:val="Afff8"/>
              <w:spacing w:line="240" w:lineRule="auto"/>
              <w:ind w:firstLine="0"/>
              <w:jc w:val="left"/>
              <w:rPr>
                <w:sz w:val="18"/>
                <w:szCs w:val="18"/>
              </w:rPr>
            </w:pPr>
            <w:r>
              <w:rPr>
                <w:sz w:val="18"/>
                <w:szCs w:val="18"/>
              </w:rPr>
              <w:t>п</w:t>
            </w:r>
            <w:r w:rsidR="00DC00EF" w:rsidRPr="00FE5B8F">
              <w:rPr>
                <w:sz w:val="18"/>
                <w:szCs w:val="18"/>
              </w:rPr>
              <w:t>рочие потребители</w:t>
            </w:r>
          </w:p>
        </w:tc>
        <w:tc>
          <w:tcPr>
            <w:tcW w:w="1560"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1D1DC9">
            <w:pPr>
              <w:pStyle w:val="Afff8"/>
              <w:spacing w:line="240" w:lineRule="auto"/>
              <w:ind w:firstLine="0"/>
              <w:jc w:val="center"/>
              <w:rPr>
                <w:sz w:val="18"/>
                <w:szCs w:val="18"/>
              </w:rPr>
            </w:pPr>
            <w:r w:rsidRPr="00FE5B8F">
              <w:rPr>
                <w:sz w:val="18"/>
                <w:szCs w:val="18"/>
              </w:rPr>
              <w:t>тыс.Гкал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DC00EF" w:rsidP="00DC00EF">
            <w:pPr>
              <w:pStyle w:val="Afff8"/>
              <w:spacing w:line="240" w:lineRule="auto"/>
              <w:ind w:firstLine="0"/>
              <w:jc w:val="center"/>
              <w:rPr>
                <w:sz w:val="18"/>
                <w:szCs w:val="18"/>
              </w:rPr>
            </w:pPr>
            <w:r w:rsidRPr="00FE5B8F">
              <w:rPr>
                <w:sz w:val="18"/>
                <w:szCs w:val="18"/>
              </w:rPr>
              <w:t>9</w:t>
            </w:r>
            <w:r w:rsidR="00134DD7" w:rsidRPr="00FE5B8F">
              <w:rPr>
                <w:sz w:val="18"/>
                <w:szCs w:val="18"/>
              </w:rPr>
              <w:t>,</w:t>
            </w:r>
            <w:r w:rsidRPr="00FE5B8F">
              <w:rPr>
                <w:sz w:val="18"/>
                <w:szCs w:val="18"/>
              </w:rPr>
              <w:t>67</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DC00EF" w:rsidP="00DC00EF">
            <w:pPr>
              <w:pStyle w:val="Afff8"/>
              <w:spacing w:line="240" w:lineRule="auto"/>
              <w:ind w:firstLine="0"/>
              <w:jc w:val="center"/>
              <w:rPr>
                <w:sz w:val="18"/>
                <w:szCs w:val="18"/>
              </w:rPr>
            </w:pPr>
            <w:r w:rsidRPr="00FE5B8F">
              <w:rPr>
                <w:sz w:val="18"/>
                <w:szCs w:val="18"/>
              </w:rPr>
              <w:t>9</w:t>
            </w:r>
            <w:r w:rsidR="00134DD7" w:rsidRPr="00FE5B8F">
              <w:rPr>
                <w:sz w:val="18"/>
                <w:szCs w:val="18"/>
              </w:rPr>
              <w:t>,7</w:t>
            </w:r>
            <w:r w:rsidRPr="00FE5B8F">
              <w:rPr>
                <w:sz w:val="18"/>
                <w:szCs w:val="18"/>
              </w:rPr>
              <w:t>8</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DC00EF" w:rsidP="0090683B">
            <w:pPr>
              <w:pStyle w:val="Afff8"/>
              <w:spacing w:line="240" w:lineRule="auto"/>
              <w:ind w:firstLine="0"/>
              <w:jc w:val="center"/>
              <w:rPr>
                <w:sz w:val="18"/>
                <w:szCs w:val="18"/>
              </w:rPr>
            </w:pPr>
            <w:r w:rsidRPr="00FE5B8F">
              <w:rPr>
                <w:sz w:val="18"/>
                <w:szCs w:val="18"/>
              </w:rPr>
              <w:t>9</w:t>
            </w:r>
            <w:r w:rsidR="00134DD7" w:rsidRPr="00FE5B8F">
              <w:rPr>
                <w:sz w:val="18"/>
                <w:szCs w:val="18"/>
              </w:rPr>
              <w:t>,79</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DC00EF" w:rsidP="0090683B">
            <w:pPr>
              <w:pStyle w:val="Afff8"/>
              <w:spacing w:line="240" w:lineRule="auto"/>
              <w:ind w:firstLine="0"/>
              <w:jc w:val="center"/>
              <w:rPr>
                <w:sz w:val="18"/>
                <w:szCs w:val="18"/>
              </w:rPr>
            </w:pPr>
            <w:r w:rsidRPr="00FE5B8F">
              <w:rPr>
                <w:sz w:val="18"/>
                <w:szCs w:val="18"/>
              </w:rPr>
              <w:t>9</w:t>
            </w:r>
            <w:r w:rsidR="00134DD7" w:rsidRPr="00FE5B8F">
              <w:rPr>
                <w:sz w:val="18"/>
                <w:szCs w:val="18"/>
              </w:rPr>
              <w:t>,79</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DC00EF" w:rsidP="0090683B">
            <w:pPr>
              <w:pStyle w:val="Afff8"/>
              <w:spacing w:line="240" w:lineRule="auto"/>
              <w:ind w:firstLine="0"/>
              <w:jc w:val="center"/>
              <w:rPr>
                <w:sz w:val="18"/>
                <w:szCs w:val="18"/>
              </w:rPr>
            </w:pPr>
            <w:r w:rsidRPr="00FE5B8F">
              <w:rPr>
                <w:sz w:val="18"/>
                <w:szCs w:val="18"/>
              </w:rPr>
              <w:t>9</w:t>
            </w:r>
            <w:r w:rsidR="00134DD7" w:rsidRPr="00FE5B8F">
              <w:rPr>
                <w:sz w:val="18"/>
                <w:szCs w:val="18"/>
              </w:rPr>
              <w:t>6,79</w:t>
            </w:r>
          </w:p>
        </w:tc>
      </w:tr>
      <w:tr w:rsidR="008438AA" w:rsidRPr="00FE5B8F" w:rsidTr="00F4310C">
        <w:trPr>
          <w:trHeight w:val="429"/>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FA0B92" w:rsidP="00FA0B92">
            <w:pPr>
              <w:pStyle w:val="Afff8"/>
              <w:spacing w:line="240" w:lineRule="auto"/>
              <w:ind w:firstLine="0"/>
              <w:jc w:val="left"/>
              <w:rPr>
                <w:sz w:val="18"/>
                <w:szCs w:val="18"/>
              </w:rPr>
            </w:pPr>
            <w:r w:rsidRPr="00FE5B8F">
              <w:rPr>
                <w:sz w:val="18"/>
                <w:szCs w:val="18"/>
              </w:rPr>
              <w:t xml:space="preserve">Расход тепловой энергии </w:t>
            </w:r>
            <w:r>
              <w:rPr>
                <w:sz w:val="18"/>
                <w:szCs w:val="18"/>
              </w:rPr>
              <w:t>н</w:t>
            </w:r>
            <w:r w:rsidR="008438AA" w:rsidRPr="00FE5B8F">
              <w:rPr>
                <w:sz w:val="18"/>
                <w:szCs w:val="18"/>
              </w:rPr>
              <w:t>а отопление и вентиляцию</w:t>
            </w:r>
          </w:p>
        </w:tc>
        <w:tc>
          <w:tcPr>
            <w:tcW w:w="1560"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F61B75">
            <w:pPr>
              <w:pStyle w:val="Afff8"/>
              <w:spacing w:line="240" w:lineRule="auto"/>
              <w:ind w:firstLine="0"/>
              <w:jc w:val="center"/>
              <w:rPr>
                <w:sz w:val="18"/>
                <w:szCs w:val="18"/>
              </w:rPr>
            </w:pPr>
            <w:r w:rsidRPr="00FE5B8F">
              <w:rPr>
                <w:sz w:val="18"/>
                <w:szCs w:val="18"/>
              </w:rPr>
              <w:t>тыс.Гкал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DC00EF">
            <w:pPr>
              <w:pStyle w:val="Afff8"/>
              <w:spacing w:line="240" w:lineRule="auto"/>
              <w:ind w:firstLine="0"/>
              <w:jc w:val="center"/>
              <w:rPr>
                <w:sz w:val="18"/>
                <w:szCs w:val="18"/>
              </w:rPr>
            </w:pPr>
            <w:r w:rsidRPr="00FE5B8F">
              <w:rPr>
                <w:sz w:val="18"/>
                <w:szCs w:val="18"/>
              </w:rPr>
              <w:t>68,44</w:t>
            </w:r>
          </w:p>
        </w:tc>
        <w:tc>
          <w:tcPr>
            <w:tcW w:w="957"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DC00EF">
            <w:pPr>
              <w:pStyle w:val="Afff8"/>
              <w:spacing w:line="240" w:lineRule="auto"/>
              <w:ind w:firstLine="0"/>
              <w:jc w:val="center"/>
              <w:rPr>
                <w:sz w:val="18"/>
                <w:szCs w:val="18"/>
              </w:rPr>
            </w:pPr>
            <w:r w:rsidRPr="00FE5B8F">
              <w:rPr>
                <w:sz w:val="18"/>
                <w:szCs w:val="18"/>
              </w:rPr>
              <w:t>69,25</w:t>
            </w:r>
          </w:p>
        </w:tc>
        <w:tc>
          <w:tcPr>
            <w:tcW w:w="957"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8438AA">
            <w:pPr>
              <w:pStyle w:val="Afff8"/>
              <w:spacing w:line="240" w:lineRule="auto"/>
              <w:ind w:firstLine="0"/>
              <w:jc w:val="center"/>
              <w:rPr>
                <w:sz w:val="18"/>
                <w:szCs w:val="18"/>
              </w:rPr>
            </w:pPr>
            <w:r w:rsidRPr="00FE5B8F">
              <w:rPr>
                <w:sz w:val="18"/>
                <w:szCs w:val="18"/>
              </w:rPr>
              <w:t>69,27</w:t>
            </w:r>
          </w:p>
        </w:tc>
        <w:tc>
          <w:tcPr>
            <w:tcW w:w="957"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F61B75">
            <w:pPr>
              <w:pStyle w:val="Afff8"/>
              <w:spacing w:line="240" w:lineRule="auto"/>
              <w:ind w:firstLine="0"/>
              <w:jc w:val="center"/>
              <w:rPr>
                <w:sz w:val="18"/>
                <w:szCs w:val="18"/>
              </w:rPr>
            </w:pPr>
            <w:r w:rsidRPr="00FE5B8F">
              <w:rPr>
                <w:sz w:val="18"/>
                <w:szCs w:val="18"/>
              </w:rPr>
              <w:t>69,27</w:t>
            </w:r>
          </w:p>
        </w:tc>
        <w:tc>
          <w:tcPr>
            <w:tcW w:w="957"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F61B75">
            <w:pPr>
              <w:pStyle w:val="Afff8"/>
              <w:spacing w:line="240" w:lineRule="auto"/>
              <w:ind w:firstLine="0"/>
              <w:jc w:val="center"/>
              <w:rPr>
                <w:sz w:val="18"/>
                <w:szCs w:val="18"/>
              </w:rPr>
            </w:pPr>
            <w:r w:rsidRPr="00FE5B8F">
              <w:rPr>
                <w:sz w:val="18"/>
                <w:szCs w:val="18"/>
              </w:rPr>
              <w:t>69,27</w:t>
            </w:r>
          </w:p>
        </w:tc>
      </w:tr>
      <w:tr w:rsidR="008438AA" w:rsidRPr="00FE5B8F" w:rsidTr="00F4310C">
        <w:trPr>
          <w:trHeight w:val="407"/>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FA0B92" w:rsidP="00FA0B92">
            <w:pPr>
              <w:pStyle w:val="Afff8"/>
              <w:spacing w:line="240" w:lineRule="auto"/>
              <w:ind w:firstLine="0"/>
              <w:jc w:val="left"/>
              <w:rPr>
                <w:sz w:val="18"/>
                <w:szCs w:val="18"/>
              </w:rPr>
            </w:pPr>
            <w:r w:rsidRPr="00FE5B8F">
              <w:rPr>
                <w:sz w:val="18"/>
                <w:szCs w:val="18"/>
              </w:rPr>
              <w:t xml:space="preserve">Расход тепловой энергии </w:t>
            </w:r>
            <w:r>
              <w:rPr>
                <w:sz w:val="18"/>
                <w:szCs w:val="18"/>
              </w:rPr>
              <w:t>н</w:t>
            </w:r>
            <w:r w:rsidR="008438AA" w:rsidRPr="00FE5B8F">
              <w:rPr>
                <w:sz w:val="18"/>
                <w:szCs w:val="18"/>
              </w:rPr>
              <w:t>а г</w:t>
            </w:r>
            <w:r>
              <w:rPr>
                <w:sz w:val="18"/>
                <w:szCs w:val="18"/>
              </w:rPr>
              <w:t>о</w:t>
            </w:r>
            <w:r w:rsidR="008438AA" w:rsidRPr="00FE5B8F">
              <w:rPr>
                <w:sz w:val="18"/>
                <w:szCs w:val="18"/>
              </w:rPr>
              <w:t>рячее водоснабжение</w:t>
            </w:r>
          </w:p>
        </w:tc>
        <w:tc>
          <w:tcPr>
            <w:tcW w:w="1560"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F61B75">
            <w:pPr>
              <w:pStyle w:val="Afff8"/>
              <w:spacing w:line="240" w:lineRule="auto"/>
              <w:ind w:firstLine="0"/>
              <w:jc w:val="center"/>
              <w:rPr>
                <w:sz w:val="18"/>
                <w:szCs w:val="18"/>
              </w:rPr>
            </w:pPr>
            <w:r w:rsidRPr="00FE5B8F">
              <w:rPr>
                <w:sz w:val="18"/>
                <w:szCs w:val="18"/>
              </w:rPr>
              <w:t>тыс.Гкал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DC00EF">
            <w:pPr>
              <w:pStyle w:val="Afff8"/>
              <w:spacing w:line="240" w:lineRule="auto"/>
              <w:ind w:firstLine="0"/>
              <w:jc w:val="center"/>
              <w:rPr>
                <w:sz w:val="18"/>
                <w:szCs w:val="18"/>
              </w:rPr>
            </w:pPr>
            <w:r w:rsidRPr="00FE5B8F">
              <w:rPr>
                <w:sz w:val="18"/>
                <w:szCs w:val="18"/>
              </w:rPr>
              <w:t>10,21</w:t>
            </w:r>
          </w:p>
        </w:tc>
        <w:tc>
          <w:tcPr>
            <w:tcW w:w="957"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DC00EF">
            <w:pPr>
              <w:pStyle w:val="Afff8"/>
              <w:spacing w:line="240" w:lineRule="auto"/>
              <w:ind w:firstLine="0"/>
              <w:jc w:val="center"/>
              <w:rPr>
                <w:sz w:val="18"/>
                <w:szCs w:val="18"/>
              </w:rPr>
            </w:pPr>
            <w:r w:rsidRPr="00FE5B8F">
              <w:rPr>
                <w:sz w:val="18"/>
                <w:szCs w:val="18"/>
              </w:rPr>
              <w:t>10,35</w:t>
            </w:r>
          </w:p>
        </w:tc>
        <w:tc>
          <w:tcPr>
            <w:tcW w:w="957"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90683B">
            <w:pPr>
              <w:pStyle w:val="Afff8"/>
              <w:spacing w:line="240" w:lineRule="auto"/>
              <w:ind w:firstLine="0"/>
              <w:jc w:val="center"/>
              <w:rPr>
                <w:sz w:val="18"/>
                <w:szCs w:val="18"/>
              </w:rPr>
            </w:pPr>
            <w:r w:rsidRPr="00FE5B8F">
              <w:rPr>
                <w:sz w:val="18"/>
                <w:szCs w:val="18"/>
              </w:rPr>
              <w:t>10,36</w:t>
            </w:r>
          </w:p>
        </w:tc>
        <w:tc>
          <w:tcPr>
            <w:tcW w:w="957"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F61B75">
            <w:pPr>
              <w:pStyle w:val="Afff8"/>
              <w:spacing w:line="240" w:lineRule="auto"/>
              <w:ind w:firstLine="0"/>
              <w:jc w:val="center"/>
              <w:rPr>
                <w:sz w:val="18"/>
                <w:szCs w:val="18"/>
              </w:rPr>
            </w:pPr>
            <w:r w:rsidRPr="00FE5B8F">
              <w:rPr>
                <w:sz w:val="18"/>
                <w:szCs w:val="18"/>
              </w:rPr>
              <w:t>10,36</w:t>
            </w:r>
          </w:p>
        </w:tc>
        <w:tc>
          <w:tcPr>
            <w:tcW w:w="957" w:type="dxa"/>
            <w:tcBorders>
              <w:top w:val="single" w:sz="4" w:space="0" w:color="000000"/>
              <w:left w:val="single" w:sz="4" w:space="0" w:color="000000"/>
              <w:bottom w:val="single" w:sz="4" w:space="0" w:color="000000"/>
              <w:right w:val="single" w:sz="4" w:space="0" w:color="000000"/>
            </w:tcBorders>
            <w:vAlign w:val="center"/>
          </w:tcPr>
          <w:p w:rsidR="008438AA" w:rsidRPr="00FE5B8F" w:rsidRDefault="008438AA" w:rsidP="00F61B75">
            <w:pPr>
              <w:pStyle w:val="Afff8"/>
              <w:spacing w:line="240" w:lineRule="auto"/>
              <w:ind w:firstLine="0"/>
              <w:jc w:val="center"/>
              <w:rPr>
                <w:sz w:val="18"/>
                <w:szCs w:val="18"/>
              </w:rPr>
            </w:pPr>
            <w:r w:rsidRPr="00FE5B8F">
              <w:rPr>
                <w:sz w:val="18"/>
                <w:szCs w:val="18"/>
              </w:rPr>
              <w:t>10,36</w:t>
            </w:r>
          </w:p>
        </w:tc>
      </w:tr>
      <w:tr w:rsidR="004D5A8A" w:rsidRPr="00FE5B8F" w:rsidTr="00F4310C">
        <w:trPr>
          <w:trHeight w:val="25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4D5A8A" w:rsidRPr="00FE5B8F" w:rsidRDefault="004D5A8A" w:rsidP="00747D10">
            <w:pPr>
              <w:pStyle w:val="Afff8"/>
              <w:spacing w:line="240" w:lineRule="auto"/>
              <w:ind w:firstLine="0"/>
              <w:jc w:val="left"/>
              <w:rPr>
                <w:sz w:val="18"/>
                <w:szCs w:val="18"/>
              </w:rPr>
            </w:pPr>
            <w:r w:rsidRPr="00FE5B8F">
              <w:rPr>
                <w:sz w:val="18"/>
                <w:szCs w:val="18"/>
              </w:rPr>
              <w:t>Удельная тепловая нагрузка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4D5A8A" w:rsidRPr="00FE5B8F" w:rsidRDefault="004D5A8A" w:rsidP="001D1DC9">
            <w:pPr>
              <w:pStyle w:val="Afff8"/>
              <w:spacing w:line="240" w:lineRule="auto"/>
              <w:ind w:firstLine="0"/>
              <w:jc w:val="center"/>
              <w:rPr>
                <w:sz w:val="18"/>
                <w:szCs w:val="18"/>
              </w:rPr>
            </w:pPr>
            <w:r w:rsidRPr="00FE5B8F">
              <w:rPr>
                <w:sz w:val="18"/>
                <w:szCs w:val="18"/>
              </w:rPr>
              <w:t>Гкал/ч/</w:t>
            </w:r>
            <w:r w:rsidR="00CE6987" w:rsidRPr="00FE5B8F">
              <w:rPr>
                <w:sz w:val="18"/>
                <w:szCs w:val="18"/>
              </w:rPr>
              <w:t>тыс.</w:t>
            </w:r>
            <w:r w:rsidRPr="00FE5B8F">
              <w:rPr>
                <w:sz w:val="18"/>
                <w:szCs w:val="18"/>
              </w:rPr>
              <w:t>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4D5A8A" w:rsidRPr="00FE5B8F" w:rsidRDefault="004D5A8A" w:rsidP="004D5A8A">
            <w:pPr>
              <w:pStyle w:val="Afff8"/>
              <w:spacing w:line="240" w:lineRule="auto"/>
              <w:ind w:firstLine="0"/>
              <w:jc w:val="center"/>
              <w:rPr>
                <w:sz w:val="18"/>
                <w:szCs w:val="18"/>
              </w:rPr>
            </w:pPr>
            <w:r w:rsidRPr="00FE5B8F">
              <w:rPr>
                <w:sz w:val="18"/>
                <w:szCs w:val="18"/>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4D5A8A" w:rsidRPr="00FE5B8F" w:rsidRDefault="004D5A8A" w:rsidP="004D5A8A">
            <w:pPr>
              <w:pStyle w:val="Afff8"/>
              <w:spacing w:line="240" w:lineRule="auto"/>
              <w:ind w:firstLine="0"/>
              <w:jc w:val="center"/>
              <w:rPr>
                <w:sz w:val="18"/>
                <w:szCs w:val="18"/>
              </w:rPr>
            </w:pPr>
            <w:r w:rsidRPr="00FE5B8F">
              <w:rPr>
                <w:sz w:val="18"/>
                <w:szCs w:val="18"/>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4D5A8A" w:rsidRPr="00FE5B8F" w:rsidRDefault="004D5A8A" w:rsidP="004D5A8A">
            <w:pPr>
              <w:pStyle w:val="Afff8"/>
              <w:spacing w:line="240" w:lineRule="auto"/>
              <w:ind w:firstLine="0"/>
              <w:jc w:val="center"/>
              <w:rPr>
                <w:sz w:val="18"/>
                <w:szCs w:val="18"/>
              </w:rPr>
            </w:pPr>
            <w:r w:rsidRPr="00FE5B8F">
              <w:rPr>
                <w:sz w:val="18"/>
                <w:szCs w:val="18"/>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4D5A8A" w:rsidRPr="00FE5B8F" w:rsidRDefault="004D5A8A" w:rsidP="004D5A8A">
            <w:pPr>
              <w:pStyle w:val="Afff8"/>
              <w:spacing w:line="240" w:lineRule="auto"/>
              <w:ind w:firstLine="0"/>
              <w:jc w:val="center"/>
              <w:rPr>
                <w:sz w:val="18"/>
                <w:szCs w:val="18"/>
              </w:rPr>
            </w:pPr>
            <w:r w:rsidRPr="00FE5B8F">
              <w:rPr>
                <w:sz w:val="18"/>
                <w:szCs w:val="18"/>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4D5A8A" w:rsidRPr="00FE5B8F" w:rsidRDefault="004D5A8A" w:rsidP="004D5A8A">
            <w:pPr>
              <w:pStyle w:val="Afff8"/>
              <w:spacing w:line="240" w:lineRule="auto"/>
              <w:ind w:firstLine="0"/>
              <w:jc w:val="center"/>
              <w:rPr>
                <w:sz w:val="18"/>
                <w:szCs w:val="18"/>
              </w:rPr>
            </w:pPr>
            <w:r w:rsidRPr="00FE5B8F">
              <w:rPr>
                <w:sz w:val="18"/>
                <w:szCs w:val="18"/>
              </w:rPr>
              <w:t>0,15</w:t>
            </w:r>
          </w:p>
        </w:tc>
      </w:tr>
      <w:tr w:rsidR="00134DD7" w:rsidRPr="00FE5B8F" w:rsidTr="00F4310C">
        <w:trPr>
          <w:trHeight w:val="406"/>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4D5A8A">
            <w:pPr>
              <w:pStyle w:val="Afff8"/>
              <w:spacing w:line="240" w:lineRule="auto"/>
              <w:ind w:firstLine="0"/>
              <w:jc w:val="left"/>
              <w:rPr>
                <w:sz w:val="18"/>
                <w:szCs w:val="18"/>
              </w:rPr>
            </w:pPr>
            <w:r w:rsidRPr="00FE5B8F">
              <w:rPr>
                <w:sz w:val="18"/>
                <w:szCs w:val="18"/>
              </w:rPr>
              <w:t>Удельное</w:t>
            </w:r>
            <w:r w:rsidR="004D5A8A" w:rsidRPr="00FE5B8F">
              <w:rPr>
                <w:sz w:val="18"/>
                <w:szCs w:val="18"/>
              </w:rPr>
              <w:t xml:space="preserve"> </w:t>
            </w:r>
            <w:r w:rsidRPr="00FE5B8F">
              <w:rPr>
                <w:sz w:val="18"/>
                <w:szCs w:val="18"/>
              </w:rPr>
              <w:t xml:space="preserve"> потребление</w:t>
            </w:r>
            <w:r w:rsidR="004D5A8A" w:rsidRPr="00FE5B8F">
              <w:rPr>
                <w:sz w:val="18"/>
                <w:szCs w:val="18"/>
              </w:rPr>
              <w:t xml:space="preserve"> </w:t>
            </w:r>
            <w:r w:rsidRPr="00FE5B8F">
              <w:rPr>
                <w:sz w:val="18"/>
                <w:szCs w:val="18"/>
              </w:rPr>
              <w:t>тепловой</w:t>
            </w:r>
            <w:r w:rsidR="004D5A8A" w:rsidRPr="00FE5B8F">
              <w:rPr>
                <w:sz w:val="18"/>
                <w:szCs w:val="18"/>
              </w:rPr>
              <w:t xml:space="preserve"> </w:t>
            </w:r>
            <w:r w:rsidRPr="00FE5B8F">
              <w:rPr>
                <w:sz w:val="18"/>
                <w:szCs w:val="18"/>
              </w:rPr>
              <w:t>энергии</w:t>
            </w:r>
            <w:r w:rsidR="004D5A8A" w:rsidRPr="00FE5B8F">
              <w:rPr>
                <w:sz w:val="18"/>
                <w:szCs w:val="18"/>
              </w:rPr>
              <w:t xml:space="preserve"> </w:t>
            </w:r>
            <w:r w:rsidRPr="00FE5B8F">
              <w:rPr>
                <w:sz w:val="18"/>
                <w:szCs w:val="18"/>
              </w:rPr>
              <w:t>на</w:t>
            </w:r>
            <w:r w:rsidR="004D5A8A" w:rsidRPr="00FE5B8F">
              <w:rPr>
                <w:sz w:val="18"/>
                <w:szCs w:val="18"/>
              </w:rPr>
              <w:t xml:space="preserve"> о</w:t>
            </w:r>
            <w:r w:rsidRPr="00FE5B8F">
              <w:rPr>
                <w:sz w:val="18"/>
                <w:szCs w:val="18"/>
              </w:rPr>
              <w:t>топление</w:t>
            </w:r>
            <w:r w:rsidR="004D5A8A" w:rsidRPr="00FE5B8F">
              <w:rPr>
                <w:sz w:val="18"/>
                <w:szCs w:val="18"/>
              </w:rPr>
              <w:t xml:space="preserve"> </w:t>
            </w:r>
            <w:r w:rsidRPr="00FE5B8F">
              <w:rPr>
                <w:sz w:val="18"/>
                <w:szCs w:val="18"/>
              </w:rPr>
              <w:t>в</w:t>
            </w:r>
            <w:r w:rsidR="004D5A8A" w:rsidRPr="00FE5B8F">
              <w:rPr>
                <w:sz w:val="18"/>
                <w:szCs w:val="18"/>
              </w:rPr>
              <w:t xml:space="preserve"> </w:t>
            </w:r>
            <w:r w:rsidRPr="00FE5B8F">
              <w:rPr>
                <w:sz w:val="18"/>
                <w:szCs w:val="18"/>
              </w:rPr>
              <w:t>жилищном</w:t>
            </w:r>
            <w:r w:rsidR="004D5A8A" w:rsidRPr="00FE5B8F">
              <w:rPr>
                <w:sz w:val="18"/>
                <w:szCs w:val="18"/>
              </w:rPr>
              <w:t xml:space="preserve"> </w:t>
            </w:r>
            <w:r w:rsidRPr="00FE5B8F">
              <w:rPr>
                <w:sz w:val="18"/>
                <w:szCs w:val="18"/>
              </w:rPr>
              <w:t>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1D1DC9">
            <w:pPr>
              <w:pStyle w:val="Afff8"/>
              <w:spacing w:line="240" w:lineRule="auto"/>
              <w:ind w:firstLine="0"/>
              <w:jc w:val="center"/>
              <w:rPr>
                <w:sz w:val="18"/>
                <w:szCs w:val="18"/>
              </w:rPr>
            </w:pPr>
            <w:r w:rsidRPr="00FE5B8F">
              <w:rPr>
                <w:sz w:val="18"/>
                <w:szCs w:val="18"/>
              </w:rPr>
              <w:t>Гкал/кв.м./год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CE6987" w:rsidP="00CE6987">
            <w:pPr>
              <w:pStyle w:val="Afff8"/>
              <w:spacing w:line="240" w:lineRule="auto"/>
              <w:ind w:firstLine="0"/>
              <w:jc w:val="center"/>
              <w:rPr>
                <w:sz w:val="18"/>
                <w:szCs w:val="18"/>
              </w:rPr>
            </w:pPr>
            <w:r w:rsidRPr="00FE5B8F">
              <w:rPr>
                <w:sz w:val="18"/>
                <w:szCs w:val="18"/>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CE6987" w:rsidP="00CE6987">
            <w:pPr>
              <w:pStyle w:val="Afff8"/>
              <w:spacing w:line="240" w:lineRule="auto"/>
              <w:ind w:firstLine="0"/>
              <w:jc w:val="center"/>
              <w:rPr>
                <w:sz w:val="18"/>
                <w:szCs w:val="18"/>
              </w:rPr>
            </w:pPr>
            <w:r w:rsidRPr="00FE5B8F">
              <w:rPr>
                <w:sz w:val="18"/>
                <w:szCs w:val="18"/>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CE6987" w:rsidP="00CE6987">
            <w:pPr>
              <w:pStyle w:val="Afff8"/>
              <w:spacing w:line="240" w:lineRule="auto"/>
              <w:ind w:firstLine="0"/>
              <w:jc w:val="center"/>
              <w:rPr>
                <w:sz w:val="18"/>
                <w:szCs w:val="18"/>
              </w:rPr>
            </w:pPr>
            <w:r w:rsidRPr="00FE5B8F">
              <w:rPr>
                <w:sz w:val="18"/>
                <w:szCs w:val="18"/>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CE6987" w:rsidP="00CE6987">
            <w:pPr>
              <w:pStyle w:val="Afff8"/>
              <w:spacing w:line="240" w:lineRule="auto"/>
              <w:ind w:firstLine="0"/>
              <w:jc w:val="center"/>
              <w:rPr>
                <w:sz w:val="18"/>
                <w:szCs w:val="18"/>
              </w:rPr>
            </w:pPr>
            <w:r w:rsidRPr="00FE5B8F">
              <w:rPr>
                <w:sz w:val="18"/>
                <w:szCs w:val="18"/>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CE6987" w:rsidP="00CE6987">
            <w:pPr>
              <w:pStyle w:val="Afff8"/>
              <w:spacing w:line="240" w:lineRule="auto"/>
              <w:ind w:firstLine="0"/>
              <w:jc w:val="center"/>
              <w:rPr>
                <w:sz w:val="18"/>
                <w:szCs w:val="18"/>
              </w:rPr>
            </w:pPr>
            <w:r w:rsidRPr="00FE5B8F">
              <w:rPr>
                <w:sz w:val="18"/>
                <w:szCs w:val="18"/>
              </w:rPr>
              <w:t>0,23</w:t>
            </w:r>
          </w:p>
        </w:tc>
      </w:tr>
      <w:tr w:rsidR="00134DD7" w:rsidRPr="00FE5B8F" w:rsidTr="00F4310C">
        <w:trPr>
          <w:trHeight w:val="27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747D10">
            <w:pPr>
              <w:pStyle w:val="Afff8"/>
              <w:spacing w:line="240" w:lineRule="auto"/>
              <w:ind w:firstLine="0"/>
              <w:jc w:val="left"/>
              <w:rPr>
                <w:sz w:val="18"/>
                <w:szCs w:val="18"/>
              </w:rPr>
            </w:pPr>
            <w:r w:rsidRPr="00FE5B8F">
              <w:rPr>
                <w:sz w:val="18"/>
                <w:szCs w:val="18"/>
              </w:rPr>
              <w:t>Градус-сутки отопительного</w:t>
            </w:r>
            <w:r w:rsidR="008438AA" w:rsidRPr="00FE5B8F">
              <w:rPr>
                <w:sz w:val="18"/>
                <w:szCs w:val="18"/>
              </w:rPr>
              <w:t xml:space="preserve"> </w:t>
            </w:r>
            <w:r w:rsidRPr="00FE5B8F">
              <w:rPr>
                <w:sz w:val="18"/>
                <w:szCs w:val="18"/>
              </w:rPr>
              <w:t>периода</w:t>
            </w:r>
          </w:p>
        </w:tc>
        <w:tc>
          <w:tcPr>
            <w:tcW w:w="1560"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1D1DC9">
            <w:pPr>
              <w:pStyle w:val="Afff8"/>
              <w:spacing w:line="240" w:lineRule="auto"/>
              <w:ind w:firstLine="0"/>
              <w:jc w:val="center"/>
              <w:rPr>
                <w:sz w:val="18"/>
                <w:szCs w:val="18"/>
              </w:rPr>
            </w:pP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90683B">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90683B">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90683B">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90683B">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90683B">
            <w:pPr>
              <w:pStyle w:val="Afff8"/>
              <w:spacing w:line="240" w:lineRule="auto"/>
              <w:ind w:firstLine="0"/>
              <w:jc w:val="center"/>
              <w:rPr>
                <w:sz w:val="18"/>
                <w:szCs w:val="18"/>
              </w:rPr>
            </w:pPr>
            <w:r w:rsidRPr="00FE5B8F">
              <w:rPr>
                <w:sz w:val="18"/>
                <w:szCs w:val="18"/>
              </w:rPr>
              <w:t>3867</w:t>
            </w:r>
          </w:p>
        </w:tc>
      </w:tr>
      <w:tr w:rsidR="00134DD7" w:rsidRPr="00FE5B8F" w:rsidTr="00F4310C">
        <w:trPr>
          <w:trHeight w:val="395"/>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F4310C">
            <w:pPr>
              <w:pStyle w:val="Afff8"/>
              <w:spacing w:line="240" w:lineRule="auto"/>
              <w:ind w:firstLine="0"/>
              <w:jc w:val="left"/>
              <w:rPr>
                <w:sz w:val="18"/>
                <w:szCs w:val="18"/>
              </w:rPr>
            </w:pPr>
            <w:r w:rsidRPr="00FE5B8F">
              <w:rPr>
                <w:sz w:val="18"/>
                <w:szCs w:val="18"/>
              </w:rPr>
              <w:t>Удельное</w:t>
            </w:r>
            <w:r w:rsidR="008438AA" w:rsidRPr="00FE5B8F">
              <w:rPr>
                <w:sz w:val="18"/>
                <w:szCs w:val="18"/>
              </w:rPr>
              <w:t xml:space="preserve"> </w:t>
            </w:r>
            <w:r w:rsidRPr="00FE5B8F">
              <w:rPr>
                <w:sz w:val="18"/>
                <w:szCs w:val="18"/>
              </w:rPr>
              <w:t>приведенное</w:t>
            </w:r>
            <w:r w:rsidR="008438AA" w:rsidRPr="00FE5B8F">
              <w:rPr>
                <w:sz w:val="18"/>
                <w:szCs w:val="18"/>
              </w:rPr>
              <w:t xml:space="preserve"> </w:t>
            </w:r>
            <w:r w:rsidRPr="00FE5B8F">
              <w:rPr>
                <w:sz w:val="18"/>
                <w:szCs w:val="18"/>
              </w:rPr>
              <w:t>потребление</w:t>
            </w:r>
            <w:r w:rsidR="008438AA" w:rsidRPr="00FE5B8F">
              <w:rPr>
                <w:sz w:val="18"/>
                <w:szCs w:val="18"/>
              </w:rPr>
              <w:t xml:space="preserve"> </w:t>
            </w:r>
            <w:r w:rsidRPr="00FE5B8F">
              <w:rPr>
                <w:sz w:val="18"/>
                <w:szCs w:val="18"/>
              </w:rPr>
              <w:t>тепловой</w:t>
            </w:r>
            <w:r w:rsidR="00FE5B8F" w:rsidRPr="00FE5B8F">
              <w:rPr>
                <w:sz w:val="18"/>
                <w:szCs w:val="18"/>
              </w:rPr>
              <w:t xml:space="preserve"> </w:t>
            </w:r>
            <w:r w:rsidR="001B117D" w:rsidRPr="001B117D">
              <w:rPr>
                <w:sz w:val="18"/>
                <w:szCs w:val="18"/>
              </w:rPr>
              <w:t>э</w:t>
            </w:r>
            <w:r w:rsidRPr="00FE5B8F">
              <w:rPr>
                <w:sz w:val="18"/>
                <w:szCs w:val="18"/>
              </w:rPr>
              <w:t>нергии</w:t>
            </w:r>
            <w:r w:rsidR="008438AA" w:rsidRPr="00FE5B8F">
              <w:rPr>
                <w:sz w:val="18"/>
                <w:szCs w:val="18"/>
              </w:rPr>
              <w:t xml:space="preserve"> </w:t>
            </w:r>
            <w:r w:rsidRPr="00FE5B8F">
              <w:rPr>
                <w:sz w:val="18"/>
                <w:szCs w:val="18"/>
              </w:rPr>
              <w:t>на</w:t>
            </w:r>
            <w:r w:rsidR="008438AA" w:rsidRPr="00FE5B8F">
              <w:rPr>
                <w:sz w:val="18"/>
                <w:szCs w:val="18"/>
              </w:rPr>
              <w:t xml:space="preserve"> </w:t>
            </w:r>
            <w:r w:rsidRPr="00FE5B8F">
              <w:rPr>
                <w:sz w:val="18"/>
                <w:szCs w:val="18"/>
              </w:rPr>
              <w:t>отопление</w:t>
            </w:r>
            <w:r w:rsidR="008438AA" w:rsidRPr="00FE5B8F">
              <w:rPr>
                <w:sz w:val="18"/>
                <w:szCs w:val="18"/>
              </w:rPr>
              <w:t xml:space="preserve"> </w:t>
            </w:r>
            <w:r w:rsidRPr="00FE5B8F">
              <w:rPr>
                <w:sz w:val="18"/>
                <w:szCs w:val="18"/>
              </w:rPr>
              <w:t>в</w:t>
            </w:r>
            <w:r w:rsidR="008438AA" w:rsidRPr="00FE5B8F">
              <w:rPr>
                <w:sz w:val="18"/>
                <w:szCs w:val="18"/>
              </w:rPr>
              <w:t xml:space="preserve"> </w:t>
            </w:r>
            <w:r w:rsidRPr="00FE5B8F">
              <w:rPr>
                <w:sz w:val="18"/>
                <w:szCs w:val="18"/>
              </w:rPr>
              <w:t>жил</w:t>
            </w:r>
            <w:r w:rsidR="00F4310C">
              <w:rPr>
                <w:sz w:val="18"/>
                <w:szCs w:val="18"/>
              </w:rPr>
              <w:t>ищном</w:t>
            </w:r>
            <w:r w:rsidR="008438AA" w:rsidRPr="00FE5B8F">
              <w:rPr>
                <w:sz w:val="18"/>
                <w:szCs w:val="18"/>
              </w:rPr>
              <w:t xml:space="preserve"> </w:t>
            </w:r>
            <w:r w:rsidRPr="00FE5B8F">
              <w:rPr>
                <w:sz w:val="18"/>
                <w:szCs w:val="18"/>
              </w:rPr>
              <w:t>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1D1DC9">
            <w:pPr>
              <w:pStyle w:val="Afff8"/>
              <w:spacing w:line="240" w:lineRule="auto"/>
              <w:ind w:firstLine="0"/>
              <w:jc w:val="center"/>
              <w:rPr>
                <w:sz w:val="18"/>
                <w:szCs w:val="18"/>
              </w:rPr>
            </w:pPr>
            <w:r w:rsidRPr="00FE5B8F">
              <w:rPr>
                <w:sz w:val="18"/>
                <w:szCs w:val="18"/>
              </w:rPr>
              <w:t>Гкал/</w:t>
            </w:r>
            <w:r w:rsidR="00FA0B92">
              <w:rPr>
                <w:sz w:val="18"/>
                <w:szCs w:val="18"/>
              </w:rPr>
              <w:t>тыс.</w:t>
            </w:r>
            <w:r w:rsidRPr="00FE5B8F">
              <w:rPr>
                <w:sz w:val="18"/>
                <w:szCs w:val="18"/>
              </w:rPr>
              <w:t>кв.м.</w:t>
            </w:r>
            <w:r w:rsidR="00FE5B8F" w:rsidRPr="00FA0B92">
              <w:rPr>
                <w:sz w:val="18"/>
                <w:szCs w:val="18"/>
              </w:rPr>
              <w:t xml:space="preserve">/ </w:t>
            </w:r>
            <w:r w:rsidRPr="00FE5B8F">
              <w:rPr>
                <w:sz w:val="18"/>
                <w:szCs w:val="18"/>
              </w:rPr>
              <w:t>(</w:t>
            </w: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134DD7" w:rsidRPr="00FA0B92" w:rsidRDefault="00FA0B92" w:rsidP="00FE5B8F">
            <w:pPr>
              <w:pStyle w:val="Afff8"/>
              <w:spacing w:line="240" w:lineRule="auto"/>
              <w:ind w:firstLine="0"/>
              <w:jc w:val="center"/>
              <w:rPr>
                <w:sz w:val="18"/>
                <w:szCs w:val="18"/>
              </w:rPr>
            </w:pPr>
            <w:r>
              <w:rPr>
                <w:sz w:val="18"/>
                <w:szCs w:val="18"/>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FA0B92" w:rsidP="0090683B">
            <w:pPr>
              <w:pStyle w:val="Afff8"/>
              <w:spacing w:line="240" w:lineRule="auto"/>
              <w:ind w:firstLine="0"/>
              <w:jc w:val="center"/>
              <w:rPr>
                <w:sz w:val="18"/>
                <w:szCs w:val="18"/>
              </w:rPr>
            </w:pPr>
            <w:r>
              <w:rPr>
                <w:sz w:val="18"/>
                <w:szCs w:val="18"/>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FA0B92" w:rsidP="0090683B">
            <w:pPr>
              <w:pStyle w:val="Afff8"/>
              <w:spacing w:line="240" w:lineRule="auto"/>
              <w:ind w:firstLine="0"/>
              <w:jc w:val="center"/>
              <w:rPr>
                <w:sz w:val="18"/>
                <w:szCs w:val="18"/>
              </w:rPr>
            </w:pPr>
            <w:r>
              <w:rPr>
                <w:sz w:val="18"/>
                <w:szCs w:val="18"/>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FA0B92" w:rsidP="0090683B">
            <w:pPr>
              <w:pStyle w:val="Afff8"/>
              <w:spacing w:line="240" w:lineRule="auto"/>
              <w:ind w:firstLine="0"/>
              <w:jc w:val="center"/>
              <w:rPr>
                <w:sz w:val="18"/>
                <w:szCs w:val="18"/>
              </w:rPr>
            </w:pPr>
            <w:r>
              <w:rPr>
                <w:sz w:val="18"/>
                <w:szCs w:val="18"/>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FA0B92" w:rsidP="0090683B">
            <w:pPr>
              <w:pStyle w:val="Afff8"/>
              <w:spacing w:line="240" w:lineRule="auto"/>
              <w:ind w:firstLine="0"/>
              <w:jc w:val="center"/>
              <w:rPr>
                <w:sz w:val="18"/>
                <w:szCs w:val="18"/>
              </w:rPr>
            </w:pPr>
            <w:r>
              <w:rPr>
                <w:sz w:val="18"/>
                <w:szCs w:val="18"/>
              </w:rPr>
              <w:t>0,06</w:t>
            </w:r>
          </w:p>
        </w:tc>
      </w:tr>
      <w:tr w:rsidR="00134DD7" w:rsidRPr="00FE5B8F" w:rsidTr="00F4310C">
        <w:trPr>
          <w:trHeight w:val="40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747D10">
            <w:pPr>
              <w:pStyle w:val="Afff8"/>
              <w:spacing w:line="240" w:lineRule="auto"/>
              <w:ind w:firstLine="0"/>
              <w:jc w:val="left"/>
              <w:rPr>
                <w:sz w:val="18"/>
                <w:szCs w:val="18"/>
              </w:rPr>
            </w:pPr>
            <w:r w:rsidRPr="00FE5B8F">
              <w:rPr>
                <w:sz w:val="18"/>
                <w:szCs w:val="18"/>
              </w:rPr>
              <w:t>Удельная</w:t>
            </w:r>
            <w:r w:rsidR="001B117D">
              <w:rPr>
                <w:sz w:val="18"/>
                <w:szCs w:val="18"/>
              </w:rPr>
              <w:t xml:space="preserve"> </w:t>
            </w:r>
            <w:r w:rsidRPr="00FE5B8F">
              <w:rPr>
                <w:sz w:val="18"/>
                <w:szCs w:val="18"/>
              </w:rPr>
              <w:t>тепловая</w:t>
            </w:r>
            <w:r w:rsidR="001B117D">
              <w:rPr>
                <w:sz w:val="18"/>
                <w:szCs w:val="18"/>
              </w:rPr>
              <w:t xml:space="preserve"> </w:t>
            </w:r>
            <w:r w:rsidRPr="00FE5B8F">
              <w:rPr>
                <w:sz w:val="18"/>
                <w:szCs w:val="18"/>
              </w:rPr>
              <w:t>нагрузка</w:t>
            </w:r>
          </w:p>
          <w:p w:rsidR="00134DD7" w:rsidRPr="00FE5B8F" w:rsidRDefault="001B117D" w:rsidP="00FA0B92">
            <w:pPr>
              <w:pStyle w:val="Afff8"/>
              <w:spacing w:line="240" w:lineRule="auto"/>
              <w:ind w:firstLine="0"/>
              <w:jc w:val="left"/>
              <w:rPr>
                <w:sz w:val="18"/>
                <w:szCs w:val="18"/>
              </w:rPr>
            </w:pPr>
            <w:r>
              <w:rPr>
                <w:sz w:val="18"/>
                <w:szCs w:val="18"/>
              </w:rPr>
              <w:t>бюджетн</w:t>
            </w:r>
            <w:r w:rsidR="00FA0B92">
              <w:rPr>
                <w:sz w:val="18"/>
                <w:szCs w:val="18"/>
              </w:rPr>
              <w:t>ых</w:t>
            </w:r>
            <w:r>
              <w:rPr>
                <w:sz w:val="18"/>
                <w:szCs w:val="18"/>
              </w:rPr>
              <w:t xml:space="preserve"> </w:t>
            </w:r>
            <w:r w:rsidR="00FA0B92">
              <w:rPr>
                <w:sz w:val="18"/>
                <w:szCs w:val="18"/>
              </w:rPr>
              <w:t>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1D1DC9">
            <w:pPr>
              <w:pStyle w:val="Afff8"/>
              <w:spacing w:line="240" w:lineRule="auto"/>
              <w:ind w:firstLine="0"/>
              <w:jc w:val="center"/>
              <w:rPr>
                <w:sz w:val="18"/>
                <w:szCs w:val="18"/>
              </w:rPr>
            </w:pPr>
            <w:r w:rsidRPr="00FE5B8F">
              <w:rPr>
                <w:sz w:val="18"/>
                <w:szCs w:val="18"/>
              </w:rPr>
              <w:t>Гкал/ч/</w:t>
            </w:r>
            <w:r w:rsidR="00FA0B92">
              <w:rPr>
                <w:sz w:val="18"/>
                <w:szCs w:val="18"/>
              </w:rPr>
              <w:t>тыс.</w:t>
            </w:r>
            <w:r w:rsidRPr="00FE5B8F">
              <w:rPr>
                <w:sz w:val="18"/>
                <w:szCs w:val="18"/>
              </w:rPr>
              <w:t>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D519CE">
            <w:pPr>
              <w:pStyle w:val="Afff8"/>
              <w:spacing w:line="240" w:lineRule="auto"/>
              <w:ind w:firstLine="0"/>
              <w:jc w:val="center"/>
              <w:rPr>
                <w:sz w:val="18"/>
                <w:szCs w:val="18"/>
              </w:rPr>
            </w:pPr>
            <w:r w:rsidRPr="00FE5B8F">
              <w:rPr>
                <w:sz w:val="18"/>
                <w:szCs w:val="18"/>
              </w:rPr>
              <w:t>0,</w:t>
            </w:r>
            <w:r w:rsidR="00D519CE">
              <w:rPr>
                <w:sz w:val="18"/>
                <w:szCs w:val="18"/>
              </w:rPr>
              <w:t>08</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D519CE" w:rsidP="0090683B">
            <w:pPr>
              <w:pStyle w:val="Afff8"/>
              <w:spacing w:line="240" w:lineRule="auto"/>
              <w:ind w:firstLine="0"/>
              <w:jc w:val="center"/>
              <w:rPr>
                <w:sz w:val="18"/>
                <w:szCs w:val="18"/>
              </w:rPr>
            </w:pPr>
            <w:r w:rsidRPr="00FE5B8F">
              <w:rPr>
                <w:sz w:val="18"/>
                <w:szCs w:val="18"/>
              </w:rPr>
              <w:t>0,</w:t>
            </w:r>
            <w:r>
              <w:rPr>
                <w:sz w:val="18"/>
                <w:szCs w:val="18"/>
              </w:rPr>
              <w:t>08</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D519CE" w:rsidP="0090683B">
            <w:pPr>
              <w:pStyle w:val="Afff8"/>
              <w:spacing w:line="240" w:lineRule="auto"/>
              <w:ind w:firstLine="0"/>
              <w:jc w:val="center"/>
              <w:rPr>
                <w:sz w:val="18"/>
                <w:szCs w:val="18"/>
              </w:rPr>
            </w:pPr>
            <w:r w:rsidRPr="00FE5B8F">
              <w:rPr>
                <w:sz w:val="18"/>
                <w:szCs w:val="18"/>
              </w:rPr>
              <w:t>0,</w:t>
            </w:r>
            <w:r>
              <w:rPr>
                <w:sz w:val="18"/>
                <w:szCs w:val="18"/>
              </w:rPr>
              <w:t>08</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D519CE" w:rsidP="0090683B">
            <w:pPr>
              <w:pStyle w:val="Afff8"/>
              <w:spacing w:line="240" w:lineRule="auto"/>
              <w:ind w:firstLine="0"/>
              <w:jc w:val="center"/>
              <w:rPr>
                <w:sz w:val="18"/>
                <w:szCs w:val="18"/>
              </w:rPr>
            </w:pPr>
            <w:r w:rsidRPr="00FE5B8F">
              <w:rPr>
                <w:sz w:val="18"/>
                <w:szCs w:val="18"/>
              </w:rPr>
              <w:t>0,</w:t>
            </w:r>
            <w:r>
              <w:rPr>
                <w:sz w:val="18"/>
                <w:szCs w:val="18"/>
              </w:rPr>
              <w:t>08</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D519CE" w:rsidP="0090683B">
            <w:pPr>
              <w:pStyle w:val="Afff8"/>
              <w:spacing w:line="240" w:lineRule="auto"/>
              <w:ind w:firstLine="0"/>
              <w:jc w:val="center"/>
              <w:rPr>
                <w:sz w:val="18"/>
                <w:szCs w:val="18"/>
              </w:rPr>
            </w:pPr>
            <w:r w:rsidRPr="00FE5B8F">
              <w:rPr>
                <w:sz w:val="18"/>
                <w:szCs w:val="18"/>
              </w:rPr>
              <w:t>0,</w:t>
            </w:r>
            <w:r>
              <w:rPr>
                <w:sz w:val="18"/>
                <w:szCs w:val="18"/>
              </w:rPr>
              <w:t>08</w:t>
            </w:r>
          </w:p>
        </w:tc>
      </w:tr>
      <w:tr w:rsidR="00134DD7" w:rsidRPr="00FE5B8F" w:rsidTr="00F4310C">
        <w:trPr>
          <w:trHeight w:val="62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513324">
            <w:pPr>
              <w:pStyle w:val="Afff8"/>
              <w:spacing w:line="240" w:lineRule="auto"/>
              <w:ind w:firstLine="0"/>
              <w:jc w:val="left"/>
              <w:rPr>
                <w:sz w:val="18"/>
                <w:szCs w:val="18"/>
              </w:rPr>
            </w:pPr>
            <w:r w:rsidRPr="00FE5B8F">
              <w:rPr>
                <w:sz w:val="18"/>
                <w:szCs w:val="18"/>
              </w:rPr>
              <w:t>Удельное приведенное</w:t>
            </w:r>
            <w:r w:rsidR="00513324">
              <w:rPr>
                <w:sz w:val="18"/>
                <w:szCs w:val="18"/>
              </w:rPr>
              <w:t xml:space="preserve"> </w:t>
            </w:r>
            <w:r w:rsidRPr="00FE5B8F">
              <w:rPr>
                <w:sz w:val="18"/>
                <w:szCs w:val="18"/>
              </w:rPr>
              <w:t>потребление</w:t>
            </w:r>
            <w:r w:rsidR="00513324">
              <w:rPr>
                <w:sz w:val="18"/>
                <w:szCs w:val="18"/>
              </w:rPr>
              <w:t xml:space="preserve"> </w:t>
            </w:r>
            <w:r w:rsidRPr="00FE5B8F">
              <w:rPr>
                <w:sz w:val="18"/>
                <w:szCs w:val="18"/>
              </w:rPr>
              <w:t>тепловой</w:t>
            </w:r>
            <w:r w:rsidR="00513324">
              <w:rPr>
                <w:sz w:val="18"/>
                <w:szCs w:val="18"/>
              </w:rPr>
              <w:t xml:space="preserve"> э</w:t>
            </w:r>
            <w:r w:rsidRPr="00FE5B8F">
              <w:rPr>
                <w:sz w:val="18"/>
                <w:szCs w:val="18"/>
              </w:rPr>
              <w:t>нергии</w:t>
            </w:r>
            <w:r w:rsidR="00513324">
              <w:rPr>
                <w:sz w:val="18"/>
                <w:szCs w:val="18"/>
              </w:rPr>
              <w:t xml:space="preserve"> </w:t>
            </w:r>
            <w:r w:rsidRPr="00FE5B8F">
              <w:rPr>
                <w:sz w:val="18"/>
                <w:szCs w:val="18"/>
              </w:rPr>
              <w:t>в</w:t>
            </w:r>
            <w:r w:rsidR="00513324">
              <w:rPr>
                <w:sz w:val="18"/>
                <w:szCs w:val="18"/>
              </w:rPr>
              <w:t xml:space="preserve"> 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B117D" w:rsidP="001D1DC9">
            <w:pPr>
              <w:pStyle w:val="Afff8"/>
              <w:spacing w:line="240" w:lineRule="auto"/>
              <w:ind w:firstLine="0"/>
              <w:jc w:val="center"/>
              <w:rPr>
                <w:sz w:val="18"/>
                <w:szCs w:val="18"/>
              </w:rPr>
            </w:pPr>
            <w:r w:rsidRPr="00FE5B8F">
              <w:rPr>
                <w:sz w:val="18"/>
                <w:szCs w:val="18"/>
              </w:rPr>
              <w:t>Гкал/</w:t>
            </w:r>
            <w:r w:rsidR="00513324">
              <w:rPr>
                <w:sz w:val="18"/>
                <w:szCs w:val="18"/>
              </w:rPr>
              <w:t>тыс.</w:t>
            </w:r>
            <w:r w:rsidRPr="00FE5B8F">
              <w:rPr>
                <w:sz w:val="18"/>
                <w:szCs w:val="18"/>
              </w:rPr>
              <w:t>кв.м.</w:t>
            </w:r>
            <w:r w:rsidRPr="00513324">
              <w:rPr>
                <w:sz w:val="18"/>
                <w:szCs w:val="18"/>
              </w:rPr>
              <w:t xml:space="preserve">/ </w:t>
            </w:r>
            <w:r w:rsidRPr="00FE5B8F">
              <w:rPr>
                <w:sz w:val="18"/>
                <w:szCs w:val="18"/>
              </w:rPr>
              <w:t>(</w:t>
            </w: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513324">
            <w:pPr>
              <w:pStyle w:val="Afff8"/>
              <w:spacing w:line="240" w:lineRule="auto"/>
              <w:ind w:firstLine="0"/>
              <w:jc w:val="center"/>
              <w:rPr>
                <w:sz w:val="18"/>
                <w:szCs w:val="18"/>
              </w:rPr>
            </w:pPr>
            <w:r w:rsidRPr="00FE5B8F">
              <w:rPr>
                <w:sz w:val="18"/>
                <w:szCs w:val="18"/>
              </w:rPr>
              <w:t>0,0</w:t>
            </w:r>
            <w:r w:rsidR="00513324">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513324">
            <w:pPr>
              <w:pStyle w:val="Afff8"/>
              <w:spacing w:line="240" w:lineRule="auto"/>
              <w:ind w:firstLine="0"/>
              <w:jc w:val="center"/>
              <w:rPr>
                <w:sz w:val="18"/>
                <w:szCs w:val="18"/>
              </w:rPr>
            </w:pPr>
            <w:r w:rsidRPr="00FE5B8F">
              <w:rPr>
                <w:sz w:val="18"/>
                <w:szCs w:val="18"/>
              </w:rPr>
              <w:t>0,0</w:t>
            </w:r>
            <w:r w:rsidR="00513324">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513324">
            <w:pPr>
              <w:pStyle w:val="Afff8"/>
              <w:spacing w:line="240" w:lineRule="auto"/>
              <w:ind w:firstLine="0"/>
              <w:jc w:val="center"/>
              <w:rPr>
                <w:sz w:val="18"/>
                <w:szCs w:val="18"/>
              </w:rPr>
            </w:pPr>
            <w:r w:rsidRPr="00FE5B8F">
              <w:rPr>
                <w:sz w:val="18"/>
                <w:szCs w:val="18"/>
              </w:rPr>
              <w:t>0,0</w:t>
            </w:r>
            <w:r w:rsidR="00513324">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513324">
            <w:pPr>
              <w:pStyle w:val="Afff8"/>
              <w:spacing w:line="240" w:lineRule="auto"/>
              <w:ind w:firstLine="0"/>
              <w:jc w:val="center"/>
              <w:rPr>
                <w:sz w:val="18"/>
                <w:szCs w:val="18"/>
              </w:rPr>
            </w:pPr>
            <w:r w:rsidRPr="00FE5B8F">
              <w:rPr>
                <w:sz w:val="18"/>
                <w:szCs w:val="18"/>
              </w:rPr>
              <w:t>0,0</w:t>
            </w:r>
            <w:r w:rsidR="00513324">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513324">
            <w:pPr>
              <w:pStyle w:val="Afff8"/>
              <w:spacing w:line="240" w:lineRule="auto"/>
              <w:ind w:firstLine="0"/>
              <w:jc w:val="center"/>
              <w:rPr>
                <w:sz w:val="18"/>
                <w:szCs w:val="18"/>
              </w:rPr>
            </w:pPr>
            <w:r w:rsidRPr="00FE5B8F">
              <w:rPr>
                <w:sz w:val="18"/>
                <w:szCs w:val="18"/>
              </w:rPr>
              <w:t>0,0</w:t>
            </w:r>
            <w:r w:rsidR="00513324">
              <w:rPr>
                <w:sz w:val="18"/>
                <w:szCs w:val="18"/>
              </w:rPr>
              <w:t>2</w:t>
            </w:r>
          </w:p>
        </w:tc>
      </w:tr>
      <w:tr w:rsidR="00134DD7" w:rsidRPr="00FE5B8F" w:rsidTr="00F4310C">
        <w:trPr>
          <w:trHeight w:val="282"/>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747D10">
            <w:pPr>
              <w:pStyle w:val="Afff8"/>
              <w:spacing w:line="240" w:lineRule="auto"/>
              <w:ind w:firstLine="0"/>
              <w:jc w:val="left"/>
              <w:rPr>
                <w:sz w:val="18"/>
                <w:szCs w:val="18"/>
              </w:rPr>
            </w:pPr>
            <w:r w:rsidRPr="00FE5B8F">
              <w:rPr>
                <w:sz w:val="18"/>
                <w:szCs w:val="18"/>
              </w:rPr>
              <w:t>Средняя</w:t>
            </w:r>
            <w:r w:rsidR="00513324">
              <w:rPr>
                <w:sz w:val="18"/>
                <w:szCs w:val="18"/>
              </w:rPr>
              <w:t xml:space="preserve"> </w:t>
            </w:r>
            <w:r w:rsidRPr="00FE5B8F">
              <w:rPr>
                <w:sz w:val="18"/>
                <w:szCs w:val="18"/>
              </w:rPr>
              <w:t>плотность</w:t>
            </w:r>
            <w:r w:rsidR="00513324">
              <w:rPr>
                <w:sz w:val="18"/>
                <w:szCs w:val="18"/>
              </w:rPr>
              <w:t xml:space="preserve"> </w:t>
            </w:r>
            <w:r w:rsidRPr="00FE5B8F">
              <w:rPr>
                <w:sz w:val="18"/>
                <w:szCs w:val="18"/>
              </w:rPr>
              <w:t>тепловой</w:t>
            </w:r>
            <w:r w:rsidR="00513324">
              <w:rPr>
                <w:sz w:val="18"/>
                <w:szCs w:val="18"/>
              </w:rPr>
              <w:t xml:space="preserve"> </w:t>
            </w:r>
            <w:r w:rsidRPr="00FE5B8F">
              <w:rPr>
                <w:sz w:val="18"/>
                <w:szCs w:val="18"/>
              </w:rPr>
              <w:t>нагрузки</w:t>
            </w:r>
          </w:p>
        </w:tc>
        <w:tc>
          <w:tcPr>
            <w:tcW w:w="1560"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1D1DC9">
            <w:pPr>
              <w:pStyle w:val="Afff8"/>
              <w:spacing w:line="240" w:lineRule="auto"/>
              <w:ind w:firstLine="0"/>
              <w:jc w:val="center"/>
              <w:rPr>
                <w:sz w:val="18"/>
                <w:szCs w:val="18"/>
              </w:rPr>
            </w:pPr>
            <w:r w:rsidRPr="00FE5B8F">
              <w:rPr>
                <w:sz w:val="18"/>
                <w:szCs w:val="18"/>
              </w:rPr>
              <w:t>Гкал/ч/га</w:t>
            </w:r>
          </w:p>
        </w:tc>
        <w:tc>
          <w:tcPr>
            <w:tcW w:w="956"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90683B">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90683B">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90683B">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90683B">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134DD7" w:rsidRPr="00FE5B8F" w:rsidRDefault="00134DD7" w:rsidP="0090683B">
            <w:pPr>
              <w:pStyle w:val="Afff8"/>
              <w:spacing w:line="240" w:lineRule="auto"/>
              <w:ind w:firstLine="0"/>
              <w:jc w:val="center"/>
              <w:rPr>
                <w:sz w:val="18"/>
                <w:szCs w:val="18"/>
              </w:rPr>
            </w:pPr>
            <w:r w:rsidRPr="00FE5B8F">
              <w:rPr>
                <w:sz w:val="18"/>
                <w:szCs w:val="18"/>
              </w:rPr>
              <w:t>0,05</w:t>
            </w:r>
          </w:p>
        </w:tc>
      </w:tr>
      <w:tr w:rsidR="00C64A49" w:rsidRPr="00FE5B8F" w:rsidTr="00F4310C">
        <w:trPr>
          <w:trHeight w:val="427"/>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C64A49" w:rsidRPr="00FE5B8F" w:rsidRDefault="00C64A49" w:rsidP="00F61B75">
            <w:pPr>
              <w:pStyle w:val="Afff8"/>
              <w:spacing w:line="240" w:lineRule="auto"/>
              <w:ind w:firstLine="0"/>
              <w:jc w:val="left"/>
              <w:rPr>
                <w:sz w:val="18"/>
                <w:szCs w:val="18"/>
              </w:rPr>
            </w:pPr>
            <w:r w:rsidRPr="00FE5B8F">
              <w:rPr>
                <w:sz w:val="18"/>
                <w:szCs w:val="18"/>
              </w:rPr>
              <w:t>Средняя плотность расхода</w:t>
            </w:r>
            <w:r>
              <w:rPr>
                <w:sz w:val="18"/>
                <w:szCs w:val="18"/>
              </w:rPr>
              <w:t xml:space="preserve"> </w:t>
            </w:r>
            <w:r w:rsidRPr="00FE5B8F">
              <w:rPr>
                <w:sz w:val="18"/>
                <w:szCs w:val="18"/>
              </w:rPr>
              <w:t>тепловой</w:t>
            </w:r>
            <w:r>
              <w:rPr>
                <w:sz w:val="18"/>
                <w:szCs w:val="18"/>
              </w:rPr>
              <w:t xml:space="preserve"> </w:t>
            </w:r>
            <w:r w:rsidRPr="00FE5B8F">
              <w:rPr>
                <w:sz w:val="18"/>
                <w:szCs w:val="18"/>
              </w:rPr>
              <w:t>энергии</w:t>
            </w:r>
            <w:r>
              <w:rPr>
                <w:sz w:val="18"/>
                <w:szCs w:val="18"/>
              </w:rPr>
              <w:t xml:space="preserve"> </w:t>
            </w:r>
            <w:r w:rsidRPr="00FE5B8F">
              <w:rPr>
                <w:sz w:val="18"/>
                <w:szCs w:val="18"/>
              </w:rPr>
              <w:t>на</w:t>
            </w:r>
            <w:r>
              <w:rPr>
                <w:sz w:val="18"/>
                <w:szCs w:val="18"/>
              </w:rPr>
              <w:t xml:space="preserve"> о</w:t>
            </w:r>
            <w:r w:rsidRPr="00FE5B8F">
              <w:rPr>
                <w:sz w:val="18"/>
                <w:szCs w:val="18"/>
              </w:rPr>
              <w:t>топление</w:t>
            </w:r>
            <w:r>
              <w:rPr>
                <w:sz w:val="18"/>
                <w:szCs w:val="18"/>
              </w:rPr>
              <w:t xml:space="preserve"> </w:t>
            </w:r>
            <w:r w:rsidRPr="00FE5B8F">
              <w:rPr>
                <w:sz w:val="18"/>
                <w:szCs w:val="18"/>
              </w:rPr>
              <w:t>в</w:t>
            </w:r>
            <w:r>
              <w:rPr>
                <w:sz w:val="18"/>
                <w:szCs w:val="18"/>
              </w:rPr>
              <w:t xml:space="preserve"> </w:t>
            </w:r>
            <w:r w:rsidRPr="00FE5B8F">
              <w:rPr>
                <w:sz w:val="18"/>
                <w:szCs w:val="18"/>
              </w:rPr>
              <w:t>жилищном</w:t>
            </w:r>
            <w:r>
              <w:rPr>
                <w:sz w:val="18"/>
                <w:szCs w:val="18"/>
              </w:rPr>
              <w:t xml:space="preserve"> </w:t>
            </w:r>
            <w:r w:rsidRPr="00FE5B8F">
              <w:rPr>
                <w:sz w:val="18"/>
                <w:szCs w:val="18"/>
              </w:rPr>
              <w:t>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C64A49" w:rsidRPr="00FE5B8F" w:rsidRDefault="00C64A49" w:rsidP="001D1DC9">
            <w:pPr>
              <w:pStyle w:val="Afff8"/>
              <w:spacing w:line="240" w:lineRule="auto"/>
              <w:ind w:firstLine="0"/>
              <w:jc w:val="center"/>
              <w:rPr>
                <w:sz w:val="18"/>
                <w:szCs w:val="18"/>
              </w:rPr>
            </w:pPr>
            <w:r w:rsidRPr="00FE5B8F">
              <w:rPr>
                <w:sz w:val="18"/>
                <w:szCs w:val="18"/>
              </w:rPr>
              <w:t>Гкал/га</w:t>
            </w:r>
          </w:p>
        </w:tc>
        <w:tc>
          <w:tcPr>
            <w:tcW w:w="956" w:type="dxa"/>
            <w:tcBorders>
              <w:top w:val="single" w:sz="4" w:space="0" w:color="000000"/>
              <w:left w:val="single" w:sz="4" w:space="0" w:color="000000"/>
              <w:bottom w:val="single" w:sz="4" w:space="0" w:color="000000"/>
              <w:right w:val="single" w:sz="4" w:space="0" w:color="000000"/>
            </w:tcBorders>
            <w:vAlign w:val="center"/>
          </w:tcPr>
          <w:p w:rsidR="00C64A49" w:rsidRPr="00C64A49" w:rsidRDefault="00C64A49" w:rsidP="00C64A49">
            <w:pPr>
              <w:pStyle w:val="Afff8"/>
              <w:spacing w:line="240" w:lineRule="auto"/>
              <w:ind w:firstLine="0"/>
              <w:jc w:val="center"/>
              <w:rPr>
                <w:sz w:val="18"/>
                <w:szCs w:val="18"/>
              </w:rPr>
            </w:pPr>
            <w:r w:rsidRPr="00C64A49">
              <w:rPr>
                <w:sz w:val="18"/>
                <w:szCs w:val="18"/>
              </w:rPr>
              <w:t>63,71</w:t>
            </w:r>
          </w:p>
        </w:tc>
        <w:tc>
          <w:tcPr>
            <w:tcW w:w="957" w:type="dxa"/>
            <w:tcBorders>
              <w:top w:val="single" w:sz="4" w:space="0" w:color="000000"/>
              <w:left w:val="single" w:sz="4" w:space="0" w:color="000000"/>
              <w:bottom w:val="single" w:sz="4" w:space="0" w:color="000000"/>
              <w:right w:val="single" w:sz="4" w:space="0" w:color="000000"/>
            </w:tcBorders>
            <w:vAlign w:val="center"/>
          </w:tcPr>
          <w:p w:rsidR="00C64A49" w:rsidRPr="00C64A49" w:rsidRDefault="00C64A49" w:rsidP="00C64A49">
            <w:pPr>
              <w:pStyle w:val="Afff8"/>
              <w:spacing w:line="240" w:lineRule="auto"/>
              <w:ind w:firstLine="0"/>
              <w:jc w:val="center"/>
              <w:rPr>
                <w:sz w:val="18"/>
                <w:szCs w:val="18"/>
              </w:rPr>
            </w:pPr>
            <w:r w:rsidRPr="00C64A49">
              <w:rPr>
                <w:sz w:val="18"/>
                <w:szCs w:val="18"/>
              </w:rPr>
              <w:t>64,48</w:t>
            </w:r>
          </w:p>
        </w:tc>
        <w:tc>
          <w:tcPr>
            <w:tcW w:w="957" w:type="dxa"/>
            <w:tcBorders>
              <w:top w:val="single" w:sz="4" w:space="0" w:color="000000"/>
              <w:left w:val="single" w:sz="4" w:space="0" w:color="000000"/>
              <w:bottom w:val="single" w:sz="4" w:space="0" w:color="000000"/>
              <w:right w:val="single" w:sz="4" w:space="0" w:color="000000"/>
            </w:tcBorders>
            <w:vAlign w:val="center"/>
          </w:tcPr>
          <w:p w:rsidR="00C64A49" w:rsidRPr="00C64A49" w:rsidRDefault="00C64A49" w:rsidP="00C64A49">
            <w:pPr>
              <w:pStyle w:val="Afff8"/>
              <w:spacing w:line="240" w:lineRule="auto"/>
              <w:ind w:firstLine="0"/>
              <w:jc w:val="center"/>
              <w:rPr>
                <w:sz w:val="18"/>
                <w:szCs w:val="18"/>
              </w:rPr>
            </w:pPr>
            <w:r w:rsidRPr="00C64A49">
              <w:rPr>
                <w:sz w:val="18"/>
                <w:szCs w:val="18"/>
              </w:rPr>
              <w:t>64,51</w:t>
            </w:r>
          </w:p>
        </w:tc>
        <w:tc>
          <w:tcPr>
            <w:tcW w:w="957" w:type="dxa"/>
            <w:tcBorders>
              <w:top w:val="single" w:sz="4" w:space="0" w:color="000000"/>
              <w:left w:val="single" w:sz="4" w:space="0" w:color="000000"/>
              <w:bottom w:val="single" w:sz="4" w:space="0" w:color="000000"/>
              <w:right w:val="single" w:sz="4" w:space="0" w:color="000000"/>
            </w:tcBorders>
            <w:vAlign w:val="center"/>
          </w:tcPr>
          <w:p w:rsidR="00C64A49" w:rsidRPr="00C64A49" w:rsidRDefault="00C64A49" w:rsidP="00C64A49">
            <w:pPr>
              <w:pStyle w:val="Afff8"/>
              <w:spacing w:line="240" w:lineRule="auto"/>
              <w:ind w:firstLine="0"/>
              <w:jc w:val="center"/>
              <w:rPr>
                <w:sz w:val="18"/>
                <w:szCs w:val="18"/>
              </w:rPr>
            </w:pPr>
            <w:r w:rsidRPr="00C64A49">
              <w:rPr>
                <w:sz w:val="18"/>
                <w:szCs w:val="18"/>
              </w:rPr>
              <w:t>64,51</w:t>
            </w:r>
          </w:p>
        </w:tc>
        <w:tc>
          <w:tcPr>
            <w:tcW w:w="957" w:type="dxa"/>
            <w:tcBorders>
              <w:top w:val="single" w:sz="4" w:space="0" w:color="000000"/>
              <w:left w:val="single" w:sz="4" w:space="0" w:color="000000"/>
              <w:bottom w:val="single" w:sz="4" w:space="0" w:color="000000"/>
              <w:right w:val="single" w:sz="4" w:space="0" w:color="000000"/>
            </w:tcBorders>
            <w:vAlign w:val="center"/>
          </w:tcPr>
          <w:p w:rsidR="00C64A49" w:rsidRPr="00C64A49" w:rsidRDefault="00C64A49" w:rsidP="00C64A49">
            <w:pPr>
              <w:pStyle w:val="Afff8"/>
              <w:spacing w:line="240" w:lineRule="auto"/>
              <w:ind w:firstLine="0"/>
              <w:jc w:val="center"/>
              <w:rPr>
                <w:sz w:val="18"/>
                <w:szCs w:val="18"/>
              </w:rPr>
            </w:pPr>
            <w:r w:rsidRPr="00C64A49">
              <w:rPr>
                <w:sz w:val="18"/>
                <w:szCs w:val="18"/>
              </w:rPr>
              <w:t>64,51</w:t>
            </w:r>
          </w:p>
        </w:tc>
      </w:tr>
      <w:tr w:rsidR="00E0448C" w:rsidRPr="00FE5B8F" w:rsidTr="00F4310C">
        <w:trPr>
          <w:trHeight w:val="474"/>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747D10">
            <w:pPr>
              <w:pStyle w:val="Afff8"/>
              <w:spacing w:line="240" w:lineRule="auto"/>
              <w:ind w:firstLine="0"/>
              <w:jc w:val="left"/>
              <w:rPr>
                <w:sz w:val="18"/>
                <w:szCs w:val="18"/>
              </w:rPr>
            </w:pPr>
            <w:r w:rsidRPr="00FE5B8F">
              <w:rPr>
                <w:sz w:val="18"/>
                <w:szCs w:val="18"/>
              </w:rPr>
              <w:t>Средняя</w:t>
            </w:r>
            <w:r>
              <w:rPr>
                <w:sz w:val="18"/>
                <w:szCs w:val="18"/>
              </w:rPr>
              <w:t xml:space="preserve"> </w:t>
            </w:r>
            <w:r w:rsidRPr="00FE5B8F">
              <w:rPr>
                <w:sz w:val="18"/>
                <w:szCs w:val="18"/>
              </w:rPr>
              <w:t>тепловая</w:t>
            </w:r>
            <w:r>
              <w:rPr>
                <w:sz w:val="18"/>
                <w:szCs w:val="18"/>
              </w:rPr>
              <w:t xml:space="preserve"> </w:t>
            </w:r>
            <w:r w:rsidRPr="00FE5B8F">
              <w:rPr>
                <w:sz w:val="18"/>
                <w:szCs w:val="18"/>
              </w:rPr>
              <w:t>нагрузка</w:t>
            </w:r>
          </w:p>
          <w:p w:rsidR="00E0448C" w:rsidRPr="00FE5B8F" w:rsidRDefault="00E0448C" w:rsidP="00747D10">
            <w:pPr>
              <w:pStyle w:val="Afff8"/>
              <w:spacing w:line="240" w:lineRule="auto"/>
              <w:ind w:firstLine="0"/>
              <w:jc w:val="left"/>
              <w:rPr>
                <w:sz w:val="18"/>
                <w:szCs w:val="18"/>
              </w:rPr>
            </w:pPr>
            <w:r>
              <w:rPr>
                <w:sz w:val="18"/>
                <w:szCs w:val="18"/>
              </w:rPr>
              <w:t>н</w:t>
            </w:r>
            <w:r w:rsidRPr="00FE5B8F">
              <w:rPr>
                <w:sz w:val="18"/>
                <w:szCs w:val="18"/>
              </w:rPr>
              <w:t>а</w:t>
            </w:r>
            <w:r>
              <w:rPr>
                <w:sz w:val="18"/>
                <w:szCs w:val="18"/>
              </w:rPr>
              <w:t xml:space="preserve"> </w:t>
            </w:r>
            <w:r w:rsidRPr="00FE5B8F">
              <w:rPr>
                <w:sz w:val="18"/>
                <w:szCs w:val="18"/>
              </w:rPr>
              <w:t>отопление</w:t>
            </w:r>
            <w:r>
              <w:rPr>
                <w:sz w:val="18"/>
                <w:szCs w:val="18"/>
              </w:rPr>
              <w:t xml:space="preserve"> </w:t>
            </w:r>
            <w:r w:rsidRPr="00FE5B8F">
              <w:rPr>
                <w:sz w:val="18"/>
                <w:szCs w:val="18"/>
              </w:rPr>
              <w:t>на</w:t>
            </w:r>
            <w:r>
              <w:rPr>
                <w:sz w:val="18"/>
                <w:szCs w:val="18"/>
              </w:rPr>
              <w:t xml:space="preserve"> </w:t>
            </w:r>
            <w:r w:rsidRPr="00FE5B8F">
              <w:rPr>
                <w:sz w:val="18"/>
                <w:szCs w:val="18"/>
              </w:rPr>
              <w:t>одного</w:t>
            </w:r>
            <w:r>
              <w:rPr>
                <w:sz w:val="18"/>
                <w:szCs w:val="18"/>
              </w:rPr>
              <w:t xml:space="preserve"> </w:t>
            </w:r>
            <w:r w:rsidRPr="00FE5B8F">
              <w:rPr>
                <w:sz w:val="18"/>
                <w:szCs w:val="18"/>
              </w:rPr>
              <w:t>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1D1DC9">
            <w:pPr>
              <w:pStyle w:val="Afff8"/>
              <w:spacing w:line="240" w:lineRule="auto"/>
              <w:ind w:firstLine="0"/>
              <w:jc w:val="center"/>
              <w:rPr>
                <w:sz w:val="18"/>
                <w:szCs w:val="18"/>
              </w:rPr>
            </w:pPr>
            <w:r w:rsidRPr="00FE5B8F">
              <w:rPr>
                <w:sz w:val="18"/>
                <w:szCs w:val="18"/>
              </w:rPr>
              <w:t>Гкал/ч/</w:t>
            </w:r>
            <w:r w:rsidR="00643B34">
              <w:rPr>
                <w:sz w:val="18"/>
                <w:szCs w:val="18"/>
              </w:rPr>
              <w:t>тыс.</w:t>
            </w:r>
            <w:r w:rsidRPr="00FE5B8F">
              <w:rPr>
                <w:sz w:val="18"/>
                <w:szCs w:val="18"/>
              </w:rPr>
              <w:t>чел.</w:t>
            </w:r>
          </w:p>
        </w:tc>
        <w:tc>
          <w:tcPr>
            <w:tcW w:w="956"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643B34">
            <w:pPr>
              <w:pStyle w:val="Afff8"/>
              <w:spacing w:line="240" w:lineRule="auto"/>
              <w:ind w:firstLine="0"/>
              <w:jc w:val="center"/>
              <w:rPr>
                <w:sz w:val="18"/>
                <w:szCs w:val="18"/>
              </w:rPr>
            </w:pPr>
            <w:r>
              <w:rPr>
                <w:sz w:val="18"/>
                <w:szCs w:val="18"/>
              </w:rPr>
              <w:t>1</w:t>
            </w:r>
            <w:r w:rsidRPr="00FE5B8F">
              <w:rPr>
                <w:sz w:val="18"/>
                <w:szCs w:val="18"/>
              </w:rPr>
              <w:t>,</w:t>
            </w:r>
            <w:r>
              <w:rPr>
                <w:sz w:val="18"/>
                <w:szCs w:val="18"/>
              </w:rPr>
              <w:t>13</w:t>
            </w:r>
          </w:p>
        </w:tc>
        <w:tc>
          <w:tcPr>
            <w:tcW w:w="957"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643B34">
            <w:pPr>
              <w:pStyle w:val="Afff8"/>
              <w:spacing w:line="240" w:lineRule="auto"/>
              <w:ind w:firstLine="0"/>
              <w:jc w:val="center"/>
              <w:rPr>
                <w:sz w:val="18"/>
                <w:szCs w:val="18"/>
              </w:rPr>
            </w:pPr>
            <w:r>
              <w:rPr>
                <w:sz w:val="18"/>
                <w:szCs w:val="18"/>
              </w:rPr>
              <w:t>1</w:t>
            </w:r>
            <w:r w:rsidRPr="00FE5B8F">
              <w:rPr>
                <w:sz w:val="18"/>
                <w:szCs w:val="18"/>
              </w:rPr>
              <w:t>,</w:t>
            </w:r>
            <w:r>
              <w:rPr>
                <w:sz w:val="18"/>
                <w:szCs w:val="18"/>
              </w:rPr>
              <w:t>13</w:t>
            </w:r>
          </w:p>
        </w:tc>
        <w:tc>
          <w:tcPr>
            <w:tcW w:w="957"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643B34">
            <w:pPr>
              <w:pStyle w:val="Afff8"/>
              <w:spacing w:line="240" w:lineRule="auto"/>
              <w:ind w:firstLine="0"/>
              <w:jc w:val="center"/>
              <w:rPr>
                <w:sz w:val="18"/>
                <w:szCs w:val="18"/>
              </w:rPr>
            </w:pPr>
            <w:r>
              <w:rPr>
                <w:sz w:val="18"/>
                <w:szCs w:val="18"/>
              </w:rPr>
              <w:t>1</w:t>
            </w:r>
            <w:r w:rsidRPr="00FE5B8F">
              <w:rPr>
                <w:sz w:val="18"/>
                <w:szCs w:val="18"/>
              </w:rPr>
              <w:t>,</w:t>
            </w:r>
            <w:r>
              <w:rPr>
                <w:sz w:val="18"/>
                <w:szCs w:val="18"/>
              </w:rPr>
              <w:t>13</w:t>
            </w:r>
          </w:p>
        </w:tc>
        <w:tc>
          <w:tcPr>
            <w:tcW w:w="957"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643B34">
            <w:pPr>
              <w:pStyle w:val="Afff8"/>
              <w:spacing w:line="240" w:lineRule="auto"/>
              <w:ind w:firstLine="0"/>
              <w:jc w:val="center"/>
              <w:rPr>
                <w:sz w:val="18"/>
                <w:szCs w:val="18"/>
              </w:rPr>
            </w:pPr>
            <w:r>
              <w:rPr>
                <w:sz w:val="18"/>
                <w:szCs w:val="18"/>
              </w:rPr>
              <w:t>1</w:t>
            </w:r>
            <w:r w:rsidRPr="00FE5B8F">
              <w:rPr>
                <w:sz w:val="18"/>
                <w:szCs w:val="18"/>
              </w:rPr>
              <w:t>,</w:t>
            </w:r>
            <w:r>
              <w:rPr>
                <w:sz w:val="18"/>
                <w:szCs w:val="18"/>
              </w:rPr>
              <w:t>13</w:t>
            </w:r>
          </w:p>
        </w:tc>
        <w:tc>
          <w:tcPr>
            <w:tcW w:w="957"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643B34">
            <w:pPr>
              <w:pStyle w:val="Afff8"/>
              <w:spacing w:line="240" w:lineRule="auto"/>
              <w:ind w:firstLine="0"/>
              <w:jc w:val="center"/>
              <w:rPr>
                <w:sz w:val="18"/>
                <w:szCs w:val="18"/>
              </w:rPr>
            </w:pPr>
            <w:r>
              <w:rPr>
                <w:sz w:val="18"/>
                <w:szCs w:val="18"/>
              </w:rPr>
              <w:t>1</w:t>
            </w:r>
            <w:r w:rsidRPr="00FE5B8F">
              <w:rPr>
                <w:sz w:val="18"/>
                <w:szCs w:val="18"/>
              </w:rPr>
              <w:t>,</w:t>
            </w:r>
            <w:r>
              <w:rPr>
                <w:sz w:val="18"/>
                <w:szCs w:val="18"/>
              </w:rPr>
              <w:t>13</w:t>
            </w:r>
          </w:p>
        </w:tc>
      </w:tr>
      <w:tr w:rsidR="00E0448C" w:rsidRPr="00FE5B8F" w:rsidTr="00F4310C">
        <w:trPr>
          <w:trHeight w:val="474"/>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747D10">
            <w:pPr>
              <w:pStyle w:val="Afff8"/>
              <w:spacing w:line="240" w:lineRule="auto"/>
              <w:ind w:firstLine="0"/>
              <w:jc w:val="left"/>
              <w:rPr>
                <w:sz w:val="18"/>
                <w:szCs w:val="18"/>
              </w:rPr>
            </w:pPr>
            <w:r w:rsidRPr="00FE5B8F">
              <w:rPr>
                <w:sz w:val="18"/>
                <w:szCs w:val="18"/>
              </w:rPr>
              <w:t>Средний расход</w:t>
            </w:r>
            <w:r>
              <w:rPr>
                <w:sz w:val="18"/>
                <w:szCs w:val="18"/>
              </w:rPr>
              <w:t xml:space="preserve"> </w:t>
            </w:r>
            <w:r w:rsidRPr="00FE5B8F">
              <w:rPr>
                <w:sz w:val="18"/>
                <w:szCs w:val="18"/>
              </w:rPr>
              <w:t>тепловой</w:t>
            </w:r>
          </w:p>
          <w:p w:rsidR="00E0448C" w:rsidRPr="00FE5B8F" w:rsidRDefault="00E0448C" w:rsidP="00747D10">
            <w:pPr>
              <w:pStyle w:val="Afff8"/>
              <w:spacing w:line="240" w:lineRule="auto"/>
              <w:ind w:firstLine="0"/>
              <w:jc w:val="left"/>
              <w:rPr>
                <w:sz w:val="18"/>
                <w:szCs w:val="18"/>
              </w:rPr>
            </w:pPr>
            <w:r w:rsidRPr="00FE5B8F">
              <w:rPr>
                <w:sz w:val="18"/>
                <w:szCs w:val="18"/>
              </w:rPr>
              <w:t>энергии на отопление на</w:t>
            </w:r>
            <w:r>
              <w:rPr>
                <w:sz w:val="18"/>
                <w:szCs w:val="18"/>
              </w:rPr>
              <w:t xml:space="preserve"> </w:t>
            </w:r>
            <w:r w:rsidRPr="00FE5B8F">
              <w:rPr>
                <w:sz w:val="18"/>
                <w:szCs w:val="18"/>
              </w:rPr>
              <w:t>одного</w:t>
            </w:r>
            <w:r>
              <w:rPr>
                <w:sz w:val="18"/>
                <w:szCs w:val="18"/>
              </w:rPr>
              <w:t xml:space="preserve"> </w:t>
            </w:r>
            <w:r w:rsidRPr="00FE5B8F">
              <w:rPr>
                <w:sz w:val="18"/>
                <w:szCs w:val="18"/>
              </w:rPr>
              <w:t>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1D1DC9">
            <w:pPr>
              <w:pStyle w:val="Afff8"/>
              <w:spacing w:line="240" w:lineRule="auto"/>
              <w:ind w:firstLine="0"/>
              <w:jc w:val="center"/>
              <w:rPr>
                <w:sz w:val="18"/>
                <w:szCs w:val="18"/>
              </w:rPr>
            </w:pPr>
            <w:r w:rsidRPr="00FE5B8F">
              <w:rPr>
                <w:sz w:val="18"/>
                <w:szCs w:val="18"/>
              </w:rPr>
              <w:t>Гкал/чел/год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F92FFC">
            <w:pPr>
              <w:pStyle w:val="Afff8"/>
              <w:spacing w:line="240" w:lineRule="auto"/>
              <w:ind w:firstLine="0"/>
              <w:jc w:val="center"/>
              <w:rPr>
                <w:sz w:val="18"/>
                <w:szCs w:val="18"/>
              </w:rPr>
            </w:pPr>
            <w:r>
              <w:rPr>
                <w:sz w:val="18"/>
                <w:szCs w:val="18"/>
              </w:rPr>
              <w:t>2</w:t>
            </w:r>
            <w:r w:rsidRPr="00FE5B8F">
              <w:rPr>
                <w:sz w:val="18"/>
                <w:szCs w:val="18"/>
              </w:rPr>
              <w:t>,</w:t>
            </w:r>
            <w:r>
              <w:rPr>
                <w:sz w:val="18"/>
                <w:szCs w:val="18"/>
              </w:rPr>
              <w:t>86</w:t>
            </w:r>
          </w:p>
        </w:tc>
        <w:tc>
          <w:tcPr>
            <w:tcW w:w="957"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F92FFC">
            <w:pPr>
              <w:pStyle w:val="Afff8"/>
              <w:spacing w:line="240" w:lineRule="auto"/>
              <w:ind w:firstLine="0"/>
              <w:jc w:val="center"/>
              <w:rPr>
                <w:sz w:val="18"/>
                <w:szCs w:val="18"/>
              </w:rPr>
            </w:pPr>
            <w:r>
              <w:rPr>
                <w:sz w:val="18"/>
                <w:szCs w:val="18"/>
              </w:rPr>
              <w:t>2</w:t>
            </w:r>
            <w:r w:rsidRPr="00FE5B8F">
              <w:rPr>
                <w:sz w:val="18"/>
                <w:szCs w:val="18"/>
              </w:rPr>
              <w:t>,</w:t>
            </w:r>
            <w:r>
              <w:rPr>
                <w:sz w:val="18"/>
                <w:szCs w:val="18"/>
              </w:rPr>
              <w:t>90</w:t>
            </w:r>
          </w:p>
        </w:tc>
        <w:tc>
          <w:tcPr>
            <w:tcW w:w="957"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F92FFC">
            <w:pPr>
              <w:pStyle w:val="Afff8"/>
              <w:spacing w:line="240" w:lineRule="auto"/>
              <w:ind w:firstLine="0"/>
              <w:jc w:val="center"/>
              <w:rPr>
                <w:sz w:val="18"/>
                <w:szCs w:val="18"/>
              </w:rPr>
            </w:pPr>
            <w:r>
              <w:rPr>
                <w:sz w:val="18"/>
                <w:szCs w:val="18"/>
              </w:rPr>
              <w:t>2</w:t>
            </w:r>
            <w:r w:rsidRPr="00FE5B8F">
              <w:rPr>
                <w:sz w:val="18"/>
                <w:szCs w:val="18"/>
              </w:rPr>
              <w:t>,</w:t>
            </w:r>
            <w:r>
              <w:rPr>
                <w:sz w:val="18"/>
                <w:szCs w:val="18"/>
              </w:rPr>
              <w:t>90</w:t>
            </w:r>
          </w:p>
        </w:tc>
        <w:tc>
          <w:tcPr>
            <w:tcW w:w="957"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F92FFC">
            <w:pPr>
              <w:pStyle w:val="Afff8"/>
              <w:spacing w:line="240" w:lineRule="auto"/>
              <w:ind w:firstLine="0"/>
              <w:jc w:val="center"/>
              <w:rPr>
                <w:sz w:val="18"/>
                <w:szCs w:val="18"/>
              </w:rPr>
            </w:pPr>
            <w:r>
              <w:rPr>
                <w:sz w:val="18"/>
                <w:szCs w:val="18"/>
              </w:rPr>
              <w:t>2</w:t>
            </w:r>
            <w:r w:rsidRPr="00FE5B8F">
              <w:rPr>
                <w:sz w:val="18"/>
                <w:szCs w:val="18"/>
              </w:rPr>
              <w:t>,</w:t>
            </w:r>
            <w:r>
              <w:rPr>
                <w:sz w:val="18"/>
                <w:szCs w:val="18"/>
              </w:rPr>
              <w:t>90</w:t>
            </w:r>
          </w:p>
        </w:tc>
        <w:tc>
          <w:tcPr>
            <w:tcW w:w="957" w:type="dxa"/>
            <w:tcBorders>
              <w:top w:val="single" w:sz="4" w:space="0" w:color="000000"/>
              <w:left w:val="single" w:sz="4" w:space="0" w:color="000000"/>
              <w:bottom w:val="single" w:sz="4" w:space="0" w:color="000000"/>
              <w:right w:val="single" w:sz="4" w:space="0" w:color="000000"/>
            </w:tcBorders>
            <w:vAlign w:val="center"/>
          </w:tcPr>
          <w:p w:rsidR="00E0448C" w:rsidRPr="00FE5B8F" w:rsidRDefault="00E0448C" w:rsidP="00F92FFC">
            <w:pPr>
              <w:pStyle w:val="Afff8"/>
              <w:spacing w:line="240" w:lineRule="auto"/>
              <w:ind w:firstLine="0"/>
              <w:jc w:val="center"/>
              <w:rPr>
                <w:sz w:val="18"/>
                <w:szCs w:val="18"/>
              </w:rPr>
            </w:pPr>
            <w:r>
              <w:rPr>
                <w:sz w:val="18"/>
                <w:szCs w:val="18"/>
              </w:rPr>
              <w:t>2</w:t>
            </w:r>
            <w:r w:rsidRPr="00FE5B8F">
              <w:rPr>
                <w:sz w:val="18"/>
                <w:szCs w:val="18"/>
              </w:rPr>
              <w:t>,</w:t>
            </w:r>
            <w:r>
              <w:rPr>
                <w:sz w:val="18"/>
                <w:szCs w:val="18"/>
              </w:rPr>
              <w:t>90</w:t>
            </w:r>
          </w:p>
        </w:tc>
      </w:tr>
    </w:tbl>
    <w:p w:rsidR="00411153" w:rsidRDefault="00411153" w:rsidP="006F1588">
      <w:pPr>
        <w:pStyle w:val="afffa"/>
        <w:spacing w:before="0" w:line="240" w:lineRule="auto"/>
        <w:ind w:right="0"/>
      </w:pPr>
    </w:p>
    <w:p w:rsidR="006F1588" w:rsidRDefault="00F61804" w:rsidP="006F1588">
      <w:pPr>
        <w:pStyle w:val="afffa"/>
        <w:spacing w:before="0" w:line="240" w:lineRule="auto"/>
        <w:ind w:right="0"/>
      </w:pPr>
      <w:r>
        <w:t>Т</w:t>
      </w:r>
      <w:r w:rsidRPr="00DE40E5">
        <w:t xml:space="preserve">аблица </w:t>
      </w:r>
      <w:fldSimple w:instr=" SEQ Таблица \* ARABIC ">
        <w:r w:rsidR="00DB52BF">
          <w:rPr>
            <w:noProof/>
          </w:rPr>
          <w:t>127</w:t>
        </w:r>
      </w:fldSimple>
      <w:r w:rsidRPr="00DE40E5">
        <w:t>.</w:t>
      </w:r>
      <w:r>
        <w:t xml:space="preserve"> </w:t>
      </w:r>
      <w:r w:rsidRPr="00F61804">
        <w:t>Индикаторы,</w:t>
      </w:r>
      <w:r>
        <w:t xml:space="preserve"> </w:t>
      </w:r>
      <w:r w:rsidRPr="00F61804">
        <w:t>характеризующие</w:t>
      </w:r>
      <w:r>
        <w:t xml:space="preserve"> </w:t>
      </w:r>
      <w:r w:rsidRPr="00F61804">
        <w:t>динамику</w:t>
      </w:r>
      <w:r>
        <w:t xml:space="preserve"> </w:t>
      </w:r>
      <w:r w:rsidRPr="00F61804">
        <w:t>функционирования</w:t>
      </w:r>
      <w:r>
        <w:t xml:space="preserve"> </w:t>
      </w:r>
      <w:r w:rsidRPr="00F61804">
        <w:t xml:space="preserve">источников </w:t>
      </w:r>
    </w:p>
    <w:p w:rsidR="00F61804" w:rsidRDefault="00F61804" w:rsidP="006F1588">
      <w:pPr>
        <w:pStyle w:val="afffa"/>
        <w:spacing w:before="0" w:line="240" w:lineRule="auto"/>
        <w:ind w:right="0"/>
      </w:pPr>
      <w:r w:rsidRPr="00F61804">
        <w:t>тепловой</w:t>
      </w:r>
      <w:r>
        <w:t xml:space="preserve"> </w:t>
      </w:r>
      <w:r w:rsidRPr="00F61804">
        <w:t>энергии в</w:t>
      </w:r>
      <w:r>
        <w:t xml:space="preserve"> </w:t>
      </w:r>
      <w:r w:rsidRPr="00F61804">
        <w:t>системе</w:t>
      </w:r>
      <w:r>
        <w:t xml:space="preserve"> </w:t>
      </w:r>
      <w:r w:rsidRPr="00F61804">
        <w:t>теплоснабжения</w:t>
      </w:r>
      <w:r>
        <w:t xml:space="preserve"> в </w:t>
      </w:r>
      <w:r w:rsidRPr="00F61804">
        <w:t>зоне</w:t>
      </w:r>
      <w:r>
        <w:t xml:space="preserve"> </w:t>
      </w:r>
      <w:r w:rsidRPr="00F61804">
        <w:t>деятельности</w:t>
      </w:r>
      <w:r>
        <w:t xml:space="preserve"> </w:t>
      </w:r>
      <w:r w:rsidRPr="00F61804">
        <w:t>ООО</w:t>
      </w:r>
      <w:r>
        <w:t xml:space="preserve"> </w:t>
      </w:r>
      <w:r w:rsidRPr="00F61804">
        <w:t>«Перспектива»</w:t>
      </w:r>
    </w:p>
    <w:tbl>
      <w:tblPr>
        <w:tblW w:w="4923"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06"/>
        <w:gridCol w:w="992"/>
        <w:gridCol w:w="912"/>
        <w:gridCol w:w="913"/>
        <w:gridCol w:w="912"/>
        <w:gridCol w:w="913"/>
        <w:gridCol w:w="913"/>
      </w:tblGrid>
      <w:tr w:rsidR="00A00798" w:rsidRPr="00F4310C" w:rsidTr="006F1588">
        <w:trPr>
          <w:trHeight w:val="20"/>
          <w:jc w:val="center"/>
        </w:trPr>
        <w:tc>
          <w:tcPr>
            <w:tcW w:w="4706" w:type="dxa"/>
            <w:vAlign w:val="center"/>
          </w:tcPr>
          <w:p w:rsidR="00A00798" w:rsidRPr="00F4310C" w:rsidRDefault="00A00798" w:rsidP="00F4310C">
            <w:pPr>
              <w:pStyle w:val="Afff8"/>
              <w:spacing w:line="240" w:lineRule="auto"/>
              <w:ind w:firstLine="0"/>
              <w:jc w:val="center"/>
              <w:rPr>
                <w:b/>
                <w:sz w:val="18"/>
                <w:szCs w:val="18"/>
              </w:rPr>
            </w:pPr>
            <w:r w:rsidRPr="00F4310C">
              <w:rPr>
                <w:b/>
                <w:sz w:val="18"/>
                <w:szCs w:val="18"/>
              </w:rPr>
              <w:t>Показатель</w:t>
            </w:r>
          </w:p>
        </w:tc>
        <w:tc>
          <w:tcPr>
            <w:tcW w:w="992" w:type="dxa"/>
            <w:vAlign w:val="center"/>
          </w:tcPr>
          <w:p w:rsidR="00A00798" w:rsidRPr="00F4310C" w:rsidRDefault="00A00798" w:rsidP="006F1588">
            <w:pPr>
              <w:pStyle w:val="Afff8"/>
              <w:spacing w:line="240" w:lineRule="auto"/>
              <w:ind w:firstLine="0"/>
              <w:jc w:val="center"/>
              <w:rPr>
                <w:b/>
                <w:sz w:val="18"/>
                <w:szCs w:val="18"/>
              </w:rPr>
            </w:pPr>
            <w:r w:rsidRPr="00F4310C">
              <w:rPr>
                <w:b/>
                <w:sz w:val="18"/>
                <w:szCs w:val="18"/>
              </w:rPr>
              <w:t>Ед.</w:t>
            </w:r>
            <w:r w:rsidR="006F1588">
              <w:rPr>
                <w:b/>
                <w:sz w:val="18"/>
                <w:szCs w:val="18"/>
              </w:rPr>
              <w:t xml:space="preserve"> </w:t>
            </w:r>
            <w:r w:rsidRPr="00F4310C">
              <w:rPr>
                <w:b/>
                <w:sz w:val="18"/>
                <w:szCs w:val="18"/>
              </w:rPr>
              <w:t>изм.</w:t>
            </w:r>
          </w:p>
        </w:tc>
        <w:tc>
          <w:tcPr>
            <w:tcW w:w="912" w:type="dxa"/>
            <w:vAlign w:val="center"/>
          </w:tcPr>
          <w:p w:rsidR="00A00798" w:rsidRPr="00F4310C" w:rsidRDefault="00A00798" w:rsidP="00F4310C">
            <w:pPr>
              <w:pStyle w:val="Afff8"/>
              <w:spacing w:line="240" w:lineRule="auto"/>
              <w:ind w:firstLine="0"/>
              <w:jc w:val="center"/>
              <w:rPr>
                <w:b/>
                <w:sz w:val="18"/>
                <w:szCs w:val="18"/>
              </w:rPr>
            </w:pPr>
            <w:r w:rsidRPr="00F4310C">
              <w:rPr>
                <w:b/>
                <w:sz w:val="18"/>
                <w:szCs w:val="18"/>
              </w:rPr>
              <w:t>2024</w:t>
            </w:r>
          </w:p>
        </w:tc>
        <w:tc>
          <w:tcPr>
            <w:tcW w:w="913" w:type="dxa"/>
            <w:vAlign w:val="center"/>
          </w:tcPr>
          <w:p w:rsidR="00A00798" w:rsidRPr="00F4310C" w:rsidRDefault="00A00798" w:rsidP="00F4310C">
            <w:pPr>
              <w:pStyle w:val="Afff8"/>
              <w:spacing w:line="240" w:lineRule="auto"/>
              <w:ind w:firstLine="0"/>
              <w:jc w:val="center"/>
              <w:rPr>
                <w:b/>
                <w:sz w:val="18"/>
                <w:szCs w:val="18"/>
              </w:rPr>
            </w:pPr>
            <w:r w:rsidRPr="00F4310C">
              <w:rPr>
                <w:b/>
                <w:sz w:val="18"/>
                <w:szCs w:val="18"/>
              </w:rPr>
              <w:t>2025</w:t>
            </w:r>
          </w:p>
        </w:tc>
        <w:tc>
          <w:tcPr>
            <w:tcW w:w="912" w:type="dxa"/>
            <w:vAlign w:val="center"/>
          </w:tcPr>
          <w:p w:rsidR="00A00798" w:rsidRPr="00F4310C" w:rsidRDefault="00A00798" w:rsidP="00F4310C">
            <w:pPr>
              <w:pStyle w:val="Afff8"/>
              <w:spacing w:line="240" w:lineRule="auto"/>
              <w:ind w:firstLine="0"/>
              <w:jc w:val="center"/>
              <w:rPr>
                <w:b/>
                <w:sz w:val="18"/>
                <w:szCs w:val="18"/>
              </w:rPr>
            </w:pPr>
            <w:r w:rsidRPr="00F4310C">
              <w:rPr>
                <w:b/>
                <w:sz w:val="18"/>
                <w:szCs w:val="18"/>
              </w:rPr>
              <w:t>2026</w:t>
            </w:r>
          </w:p>
        </w:tc>
        <w:tc>
          <w:tcPr>
            <w:tcW w:w="913" w:type="dxa"/>
            <w:vAlign w:val="center"/>
          </w:tcPr>
          <w:p w:rsidR="00A00798" w:rsidRPr="00F4310C" w:rsidRDefault="00A00798" w:rsidP="00F4310C">
            <w:pPr>
              <w:pStyle w:val="Afff8"/>
              <w:spacing w:line="240" w:lineRule="auto"/>
              <w:ind w:firstLine="0"/>
              <w:jc w:val="center"/>
              <w:rPr>
                <w:b/>
                <w:sz w:val="18"/>
                <w:szCs w:val="18"/>
              </w:rPr>
            </w:pPr>
            <w:r w:rsidRPr="00F4310C">
              <w:rPr>
                <w:b/>
                <w:sz w:val="18"/>
                <w:szCs w:val="18"/>
              </w:rPr>
              <w:t>2027-</w:t>
            </w:r>
          </w:p>
          <w:p w:rsidR="00A00798" w:rsidRPr="00F4310C" w:rsidRDefault="00A00798" w:rsidP="00F4310C">
            <w:pPr>
              <w:pStyle w:val="Afff8"/>
              <w:spacing w:line="240" w:lineRule="auto"/>
              <w:ind w:firstLine="0"/>
              <w:jc w:val="center"/>
              <w:rPr>
                <w:b/>
                <w:sz w:val="18"/>
                <w:szCs w:val="18"/>
              </w:rPr>
            </w:pPr>
            <w:r w:rsidRPr="00F4310C">
              <w:rPr>
                <w:b/>
                <w:sz w:val="18"/>
                <w:szCs w:val="18"/>
              </w:rPr>
              <w:t>2034</w:t>
            </w:r>
          </w:p>
        </w:tc>
        <w:tc>
          <w:tcPr>
            <w:tcW w:w="913" w:type="dxa"/>
            <w:vAlign w:val="center"/>
          </w:tcPr>
          <w:p w:rsidR="00A00798" w:rsidRPr="00F4310C" w:rsidRDefault="00A00798" w:rsidP="00F4310C">
            <w:pPr>
              <w:pStyle w:val="Afff8"/>
              <w:spacing w:line="240" w:lineRule="auto"/>
              <w:ind w:firstLine="0"/>
              <w:jc w:val="center"/>
              <w:rPr>
                <w:b/>
                <w:sz w:val="18"/>
                <w:szCs w:val="18"/>
              </w:rPr>
            </w:pPr>
            <w:r w:rsidRPr="00F4310C">
              <w:rPr>
                <w:b/>
                <w:sz w:val="18"/>
                <w:szCs w:val="18"/>
              </w:rPr>
              <w:t>2035-</w:t>
            </w:r>
          </w:p>
          <w:p w:rsidR="00A00798" w:rsidRPr="00F4310C" w:rsidRDefault="00A00798" w:rsidP="00F4310C">
            <w:pPr>
              <w:pStyle w:val="Afff8"/>
              <w:spacing w:line="240" w:lineRule="auto"/>
              <w:ind w:firstLine="0"/>
              <w:jc w:val="center"/>
              <w:rPr>
                <w:b/>
                <w:sz w:val="18"/>
                <w:szCs w:val="18"/>
              </w:rPr>
            </w:pPr>
            <w:r w:rsidRPr="00F4310C">
              <w:rPr>
                <w:b/>
                <w:sz w:val="18"/>
                <w:szCs w:val="18"/>
              </w:rPr>
              <w:t>2040</w:t>
            </w:r>
          </w:p>
        </w:tc>
      </w:tr>
      <w:tr w:rsidR="00A00798" w:rsidRPr="00E0448C" w:rsidTr="006F1588">
        <w:trPr>
          <w:trHeight w:val="20"/>
          <w:jc w:val="center"/>
        </w:trPr>
        <w:tc>
          <w:tcPr>
            <w:tcW w:w="4706" w:type="dxa"/>
            <w:vAlign w:val="center"/>
          </w:tcPr>
          <w:p w:rsidR="00A00798" w:rsidRPr="00E0448C" w:rsidRDefault="00A00798" w:rsidP="00A00798">
            <w:pPr>
              <w:pStyle w:val="Afff8"/>
              <w:spacing w:line="240" w:lineRule="auto"/>
              <w:ind w:firstLine="0"/>
              <w:jc w:val="left"/>
              <w:rPr>
                <w:sz w:val="18"/>
                <w:szCs w:val="18"/>
              </w:rPr>
            </w:pPr>
            <w:r w:rsidRPr="00E0448C">
              <w:rPr>
                <w:sz w:val="18"/>
                <w:szCs w:val="18"/>
              </w:rPr>
              <w:t>Установленная электрическая</w:t>
            </w:r>
            <w:r>
              <w:rPr>
                <w:sz w:val="18"/>
                <w:szCs w:val="18"/>
              </w:rPr>
              <w:t xml:space="preserve"> </w:t>
            </w:r>
            <w:r w:rsidRPr="00E0448C">
              <w:rPr>
                <w:sz w:val="18"/>
                <w:szCs w:val="18"/>
              </w:rPr>
              <w:t>мощность</w:t>
            </w:r>
          </w:p>
        </w:tc>
        <w:tc>
          <w:tcPr>
            <w:tcW w:w="992"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МВт</w:t>
            </w:r>
          </w:p>
        </w:tc>
        <w:tc>
          <w:tcPr>
            <w:tcW w:w="912"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c>
          <w:tcPr>
            <w:tcW w:w="913"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c>
          <w:tcPr>
            <w:tcW w:w="912"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c>
          <w:tcPr>
            <w:tcW w:w="913"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c>
          <w:tcPr>
            <w:tcW w:w="913"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r>
      <w:tr w:rsidR="00A00798" w:rsidRPr="00E0448C" w:rsidTr="006F1588">
        <w:trPr>
          <w:trHeight w:val="20"/>
          <w:jc w:val="center"/>
        </w:trPr>
        <w:tc>
          <w:tcPr>
            <w:tcW w:w="4706" w:type="dxa"/>
            <w:vAlign w:val="center"/>
          </w:tcPr>
          <w:p w:rsidR="00A00798" w:rsidRPr="00E0448C" w:rsidRDefault="00A00798" w:rsidP="00A00798">
            <w:pPr>
              <w:pStyle w:val="Afff8"/>
              <w:spacing w:line="240" w:lineRule="auto"/>
              <w:ind w:firstLine="0"/>
              <w:jc w:val="left"/>
              <w:rPr>
                <w:sz w:val="18"/>
                <w:szCs w:val="18"/>
              </w:rPr>
            </w:pPr>
            <w:r w:rsidRPr="00E0448C">
              <w:rPr>
                <w:sz w:val="18"/>
                <w:szCs w:val="18"/>
              </w:rPr>
              <w:t>Установленная тепловая</w:t>
            </w:r>
            <w:r>
              <w:rPr>
                <w:sz w:val="18"/>
                <w:szCs w:val="18"/>
              </w:rPr>
              <w:t xml:space="preserve"> </w:t>
            </w:r>
            <w:r w:rsidRPr="00E0448C">
              <w:rPr>
                <w:sz w:val="18"/>
                <w:szCs w:val="18"/>
              </w:rPr>
              <w:t>мощность,</w:t>
            </w:r>
            <w:r>
              <w:rPr>
                <w:sz w:val="18"/>
                <w:szCs w:val="18"/>
              </w:rPr>
              <w:t xml:space="preserve"> </w:t>
            </w:r>
            <w:r w:rsidRPr="00E0448C">
              <w:rPr>
                <w:sz w:val="18"/>
                <w:szCs w:val="18"/>
              </w:rPr>
              <w:t>в</w:t>
            </w:r>
            <w:r>
              <w:rPr>
                <w:sz w:val="18"/>
                <w:szCs w:val="18"/>
              </w:rPr>
              <w:t xml:space="preserve"> </w:t>
            </w:r>
            <w:r w:rsidRPr="00E0448C">
              <w:rPr>
                <w:sz w:val="18"/>
                <w:szCs w:val="18"/>
              </w:rPr>
              <w:t>том</w:t>
            </w:r>
            <w:r>
              <w:rPr>
                <w:sz w:val="18"/>
                <w:szCs w:val="18"/>
              </w:rPr>
              <w:t xml:space="preserve"> </w:t>
            </w:r>
            <w:r w:rsidRPr="00E0448C">
              <w:rPr>
                <w:sz w:val="18"/>
                <w:szCs w:val="18"/>
              </w:rPr>
              <w:t>числе:</w:t>
            </w:r>
          </w:p>
        </w:tc>
        <w:tc>
          <w:tcPr>
            <w:tcW w:w="992"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Гкал/ч</w:t>
            </w:r>
          </w:p>
        </w:tc>
        <w:tc>
          <w:tcPr>
            <w:tcW w:w="912" w:type="dxa"/>
            <w:vAlign w:val="center"/>
          </w:tcPr>
          <w:p w:rsidR="00A00798" w:rsidRPr="00E0448C" w:rsidRDefault="00A00798" w:rsidP="00042BA5">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sidR="00042BA5">
              <w:rPr>
                <w:sz w:val="18"/>
                <w:szCs w:val="18"/>
              </w:rPr>
              <w:t>9</w:t>
            </w:r>
          </w:p>
        </w:tc>
        <w:tc>
          <w:tcPr>
            <w:tcW w:w="913" w:type="dxa"/>
            <w:vAlign w:val="center"/>
          </w:tcPr>
          <w:p w:rsidR="00A00798" w:rsidRPr="00E0448C" w:rsidRDefault="00A00798" w:rsidP="00042BA5">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sidR="00042BA5">
              <w:rPr>
                <w:sz w:val="18"/>
                <w:szCs w:val="18"/>
              </w:rPr>
              <w:t>9</w:t>
            </w:r>
          </w:p>
        </w:tc>
        <w:tc>
          <w:tcPr>
            <w:tcW w:w="912" w:type="dxa"/>
            <w:vAlign w:val="center"/>
          </w:tcPr>
          <w:p w:rsidR="00A00798" w:rsidRPr="00E0448C" w:rsidRDefault="00A00798" w:rsidP="00042BA5">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sidR="00042BA5">
              <w:rPr>
                <w:sz w:val="18"/>
                <w:szCs w:val="18"/>
              </w:rPr>
              <w:t>9</w:t>
            </w:r>
          </w:p>
        </w:tc>
        <w:tc>
          <w:tcPr>
            <w:tcW w:w="913" w:type="dxa"/>
            <w:vAlign w:val="center"/>
          </w:tcPr>
          <w:p w:rsidR="00A00798" w:rsidRPr="00E0448C" w:rsidRDefault="00A00798" w:rsidP="00042BA5">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sidR="00042BA5">
              <w:rPr>
                <w:sz w:val="18"/>
                <w:szCs w:val="18"/>
              </w:rPr>
              <w:t>9</w:t>
            </w:r>
          </w:p>
        </w:tc>
        <w:tc>
          <w:tcPr>
            <w:tcW w:w="913" w:type="dxa"/>
            <w:vAlign w:val="center"/>
          </w:tcPr>
          <w:p w:rsidR="00A00798" w:rsidRPr="00E0448C" w:rsidRDefault="00A00798" w:rsidP="00042BA5">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sidR="00042BA5">
              <w:rPr>
                <w:sz w:val="18"/>
                <w:szCs w:val="18"/>
              </w:rPr>
              <w:t>9</w:t>
            </w:r>
          </w:p>
        </w:tc>
      </w:tr>
      <w:tr w:rsidR="00A00798" w:rsidRPr="00E0448C" w:rsidTr="006F1588">
        <w:trPr>
          <w:trHeight w:val="20"/>
          <w:jc w:val="center"/>
        </w:trPr>
        <w:tc>
          <w:tcPr>
            <w:tcW w:w="4706" w:type="dxa"/>
            <w:vAlign w:val="center"/>
          </w:tcPr>
          <w:p w:rsidR="00A00798" w:rsidRPr="00E0448C" w:rsidRDefault="00A00798" w:rsidP="00A00798">
            <w:pPr>
              <w:pStyle w:val="Afff8"/>
              <w:spacing w:line="240" w:lineRule="auto"/>
              <w:ind w:firstLine="0"/>
              <w:jc w:val="left"/>
              <w:rPr>
                <w:sz w:val="18"/>
                <w:szCs w:val="18"/>
              </w:rPr>
            </w:pPr>
            <w:r w:rsidRPr="00E0448C">
              <w:rPr>
                <w:sz w:val="18"/>
                <w:szCs w:val="18"/>
              </w:rPr>
              <w:t>ГПУ</w:t>
            </w:r>
          </w:p>
        </w:tc>
        <w:tc>
          <w:tcPr>
            <w:tcW w:w="992"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Гкал/ч</w:t>
            </w:r>
          </w:p>
        </w:tc>
        <w:tc>
          <w:tcPr>
            <w:tcW w:w="912"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c>
          <w:tcPr>
            <w:tcW w:w="913"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c>
          <w:tcPr>
            <w:tcW w:w="912"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c>
          <w:tcPr>
            <w:tcW w:w="913"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c>
          <w:tcPr>
            <w:tcW w:w="913"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r>
      <w:tr w:rsidR="00A00798" w:rsidRPr="00E0448C" w:rsidTr="006F1588">
        <w:trPr>
          <w:trHeight w:val="20"/>
          <w:jc w:val="center"/>
        </w:trPr>
        <w:tc>
          <w:tcPr>
            <w:tcW w:w="4706" w:type="dxa"/>
            <w:vAlign w:val="center"/>
          </w:tcPr>
          <w:p w:rsidR="00A00798" w:rsidRPr="00E0448C" w:rsidRDefault="00A07EEA" w:rsidP="00A00798">
            <w:pPr>
              <w:pStyle w:val="Afff8"/>
              <w:spacing w:line="240" w:lineRule="auto"/>
              <w:ind w:firstLine="0"/>
              <w:jc w:val="left"/>
              <w:rPr>
                <w:sz w:val="18"/>
                <w:szCs w:val="18"/>
              </w:rPr>
            </w:pPr>
            <w:r>
              <w:rPr>
                <w:sz w:val="18"/>
                <w:szCs w:val="18"/>
              </w:rPr>
              <w:t>Котлы</w:t>
            </w:r>
          </w:p>
        </w:tc>
        <w:tc>
          <w:tcPr>
            <w:tcW w:w="992"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Гкал/ч</w:t>
            </w:r>
          </w:p>
        </w:tc>
        <w:tc>
          <w:tcPr>
            <w:tcW w:w="912" w:type="dxa"/>
            <w:vAlign w:val="center"/>
          </w:tcPr>
          <w:p w:rsidR="00A00798" w:rsidRPr="00E0448C" w:rsidRDefault="00A00798" w:rsidP="00042BA5">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sidR="00042BA5">
              <w:rPr>
                <w:sz w:val="18"/>
                <w:szCs w:val="18"/>
              </w:rPr>
              <w:t>7</w:t>
            </w:r>
          </w:p>
        </w:tc>
        <w:tc>
          <w:tcPr>
            <w:tcW w:w="913" w:type="dxa"/>
            <w:vAlign w:val="center"/>
          </w:tcPr>
          <w:p w:rsidR="00A00798" w:rsidRPr="00E0448C" w:rsidRDefault="00A00798" w:rsidP="00042BA5">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sidR="00042BA5">
              <w:rPr>
                <w:sz w:val="18"/>
                <w:szCs w:val="18"/>
              </w:rPr>
              <w:t>7</w:t>
            </w:r>
          </w:p>
        </w:tc>
        <w:tc>
          <w:tcPr>
            <w:tcW w:w="912" w:type="dxa"/>
            <w:vAlign w:val="center"/>
          </w:tcPr>
          <w:p w:rsidR="00A00798" w:rsidRPr="00E0448C" w:rsidRDefault="00A00798" w:rsidP="00042BA5">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sidR="00042BA5">
              <w:rPr>
                <w:sz w:val="18"/>
                <w:szCs w:val="18"/>
              </w:rPr>
              <w:t>7</w:t>
            </w:r>
          </w:p>
        </w:tc>
        <w:tc>
          <w:tcPr>
            <w:tcW w:w="913" w:type="dxa"/>
            <w:vAlign w:val="center"/>
          </w:tcPr>
          <w:p w:rsidR="00A00798" w:rsidRPr="00E0448C" w:rsidRDefault="00A00798" w:rsidP="00042BA5">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sidR="00042BA5">
              <w:rPr>
                <w:sz w:val="18"/>
                <w:szCs w:val="18"/>
              </w:rPr>
              <w:t>7</w:t>
            </w:r>
          </w:p>
        </w:tc>
        <w:tc>
          <w:tcPr>
            <w:tcW w:w="913" w:type="dxa"/>
            <w:vAlign w:val="center"/>
          </w:tcPr>
          <w:p w:rsidR="00A00798" w:rsidRPr="00E0448C" w:rsidRDefault="00A00798" w:rsidP="00042BA5">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sidR="00042BA5">
              <w:rPr>
                <w:sz w:val="18"/>
                <w:szCs w:val="18"/>
              </w:rPr>
              <w:t>7</w:t>
            </w:r>
          </w:p>
        </w:tc>
      </w:tr>
      <w:tr w:rsidR="00A00798" w:rsidRPr="00E0448C" w:rsidTr="006F1588">
        <w:trPr>
          <w:trHeight w:val="20"/>
          <w:jc w:val="center"/>
        </w:trPr>
        <w:tc>
          <w:tcPr>
            <w:tcW w:w="4706" w:type="dxa"/>
            <w:vAlign w:val="center"/>
          </w:tcPr>
          <w:p w:rsidR="00A00798" w:rsidRPr="00E0448C" w:rsidRDefault="00A00798" w:rsidP="00A00798">
            <w:pPr>
              <w:pStyle w:val="Afff8"/>
              <w:spacing w:line="240" w:lineRule="auto"/>
              <w:ind w:firstLine="0"/>
              <w:jc w:val="left"/>
              <w:rPr>
                <w:sz w:val="18"/>
                <w:szCs w:val="18"/>
              </w:rPr>
            </w:pPr>
            <w:r w:rsidRPr="00E0448C">
              <w:rPr>
                <w:sz w:val="18"/>
                <w:szCs w:val="18"/>
              </w:rPr>
              <w:t>Присоединенная тепловая</w:t>
            </w:r>
            <w:r w:rsidR="0065557D">
              <w:rPr>
                <w:sz w:val="18"/>
                <w:szCs w:val="18"/>
              </w:rPr>
              <w:t xml:space="preserve"> </w:t>
            </w:r>
            <w:r w:rsidRPr="00E0448C">
              <w:rPr>
                <w:sz w:val="18"/>
                <w:szCs w:val="18"/>
              </w:rPr>
              <w:t>нагрузка</w:t>
            </w:r>
            <w:r w:rsidR="0065557D">
              <w:rPr>
                <w:sz w:val="18"/>
                <w:szCs w:val="18"/>
              </w:rPr>
              <w:t xml:space="preserve"> </w:t>
            </w:r>
            <w:r w:rsidRPr="00E0448C">
              <w:rPr>
                <w:sz w:val="18"/>
                <w:szCs w:val="18"/>
              </w:rPr>
              <w:t>на</w:t>
            </w:r>
            <w:r w:rsidR="0065557D">
              <w:rPr>
                <w:sz w:val="18"/>
                <w:szCs w:val="18"/>
              </w:rPr>
              <w:t xml:space="preserve"> </w:t>
            </w:r>
            <w:r w:rsidRPr="00E0448C">
              <w:rPr>
                <w:sz w:val="18"/>
                <w:szCs w:val="18"/>
              </w:rPr>
              <w:t>коллекторах</w:t>
            </w:r>
          </w:p>
        </w:tc>
        <w:tc>
          <w:tcPr>
            <w:tcW w:w="992"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Гкал/ч</w:t>
            </w:r>
          </w:p>
        </w:tc>
        <w:tc>
          <w:tcPr>
            <w:tcW w:w="912" w:type="dxa"/>
            <w:vAlign w:val="center"/>
          </w:tcPr>
          <w:p w:rsidR="00A00798" w:rsidRPr="00E0448C" w:rsidRDefault="00A00798" w:rsidP="0065557D">
            <w:pPr>
              <w:pStyle w:val="Afff8"/>
              <w:spacing w:line="240" w:lineRule="auto"/>
              <w:ind w:firstLine="0"/>
              <w:jc w:val="center"/>
              <w:rPr>
                <w:sz w:val="18"/>
                <w:szCs w:val="18"/>
              </w:rPr>
            </w:pPr>
            <w:r w:rsidRPr="00E0448C">
              <w:rPr>
                <w:sz w:val="18"/>
                <w:szCs w:val="18"/>
              </w:rPr>
              <w:t>43</w:t>
            </w:r>
            <w:r>
              <w:rPr>
                <w:sz w:val="18"/>
                <w:szCs w:val="18"/>
              </w:rPr>
              <w:t>,</w:t>
            </w:r>
            <w:r w:rsidR="0065557D">
              <w:rPr>
                <w:sz w:val="18"/>
                <w:szCs w:val="18"/>
              </w:rPr>
              <w:t>28</w:t>
            </w:r>
          </w:p>
        </w:tc>
        <w:tc>
          <w:tcPr>
            <w:tcW w:w="913" w:type="dxa"/>
            <w:vAlign w:val="center"/>
          </w:tcPr>
          <w:p w:rsidR="00A00798" w:rsidRPr="00E0448C" w:rsidRDefault="00A00798" w:rsidP="0065557D">
            <w:pPr>
              <w:pStyle w:val="Afff8"/>
              <w:spacing w:line="240" w:lineRule="auto"/>
              <w:ind w:firstLine="0"/>
              <w:jc w:val="center"/>
              <w:rPr>
                <w:sz w:val="18"/>
                <w:szCs w:val="18"/>
              </w:rPr>
            </w:pPr>
            <w:r w:rsidRPr="00E0448C">
              <w:rPr>
                <w:sz w:val="18"/>
                <w:szCs w:val="18"/>
              </w:rPr>
              <w:t>43</w:t>
            </w:r>
            <w:r>
              <w:rPr>
                <w:sz w:val="18"/>
                <w:szCs w:val="18"/>
              </w:rPr>
              <w:t>,</w:t>
            </w:r>
            <w:r w:rsidR="0065557D">
              <w:rPr>
                <w:sz w:val="18"/>
                <w:szCs w:val="18"/>
              </w:rPr>
              <w:t>28</w:t>
            </w:r>
          </w:p>
        </w:tc>
        <w:tc>
          <w:tcPr>
            <w:tcW w:w="912" w:type="dxa"/>
            <w:vAlign w:val="center"/>
          </w:tcPr>
          <w:p w:rsidR="00A00798" w:rsidRPr="00E0448C" w:rsidRDefault="00A00798" w:rsidP="0065557D">
            <w:pPr>
              <w:pStyle w:val="Afff8"/>
              <w:spacing w:line="240" w:lineRule="auto"/>
              <w:ind w:firstLine="0"/>
              <w:jc w:val="center"/>
              <w:rPr>
                <w:sz w:val="18"/>
                <w:szCs w:val="18"/>
              </w:rPr>
            </w:pPr>
            <w:r w:rsidRPr="00E0448C">
              <w:rPr>
                <w:sz w:val="18"/>
                <w:szCs w:val="18"/>
              </w:rPr>
              <w:t>43</w:t>
            </w:r>
            <w:r>
              <w:rPr>
                <w:sz w:val="18"/>
                <w:szCs w:val="18"/>
              </w:rPr>
              <w:t>,</w:t>
            </w:r>
            <w:r w:rsidR="0065557D">
              <w:rPr>
                <w:sz w:val="18"/>
                <w:szCs w:val="18"/>
              </w:rPr>
              <w:t>28</w:t>
            </w:r>
          </w:p>
        </w:tc>
        <w:tc>
          <w:tcPr>
            <w:tcW w:w="913" w:type="dxa"/>
            <w:vAlign w:val="center"/>
          </w:tcPr>
          <w:p w:rsidR="00A00798" w:rsidRPr="00E0448C" w:rsidRDefault="00A00798" w:rsidP="0065557D">
            <w:pPr>
              <w:pStyle w:val="Afff8"/>
              <w:spacing w:line="240" w:lineRule="auto"/>
              <w:ind w:firstLine="0"/>
              <w:jc w:val="center"/>
              <w:rPr>
                <w:sz w:val="18"/>
                <w:szCs w:val="18"/>
              </w:rPr>
            </w:pPr>
            <w:r w:rsidRPr="00E0448C">
              <w:rPr>
                <w:sz w:val="18"/>
                <w:szCs w:val="18"/>
              </w:rPr>
              <w:t>43</w:t>
            </w:r>
            <w:r>
              <w:rPr>
                <w:sz w:val="18"/>
                <w:szCs w:val="18"/>
              </w:rPr>
              <w:t>,</w:t>
            </w:r>
            <w:r w:rsidR="0065557D">
              <w:rPr>
                <w:sz w:val="18"/>
                <w:szCs w:val="18"/>
              </w:rPr>
              <w:t>28</w:t>
            </w:r>
          </w:p>
        </w:tc>
        <w:tc>
          <w:tcPr>
            <w:tcW w:w="913" w:type="dxa"/>
            <w:vAlign w:val="center"/>
          </w:tcPr>
          <w:p w:rsidR="00A00798" w:rsidRPr="00E0448C" w:rsidRDefault="00A00798" w:rsidP="0065557D">
            <w:pPr>
              <w:pStyle w:val="Afff8"/>
              <w:spacing w:line="240" w:lineRule="auto"/>
              <w:ind w:firstLine="0"/>
              <w:jc w:val="center"/>
              <w:rPr>
                <w:sz w:val="18"/>
                <w:szCs w:val="18"/>
              </w:rPr>
            </w:pPr>
            <w:r w:rsidRPr="00E0448C">
              <w:rPr>
                <w:sz w:val="18"/>
                <w:szCs w:val="18"/>
              </w:rPr>
              <w:t>43</w:t>
            </w:r>
            <w:r>
              <w:rPr>
                <w:sz w:val="18"/>
                <w:szCs w:val="18"/>
              </w:rPr>
              <w:t>,</w:t>
            </w:r>
            <w:r w:rsidR="0065557D">
              <w:rPr>
                <w:sz w:val="18"/>
                <w:szCs w:val="18"/>
              </w:rPr>
              <w:t>28</w:t>
            </w:r>
          </w:p>
        </w:tc>
      </w:tr>
      <w:tr w:rsidR="0065557D" w:rsidRPr="00E0448C" w:rsidTr="006F1588">
        <w:trPr>
          <w:trHeight w:val="20"/>
          <w:jc w:val="center"/>
        </w:trPr>
        <w:tc>
          <w:tcPr>
            <w:tcW w:w="4706" w:type="dxa"/>
            <w:vAlign w:val="center"/>
          </w:tcPr>
          <w:p w:rsidR="0065557D" w:rsidRPr="00E0448C" w:rsidRDefault="0065557D" w:rsidP="00A00798">
            <w:pPr>
              <w:pStyle w:val="Afff8"/>
              <w:spacing w:line="240" w:lineRule="auto"/>
              <w:ind w:firstLine="0"/>
              <w:jc w:val="left"/>
              <w:rPr>
                <w:sz w:val="18"/>
                <w:szCs w:val="18"/>
              </w:rPr>
            </w:pPr>
            <w:r w:rsidRPr="0065557D">
              <w:rPr>
                <w:sz w:val="18"/>
                <w:szCs w:val="18"/>
              </w:rPr>
              <w:t>Потери в тепловых сетях</w:t>
            </w:r>
          </w:p>
        </w:tc>
        <w:tc>
          <w:tcPr>
            <w:tcW w:w="992" w:type="dxa"/>
            <w:vAlign w:val="center"/>
          </w:tcPr>
          <w:p w:rsidR="0065557D" w:rsidRPr="00E0448C" w:rsidRDefault="0065557D" w:rsidP="00A00798">
            <w:pPr>
              <w:pStyle w:val="Afff8"/>
              <w:spacing w:line="240" w:lineRule="auto"/>
              <w:ind w:firstLine="0"/>
              <w:jc w:val="center"/>
              <w:rPr>
                <w:sz w:val="18"/>
                <w:szCs w:val="18"/>
              </w:rPr>
            </w:pPr>
            <w:r w:rsidRPr="00E0448C">
              <w:rPr>
                <w:sz w:val="18"/>
                <w:szCs w:val="18"/>
              </w:rPr>
              <w:t>Гкал/ч</w:t>
            </w:r>
          </w:p>
        </w:tc>
        <w:tc>
          <w:tcPr>
            <w:tcW w:w="912" w:type="dxa"/>
            <w:vAlign w:val="center"/>
          </w:tcPr>
          <w:p w:rsidR="0065557D" w:rsidRPr="0065557D" w:rsidRDefault="0065557D" w:rsidP="0065557D">
            <w:pPr>
              <w:pStyle w:val="Afff8"/>
              <w:spacing w:line="240" w:lineRule="auto"/>
              <w:ind w:firstLine="0"/>
              <w:jc w:val="center"/>
              <w:rPr>
                <w:sz w:val="18"/>
                <w:szCs w:val="18"/>
              </w:rPr>
            </w:pPr>
            <w:r w:rsidRPr="0065557D">
              <w:rPr>
                <w:sz w:val="18"/>
                <w:szCs w:val="18"/>
              </w:rPr>
              <w:t>4,34</w:t>
            </w:r>
          </w:p>
        </w:tc>
        <w:tc>
          <w:tcPr>
            <w:tcW w:w="913" w:type="dxa"/>
            <w:vAlign w:val="center"/>
          </w:tcPr>
          <w:p w:rsidR="0065557D" w:rsidRPr="0065557D" w:rsidRDefault="0065557D" w:rsidP="0065557D">
            <w:pPr>
              <w:pStyle w:val="Afff8"/>
              <w:spacing w:line="240" w:lineRule="auto"/>
              <w:ind w:firstLine="0"/>
              <w:jc w:val="center"/>
              <w:rPr>
                <w:sz w:val="18"/>
                <w:szCs w:val="18"/>
              </w:rPr>
            </w:pPr>
            <w:r w:rsidRPr="0065557D">
              <w:rPr>
                <w:sz w:val="18"/>
                <w:szCs w:val="18"/>
              </w:rPr>
              <w:t>4,34</w:t>
            </w:r>
          </w:p>
        </w:tc>
        <w:tc>
          <w:tcPr>
            <w:tcW w:w="912" w:type="dxa"/>
            <w:vAlign w:val="center"/>
          </w:tcPr>
          <w:p w:rsidR="0065557D" w:rsidRPr="0065557D" w:rsidRDefault="0065557D" w:rsidP="0065557D">
            <w:pPr>
              <w:pStyle w:val="Afff8"/>
              <w:spacing w:line="240" w:lineRule="auto"/>
              <w:ind w:firstLine="0"/>
              <w:jc w:val="center"/>
              <w:rPr>
                <w:sz w:val="18"/>
                <w:szCs w:val="18"/>
              </w:rPr>
            </w:pPr>
            <w:r w:rsidRPr="0065557D">
              <w:rPr>
                <w:sz w:val="18"/>
                <w:szCs w:val="18"/>
              </w:rPr>
              <w:t>4,34</w:t>
            </w:r>
          </w:p>
        </w:tc>
        <w:tc>
          <w:tcPr>
            <w:tcW w:w="913" w:type="dxa"/>
            <w:vAlign w:val="center"/>
          </w:tcPr>
          <w:p w:rsidR="0065557D" w:rsidRPr="0065557D" w:rsidRDefault="0065557D" w:rsidP="0065557D">
            <w:pPr>
              <w:pStyle w:val="Afff8"/>
              <w:spacing w:line="240" w:lineRule="auto"/>
              <w:ind w:firstLine="0"/>
              <w:jc w:val="center"/>
              <w:rPr>
                <w:sz w:val="18"/>
                <w:szCs w:val="18"/>
              </w:rPr>
            </w:pPr>
            <w:r w:rsidRPr="0065557D">
              <w:rPr>
                <w:sz w:val="18"/>
                <w:szCs w:val="18"/>
              </w:rPr>
              <w:t>4,34</w:t>
            </w:r>
          </w:p>
        </w:tc>
        <w:tc>
          <w:tcPr>
            <w:tcW w:w="913" w:type="dxa"/>
            <w:vAlign w:val="center"/>
          </w:tcPr>
          <w:p w:rsidR="0065557D" w:rsidRPr="0065557D" w:rsidRDefault="0065557D" w:rsidP="0065557D">
            <w:pPr>
              <w:pStyle w:val="Afff8"/>
              <w:spacing w:line="240" w:lineRule="auto"/>
              <w:ind w:firstLine="0"/>
              <w:jc w:val="center"/>
              <w:rPr>
                <w:sz w:val="18"/>
                <w:szCs w:val="18"/>
              </w:rPr>
            </w:pPr>
            <w:r w:rsidRPr="0065557D">
              <w:rPr>
                <w:sz w:val="18"/>
                <w:szCs w:val="18"/>
              </w:rPr>
              <w:t>4,34</w:t>
            </w:r>
          </w:p>
        </w:tc>
      </w:tr>
      <w:tr w:rsidR="0065557D" w:rsidRPr="0065557D" w:rsidTr="006F1588">
        <w:trPr>
          <w:trHeight w:val="20"/>
          <w:jc w:val="center"/>
        </w:trPr>
        <w:tc>
          <w:tcPr>
            <w:tcW w:w="4706" w:type="dxa"/>
            <w:vAlign w:val="center"/>
          </w:tcPr>
          <w:p w:rsidR="0065557D" w:rsidRPr="0065557D" w:rsidRDefault="0065557D" w:rsidP="00D03A6B">
            <w:pPr>
              <w:rPr>
                <w:color w:val="000000"/>
                <w:sz w:val="18"/>
                <w:szCs w:val="18"/>
              </w:rPr>
            </w:pPr>
            <w:r w:rsidRPr="0065557D">
              <w:rPr>
                <w:color w:val="000000"/>
                <w:sz w:val="18"/>
                <w:szCs w:val="18"/>
              </w:rPr>
              <w:t>Резерв/дефицит тепловой мощности</w:t>
            </w:r>
          </w:p>
        </w:tc>
        <w:tc>
          <w:tcPr>
            <w:tcW w:w="992" w:type="dxa"/>
            <w:vAlign w:val="center"/>
          </w:tcPr>
          <w:p w:rsidR="0065557D" w:rsidRPr="0065557D" w:rsidRDefault="0065557D" w:rsidP="00042BA5">
            <w:pPr>
              <w:jc w:val="center"/>
              <w:rPr>
                <w:color w:val="000000"/>
                <w:sz w:val="18"/>
                <w:szCs w:val="18"/>
              </w:rPr>
            </w:pPr>
            <w:r w:rsidRPr="0065557D">
              <w:rPr>
                <w:color w:val="000000"/>
                <w:sz w:val="18"/>
                <w:szCs w:val="18"/>
              </w:rPr>
              <w:t>Гкал/ч</w:t>
            </w:r>
          </w:p>
        </w:tc>
        <w:tc>
          <w:tcPr>
            <w:tcW w:w="912" w:type="dxa"/>
            <w:vAlign w:val="center"/>
          </w:tcPr>
          <w:p w:rsidR="0065557D" w:rsidRPr="0065557D" w:rsidRDefault="0065557D" w:rsidP="00042BA5">
            <w:pPr>
              <w:jc w:val="center"/>
              <w:rPr>
                <w:color w:val="000000"/>
                <w:sz w:val="18"/>
                <w:szCs w:val="18"/>
              </w:rPr>
            </w:pPr>
            <w:r w:rsidRPr="0065557D">
              <w:rPr>
                <w:color w:val="000000"/>
                <w:sz w:val="18"/>
                <w:szCs w:val="18"/>
              </w:rPr>
              <w:t>7,</w:t>
            </w:r>
            <w:r w:rsidR="00042BA5">
              <w:rPr>
                <w:color w:val="000000"/>
                <w:sz w:val="18"/>
                <w:szCs w:val="18"/>
              </w:rPr>
              <w:t>60</w:t>
            </w:r>
          </w:p>
        </w:tc>
        <w:tc>
          <w:tcPr>
            <w:tcW w:w="913" w:type="dxa"/>
            <w:vAlign w:val="center"/>
          </w:tcPr>
          <w:p w:rsidR="0065557D" w:rsidRPr="0065557D" w:rsidRDefault="0065557D" w:rsidP="00042BA5">
            <w:pPr>
              <w:jc w:val="center"/>
              <w:rPr>
                <w:color w:val="000000"/>
                <w:sz w:val="18"/>
                <w:szCs w:val="18"/>
              </w:rPr>
            </w:pPr>
            <w:r w:rsidRPr="0065557D">
              <w:rPr>
                <w:color w:val="000000"/>
                <w:sz w:val="18"/>
                <w:szCs w:val="18"/>
              </w:rPr>
              <w:t>7,</w:t>
            </w:r>
            <w:r w:rsidR="00042BA5">
              <w:rPr>
                <w:color w:val="000000"/>
                <w:sz w:val="18"/>
                <w:szCs w:val="18"/>
              </w:rPr>
              <w:t>60</w:t>
            </w:r>
          </w:p>
        </w:tc>
        <w:tc>
          <w:tcPr>
            <w:tcW w:w="912" w:type="dxa"/>
            <w:vAlign w:val="center"/>
          </w:tcPr>
          <w:p w:rsidR="0065557D" w:rsidRPr="0065557D" w:rsidRDefault="0065557D" w:rsidP="00042BA5">
            <w:pPr>
              <w:jc w:val="center"/>
              <w:rPr>
                <w:color w:val="000000"/>
                <w:sz w:val="18"/>
                <w:szCs w:val="18"/>
              </w:rPr>
            </w:pPr>
            <w:r w:rsidRPr="0065557D">
              <w:rPr>
                <w:color w:val="000000"/>
                <w:sz w:val="18"/>
                <w:szCs w:val="18"/>
              </w:rPr>
              <w:t>7,</w:t>
            </w:r>
            <w:r w:rsidR="00042BA5">
              <w:rPr>
                <w:color w:val="000000"/>
                <w:sz w:val="18"/>
                <w:szCs w:val="18"/>
              </w:rPr>
              <w:t>60</w:t>
            </w:r>
          </w:p>
        </w:tc>
        <w:tc>
          <w:tcPr>
            <w:tcW w:w="913" w:type="dxa"/>
            <w:vAlign w:val="center"/>
          </w:tcPr>
          <w:p w:rsidR="0065557D" w:rsidRPr="0065557D" w:rsidRDefault="0065557D" w:rsidP="00042BA5">
            <w:pPr>
              <w:jc w:val="center"/>
              <w:rPr>
                <w:color w:val="000000"/>
                <w:sz w:val="18"/>
                <w:szCs w:val="18"/>
              </w:rPr>
            </w:pPr>
            <w:r w:rsidRPr="0065557D">
              <w:rPr>
                <w:color w:val="000000"/>
                <w:sz w:val="18"/>
                <w:szCs w:val="18"/>
              </w:rPr>
              <w:t>7,</w:t>
            </w:r>
            <w:r w:rsidR="00042BA5">
              <w:rPr>
                <w:color w:val="000000"/>
                <w:sz w:val="18"/>
                <w:szCs w:val="18"/>
              </w:rPr>
              <w:t>60</w:t>
            </w:r>
          </w:p>
        </w:tc>
        <w:tc>
          <w:tcPr>
            <w:tcW w:w="913" w:type="dxa"/>
            <w:vAlign w:val="center"/>
          </w:tcPr>
          <w:p w:rsidR="0065557D" w:rsidRPr="0065557D" w:rsidRDefault="0065557D" w:rsidP="00042BA5">
            <w:pPr>
              <w:jc w:val="center"/>
              <w:rPr>
                <w:color w:val="000000"/>
                <w:sz w:val="18"/>
                <w:szCs w:val="18"/>
              </w:rPr>
            </w:pPr>
            <w:r w:rsidRPr="0065557D">
              <w:rPr>
                <w:color w:val="000000"/>
                <w:sz w:val="18"/>
                <w:szCs w:val="18"/>
              </w:rPr>
              <w:t>7,</w:t>
            </w:r>
            <w:r w:rsidR="00042BA5">
              <w:rPr>
                <w:color w:val="000000"/>
                <w:sz w:val="18"/>
                <w:szCs w:val="18"/>
              </w:rPr>
              <w:t>60</w:t>
            </w:r>
          </w:p>
        </w:tc>
      </w:tr>
      <w:tr w:rsidR="00A00798" w:rsidRPr="00E0448C" w:rsidTr="006F1588">
        <w:trPr>
          <w:trHeight w:val="20"/>
          <w:jc w:val="center"/>
        </w:trPr>
        <w:tc>
          <w:tcPr>
            <w:tcW w:w="4706" w:type="dxa"/>
            <w:vAlign w:val="center"/>
          </w:tcPr>
          <w:p w:rsidR="00A00798" w:rsidRPr="00E0448C" w:rsidRDefault="00A00798" w:rsidP="006F1588">
            <w:pPr>
              <w:pStyle w:val="Afff8"/>
              <w:spacing w:line="240" w:lineRule="auto"/>
              <w:ind w:firstLine="0"/>
              <w:jc w:val="left"/>
              <w:rPr>
                <w:sz w:val="18"/>
                <w:szCs w:val="18"/>
              </w:rPr>
            </w:pPr>
            <w:r w:rsidRPr="00E0448C">
              <w:rPr>
                <w:sz w:val="18"/>
                <w:szCs w:val="18"/>
              </w:rPr>
              <w:t>Доля</w:t>
            </w:r>
            <w:r w:rsidR="003F1679">
              <w:rPr>
                <w:sz w:val="18"/>
                <w:szCs w:val="18"/>
                <w:lang w:val="en-US"/>
              </w:rPr>
              <w:t xml:space="preserve"> </w:t>
            </w:r>
            <w:r w:rsidRPr="00E0448C">
              <w:rPr>
                <w:sz w:val="18"/>
                <w:szCs w:val="18"/>
              </w:rPr>
              <w:t>резерва</w:t>
            </w:r>
            <w:r w:rsidR="003F1679">
              <w:rPr>
                <w:sz w:val="18"/>
                <w:szCs w:val="18"/>
                <w:lang w:val="en-US"/>
              </w:rPr>
              <w:t xml:space="preserve"> </w:t>
            </w:r>
            <w:r w:rsidRPr="00E0448C">
              <w:rPr>
                <w:sz w:val="18"/>
                <w:szCs w:val="18"/>
              </w:rPr>
              <w:t>тепловой</w:t>
            </w:r>
            <w:r w:rsidR="006F1588">
              <w:rPr>
                <w:sz w:val="18"/>
                <w:szCs w:val="18"/>
              </w:rPr>
              <w:t xml:space="preserve"> </w:t>
            </w:r>
            <w:r w:rsidRPr="00E0448C">
              <w:rPr>
                <w:sz w:val="18"/>
                <w:szCs w:val="18"/>
              </w:rPr>
              <w:t>мощности</w:t>
            </w:r>
          </w:p>
        </w:tc>
        <w:tc>
          <w:tcPr>
            <w:tcW w:w="992" w:type="dxa"/>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w:t>
            </w:r>
          </w:p>
        </w:tc>
        <w:tc>
          <w:tcPr>
            <w:tcW w:w="912" w:type="dxa"/>
            <w:vAlign w:val="center"/>
          </w:tcPr>
          <w:p w:rsidR="00A00798" w:rsidRPr="00E0448C" w:rsidRDefault="0065557D" w:rsidP="00A00798">
            <w:pPr>
              <w:pStyle w:val="Afff8"/>
              <w:spacing w:line="240" w:lineRule="auto"/>
              <w:ind w:firstLine="0"/>
              <w:jc w:val="center"/>
              <w:rPr>
                <w:sz w:val="18"/>
                <w:szCs w:val="18"/>
              </w:rPr>
            </w:pPr>
            <w:r>
              <w:rPr>
                <w:sz w:val="18"/>
                <w:szCs w:val="18"/>
              </w:rPr>
              <w:t>13</w:t>
            </w:r>
            <w:r w:rsidR="00A00798">
              <w:rPr>
                <w:sz w:val="18"/>
                <w:szCs w:val="18"/>
              </w:rPr>
              <w:t>,</w:t>
            </w:r>
            <w:r w:rsidR="00A00798" w:rsidRPr="00E0448C">
              <w:rPr>
                <w:sz w:val="18"/>
                <w:szCs w:val="18"/>
              </w:rPr>
              <w:t>52</w:t>
            </w:r>
          </w:p>
        </w:tc>
        <w:tc>
          <w:tcPr>
            <w:tcW w:w="913" w:type="dxa"/>
            <w:vAlign w:val="center"/>
          </w:tcPr>
          <w:p w:rsidR="00A00798" w:rsidRPr="00E0448C" w:rsidRDefault="0065557D" w:rsidP="00A00798">
            <w:pPr>
              <w:pStyle w:val="Afff8"/>
              <w:spacing w:line="240" w:lineRule="auto"/>
              <w:ind w:firstLine="0"/>
              <w:jc w:val="center"/>
              <w:rPr>
                <w:sz w:val="18"/>
                <w:szCs w:val="18"/>
              </w:rPr>
            </w:pPr>
            <w:r>
              <w:rPr>
                <w:sz w:val="18"/>
                <w:szCs w:val="18"/>
              </w:rPr>
              <w:t>13</w:t>
            </w:r>
            <w:r w:rsidR="00A00798">
              <w:rPr>
                <w:sz w:val="18"/>
                <w:szCs w:val="18"/>
              </w:rPr>
              <w:t>,</w:t>
            </w:r>
            <w:r w:rsidR="00A00798" w:rsidRPr="00E0448C">
              <w:rPr>
                <w:sz w:val="18"/>
                <w:szCs w:val="18"/>
              </w:rPr>
              <w:t>52</w:t>
            </w:r>
          </w:p>
        </w:tc>
        <w:tc>
          <w:tcPr>
            <w:tcW w:w="912" w:type="dxa"/>
            <w:vAlign w:val="center"/>
          </w:tcPr>
          <w:p w:rsidR="00A00798" w:rsidRPr="00E0448C" w:rsidRDefault="0065557D" w:rsidP="00A00798">
            <w:pPr>
              <w:pStyle w:val="Afff8"/>
              <w:spacing w:line="240" w:lineRule="auto"/>
              <w:ind w:firstLine="0"/>
              <w:jc w:val="center"/>
              <w:rPr>
                <w:sz w:val="18"/>
                <w:szCs w:val="18"/>
              </w:rPr>
            </w:pPr>
            <w:r>
              <w:rPr>
                <w:sz w:val="18"/>
                <w:szCs w:val="18"/>
              </w:rPr>
              <w:t>13</w:t>
            </w:r>
            <w:r w:rsidR="00A00798">
              <w:rPr>
                <w:sz w:val="18"/>
                <w:szCs w:val="18"/>
              </w:rPr>
              <w:t>,</w:t>
            </w:r>
            <w:r w:rsidR="00A00798" w:rsidRPr="00E0448C">
              <w:rPr>
                <w:sz w:val="18"/>
                <w:szCs w:val="18"/>
              </w:rPr>
              <w:t>52</w:t>
            </w:r>
          </w:p>
        </w:tc>
        <w:tc>
          <w:tcPr>
            <w:tcW w:w="913" w:type="dxa"/>
            <w:vAlign w:val="center"/>
          </w:tcPr>
          <w:p w:rsidR="00A00798" w:rsidRPr="00E0448C" w:rsidRDefault="0065557D" w:rsidP="00A00798">
            <w:pPr>
              <w:pStyle w:val="Afff8"/>
              <w:spacing w:line="240" w:lineRule="auto"/>
              <w:ind w:firstLine="0"/>
              <w:jc w:val="center"/>
              <w:rPr>
                <w:sz w:val="18"/>
                <w:szCs w:val="18"/>
              </w:rPr>
            </w:pPr>
            <w:r>
              <w:rPr>
                <w:sz w:val="18"/>
                <w:szCs w:val="18"/>
              </w:rPr>
              <w:t>13</w:t>
            </w:r>
            <w:r w:rsidR="00A00798">
              <w:rPr>
                <w:sz w:val="18"/>
                <w:szCs w:val="18"/>
              </w:rPr>
              <w:t>,</w:t>
            </w:r>
            <w:r w:rsidR="00A00798" w:rsidRPr="00E0448C">
              <w:rPr>
                <w:sz w:val="18"/>
                <w:szCs w:val="18"/>
              </w:rPr>
              <w:t>52</w:t>
            </w:r>
          </w:p>
        </w:tc>
        <w:tc>
          <w:tcPr>
            <w:tcW w:w="913" w:type="dxa"/>
            <w:vAlign w:val="center"/>
          </w:tcPr>
          <w:p w:rsidR="00A00798" w:rsidRPr="00E0448C" w:rsidRDefault="0065557D" w:rsidP="00A00798">
            <w:pPr>
              <w:pStyle w:val="Afff8"/>
              <w:spacing w:line="240" w:lineRule="auto"/>
              <w:ind w:firstLine="0"/>
              <w:jc w:val="center"/>
              <w:rPr>
                <w:sz w:val="18"/>
                <w:szCs w:val="18"/>
              </w:rPr>
            </w:pPr>
            <w:r>
              <w:rPr>
                <w:sz w:val="18"/>
                <w:szCs w:val="18"/>
              </w:rPr>
              <w:t>13</w:t>
            </w:r>
            <w:r w:rsidR="00A00798">
              <w:rPr>
                <w:sz w:val="18"/>
                <w:szCs w:val="18"/>
              </w:rPr>
              <w:t>,</w:t>
            </w:r>
            <w:r w:rsidR="00A00798" w:rsidRPr="00E0448C">
              <w:rPr>
                <w:sz w:val="18"/>
                <w:szCs w:val="18"/>
              </w:rPr>
              <w:t>52</w:t>
            </w:r>
          </w:p>
        </w:tc>
      </w:tr>
      <w:tr w:rsidR="00D03A6B" w:rsidRPr="00E0448C" w:rsidTr="006F1588">
        <w:trPr>
          <w:trHeight w:val="20"/>
          <w:jc w:val="center"/>
        </w:trPr>
        <w:tc>
          <w:tcPr>
            <w:tcW w:w="4706" w:type="dxa"/>
            <w:vAlign w:val="center"/>
          </w:tcPr>
          <w:p w:rsidR="00D03A6B" w:rsidRPr="00E0448C" w:rsidRDefault="00D03A6B" w:rsidP="00D03A6B">
            <w:pPr>
              <w:pStyle w:val="Afff8"/>
              <w:spacing w:line="240" w:lineRule="auto"/>
              <w:ind w:firstLine="0"/>
              <w:jc w:val="left"/>
              <w:rPr>
                <w:sz w:val="18"/>
                <w:szCs w:val="18"/>
              </w:rPr>
            </w:pPr>
            <w:r w:rsidRPr="00E0448C">
              <w:rPr>
                <w:sz w:val="18"/>
                <w:szCs w:val="18"/>
              </w:rPr>
              <w:t>Отпуск тепловой энергии с</w:t>
            </w:r>
            <w:r>
              <w:rPr>
                <w:sz w:val="18"/>
                <w:szCs w:val="18"/>
              </w:rPr>
              <w:t xml:space="preserve"> </w:t>
            </w:r>
            <w:r w:rsidRPr="00E0448C">
              <w:rPr>
                <w:sz w:val="18"/>
                <w:szCs w:val="18"/>
              </w:rPr>
              <w:t>коллекторов</w:t>
            </w:r>
          </w:p>
        </w:tc>
        <w:tc>
          <w:tcPr>
            <w:tcW w:w="992" w:type="dxa"/>
            <w:vAlign w:val="center"/>
          </w:tcPr>
          <w:p w:rsidR="00D03A6B" w:rsidRPr="00E0448C" w:rsidRDefault="00D03A6B" w:rsidP="00A00798">
            <w:pPr>
              <w:pStyle w:val="Afff8"/>
              <w:spacing w:line="240" w:lineRule="auto"/>
              <w:ind w:firstLine="0"/>
              <w:jc w:val="center"/>
              <w:rPr>
                <w:sz w:val="18"/>
                <w:szCs w:val="18"/>
              </w:rPr>
            </w:pPr>
            <w:r w:rsidRPr="00E0448C">
              <w:rPr>
                <w:sz w:val="18"/>
                <w:szCs w:val="18"/>
              </w:rPr>
              <w:t>тыс.Гкал</w:t>
            </w:r>
          </w:p>
        </w:tc>
        <w:tc>
          <w:tcPr>
            <w:tcW w:w="912" w:type="dxa"/>
            <w:vAlign w:val="center"/>
          </w:tcPr>
          <w:p w:rsidR="00D03A6B" w:rsidRPr="004D4FF1" w:rsidRDefault="00D03A6B" w:rsidP="00042BA5">
            <w:pPr>
              <w:pStyle w:val="Afff8"/>
              <w:spacing w:line="240" w:lineRule="auto"/>
              <w:ind w:firstLine="0"/>
              <w:jc w:val="center"/>
              <w:rPr>
                <w:sz w:val="18"/>
                <w:szCs w:val="18"/>
              </w:rPr>
            </w:pPr>
            <w:r w:rsidRPr="004D4FF1">
              <w:rPr>
                <w:sz w:val="18"/>
                <w:szCs w:val="18"/>
              </w:rPr>
              <w:t>108,71</w:t>
            </w:r>
          </w:p>
        </w:tc>
        <w:tc>
          <w:tcPr>
            <w:tcW w:w="913" w:type="dxa"/>
            <w:vAlign w:val="center"/>
          </w:tcPr>
          <w:p w:rsidR="00D03A6B" w:rsidRPr="004D4FF1" w:rsidRDefault="00D03A6B" w:rsidP="00042BA5">
            <w:pPr>
              <w:pStyle w:val="Afff8"/>
              <w:spacing w:line="240" w:lineRule="auto"/>
              <w:ind w:firstLine="0"/>
              <w:jc w:val="center"/>
              <w:rPr>
                <w:sz w:val="18"/>
                <w:szCs w:val="18"/>
              </w:rPr>
            </w:pPr>
            <w:r w:rsidRPr="004D4FF1">
              <w:rPr>
                <w:sz w:val="18"/>
                <w:szCs w:val="18"/>
              </w:rPr>
              <w:t>103,85</w:t>
            </w:r>
          </w:p>
        </w:tc>
        <w:tc>
          <w:tcPr>
            <w:tcW w:w="912" w:type="dxa"/>
            <w:vAlign w:val="center"/>
          </w:tcPr>
          <w:p w:rsidR="00D03A6B" w:rsidRPr="004D4FF1" w:rsidRDefault="00D03A6B" w:rsidP="00042BA5">
            <w:pPr>
              <w:pStyle w:val="Afff8"/>
              <w:spacing w:line="240" w:lineRule="auto"/>
              <w:ind w:firstLine="0"/>
              <w:jc w:val="center"/>
              <w:rPr>
                <w:sz w:val="18"/>
                <w:szCs w:val="18"/>
              </w:rPr>
            </w:pPr>
            <w:r w:rsidRPr="004D4FF1">
              <w:rPr>
                <w:sz w:val="18"/>
                <w:szCs w:val="18"/>
              </w:rPr>
              <w:t>103,88</w:t>
            </w:r>
          </w:p>
        </w:tc>
        <w:tc>
          <w:tcPr>
            <w:tcW w:w="913" w:type="dxa"/>
            <w:vAlign w:val="center"/>
          </w:tcPr>
          <w:p w:rsidR="00D03A6B" w:rsidRPr="004D4FF1" w:rsidRDefault="00D03A6B" w:rsidP="00042BA5">
            <w:pPr>
              <w:pStyle w:val="Afff8"/>
              <w:spacing w:line="240" w:lineRule="auto"/>
              <w:ind w:firstLine="0"/>
              <w:jc w:val="center"/>
              <w:rPr>
                <w:sz w:val="18"/>
                <w:szCs w:val="18"/>
              </w:rPr>
            </w:pPr>
            <w:r w:rsidRPr="004D4FF1">
              <w:rPr>
                <w:sz w:val="18"/>
                <w:szCs w:val="18"/>
              </w:rPr>
              <w:t>103,88</w:t>
            </w:r>
          </w:p>
        </w:tc>
        <w:tc>
          <w:tcPr>
            <w:tcW w:w="913" w:type="dxa"/>
            <w:vAlign w:val="center"/>
          </w:tcPr>
          <w:p w:rsidR="00D03A6B" w:rsidRPr="004D4FF1" w:rsidRDefault="00D03A6B" w:rsidP="00042BA5">
            <w:pPr>
              <w:pStyle w:val="Afff8"/>
              <w:spacing w:line="240" w:lineRule="auto"/>
              <w:ind w:firstLine="0"/>
              <w:jc w:val="center"/>
              <w:rPr>
                <w:sz w:val="18"/>
                <w:szCs w:val="18"/>
              </w:rPr>
            </w:pPr>
            <w:r w:rsidRPr="004D4FF1">
              <w:rPr>
                <w:sz w:val="18"/>
                <w:szCs w:val="18"/>
              </w:rPr>
              <w:t>103,88</w:t>
            </w:r>
          </w:p>
        </w:tc>
      </w:tr>
      <w:tr w:rsidR="00D03A6B" w:rsidRPr="00E0448C" w:rsidTr="006F1588">
        <w:trPr>
          <w:trHeight w:val="20"/>
          <w:jc w:val="center"/>
        </w:trPr>
        <w:tc>
          <w:tcPr>
            <w:tcW w:w="4706" w:type="dxa"/>
            <w:vAlign w:val="center"/>
          </w:tcPr>
          <w:p w:rsidR="00D03A6B" w:rsidRPr="00E0448C" w:rsidRDefault="00D03A6B" w:rsidP="00D03A6B">
            <w:pPr>
              <w:pStyle w:val="Afff8"/>
              <w:spacing w:line="240" w:lineRule="auto"/>
              <w:ind w:firstLine="0"/>
              <w:jc w:val="left"/>
              <w:rPr>
                <w:sz w:val="18"/>
                <w:szCs w:val="18"/>
              </w:rPr>
            </w:pPr>
            <w:r w:rsidRPr="004D4FF1">
              <w:rPr>
                <w:sz w:val="18"/>
                <w:szCs w:val="18"/>
              </w:rPr>
              <w:t>Отпуск электрической энергии</w:t>
            </w:r>
          </w:p>
        </w:tc>
        <w:tc>
          <w:tcPr>
            <w:tcW w:w="992" w:type="dxa"/>
            <w:vAlign w:val="center"/>
          </w:tcPr>
          <w:p w:rsidR="00D03A6B" w:rsidRPr="004D4FF1" w:rsidRDefault="00D03A6B" w:rsidP="00042BA5">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МВт-ч</w:t>
            </w:r>
          </w:p>
        </w:tc>
        <w:tc>
          <w:tcPr>
            <w:tcW w:w="912" w:type="dxa"/>
            <w:vAlign w:val="center"/>
          </w:tcPr>
          <w:p w:rsidR="00D03A6B" w:rsidRPr="004D4FF1" w:rsidRDefault="00D03A6B" w:rsidP="00042BA5">
            <w:pPr>
              <w:pStyle w:val="Afff8"/>
              <w:spacing w:line="240" w:lineRule="auto"/>
              <w:ind w:firstLine="0"/>
              <w:jc w:val="center"/>
              <w:rPr>
                <w:sz w:val="18"/>
                <w:szCs w:val="18"/>
              </w:rPr>
            </w:pPr>
            <w:r w:rsidRPr="004D4FF1">
              <w:rPr>
                <w:sz w:val="18"/>
                <w:szCs w:val="18"/>
              </w:rPr>
              <w:t>97,85</w:t>
            </w:r>
          </w:p>
        </w:tc>
        <w:tc>
          <w:tcPr>
            <w:tcW w:w="913" w:type="dxa"/>
            <w:vAlign w:val="center"/>
          </w:tcPr>
          <w:p w:rsidR="00D03A6B" w:rsidRPr="004D4FF1" w:rsidRDefault="00D03A6B" w:rsidP="00042BA5">
            <w:pPr>
              <w:pStyle w:val="Afff8"/>
              <w:spacing w:line="240" w:lineRule="auto"/>
              <w:ind w:firstLine="0"/>
              <w:jc w:val="center"/>
              <w:rPr>
                <w:sz w:val="18"/>
                <w:szCs w:val="18"/>
              </w:rPr>
            </w:pPr>
            <w:r w:rsidRPr="004D4FF1">
              <w:rPr>
                <w:sz w:val="18"/>
                <w:szCs w:val="18"/>
              </w:rPr>
              <w:t>97,85</w:t>
            </w:r>
          </w:p>
        </w:tc>
        <w:tc>
          <w:tcPr>
            <w:tcW w:w="912" w:type="dxa"/>
            <w:vAlign w:val="center"/>
          </w:tcPr>
          <w:p w:rsidR="00D03A6B" w:rsidRPr="004D4FF1" w:rsidRDefault="00D03A6B" w:rsidP="00042BA5">
            <w:pPr>
              <w:pStyle w:val="Afff8"/>
              <w:spacing w:line="240" w:lineRule="auto"/>
              <w:ind w:firstLine="0"/>
              <w:jc w:val="center"/>
              <w:rPr>
                <w:sz w:val="18"/>
                <w:szCs w:val="18"/>
              </w:rPr>
            </w:pPr>
            <w:r w:rsidRPr="004D4FF1">
              <w:rPr>
                <w:sz w:val="18"/>
                <w:szCs w:val="18"/>
              </w:rPr>
              <w:t>97,85</w:t>
            </w:r>
          </w:p>
        </w:tc>
        <w:tc>
          <w:tcPr>
            <w:tcW w:w="913" w:type="dxa"/>
            <w:vAlign w:val="center"/>
          </w:tcPr>
          <w:p w:rsidR="00D03A6B" w:rsidRPr="004D4FF1" w:rsidRDefault="00D03A6B" w:rsidP="00042BA5">
            <w:pPr>
              <w:pStyle w:val="Afff8"/>
              <w:spacing w:line="240" w:lineRule="auto"/>
              <w:ind w:firstLine="0"/>
              <w:jc w:val="center"/>
              <w:rPr>
                <w:sz w:val="18"/>
                <w:szCs w:val="18"/>
              </w:rPr>
            </w:pPr>
            <w:r w:rsidRPr="004D4FF1">
              <w:rPr>
                <w:sz w:val="18"/>
                <w:szCs w:val="18"/>
              </w:rPr>
              <w:t>97,85</w:t>
            </w:r>
          </w:p>
        </w:tc>
        <w:tc>
          <w:tcPr>
            <w:tcW w:w="913" w:type="dxa"/>
            <w:vAlign w:val="center"/>
          </w:tcPr>
          <w:p w:rsidR="00D03A6B" w:rsidRPr="004D4FF1" w:rsidRDefault="00D03A6B" w:rsidP="00042BA5">
            <w:pPr>
              <w:pStyle w:val="Afff8"/>
              <w:spacing w:line="240" w:lineRule="auto"/>
              <w:ind w:firstLine="0"/>
              <w:jc w:val="center"/>
              <w:rPr>
                <w:sz w:val="18"/>
                <w:szCs w:val="18"/>
              </w:rPr>
            </w:pPr>
            <w:r w:rsidRPr="004D4FF1">
              <w:rPr>
                <w:sz w:val="18"/>
                <w:szCs w:val="18"/>
              </w:rPr>
              <w:t>97,85</w:t>
            </w:r>
          </w:p>
        </w:tc>
      </w:tr>
      <w:tr w:rsidR="00A00798" w:rsidTr="006F15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A00798" w:rsidP="00643B34">
            <w:pPr>
              <w:pStyle w:val="Afff8"/>
              <w:spacing w:line="240" w:lineRule="auto"/>
              <w:ind w:firstLine="0"/>
              <w:jc w:val="left"/>
              <w:rPr>
                <w:sz w:val="18"/>
                <w:szCs w:val="18"/>
              </w:rPr>
            </w:pPr>
            <w:r w:rsidRPr="00E0448C">
              <w:rPr>
                <w:sz w:val="18"/>
                <w:szCs w:val="18"/>
              </w:rPr>
              <w:t>Удельный</w:t>
            </w:r>
            <w:r w:rsidR="00D03A6B">
              <w:rPr>
                <w:sz w:val="18"/>
                <w:szCs w:val="18"/>
              </w:rPr>
              <w:t xml:space="preserve"> </w:t>
            </w:r>
            <w:r w:rsidRPr="00E0448C">
              <w:rPr>
                <w:sz w:val="18"/>
                <w:szCs w:val="18"/>
              </w:rPr>
              <w:t>расхода условного</w:t>
            </w:r>
            <w:r w:rsidR="00643B34">
              <w:rPr>
                <w:sz w:val="18"/>
                <w:szCs w:val="18"/>
              </w:rPr>
              <w:t xml:space="preserve"> т</w:t>
            </w:r>
            <w:r w:rsidRPr="00E0448C">
              <w:rPr>
                <w:sz w:val="18"/>
                <w:szCs w:val="18"/>
              </w:rPr>
              <w:t>оплива</w:t>
            </w:r>
            <w:r w:rsidR="00D03A6B">
              <w:rPr>
                <w:sz w:val="18"/>
                <w:szCs w:val="18"/>
              </w:rPr>
              <w:t xml:space="preserve"> </w:t>
            </w:r>
            <w:r w:rsidRPr="00E0448C">
              <w:rPr>
                <w:sz w:val="18"/>
                <w:szCs w:val="18"/>
              </w:rPr>
              <w:t>на</w:t>
            </w:r>
            <w:r w:rsidR="00D03A6B">
              <w:rPr>
                <w:sz w:val="18"/>
                <w:szCs w:val="18"/>
              </w:rPr>
              <w:t xml:space="preserve"> </w:t>
            </w:r>
            <w:r w:rsidRPr="00E0448C">
              <w:rPr>
                <w:sz w:val="18"/>
                <w:szCs w:val="18"/>
              </w:rPr>
              <w:t>электроэнергию,</w:t>
            </w:r>
            <w:r w:rsidR="00D03A6B">
              <w:rPr>
                <w:sz w:val="18"/>
                <w:szCs w:val="18"/>
              </w:rPr>
              <w:t xml:space="preserve"> </w:t>
            </w:r>
            <w:r w:rsidRPr="00E0448C">
              <w:rPr>
                <w:sz w:val="18"/>
                <w:szCs w:val="18"/>
              </w:rPr>
              <w:t>отпущенную</w:t>
            </w:r>
            <w:r w:rsidR="00D03A6B">
              <w:rPr>
                <w:sz w:val="18"/>
                <w:szCs w:val="18"/>
              </w:rPr>
              <w:t xml:space="preserve"> </w:t>
            </w:r>
            <w:r w:rsidRPr="00E0448C">
              <w:rPr>
                <w:sz w:val="18"/>
                <w:szCs w:val="18"/>
              </w:rPr>
              <w:t>с</w:t>
            </w:r>
            <w:r w:rsidR="00D03A6B">
              <w:rPr>
                <w:sz w:val="18"/>
                <w:szCs w:val="18"/>
              </w:rPr>
              <w:t xml:space="preserve"> </w:t>
            </w:r>
            <w:r w:rsidRPr="00E0448C">
              <w:rPr>
                <w:sz w:val="18"/>
                <w:szCs w:val="18"/>
              </w:rPr>
              <w:t>шин</w:t>
            </w:r>
          </w:p>
        </w:tc>
        <w:tc>
          <w:tcPr>
            <w:tcW w:w="992"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г</w:t>
            </w:r>
            <w:r w:rsidR="00D03A6B">
              <w:rPr>
                <w:sz w:val="18"/>
                <w:szCs w:val="18"/>
              </w:rPr>
              <w:t>ут</w:t>
            </w:r>
            <w:r w:rsidRPr="00E0448C">
              <w:rPr>
                <w:sz w:val="18"/>
                <w:szCs w:val="18"/>
              </w:rPr>
              <w:t>/кВт-ч</w:t>
            </w:r>
          </w:p>
        </w:tc>
        <w:tc>
          <w:tcPr>
            <w:tcW w:w="912"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187</w:t>
            </w:r>
            <w:r>
              <w:rPr>
                <w:sz w:val="18"/>
                <w:szCs w:val="18"/>
              </w:rPr>
              <w:t>,</w:t>
            </w:r>
            <w:r w:rsidRPr="00E0448C">
              <w:rPr>
                <w:sz w:val="18"/>
                <w:szCs w:val="18"/>
              </w:rPr>
              <w:t>87</w:t>
            </w:r>
          </w:p>
        </w:tc>
        <w:tc>
          <w:tcPr>
            <w:tcW w:w="913"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187</w:t>
            </w:r>
            <w:r>
              <w:rPr>
                <w:sz w:val="18"/>
                <w:szCs w:val="18"/>
              </w:rPr>
              <w:t>,</w:t>
            </w:r>
            <w:r w:rsidRPr="00E0448C">
              <w:rPr>
                <w:sz w:val="18"/>
                <w:szCs w:val="18"/>
              </w:rPr>
              <w:t>87</w:t>
            </w:r>
          </w:p>
        </w:tc>
        <w:tc>
          <w:tcPr>
            <w:tcW w:w="912"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187</w:t>
            </w:r>
            <w:r>
              <w:rPr>
                <w:sz w:val="18"/>
                <w:szCs w:val="18"/>
              </w:rPr>
              <w:t>,</w:t>
            </w:r>
            <w:r w:rsidRPr="00E0448C">
              <w:rPr>
                <w:sz w:val="18"/>
                <w:szCs w:val="18"/>
              </w:rPr>
              <w:t>87</w:t>
            </w:r>
          </w:p>
        </w:tc>
        <w:tc>
          <w:tcPr>
            <w:tcW w:w="913"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187</w:t>
            </w:r>
            <w:r>
              <w:rPr>
                <w:sz w:val="18"/>
                <w:szCs w:val="18"/>
              </w:rPr>
              <w:t>,</w:t>
            </w:r>
            <w:r w:rsidRPr="00E0448C">
              <w:rPr>
                <w:sz w:val="18"/>
                <w:szCs w:val="18"/>
              </w:rPr>
              <w:t>87</w:t>
            </w:r>
          </w:p>
        </w:tc>
        <w:tc>
          <w:tcPr>
            <w:tcW w:w="913"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187</w:t>
            </w:r>
            <w:r>
              <w:rPr>
                <w:sz w:val="18"/>
                <w:szCs w:val="18"/>
              </w:rPr>
              <w:t>,</w:t>
            </w:r>
            <w:r w:rsidRPr="00E0448C">
              <w:rPr>
                <w:sz w:val="18"/>
                <w:szCs w:val="18"/>
              </w:rPr>
              <w:t>87</w:t>
            </w:r>
          </w:p>
        </w:tc>
      </w:tr>
      <w:tr w:rsidR="00D03A6B" w:rsidTr="006F15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D03A6B" w:rsidRPr="00E0448C" w:rsidRDefault="00D03A6B" w:rsidP="00643B34">
            <w:pPr>
              <w:pStyle w:val="Afff8"/>
              <w:spacing w:line="240" w:lineRule="auto"/>
              <w:ind w:firstLine="0"/>
              <w:jc w:val="left"/>
              <w:rPr>
                <w:sz w:val="18"/>
                <w:szCs w:val="18"/>
              </w:rPr>
            </w:pPr>
            <w:r w:rsidRPr="00E0448C">
              <w:rPr>
                <w:sz w:val="18"/>
                <w:szCs w:val="18"/>
              </w:rPr>
              <w:t>Удельный</w:t>
            </w:r>
            <w:r>
              <w:rPr>
                <w:sz w:val="18"/>
                <w:szCs w:val="18"/>
              </w:rPr>
              <w:t xml:space="preserve"> </w:t>
            </w:r>
            <w:r w:rsidRPr="00E0448C">
              <w:rPr>
                <w:sz w:val="18"/>
                <w:szCs w:val="18"/>
              </w:rPr>
              <w:t>расход</w:t>
            </w:r>
            <w:r w:rsidR="00643B34">
              <w:rPr>
                <w:sz w:val="18"/>
                <w:szCs w:val="18"/>
              </w:rPr>
              <w:t xml:space="preserve"> </w:t>
            </w:r>
            <w:r w:rsidRPr="00E0448C">
              <w:rPr>
                <w:sz w:val="18"/>
                <w:szCs w:val="18"/>
              </w:rPr>
              <w:t>условного</w:t>
            </w:r>
            <w:r w:rsidR="00643B34">
              <w:rPr>
                <w:sz w:val="18"/>
                <w:szCs w:val="18"/>
              </w:rPr>
              <w:t xml:space="preserve"> </w:t>
            </w:r>
            <w:r w:rsidRPr="00E0448C">
              <w:rPr>
                <w:sz w:val="18"/>
                <w:szCs w:val="18"/>
              </w:rPr>
              <w:t>топлива</w:t>
            </w:r>
            <w:r w:rsidR="00643B34">
              <w:rPr>
                <w:sz w:val="18"/>
                <w:szCs w:val="18"/>
              </w:rPr>
              <w:t xml:space="preserve"> </w:t>
            </w:r>
            <w:r w:rsidRPr="00E0448C">
              <w:rPr>
                <w:sz w:val="18"/>
                <w:szCs w:val="18"/>
              </w:rPr>
              <w:t>на</w:t>
            </w:r>
            <w:r w:rsidR="00643B34">
              <w:rPr>
                <w:sz w:val="18"/>
                <w:szCs w:val="18"/>
              </w:rPr>
              <w:t xml:space="preserve"> </w:t>
            </w:r>
            <w:r w:rsidRPr="00E0448C">
              <w:rPr>
                <w:sz w:val="18"/>
                <w:szCs w:val="18"/>
              </w:rPr>
              <w:t xml:space="preserve">выработанную </w:t>
            </w:r>
            <w:r w:rsidR="00643B34">
              <w:rPr>
                <w:sz w:val="18"/>
                <w:szCs w:val="18"/>
              </w:rPr>
              <w:t>на отпущенную тепловую энергию</w:t>
            </w:r>
          </w:p>
        </w:tc>
        <w:tc>
          <w:tcPr>
            <w:tcW w:w="992" w:type="dxa"/>
            <w:tcBorders>
              <w:top w:val="single" w:sz="4" w:space="0" w:color="000000"/>
              <w:left w:val="single" w:sz="4" w:space="0" w:color="000000"/>
              <w:bottom w:val="single" w:sz="4" w:space="0" w:color="000000"/>
              <w:right w:val="single" w:sz="4" w:space="0" w:color="000000"/>
            </w:tcBorders>
            <w:vAlign w:val="center"/>
          </w:tcPr>
          <w:p w:rsidR="00D03A6B" w:rsidRPr="00E0448C" w:rsidRDefault="00D03A6B" w:rsidP="00D03A6B">
            <w:pPr>
              <w:pStyle w:val="Afff8"/>
              <w:spacing w:line="240" w:lineRule="auto"/>
              <w:ind w:firstLine="0"/>
              <w:jc w:val="center"/>
              <w:rPr>
                <w:sz w:val="18"/>
                <w:szCs w:val="18"/>
              </w:rPr>
            </w:pPr>
            <w:r w:rsidRPr="00E0448C">
              <w:rPr>
                <w:sz w:val="18"/>
                <w:szCs w:val="18"/>
              </w:rPr>
              <w:t>г</w:t>
            </w:r>
            <w:r>
              <w:rPr>
                <w:sz w:val="18"/>
                <w:szCs w:val="18"/>
              </w:rPr>
              <w:t>ут</w:t>
            </w:r>
            <w:r w:rsidRPr="00E0448C">
              <w:rPr>
                <w:sz w:val="18"/>
                <w:szCs w:val="18"/>
              </w:rPr>
              <w:t>/</w:t>
            </w:r>
            <w:r>
              <w:rPr>
                <w:sz w:val="18"/>
                <w:szCs w:val="18"/>
              </w:rPr>
              <w:t>Гкал</w:t>
            </w:r>
          </w:p>
        </w:tc>
        <w:tc>
          <w:tcPr>
            <w:tcW w:w="912" w:type="dxa"/>
            <w:tcBorders>
              <w:top w:val="single" w:sz="4" w:space="0" w:color="000000"/>
              <w:left w:val="single" w:sz="4" w:space="0" w:color="000000"/>
              <w:bottom w:val="single" w:sz="4" w:space="0" w:color="000000"/>
              <w:right w:val="single" w:sz="4" w:space="0" w:color="000000"/>
            </w:tcBorders>
            <w:vAlign w:val="center"/>
          </w:tcPr>
          <w:p w:rsidR="00D03A6B" w:rsidRPr="004D4FF1" w:rsidRDefault="00D03A6B" w:rsidP="00042BA5">
            <w:pPr>
              <w:pStyle w:val="Afff8"/>
              <w:spacing w:line="240" w:lineRule="auto"/>
              <w:ind w:firstLine="0"/>
              <w:jc w:val="center"/>
              <w:rPr>
                <w:sz w:val="18"/>
                <w:szCs w:val="18"/>
              </w:rPr>
            </w:pPr>
            <w:r>
              <w:rPr>
                <w:sz w:val="18"/>
                <w:szCs w:val="18"/>
              </w:rPr>
              <w:t>157,31</w:t>
            </w:r>
          </w:p>
        </w:tc>
        <w:tc>
          <w:tcPr>
            <w:tcW w:w="913" w:type="dxa"/>
            <w:tcBorders>
              <w:top w:val="single" w:sz="4" w:space="0" w:color="000000"/>
              <w:left w:val="single" w:sz="4" w:space="0" w:color="000000"/>
              <w:bottom w:val="single" w:sz="4" w:space="0" w:color="000000"/>
              <w:right w:val="single" w:sz="4" w:space="0" w:color="000000"/>
            </w:tcBorders>
            <w:vAlign w:val="center"/>
          </w:tcPr>
          <w:p w:rsidR="00D03A6B" w:rsidRPr="004D4FF1" w:rsidRDefault="00D03A6B" w:rsidP="00042BA5">
            <w:pPr>
              <w:pStyle w:val="Afff8"/>
              <w:spacing w:line="240" w:lineRule="auto"/>
              <w:ind w:firstLine="0"/>
              <w:jc w:val="center"/>
              <w:rPr>
                <w:sz w:val="18"/>
                <w:szCs w:val="18"/>
              </w:rPr>
            </w:pPr>
            <w:r>
              <w:rPr>
                <w:sz w:val="18"/>
                <w:szCs w:val="18"/>
              </w:rPr>
              <w:t>157,31</w:t>
            </w:r>
          </w:p>
        </w:tc>
        <w:tc>
          <w:tcPr>
            <w:tcW w:w="912" w:type="dxa"/>
            <w:tcBorders>
              <w:top w:val="single" w:sz="4" w:space="0" w:color="000000"/>
              <w:left w:val="single" w:sz="4" w:space="0" w:color="000000"/>
              <w:bottom w:val="single" w:sz="4" w:space="0" w:color="000000"/>
              <w:right w:val="single" w:sz="4" w:space="0" w:color="000000"/>
            </w:tcBorders>
            <w:vAlign w:val="center"/>
          </w:tcPr>
          <w:p w:rsidR="00D03A6B" w:rsidRPr="004D4FF1" w:rsidRDefault="00D03A6B" w:rsidP="00042BA5">
            <w:pPr>
              <w:pStyle w:val="Afff8"/>
              <w:spacing w:line="240" w:lineRule="auto"/>
              <w:ind w:firstLine="0"/>
              <w:jc w:val="center"/>
              <w:rPr>
                <w:sz w:val="18"/>
                <w:szCs w:val="18"/>
              </w:rPr>
            </w:pPr>
            <w:r>
              <w:rPr>
                <w:sz w:val="18"/>
                <w:szCs w:val="18"/>
              </w:rPr>
              <w:t>157,31</w:t>
            </w:r>
          </w:p>
        </w:tc>
        <w:tc>
          <w:tcPr>
            <w:tcW w:w="913" w:type="dxa"/>
            <w:tcBorders>
              <w:top w:val="single" w:sz="4" w:space="0" w:color="000000"/>
              <w:left w:val="single" w:sz="4" w:space="0" w:color="000000"/>
              <w:bottom w:val="single" w:sz="4" w:space="0" w:color="000000"/>
              <w:right w:val="single" w:sz="4" w:space="0" w:color="000000"/>
            </w:tcBorders>
            <w:vAlign w:val="center"/>
          </w:tcPr>
          <w:p w:rsidR="00D03A6B" w:rsidRPr="004D4FF1" w:rsidRDefault="00D03A6B" w:rsidP="00042BA5">
            <w:pPr>
              <w:pStyle w:val="Afff8"/>
              <w:spacing w:line="240" w:lineRule="auto"/>
              <w:ind w:firstLine="0"/>
              <w:jc w:val="center"/>
              <w:rPr>
                <w:sz w:val="18"/>
                <w:szCs w:val="18"/>
              </w:rPr>
            </w:pPr>
            <w:r>
              <w:rPr>
                <w:sz w:val="18"/>
                <w:szCs w:val="18"/>
              </w:rPr>
              <w:t>157,31</w:t>
            </w:r>
          </w:p>
        </w:tc>
        <w:tc>
          <w:tcPr>
            <w:tcW w:w="913" w:type="dxa"/>
            <w:tcBorders>
              <w:top w:val="single" w:sz="4" w:space="0" w:color="000000"/>
              <w:left w:val="single" w:sz="4" w:space="0" w:color="000000"/>
              <w:bottom w:val="single" w:sz="4" w:space="0" w:color="000000"/>
              <w:right w:val="single" w:sz="4" w:space="0" w:color="000000"/>
            </w:tcBorders>
            <w:vAlign w:val="center"/>
          </w:tcPr>
          <w:p w:rsidR="00D03A6B" w:rsidRPr="004D4FF1" w:rsidRDefault="00D03A6B" w:rsidP="00042BA5">
            <w:pPr>
              <w:pStyle w:val="Afff8"/>
              <w:spacing w:line="240" w:lineRule="auto"/>
              <w:ind w:firstLine="0"/>
              <w:jc w:val="center"/>
              <w:rPr>
                <w:sz w:val="18"/>
                <w:szCs w:val="18"/>
              </w:rPr>
            </w:pPr>
            <w:r>
              <w:rPr>
                <w:sz w:val="18"/>
                <w:szCs w:val="18"/>
              </w:rPr>
              <w:t>157,31</w:t>
            </w:r>
          </w:p>
        </w:tc>
      </w:tr>
      <w:tr w:rsidR="00A00798" w:rsidTr="006F15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A00798" w:rsidP="00F61804">
            <w:pPr>
              <w:pStyle w:val="Afff8"/>
              <w:spacing w:line="240" w:lineRule="auto"/>
              <w:ind w:firstLine="0"/>
              <w:jc w:val="left"/>
              <w:rPr>
                <w:sz w:val="18"/>
                <w:szCs w:val="18"/>
              </w:rPr>
            </w:pPr>
            <w:r w:rsidRPr="00E0448C">
              <w:rPr>
                <w:sz w:val="18"/>
                <w:szCs w:val="18"/>
              </w:rPr>
              <w:t>Удельная</w:t>
            </w:r>
            <w:r w:rsidR="00643B34">
              <w:rPr>
                <w:sz w:val="18"/>
                <w:szCs w:val="18"/>
              </w:rPr>
              <w:t xml:space="preserve"> </w:t>
            </w:r>
            <w:r w:rsidRPr="00E0448C">
              <w:rPr>
                <w:sz w:val="18"/>
                <w:szCs w:val="18"/>
              </w:rPr>
              <w:t>установленная</w:t>
            </w:r>
            <w:r w:rsidR="00F61804">
              <w:rPr>
                <w:sz w:val="18"/>
                <w:szCs w:val="18"/>
              </w:rPr>
              <w:t xml:space="preserve"> т</w:t>
            </w:r>
            <w:r w:rsidRPr="00E0448C">
              <w:rPr>
                <w:sz w:val="18"/>
                <w:szCs w:val="18"/>
              </w:rPr>
              <w:t>епловая</w:t>
            </w:r>
            <w:r w:rsidR="00643B34">
              <w:rPr>
                <w:sz w:val="18"/>
                <w:szCs w:val="18"/>
              </w:rPr>
              <w:t xml:space="preserve"> </w:t>
            </w:r>
            <w:r w:rsidRPr="00E0448C">
              <w:rPr>
                <w:sz w:val="18"/>
                <w:szCs w:val="18"/>
              </w:rPr>
              <w:t>мощность</w:t>
            </w:r>
            <w:r w:rsidR="00643B34">
              <w:rPr>
                <w:sz w:val="18"/>
                <w:szCs w:val="18"/>
              </w:rPr>
              <w:t xml:space="preserve"> </w:t>
            </w:r>
            <w:r w:rsidRPr="00E0448C">
              <w:rPr>
                <w:sz w:val="18"/>
                <w:szCs w:val="18"/>
              </w:rPr>
              <w:t>на</w:t>
            </w:r>
            <w:r w:rsidR="00643B34">
              <w:rPr>
                <w:sz w:val="18"/>
                <w:szCs w:val="18"/>
              </w:rPr>
              <w:t xml:space="preserve"> </w:t>
            </w:r>
            <w:r w:rsidRPr="00E0448C">
              <w:rPr>
                <w:sz w:val="18"/>
                <w:szCs w:val="18"/>
              </w:rPr>
              <w:t>одного</w:t>
            </w:r>
            <w:r w:rsidR="00643B34">
              <w:rPr>
                <w:sz w:val="18"/>
                <w:szCs w:val="18"/>
              </w:rPr>
              <w:t xml:space="preserve"> </w:t>
            </w:r>
            <w:r w:rsidRPr="00E0448C">
              <w:rPr>
                <w:sz w:val="18"/>
                <w:szCs w:val="18"/>
              </w:rPr>
              <w:t>жителя</w:t>
            </w:r>
          </w:p>
        </w:tc>
        <w:tc>
          <w:tcPr>
            <w:tcW w:w="992"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643B34" w:rsidP="00A00798">
            <w:pPr>
              <w:pStyle w:val="Afff8"/>
              <w:spacing w:line="240" w:lineRule="auto"/>
              <w:ind w:firstLine="0"/>
              <w:jc w:val="center"/>
              <w:rPr>
                <w:sz w:val="18"/>
                <w:szCs w:val="18"/>
              </w:rPr>
            </w:pPr>
            <w:r>
              <w:rPr>
                <w:sz w:val="18"/>
                <w:szCs w:val="18"/>
              </w:rPr>
              <w:t>Гкал</w:t>
            </w:r>
            <w:r w:rsidR="00A00798" w:rsidRPr="00E0448C">
              <w:rPr>
                <w:sz w:val="18"/>
                <w:szCs w:val="18"/>
              </w:rPr>
              <w:t>/тыс.чел.</w:t>
            </w:r>
          </w:p>
        </w:tc>
        <w:tc>
          <w:tcPr>
            <w:tcW w:w="912"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042BA5" w:rsidP="00A00798">
            <w:pPr>
              <w:pStyle w:val="Afff8"/>
              <w:spacing w:line="240" w:lineRule="auto"/>
              <w:ind w:firstLine="0"/>
              <w:jc w:val="center"/>
              <w:rPr>
                <w:sz w:val="18"/>
                <w:szCs w:val="18"/>
              </w:rPr>
            </w:pPr>
            <w:r>
              <w:rPr>
                <w:sz w:val="18"/>
                <w:szCs w:val="18"/>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042BA5" w:rsidP="00A00798">
            <w:pPr>
              <w:pStyle w:val="Afff8"/>
              <w:spacing w:line="240" w:lineRule="auto"/>
              <w:ind w:firstLine="0"/>
              <w:jc w:val="center"/>
              <w:rPr>
                <w:sz w:val="18"/>
                <w:szCs w:val="18"/>
              </w:rPr>
            </w:pPr>
            <w:r>
              <w:rPr>
                <w:sz w:val="18"/>
                <w:szCs w:val="18"/>
              </w:rPr>
              <w:t>3,56</w:t>
            </w:r>
          </w:p>
        </w:tc>
        <w:tc>
          <w:tcPr>
            <w:tcW w:w="912"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042BA5" w:rsidP="00A00798">
            <w:pPr>
              <w:pStyle w:val="Afff8"/>
              <w:spacing w:line="240" w:lineRule="auto"/>
              <w:ind w:firstLine="0"/>
              <w:jc w:val="center"/>
              <w:rPr>
                <w:sz w:val="18"/>
                <w:szCs w:val="18"/>
              </w:rPr>
            </w:pPr>
            <w:r>
              <w:rPr>
                <w:sz w:val="18"/>
                <w:szCs w:val="18"/>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042BA5" w:rsidP="00A00798">
            <w:pPr>
              <w:pStyle w:val="Afff8"/>
              <w:spacing w:line="240" w:lineRule="auto"/>
              <w:ind w:firstLine="0"/>
              <w:jc w:val="center"/>
              <w:rPr>
                <w:sz w:val="18"/>
                <w:szCs w:val="18"/>
              </w:rPr>
            </w:pPr>
            <w:r>
              <w:rPr>
                <w:sz w:val="18"/>
                <w:szCs w:val="18"/>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042BA5" w:rsidP="00A00798">
            <w:pPr>
              <w:pStyle w:val="Afff8"/>
              <w:spacing w:line="240" w:lineRule="auto"/>
              <w:ind w:firstLine="0"/>
              <w:jc w:val="center"/>
              <w:rPr>
                <w:sz w:val="18"/>
                <w:szCs w:val="18"/>
              </w:rPr>
            </w:pPr>
            <w:r>
              <w:rPr>
                <w:sz w:val="18"/>
                <w:szCs w:val="18"/>
              </w:rPr>
              <w:t>3,56</w:t>
            </w:r>
          </w:p>
        </w:tc>
      </w:tr>
      <w:tr w:rsidR="00A00798" w:rsidTr="006F15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A00798" w:rsidP="00F61804">
            <w:pPr>
              <w:pStyle w:val="Afff8"/>
              <w:spacing w:line="240" w:lineRule="auto"/>
              <w:ind w:firstLine="0"/>
              <w:jc w:val="left"/>
              <w:rPr>
                <w:sz w:val="18"/>
                <w:szCs w:val="18"/>
              </w:rPr>
            </w:pPr>
            <w:r w:rsidRPr="00E0448C">
              <w:rPr>
                <w:sz w:val="18"/>
                <w:szCs w:val="18"/>
              </w:rPr>
              <w:t>Частота</w:t>
            </w:r>
            <w:r w:rsidR="00042BA5">
              <w:rPr>
                <w:sz w:val="18"/>
                <w:szCs w:val="18"/>
              </w:rPr>
              <w:t xml:space="preserve"> </w:t>
            </w:r>
            <w:r w:rsidRPr="00E0448C">
              <w:rPr>
                <w:sz w:val="18"/>
                <w:szCs w:val="18"/>
              </w:rPr>
              <w:t>отказов</w:t>
            </w:r>
            <w:r w:rsidR="00042BA5">
              <w:rPr>
                <w:sz w:val="18"/>
                <w:szCs w:val="18"/>
              </w:rPr>
              <w:t xml:space="preserve"> </w:t>
            </w:r>
            <w:r w:rsidRPr="00E0448C">
              <w:rPr>
                <w:sz w:val="18"/>
                <w:szCs w:val="18"/>
              </w:rPr>
              <w:t>с</w:t>
            </w:r>
            <w:r w:rsidR="00F61804">
              <w:rPr>
                <w:sz w:val="18"/>
                <w:szCs w:val="18"/>
              </w:rPr>
              <w:t xml:space="preserve"> п</w:t>
            </w:r>
            <w:r w:rsidRPr="00E0448C">
              <w:rPr>
                <w:sz w:val="18"/>
                <w:szCs w:val="18"/>
              </w:rPr>
              <w:t>рекращением</w:t>
            </w:r>
            <w:r w:rsidR="00042BA5">
              <w:rPr>
                <w:sz w:val="18"/>
                <w:szCs w:val="18"/>
              </w:rPr>
              <w:t xml:space="preserve"> </w:t>
            </w:r>
            <w:r w:rsidRPr="00E0448C">
              <w:rPr>
                <w:sz w:val="18"/>
                <w:szCs w:val="18"/>
              </w:rPr>
              <w:t>теплоснабжения</w:t>
            </w:r>
          </w:p>
        </w:tc>
        <w:tc>
          <w:tcPr>
            <w:tcW w:w="992"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A00798" w:rsidP="00A00798">
            <w:pPr>
              <w:pStyle w:val="Afff8"/>
              <w:spacing w:line="240" w:lineRule="auto"/>
              <w:ind w:firstLine="0"/>
              <w:jc w:val="center"/>
              <w:rPr>
                <w:sz w:val="18"/>
                <w:szCs w:val="18"/>
              </w:rPr>
            </w:pPr>
            <w:r w:rsidRPr="00E0448C">
              <w:rPr>
                <w:sz w:val="18"/>
                <w:szCs w:val="18"/>
              </w:rPr>
              <w:t>1/год</w:t>
            </w:r>
          </w:p>
        </w:tc>
        <w:tc>
          <w:tcPr>
            <w:tcW w:w="912"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042BA5" w:rsidP="00A00798">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042BA5" w:rsidP="00A00798">
            <w:pPr>
              <w:pStyle w:val="Afff8"/>
              <w:spacing w:line="240" w:lineRule="auto"/>
              <w:ind w:firstLine="0"/>
              <w:jc w:val="center"/>
              <w:rPr>
                <w:sz w:val="18"/>
                <w:szCs w:val="18"/>
              </w:rPr>
            </w:pPr>
            <w:r>
              <w:rPr>
                <w:sz w:val="18"/>
                <w:szCs w:val="18"/>
              </w:rPr>
              <w:t>0</w:t>
            </w:r>
          </w:p>
        </w:tc>
        <w:tc>
          <w:tcPr>
            <w:tcW w:w="912"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042BA5" w:rsidP="00A00798">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042BA5" w:rsidP="00A00798">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A00798" w:rsidRPr="00E0448C" w:rsidRDefault="00042BA5" w:rsidP="00A00798">
            <w:pPr>
              <w:pStyle w:val="Afff8"/>
              <w:spacing w:line="240" w:lineRule="auto"/>
              <w:ind w:firstLine="0"/>
              <w:jc w:val="center"/>
              <w:rPr>
                <w:sz w:val="18"/>
                <w:szCs w:val="18"/>
              </w:rPr>
            </w:pPr>
            <w:r>
              <w:rPr>
                <w:sz w:val="18"/>
                <w:szCs w:val="18"/>
              </w:rPr>
              <w:t>0</w:t>
            </w:r>
          </w:p>
        </w:tc>
      </w:tr>
    </w:tbl>
    <w:p w:rsidR="00C43FE5" w:rsidRDefault="00C43FE5" w:rsidP="00FB5DE2">
      <w:pPr>
        <w:pStyle w:val="Afff8"/>
        <w:spacing w:line="240" w:lineRule="auto"/>
        <w:ind w:firstLine="0"/>
        <w:jc w:val="center"/>
      </w:pPr>
    </w:p>
    <w:p w:rsidR="005B60EF" w:rsidRPr="00FB405F" w:rsidRDefault="00FB405F" w:rsidP="00F42171">
      <w:pPr>
        <w:pStyle w:val="afffa"/>
      </w:pPr>
      <w:r w:rsidRPr="00FB405F">
        <w:t xml:space="preserve">Таблица </w:t>
      </w:r>
      <w:fldSimple w:instr=" SEQ Таблица \* ARABIC ">
        <w:r w:rsidR="00DB52BF">
          <w:rPr>
            <w:noProof/>
          </w:rPr>
          <w:t>128</w:t>
        </w:r>
      </w:fldSimple>
      <w:r w:rsidRPr="00FB405F">
        <w:t xml:space="preserve">. </w:t>
      </w:r>
      <w:r w:rsidR="00D52D7D" w:rsidRPr="00FB405F">
        <w:t xml:space="preserve"> </w:t>
      </w:r>
      <w:r w:rsidR="00011780" w:rsidRPr="00FB405F">
        <w:t>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83"/>
        <w:gridCol w:w="1042"/>
        <w:gridCol w:w="898"/>
        <w:gridCol w:w="898"/>
        <w:gridCol w:w="898"/>
        <w:gridCol w:w="898"/>
        <w:gridCol w:w="898"/>
      </w:tblGrid>
      <w:tr w:rsidR="00BD17D3" w:rsidRPr="006F1588" w:rsidTr="00C81B97">
        <w:trPr>
          <w:trHeight w:val="20"/>
          <w:tblHeader/>
          <w:jc w:val="center"/>
        </w:trPr>
        <w:tc>
          <w:tcPr>
            <w:tcW w:w="4683" w:type="dxa"/>
            <w:shd w:val="clear" w:color="auto" w:fill="auto"/>
            <w:noWrap/>
            <w:vAlign w:val="center"/>
            <w:hideMark/>
          </w:tcPr>
          <w:p w:rsidR="00BD17D3" w:rsidRPr="006F1588" w:rsidRDefault="00BD17D3" w:rsidP="00AF0445">
            <w:pPr>
              <w:jc w:val="center"/>
              <w:rPr>
                <w:b/>
                <w:sz w:val="18"/>
                <w:szCs w:val="18"/>
              </w:rPr>
            </w:pPr>
            <w:r w:rsidRPr="006F1588">
              <w:rPr>
                <w:b/>
                <w:sz w:val="18"/>
                <w:szCs w:val="18"/>
              </w:rPr>
              <w:t>Наименование показателя</w:t>
            </w:r>
          </w:p>
        </w:tc>
        <w:tc>
          <w:tcPr>
            <w:tcW w:w="1042" w:type="dxa"/>
            <w:shd w:val="clear" w:color="auto" w:fill="auto"/>
            <w:noWrap/>
            <w:vAlign w:val="center"/>
            <w:hideMark/>
          </w:tcPr>
          <w:p w:rsidR="00BD17D3" w:rsidRPr="006F1588" w:rsidRDefault="00BD17D3" w:rsidP="00AF0445">
            <w:pPr>
              <w:jc w:val="center"/>
              <w:rPr>
                <w:b/>
                <w:sz w:val="18"/>
                <w:szCs w:val="18"/>
              </w:rPr>
            </w:pPr>
            <w:r w:rsidRPr="006F1588">
              <w:rPr>
                <w:b/>
                <w:sz w:val="18"/>
                <w:szCs w:val="18"/>
              </w:rPr>
              <w:t>Ед.</w:t>
            </w:r>
            <w:r w:rsidR="006F1588">
              <w:rPr>
                <w:b/>
                <w:sz w:val="18"/>
                <w:szCs w:val="18"/>
              </w:rPr>
              <w:t xml:space="preserve"> </w:t>
            </w:r>
            <w:r w:rsidRPr="006F1588">
              <w:rPr>
                <w:b/>
                <w:sz w:val="18"/>
                <w:szCs w:val="18"/>
              </w:rPr>
              <w:t>изм.</w:t>
            </w:r>
          </w:p>
        </w:tc>
        <w:tc>
          <w:tcPr>
            <w:tcW w:w="898" w:type="dxa"/>
            <w:shd w:val="clear" w:color="auto" w:fill="auto"/>
            <w:noWrap/>
            <w:vAlign w:val="center"/>
            <w:hideMark/>
          </w:tcPr>
          <w:p w:rsidR="00BD17D3" w:rsidRPr="006F1588" w:rsidRDefault="00BD17D3" w:rsidP="00D55E04">
            <w:pPr>
              <w:pStyle w:val="Afff8"/>
              <w:spacing w:line="240" w:lineRule="auto"/>
              <w:ind w:firstLine="0"/>
              <w:jc w:val="center"/>
              <w:rPr>
                <w:b/>
                <w:sz w:val="18"/>
                <w:szCs w:val="18"/>
              </w:rPr>
            </w:pPr>
            <w:r w:rsidRPr="006F1588">
              <w:rPr>
                <w:b/>
                <w:sz w:val="18"/>
                <w:szCs w:val="18"/>
              </w:rPr>
              <w:t>2024</w:t>
            </w:r>
          </w:p>
        </w:tc>
        <w:tc>
          <w:tcPr>
            <w:tcW w:w="898" w:type="dxa"/>
            <w:shd w:val="clear" w:color="auto" w:fill="auto"/>
            <w:noWrap/>
            <w:vAlign w:val="center"/>
            <w:hideMark/>
          </w:tcPr>
          <w:p w:rsidR="00BD17D3" w:rsidRPr="006F1588" w:rsidRDefault="00BD17D3" w:rsidP="00D55E04">
            <w:pPr>
              <w:pStyle w:val="Afff8"/>
              <w:spacing w:line="240" w:lineRule="auto"/>
              <w:ind w:firstLine="0"/>
              <w:jc w:val="center"/>
              <w:rPr>
                <w:b/>
                <w:sz w:val="18"/>
                <w:szCs w:val="18"/>
              </w:rPr>
            </w:pPr>
            <w:r w:rsidRPr="006F1588">
              <w:rPr>
                <w:b/>
                <w:sz w:val="18"/>
                <w:szCs w:val="18"/>
              </w:rPr>
              <w:t>2025</w:t>
            </w:r>
          </w:p>
        </w:tc>
        <w:tc>
          <w:tcPr>
            <w:tcW w:w="898" w:type="dxa"/>
            <w:shd w:val="clear" w:color="auto" w:fill="auto"/>
            <w:noWrap/>
            <w:vAlign w:val="center"/>
            <w:hideMark/>
          </w:tcPr>
          <w:p w:rsidR="00BD17D3" w:rsidRPr="006F1588" w:rsidRDefault="00BD17D3" w:rsidP="00D55E04">
            <w:pPr>
              <w:pStyle w:val="Afff8"/>
              <w:spacing w:line="240" w:lineRule="auto"/>
              <w:ind w:firstLine="0"/>
              <w:jc w:val="center"/>
              <w:rPr>
                <w:b/>
                <w:sz w:val="18"/>
                <w:szCs w:val="18"/>
              </w:rPr>
            </w:pPr>
            <w:r w:rsidRPr="006F1588">
              <w:rPr>
                <w:b/>
                <w:sz w:val="18"/>
                <w:szCs w:val="18"/>
              </w:rPr>
              <w:t>2026</w:t>
            </w:r>
          </w:p>
        </w:tc>
        <w:tc>
          <w:tcPr>
            <w:tcW w:w="898" w:type="dxa"/>
            <w:shd w:val="clear" w:color="auto" w:fill="auto"/>
            <w:noWrap/>
            <w:vAlign w:val="center"/>
            <w:hideMark/>
          </w:tcPr>
          <w:p w:rsidR="00BD17D3" w:rsidRPr="006F1588" w:rsidRDefault="00BD17D3" w:rsidP="00D55E04">
            <w:pPr>
              <w:pStyle w:val="Afff8"/>
              <w:spacing w:line="240" w:lineRule="auto"/>
              <w:ind w:firstLine="0"/>
              <w:jc w:val="center"/>
              <w:rPr>
                <w:b/>
                <w:sz w:val="18"/>
                <w:szCs w:val="18"/>
              </w:rPr>
            </w:pPr>
            <w:r w:rsidRPr="006F1588">
              <w:rPr>
                <w:b/>
                <w:sz w:val="18"/>
                <w:szCs w:val="18"/>
              </w:rPr>
              <w:t>2027-</w:t>
            </w:r>
          </w:p>
          <w:p w:rsidR="00BD17D3" w:rsidRPr="006F1588" w:rsidRDefault="00BD17D3" w:rsidP="00D55E04">
            <w:pPr>
              <w:pStyle w:val="Afff8"/>
              <w:spacing w:line="240" w:lineRule="auto"/>
              <w:ind w:firstLine="0"/>
              <w:jc w:val="center"/>
              <w:rPr>
                <w:b/>
                <w:sz w:val="18"/>
                <w:szCs w:val="18"/>
              </w:rPr>
            </w:pPr>
            <w:r w:rsidRPr="006F1588">
              <w:rPr>
                <w:b/>
                <w:sz w:val="18"/>
                <w:szCs w:val="18"/>
              </w:rPr>
              <w:t>2034</w:t>
            </w:r>
          </w:p>
        </w:tc>
        <w:tc>
          <w:tcPr>
            <w:tcW w:w="898" w:type="dxa"/>
            <w:shd w:val="clear" w:color="auto" w:fill="auto"/>
            <w:noWrap/>
            <w:vAlign w:val="center"/>
            <w:hideMark/>
          </w:tcPr>
          <w:p w:rsidR="00BD17D3" w:rsidRPr="006F1588" w:rsidRDefault="00BD17D3" w:rsidP="00D55E04">
            <w:pPr>
              <w:pStyle w:val="Afff8"/>
              <w:spacing w:line="240" w:lineRule="auto"/>
              <w:ind w:firstLine="0"/>
              <w:jc w:val="center"/>
              <w:rPr>
                <w:b/>
                <w:sz w:val="18"/>
                <w:szCs w:val="18"/>
              </w:rPr>
            </w:pPr>
            <w:r w:rsidRPr="006F1588">
              <w:rPr>
                <w:b/>
                <w:sz w:val="18"/>
                <w:szCs w:val="18"/>
              </w:rPr>
              <w:t>2035-</w:t>
            </w:r>
          </w:p>
          <w:p w:rsidR="00BD17D3" w:rsidRPr="006F1588" w:rsidRDefault="00BD17D3" w:rsidP="00D55E04">
            <w:pPr>
              <w:pStyle w:val="Afff8"/>
              <w:spacing w:line="240" w:lineRule="auto"/>
              <w:ind w:firstLine="0"/>
              <w:jc w:val="center"/>
              <w:rPr>
                <w:b/>
                <w:sz w:val="18"/>
                <w:szCs w:val="18"/>
              </w:rPr>
            </w:pPr>
            <w:r w:rsidRPr="006F1588">
              <w:rPr>
                <w:b/>
                <w:sz w:val="18"/>
                <w:szCs w:val="18"/>
              </w:rPr>
              <w:t>2040</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 xml:space="preserve">Протяженность тепловых сетей </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м</w:t>
            </w:r>
          </w:p>
        </w:tc>
        <w:tc>
          <w:tcPr>
            <w:tcW w:w="898" w:type="dxa"/>
            <w:shd w:val="clear" w:color="auto" w:fill="auto"/>
            <w:noWrap/>
            <w:vAlign w:val="center"/>
            <w:hideMark/>
          </w:tcPr>
          <w:p w:rsidR="00BD17D3" w:rsidRPr="00BD17D3" w:rsidRDefault="00BD17D3" w:rsidP="00FB405F">
            <w:pPr>
              <w:jc w:val="center"/>
              <w:rPr>
                <w:sz w:val="18"/>
                <w:szCs w:val="18"/>
              </w:rPr>
            </w:pPr>
            <w:r>
              <w:rPr>
                <w:sz w:val="18"/>
                <w:szCs w:val="18"/>
              </w:rPr>
              <w:t>2</w:t>
            </w:r>
            <w:r w:rsidRPr="00BD17D3">
              <w:rPr>
                <w:sz w:val="18"/>
                <w:szCs w:val="18"/>
              </w:rPr>
              <w:t>4</w:t>
            </w:r>
            <w:r>
              <w:rPr>
                <w:sz w:val="18"/>
                <w:szCs w:val="18"/>
              </w:rPr>
              <w:t>271</w:t>
            </w:r>
            <w:r w:rsidRPr="00BD17D3">
              <w:rPr>
                <w:sz w:val="18"/>
                <w:szCs w:val="18"/>
              </w:rPr>
              <w:t>,</w:t>
            </w:r>
            <w:r w:rsidR="00FB405F">
              <w:rPr>
                <w:sz w:val="18"/>
                <w:szCs w:val="18"/>
              </w:rPr>
              <w:t>9</w:t>
            </w:r>
          </w:p>
        </w:tc>
        <w:tc>
          <w:tcPr>
            <w:tcW w:w="898" w:type="dxa"/>
            <w:shd w:val="clear" w:color="auto" w:fill="auto"/>
            <w:noWrap/>
            <w:vAlign w:val="center"/>
            <w:hideMark/>
          </w:tcPr>
          <w:p w:rsidR="00BD17D3" w:rsidRPr="00BD17D3" w:rsidRDefault="00BD17D3" w:rsidP="00FB405F">
            <w:pPr>
              <w:jc w:val="center"/>
              <w:rPr>
                <w:sz w:val="18"/>
                <w:szCs w:val="18"/>
              </w:rPr>
            </w:pPr>
            <w:r>
              <w:rPr>
                <w:sz w:val="18"/>
                <w:szCs w:val="18"/>
              </w:rPr>
              <w:t>2</w:t>
            </w:r>
            <w:r w:rsidRPr="00BD17D3">
              <w:rPr>
                <w:sz w:val="18"/>
                <w:szCs w:val="18"/>
              </w:rPr>
              <w:t>4</w:t>
            </w:r>
            <w:r>
              <w:rPr>
                <w:sz w:val="18"/>
                <w:szCs w:val="18"/>
              </w:rPr>
              <w:t>271</w:t>
            </w:r>
            <w:r w:rsidRPr="00BD17D3">
              <w:rPr>
                <w:sz w:val="18"/>
                <w:szCs w:val="18"/>
              </w:rPr>
              <w:t>,</w:t>
            </w:r>
            <w:r w:rsidR="00FB405F">
              <w:rPr>
                <w:sz w:val="18"/>
                <w:szCs w:val="18"/>
              </w:rPr>
              <w:t>9</w:t>
            </w:r>
          </w:p>
        </w:tc>
        <w:tc>
          <w:tcPr>
            <w:tcW w:w="898" w:type="dxa"/>
            <w:shd w:val="clear" w:color="auto" w:fill="auto"/>
            <w:noWrap/>
            <w:vAlign w:val="center"/>
            <w:hideMark/>
          </w:tcPr>
          <w:p w:rsidR="00BD17D3" w:rsidRPr="00BD17D3" w:rsidRDefault="00BD17D3" w:rsidP="00FB405F">
            <w:pPr>
              <w:jc w:val="center"/>
              <w:rPr>
                <w:sz w:val="18"/>
                <w:szCs w:val="18"/>
              </w:rPr>
            </w:pPr>
            <w:r>
              <w:rPr>
                <w:sz w:val="18"/>
                <w:szCs w:val="18"/>
              </w:rPr>
              <w:t>2</w:t>
            </w:r>
            <w:r w:rsidRPr="00BD17D3">
              <w:rPr>
                <w:sz w:val="18"/>
                <w:szCs w:val="18"/>
              </w:rPr>
              <w:t>4</w:t>
            </w:r>
            <w:r>
              <w:rPr>
                <w:sz w:val="18"/>
                <w:szCs w:val="18"/>
              </w:rPr>
              <w:t>271</w:t>
            </w:r>
            <w:r w:rsidRPr="00BD17D3">
              <w:rPr>
                <w:sz w:val="18"/>
                <w:szCs w:val="18"/>
              </w:rPr>
              <w:t>,</w:t>
            </w:r>
            <w:r w:rsidR="00FB405F">
              <w:rPr>
                <w:sz w:val="18"/>
                <w:szCs w:val="18"/>
              </w:rPr>
              <w:t>9</w:t>
            </w:r>
          </w:p>
        </w:tc>
        <w:tc>
          <w:tcPr>
            <w:tcW w:w="898" w:type="dxa"/>
            <w:shd w:val="clear" w:color="auto" w:fill="auto"/>
            <w:noWrap/>
            <w:vAlign w:val="center"/>
            <w:hideMark/>
          </w:tcPr>
          <w:p w:rsidR="00BD17D3" w:rsidRPr="00BD17D3" w:rsidRDefault="00BD17D3" w:rsidP="00FB405F">
            <w:pPr>
              <w:jc w:val="center"/>
              <w:rPr>
                <w:sz w:val="18"/>
                <w:szCs w:val="18"/>
              </w:rPr>
            </w:pPr>
            <w:r>
              <w:rPr>
                <w:sz w:val="18"/>
                <w:szCs w:val="18"/>
              </w:rPr>
              <w:t>2</w:t>
            </w:r>
            <w:r w:rsidRPr="00BD17D3">
              <w:rPr>
                <w:sz w:val="18"/>
                <w:szCs w:val="18"/>
              </w:rPr>
              <w:t>4</w:t>
            </w:r>
            <w:r>
              <w:rPr>
                <w:sz w:val="18"/>
                <w:szCs w:val="18"/>
              </w:rPr>
              <w:t>271</w:t>
            </w:r>
            <w:r w:rsidRPr="00BD17D3">
              <w:rPr>
                <w:sz w:val="18"/>
                <w:szCs w:val="18"/>
              </w:rPr>
              <w:t>,</w:t>
            </w:r>
            <w:r w:rsidR="00FB405F">
              <w:rPr>
                <w:sz w:val="18"/>
                <w:szCs w:val="18"/>
              </w:rPr>
              <w:t>9</w:t>
            </w:r>
          </w:p>
        </w:tc>
        <w:tc>
          <w:tcPr>
            <w:tcW w:w="898" w:type="dxa"/>
            <w:shd w:val="clear" w:color="auto" w:fill="auto"/>
            <w:noWrap/>
            <w:vAlign w:val="center"/>
            <w:hideMark/>
          </w:tcPr>
          <w:p w:rsidR="00BD17D3" w:rsidRPr="00BD17D3" w:rsidRDefault="00BD17D3" w:rsidP="00FB405F">
            <w:pPr>
              <w:jc w:val="center"/>
              <w:rPr>
                <w:sz w:val="18"/>
                <w:szCs w:val="18"/>
              </w:rPr>
            </w:pPr>
            <w:r>
              <w:rPr>
                <w:sz w:val="18"/>
                <w:szCs w:val="18"/>
              </w:rPr>
              <w:t>2</w:t>
            </w:r>
            <w:r w:rsidRPr="00BD17D3">
              <w:rPr>
                <w:sz w:val="18"/>
                <w:szCs w:val="18"/>
              </w:rPr>
              <w:t>4</w:t>
            </w:r>
            <w:r>
              <w:rPr>
                <w:sz w:val="18"/>
                <w:szCs w:val="18"/>
              </w:rPr>
              <w:t>271</w:t>
            </w:r>
            <w:r w:rsidRPr="00BD17D3">
              <w:rPr>
                <w:sz w:val="18"/>
                <w:szCs w:val="18"/>
              </w:rPr>
              <w:t>,</w:t>
            </w:r>
            <w:r w:rsidR="00FB405F">
              <w:rPr>
                <w:sz w:val="18"/>
                <w:szCs w:val="18"/>
              </w:rPr>
              <w:t>9</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Протяженность сетей</w:t>
            </w:r>
            <w:r>
              <w:rPr>
                <w:sz w:val="18"/>
                <w:szCs w:val="18"/>
              </w:rPr>
              <w:t xml:space="preserve"> ГВС</w:t>
            </w:r>
          </w:p>
        </w:tc>
        <w:tc>
          <w:tcPr>
            <w:tcW w:w="1042" w:type="dxa"/>
            <w:shd w:val="clear" w:color="auto" w:fill="auto"/>
            <w:noWrap/>
            <w:vAlign w:val="center"/>
            <w:hideMark/>
          </w:tcPr>
          <w:p w:rsidR="00BD17D3" w:rsidRPr="00BD17D3" w:rsidRDefault="00BD17D3" w:rsidP="005E14E0">
            <w:pPr>
              <w:jc w:val="center"/>
              <w:rPr>
                <w:sz w:val="18"/>
                <w:szCs w:val="18"/>
              </w:rPr>
            </w:pPr>
            <w:r>
              <w:rPr>
                <w:sz w:val="18"/>
                <w:szCs w:val="18"/>
              </w:rPr>
              <w:t>м</w:t>
            </w:r>
          </w:p>
        </w:tc>
        <w:tc>
          <w:tcPr>
            <w:tcW w:w="898" w:type="dxa"/>
            <w:shd w:val="clear" w:color="auto" w:fill="auto"/>
            <w:noWrap/>
            <w:vAlign w:val="center"/>
            <w:hideMark/>
          </w:tcPr>
          <w:p w:rsidR="00BD17D3" w:rsidRPr="00BD17D3" w:rsidRDefault="00FB405F" w:rsidP="005E14E0">
            <w:pPr>
              <w:jc w:val="center"/>
              <w:rPr>
                <w:sz w:val="18"/>
                <w:szCs w:val="18"/>
              </w:rPr>
            </w:pPr>
            <w:r>
              <w:rPr>
                <w:sz w:val="18"/>
                <w:szCs w:val="18"/>
              </w:rPr>
              <w:t>2494,0</w:t>
            </w:r>
          </w:p>
        </w:tc>
        <w:tc>
          <w:tcPr>
            <w:tcW w:w="898" w:type="dxa"/>
            <w:shd w:val="clear" w:color="auto" w:fill="auto"/>
            <w:noWrap/>
            <w:vAlign w:val="center"/>
            <w:hideMark/>
          </w:tcPr>
          <w:p w:rsidR="00BD17D3" w:rsidRPr="00BD17D3" w:rsidRDefault="00FB405F" w:rsidP="005E14E0">
            <w:pPr>
              <w:jc w:val="center"/>
              <w:rPr>
                <w:sz w:val="18"/>
                <w:szCs w:val="18"/>
              </w:rPr>
            </w:pPr>
            <w:r>
              <w:rPr>
                <w:sz w:val="18"/>
                <w:szCs w:val="18"/>
              </w:rPr>
              <w:t>2494,0</w:t>
            </w:r>
          </w:p>
        </w:tc>
        <w:tc>
          <w:tcPr>
            <w:tcW w:w="898" w:type="dxa"/>
            <w:shd w:val="clear" w:color="auto" w:fill="auto"/>
            <w:noWrap/>
            <w:vAlign w:val="center"/>
            <w:hideMark/>
          </w:tcPr>
          <w:p w:rsidR="00BD17D3" w:rsidRPr="00BD17D3" w:rsidRDefault="00FB405F" w:rsidP="005E14E0">
            <w:pPr>
              <w:jc w:val="center"/>
              <w:rPr>
                <w:sz w:val="18"/>
                <w:szCs w:val="18"/>
              </w:rPr>
            </w:pPr>
            <w:r>
              <w:rPr>
                <w:sz w:val="18"/>
                <w:szCs w:val="18"/>
              </w:rPr>
              <w:t>2494,0</w:t>
            </w:r>
          </w:p>
        </w:tc>
        <w:tc>
          <w:tcPr>
            <w:tcW w:w="898" w:type="dxa"/>
            <w:shd w:val="clear" w:color="auto" w:fill="auto"/>
            <w:noWrap/>
            <w:vAlign w:val="center"/>
            <w:hideMark/>
          </w:tcPr>
          <w:p w:rsidR="00BD17D3" w:rsidRPr="00BD17D3" w:rsidRDefault="00FB405F" w:rsidP="005E14E0">
            <w:pPr>
              <w:jc w:val="center"/>
              <w:rPr>
                <w:sz w:val="18"/>
                <w:szCs w:val="18"/>
              </w:rPr>
            </w:pPr>
            <w:r>
              <w:rPr>
                <w:sz w:val="18"/>
                <w:szCs w:val="18"/>
              </w:rPr>
              <w:t>2494,0</w:t>
            </w:r>
          </w:p>
        </w:tc>
        <w:tc>
          <w:tcPr>
            <w:tcW w:w="898" w:type="dxa"/>
            <w:shd w:val="clear" w:color="auto" w:fill="auto"/>
            <w:noWrap/>
            <w:vAlign w:val="center"/>
            <w:hideMark/>
          </w:tcPr>
          <w:p w:rsidR="00BD17D3" w:rsidRPr="00BD17D3" w:rsidRDefault="00FB405F" w:rsidP="005E14E0">
            <w:pPr>
              <w:jc w:val="center"/>
              <w:rPr>
                <w:sz w:val="18"/>
                <w:szCs w:val="18"/>
              </w:rPr>
            </w:pPr>
            <w:r>
              <w:rPr>
                <w:sz w:val="18"/>
                <w:szCs w:val="18"/>
              </w:rPr>
              <w:t>2494,0</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Материальная характеристика тепловых сетей</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м</w:t>
            </w:r>
            <w:r w:rsidRPr="00BD17D3">
              <w:rPr>
                <w:sz w:val="18"/>
                <w:szCs w:val="18"/>
                <w:vertAlign w:val="superscript"/>
              </w:rPr>
              <w:t>2</w:t>
            </w:r>
          </w:p>
        </w:tc>
        <w:tc>
          <w:tcPr>
            <w:tcW w:w="898" w:type="dxa"/>
            <w:shd w:val="clear" w:color="auto" w:fill="auto"/>
            <w:noWrap/>
            <w:vAlign w:val="center"/>
            <w:hideMark/>
          </w:tcPr>
          <w:p w:rsidR="00BD17D3" w:rsidRPr="00BD17D3" w:rsidRDefault="00FB405F" w:rsidP="00FB405F">
            <w:pPr>
              <w:jc w:val="center"/>
              <w:rPr>
                <w:sz w:val="18"/>
                <w:szCs w:val="18"/>
              </w:rPr>
            </w:pPr>
            <w:r>
              <w:rPr>
                <w:sz w:val="18"/>
                <w:szCs w:val="18"/>
              </w:rPr>
              <w:t>8385</w:t>
            </w:r>
            <w:r w:rsidR="00BD17D3" w:rsidRPr="00BD17D3">
              <w:rPr>
                <w:sz w:val="18"/>
                <w:szCs w:val="18"/>
              </w:rPr>
              <w:t>,4</w:t>
            </w:r>
            <w:r>
              <w:rPr>
                <w:sz w:val="18"/>
                <w:szCs w:val="18"/>
              </w:rPr>
              <w:t>9</w:t>
            </w:r>
          </w:p>
        </w:tc>
        <w:tc>
          <w:tcPr>
            <w:tcW w:w="898" w:type="dxa"/>
            <w:shd w:val="clear" w:color="auto" w:fill="auto"/>
            <w:noWrap/>
            <w:vAlign w:val="center"/>
            <w:hideMark/>
          </w:tcPr>
          <w:p w:rsidR="00BD17D3" w:rsidRPr="00BD17D3" w:rsidRDefault="00FB405F" w:rsidP="005E14E0">
            <w:pPr>
              <w:jc w:val="center"/>
              <w:rPr>
                <w:sz w:val="18"/>
                <w:szCs w:val="18"/>
              </w:rPr>
            </w:pPr>
            <w:r>
              <w:rPr>
                <w:sz w:val="18"/>
                <w:szCs w:val="18"/>
              </w:rPr>
              <w:t>8385</w:t>
            </w:r>
            <w:r w:rsidRPr="00BD17D3">
              <w:rPr>
                <w:sz w:val="18"/>
                <w:szCs w:val="18"/>
              </w:rPr>
              <w:t>,4</w:t>
            </w:r>
            <w:r>
              <w:rPr>
                <w:sz w:val="18"/>
                <w:szCs w:val="18"/>
              </w:rPr>
              <w:t>9</w:t>
            </w:r>
          </w:p>
        </w:tc>
        <w:tc>
          <w:tcPr>
            <w:tcW w:w="898" w:type="dxa"/>
            <w:shd w:val="clear" w:color="auto" w:fill="auto"/>
            <w:noWrap/>
            <w:vAlign w:val="center"/>
            <w:hideMark/>
          </w:tcPr>
          <w:p w:rsidR="00BD17D3" w:rsidRPr="00BD17D3" w:rsidRDefault="00FB405F" w:rsidP="005E14E0">
            <w:pPr>
              <w:jc w:val="center"/>
              <w:rPr>
                <w:sz w:val="18"/>
                <w:szCs w:val="18"/>
              </w:rPr>
            </w:pPr>
            <w:r>
              <w:rPr>
                <w:sz w:val="18"/>
                <w:szCs w:val="18"/>
              </w:rPr>
              <w:t>8385</w:t>
            </w:r>
            <w:r w:rsidRPr="00BD17D3">
              <w:rPr>
                <w:sz w:val="18"/>
                <w:szCs w:val="18"/>
              </w:rPr>
              <w:t>,4</w:t>
            </w:r>
            <w:r>
              <w:rPr>
                <w:sz w:val="18"/>
                <w:szCs w:val="18"/>
              </w:rPr>
              <w:t>9</w:t>
            </w:r>
          </w:p>
        </w:tc>
        <w:tc>
          <w:tcPr>
            <w:tcW w:w="898" w:type="dxa"/>
            <w:shd w:val="clear" w:color="auto" w:fill="auto"/>
            <w:noWrap/>
            <w:vAlign w:val="center"/>
            <w:hideMark/>
          </w:tcPr>
          <w:p w:rsidR="00BD17D3" w:rsidRPr="00BD17D3" w:rsidRDefault="00FB405F" w:rsidP="005E14E0">
            <w:pPr>
              <w:jc w:val="center"/>
              <w:rPr>
                <w:sz w:val="18"/>
                <w:szCs w:val="18"/>
              </w:rPr>
            </w:pPr>
            <w:r>
              <w:rPr>
                <w:sz w:val="18"/>
                <w:szCs w:val="18"/>
              </w:rPr>
              <w:t>8385</w:t>
            </w:r>
            <w:r w:rsidRPr="00BD17D3">
              <w:rPr>
                <w:sz w:val="18"/>
                <w:szCs w:val="18"/>
              </w:rPr>
              <w:t>,4</w:t>
            </w:r>
            <w:r>
              <w:rPr>
                <w:sz w:val="18"/>
                <w:szCs w:val="18"/>
              </w:rPr>
              <w:t>9</w:t>
            </w:r>
          </w:p>
        </w:tc>
        <w:tc>
          <w:tcPr>
            <w:tcW w:w="898" w:type="dxa"/>
            <w:shd w:val="clear" w:color="auto" w:fill="auto"/>
            <w:noWrap/>
            <w:vAlign w:val="center"/>
            <w:hideMark/>
          </w:tcPr>
          <w:p w:rsidR="00BD17D3" w:rsidRPr="00BD17D3" w:rsidRDefault="00FB405F" w:rsidP="005E14E0">
            <w:pPr>
              <w:jc w:val="center"/>
              <w:rPr>
                <w:sz w:val="18"/>
                <w:szCs w:val="18"/>
              </w:rPr>
            </w:pPr>
            <w:r>
              <w:rPr>
                <w:sz w:val="18"/>
                <w:szCs w:val="18"/>
              </w:rPr>
              <w:t>8385</w:t>
            </w:r>
            <w:r w:rsidRPr="00BD17D3">
              <w:rPr>
                <w:sz w:val="18"/>
                <w:szCs w:val="18"/>
              </w:rPr>
              <w:t>,4</w:t>
            </w:r>
            <w:r>
              <w:rPr>
                <w:sz w:val="18"/>
                <w:szCs w:val="18"/>
              </w:rPr>
              <w:t>9</w:t>
            </w:r>
          </w:p>
        </w:tc>
      </w:tr>
      <w:tr w:rsidR="00FB405F" w:rsidRPr="00BD17D3" w:rsidTr="00C81B97">
        <w:trPr>
          <w:trHeight w:val="20"/>
          <w:jc w:val="center"/>
        </w:trPr>
        <w:tc>
          <w:tcPr>
            <w:tcW w:w="4683" w:type="dxa"/>
            <w:shd w:val="clear" w:color="auto" w:fill="auto"/>
            <w:noWrap/>
            <w:vAlign w:val="center"/>
            <w:hideMark/>
          </w:tcPr>
          <w:p w:rsidR="00FB405F" w:rsidRPr="00BD17D3" w:rsidRDefault="00FB405F" w:rsidP="00C81B97">
            <w:pPr>
              <w:ind w:left="147"/>
              <w:rPr>
                <w:sz w:val="18"/>
                <w:szCs w:val="18"/>
              </w:rPr>
            </w:pPr>
            <w:r w:rsidRPr="00BD17D3">
              <w:rPr>
                <w:sz w:val="18"/>
                <w:szCs w:val="18"/>
              </w:rPr>
              <w:t>Материальная характеристика сетей</w:t>
            </w:r>
            <w:r>
              <w:rPr>
                <w:sz w:val="18"/>
                <w:szCs w:val="18"/>
              </w:rPr>
              <w:t xml:space="preserve"> ГВС</w:t>
            </w:r>
          </w:p>
        </w:tc>
        <w:tc>
          <w:tcPr>
            <w:tcW w:w="1042" w:type="dxa"/>
            <w:shd w:val="clear" w:color="auto" w:fill="auto"/>
            <w:noWrap/>
            <w:vAlign w:val="center"/>
            <w:hideMark/>
          </w:tcPr>
          <w:p w:rsidR="00FB405F" w:rsidRPr="00BD17D3" w:rsidRDefault="00FB405F" w:rsidP="005E14E0">
            <w:pPr>
              <w:jc w:val="center"/>
              <w:rPr>
                <w:sz w:val="18"/>
                <w:szCs w:val="18"/>
              </w:rPr>
            </w:pPr>
            <w:r w:rsidRPr="00BD17D3">
              <w:rPr>
                <w:sz w:val="18"/>
                <w:szCs w:val="18"/>
              </w:rPr>
              <w:t>м</w:t>
            </w:r>
            <w:r w:rsidRPr="00BD17D3">
              <w:rPr>
                <w:sz w:val="18"/>
                <w:szCs w:val="18"/>
                <w:vertAlign w:val="superscript"/>
              </w:rPr>
              <w:t>2</w:t>
            </w:r>
          </w:p>
        </w:tc>
        <w:tc>
          <w:tcPr>
            <w:tcW w:w="898" w:type="dxa"/>
            <w:shd w:val="clear" w:color="auto" w:fill="auto"/>
            <w:noWrap/>
            <w:vAlign w:val="center"/>
            <w:hideMark/>
          </w:tcPr>
          <w:p w:rsidR="00FB405F" w:rsidRPr="00FB405F" w:rsidRDefault="00FB405F"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FB405F" w:rsidRPr="00BD17D3" w:rsidRDefault="00FB405F"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FB405F" w:rsidRPr="00BD17D3" w:rsidRDefault="00FB405F"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FB405F" w:rsidRPr="00BD17D3" w:rsidRDefault="00FB405F"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FB405F" w:rsidRPr="00BD17D3" w:rsidRDefault="00FB405F" w:rsidP="005E14E0">
            <w:pPr>
              <w:jc w:val="center"/>
              <w:rPr>
                <w:sz w:val="18"/>
                <w:szCs w:val="18"/>
              </w:rPr>
            </w:pPr>
            <w:r>
              <w:rPr>
                <w:sz w:val="18"/>
                <w:szCs w:val="18"/>
              </w:rPr>
              <w:t>н</w:t>
            </w:r>
            <w:r>
              <w:rPr>
                <w:sz w:val="18"/>
                <w:szCs w:val="18"/>
                <w:lang w:val="en-US"/>
              </w:rPr>
              <w:t>/</w:t>
            </w:r>
            <w:r>
              <w:rPr>
                <w:sz w:val="18"/>
                <w:szCs w:val="18"/>
              </w:rPr>
              <w:t>д</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Средний срок эксплуатации тепловых сетей</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лет</w:t>
            </w:r>
          </w:p>
        </w:tc>
        <w:tc>
          <w:tcPr>
            <w:tcW w:w="898" w:type="dxa"/>
            <w:shd w:val="clear" w:color="auto" w:fill="auto"/>
            <w:noWrap/>
            <w:vAlign w:val="center"/>
            <w:hideMark/>
          </w:tcPr>
          <w:p w:rsidR="00BD17D3" w:rsidRPr="00BD17D3" w:rsidRDefault="0056542E" w:rsidP="0056542E">
            <w:pPr>
              <w:jc w:val="center"/>
              <w:rPr>
                <w:sz w:val="18"/>
                <w:szCs w:val="18"/>
              </w:rPr>
            </w:pPr>
            <w:r>
              <w:rPr>
                <w:sz w:val="18"/>
                <w:szCs w:val="18"/>
              </w:rPr>
              <w:t>34</w:t>
            </w:r>
            <w:r w:rsidR="00BD17D3" w:rsidRPr="00BD17D3">
              <w:rPr>
                <w:sz w:val="18"/>
                <w:szCs w:val="18"/>
              </w:rPr>
              <w:t>,</w:t>
            </w:r>
            <w:r>
              <w:rPr>
                <w:sz w:val="18"/>
                <w:szCs w:val="18"/>
              </w:rPr>
              <w:t>57</w:t>
            </w:r>
          </w:p>
        </w:tc>
        <w:tc>
          <w:tcPr>
            <w:tcW w:w="898" w:type="dxa"/>
            <w:shd w:val="clear" w:color="auto" w:fill="auto"/>
            <w:noWrap/>
            <w:vAlign w:val="center"/>
            <w:hideMark/>
          </w:tcPr>
          <w:p w:rsidR="00BD17D3" w:rsidRPr="00BD17D3" w:rsidRDefault="0056542E" w:rsidP="0056542E">
            <w:pPr>
              <w:jc w:val="center"/>
              <w:rPr>
                <w:sz w:val="18"/>
                <w:szCs w:val="18"/>
              </w:rPr>
            </w:pPr>
            <w:r>
              <w:rPr>
                <w:sz w:val="18"/>
                <w:szCs w:val="18"/>
              </w:rPr>
              <w:t>35</w:t>
            </w:r>
            <w:r w:rsidRPr="00BD17D3">
              <w:rPr>
                <w:sz w:val="18"/>
                <w:szCs w:val="18"/>
              </w:rPr>
              <w:t>,</w:t>
            </w:r>
            <w:r>
              <w:rPr>
                <w:sz w:val="18"/>
                <w:szCs w:val="18"/>
              </w:rPr>
              <w:t>57</w:t>
            </w:r>
          </w:p>
        </w:tc>
        <w:tc>
          <w:tcPr>
            <w:tcW w:w="898" w:type="dxa"/>
            <w:shd w:val="clear" w:color="auto" w:fill="auto"/>
            <w:noWrap/>
            <w:vAlign w:val="center"/>
            <w:hideMark/>
          </w:tcPr>
          <w:p w:rsidR="00BD17D3" w:rsidRPr="00BD17D3" w:rsidRDefault="0056542E" w:rsidP="0056542E">
            <w:pPr>
              <w:jc w:val="center"/>
              <w:rPr>
                <w:sz w:val="18"/>
                <w:szCs w:val="18"/>
              </w:rPr>
            </w:pPr>
            <w:r>
              <w:rPr>
                <w:sz w:val="18"/>
                <w:szCs w:val="18"/>
              </w:rPr>
              <w:t>36</w:t>
            </w:r>
            <w:r w:rsidRPr="00BD17D3">
              <w:rPr>
                <w:sz w:val="18"/>
                <w:szCs w:val="18"/>
              </w:rPr>
              <w:t>,</w:t>
            </w:r>
            <w:r>
              <w:rPr>
                <w:sz w:val="18"/>
                <w:szCs w:val="18"/>
              </w:rPr>
              <w:t>57</w:t>
            </w:r>
          </w:p>
        </w:tc>
        <w:tc>
          <w:tcPr>
            <w:tcW w:w="898" w:type="dxa"/>
            <w:shd w:val="clear" w:color="auto" w:fill="auto"/>
            <w:noWrap/>
            <w:vAlign w:val="center"/>
            <w:hideMark/>
          </w:tcPr>
          <w:p w:rsidR="00BD17D3" w:rsidRPr="00BD17D3" w:rsidRDefault="0056542E" w:rsidP="005E14E0">
            <w:pPr>
              <w:jc w:val="center"/>
              <w:rPr>
                <w:sz w:val="18"/>
                <w:szCs w:val="18"/>
              </w:rPr>
            </w:pPr>
            <w:r>
              <w:rPr>
                <w:sz w:val="18"/>
                <w:szCs w:val="18"/>
              </w:rPr>
              <w:t>40</w:t>
            </w:r>
            <w:r w:rsidR="00BD17D3" w:rsidRPr="00BD17D3">
              <w:rPr>
                <w:sz w:val="18"/>
                <w:szCs w:val="18"/>
              </w:rPr>
              <w:t>,23</w:t>
            </w:r>
          </w:p>
        </w:tc>
        <w:tc>
          <w:tcPr>
            <w:tcW w:w="898" w:type="dxa"/>
            <w:shd w:val="clear" w:color="auto" w:fill="auto"/>
            <w:noWrap/>
            <w:vAlign w:val="center"/>
            <w:hideMark/>
          </w:tcPr>
          <w:p w:rsidR="00BD17D3" w:rsidRPr="00BD17D3" w:rsidRDefault="0056542E" w:rsidP="005E14E0">
            <w:pPr>
              <w:jc w:val="center"/>
              <w:rPr>
                <w:sz w:val="18"/>
                <w:szCs w:val="18"/>
              </w:rPr>
            </w:pPr>
            <w:r>
              <w:rPr>
                <w:sz w:val="18"/>
                <w:szCs w:val="18"/>
              </w:rPr>
              <w:t>45</w:t>
            </w:r>
            <w:r w:rsidR="00BD17D3" w:rsidRPr="00BD17D3">
              <w:rPr>
                <w:sz w:val="18"/>
                <w:szCs w:val="18"/>
              </w:rPr>
              <w:t>,53</w:t>
            </w:r>
          </w:p>
        </w:tc>
      </w:tr>
      <w:tr w:rsidR="0056542E" w:rsidRPr="00BD17D3" w:rsidTr="00C81B97">
        <w:trPr>
          <w:trHeight w:val="20"/>
          <w:jc w:val="center"/>
        </w:trPr>
        <w:tc>
          <w:tcPr>
            <w:tcW w:w="4683" w:type="dxa"/>
            <w:shd w:val="clear" w:color="auto" w:fill="auto"/>
            <w:noWrap/>
            <w:vAlign w:val="center"/>
            <w:hideMark/>
          </w:tcPr>
          <w:p w:rsidR="0056542E" w:rsidRPr="00BD17D3" w:rsidRDefault="00214F1E" w:rsidP="00C81B97">
            <w:pPr>
              <w:ind w:left="147"/>
              <w:rPr>
                <w:sz w:val="18"/>
                <w:szCs w:val="18"/>
              </w:rPr>
            </w:pPr>
            <w:r w:rsidRPr="00BD17D3">
              <w:rPr>
                <w:sz w:val="18"/>
                <w:szCs w:val="18"/>
              </w:rPr>
              <w:t>Средний срок эксплуатации сетей</w:t>
            </w:r>
            <w:r>
              <w:rPr>
                <w:sz w:val="18"/>
                <w:szCs w:val="18"/>
              </w:rPr>
              <w:t xml:space="preserve"> ГВС</w:t>
            </w:r>
          </w:p>
        </w:tc>
        <w:tc>
          <w:tcPr>
            <w:tcW w:w="1042" w:type="dxa"/>
            <w:shd w:val="clear" w:color="auto" w:fill="auto"/>
            <w:noWrap/>
            <w:vAlign w:val="center"/>
            <w:hideMark/>
          </w:tcPr>
          <w:p w:rsidR="0056542E" w:rsidRPr="00BD17D3" w:rsidRDefault="00214F1E" w:rsidP="005E14E0">
            <w:pPr>
              <w:jc w:val="center"/>
              <w:rPr>
                <w:sz w:val="18"/>
                <w:szCs w:val="18"/>
              </w:rPr>
            </w:pPr>
            <w:r>
              <w:rPr>
                <w:sz w:val="18"/>
                <w:szCs w:val="18"/>
              </w:rPr>
              <w:t>лет</w:t>
            </w:r>
          </w:p>
        </w:tc>
        <w:tc>
          <w:tcPr>
            <w:tcW w:w="898" w:type="dxa"/>
            <w:shd w:val="clear" w:color="auto" w:fill="auto"/>
            <w:noWrap/>
            <w:vAlign w:val="center"/>
            <w:hideMark/>
          </w:tcPr>
          <w:p w:rsidR="0056542E" w:rsidRDefault="00214F1E" w:rsidP="0056542E">
            <w:pPr>
              <w:jc w:val="center"/>
              <w:rPr>
                <w:sz w:val="18"/>
                <w:szCs w:val="18"/>
              </w:rPr>
            </w:pPr>
            <w:r>
              <w:rPr>
                <w:sz w:val="18"/>
                <w:szCs w:val="18"/>
              </w:rPr>
              <w:t>38,00</w:t>
            </w:r>
          </w:p>
        </w:tc>
        <w:tc>
          <w:tcPr>
            <w:tcW w:w="898" w:type="dxa"/>
            <w:shd w:val="clear" w:color="auto" w:fill="auto"/>
            <w:noWrap/>
            <w:vAlign w:val="center"/>
            <w:hideMark/>
          </w:tcPr>
          <w:p w:rsidR="0056542E" w:rsidRDefault="00214F1E" w:rsidP="00214F1E">
            <w:pPr>
              <w:jc w:val="center"/>
              <w:rPr>
                <w:sz w:val="18"/>
                <w:szCs w:val="18"/>
              </w:rPr>
            </w:pPr>
            <w:r>
              <w:rPr>
                <w:sz w:val="18"/>
                <w:szCs w:val="18"/>
              </w:rPr>
              <w:t>39,00</w:t>
            </w:r>
          </w:p>
        </w:tc>
        <w:tc>
          <w:tcPr>
            <w:tcW w:w="898" w:type="dxa"/>
            <w:shd w:val="clear" w:color="auto" w:fill="auto"/>
            <w:noWrap/>
            <w:vAlign w:val="center"/>
            <w:hideMark/>
          </w:tcPr>
          <w:p w:rsidR="0056542E" w:rsidRDefault="00214F1E" w:rsidP="0056542E">
            <w:pPr>
              <w:jc w:val="center"/>
              <w:rPr>
                <w:sz w:val="18"/>
                <w:szCs w:val="18"/>
              </w:rPr>
            </w:pPr>
            <w:r>
              <w:rPr>
                <w:sz w:val="18"/>
                <w:szCs w:val="18"/>
              </w:rPr>
              <w:t>40,00</w:t>
            </w:r>
          </w:p>
        </w:tc>
        <w:tc>
          <w:tcPr>
            <w:tcW w:w="898" w:type="dxa"/>
            <w:shd w:val="clear" w:color="auto" w:fill="auto"/>
            <w:noWrap/>
            <w:vAlign w:val="center"/>
            <w:hideMark/>
          </w:tcPr>
          <w:p w:rsidR="0056542E" w:rsidRDefault="00214F1E" w:rsidP="005E14E0">
            <w:pPr>
              <w:jc w:val="center"/>
              <w:rPr>
                <w:sz w:val="18"/>
                <w:szCs w:val="18"/>
              </w:rPr>
            </w:pPr>
            <w:r>
              <w:rPr>
                <w:sz w:val="18"/>
                <w:szCs w:val="18"/>
              </w:rPr>
              <w:t>43,00</w:t>
            </w:r>
          </w:p>
        </w:tc>
        <w:tc>
          <w:tcPr>
            <w:tcW w:w="898" w:type="dxa"/>
            <w:shd w:val="clear" w:color="auto" w:fill="auto"/>
            <w:noWrap/>
            <w:vAlign w:val="center"/>
            <w:hideMark/>
          </w:tcPr>
          <w:p w:rsidR="0056542E" w:rsidRDefault="00214F1E" w:rsidP="005E14E0">
            <w:pPr>
              <w:jc w:val="center"/>
              <w:rPr>
                <w:sz w:val="18"/>
                <w:szCs w:val="18"/>
              </w:rPr>
            </w:pPr>
            <w:r>
              <w:rPr>
                <w:sz w:val="18"/>
                <w:szCs w:val="18"/>
              </w:rPr>
              <w:t>48,00</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Присоединенная тепловая нагрузка</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Гкал/ч</w:t>
            </w:r>
          </w:p>
        </w:tc>
        <w:tc>
          <w:tcPr>
            <w:tcW w:w="898" w:type="dxa"/>
            <w:shd w:val="clear" w:color="auto" w:fill="auto"/>
            <w:noWrap/>
            <w:vAlign w:val="center"/>
            <w:hideMark/>
          </w:tcPr>
          <w:p w:rsidR="00BD17D3" w:rsidRPr="00BD17D3" w:rsidRDefault="0056542E" w:rsidP="005E14E0">
            <w:pPr>
              <w:jc w:val="center"/>
              <w:rPr>
                <w:sz w:val="18"/>
                <w:szCs w:val="18"/>
              </w:rPr>
            </w:pPr>
            <w:r w:rsidRPr="00E0448C">
              <w:rPr>
                <w:sz w:val="18"/>
                <w:szCs w:val="18"/>
              </w:rPr>
              <w:t>43</w:t>
            </w:r>
            <w:r>
              <w:rPr>
                <w:sz w:val="18"/>
                <w:szCs w:val="18"/>
              </w:rPr>
              <w:t>,28</w:t>
            </w:r>
          </w:p>
        </w:tc>
        <w:tc>
          <w:tcPr>
            <w:tcW w:w="898" w:type="dxa"/>
            <w:shd w:val="clear" w:color="auto" w:fill="auto"/>
            <w:noWrap/>
            <w:vAlign w:val="center"/>
            <w:hideMark/>
          </w:tcPr>
          <w:p w:rsidR="00BD17D3" w:rsidRPr="00BD17D3" w:rsidRDefault="0056542E" w:rsidP="005E14E0">
            <w:pPr>
              <w:jc w:val="center"/>
              <w:rPr>
                <w:sz w:val="18"/>
                <w:szCs w:val="18"/>
              </w:rPr>
            </w:pPr>
            <w:r w:rsidRPr="00E0448C">
              <w:rPr>
                <w:sz w:val="18"/>
                <w:szCs w:val="18"/>
              </w:rPr>
              <w:t>43</w:t>
            </w:r>
            <w:r>
              <w:rPr>
                <w:sz w:val="18"/>
                <w:szCs w:val="18"/>
              </w:rPr>
              <w:t>,28</w:t>
            </w:r>
          </w:p>
        </w:tc>
        <w:tc>
          <w:tcPr>
            <w:tcW w:w="898" w:type="dxa"/>
            <w:shd w:val="clear" w:color="auto" w:fill="auto"/>
            <w:noWrap/>
            <w:vAlign w:val="center"/>
            <w:hideMark/>
          </w:tcPr>
          <w:p w:rsidR="00BD17D3" w:rsidRPr="00BD17D3" w:rsidRDefault="0056542E" w:rsidP="005E14E0">
            <w:pPr>
              <w:jc w:val="center"/>
              <w:rPr>
                <w:sz w:val="18"/>
                <w:szCs w:val="18"/>
              </w:rPr>
            </w:pPr>
            <w:r w:rsidRPr="00E0448C">
              <w:rPr>
                <w:sz w:val="18"/>
                <w:szCs w:val="18"/>
              </w:rPr>
              <w:t>43</w:t>
            </w:r>
            <w:r>
              <w:rPr>
                <w:sz w:val="18"/>
                <w:szCs w:val="18"/>
              </w:rPr>
              <w:t>,28</w:t>
            </w:r>
          </w:p>
        </w:tc>
        <w:tc>
          <w:tcPr>
            <w:tcW w:w="898" w:type="dxa"/>
            <w:shd w:val="clear" w:color="auto" w:fill="auto"/>
            <w:noWrap/>
            <w:vAlign w:val="center"/>
            <w:hideMark/>
          </w:tcPr>
          <w:p w:rsidR="00BD17D3" w:rsidRPr="00BD17D3" w:rsidRDefault="0056542E" w:rsidP="005E14E0">
            <w:pPr>
              <w:jc w:val="center"/>
              <w:rPr>
                <w:sz w:val="18"/>
                <w:szCs w:val="18"/>
              </w:rPr>
            </w:pPr>
            <w:r w:rsidRPr="00E0448C">
              <w:rPr>
                <w:sz w:val="18"/>
                <w:szCs w:val="18"/>
              </w:rPr>
              <w:t>43</w:t>
            </w:r>
            <w:r>
              <w:rPr>
                <w:sz w:val="18"/>
                <w:szCs w:val="18"/>
              </w:rPr>
              <w:t>,28</w:t>
            </w:r>
          </w:p>
        </w:tc>
        <w:tc>
          <w:tcPr>
            <w:tcW w:w="898" w:type="dxa"/>
            <w:shd w:val="clear" w:color="auto" w:fill="auto"/>
            <w:noWrap/>
            <w:vAlign w:val="center"/>
            <w:hideMark/>
          </w:tcPr>
          <w:p w:rsidR="00BD17D3" w:rsidRPr="00BD17D3" w:rsidRDefault="0056542E" w:rsidP="005E14E0">
            <w:pPr>
              <w:jc w:val="center"/>
              <w:rPr>
                <w:sz w:val="18"/>
                <w:szCs w:val="18"/>
              </w:rPr>
            </w:pPr>
            <w:r w:rsidRPr="00E0448C">
              <w:rPr>
                <w:sz w:val="18"/>
                <w:szCs w:val="18"/>
              </w:rPr>
              <w:t>43</w:t>
            </w:r>
            <w:r>
              <w:rPr>
                <w:sz w:val="18"/>
                <w:szCs w:val="18"/>
              </w:rPr>
              <w:t>,28</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Относительная материальная характеристика</w:t>
            </w:r>
          </w:p>
        </w:tc>
        <w:tc>
          <w:tcPr>
            <w:tcW w:w="1042" w:type="dxa"/>
            <w:shd w:val="clear" w:color="auto" w:fill="auto"/>
            <w:noWrap/>
            <w:vAlign w:val="center"/>
            <w:hideMark/>
          </w:tcPr>
          <w:p w:rsidR="00BD17D3" w:rsidRPr="00BD17D3" w:rsidRDefault="0056542E" w:rsidP="005E14E0">
            <w:pPr>
              <w:jc w:val="center"/>
              <w:rPr>
                <w:sz w:val="18"/>
                <w:szCs w:val="18"/>
              </w:rPr>
            </w:pPr>
            <w:r>
              <w:rPr>
                <w:sz w:val="18"/>
                <w:szCs w:val="18"/>
              </w:rPr>
              <w:t>м</w:t>
            </w:r>
            <w:r w:rsidR="00BD17D3" w:rsidRPr="0056542E">
              <w:rPr>
                <w:sz w:val="18"/>
                <w:szCs w:val="18"/>
                <w:vertAlign w:val="superscript"/>
              </w:rPr>
              <w:t>2</w:t>
            </w:r>
            <w:r w:rsidR="00BD17D3" w:rsidRPr="00BD17D3">
              <w:rPr>
                <w:sz w:val="18"/>
                <w:szCs w:val="18"/>
              </w:rPr>
              <w:t>/Гкал/ч</w:t>
            </w:r>
          </w:p>
        </w:tc>
        <w:tc>
          <w:tcPr>
            <w:tcW w:w="898" w:type="dxa"/>
            <w:shd w:val="clear" w:color="auto" w:fill="auto"/>
            <w:noWrap/>
            <w:vAlign w:val="center"/>
            <w:hideMark/>
          </w:tcPr>
          <w:p w:rsidR="00BD17D3" w:rsidRPr="00BD17D3" w:rsidRDefault="0056542E" w:rsidP="0056542E">
            <w:pPr>
              <w:jc w:val="center"/>
              <w:rPr>
                <w:sz w:val="18"/>
                <w:szCs w:val="18"/>
              </w:rPr>
            </w:pPr>
            <w:r>
              <w:rPr>
                <w:sz w:val="18"/>
                <w:szCs w:val="18"/>
              </w:rPr>
              <w:t>193</w:t>
            </w:r>
            <w:r w:rsidR="00BD17D3" w:rsidRPr="00BD17D3">
              <w:rPr>
                <w:sz w:val="18"/>
                <w:szCs w:val="18"/>
              </w:rPr>
              <w:t>,</w:t>
            </w:r>
            <w:r>
              <w:rPr>
                <w:sz w:val="18"/>
                <w:szCs w:val="18"/>
              </w:rPr>
              <w:t>75</w:t>
            </w:r>
          </w:p>
        </w:tc>
        <w:tc>
          <w:tcPr>
            <w:tcW w:w="898" w:type="dxa"/>
            <w:shd w:val="clear" w:color="auto" w:fill="auto"/>
            <w:noWrap/>
            <w:vAlign w:val="center"/>
            <w:hideMark/>
          </w:tcPr>
          <w:p w:rsidR="00BD17D3" w:rsidRPr="00BD17D3" w:rsidRDefault="0056542E" w:rsidP="005E14E0">
            <w:pPr>
              <w:jc w:val="center"/>
              <w:rPr>
                <w:sz w:val="18"/>
                <w:szCs w:val="18"/>
              </w:rPr>
            </w:pPr>
            <w:r>
              <w:rPr>
                <w:sz w:val="18"/>
                <w:szCs w:val="18"/>
              </w:rPr>
              <w:t>193</w:t>
            </w:r>
            <w:r w:rsidRPr="00BD17D3">
              <w:rPr>
                <w:sz w:val="18"/>
                <w:szCs w:val="18"/>
              </w:rPr>
              <w:t>,</w:t>
            </w:r>
            <w:r>
              <w:rPr>
                <w:sz w:val="18"/>
                <w:szCs w:val="18"/>
              </w:rPr>
              <w:t>75</w:t>
            </w:r>
          </w:p>
        </w:tc>
        <w:tc>
          <w:tcPr>
            <w:tcW w:w="898" w:type="dxa"/>
            <w:shd w:val="clear" w:color="auto" w:fill="auto"/>
            <w:noWrap/>
            <w:vAlign w:val="center"/>
            <w:hideMark/>
          </w:tcPr>
          <w:p w:rsidR="00BD17D3" w:rsidRPr="00BD17D3" w:rsidRDefault="0056542E" w:rsidP="005E14E0">
            <w:pPr>
              <w:jc w:val="center"/>
              <w:rPr>
                <w:sz w:val="18"/>
                <w:szCs w:val="18"/>
              </w:rPr>
            </w:pPr>
            <w:r>
              <w:rPr>
                <w:sz w:val="18"/>
                <w:szCs w:val="18"/>
              </w:rPr>
              <w:t>193</w:t>
            </w:r>
            <w:r w:rsidRPr="00BD17D3">
              <w:rPr>
                <w:sz w:val="18"/>
                <w:szCs w:val="18"/>
              </w:rPr>
              <w:t>,</w:t>
            </w:r>
            <w:r>
              <w:rPr>
                <w:sz w:val="18"/>
                <w:szCs w:val="18"/>
              </w:rPr>
              <w:t>75</w:t>
            </w:r>
          </w:p>
        </w:tc>
        <w:tc>
          <w:tcPr>
            <w:tcW w:w="898" w:type="dxa"/>
            <w:shd w:val="clear" w:color="auto" w:fill="auto"/>
            <w:noWrap/>
            <w:vAlign w:val="center"/>
            <w:hideMark/>
          </w:tcPr>
          <w:p w:rsidR="00BD17D3" w:rsidRPr="00BD17D3" w:rsidRDefault="0056542E" w:rsidP="005E14E0">
            <w:pPr>
              <w:jc w:val="center"/>
              <w:rPr>
                <w:sz w:val="18"/>
                <w:szCs w:val="18"/>
              </w:rPr>
            </w:pPr>
            <w:r>
              <w:rPr>
                <w:sz w:val="18"/>
                <w:szCs w:val="18"/>
              </w:rPr>
              <w:t>193</w:t>
            </w:r>
            <w:r w:rsidRPr="00BD17D3">
              <w:rPr>
                <w:sz w:val="18"/>
                <w:szCs w:val="18"/>
              </w:rPr>
              <w:t>,</w:t>
            </w:r>
            <w:r>
              <w:rPr>
                <w:sz w:val="18"/>
                <w:szCs w:val="18"/>
              </w:rPr>
              <w:t>75</w:t>
            </w:r>
          </w:p>
        </w:tc>
        <w:tc>
          <w:tcPr>
            <w:tcW w:w="898" w:type="dxa"/>
            <w:shd w:val="clear" w:color="auto" w:fill="auto"/>
            <w:noWrap/>
            <w:vAlign w:val="center"/>
            <w:hideMark/>
          </w:tcPr>
          <w:p w:rsidR="00BD17D3" w:rsidRPr="00BD17D3" w:rsidRDefault="0056542E" w:rsidP="005E14E0">
            <w:pPr>
              <w:jc w:val="center"/>
              <w:rPr>
                <w:sz w:val="18"/>
                <w:szCs w:val="18"/>
              </w:rPr>
            </w:pPr>
            <w:r>
              <w:rPr>
                <w:sz w:val="18"/>
                <w:szCs w:val="18"/>
              </w:rPr>
              <w:t>193</w:t>
            </w:r>
            <w:r w:rsidRPr="00BD17D3">
              <w:rPr>
                <w:sz w:val="18"/>
                <w:szCs w:val="18"/>
              </w:rPr>
              <w:t>,</w:t>
            </w:r>
            <w:r>
              <w:rPr>
                <w:sz w:val="18"/>
                <w:szCs w:val="18"/>
              </w:rPr>
              <w:t>75</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Нормативные потери тепловой энергии в магистральных и распределительных тепловых сетях</w:t>
            </w:r>
          </w:p>
        </w:tc>
        <w:tc>
          <w:tcPr>
            <w:tcW w:w="1042" w:type="dxa"/>
            <w:shd w:val="clear" w:color="auto" w:fill="auto"/>
            <w:noWrap/>
            <w:vAlign w:val="center"/>
            <w:hideMark/>
          </w:tcPr>
          <w:p w:rsidR="00BD17D3" w:rsidRPr="00BD17D3" w:rsidRDefault="00214F1E" w:rsidP="00397A44">
            <w:pPr>
              <w:jc w:val="center"/>
              <w:rPr>
                <w:sz w:val="18"/>
                <w:szCs w:val="18"/>
              </w:rPr>
            </w:pPr>
            <w:r>
              <w:rPr>
                <w:sz w:val="18"/>
                <w:szCs w:val="18"/>
              </w:rPr>
              <w:t>Тыс.</w:t>
            </w:r>
            <w:r w:rsidR="00BD17D3" w:rsidRPr="00BD17D3">
              <w:rPr>
                <w:sz w:val="18"/>
                <w:szCs w:val="18"/>
              </w:rPr>
              <w:t>Гкал</w:t>
            </w:r>
          </w:p>
        </w:tc>
        <w:tc>
          <w:tcPr>
            <w:tcW w:w="898" w:type="dxa"/>
            <w:shd w:val="clear" w:color="auto" w:fill="auto"/>
            <w:noWrap/>
            <w:vAlign w:val="center"/>
            <w:hideMark/>
          </w:tcPr>
          <w:p w:rsidR="00BD17D3" w:rsidRPr="00BD17D3" w:rsidRDefault="00214F1E" w:rsidP="00397A44">
            <w:pPr>
              <w:jc w:val="center"/>
              <w:rPr>
                <w:sz w:val="18"/>
                <w:szCs w:val="18"/>
              </w:rPr>
            </w:pPr>
            <w:r>
              <w:rPr>
                <w:sz w:val="18"/>
                <w:szCs w:val="18"/>
              </w:rPr>
              <w:t>24,25</w:t>
            </w:r>
          </w:p>
        </w:tc>
        <w:tc>
          <w:tcPr>
            <w:tcW w:w="898" w:type="dxa"/>
            <w:shd w:val="clear" w:color="auto" w:fill="auto"/>
            <w:noWrap/>
            <w:vAlign w:val="center"/>
            <w:hideMark/>
          </w:tcPr>
          <w:p w:rsidR="00BD17D3" w:rsidRPr="00BD17D3" w:rsidRDefault="00214F1E" w:rsidP="00397A44">
            <w:pPr>
              <w:jc w:val="center"/>
              <w:rPr>
                <w:sz w:val="18"/>
                <w:szCs w:val="18"/>
              </w:rPr>
            </w:pPr>
            <w:r>
              <w:rPr>
                <w:sz w:val="18"/>
                <w:szCs w:val="18"/>
              </w:rPr>
              <w:t>24,25</w:t>
            </w:r>
          </w:p>
        </w:tc>
        <w:tc>
          <w:tcPr>
            <w:tcW w:w="898" w:type="dxa"/>
            <w:shd w:val="clear" w:color="auto" w:fill="auto"/>
            <w:noWrap/>
            <w:vAlign w:val="center"/>
            <w:hideMark/>
          </w:tcPr>
          <w:p w:rsidR="00BD17D3" w:rsidRPr="00BD17D3" w:rsidRDefault="00214F1E" w:rsidP="00397A44">
            <w:pPr>
              <w:jc w:val="center"/>
              <w:rPr>
                <w:sz w:val="18"/>
                <w:szCs w:val="18"/>
              </w:rPr>
            </w:pPr>
            <w:r>
              <w:rPr>
                <w:sz w:val="18"/>
                <w:szCs w:val="18"/>
              </w:rPr>
              <w:t>24,25</w:t>
            </w:r>
          </w:p>
        </w:tc>
        <w:tc>
          <w:tcPr>
            <w:tcW w:w="898" w:type="dxa"/>
            <w:shd w:val="clear" w:color="auto" w:fill="auto"/>
            <w:noWrap/>
            <w:vAlign w:val="center"/>
            <w:hideMark/>
          </w:tcPr>
          <w:p w:rsidR="00BD17D3" w:rsidRPr="00BD17D3" w:rsidRDefault="00214F1E" w:rsidP="00397A44">
            <w:pPr>
              <w:jc w:val="center"/>
              <w:rPr>
                <w:sz w:val="18"/>
                <w:szCs w:val="18"/>
              </w:rPr>
            </w:pPr>
            <w:r>
              <w:rPr>
                <w:sz w:val="18"/>
                <w:szCs w:val="18"/>
              </w:rPr>
              <w:t>24,25</w:t>
            </w:r>
          </w:p>
        </w:tc>
        <w:tc>
          <w:tcPr>
            <w:tcW w:w="898" w:type="dxa"/>
            <w:shd w:val="clear" w:color="auto" w:fill="auto"/>
            <w:noWrap/>
            <w:vAlign w:val="center"/>
            <w:hideMark/>
          </w:tcPr>
          <w:p w:rsidR="00BD17D3" w:rsidRPr="00BD17D3" w:rsidRDefault="00214F1E" w:rsidP="00397A44">
            <w:pPr>
              <w:jc w:val="center"/>
              <w:rPr>
                <w:sz w:val="18"/>
                <w:szCs w:val="18"/>
              </w:rPr>
            </w:pPr>
            <w:r>
              <w:rPr>
                <w:sz w:val="18"/>
                <w:szCs w:val="18"/>
              </w:rPr>
              <w:t>24,25</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Относительные нормативные потери в тепловых сетях</w:t>
            </w:r>
          </w:p>
        </w:tc>
        <w:tc>
          <w:tcPr>
            <w:tcW w:w="1042" w:type="dxa"/>
            <w:shd w:val="clear" w:color="auto" w:fill="auto"/>
            <w:noWrap/>
            <w:vAlign w:val="center"/>
            <w:hideMark/>
          </w:tcPr>
          <w:p w:rsidR="00BD17D3" w:rsidRPr="00BD17D3" w:rsidRDefault="00BD17D3" w:rsidP="00397A44">
            <w:pPr>
              <w:jc w:val="center"/>
              <w:rPr>
                <w:sz w:val="18"/>
                <w:szCs w:val="18"/>
              </w:rPr>
            </w:pPr>
            <w:r w:rsidRPr="00BD17D3">
              <w:rPr>
                <w:sz w:val="18"/>
                <w:szCs w:val="18"/>
              </w:rPr>
              <w:t>%</w:t>
            </w:r>
          </w:p>
        </w:tc>
        <w:tc>
          <w:tcPr>
            <w:tcW w:w="898" w:type="dxa"/>
            <w:shd w:val="clear" w:color="auto" w:fill="auto"/>
            <w:noWrap/>
            <w:vAlign w:val="center"/>
            <w:hideMark/>
          </w:tcPr>
          <w:p w:rsidR="00BD17D3" w:rsidRPr="00BD17D3" w:rsidRDefault="00632051" w:rsidP="00397A44">
            <w:pPr>
              <w:jc w:val="center"/>
              <w:rPr>
                <w:sz w:val="18"/>
                <w:szCs w:val="18"/>
              </w:rPr>
            </w:pPr>
            <w:r>
              <w:rPr>
                <w:sz w:val="18"/>
                <w:szCs w:val="18"/>
              </w:rPr>
              <w:t>27,65</w:t>
            </w:r>
          </w:p>
        </w:tc>
        <w:tc>
          <w:tcPr>
            <w:tcW w:w="898" w:type="dxa"/>
            <w:shd w:val="clear" w:color="auto" w:fill="auto"/>
            <w:noWrap/>
            <w:vAlign w:val="center"/>
            <w:hideMark/>
          </w:tcPr>
          <w:p w:rsidR="00BD17D3" w:rsidRPr="00BD17D3" w:rsidRDefault="00214F1E" w:rsidP="00397A44">
            <w:pPr>
              <w:jc w:val="center"/>
              <w:rPr>
                <w:sz w:val="18"/>
                <w:szCs w:val="18"/>
              </w:rPr>
            </w:pPr>
            <w:r>
              <w:rPr>
                <w:sz w:val="18"/>
                <w:szCs w:val="18"/>
              </w:rPr>
              <w:t>23,35</w:t>
            </w:r>
          </w:p>
        </w:tc>
        <w:tc>
          <w:tcPr>
            <w:tcW w:w="898" w:type="dxa"/>
            <w:shd w:val="clear" w:color="auto" w:fill="auto"/>
            <w:noWrap/>
            <w:vAlign w:val="center"/>
            <w:hideMark/>
          </w:tcPr>
          <w:p w:rsidR="00BD17D3" w:rsidRPr="00BD17D3" w:rsidRDefault="00214F1E" w:rsidP="00397A44">
            <w:pPr>
              <w:jc w:val="center"/>
              <w:rPr>
                <w:sz w:val="18"/>
                <w:szCs w:val="18"/>
              </w:rPr>
            </w:pPr>
            <w:r>
              <w:rPr>
                <w:sz w:val="18"/>
                <w:szCs w:val="18"/>
              </w:rPr>
              <w:t>23,35</w:t>
            </w:r>
          </w:p>
        </w:tc>
        <w:tc>
          <w:tcPr>
            <w:tcW w:w="898" w:type="dxa"/>
            <w:shd w:val="clear" w:color="auto" w:fill="auto"/>
            <w:noWrap/>
            <w:vAlign w:val="center"/>
            <w:hideMark/>
          </w:tcPr>
          <w:p w:rsidR="00BD17D3" w:rsidRPr="00BD17D3" w:rsidRDefault="00214F1E" w:rsidP="00397A44">
            <w:pPr>
              <w:jc w:val="center"/>
              <w:rPr>
                <w:sz w:val="18"/>
                <w:szCs w:val="18"/>
              </w:rPr>
            </w:pPr>
            <w:r>
              <w:rPr>
                <w:sz w:val="18"/>
                <w:szCs w:val="18"/>
              </w:rPr>
              <w:t>23,35</w:t>
            </w:r>
          </w:p>
        </w:tc>
        <w:tc>
          <w:tcPr>
            <w:tcW w:w="898" w:type="dxa"/>
            <w:shd w:val="clear" w:color="auto" w:fill="auto"/>
            <w:noWrap/>
            <w:vAlign w:val="center"/>
            <w:hideMark/>
          </w:tcPr>
          <w:p w:rsidR="00BD17D3" w:rsidRPr="00BD17D3" w:rsidRDefault="00214F1E" w:rsidP="00397A44">
            <w:pPr>
              <w:jc w:val="center"/>
              <w:rPr>
                <w:sz w:val="18"/>
                <w:szCs w:val="18"/>
              </w:rPr>
            </w:pPr>
            <w:r>
              <w:rPr>
                <w:sz w:val="18"/>
                <w:szCs w:val="18"/>
              </w:rPr>
              <w:t>23,35</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Линейная плотность передачи тепловой энергии в тепловых сетях</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Гкал/м</w:t>
            </w:r>
          </w:p>
        </w:tc>
        <w:tc>
          <w:tcPr>
            <w:tcW w:w="898" w:type="dxa"/>
            <w:shd w:val="clear" w:color="auto" w:fill="auto"/>
            <w:noWrap/>
            <w:vAlign w:val="center"/>
            <w:hideMark/>
          </w:tcPr>
          <w:p w:rsidR="00BD17D3" w:rsidRPr="00BD17D3" w:rsidRDefault="00632051" w:rsidP="00632051">
            <w:pPr>
              <w:jc w:val="center"/>
              <w:rPr>
                <w:sz w:val="18"/>
                <w:szCs w:val="18"/>
              </w:rPr>
            </w:pPr>
            <w:r>
              <w:rPr>
                <w:sz w:val="18"/>
                <w:szCs w:val="18"/>
              </w:rPr>
              <w:t>4</w:t>
            </w:r>
            <w:r w:rsidR="00BD17D3" w:rsidRPr="00BD17D3">
              <w:rPr>
                <w:sz w:val="18"/>
                <w:szCs w:val="18"/>
              </w:rPr>
              <w:t>,</w:t>
            </w:r>
            <w:r>
              <w:rPr>
                <w:sz w:val="18"/>
                <w:szCs w:val="18"/>
              </w:rPr>
              <w:t>47</w:t>
            </w:r>
          </w:p>
        </w:tc>
        <w:tc>
          <w:tcPr>
            <w:tcW w:w="898" w:type="dxa"/>
            <w:shd w:val="clear" w:color="auto" w:fill="auto"/>
            <w:noWrap/>
            <w:vAlign w:val="center"/>
            <w:hideMark/>
          </w:tcPr>
          <w:p w:rsidR="00BD17D3" w:rsidRPr="00BD17D3" w:rsidRDefault="00632051" w:rsidP="00632051">
            <w:pPr>
              <w:jc w:val="center"/>
              <w:rPr>
                <w:sz w:val="18"/>
                <w:szCs w:val="18"/>
              </w:rPr>
            </w:pPr>
            <w:r>
              <w:rPr>
                <w:sz w:val="18"/>
                <w:szCs w:val="18"/>
              </w:rPr>
              <w:t>4</w:t>
            </w:r>
            <w:r w:rsidRPr="00BD17D3">
              <w:rPr>
                <w:sz w:val="18"/>
                <w:szCs w:val="18"/>
              </w:rPr>
              <w:t>,</w:t>
            </w:r>
            <w:r>
              <w:rPr>
                <w:sz w:val="18"/>
                <w:szCs w:val="18"/>
              </w:rPr>
              <w:t>28</w:t>
            </w:r>
          </w:p>
        </w:tc>
        <w:tc>
          <w:tcPr>
            <w:tcW w:w="898" w:type="dxa"/>
            <w:shd w:val="clear" w:color="auto" w:fill="auto"/>
            <w:noWrap/>
            <w:vAlign w:val="center"/>
            <w:hideMark/>
          </w:tcPr>
          <w:p w:rsidR="00BD17D3" w:rsidRPr="00BD17D3" w:rsidRDefault="00632051" w:rsidP="005E14E0">
            <w:pPr>
              <w:jc w:val="center"/>
              <w:rPr>
                <w:sz w:val="18"/>
                <w:szCs w:val="18"/>
              </w:rPr>
            </w:pPr>
            <w:r>
              <w:rPr>
                <w:sz w:val="18"/>
                <w:szCs w:val="18"/>
              </w:rPr>
              <w:t>4</w:t>
            </w:r>
            <w:r w:rsidRPr="00BD17D3">
              <w:rPr>
                <w:sz w:val="18"/>
                <w:szCs w:val="18"/>
              </w:rPr>
              <w:t>,</w:t>
            </w:r>
            <w:r>
              <w:rPr>
                <w:sz w:val="18"/>
                <w:szCs w:val="18"/>
              </w:rPr>
              <w:t>28</w:t>
            </w:r>
          </w:p>
        </w:tc>
        <w:tc>
          <w:tcPr>
            <w:tcW w:w="898" w:type="dxa"/>
            <w:shd w:val="clear" w:color="auto" w:fill="auto"/>
            <w:noWrap/>
            <w:vAlign w:val="center"/>
            <w:hideMark/>
          </w:tcPr>
          <w:p w:rsidR="00BD17D3" w:rsidRPr="00BD17D3" w:rsidRDefault="00632051" w:rsidP="005E14E0">
            <w:pPr>
              <w:jc w:val="center"/>
              <w:rPr>
                <w:sz w:val="18"/>
                <w:szCs w:val="18"/>
              </w:rPr>
            </w:pPr>
            <w:r>
              <w:rPr>
                <w:sz w:val="18"/>
                <w:szCs w:val="18"/>
              </w:rPr>
              <w:t>4</w:t>
            </w:r>
            <w:r w:rsidRPr="00BD17D3">
              <w:rPr>
                <w:sz w:val="18"/>
                <w:szCs w:val="18"/>
              </w:rPr>
              <w:t>,</w:t>
            </w:r>
            <w:r>
              <w:rPr>
                <w:sz w:val="18"/>
                <w:szCs w:val="18"/>
              </w:rPr>
              <w:t>28</w:t>
            </w:r>
          </w:p>
        </w:tc>
        <w:tc>
          <w:tcPr>
            <w:tcW w:w="898" w:type="dxa"/>
            <w:shd w:val="clear" w:color="auto" w:fill="auto"/>
            <w:noWrap/>
            <w:vAlign w:val="center"/>
            <w:hideMark/>
          </w:tcPr>
          <w:p w:rsidR="00BD17D3" w:rsidRPr="00BD17D3" w:rsidRDefault="00632051" w:rsidP="005E14E0">
            <w:pPr>
              <w:jc w:val="center"/>
              <w:rPr>
                <w:sz w:val="18"/>
                <w:szCs w:val="18"/>
              </w:rPr>
            </w:pPr>
            <w:r>
              <w:rPr>
                <w:sz w:val="18"/>
                <w:szCs w:val="18"/>
              </w:rPr>
              <w:t>4</w:t>
            </w:r>
            <w:r w:rsidRPr="00BD17D3">
              <w:rPr>
                <w:sz w:val="18"/>
                <w:szCs w:val="18"/>
              </w:rPr>
              <w:t>,</w:t>
            </w:r>
            <w:r>
              <w:rPr>
                <w:sz w:val="18"/>
                <w:szCs w:val="18"/>
              </w:rPr>
              <w:t>28</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Количество повреждений (отказов) в тепловых сетях, приводящих к прекращению теплоснабжения потребителей</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ед./год</w:t>
            </w:r>
          </w:p>
        </w:tc>
        <w:tc>
          <w:tcPr>
            <w:tcW w:w="898" w:type="dxa"/>
            <w:shd w:val="clear" w:color="auto" w:fill="auto"/>
            <w:noWrap/>
            <w:vAlign w:val="center"/>
            <w:hideMark/>
          </w:tcPr>
          <w:p w:rsidR="00BD17D3" w:rsidRPr="00BD17D3" w:rsidRDefault="00632051" w:rsidP="005E14E0">
            <w:pPr>
              <w:jc w:val="center"/>
              <w:rPr>
                <w:sz w:val="18"/>
                <w:szCs w:val="18"/>
              </w:rPr>
            </w:pPr>
            <w:r>
              <w:rPr>
                <w:sz w:val="18"/>
                <w:szCs w:val="18"/>
              </w:rPr>
              <w:t>1</w:t>
            </w:r>
          </w:p>
        </w:tc>
        <w:tc>
          <w:tcPr>
            <w:tcW w:w="898" w:type="dxa"/>
            <w:shd w:val="clear" w:color="auto" w:fill="auto"/>
            <w:noWrap/>
            <w:vAlign w:val="center"/>
            <w:hideMark/>
          </w:tcPr>
          <w:p w:rsidR="00BD17D3" w:rsidRPr="00BD17D3" w:rsidRDefault="00632051" w:rsidP="005E14E0">
            <w:pPr>
              <w:jc w:val="center"/>
              <w:rPr>
                <w:sz w:val="18"/>
                <w:szCs w:val="18"/>
              </w:rPr>
            </w:pPr>
            <w:r>
              <w:rPr>
                <w:sz w:val="18"/>
                <w:szCs w:val="18"/>
              </w:rPr>
              <w:t>0</w:t>
            </w:r>
          </w:p>
        </w:tc>
        <w:tc>
          <w:tcPr>
            <w:tcW w:w="898" w:type="dxa"/>
            <w:shd w:val="clear" w:color="auto" w:fill="auto"/>
            <w:noWrap/>
            <w:vAlign w:val="center"/>
            <w:hideMark/>
          </w:tcPr>
          <w:p w:rsidR="00BD17D3" w:rsidRPr="00BD17D3" w:rsidRDefault="00632051" w:rsidP="005E14E0">
            <w:pPr>
              <w:jc w:val="center"/>
              <w:rPr>
                <w:sz w:val="18"/>
                <w:szCs w:val="18"/>
              </w:rPr>
            </w:pPr>
            <w:r>
              <w:rPr>
                <w:sz w:val="18"/>
                <w:szCs w:val="18"/>
              </w:rPr>
              <w:t>0</w:t>
            </w:r>
          </w:p>
        </w:tc>
        <w:tc>
          <w:tcPr>
            <w:tcW w:w="898" w:type="dxa"/>
            <w:shd w:val="clear" w:color="auto" w:fill="auto"/>
            <w:noWrap/>
            <w:vAlign w:val="center"/>
            <w:hideMark/>
          </w:tcPr>
          <w:p w:rsidR="00BD17D3" w:rsidRPr="00BD17D3" w:rsidRDefault="00632051" w:rsidP="005E14E0">
            <w:pPr>
              <w:jc w:val="center"/>
              <w:rPr>
                <w:sz w:val="18"/>
                <w:szCs w:val="18"/>
              </w:rPr>
            </w:pPr>
            <w:r>
              <w:rPr>
                <w:sz w:val="18"/>
                <w:szCs w:val="18"/>
              </w:rPr>
              <w:t>0</w:t>
            </w:r>
          </w:p>
        </w:tc>
        <w:tc>
          <w:tcPr>
            <w:tcW w:w="898" w:type="dxa"/>
            <w:shd w:val="clear" w:color="auto" w:fill="auto"/>
            <w:noWrap/>
            <w:vAlign w:val="center"/>
            <w:hideMark/>
          </w:tcPr>
          <w:p w:rsidR="00BD17D3" w:rsidRPr="00BD17D3" w:rsidRDefault="00632051" w:rsidP="005E14E0">
            <w:pPr>
              <w:jc w:val="center"/>
              <w:rPr>
                <w:sz w:val="18"/>
                <w:szCs w:val="18"/>
              </w:rPr>
            </w:pPr>
            <w:r>
              <w:rPr>
                <w:sz w:val="18"/>
                <w:szCs w:val="18"/>
              </w:rPr>
              <w:t>0</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Удельная повреждаемость магистральных и распределительных тепловых сетей</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ед./м/год</w:t>
            </w:r>
          </w:p>
        </w:tc>
        <w:tc>
          <w:tcPr>
            <w:tcW w:w="898" w:type="dxa"/>
            <w:shd w:val="clear" w:color="auto" w:fill="auto"/>
            <w:noWrap/>
            <w:vAlign w:val="center"/>
            <w:hideMark/>
          </w:tcPr>
          <w:p w:rsidR="00BD17D3" w:rsidRPr="00BD17D3" w:rsidRDefault="00BD17D3" w:rsidP="00632051">
            <w:pPr>
              <w:jc w:val="center"/>
              <w:rPr>
                <w:sz w:val="18"/>
                <w:szCs w:val="18"/>
              </w:rPr>
            </w:pPr>
            <w:r w:rsidRPr="00BD17D3">
              <w:rPr>
                <w:sz w:val="18"/>
                <w:szCs w:val="18"/>
              </w:rPr>
              <w:t>0,0</w:t>
            </w:r>
            <w:r w:rsidR="00632051">
              <w:rPr>
                <w:sz w:val="18"/>
                <w:szCs w:val="18"/>
              </w:rPr>
              <w:t>5</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Гкал/ч</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Доля потребителей, присоединенных по открытой схеме</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c>
          <w:tcPr>
            <w:tcW w:w="898" w:type="dxa"/>
            <w:shd w:val="clear" w:color="auto" w:fill="auto"/>
            <w:noWrap/>
            <w:vAlign w:val="center"/>
            <w:hideMark/>
          </w:tcPr>
          <w:p w:rsidR="00BD17D3" w:rsidRPr="00BD17D3" w:rsidRDefault="00BD17D3" w:rsidP="005E14E0">
            <w:pPr>
              <w:jc w:val="center"/>
              <w:rPr>
                <w:sz w:val="18"/>
                <w:szCs w:val="18"/>
              </w:rPr>
            </w:pPr>
            <w:r w:rsidRPr="00BD17D3">
              <w:rPr>
                <w:sz w:val="18"/>
                <w:szCs w:val="18"/>
              </w:rPr>
              <w:t>0,00</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Удельный расход теплоносителя на передачу тепловой энергии в горячей воде</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тонн/Гкал</w:t>
            </w:r>
          </w:p>
        </w:tc>
        <w:tc>
          <w:tcPr>
            <w:tcW w:w="898" w:type="dxa"/>
            <w:shd w:val="clear" w:color="auto" w:fill="auto"/>
            <w:noWrap/>
            <w:vAlign w:val="center"/>
            <w:hideMark/>
          </w:tcPr>
          <w:p w:rsidR="00BD17D3" w:rsidRPr="00BD17D3" w:rsidRDefault="00BD17D3" w:rsidP="00632051">
            <w:pPr>
              <w:jc w:val="center"/>
              <w:rPr>
                <w:sz w:val="18"/>
                <w:szCs w:val="18"/>
              </w:rPr>
            </w:pPr>
            <w:r w:rsidRPr="00BD17D3">
              <w:rPr>
                <w:sz w:val="18"/>
                <w:szCs w:val="18"/>
              </w:rPr>
              <w:t>0,</w:t>
            </w:r>
            <w:r w:rsidR="00632051">
              <w:rPr>
                <w:sz w:val="18"/>
                <w:szCs w:val="18"/>
              </w:rPr>
              <w:t>38</w:t>
            </w:r>
          </w:p>
        </w:tc>
        <w:tc>
          <w:tcPr>
            <w:tcW w:w="898" w:type="dxa"/>
            <w:shd w:val="clear" w:color="auto" w:fill="auto"/>
            <w:noWrap/>
            <w:vAlign w:val="center"/>
            <w:hideMark/>
          </w:tcPr>
          <w:p w:rsidR="00BD17D3" w:rsidRPr="00BD17D3" w:rsidRDefault="00BD17D3" w:rsidP="00933711">
            <w:pPr>
              <w:jc w:val="center"/>
              <w:rPr>
                <w:sz w:val="18"/>
                <w:szCs w:val="18"/>
              </w:rPr>
            </w:pPr>
            <w:r w:rsidRPr="00BD17D3">
              <w:rPr>
                <w:sz w:val="18"/>
                <w:szCs w:val="18"/>
              </w:rPr>
              <w:t>0,</w:t>
            </w:r>
            <w:r w:rsidR="00933711">
              <w:rPr>
                <w:sz w:val="18"/>
                <w:szCs w:val="18"/>
              </w:rPr>
              <w:t>40</w:t>
            </w:r>
          </w:p>
        </w:tc>
        <w:tc>
          <w:tcPr>
            <w:tcW w:w="898" w:type="dxa"/>
            <w:shd w:val="clear" w:color="auto" w:fill="auto"/>
            <w:noWrap/>
            <w:vAlign w:val="center"/>
            <w:hideMark/>
          </w:tcPr>
          <w:p w:rsidR="00BD17D3" w:rsidRPr="00BD17D3" w:rsidRDefault="00BD17D3" w:rsidP="00933711">
            <w:pPr>
              <w:jc w:val="center"/>
              <w:rPr>
                <w:sz w:val="18"/>
                <w:szCs w:val="18"/>
              </w:rPr>
            </w:pPr>
            <w:r w:rsidRPr="00BD17D3">
              <w:rPr>
                <w:sz w:val="18"/>
                <w:szCs w:val="18"/>
              </w:rPr>
              <w:t>0,</w:t>
            </w:r>
            <w:r w:rsidR="00933711">
              <w:rPr>
                <w:sz w:val="18"/>
                <w:szCs w:val="18"/>
              </w:rPr>
              <w:t>40</w:t>
            </w:r>
          </w:p>
        </w:tc>
        <w:tc>
          <w:tcPr>
            <w:tcW w:w="898" w:type="dxa"/>
            <w:shd w:val="clear" w:color="auto" w:fill="auto"/>
            <w:noWrap/>
            <w:vAlign w:val="center"/>
            <w:hideMark/>
          </w:tcPr>
          <w:p w:rsidR="00BD17D3" w:rsidRPr="00BD17D3" w:rsidRDefault="00BD17D3" w:rsidP="00933711">
            <w:pPr>
              <w:jc w:val="center"/>
              <w:rPr>
                <w:sz w:val="18"/>
                <w:szCs w:val="18"/>
              </w:rPr>
            </w:pPr>
            <w:r w:rsidRPr="00BD17D3">
              <w:rPr>
                <w:sz w:val="18"/>
                <w:szCs w:val="18"/>
              </w:rPr>
              <w:t>0,</w:t>
            </w:r>
            <w:r w:rsidR="00933711">
              <w:rPr>
                <w:sz w:val="18"/>
                <w:szCs w:val="18"/>
              </w:rPr>
              <w:t>40</w:t>
            </w:r>
          </w:p>
        </w:tc>
        <w:tc>
          <w:tcPr>
            <w:tcW w:w="898" w:type="dxa"/>
            <w:shd w:val="clear" w:color="auto" w:fill="auto"/>
            <w:noWrap/>
            <w:vAlign w:val="center"/>
            <w:hideMark/>
          </w:tcPr>
          <w:p w:rsidR="00BD17D3" w:rsidRPr="00BD17D3" w:rsidRDefault="00BD17D3" w:rsidP="00933711">
            <w:pPr>
              <w:jc w:val="center"/>
              <w:rPr>
                <w:sz w:val="18"/>
                <w:szCs w:val="18"/>
              </w:rPr>
            </w:pPr>
            <w:r w:rsidRPr="00BD17D3">
              <w:rPr>
                <w:sz w:val="18"/>
                <w:szCs w:val="18"/>
              </w:rPr>
              <w:t>0,</w:t>
            </w:r>
            <w:r w:rsidR="00933711">
              <w:rPr>
                <w:sz w:val="18"/>
                <w:szCs w:val="18"/>
              </w:rPr>
              <w:t>40</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Нормативная подпитка тепловой сети</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тонн/ч</w:t>
            </w:r>
          </w:p>
        </w:tc>
        <w:tc>
          <w:tcPr>
            <w:tcW w:w="898" w:type="dxa"/>
            <w:shd w:val="clear" w:color="auto" w:fill="auto"/>
            <w:noWrap/>
            <w:vAlign w:val="center"/>
            <w:hideMark/>
          </w:tcPr>
          <w:p w:rsidR="00BD17D3" w:rsidRPr="00BD17D3" w:rsidRDefault="00933711" w:rsidP="00933711">
            <w:pPr>
              <w:jc w:val="center"/>
              <w:rPr>
                <w:sz w:val="18"/>
                <w:szCs w:val="18"/>
              </w:rPr>
            </w:pPr>
            <w:r>
              <w:rPr>
                <w:sz w:val="18"/>
                <w:szCs w:val="18"/>
              </w:rPr>
              <w:t>4</w:t>
            </w:r>
            <w:r w:rsidR="00BD17D3" w:rsidRPr="00BD17D3">
              <w:rPr>
                <w:sz w:val="18"/>
                <w:szCs w:val="18"/>
              </w:rPr>
              <w:t>,</w:t>
            </w:r>
            <w:r>
              <w:rPr>
                <w:sz w:val="18"/>
                <w:szCs w:val="18"/>
              </w:rPr>
              <w:t>71</w:t>
            </w:r>
          </w:p>
        </w:tc>
        <w:tc>
          <w:tcPr>
            <w:tcW w:w="898" w:type="dxa"/>
            <w:shd w:val="clear" w:color="auto" w:fill="auto"/>
            <w:noWrap/>
            <w:vAlign w:val="center"/>
            <w:hideMark/>
          </w:tcPr>
          <w:p w:rsidR="00BD17D3" w:rsidRPr="00BD17D3" w:rsidRDefault="00933711" w:rsidP="005E14E0">
            <w:pPr>
              <w:jc w:val="center"/>
              <w:rPr>
                <w:sz w:val="18"/>
                <w:szCs w:val="18"/>
              </w:rPr>
            </w:pPr>
            <w:r>
              <w:rPr>
                <w:sz w:val="18"/>
                <w:szCs w:val="18"/>
              </w:rPr>
              <w:t>4</w:t>
            </w:r>
            <w:r w:rsidRPr="00BD17D3">
              <w:rPr>
                <w:sz w:val="18"/>
                <w:szCs w:val="18"/>
              </w:rPr>
              <w:t>,</w:t>
            </w:r>
            <w:r>
              <w:rPr>
                <w:sz w:val="18"/>
                <w:szCs w:val="18"/>
              </w:rPr>
              <w:t>71</w:t>
            </w:r>
          </w:p>
        </w:tc>
        <w:tc>
          <w:tcPr>
            <w:tcW w:w="898" w:type="dxa"/>
            <w:shd w:val="clear" w:color="auto" w:fill="auto"/>
            <w:noWrap/>
            <w:vAlign w:val="center"/>
            <w:hideMark/>
          </w:tcPr>
          <w:p w:rsidR="00BD17D3" w:rsidRPr="00BD17D3" w:rsidRDefault="00933711" w:rsidP="005E14E0">
            <w:pPr>
              <w:jc w:val="center"/>
              <w:rPr>
                <w:sz w:val="18"/>
                <w:szCs w:val="18"/>
              </w:rPr>
            </w:pPr>
            <w:r>
              <w:rPr>
                <w:sz w:val="18"/>
                <w:szCs w:val="18"/>
              </w:rPr>
              <w:t>4</w:t>
            </w:r>
            <w:r w:rsidRPr="00BD17D3">
              <w:rPr>
                <w:sz w:val="18"/>
                <w:szCs w:val="18"/>
              </w:rPr>
              <w:t>,</w:t>
            </w:r>
            <w:r>
              <w:rPr>
                <w:sz w:val="18"/>
                <w:szCs w:val="18"/>
              </w:rPr>
              <w:t>71</w:t>
            </w:r>
          </w:p>
        </w:tc>
        <w:tc>
          <w:tcPr>
            <w:tcW w:w="898" w:type="dxa"/>
            <w:shd w:val="clear" w:color="auto" w:fill="auto"/>
            <w:noWrap/>
            <w:vAlign w:val="center"/>
            <w:hideMark/>
          </w:tcPr>
          <w:p w:rsidR="00BD17D3" w:rsidRPr="00BD17D3" w:rsidRDefault="00933711" w:rsidP="005E14E0">
            <w:pPr>
              <w:jc w:val="center"/>
              <w:rPr>
                <w:sz w:val="18"/>
                <w:szCs w:val="18"/>
              </w:rPr>
            </w:pPr>
            <w:r>
              <w:rPr>
                <w:sz w:val="18"/>
                <w:szCs w:val="18"/>
              </w:rPr>
              <w:t>4</w:t>
            </w:r>
            <w:r w:rsidRPr="00BD17D3">
              <w:rPr>
                <w:sz w:val="18"/>
                <w:szCs w:val="18"/>
              </w:rPr>
              <w:t>,</w:t>
            </w:r>
            <w:r>
              <w:rPr>
                <w:sz w:val="18"/>
                <w:szCs w:val="18"/>
              </w:rPr>
              <w:t>71</w:t>
            </w:r>
          </w:p>
        </w:tc>
        <w:tc>
          <w:tcPr>
            <w:tcW w:w="898" w:type="dxa"/>
            <w:shd w:val="clear" w:color="auto" w:fill="auto"/>
            <w:noWrap/>
            <w:vAlign w:val="center"/>
            <w:hideMark/>
          </w:tcPr>
          <w:p w:rsidR="00BD17D3" w:rsidRPr="00BD17D3" w:rsidRDefault="00933711" w:rsidP="005E14E0">
            <w:pPr>
              <w:jc w:val="center"/>
              <w:rPr>
                <w:sz w:val="18"/>
                <w:szCs w:val="18"/>
              </w:rPr>
            </w:pPr>
            <w:r>
              <w:rPr>
                <w:sz w:val="18"/>
                <w:szCs w:val="18"/>
              </w:rPr>
              <w:t>4</w:t>
            </w:r>
            <w:r w:rsidRPr="00BD17D3">
              <w:rPr>
                <w:sz w:val="18"/>
                <w:szCs w:val="18"/>
              </w:rPr>
              <w:t>,</w:t>
            </w:r>
            <w:r>
              <w:rPr>
                <w:sz w:val="18"/>
                <w:szCs w:val="18"/>
              </w:rPr>
              <w:t>71</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Фактическая подпитка тепловой сети</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тонн/ч</w:t>
            </w:r>
          </w:p>
        </w:tc>
        <w:tc>
          <w:tcPr>
            <w:tcW w:w="898" w:type="dxa"/>
            <w:shd w:val="clear" w:color="auto" w:fill="auto"/>
            <w:noWrap/>
            <w:vAlign w:val="center"/>
            <w:hideMark/>
          </w:tcPr>
          <w:p w:rsidR="00BD17D3" w:rsidRPr="00933711" w:rsidRDefault="00933711"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BD17D3" w:rsidRPr="00BD17D3" w:rsidRDefault="00933711"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BD17D3" w:rsidRPr="00BD17D3" w:rsidRDefault="00933711"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BD17D3" w:rsidRPr="00BD17D3" w:rsidRDefault="00933711" w:rsidP="005E14E0">
            <w:pPr>
              <w:jc w:val="center"/>
              <w:rPr>
                <w:sz w:val="18"/>
                <w:szCs w:val="18"/>
              </w:rPr>
            </w:pPr>
            <w:r>
              <w:rPr>
                <w:sz w:val="18"/>
                <w:szCs w:val="18"/>
              </w:rPr>
              <w:t>н</w:t>
            </w:r>
            <w:r>
              <w:rPr>
                <w:sz w:val="18"/>
                <w:szCs w:val="18"/>
                <w:lang w:val="en-US"/>
              </w:rPr>
              <w:t>/</w:t>
            </w:r>
            <w:r>
              <w:rPr>
                <w:sz w:val="18"/>
                <w:szCs w:val="18"/>
              </w:rPr>
              <w:t>д</w:t>
            </w:r>
          </w:p>
        </w:tc>
        <w:tc>
          <w:tcPr>
            <w:tcW w:w="898" w:type="dxa"/>
            <w:shd w:val="clear" w:color="auto" w:fill="auto"/>
            <w:noWrap/>
            <w:vAlign w:val="center"/>
            <w:hideMark/>
          </w:tcPr>
          <w:p w:rsidR="00BD17D3" w:rsidRPr="00BD17D3" w:rsidRDefault="00933711" w:rsidP="005E14E0">
            <w:pPr>
              <w:jc w:val="center"/>
              <w:rPr>
                <w:sz w:val="18"/>
                <w:szCs w:val="18"/>
              </w:rPr>
            </w:pPr>
            <w:r>
              <w:rPr>
                <w:sz w:val="18"/>
                <w:szCs w:val="18"/>
              </w:rPr>
              <w:t>н</w:t>
            </w:r>
            <w:r>
              <w:rPr>
                <w:sz w:val="18"/>
                <w:szCs w:val="18"/>
                <w:lang w:val="en-US"/>
              </w:rPr>
              <w:t>/</w:t>
            </w:r>
            <w:r>
              <w:rPr>
                <w:sz w:val="18"/>
                <w:szCs w:val="18"/>
              </w:rPr>
              <w:t>д</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Расход электрической энергии на передачу тепловой энергии и теплоносителя</w:t>
            </w:r>
          </w:p>
        </w:tc>
        <w:tc>
          <w:tcPr>
            <w:tcW w:w="1042" w:type="dxa"/>
            <w:shd w:val="clear" w:color="auto" w:fill="auto"/>
            <w:noWrap/>
            <w:vAlign w:val="center"/>
            <w:hideMark/>
          </w:tcPr>
          <w:p w:rsidR="00BD17D3" w:rsidRPr="00BD17D3" w:rsidRDefault="00291420" w:rsidP="005E14E0">
            <w:pPr>
              <w:jc w:val="center"/>
              <w:rPr>
                <w:sz w:val="18"/>
                <w:szCs w:val="18"/>
              </w:rPr>
            </w:pPr>
            <w:r>
              <w:rPr>
                <w:sz w:val="18"/>
                <w:szCs w:val="18"/>
              </w:rPr>
              <w:t>тыс.</w:t>
            </w:r>
            <w:r w:rsidR="00BD17D3" w:rsidRPr="00BD17D3">
              <w:rPr>
                <w:sz w:val="18"/>
                <w:szCs w:val="18"/>
              </w:rPr>
              <w:t>кВт-ч</w:t>
            </w:r>
          </w:p>
        </w:tc>
        <w:tc>
          <w:tcPr>
            <w:tcW w:w="898" w:type="dxa"/>
            <w:shd w:val="clear" w:color="auto" w:fill="auto"/>
            <w:noWrap/>
            <w:vAlign w:val="center"/>
            <w:hideMark/>
          </w:tcPr>
          <w:p w:rsidR="00BD17D3" w:rsidRPr="00BD17D3" w:rsidRDefault="00933711" w:rsidP="005E14E0">
            <w:pPr>
              <w:jc w:val="center"/>
              <w:rPr>
                <w:sz w:val="18"/>
                <w:szCs w:val="18"/>
              </w:rPr>
            </w:pPr>
            <w:r>
              <w:rPr>
                <w:sz w:val="18"/>
                <w:szCs w:val="18"/>
              </w:rPr>
              <w:t>5846,21</w:t>
            </w:r>
          </w:p>
        </w:tc>
        <w:tc>
          <w:tcPr>
            <w:tcW w:w="898" w:type="dxa"/>
            <w:shd w:val="clear" w:color="auto" w:fill="auto"/>
            <w:noWrap/>
            <w:vAlign w:val="center"/>
            <w:hideMark/>
          </w:tcPr>
          <w:p w:rsidR="00BD17D3" w:rsidRPr="00BD17D3" w:rsidRDefault="00933711" w:rsidP="00291420">
            <w:pPr>
              <w:jc w:val="center"/>
              <w:rPr>
                <w:sz w:val="18"/>
                <w:szCs w:val="18"/>
              </w:rPr>
            </w:pPr>
            <w:r>
              <w:rPr>
                <w:sz w:val="18"/>
                <w:szCs w:val="18"/>
              </w:rPr>
              <w:t>5</w:t>
            </w:r>
            <w:r w:rsidR="00291420">
              <w:rPr>
                <w:sz w:val="18"/>
                <w:szCs w:val="18"/>
              </w:rPr>
              <w:t>587</w:t>
            </w:r>
            <w:r>
              <w:rPr>
                <w:sz w:val="18"/>
                <w:szCs w:val="18"/>
              </w:rPr>
              <w:t>,</w:t>
            </w:r>
            <w:r w:rsidR="00291420">
              <w:rPr>
                <w:sz w:val="18"/>
                <w:szCs w:val="18"/>
              </w:rPr>
              <w:t>54</w:t>
            </w:r>
          </w:p>
        </w:tc>
        <w:tc>
          <w:tcPr>
            <w:tcW w:w="898" w:type="dxa"/>
            <w:shd w:val="clear" w:color="auto" w:fill="auto"/>
            <w:noWrap/>
            <w:vAlign w:val="center"/>
            <w:hideMark/>
          </w:tcPr>
          <w:p w:rsidR="00BD17D3" w:rsidRPr="00BD17D3" w:rsidRDefault="00291420" w:rsidP="005E14E0">
            <w:pPr>
              <w:jc w:val="center"/>
              <w:rPr>
                <w:sz w:val="18"/>
                <w:szCs w:val="18"/>
              </w:rPr>
            </w:pPr>
            <w:r>
              <w:rPr>
                <w:sz w:val="18"/>
                <w:szCs w:val="18"/>
              </w:rPr>
              <w:t>5587,54</w:t>
            </w:r>
          </w:p>
        </w:tc>
        <w:tc>
          <w:tcPr>
            <w:tcW w:w="898" w:type="dxa"/>
            <w:shd w:val="clear" w:color="auto" w:fill="auto"/>
            <w:noWrap/>
            <w:vAlign w:val="center"/>
            <w:hideMark/>
          </w:tcPr>
          <w:p w:rsidR="00BD17D3" w:rsidRPr="00BD17D3" w:rsidRDefault="00291420" w:rsidP="005E14E0">
            <w:pPr>
              <w:jc w:val="center"/>
              <w:rPr>
                <w:sz w:val="18"/>
                <w:szCs w:val="18"/>
              </w:rPr>
            </w:pPr>
            <w:r>
              <w:rPr>
                <w:sz w:val="18"/>
                <w:szCs w:val="18"/>
              </w:rPr>
              <w:t>5587,54</w:t>
            </w:r>
          </w:p>
        </w:tc>
        <w:tc>
          <w:tcPr>
            <w:tcW w:w="898" w:type="dxa"/>
            <w:shd w:val="clear" w:color="auto" w:fill="auto"/>
            <w:noWrap/>
            <w:vAlign w:val="center"/>
            <w:hideMark/>
          </w:tcPr>
          <w:p w:rsidR="00BD17D3" w:rsidRPr="00BD17D3" w:rsidRDefault="00291420" w:rsidP="005E14E0">
            <w:pPr>
              <w:jc w:val="center"/>
              <w:rPr>
                <w:sz w:val="18"/>
                <w:szCs w:val="18"/>
              </w:rPr>
            </w:pPr>
            <w:r>
              <w:rPr>
                <w:sz w:val="18"/>
                <w:szCs w:val="18"/>
              </w:rPr>
              <w:t>5587,54</w:t>
            </w:r>
          </w:p>
        </w:tc>
      </w:tr>
      <w:tr w:rsidR="00BD17D3" w:rsidRPr="00BD17D3" w:rsidTr="00C81B97">
        <w:trPr>
          <w:trHeight w:val="20"/>
          <w:jc w:val="center"/>
        </w:trPr>
        <w:tc>
          <w:tcPr>
            <w:tcW w:w="4683" w:type="dxa"/>
            <w:shd w:val="clear" w:color="auto" w:fill="auto"/>
            <w:noWrap/>
            <w:vAlign w:val="center"/>
            <w:hideMark/>
          </w:tcPr>
          <w:p w:rsidR="00BD17D3" w:rsidRPr="00BD17D3" w:rsidRDefault="00BD17D3" w:rsidP="00C81B97">
            <w:pPr>
              <w:ind w:left="147"/>
              <w:rPr>
                <w:sz w:val="18"/>
                <w:szCs w:val="18"/>
              </w:rPr>
            </w:pPr>
            <w:r w:rsidRPr="00BD17D3">
              <w:rPr>
                <w:sz w:val="18"/>
                <w:szCs w:val="18"/>
              </w:rPr>
              <w:t>Удельный расход электрической энергии на передачу тепловой энергии</w:t>
            </w:r>
          </w:p>
        </w:tc>
        <w:tc>
          <w:tcPr>
            <w:tcW w:w="1042" w:type="dxa"/>
            <w:shd w:val="clear" w:color="auto" w:fill="auto"/>
            <w:noWrap/>
            <w:vAlign w:val="center"/>
            <w:hideMark/>
          </w:tcPr>
          <w:p w:rsidR="00BD17D3" w:rsidRPr="00BD17D3" w:rsidRDefault="00BD17D3" w:rsidP="005E14E0">
            <w:pPr>
              <w:jc w:val="center"/>
              <w:rPr>
                <w:sz w:val="18"/>
                <w:szCs w:val="18"/>
              </w:rPr>
            </w:pPr>
            <w:r w:rsidRPr="00BD17D3">
              <w:rPr>
                <w:sz w:val="18"/>
                <w:szCs w:val="18"/>
              </w:rPr>
              <w:t>кВтч/Гкал</w:t>
            </w:r>
          </w:p>
        </w:tc>
        <w:tc>
          <w:tcPr>
            <w:tcW w:w="898" w:type="dxa"/>
            <w:shd w:val="clear" w:color="auto" w:fill="auto"/>
            <w:noWrap/>
            <w:vAlign w:val="center"/>
            <w:hideMark/>
          </w:tcPr>
          <w:p w:rsidR="00BD17D3" w:rsidRPr="00BD17D3" w:rsidRDefault="00291420" w:rsidP="00291420">
            <w:pPr>
              <w:jc w:val="center"/>
              <w:rPr>
                <w:sz w:val="18"/>
                <w:szCs w:val="18"/>
              </w:rPr>
            </w:pPr>
            <w:r>
              <w:rPr>
                <w:sz w:val="18"/>
                <w:szCs w:val="18"/>
              </w:rPr>
              <w:t>53</w:t>
            </w:r>
            <w:r w:rsidR="00BD17D3" w:rsidRPr="00BD17D3">
              <w:rPr>
                <w:sz w:val="18"/>
                <w:szCs w:val="18"/>
              </w:rPr>
              <w:t>,</w:t>
            </w:r>
            <w:r>
              <w:rPr>
                <w:sz w:val="18"/>
                <w:szCs w:val="18"/>
              </w:rPr>
              <w:t>78</w:t>
            </w:r>
          </w:p>
        </w:tc>
        <w:tc>
          <w:tcPr>
            <w:tcW w:w="898" w:type="dxa"/>
            <w:shd w:val="clear" w:color="auto" w:fill="auto"/>
            <w:noWrap/>
            <w:vAlign w:val="center"/>
            <w:hideMark/>
          </w:tcPr>
          <w:p w:rsidR="00BD17D3" w:rsidRPr="00BD17D3" w:rsidRDefault="00291420" w:rsidP="005E14E0">
            <w:pPr>
              <w:jc w:val="center"/>
              <w:rPr>
                <w:sz w:val="18"/>
                <w:szCs w:val="18"/>
              </w:rPr>
            </w:pPr>
            <w:r>
              <w:rPr>
                <w:sz w:val="18"/>
                <w:szCs w:val="18"/>
              </w:rPr>
              <w:t>53</w:t>
            </w:r>
            <w:r w:rsidRPr="00BD17D3">
              <w:rPr>
                <w:sz w:val="18"/>
                <w:szCs w:val="18"/>
              </w:rPr>
              <w:t>,</w:t>
            </w:r>
            <w:r>
              <w:rPr>
                <w:sz w:val="18"/>
                <w:szCs w:val="18"/>
              </w:rPr>
              <w:t>78</w:t>
            </w:r>
          </w:p>
        </w:tc>
        <w:tc>
          <w:tcPr>
            <w:tcW w:w="898" w:type="dxa"/>
            <w:shd w:val="clear" w:color="auto" w:fill="auto"/>
            <w:noWrap/>
            <w:vAlign w:val="center"/>
            <w:hideMark/>
          </w:tcPr>
          <w:p w:rsidR="00BD17D3" w:rsidRPr="00BD17D3" w:rsidRDefault="00291420" w:rsidP="005E14E0">
            <w:pPr>
              <w:jc w:val="center"/>
              <w:rPr>
                <w:sz w:val="18"/>
                <w:szCs w:val="18"/>
              </w:rPr>
            </w:pPr>
            <w:r>
              <w:rPr>
                <w:sz w:val="18"/>
                <w:szCs w:val="18"/>
              </w:rPr>
              <w:t>53</w:t>
            </w:r>
            <w:r w:rsidRPr="00BD17D3">
              <w:rPr>
                <w:sz w:val="18"/>
                <w:szCs w:val="18"/>
              </w:rPr>
              <w:t>,</w:t>
            </w:r>
            <w:r>
              <w:rPr>
                <w:sz w:val="18"/>
                <w:szCs w:val="18"/>
              </w:rPr>
              <w:t>78</w:t>
            </w:r>
          </w:p>
        </w:tc>
        <w:tc>
          <w:tcPr>
            <w:tcW w:w="898" w:type="dxa"/>
            <w:shd w:val="clear" w:color="auto" w:fill="auto"/>
            <w:noWrap/>
            <w:vAlign w:val="center"/>
            <w:hideMark/>
          </w:tcPr>
          <w:p w:rsidR="00BD17D3" w:rsidRPr="00BD17D3" w:rsidRDefault="00291420" w:rsidP="005E14E0">
            <w:pPr>
              <w:jc w:val="center"/>
              <w:rPr>
                <w:sz w:val="18"/>
                <w:szCs w:val="18"/>
              </w:rPr>
            </w:pPr>
            <w:r>
              <w:rPr>
                <w:sz w:val="18"/>
                <w:szCs w:val="18"/>
              </w:rPr>
              <w:t>53</w:t>
            </w:r>
            <w:r w:rsidRPr="00BD17D3">
              <w:rPr>
                <w:sz w:val="18"/>
                <w:szCs w:val="18"/>
              </w:rPr>
              <w:t>,</w:t>
            </w:r>
            <w:r>
              <w:rPr>
                <w:sz w:val="18"/>
                <w:szCs w:val="18"/>
              </w:rPr>
              <w:t>78</w:t>
            </w:r>
          </w:p>
        </w:tc>
        <w:tc>
          <w:tcPr>
            <w:tcW w:w="898" w:type="dxa"/>
            <w:shd w:val="clear" w:color="auto" w:fill="auto"/>
            <w:noWrap/>
            <w:vAlign w:val="center"/>
            <w:hideMark/>
          </w:tcPr>
          <w:p w:rsidR="00BD17D3" w:rsidRPr="00BD17D3" w:rsidRDefault="00291420" w:rsidP="005E14E0">
            <w:pPr>
              <w:jc w:val="center"/>
              <w:rPr>
                <w:sz w:val="18"/>
                <w:szCs w:val="18"/>
              </w:rPr>
            </w:pPr>
            <w:r>
              <w:rPr>
                <w:sz w:val="18"/>
                <w:szCs w:val="18"/>
              </w:rPr>
              <w:t>53</w:t>
            </w:r>
            <w:r w:rsidRPr="00BD17D3">
              <w:rPr>
                <w:sz w:val="18"/>
                <w:szCs w:val="18"/>
              </w:rPr>
              <w:t>,</w:t>
            </w:r>
            <w:r>
              <w:rPr>
                <w:sz w:val="18"/>
                <w:szCs w:val="18"/>
              </w:rPr>
              <w:t>78</w:t>
            </w:r>
          </w:p>
        </w:tc>
      </w:tr>
    </w:tbl>
    <w:p w:rsidR="00411153" w:rsidRDefault="00411153" w:rsidP="00411153">
      <w:pPr>
        <w:pStyle w:val="Afff8"/>
        <w:spacing w:line="240" w:lineRule="auto"/>
        <w:rPr>
          <w:b/>
        </w:rPr>
      </w:pPr>
    </w:p>
    <w:p w:rsidR="00411153" w:rsidRDefault="00411153" w:rsidP="00411153">
      <w:pPr>
        <w:pStyle w:val="Afff8"/>
        <w:spacing w:line="240" w:lineRule="auto"/>
        <w:rPr>
          <w:b/>
        </w:rPr>
      </w:pPr>
    </w:p>
    <w:p w:rsidR="005E5807" w:rsidRDefault="005E5807" w:rsidP="00411153">
      <w:pPr>
        <w:pStyle w:val="Afff8"/>
        <w:spacing w:line="240" w:lineRule="auto"/>
        <w:rPr>
          <w:b/>
        </w:rPr>
      </w:pPr>
    </w:p>
    <w:p w:rsidR="00DB52BF" w:rsidRPr="00F60578" w:rsidRDefault="00DB52BF" w:rsidP="00DB52BF">
      <w:pPr>
        <w:rPr>
          <w:b/>
        </w:rPr>
      </w:pPr>
      <w:r>
        <w:rPr>
          <w:b/>
        </w:rPr>
        <w:t>г</w:t>
      </w:r>
      <w:r w:rsidRPr="00F60578">
        <w:rPr>
          <w:b/>
        </w:rPr>
        <w:t>. Касли Котельная  ул.1 Мая, дом № 42</w:t>
      </w:r>
    </w:p>
    <w:p w:rsidR="00DB52BF" w:rsidRPr="00CC32A1" w:rsidRDefault="00DB52BF" w:rsidP="00DB52BF">
      <w:pPr>
        <w:pStyle w:val="Afff8"/>
        <w:spacing w:line="240" w:lineRule="auto"/>
        <w:ind w:firstLine="0"/>
        <w:jc w:val="right"/>
        <w:rPr>
          <w:bCs/>
          <w:i/>
        </w:rPr>
      </w:pPr>
      <w:r w:rsidRPr="00CC32A1">
        <w:rPr>
          <w:bCs/>
          <w:i/>
        </w:rPr>
        <w:t xml:space="preserve">Таблица </w:t>
      </w:r>
      <w:r w:rsidR="00B81439" w:rsidRPr="00CC32A1">
        <w:rPr>
          <w:bCs/>
          <w:i/>
        </w:rPr>
        <w:fldChar w:fldCharType="begin"/>
      </w:r>
      <w:r w:rsidRPr="00CC32A1">
        <w:rPr>
          <w:bCs/>
          <w:i/>
        </w:rPr>
        <w:instrText xml:space="preserve"> SEQ Таблица \* ARABIC </w:instrText>
      </w:r>
      <w:r w:rsidR="00B81439" w:rsidRPr="00CC32A1">
        <w:rPr>
          <w:bCs/>
          <w:i/>
        </w:rPr>
        <w:fldChar w:fldCharType="separate"/>
      </w:r>
      <w:r>
        <w:rPr>
          <w:bCs/>
          <w:i/>
          <w:noProof/>
        </w:rPr>
        <w:t>129</w:t>
      </w:r>
      <w:r w:rsidR="00B81439" w:rsidRPr="00CC32A1">
        <w:rPr>
          <w:bCs/>
          <w:i/>
        </w:rPr>
        <w:fldChar w:fldCharType="end"/>
      </w:r>
      <w:r w:rsidRPr="00CC32A1">
        <w:rPr>
          <w:bCs/>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037"/>
        <w:gridCol w:w="700"/>
        <w:gridCol w:w="869"/>
        <w:gridCol w:w="870"/>
        <w:gridCol w:w="869"/>
        <w:gridCol w:w="870"/>
      </w:tblGrid>
      <w:tr w:rsidR="00DB52BF" w:rsidRPr="008D526B" w:rsidTr="00984052">
        <w:trPr>
          <w:trHeight w:val="57"/>
          <w:tblHeader/>
          <w:jc w:val="center"/>
        </w:trPr>
        <w:tc>
          <w:tcPr>
            <w:tcW w:w="6037" w:type="dxa"/>
            <w:shd w:val="clear" w:color="auto" w:fill="auto"/>
            <w:noWrap/>
            <w:vAlign w:val="center"/>
            <w:hideMark/>
          </w:tcPr>
          <w:p w:rsidR="00DB52BF" w:rsidRPr="008D526B" w:rsidRDefault="00DB52BF" w:rsidP="00984052">
            <w:pPr>
              <w:jc w:val="center"/>
              <w:rPr>
                <w:b/>
                <w:sz w:val="20"/>
                <w:szCs w:val="20"/>
              </w:rPr>
            </w:pPr>
            <w:r w:rsidRPr="008D526B">
              <w:rPr>
                <w:b/>
                <w:sz w:val="20"/>
                <w:szCs w:val="20"/>
              </w:rPr>
              <w:t>Наименование показателя</w:t>
            </w:r>
          </w:p>
        </w:tc>
        <w:tc>
          <w:tcPr>
            <w:tcW w:w="700" w:type="dxa"/>
            <w:shd w:val="clear" w:color="auto" w:fill="auto"/>
            <w:noWrap/>
            <w:vAlign w:val="center"/>
            <w:hideMark/>
          </w:tcPr>
          <w:p w:rsidR="00DB52BF" w:rsidRPr="008D526B" w:rsidRDefault="00DB52BF" w:rsidP="00984052">
            <w:pPr>
              <w:jc w:val="center"/>
              <w:rPr>
                <w:b/>
                <w:sz w:val="20"/>
                <w:szCs w:val="20"/>
              </w:rPr>
            </w:pPr>
            <w:r w:rsidRPr="008D526B">
              <w:rPr>
                <w:b/>
                <w:sz w:val="20"/>
                <w:szCs w:val="20"/>
              </w:rPr>
              <w:t>Ед.изм.</w:t>
            </w:r>
          </w:p>
        </w:tc>
        <w:tc>
          <w:tcPr>
            <w:tcW w:w="869" w:type="dxa"/>
            <w:shd w:val="clear" w:color="auto" w:fill="auto"/>
            <w:noWrap/>
            <w:vAlign w:val="center"/>
            <w:hideMark/>
          </w:tcPr>
          <w:p w:rsidR="00DB52BF" w:rsidRPr="008D526B" w:rsidRDefault="00DB52BF" w:rsidP="00984052">
            <w:pPr>
              <w:jc w:val="center"/>
              <w:rPr>
                <w:b/>
                <w:sz w:val="20"/>
                <w:szCs w:val="20"/>
              </w:rPr>
            </w:pPr>
            <w:r w:rsidRPr="008D526B">
              <w:rPr>
                <w:b/>
                <w:sz w:val="20"/>
                <w:szCs w:val="20"/>
              </w:rPr>
              <w:t>2024</w:t>
            </w:r>
          </w:p>
        </w:tc>
        <w:tc>
          <w:tcPr>
            <w:tcW w:w="870" w:type="dxa"/>
            <w:shd w:val="clear" w:color="auto" w:fill="auto"/>
            <w:noWrap/>
            <w:vAlign w:val="center"/>
            <w:hideMark/>
          </w:tcPr>
          <w:p w:rsidR="00DB52BF" w:rsidRPr="008D526B" w:rsidRDefault="00DB52BF" w:rsidP="00984052">
            <w:pPr>
              <w:jc w:val="center"/>
              <w:rPr>
                <w:b/>
                <w:sz w:val="20"/>
                <w:szCs w:val="20"/>
              </w:rPr>
            </w:pPr>
            <w:r w:rsidRPr="008D526B">
              <w:rPr>
                <w:b/>
                <w:sz w:val="20"/>
                <w:szCs w:val="20"/>
              </w:rPr>
              <w:t>2025</w:t>
            </w:r>
          </w:p>
        </w:tc>
        <w:tc>
          <w:tcPr>
            <w:tcW w:w="869" w:type="dxa"/>
            <w:shd w:val="clear" w:color="auto" w:fill="auto"/>
            <w:noWrap/>
            <w:vAlign w:val="center"/>
            <w:hideMark/>
          </w:tcPr>
          <w:p w:rsidR="00DB52BF" w:rsidRPr="008D526B" w:rsidRDefault="00DB52BF" w:rsidP="00984052">
            <w:pPr>
              <w:jc w:val="center"/>
              <w:rPr>
                <w:b/>
                <w:sz w:val="20"/>
                <w:szCs w:val="20"/>
              </w:rPr>
            </w:pPr>
            <w:r w:rsidRPr="008D526B">
              <w:rPr>
                <w:b/>
                <w:sz w:val="20"/>
                <w:szCs w:val="20"/>
              </w:rPr>
              <w:t>2026</w:t>
            </w:r>
          </w:p>
        </w:tc>
        <w:tc>
          <w:tcPr>
            <w:tcW w:w="870" w:type="dxa"/>
            <w:shd w:val="clear" w:color="auto" w:fill="auto"/>
            <w:noWrap/>
            <w:vAlign w:val="center"/>
            <w:hideMark/>
          </w:tcPr>
          <w:p w:rsidR="00DB52BF" w:rsidRPr="008D526B" w:rsidRDefault="00DB52BF" w:rsidP="00984052">
            <w:pPr>
              <w:jc w:val="center"/>
              <w:rPr>
                <w:b/>
                <w:sz w:val="20"/>
                <w:szCs w:val="20"/>
              </w:rPr>
            </w:pPr>
            <w:r w:rsidRPr="008D526B">
              <w:rPr>
                <w:b/>
                <w:sz w:val="20"/>
                <w:szCs w:val="20"/>
              </w:rPr>
              <w:t>2027-2033</w:t>
            </w:r>
          </w:p>
        </w:tc>
      </w:tr>
      <w:tr w:rsidR="00DB52BF" w:rsidRPr="008D526B" w:rsidTr="00984052">
        <w:trPr>
          <w:trHeight w:val="57"/>
          <w:jc w:val="center"/>
        </w:trPr>
        <w:tc>
          <w:tcPr>
            <w:tcW w:w="6037" w:type="dxa"/>
            <w:shd w:val="clear" w:color="auto" w:fill="auto"/>
            <w:noWrap/>
            <w:vAlign w:val="center"/>
            <w:hideMark/>
          </w:tcPr>
          <w:p w:rsidR="00DB52BF" w:rsidRPr="008D526B" w:rsidRDefault="00DB52BF" w:rsidP="00984052">
            <w:pPr>
              <w:jc w:val="center"/>
              <w:rPr>
                <w:sz w:val="20"/>
                <w:szCs w:val="20"/>
              </w:rPr>
            </w:pPr>
            <w:r w:rsidRPr="008D526B">
              <w:rPr>
                <w:sz w:val="20"/>
                <w:szCs w:val="20"/>
              </w:rPr>
              <w:t>Установленная тепловая мощность котельной</w:t>
            </w:r>
          </w:p>
        </w:tc>
        <w:tc>
          <w:tcPr>
            <w:tcW w:w="700" w:type="dxa"/>
            <w:shd w:val="clear" w:color="auto" w:fill="auto"/>
            <w:noWrap/>
            <w:vAlign w:val="center"/>
            <w:hideMark/>
          </w:tcPr>
          <w:p w:rsidR="00DB52BF" w:rsidRPr="008D526B" w:rsidRDefault="00DB52BF" w:rsidP="00984052">
            <w:pPr>
              <w:jc w:val="center"/>
              <w:rPr>
                <w:sz w:val="20"/>
                <w:szCs w:val="20"/>
              </w:rPr>
            </w:pPr>
            <w:r w:rsidRPr="008D526B">
              <w:rPr>
                <w:sz w:val="20"/>
                <w:szCs w:val="20"/>
              </w:rPr>
              <w:t>Гкал/ч</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0,172</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0,172</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0,172</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0,172</w:t>
            </w:r>
          </w:p>
        </w:tc>
      </w:tr>
      <w:tr w:rsidR="00DB52BF" w:rsidRPr="008D526B" w:rsidTr="00984052">
        <w:trPr>
          <w:trHeight w:val="57"/>
          <w:jc w:val="center"/>
        </w:trPr>
        <w:tc>
          <w:tcPr>
            <w:tcW w:w="6037" w:type="dxa"/>
            <w:shd w:val="clear" w:color="auto" w:fill="auto"/>
            <w:noWrap/>
            <w:vAlign w:val="center"/>
            <w:hideMark/>
          </w:tcPr>
          <w:p w:rsidR="00DB52BF" w:rsidRPr="008D526B" w:rsidRDefault="00DB52BF" w:rsidP="00984052">
            <w:pPr>
              <w:jc w:val="center"/>
              <w:rPr>
                <w:sz w:val="20"/>
                <w:szCs w:val="20"/>
              </w:rPr>
            </w:pPr>
            <w:r w:rsidRPr="008D526B">
              <w:rPr>
                <w:sz w:val="20"/>
                <w:szCs w:val="20"/>
              </w:rPr>
              <w:t>Располагаемая тепловая мощность котельной</w:t>
            </w:r>
          </w:p>
        </w:tc>
        <w:tc>
          <w:tcPr>
            <w:tcW w:w="700" w:type="dxa"/>
            <w:shd w:val="clear" w:color="auto" w:fill="auto"/>
            <w:noWrap/>
            <w:vAlign w:val="center"/>
            <w:hideMark/>
          </w:tcPr>
          <w:p w:rsidR="00DB52BF" w:rsidRPr="008D526B" w:rsidRDefault="00DB52BF" w:rsidP="00984052">
            <w:pPr>
              <w:jc w:val="center"/>
              <w:rPr>
                <w:sz w:val="20"/>
                <w:szCs w:val="20"/>
              </w:rPr>
            </w:pPr>
            <w:r w:rsidRPr="008D526B">
              <w:rPr>
                <w:sz w:val="20"/>
                <w:szCs w:val="20"/>
              </w:rPr>
              <w:t>Гкал/ч</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0,172</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0,172</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0,172</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0,172</w:t>
            </w:r>
          </w:p>
        </w:tc>
      </w:tr>
      <w:tr w:rsidR="00DB52BF" w:rsidRPr="008D526B" w:rsidTr="00984052">
        <w:trPr>
          <w:trHeight w:val="57"/>
          <w:jc w:val="center"/>
        </w:trPr>
        <w:tc>
          <w:tcPr>
            <w:tcW w:w="6037" w:type="dxa"/>
            <w:shd w:val="clear" w:color="auto" w:fill="auto"/>
            <w:noWrap/>
            <w:vAlign w:val="center"/>
            <w:hideMark/>
          </w:tcPr>
          <w:p w:rsidR="00DB52BF" w:rsidRPr="008D526B" w:rsidRDefault="00DB52BF" w:rsidP="00984052">
            <w:pPr>
              <w:jc w:val="center"/>
              <w:rPr>
                <w:sz w:val="20"/>
                <w:szCs w:val="20"/>
              </w:rPr>
            </w:pPr>
            <w:r w:rsidRPr="008D526B">
              <w:rPr>
                <w:sz w:val="20"/>
                <w:szCs w:val="20"/>
              </w:rPr>
              <w:t>Присоединенная тепловая нагрузка на коллекторах</w:t>
            </w:r>
          </w:p>
        </w:tc>
        <w:tc>
          <w:tcPr>
            <w:tcW w:w="700" w:type="dxa"/>
            <w:shd w:val="clear" w:color="auto" w:fill="auto"/>
            <w:noWrap/>
            <w:vAlign w:val="center"/>
            <w:hideMark/>
          </w:tcPr>
          <w:p w:rsidR="00DB52BF" w:rsidRPr="008D526B" w:rsidRDefault="00DB52BF" w:rsidP="00984052">
            <w:pPr>
              <w:jc w:val="center"/>
              <w:rPr>
                <w:sz w:val="20"/>
                <w:szCs w:val="20"/>
              </w:rPr>
            </w:pPr>
            <w:r w:rsidRPr="008D526B">
              <w:rPr>
                <w:sz w:val="20"/>
                <w:szCs w:val="20"/>
              </w:rPr>
              <w:t>Гкал/ч</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0</w:t>
            </w:r>
            <w:r w:rsidRPr="008D526B">
              <w:rPr>
                <w:sz w:val="20"/>
                <w:szCs w:val="20"/>
              </w:rPr>
              <w:t>,</w:t>
            </w:r>
            <w:r>
              <w:rPr>
                <w:sz w:val="20"/>
                <w:szCs w:val="20"/>
              </w:rPr>
              <w:t>133</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0</w:t>
            </w:r>
            <w:r w:rsidRPr="008D526B">
              <w:rPr>
                <w:sz w:val="20"/>
                <w:szCs w:val="20"/>
              </w:rPr>
              <w:t>,</w:t>
            </w:r>
            <w:r>
              <w:rPr>
                <w:sz w:val="20"/>
                <w:szCs w:val="20"/>
              </w:rPr>
              <w:t>133</w:t>
            </w:r>
          </w:p>
        </w:tc>
      </w:tr>
      <w:tr w:rsidR="00DB52BF" w:rsidRPr="008D526B" w:rsidTr="00984052">
        <w:trPr>
          <w:trHeight w:val="57"/>
          <w:jc w:val="center"/>
        </w:trPr>
        <w:tc>
          <w:tcPr>
            <w:tcW w:w="6037" w:type="dxa"/>
            <w:shd w:val="clear" w:color="auto" w:fill="auto"/>
            <w:noWrap/>
            <w:vAlign w:val="center"/>
            <w:hideMark/>
          </w:tcPr>
          <w:p w:rsidR="00DB52BF" w:rsidRPr="008D526B" w:rsidRDefault="00DB52BF" w:rsidP="00984052">
            <w:pPr>
              <w:jc w:val="center"/>
              <w:rPr>
                <w:sz w:val="20"/>
                <w:szCs w:val="20"/>
              </w:rPr>
            </w:pPr>
            <w:r w:rsidRPr="008D526B">
              <w:rPr>
                <w:sz w:val="20"/>
                <w:szCs w:val="20"/>
              </w:rPr>
              <w:t>Отпуск тепловой энергии с коллекторов</w:t>
            </w:r>
          </w:p>
        </w:tc>
        <w:tc>
          <w:tcPr>
            <w:tcW w:w="700" w:type="dxa"/>
            <w:shd w:val="clear" w:color="auto" w:fill="auto"/>
            <w:noWrap/>
            <w:vAlign w:val="center"/>
            <w:hideMark/>
          </w:tcPr>
          <w:p w:rsidR="00DB52BF" w:rsidRPr="008D526B" w:rsidRDefault="00DB52BF" w:rsidP="00984052">
            <w:pPr>
              <w:jc w:val="center"/>
              <w:rPr>
                <w:sz w:val="20"/>
                <w:szCs w:val="20"/>
              </w:rPr>
            </w:pPr>
            <w:r w:rsidRPr="008D526B">
              <w:rPr>
                <w:sz w:val="20"/>
                <w:szCs w:val="20"/>
              </w:rPr>
              <w:t>Гкал/ч</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0</w:t>
            </w:r>
            <w:r w:rsidRPr="008D526B">
              <w:rPr>
                <w:sz w:val="20"/>
                <w:szCs w:val="20"/>
              </w:rPr>
              <w:t>,</w:t>
            </w:r>
            <w:r>
              <w:rPr>
                <w:sz w:val="20"/>
                <w:szCs w:val="20"/>
              </w:rPr>
              <w:t>133</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0</w:t>
            </w:r>
            <w:r w:rsidRPr="008D526B">
              <w:rPr>
                <w:sz w:val="20"/>
                <w:szCs w:val="20"/>
              </w:rPr>
              <w:t>,</w:t>
            </w:r>
            <w:r>
              <w:rPr>
                <w:sz w:val="20"/>
                <w:szCs w:val="20"/>
              </w:rPr>
              <w:t>133</w:t>
            </w:r>
          </w:p>
        </w:tc>
      </w:tr>
      <w:tr w:rsidR="00DB52BF" w:rsidRPr="008D526B" w:rsidTr="00984052">
        <w:trPr>
          <w:trHeight w:val="57"/>
          <w:jc w:val="center"/>
        </w:trPr>
        <w:tc>
          <w:tcPr>
            <w:tcW w:w="6037" w:type="dxa"/>
            <w:shd w:val="clear" w:color="auto" w:fill="auto"/>
            <w:noWrap/>
            <w:vAlign w:val="center"/>
            <w:hideMark/>
          </w:tcPr>
          <w:p w:rsidR="00DB52BF" w:rsidRPr="008D526B" w:rsidRDefault="00DB52BF" w:rsidP="00984052">
            <w:pPr>
              <w:jc w:val="center"/>
              <w:rPr>
                <w:sz w:val="20"/>
                <w:szCs w:val="20"/>
              </w:rPr>
            </w:pPr>
            <w:r w:rsidRPr="008D526B">
              <w:rPr>
                <w:sz w:val="20"/>
                <w:szCs w:val="20"/>
              </w:rPr>
              <w:t>Доля резерва тепловой мощности котельной</w:t>
            </w:r>
          </w:p>
        </w:tc>
        <w:tc>
          <w:tcPr>
            <w:tcW w:w="700" w:type="dxa"/>
            <w:shd w:val="clear" w:color="auto" w:fill="auto"/>
            <w:noWrap/>
            <w:vAlign w:val="center"/>
            <w:hideMark/>
          </w:tcPr>
          <w:p w:rsidR="00DB52BF" w:rsidRPr="008D526B" w:rsidRDefault="00DB52BF" w:rsidP="00984052">
            <w:pPr>
              <w:jc w:val="center"/>
              <w:rPr>
                <w:sz w:val="20"/>
                <w:szCs w:val="20"/>
              </w:rPr>
            </w:pPr>
            <w:r w:rsidRPr="008D526B">
              <w:rPr>
                <w:sz w:val="20"/>
                <w:szCs w:val="20"/>
              </w:rPr>
              <w:t>%</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22</w:t>
            </w:r>
            <w:r w:rsidRPr="008D526B">
              <w:rPr>
                <w:sz w:val="20"/>
                <w:szCs w:val="20"/>
              </w:rPr>
              <w:t>,</w:t>
            </w:r>
            <w:r>
              <w:rPr>
                <w:sz w:val="20"/>
                <w:szCs w:val="20"/>
              </w:rPr>
              <w:t>67</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22</w:t>
            </w:r>
            <w:r w:rsidRPr="008D526B">
              <w:rPr>
                <w:sz w:val="20"/>
                <w:szCs w:val="20"/>
              </w:rPr>
              <w:t>,</w:t>
            </w:r>
            <w:r>
              <w:rPr>
                <w:sz w:val="20"/>
                <w:szCs w:val="20"/>
              </w:rPr>
              <w:t>67</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22</w:t>
            </w:r>
            <w:r w:rsidRPr="008D526B">
              <w:rPr>
                <w:sz w:val="20"/>
                <w:szCs w:val="20"/>
              </w:rPr>
              <w:t>,</w:t>
            </w:r>
            <w:r>
              <w:rPr>
                <w:sz w:val="20"/>
                <w:szCs w:val="20"/>
              </w:rPr>
              <w:t>67</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22</w:t>
            </w:r>
            <w:r w:rsidRPr="008D526B">
              <w:rPr>
                <w:sz w:val="20"/>
                <w:szCs w:val="20"/>
              </w:rPr>
              <w:t>,</w:t>
            </w:r>
            <w:r>
              <w:rPr>
                <w:sz w:val="20"/>
                <w:szCs w:val="20"/>
              </w:rPr>
              <w:t>67</w:t>
            </w:r>
          </w:p>
        </w:tc>
      </w:tr>
      <w:tr w:rsidR="00DB52BF" w:rsidRPr="008D526B" w:rsidTr="00984052">
        <w:trPr>
          <w:trHeight w:val="57"/>
          <w:jc w:val="center"/>
        </w:trPr>
        <w:tc>
          <w:tcPr>
            <w:tcW w:w="6037" w:type="dxa"/>
            <w:shd w:val="clear" w:color="auto" w:fill="auto"/>
            <w:noWrap/>
            <w:vAlign w:val="center"/>
            <w:hideMark/>
          </w:tcPr>
          <w:p w:rsidR="00DB52BF" w:rsidRPr="008D526B" w:rsidRDefault="00DB52BF" w:rsidP="00984052">
            <w:pPr>
              <w:jc w:val="center"/>
              <w:rPr>
                <w:sz w:val="20"/>
                <w:szCs w:val="20"/>
              </w:rPr>
            </w:pPr>
            <w:r w:rsidRPr="008D526B">
              <w:rPr>
                <w:sz w:val="20"/>
                <w:szCs w:val="20"/>
              </w:rPr>
              <w:t>Удельный расход условного топлива на тепловую энергию, отпущенную с коллекторов котельной</w:t>
            </w:r>
          </w:p>
        </w:tc>
        <w:tc>
          <w:tcPr>
            <w:tcW w:w="700" w:type="dxa"/>
            <w:shd w:val="clear" w:color="auto" w:fill="auto"/>
            <w:noWrap/>
            <w:vAlign w:val="center"/>
            <w:hideMark/>
          </w:tcPr>
          <w:p w:rsidR="00DB52BF" w:rsidRPr="008D526B" w:rsidRDefault="00DB52BF" w:rsidP="00984052">
            <w:pPr>
              <w:jc w:val="center"/>
              <w:rPr>
                <w:sz w:val="20"/>
                <w:szCs w:val="20"/>
              </w:rPr>
            </w:pPr>
            <w:r w:rsidRPr="008D526B">
              <w:rPr>
                <w:sz w:val="20"/>
                <w:szCs w:val="20"/>
              </w:rPr>
              <w:t>кг/Гкал</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183</w:t>
            </w:r>
            <w:r w:rsidRPr="008D526B">
              <w:rPr>
                <w:sz w:val="20"/>
                <w:szCs w:val="20"/>
              </w:rPr>
              <w:t>,</w:t>
            </w:r>
            <w:r>
              <w:rPr>
                <w:sz w:val="20"/>
                <w:szCs w:val="20"/>
              </w:rPr>
              <w:t>0</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183</w:t>
            </w:r>
            <w:r w:rsidRPr="008D526B">
              <w:rPr>
                <w:sz w:val="20"/>
                <w:szCs w:val="20"/>
              </w:rPr>
              <w:t>,</w:t>
            </w:r>
            <w:r>
              <w:rPr>
                <w:sz w:val="20"/>
                <w:szCs w:val="20"/>
              </w:rPr>
              <w:t>0</w:t>
            </w:r>
          </w:p>
        </w:tc>
        <w:tc>
          <w:tcPr>
            <w:tcW w:w="869" w:type="dxa"/>
            <w:shd w:val="clear" w:color="auto" w:fill="auto"/>
            <w:noWrap/>
            <w:vAlign w:val="center"/>
            <w:hideMark/>
          </w:tcPr>
          <w:p w:rsidR="00DB52BF" w:rsidRPr="008D526B" w:rsidRDefault="00DB52BF" w:rsidP="00984052">
            <w:pPr>
              <w:jc w:val="center"/>
              <w:rPr>
                <w:sz w:val="20"/>
                <w:szCs w:val="20"/>
              </w:rPr>
            </w:pPr>
            <w:r>
              <w:rPr>
                <w:sz w:val="20"/>
                <w:szCs w:val="20"/>
              </w:rPr>
              <w:t>183</w:t>
            </w:r>
            <w:r w:rsidRPr="008D526B">
              <w:rPr>
                <w:sz w:val="20"/>
                <w:szCs w:val="20"/>
              </w:rPr>
              <w:t>,</w:t>
            </w:r>
            <w:r>
              <w:rPr>
                <w:sz w:val="20"/>
                <w:szCs w:val="20"/>
              </w:rPr>
              <w:t>0</w:t>
            </w:r>
          </w:p>
        </w:tc>
        <w:tc>
          <w:tcPr>
            <w:tcW w:w="870" w:type="dxa"/>
            <w:shd w:val="clear" w:color="auto" w:fill="auto"/>
            <w:noWrap/>
            <w:vAlign w:val="center"/>
            <w:hideMark/>
          </w:tcPr>
          <w:p w:rsidR="00DB52BF" w:rsidRPr="008D526B" w:rsidRDefault="00DB52BF" w:rsidP="00984052">
            <w:pPr>
              <w:jc w:val="center"/>
              <w:rPr>
                <w:sz w:val="20"/>
                <w:szCs w:val="20"/>
              </w:rPr>
            </w:pPr>
            <w:r>
              <w:rPr>
                <w:sz w:val="20"/>
                <w:szCs w:val="20"/>
              </w:rPr>
              <w:t>183</w:t>
            </w:r>
            <w:r w:rsidRPr="008D526B">
              <w:rPr>
                <w:sz w:val="20"/>
                <w:szCs w:val="20"/>
              </w:rPr>
              <w:t>,</w:t>
            </w:r>
            <w:r>
              <w:rPr>
                <w:sz w:val="20"/>
                <w:szCs w:val="20"/>
              </w:rPr>
              <w:t>0</w:t>
            </w:r>
          </w:p>
        </w:tc>
      </w:tr>
      <w:tr w:rsidR="00DB52BF" w:rsidRPr="008D526B" w:rsidTr="00984052">
        <w:trPr>
          <w:trHeight w:val="57"/>
          <w:jc w:val="center"/>
        </w:trPr>
        <w:tc>
          <w:tcPr>
            <w:tcW w:w="6037" w:type="dxa"/>
            <w:shd w:val="clear" w:color="auto" w:fill="auto"/>
            <w:noWrap/>
            <w:vAlign w:val="center"/>
            <w:hideMark/>
          </w:tcPr>
          <w:p w:rsidR="00DB52BF" w:rsidRPr="008D526B" w:rsidRDefault="00DB52BF" w:rsidP="00984052">
            <w:pPr>
              <w:jc w:val="center"/>
              <w:rPr>
                <w:sz w:val="20"/>
                <w:szCs w:val="20"/>
              </w:rPr>
            </w:pPr>
            <w:r w:rsidRPr="008D526B">
              <w:rPr>
                <w:sz w:val="20"/>
                <w:szCs w:val="20"/>
              </w:rPr>
              <w:t>Коэффициент полезного использования теплоты топлива</w:t>
            </w:r>
          </w:p>
        </w:tc>
        <w:tc>
          <w:tcPr>
            <w:tcW w:w="700" w:type="dxa"/>
            <w:shd w:val="clear" w:color="auto" w:fill="auto"/>
            <w:noWrap/>
            <w:vAlign w:val="center"/>
            <w:hideMark/>
          </w:tcPr>
          <w:p w:rsidR="00DB52BF" w:rsidRPr="008D526B" w:rsidRDefault="00DB52BF" w:rsidP="00984052">
            <w:pPr>
              <w:jc w:val="center"/>
              <w:rPr>
                <w:sz w:val="20"/>
                <w:szCs w:val="20"/>
              </w:rPr>
            </w:pPr>
            <w:r w:rsidRPr="008D526B">
              <w:rPr>
                <w:sz w:val="20"/>
                <w:szCs w:val="20"/>
              </w:rPr>
              <w:t>%</w:t>
            </w:r>
          </w:p>
        </w:tc>
        <w:tc>
          <w:tcPr>
            <w:tcW w:w="869"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r>
              <w:rPr>
                <w:sz w:val="20"/>
                <w:szCs w:val="20"/>
              </w:rPr>
              <w:t>78</w:t>
            </w:r>
          </w:p>
        </w:tc>
        <w:tc>
          <w:tcPr>
            <w:tcW w:w="870"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r>
              <w:rPr>
                <w:sz w:val="20"/>
                <w:szCs w:val="20"/>
              </w:rPr>
              <w:t>78</w:t>
            </w:r>
          </w:p>
        </w:tc>
        <w:tc>
          <w:tcPr>
            <w:tcW w:w="869"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r>
              <w:rPr>
                <w:sz w:val="20"/>
                <w:szCs w:val="20"/>
              </w:rPr>
              <w:t>78</w:t>
            </w:r>
          </w:p>
        </w:tc>
        <w:tc>
          <w:tcPr>
            <w:tcW w:w="870"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r>
              <w:rPr>
                <w:sz w:val="20"/>
                <w:szCs w:val="20"/>
              </w:rPr>
              <w:t>78</w:t>
            </w:r>
          </w:p>
        </w:tc>
      </w:tr>
      <w:tr w:rsidR="00DB52BF" w:rsidRPr="008D526B" w:rsidTr="00984052">
        <w:trPr>
          <w:trHeight w:val="57"/>
          <w:jc w:val="center"/>
        </w:trPr>
        <w:tc>
          <w:tcPr>
            <w:tcW w:w="6037" w:type="dxa"/>
            <w:shd w:val="clear" w:color="auto" w:fill="auto"/>
            <w:noWrap/>
            <w:vAlign w:val="center"/>
            <w:hideMark/>
          </w:tcPr>
          <w:p w:rsidR="00DB52BF" w:rsidRPr="008D526B" w:rsidRDefault="00DB52BF" w:rsidP="00984052">
            <w:pPr>
              <w:jc w:val="center"/>
              <w:rPr>
                <w:sz w:val="20"/>
                <w:szCs w:val="20"/>
              </w:rPr>
            </w:pPr>
            <w:r w:rsidRPr="008D526B">
              <w:rPr>
                <w:sz w:val="20"/>
                <w:szCs w:val="20"/>
              </w:rPr>
              <w:t>Коэффициент использования установленной тепловой мощности</w:t>
            </w:r>
          </w:p>
        </w:tc>
        <w:tc>
          <w:tcPr>
            <w:tcW w:w="700" w:type="dxa"/>
            <w:shd w:val="clear" w:color="auto" w:fill="auto"/>
            <w:noWrap/>
            <w:vAlign w:val="center"/>
            <w:hideMark/>
          </w:tcPr>
          <w:p w:rsidR="00DB52BF" w:rsidRPr="008D526B" w:rsidRDefault="00DB52BF" w:rsidP="00984052">
            <w:pPr>
              <w:jc w:val="center"/>
              <w:rPr>
                <w:sz w:val="20"/>
                <w:szCs w:val="20"/>
              </w:rPr>
            </w:pPr>
            <w:r w:rsidRPr="008D526B">
              <w:rPr>
                <w:sz w:val="20"/>
                <w:szCs w:val="20"/>
              </w:rPr>
              <w:t>-</w:t>
            </w:r>
          </w:p>
        </w:tc>
        <w:tc>
          <w:tcPr>
            <w:tcW w:w="869"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r>
              <w:rPr>
                <w:sz w:val="20"/>
                <w:szCs w:val="20"/>
              </w:rPr>
              <w:t>4</w:t>
            </w:r>
            <w:r w:rsidRPr="008D526B">
              <w:rPr>
                <w:sz w:val="20"/>
                <w:szCs w:val="20"/>
              </w:rPr>
              <w:t>1</w:t>
            </w:r>
          </w:p>
        </w:tc>
        <w:tc>
          <w:tcPr>
            <w:tcW w:w="870"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r>
              <w:rPr>
                <w:sz w:val="20"/>
                <w:szCs w:val="20"/>
              </w:rPr>
              <w:t>4</w:t>
            </w:r>
            <w:r w:rsidRPr="008D526B">
              <w:rPr>
                <w:sz w:val="20"/>
                <w:szCs w:val="20"/>
              </w:rPr>
              <w:t>1</w:t>
            </w:r>
          </w:p>
        </w:tc>
        <w:tc>
          <w:tcPr>
            <w:tcW w:w="869"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r>
              <w:rPr>
                <w:sz w:val="20"/>
                <w:szCs w:val="20"/>
              </w:rPr>
              <w:t>4</w:t>
            </w:r>
            <w:r w:rsidRPr="008D526B">
              <w:rPr>
                <w:sz w:val="20"/>
                <w:szCs w:val="20"/>
              </w:rPr>
              <w:t>1</w:t>
            </w:r>
          </w:p>
        </w:tc>
        <w:tc>
          <w:tcPr>
            <w:tcW w:w="870"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r>
              <w:rPr>
                <w:sz w:val="20"/>
                <w:szCs w:val="20"/>
              </w:rPr>
              <w:t>4</w:t>
            </w:r>
            <w:r w:rsidRPr="008D526B">
              <w:rPr>
                <w:sz w:val="20"/>
                <w:szCs w:val="20"/>
              </w:rPr>
              <w:t>1</w:t>
            </w:r>
          </w:p>
        </w:tc>
      </w:tr>
      <w:tr w:rsidR="00DB52BF" w:rsidRPr="008D526B" w:rsidTr="00984052">
        <w:trPr>
          <w:trHeight w:val="57"/>
          <w:jc w:val="center"/>
        </w:trPr>
        <w:tc>
          <w:tcPr>
            <w:tcW w:w="6037" w:type="dxa"/>
            <w:shd w:val="clear" w:color="auto" w:fill="auto"/>
            <w:noWrap/>
            <w:vAlign w:val="center"/>
            <w:hideMark/>
          </w:tcPr>
          <w:p w:rsidR="00DB52BF" w:rsidRPr="008D526B" w:rsidRDefault="00DB52BF" w:rsidP="00984052">
            <w:pPr>
              <w:jc w:val="center"/>
              <w:rPr>
                <w:sz w:val="20"/>
                <w:szCs w:val="20"/>
              </w:rPr>
            </w:pPr>
            <w:r w:rsidRPr="008D526B">
              <w:rPr>
                <w:sz w:val="20"/>
                <w:szCs w:val="20"/>
              </w:rPr>
              <w:t>Частота отказов с прекращением теплоснабжения от котельной</w:t>
            </w:r>
          </w:p>
        </w:tc>
        <w:tc>
          <w:tcPr>
            <w:tcW w:w="700" w:type="dxa"/>
            <w:shd w:val="clear" w:color="auto" w:fill="auto"/>
            <w:noWrap/>
            <w:vAlign w:val="center"/>
            <w:hideMark/>
          </w:tcPr>
          <w:p w:rsidR="00DB52BF" w:rsidRPr="008D526B" w:rsidRDefault="00DB52BF" w:rsidP="00984052">
            <w:pPr>
              <w:jc w:val="center"/>
              <w:rPr>
                <w:sz w:val="20"/>
                <w:szCs w:val="20"/>
              </w:rPr>
            </w:pPr>
            <w:r w:rsidRPr="008D526B">
              <w:rPr>
                <w:sz w:val="20"/>
                <w:szCs w:val="20"/>
              </w:rPr>
              <w:t>1/год</w:t>
            </w:r>
          </w:p>
        </w:tc>
        <w:tc>
          <w:tcPr>
            <w:tcW w:w="869"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p>
        </w:tc>
        <w:tc>
          <w:tcPr>
            <w:tcW w:w="870"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p>
        </w:tc>
        <w:tc>
          <w:tcPr>
            <w:tcW w:w="869"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p>
        </w:tc>
        <w:tc>
          <w:tcPr>
            <w:tcW w:w="870" w:type="dxa"/>
            <w:shd w:val="clear" w:color="auto" w:fill="auto"/>
            <w:noWrap/>
            <w:vAlign w:val="center"/>
            <w:hideMark/>
          </w:tcPr>
          <w:p w:rsidR="00DB52BF" w:rsidRPr="008D526B" w:rsidRDefault="00DB52BF" w:rsidP="00984052">
            <w:pPr>
              <w:jc w:val="center"/>
              <w:rPr>
                <w:sz w:val="20"/>
                <w:szCs w:val="20"/>
              </w:rPr>
            </w:pPr>
            <w:r w:rsidRPr="008D526B">
              <w:rPr>
                <w:sz w:val="20"/>
                <w:szCs w:val="20"/>
              </w:rPr>
              <w:t>0</w:t>
            </w:r>
          </w:p>
        </w:tc>
      </w:tr>
    </w:tbl>
    <w:p w:rsidR="00DB52BF" w:rsidRDefault="00DB52BF" w:rsidP="00411153">
      <w:pPr>
        <w:pStyle w:val="Afff8"/>
        <w:spacing w:line="240" w:lineRule="auto"/>
        <w:rPr>
          <w:b/>
        </w:rPr>
      </w:pPr>
    </w:p>
    <w:p w:rsidR="00411153" w:rsidRPr="00411153" w:rsidRDefault="005E5807" w:rsidP="00411153">
      <w:pPr>
        <w:pStyle w:val="Afff8"/>
        <w:spacing w:line="240" w:lineRule="auto"/>
        <w:rPr>
          <w:b/>
        </w:rPr>
      </w:pPr>
      <w:r>
        <w:rPr>
          <w:b/>
        </w:rPr>
        <w:t>п</w:t>
      </w:r>
      <w:r w:rsidR="00411153" w:rsidRPr="00411153">
        <w:rPr>
          <w:b/>
        </w:rPr>
        <w:t xml:space="preserve">. </w:t>
      </w:r>
      <w:r>
        <w:rPr>
          <w:b/>
        </w:rPr>
        <w:t>Береговой</w:t>
      </w:r>
    </w:p>
    <w:p w:rsidR="00411153" w:rsidRDefault="00411153" w:rsidP="005E5807">
      <w:pPr>
        <w:pStyle w:val="afffa"/>
        <w:spacing w:before="0" w:line="240" w:lineRule="auto"/>
        <w:ind w:right="0"/>
      </w:pPr>
      <w:r>
        <w:t>Т</w:t>
      </w:r>
      <w:r w:rsidRPr="00DE40E5">
        <w:t xml:space="preserve">аблица </w:t>
      </w:r>
      <w:fldSimple w:instr=" SEQ Таблица \* ARABIC ">
        <w:r w:rsidR="00DB52BF">
          <w:rPr>
            <w:noProof/>
          </w:rPr>
          <w:t>130</w:t>
        </w:r>
      </w:fldSimple>
      <w:r w:rsidRPr="00DE40E5">
        <w:t>.</w:t>
      </w:r>
      <w:r>
        <w:t xml:space="preserve"> </w:t>
      </w:r>
      <w:r w:rsidR="005E5807" w:rsidRPr="00097921">
        <w:t>Индикаторы, характеризующие динамику функционирования источников тепловой энергии</w:t>
      </w:r>
      <w:r>
        <w:t xml:space="preserve"> в зоне деятельности </w:t>
      </w:r>
      <w:r w:rsidR="005E5807">
        <w:t>МУП</w:t>
      </w:r>
      <w:r>
        <w:t xml:space="preserve"> «</w:t>
      </w:r>
      <w:r w:rsidR="005E5807">
        <w:t>РСО</w:t>
      </w:r>
      <w:r>
        <w:t>»</w:t>
      </w:r>
    </w:p>
    <w:p w:rsidR="005E5807" w:rsidRPr="005E5807" w:rsidRDefault="005E5807" w:rsidP="005E5807">
      <w:pPr>
        <w:pStyle w:val="Afff8"/>
        <w:spacing w:line="240" w:lineRule="auto"/>
        <w:ind w:firstLine="0"/>
        <w:jc w:val="left"/>
        <w:rPr>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037"/>
        <w:gridCol w:w="700"/>
        <w:gridCol w:w="869"/>
        <w:gridCol w:w="870"/>
        <w:gridCol w:w="869"/>
        <w:gridCol w:w="870"/>
      </w:tblGrid>
      <w:tr w:rsidR="005E5807" w:rsidRPr="005E5807" w:rsidTr="000165D2">
        <w:trPr>
          <w:trHeight w:val="57"/>
          <w:tblHeader/>
          <w:jc w:val="center"/>
        </w:trPr>
        <w:tc>
          <w:tcPr>
            <w:tcW w:w="8652" w:type="dxa"/>
            <w:shd w:val="clear" w:color="auto" w:fill="auto"/>
            <w:noWrap/>
            <w:vAlign w:val="center"/>
            <w:hideMark/>
          </w:tcPr>
          <w:p w:rsidR="005E5807" w:rsidRPr="005E5807" w:rsidRDefault="005E5807" w:rsidP="005E5807">
            <w:pPr>
              <w:pStyle w:val="Afff8"/>
              <w:spacing w:line="240" w:lineRule="auto"/>
              <w:ind w:firstLine="0"/>
              <w:jc w:val="left"/>
              <w:rPr>
                <w:b/>
                <w:sz w:val="18"/>
                <w:szCs w:val="18"/>
              </w:rPr>
            </w:pPr>
            <w:r w:rsidRPr="005E5807">
              <w:rPr>
                <w:b/>
                <w:sz w:val="18"/>
                <w:szCs w:val="18"/>
              </w:rPr>
              <w:t>Наименование показателя</w:t>
            </w:r>
          </w:p>
        </w:tc>
        <w:tc>
          <w:tcPr>
            <w:tcW w:w="992" w:type="dxa"/>
            <w:shd w:val="clear" w:color="auto" w:fill="auto"/>
            <w:noWrap/>
            <w:vAlign w:val="center"/>
            <w:hideMark/>
          </w:tcPr>
          <w:p w:rsidR="005E5807" w:rsidRPr="005E5807" w:rsidRDefault="005E5807" w:rsidP="005E5807">
            <w:pPr>
              <w:pStyle w:val="Afff8"/>
              <w:spacing w:line="240" w:lineRule="auto"/>
              <w:ind w:firstLine="0"/>
              <w:jc w:val="center"/>
              <w:rPr>
                <w:b/>
                <w:sz w:val="18"/>
                <w:szCs w:val="18"/>
              </w:rPr>
            </w:pPr>
            <w:r w:rsidRPr="005E5807">
              <w:rPr>
                <w:b/>
                <w:sz w:val="18"/>
                <w:szCs w:val="18"/>
              </w:rPr>
              <w:t>Ед.изм.</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b/>
                <w:sz w:val="18"/>
                <w:szCs w:val="18"/>
              </w:rPr>
            </w:pPr>
            <w:r w:rsidRPr="005E5807">
              <w:rPr>
                <w:b/>
                <w:sz w:val="18"/>
                <w:szCs w:val="18"/>
              </w:rPr>
              <w:t>2024</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b/>
                <w:sz w:val="18"/>
                <w:szCs w:val="18"/>
              </w:rPr>
            </w:pPr>
            <w:r w:rsidRPr="005E5807">
              <w:rPr>
                <w:b/>
                <w:sz w:val="18"/>
                <w:szCs w:val="18"/>
              </w:rPr>
              <w:t>2025</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b/>
                <w:sz w:val="18"/>
                <w:szCs w:val="18"/>
              </w:rPr>
            </w:pPr>
            <w:r w:rsidRPr="005E5807">
              <w:rPr>
                <w:b/>
                <w:sz w:val="18"/>
                <w:szCs w:val="18"/>
              </w:rPr>
              <w:t>2026</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b/>
                <w:sz w:val="18"/>
                <w:szCs w:val="18"/>
              </w:rPr>
            </w:pPr>
            <w:r w:rsidRPr="005E5807">
              <w:rPr>
                <w:b/>
                <w:sz w:val="18"/>
                <w:szCs w:val="18"/>
              </w:rPr>
              <w:t>2027-2033</w:t>
            </w:r>
          </w:p>
        </w:tc>
      </w:tr>
      <w:tr w:rsidR="005E5807" w:rsidRPr="005E5807" w:rsidTr="000165D2">
        <w:trPr>
          <w:trHeight w:val="57"/>
          <w:jc w:val="center"/>
        </w:trPr>
        <w:tc>
          <w:tcPr>
            <w:tcW w:w="8652"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Установленная тепловая мощность котельной</w:t>
            </w:r>
          </w:p>
        </w:tc>
        <w:tc>
          <w:tcPr>
            <w:tcW w:w="992"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r>
      <w:tr w:rsidR="005E5807" w:rsidRPr="005E5807" w:rsidTr="000165D2">
        <w:trPr>
          <w:trHeight w:val="57"/>
          <w:jc w:val="center"/>
        </w:trPr>
        <w:tc>
          <w:tcPr>
            <w:tcW w:w="8652"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Располагаемая тепловая мощность котельной</w:t>
            </w:r>
          </w:p>
        </w:tc>
        <w:tc>
          <w:tcPr>
            <w:tcW w:w="992"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8,50</w:t>
            </w:r>
          </w:p>
        </w:tc>
      </w:tr>
      <w:tr w:rsidR="005E5807" w:rsidRPr="005E5807" w:rsidTr="000165D2">
        <w:trPr>
          <w:trHeight w:val="57"/>
          <w:jc w:val="center"/>
        </w:trPr>
        <w:tc>
          <w:tcPr>
            <w:tcW w:w="8652"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 xml:space="preserve"> Присоединенная тепловая нагрузка на коллекторах</w:t>
            </w:r>
          </w:p>
        </w:tc>
        <w:tc>
          <w:tcPr>
            <w:tcW w:w="992"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3,847</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3,847</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3,847</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3,847</w:t>
            </w:r>
          </w:p>
        </w:tc>
      </w:tr>
      <w:tr w:rsidR="005E5807" w:rsidRPr="005E5807" w:rsidTr="000165D2">
        <w:trPr>
          <w:trHeight w:val="57"/>
          <w:jc w:val="center"/>
        </w:trPr>
        <w:tc>
          <w:tcPr>
            <w:tcW w:w="8652"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Отпуск тепловой энергии с коллекторов</w:t>
            </w:r>
          </w:p>
        </w:tc>
        <w:tc>
          <w:tcPr>
            <w:tcW w:w="992"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4,507</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4,507</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4,507</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4,507</w:t>
            </w:r>
          </w:p>
        </w:tc>
      </w:tr>
      <w:tr w:rsidR="005E5807" w:rsidRPr="005E5807" w:rsidTr="000165D2">
        <w:trPr>
          <w:trHeight w:val="57"/>
          <w:jc w:val="center"/>
        </w:trPr>
        <w:tc>
          <w:tcPr>
            <w:tcW w:w="8652"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Доля резерва тепловой мощности котельной</w:t>
            </w:r>
          </w:p>
        </w:tc>
        <w:tc>
          <w:tcPr>
            <w:tcW w:w="992"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47,00</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47,00</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47,00</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47,00</w:t>
            </w:r>
          </w:p>
        </w:tc>
      </w:tr>
      <w:tr w:rsidR="005E5807" w:rsidRPr="005E5807" w:rsidTr="000165D2">
        <w:trPr>
          <w:trHeight w:val="57"/>
          <w:jc w:val="center"/>
        </w:trPr>
        <w:tc>
          <w:tcPr>
            <w:tcW w:w="8652"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Удельный расход условного топлива на тепловую энергию, отпущенную с коллекторов котельной</w:t>
            </w:r>
          </w:p>
        </w:tc>
        <w:tc>
          <w:tcPr>
            <w:tcW w:w="992"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кг/Гкал</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156,3</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156,3</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156,3</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156,3</w:t>
            </w:r>
          </w:p>
        </w:tc>
      </w:tr>
      <w:tr w:rsidR="005E5807" w:rsidRPr="005E5807" w:rsidTr="000165D2">
        <w:trPr>
          <w:trHeight w:val="57"/>
          <w:jc w:val="center"/>
        </w:trPr>
        <w:tc>
          <w:tcPr>
            <w:tcW w:w="8652"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Коэффициент полезного использования теплоты топлива</w:t>
            </w:r>
          </w:p>
        </w:tc>
        <w:tc>
          <w:tcPr>
            <w:tcW w:w="992"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0,91</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0,91</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0,91</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0,91</w:t>
            </w:r>
          </w:p>
        </w:tc>
      </w:tr>
      <w:tr w:rsidR="005E5807" w:rsidRPr="005E5807" w:rsidTr="000165D2">
        <w:trPr>
          <w:trHeight w:val="57"/>
          <w:jc w:val="center"/>
        </w:trPr>
        <w:tc>
          <w:tcPr>
            <w:tcW w:w="8652"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Коэффициент использования установленной тепловой мощности</w:t>
            </w:r>
          </w:p>
        </w:tc>
        <w:tc>
          <w:tcPr>
            <w:tcW w:w="992"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0,31</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0,34</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0,34</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0,34</w:t>
            </w:r>
          </w:p>
        </w:tc>
      </w:tr>
      <w:tr w:rsidR="005E5807" w:rsidRPr="005E5807" w:rsidTr="000165D2">
        <w:trPr>
          <w:trHeight w:val="57"/>
          <w:jc w:val="center"/>
        </w:trPr>
        <w:tc>
          <w:tcPr>
            <w:tcW w:w="8652"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 xml:space="preserve"> Частота отказов с прекращением теплоснабжения от котельной</w:t>
            </w:r>
          </w:p>
        </w:tc>
        <w:tc>
          <w:tcPr>
            <w:tcW w:w="992"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1/год</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1234"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1235"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r>
    </w:tbl>
    <w:p w:rsidR="005E5807" w:rsidRPr="005E5807" w:rsidRDefault="005E5807" w:rsidP="005E5807">
      <w:pPr>
        <w:pStyle w:val="Afff8"/>
        <w:rPr>
          <w:bCs/>
          <w:sz w:val="18"/>
          <w:szCs w:val="18"/>
        </w:rPr>
      </w:pPr>
    </w:p>
    <w:p w:rsidR="005E5807" w:rsidRPr="005E5807" w:rsidRDefault="005E5807" w:rsidP="005E5807">
      <w:pPr>
        <w:pStyle w:val="afffa"/>
        <w:spacing w:before="0" w:line="240" w:lineRule="auto"/>
        <w:ind w:right="0"/>
      </w:pPr>
      <w:r w:rsidRPr="005E5807">
        <w:t xml:space="preserve">Таблица </w:t>
      </w:r>
      <w:fldSimple w:instr=" SEQ Таблица \* ARABIC ">
        <w:r w:rsidR="00DB52BF">
          <w:rPr>
            <w:noProof/>
          </w:rPr>
          <w:t>131</w:t>
        </w:r>
      </w:fldSimple>
      <w:r w:rsidRPr="005E5807">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817"/>
        <w:gridCol w:w="920"/>
        <w:gridCol w:w="869"/>
        <w:gridCol w:w="870"/>
        <w:gridCol w:w="869"/>
        <w:gridCol w:w="870"/>
      </w:tblGrid>
      <w:tr w:rsidR="005E5807" w:rsidRPr="005E5807" w:rsidTr="005E5807">
        <w:trPr>
          <w:trHeight w:val="20"/>
          <w:tblHeader/>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Наименование показателя</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Ед.изм.</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2024</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2025</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2026</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2027-2034</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Протяженность магистральных и распределительных тепловых сетей (в двухтрубном)</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м</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7 387,0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7 387,0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7 387,0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6959,0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Материальная характеристика магистральных и распределительных тепловых сетей</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м</w:t>
            </w:r>
            <w:r w:rsidRPr="005E5807">
              <w:rPr>
                <w:sz w:val="18"/>
                <w:szCs w:val="18"/>
                <w:vertAlign w:val="superscript"/>
              </w:rPr>
              <w:t>2</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1723,8</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1723,8</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1723,8</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1467,0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Средний срок эксплуатации магистральных и распределительных тепловых сетей</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лет</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21,7</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22,5</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23,3</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32,2</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Присоединенная тепловая нагрузка</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3,849</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3,849</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3,849</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3,849</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Относительная материальная характеристика</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м</w:t>
            </w:r>
            <w:r w:rsidRPr="005E5807">
              <w:rPr>
                <w:sz w:val="18"/>
                <w:szCs w:val="18"/>
                <w:vertAlign w:val="superscript"/>
              </w:rPr>
              <w:t>2</w:t>
            </w:r>
            <w:r w:rsidRPr="005E5807">
              <w:rPr>
                <w:sz w:val="18"/>
                <w:szCs w:val="18"/>
              </w:rPr>
              <w:t>/Гкал/ч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436,5</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436,5</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436,5</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436,5</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Нормативные потери тепловой энергии в магистральных и распределительных тепловых сетях</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3610,8</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3610,8</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3610,8</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3610,8</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Относительные нормативные потери в тепловых сетях</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22,6</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22,6</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22,6</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22,6</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Линейная плотность передачи тепловой энергии в тепловых сетях</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Гкал/м</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1,65</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1,65</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1,65</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1,65</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Количество повреждений (отказов) в тепловых сетях, приводящих к прекращению теплоснабжения потребителей</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ед./год</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Удельная повреждаемость магистральных и распределительных тепловых сетей</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ед./м/год</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Гкал/ч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Доля потребителей, присоединенных по открытой схеме</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Удельный расход теплоносителя на передачу тепловой энергии в горячей воде</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тонн/Гкал</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Нормативная подпитка тепловой сети</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тонн/ч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0,59</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0,59</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0,59</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0,59</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lastRenderedPageBreak/>
              <w:t>Фактическая подпитка тепловой сети</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тонн/ч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2,11</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2,11</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2,11</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0,59</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Расход электрической энергии на передачу тепловой энергии и теплоносителя</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Тыс.кВт-ч</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129,81</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129,81</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129,81</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129,81</w:t>
            </w:r>
          </w:p>
        </w:tc>
      </w:tr>
      <w:tr w:rsidR="005E5807" w:rsidRPr="005E5807" w:rsidTr="005E5807">
        <w:trPr>
          <w:trHeight w:val="20"/>
          <w:jc w:val="center"/>
        </w:trPr>
        <w:tc>
          <w:tcPr>
            <w:tcW w:w="5817" w:type="dxa"/>
            <w:shd w:val="clear" w:color="auto" w:fill="auto"/>
            <w:noWrap/>
            <w:vAlign w:val="center"/>
            <w:hideMark/>
          </w:tcPr>
          <w:p w:rsidR="005E5807" w:rsidRPr="005E5807" w:rsidRDefault="005E5807" w:rsidP="005E5807">
            <w:pPr>
              <w:pStyle w:val="Afff8"/>
              <w:spacing w:line="240" w:lineRule="auto"/>
              <w:ind w:firstLine="0"/>
              <w:jc w:val="left"/>
              <w:rPr>
                <w:sz w:val="18"/>
                <w:szCs w:val="18"/>
              </w:rPr>
            </w:pPr>
            <w:r w:rsidRPr="005E5807">
              <w:rPr>
                <w:sz w:val="18"/>
                <w:szCs w:val="18"/>
              </w:rPr>
              <w:t>Удельный расход электрической энергии на передачу тепловой энергии</w:t>
            </w:r>
          </w:p>
        </w:tc>
        <w:tc>
          <w:tcPr>
            <w:tcW w:w="92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кВтч/Гкал</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9,88</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9,88</w:t>
            </w:r>
          </w:p>
        </w:tc>
        <w:tc>
          <w:tcPr>
            <w:tcW w:w="869"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9,88</w:t>
            </w:r>
          </w:p>
        </w:tc>
        <w:tc>
          <w:tcPr>
            <w:tcW w:w="870" w:type="dxa"/>
            <w:shd w:val="clear" w:color="auto" w:fill="auto"/>
            <w:noWrap/>
            <w:vAlign w:val="center"/>
            <w:hideMark/>
          </w:tcPr>
          <w:p w:rsidR="005E5807" w:rsidRPr="005E5807" w:rsidRDefault="005E5807" w:rsidP="005E5807">
            <w:pPr>
              <w:pStyle w:val="Afff8"/>
              <w:spacing w:line="240" w:lineRule="auto"/>
              <w:ind w:firstLine="0"/>
              <w:jc w:val="center"/>
              <w:rPr>
                <w:sz w:val="18"/>
                <w:szCs w:val="18"/>
              </w:rPr>
            </w:pPr>
            <w:r w:rsidRPr="005E5807">
              <w:rPr>
                <w:sz w:val="18"/>
                <w:szCs w:val="18"/>
              </w:rPr>
              <w:t>9,88</w:t>
            </w:r>
          </w:p>
        </w:tc>
      </w:tr>
    </w:tbl>
    <w:p w:rsidR="00D52D7D" w:rsidRDefault="00D52D7D" w:rsidP="005E5807">
      <w:pPr>
        <w:pStyle w:val="Afff8"/>
        <w:spacing w:line="240" w:lineRule="auto"/>
        <w:ind w:firstLine="0"/>
        <w:jc w:val="left"/>
        <w:rPr>
          <w:sz w:val="18"/>
          <w:szCs w:val="18"/>
        </w:rPr>
      </w:pPr>
    </w:p>
    <w:p w:rsidR="00D074C3" w:rsidRPr="00D074C3" w:rsidRDefault="00D074C3" w:rsidP="00D074C3">
      <w:pPr>
        <w:pStyle w:val="Afff8"/>
        <w:spacing w:line="240" w:lineRule="auto"/>
        <w:rPr>
          <w:b/>
        </w:rPr>
      </w:pPr>
      <w:r>
        <w:rPr>
          <w:b/>
        </w:rPr>
        <w:t>п. Вишневогорск</w:t>
      </w:r>
    </w:p>
    <w:p w:rsidR="00D074C3" w:rsidRDefault="00D074C3" w:rsidP="00D074C3">
      <w:pPr>
        <w:pStyle w:val="afffa"/>
        <w:spacing w:before="0" w:line="240" w:lineRule="auto"/>
        <w:ind w:right="0"/>
      </w:pPr>
      <w:r>
        <w:t>Т</w:t>
      </w:r>
      <w:r w:rsidRPr="00DE40E5">
        <w:t xml:space="preserve">аблица </w:t>
      </w:r>
      <w:fldSimple w:instr=" SEQ Таблица \* ARABIC ">
        <w:r w:rsidR="00DB52BF">
          <w:rPr>
            <w:noProof/>
          </w:rPr>
          <w:t>132</w:t>
        </w:r>
      </w:fldSimple>
      <w:r w:rsidRPr="00DE40E5">
        <w:t>.</w:t>
      </w:r>
      <w:r>
        <w:t xml:space="preserve"> Индикаторы, характеризующие спрос на тепловую энергию и тепловую мощность </w:t>
      </w:r>
    </w:p>
    <w:p w:rsidR="00D074C3" w:rsidRDefault="00D074C3" w:rsidP="00D074C3">
      <w:pPr>
        <w:pStyle w:val="afffa"/>
        <w:spacing w:before="0" w:line="240" w:lineRule="auto"/>
        <w:ind w:right="0"/>
      </w:pPr>
      <w:r>
        <w:t>в системе теплоснабжения в зоне деятельности АО«Вишневогорский ГОК»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7"/>
        <w:gridCol w:w="1560"/>
        <w:gridCol w:w="956"/>
        <w:gridCol w:w="957"/>
        <w:gridCol w:w="957"/>
        <w:gridCol w:w="957"/>
        <w:gridCol w:w="957"/>
      </w:tblGrid>
      <w:tr w:rsidR="00D074C3" w:rsidRPr="001B56B4" w:rsidTr="00D074C3">
        <w:trPr>
          <w:trHeight w:val="421"/>
          <w:jc w:val="center"/>
        </w:trPr>
        <w:tc>
          <w:tcPr>
            <w:tcW w:w="4077" w:type="dxa"/>
            <w:vAlign w:val="center"/>
          </w:tcPr>
          <w:p w:rsidR="00D074C3" w:rsidRPr="001B56B4" w:rsidRDefault="00D074C3" w:rsidP="00D074C3">
            <w:pPr>
              <w:pStyle w:val="Afff8"/>
              <w:spacing w:line="240" w:lineRule="auto"/>
              <w:ind w:firstLine="0"/>
              <w:jc w:val="center"/>
              <w:rPr>
                <w:b/>
                <w:sz w:val="18"/>
                <w:szCs w:val="18"/>
              </w:rPr>
            </w:pPr>
            <w:r w:rsidRPr="001B56B4">
              <w:rPr>
                <w:b/>
                <w:sz w:val="18"/>
                <w:szCs w:val="18"/>
              </w:rPr>
              <w:t>Показатель</w:t>
            </w:r>
          </w:p>
        </w:tc>
        <w:tc>
          <w:tcPr>
            <w:tcW w:w="1560" w:type="dxa"/>
            <w:vAlign w:val="center"/>
          </w:tcPr>
          <w:p w:rsidR="00D074C3" w:rsidRPr="001B56B4" w:rsidRDefault="00D074C3" w:rsidP="00D074C3">
            <w:pPr>
              <w:pStyle w:val="Afff8"/>
              <w:spacing w:line="240" w:lineRule="auto"/>
              <w:ind w:firstLine="0"/>
              <w:jc w:val="center"/>
              <w:rPr>
                <w:b/>
                <w:sz w:val="18"/>
                <w:szCs w:val="18"/>
              </w:rPr>
            </w:pPr>
            <w:r w:rsidRPr="001B56B4">
              <w:rPr>
                <w:b/>
                <w:sz w:val="18"/>
                <w:szCs w:val="18"/>
              </w:rPr>
              <w:t>Ед. изм.</w:t>
            </w:r>
          </w:p>
        </w:tc>
        <w:tc>
          <w:tcPr>
            <w:tcW w:w="956" w:type="dxa"/>
            <w:vAlign w:val="center"/>
          </w:tcPr>
          <w:p w:rsidR="00D074C3" w:rsidRPr="001B56B4" w:rsidRDefault="00D074C3" w:rsidP="00D074C3">
            <w:pPr>
              <w:pStyle w:val="Afff8"/>
              <w:spacing w:line="240" w:lineRule="auto"/>
              <w:ind w:firstLine="0"/>
              <w:jc w:val="center"/>
              <w:rPr>
                <w:b/>
                <w:sz w:val="18"/>
                <w:szCs w:val="18"/>
              </w:rPr>
            </w:pPr>
            <w:r w:rsidRPr="001B56B4">
              <w:rPr>
                <w:b/>
                <w:sz w:val="18"/>
                <w:szCs w:val="18"/>
              </w:rPr>
              <w:t>2024</w:t>
            </w:r>
          </w:p>
        </w:tc>
        <w:tc>
          <w:tcPr>
            <w:tcW w:w="957" w:type="dxa"/>
            <w:vAlign w:val="center"/>
          </w:tcPr>
          <w:p w:rsidR="00D074C3" w:rsidRPr="001B56B4" w:rsidRDefault="00D074C3" w:rsidP="00D074C3">
            <w:pPr>
              <w:pStyle w:val="Afff8"/>
              <w:spacing w:line="240" w:lineRule="auto"/>
              <w:ind w:firstLine="0"/>
              <w:jc w:val="center"/>
              <w:rPr>
                <w:b/>
                <w:sz w:val="18"/>
                <w:szCs w:val="18"/>
              </w:rPr>
            </w:pPr>
            <w:r w:rsidRPr="001B56B4">
              <w:rPr>
                <w:b/>
                <w:sz w:val="18"/>
                <w:szCs w:val="18"/>
              </w:rPr>
              <w:t>2025</w:t>
            </w:r>
          </w:p>
        </w:tc>
        <w:tc>
          <w:tcPr>
            <w:tcW w:w="957" w:type="dxa"/>
            <w:vAlign w:val="center"/>
          </w:tcPr>
          <w:p w:rsidR="00D074C3" w:rsidRPr="001B56B4" w:rsidRDefault="00D074C3" w:rsidP="00D074C3">
            <w:pPr>
              <w:pStyle w:val="Afff8"/>
              <w:spacing w:line="240" w:lineRule="auto"/>
              <w:ind w:firstLine="0"/>
              <w:jc w:val="center"/>
              <w:rPr>
                <w:b/>
                <w:sz w:val="18"/>
                <w:szCs w:val="18"/>
              </w:rPr>
            </w:pPr>
            <w:r w:rsidRPr="001B56B4">
              <w:rPr>
                <w:b/>
                <w:sz w:val="18"/>
                <w:szCs w:val="18"/>
              </w:rPr>
              <w:t>2026</w:t>
            </w:r>
          </w:p>
        </w:tc>
        <w:tc>
          <w:tcPr>
            <w:tcW w:w="957" w:type="dxa"/>
            <w:vAlign w:val="center"/>
          </w:tcPr>
          <w:p w:rsidR="00D074C3" w:rsidRPr="001B56B4" w:rsidRDefault="00D074C3" w:rsidP="00D074C3">
            <w:pPr>
              <w:pStyle w:val="Afff8"/>
              <w:spacing w:line="240" w:lineRule="auto"/>
              <w:ind w:firstLine="0"/>
              <w:jc w:val="center"/>
              <w:rPr>
                <w:b/>
                <w:sz w:val="18"/>
                <w:szCs w:val="18"/>
              </w:rPr>
            </w:pPr>
            <w:r w:rsidRPr="001B56B4">
              <w:rPr>
                <w:b/>
                <w:sz w:val="18"/>
                <w:szCs w:val="18"/>
              </w:rPr>
              <w:t>2027-</w:t>
            </w:r>
          </w:p>
          <w:p w:rsidR="00D074C3" w:rsidRPr="001B56B4" w:rsidRDefault="00D074C3" w:rsidP="00D074C3">
            <w:pPr>
              <w:pStyle w:val="Afff8"/>
              <w:spacing w:line="240" w:lineRule="auto"/>
              <w:ind w:firstLine="0"/>
              <w:jc w:val="center"/>
              <w:rPr>
                <w:b/>
                <w:sz w:val="18"/>
                <w:szCs w:val="18"/>
              </w:rPr>
            </w:pPr>
            <w:r w:rsidRPr="001B56B4">
              <w:rPr>
                <w:b/>
                <w:sz w:val="18"/>
                <w:szCs w:val="18"/>
              </w:rPr>
              <w:t>2034</w:t>
            </w:r>
          </w:p>
        </w:tc>
        <w:tc>
          <w:tcPr>
            <w:tcW w:w="957" w:type="dxa"/>
            <w:vAlign w:val="center"/>
          </w:tcPr>
          <w:p w:rsidR="00D074C3" w:rsidRPr="001B56B4" w:rsidRDefault="00D074C3" w:rsidP="00D074C3">
            <w:pPr>
              <w:pStyle w:val="Afff8"/>
              <w:spacing w:line="240" w:lineRule="auto"/>
              <w:ind w:firstLine="0"/>
              <w:jc w:val="center"/>
              <w:rPr>
                <w:b/>
                <w:sz w:val="18"/>
                <w:szCs w:val="18"/>
              </w:rPr>
            </w:pPr>
            <w:r w:rsidRPr="001B56B4">
              <w:rPr>
                <w:b/>
                <w:sz w:val="18"/>
                <w:szCs w:val="18"/>
              </w:rPr>
              <w:t>2035-</w:t>
            </w:r>
          </w:p>
          <w:p w:rsidR="00D074C3" w:rsidRPr="001B56B4" w:rsidRDefault="00D074C3" w:rsidP="00D074C3">
            <w:pPr>
              <w:pStyle w:val="Afff8"/>
              <w:spacing w:line="240" w:lineRule="auto"/>
              <w:ind w:firstLine="0"/>
              <w:jc w:val="center"/>
              <w:rPr>
                <w:b/>
                <w:sz w:val="18"/>
                <w:szCs w:val="18"/>
              </w:rPr>
            </w:pPr>
            <w:r w:rsidRPr="001B56B4">
              <w:rPr>
                <w:b/>
                <w:sz w:val="18"/>
                <w:szCs w:val="18"/>
              </w:rPr>
              <w:t>2040</w:t>
            </w:r>
          </w:p>
        </w:tc>
      </w:tr>
      <w:tr w:rsidR="00D074C3" w:rsidRPr="00FE5B8F" w:rsidTr="00D074C3">
        <w:trPr>
          <w:trHeight w:val="423"/>
          <w:jc w:val="center"/>
        </w:trPr>
        <w:tc>
          <w:tcPr>
            <w:tcW w:w="4077" w:type="dxa"/>
            <w:vAlign w:val="center"/>
          </w:tcPr>
          <w:p w:rsidR="00D074C3" w:rsidRPr="00FE5B8F" w:rsidRDefault="00D074C3" w:rsidP="00D074C3">
            <w:pPr>
              <w:pStyle w:val="Afff8"/>
              <w:spacing w:line="240" w:lineRule="auto"/>
              <w:ind w:firstLine="0"/>
              <w:jc w:val="left"/>
              <w:rPr>
                <w:sz w:val="18"/>
                <w:szCs w:val="18"/>
              </w:rPr>
            </w:pPr>
            <w:r w:rsidRPr="00FE5B8F">
              <w:rPr>
                <w:sz w:val="18"/>
                <w:szCs w:val="18"/>
              </w:rPr>
              <w:t>Общая отапливаемая</w:t>
            </w:r>
          </w:p>
          <w:p w:rsidR="00D074C3" w:rsidRPr="00FE5B8F" w:rsidRDefault="00D074C3" w:rsidP="00D074C3">
            <w:pPr>
              <w:pStyle w:val="Afff8"/>
              <w:spacing w:line="240" w:lineRule="auto"/>
              <w:ind w:firstLine="0"/>
              <w:jc w:val="left"/>
              <w:rPr>
                <w:sz w:val="18"/>
                <w:szCs w:val="18"/>
              </w:rPr>
            </w:pPr>
            <w:r>
              <w:rPr>
                <w:sz w:val="18"/>
                <w:szCs w:val="18"/>
              </w:rPr>
              <w:t>п</w:t>
            </w:r>
            <w:r w:rsidRPr="00FE5B8F">
              <w:rPr>
                <w:sz w:val="18"/>
                <w:szCs w:val="18"/>
              </w:rPr>
              <w:t>лощадь жилых зданий</w:t>
            </w:r>
            <w:r>
              <w:rPr>
                <w:sz w:val="18"/>
                <w:szCs w:val="18"/>
              </w:rPr>
              <w:t xml:space="preserve"> от ЦСТ</w:t>
            </w:r>
          </w:p>
        </w:tc>
        <w:tc>
          <w:tcPr>
            <w:tcW w:w="1560" w:type="dxa"/>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Тыс.кв.м.</w:t>
            </w:r>
          </w:p>
        </w:tc>
        <w:tc>
          <w:tcPr>
            <w:tcW w:w="956" w:type="dxa"/>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19</w:t>
            </w:r>
            <w:r>
              <w:rPr>
                <w:sz w:val="18"/>
                <w:szCs w:val="18"/>
              </w:rPr>
              <w:t>,5</w:t>
            </w:r>
          </w:p>
        </w:tc>
        <w:tc>
          <w:tcPr>
            <w:tcW w:w="957" w:type="dxa"/>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19</w:t>
            </w:r>
            <w:r>
              <w:rPr>
                <w:sz w:val="18"/>
                <w:szCs w:val="18"/>
              </w:rPr>
              <w:t>,5</w:t>
            </w:r>
          </w:p>
        </w:tc>
        <w:tc>
          <w:tcPr>
            <w:tcW w:w="957" w:type="dxa"/>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19</w:t>
            </w:r>
            <w:r>
              <w:rPr>
                <w:sz w:val="18"/>
                <w:szCs w:val="18"/>
              </w:rPr>
              <w:t>,5</w:t>
            </w:r>
          </w:p>
        </w:tc>
        <w:tc>
          <w:tcPr>
            <w:tcW w:w="957" w:type="dxa"/>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19</w:t>
            </w:r>
            <w:r>
              <w:rPr>
                <w:sz w:val="18"/>
                <w:szCs w:val="18"/>
              </w:rPr>
              <w:t>,5</w:t>
            </w:r>
          </w:p>
        </w:tc>
        <w:tc>
          <w:tcPr>
            <w:tcW w:w="957" w:type="dxa"/>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19</w:t>
            </w:r>
            <w:r>
              <w:rPr>
                <w:sz w:val="18"/>
                <w:szCs w:val="18"/>
              </w:rPr>
              <w:t>,5</w:t>
            </w:r>
          </w:p>
        </w:tc>
      </w:tr>
      <w:tr w:rsidR="00D074C3" w:rsidRPr="001B56B4" w:rsidTr="00D074C3">
        <w:trPr>
          <w:trHeight w:val="415"/>
          <w:jc w:val="center"/>
        </w:trPr>
        <w:tc>
          <w:tcPr>
            <w:tcW w:w="4077" w:type="dxa"/>
            <w:vAlign w:val="center"/>
          </w:tcPr>
          <w:p w:rsidR="00D074C3" w:rsidRPr="00FE5B8F" w:rsidRDefault="00D074C3" w:rsidP="00D074C3">
            <w:pPr>
              <w:pStyle w:val="Afff8"/>
              <w:spacing w:line="240" w:lineRule="auto"/>
              <w:ind w:firstLine="0"/>
              <w:jc w:val="left"/>
              <w:rPr>
                <w:sz w:val="18"/>
                <w:szCs w:val="18"/>
              </w:rPr>
            </w:pPr>
            <w:r w:rsidRPr="00FE5B8F">
              <w:rPr>
                <w:sz w:val="18"/>
                <w:szCs w:val="18"/>
              </w:rPr>
              <w:t>Общая отапливаемая</w:t>
            </w:r>
          </w:p>
          <w:p w:rsidR="00D074C3" w:rsidRPr="00FE5B8F" w:rsidRDefault="00D074C3" w:rsidP="00D074C3">
            <w:pPr>
              <w:pStyle w:val="Afff8"/>
              <w:spacing w:line="240" w:lineRule="auto"/>
              <w:ind w:firstLine="0"/>
              <w:jc w:val="left"/>
              <w:rPr>
                <w:sz w:val="18"/>
                <w:szCs w:val="18"/>
              </w:rPr>
            </w:pPr>
            <w:r w:rsidRPr="00FE5B8F">
              <w:rPr>
                <w:sz w:val="18"/>
                <w:szCs w:val="18"/>
              </w:rPr>
              <w:t>площадь общественно-деловых зданий</w:t>
            </w:r>
          </w:p>
        </w:tc>
        <w:tc>
          <w:tcPr>
            <w:tcW w:w="1560" w:type="dxa"/>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Тыс.кв.м.</w:t>
            </w:r>
          </w:p>
        </w:tc>
        <w:tc>
          <w:tcPr>
            <w:tcW w:w="956" w:type="dxa"/>
            <w:vAlign w:val="center"/>
          </w:tcPr>
          <w:p w:rsidR="00D074C3" w:rsidRPr="006D29CD" w:rsidRDefault="00D074C3" w:rsidP="00D074C3">
            <w:pPr>
              <w:jc w:val="center"/>
              <w:rPr>
                <w:color w:val="000000"/>
                <w:sz w:val="20"/>
                <w:szCs w:val="20"/>
              </w:rPr>
            </w:pPr>
            <w:r>
              <w:rPr>
                <w:color w:val="000000"/>
                <w:sz w:val="20"/>
                <w:szCs w:val="20"/>
              </w:rPr>
              <w:t>12,4</w:t>
            </w:r>
          </w:p>
        </w:tc>
        <w:tc>
          <w:tcPr>
            <w:tcW w:w="957" w:type="dxa"/>
            <w:vAlign w:val="center"/>
          </w:tcPr>
          <w:p w:rsidR="00D074C3" w:rsidRPr="006D29CD" w:rsidRDefault="00D074C3" w:rsidP="00D074C3">
            <w:pPr>
              <w:jc w:val="center"/>
              <w:rPr>
                <w:color w:val="000000"/>
                <w:sz w:val="20"/>
                <w:szCs w:val="20"/>
              </w:rPr>
            </w:pPr>
            <w:r>
              <w:rPr>
                <w:color w:val="000000"/>
                <w:sz w:val="20"/>
                <w:szCs w:val="20"/>
              </w:rPr>
              <w:t>12,4</w:t>
            </w:r>
          </w:p>
        </w:tc>
        <w:tc>
          <w:tcPr>
            <w:tcW w:w="957" w:type="dxa"/>
            <w:vAlign w:val="center"/>
          </w:tcPr>
          <w:p w:rsidR="00D074C3" w:rsidRPr="006D29CD" w:rsidRDefault="00D074C3" w:rsidP="00D074C3">
            <w:pPr>
              <w:jc w:val="center"/>
              <w:rPr>
                <w:color w:val="000000"/>
                <w:sz w:val="20"/>
                <w:szCs w:val="20"/>
              </w:rPr>
            </w:pPr>
            <w:r>
              <w:rPr>
                <w:color w:val="000000"/>
                <w:sz w:val="20"/>
                <w:szCs w:val="20"/>
              </w:rPr>
              <w:t>12,4</w:t>
            </w:r>
          </w:p>
        </w:tc>
        <w:tc>
          <w:tcPr>
            <w:tcW w:w="957" w:type="dxa"/>
            <w:vAlign w:val="center"/>
          </w:tcPr>
          <w:p w:rsidR="00D074C3" w:rsidRPr="006D29CD" w:rsidRDefault="00D074C3" w:rsidP="00D074C3">
            <w:pPr>
              <w:jc w:val="center"/>
              <w:rPr>
                <w:color w:val="000000"/>
                <w:sz w:val="20"/>
                <w:szCs w:val="20"/>
              </w:rPr>
            </w:pPr>
            <w:r>
              <w:rPr>
                <w:color w:val="000000"/>
                <w:sz w:val="20"/>
                <w:szCs w:val="20"/>
              </w:rPr>
              <w:t>20,4</w:t>
            </w:r>
          </w:p>
        </w:tc>
        <w:tc>
          <w:tcPr>
            <w:tcW w:w="957" w:type="dxa"/>
            <w:vAlign w:val="center"/>
          </w:tcPr>
          <w:p w:rsidR="00D074C3" w:rsidRPr="006D29CD" w:rsidRDefault="00D074C3" w:rsidP="00D074C3">
            <w:pPr>
              <w:jc w:val="center"/>
              <w:rPr>
                <w:color w:val="000000"/>
                <w:sz w:val="20"/>
                <w:szCs w:val="20"/>
              </w:rPr>
            </w:pPr>
            <w:r>
              <w:rPr>
                <w:color w:val="000000"/>
                <w:sz w:val="20"/>
                <w:szCs w:val="20"/>
              </w:rPr>
              <w:t>20,4</w:t>
            </w:r>
          </w:p>
        </w:tc>
      </w:tr>
      <w:tr w:rsidR="00D074C3" w:rsidRPr="001B56B4" w:rsidTr="00D074C3">
        <w:trPr>
          <w:trHeight w:val="355"/>
          <w:jc w:val="center"/>
        </w:trPr>
        <w:tc>
          <w:tcPr>
            <w:tcW w:w="4077" w:type="dxa"/>
            <w:vAlign w:val="center"/>
          </w:tcPr>
          <w:p w:rsidR="00D074C3" w:rsidRPr="00FE5B8F" w:rsidRDefault="00D074C3" w:rsidP="00D074C3">
            <w:pPr>
              <w:pStyle w:val="Afff8"/>
              <w:spacing w:line="240" w:lineRule="auto"/>
              <w:ind w:firstLine="0"/>
              <w:jc w:val="left"/>
              <w:rPr>
                <w:sz w:val="18"/>
                <w:szCs w:val="18"/>
              </w:rPr>
            </w:pPr>
            <w:r w:rsidRPr="00FE5B8F">
              <w:rPr>
                <w:sz w:val="18"/>
                <w:szCs w:val="18"/>
              </w:rPr>
              <w:t>Тепловая нагрузка всего, в том числе:</w:t>
            </w:r>
          </w:p>
        </w:tc>
        <w:tc>
          <w:tcPr>
            <w:tcW w:w="1560" w:type="dxa"/>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Гкал/ч</w:t>
            </w:r>
          </w:p>
        </w:tc>
        <w:tc>
          <w:tcPr>
            <w:tcW w:w="956" w:type="dxa"/>
            <w:vAlign w:val="center"/>
          </w:tcPr>
          <w:p w:rsidR="00D074C3" w:rsidRPr="00FE5B8F" w:rsidRDefault="00D074C3" w:rsidP="00D074C3">
            <w:pPr>
              <w:pStyle w:val="Afff8"/>
              <w:spacing w:line="240" w:lineRule="auto"/>
              <w:ind w:firstLine="0"/>
              <w:jc w:val="center"/>
              <w:rPr>
                <w:sz w:val="18"/>
                <w:szCs w:val="18"/>
              </w:rPr>
            </w:pPr>
            <w:r>
              <w:rPr>
                <w:sz w:val="18"/>
                <w:szCs w:val="18"/>
              </w:rPr>
              <w:t>14</w:t>
            </w:r>
            <w:r w:rsidRPr="00FE5B8F">
              <w:rPr>
                <w:sz w:val="18"/>
                <w:szCs w:val="18"/>
              </w:rPr>
              <w:t>,</w:t>
            </w:r>
            <w:r>
              <w:rPr>
                <w:sz w:val="18"/>
                <w:szCs w:val="18"/>
              </w:rPr>
              <w:t>61</w:t>
            </w:r>
          </w:p>
        </w:tc>
        <w:tc>
          <w:tcPr>
            <w:tcW w:w="957" w:type="dxa"/>
            <w:vAlign w:val="center"/>
          </w:tcPr>
          <w:p w:rsidR="00D074C3" w:rsidRPr="00FE5B8F" w:rsidRDefault="00D074C3" w:rsidP="00D074C3">
            <w:pPr>
              <w:pStyle w:val="Afff8"/>
              <w:spacing w:line="240" w:lineRule="auto"/>
              <w:ind w:firstLine="0"/>
              <w:jc w:val="center"/>
              <w:rPr>
                <w:sz w:val="18"/>
                <w:szCs w:val="18"/>
              </w:rPr>
            </w:pPr>
            <w:r>
              <w:rPr>
                <w:sz w:val="18"/>
                <w:szCs w:val="18"/>
              </w:rPr>
              <w:t>14</w:t>
            </w:r>
            <w:r w:rsidRPr="00FE5B8F">
              <w:rPr>
                <w:sz w:val="18"/>
                <w:szCs w:val="18"/>
              </w:rPr>
              <w:t>,</w:t>
            </w:r>
            <w:r>
              <w:rPr>
                <w:sz w:val="18"/>
                <w:szCs w:val="18"/>
              </w:rPr>
              <w:t>61</w:t>
            </w:r>
          </w:p>
        </w:tc>
        <w:tc>
          <w:tcPr>
            <w:tcW w:w="957" w:type="dxa"/>
            <w:vAlign w:val="center"/>
          </w:tcPr>
          <w:p w:rsidR="00D074C3" w:rsidRPr="00FE5B8F" w:rsidRDefault="00D074C3" w:rsidP="00D074C3">
            <w:pPr>
              <w:pStyle w:val="Afff8"/>
              <w:spacing w:line="240" w:lineRule="auto"/>
              <w:ind w:firstLine="0"/>
              <w:jc w:val="center"/>
              <w:rPr>
                <w:sz w:val="18"/>
                <w:szCs w:val="18"/>
              </w:rPr>
            </w:pPr>
            <w:r>
              <w:rPr>
                <w:sz w:val="18"/>
                <w:szCs w:val="18"/>
              </w:rPr>
              <w:t>14</w:t>
            </w:r>
            <w:r w:rsidRPr="00FE5B8F">
              <w:rPr>
                <w:sz w:val="18"/>
                <w:szCs w:val="18"/>
              </w:rPr>
              <w:t>,</w:t>
            </w:r>
            <w:r>
              <w:rPr>
                <w:sz w:val="18"/>
                <w:szCs w:val="18"/>
              </w:rPr>
              <w:t>61</w:t>
            </w:r>
          </w:p>
        </w:tc>
        <w:tc>
          <w:tcPr>
            <w:tcW w:w="957" w:type="dxa"/>
            <w:vAlign w:val="center"/>
          </w:tcPr>
          <w:p w:rsidR="00D074C3" w:rsidRPr="00FE5B8F" w:rsidRDefault="00D074C3" w:rsidP="00D074C3">
            <w:pPr>
              <w:pStyle w:val="Afff8"/>
              <w:spacing w:line="240" w:lineRule="auto"/>
              <w:ind w:firstLine="0"/>
              <w:jc w:val="center"/>
              <w:rPr>
                <w:sz w:val="18"/>
                <w:szCs w:val="18"/>
              </w:rPr>
            </w:pPr>
            <w:r>
              <w:rPr>
                <w:sz w:val="18"/>
                <w:szCs w:val="18"/>
              </w:rPr>
              <w:t>15</w:t>
            </w:r>
            <w:r w:rsidRPr="00FE5B8F">
              <w:rPr>
                <w:sz w:val="18"/>
                <w:szCs w:val="18"/>
              </w:rPr>
              <w:t>,</w:t>
            </w:r>
            <w:r>
              <w:rPr>
                <w:sz w:val="18"/>
                <w:szCs w:val="18"/>
              </w:rPr>
              <w:t>85</w:t>
            </w:r>
          </w:p>
        </w:tc>
        <w:tc>
          <w:tcPr>
            <w:tcW w:w="957" w:type="dxa"/>
            <w:vAlign w:val="center"/>
          </w:tcPr>
          <w:p w:rsidR="00D074C3" w:rsidRPr="00FE5B8F" w:rsidRDefault="00D074C3" w:rsidP="00D074C3">
            <w:pPr>
              <w:pStyle w:val="Afff8"/>
              <w:spacing w:line="240" w:lineRule="auto"/>
              <w:ind w:firstLine="0"/>
              <w:jc w:val="center"/>
              <w:rPr>
                <w:sz w:val="18"/>
                <w:szCs w:val="18"/>
              </w:rPr>
            </w:pPr>
            <w:r>
              <w:rPr>
                <w:sz w:val="18"/>
                <w:szCs w:val="18"/>
              </w:rPr>
              <w:t>15</w:t>
            </w:r>
            <w:r w:rsidRPr="00FE5B8F">
              <w:rPr>
                <w:sz w:val="18"/>
                <w:szCs w:val="18"/>
              </w:rPr>
              <w:t>,</w:t>
            </w:r>
            <w:r>
              <w:rPr>
                <w:sz w:val="18"/>
                <w:szCs w:val="18"/>
              </w:rPr>
              <w:t>85</w:t>
            </w:r>
          </w:p>
        </w:tc>
      </w:tr>
      <w:tr w:rsidR="00D074C3" w:rsidRPr="00FE5B8F" w:rsidTr="00D074C3">
        <w:trPr>
          <w:trHeight w:val="261"/>
          <w:jc w:val="center"/>
        </w:trPr>
        <w:tc>
          <w:tcPr>
            <w:tcW w:w="4077" w:type="dxa"/>
            <w:vAlign w:val="center"/>
          </w:tcPr>
          <w:p w:rsidR="00D074C3" w:rsidRPr="00FA0B92" w:rsidRDefault="00D074C3" w:rsidP="00D074C3">
            <w:pPr>
              <w:pStyle w:val="Afff8"/>
              <w:spacing w:line="240" w:lineRule="auto"/>
              <w:ind w:firstLine="0"/>
              <w:jc w:val="left"/>
              <w:rPr>
                <w:i/>
                <w:sz w:val="18"/>
                <w:szCs w:val="18"/>
              </w:rPr>
            </w:pPr>
            <w:r w:rsidRPr="00FA0B92">
              <w:rPr>
                <w:i/>
                <w:sz w:val="18"/>
                <w:szCs w:val="18"/>
              </w:rPr>
              <w:t>для целей отопления  вентиляции</w:t>
            </w:r>
          </w:p>
        </w:tc>
        <w:tc>
          <w:tcPr>
            <w:tcW w:w="1560" w:type="dxa"/>
            <w:vAlign w:val="center"/>
          </w:tcPr>
          <w:p w:rsidR="00D074C3" w:rsidRPr="00FA0B92" w:rsidRDefault="00D074C3" w:rsidP="00D074C3">
            <w:pPr>
              <w:pStyle w:val="Afff8"/>
              <w:spacing w:line="240" w:lineRule="auto"/>
              <w:ind w:firstLine="0"/>
              <w:jc w:val="center"/>
              <w:rPr>
                <w:i/>
                <w:sz w:val="18"/>
                <w:szCs w:val="18"/>
              </w:rPr>
            </w:pPr>
            <w:r w:rsidRPr="00FA0B92">
              <w:rPr>
                <w:i/>
                <w:sz w:val="18"/>
                <w:szCs w:val="18"/>
              </w:rPr>
              <w:t>Гкал/ч</w:t>
            </w:r>
          </w:p>
        </w:tc>
        <w:tc>
          <w:tcPr>
            <w:tcW w:w="956" w:type="dxa"/>
            <w:vAlign w:val="center"/>
          </w:tcPr>
          <w:p w:rsidR="00D074C3" w:rsidRPr="00FA0B92" w:rsidRDefault="00D074C3" w:rsidP="00D074C3">
            <w:pPr>
              <w:pStyle w:val="Afff8"/>
              <w:spacing w:line="240" w:lineRule="auto"/>
              <w:ind w:firstLine="0"/>
              <w:jc w:val="center"/>
              <w:rPr>
                <w:i/>
                <w:sz w:val="18"/>
                <w:szCs w:val="18"/>
              </w:rPr>
            </w:pPr>
            <w:r>
              <w:rPr>
                <w:i/>
                <w:sz w:val="18"/>
                <w:szCs w:val="18"/>
              </w:rPr>
              <w:t>7</w:t>
            </w:r>
            <w:r w:rsidRPr="00FA0B92">
              <w:rPr>
                <w:i/>
                <w:sz w:val="18"/>
                <w:szCs w:val="18"/>
              </w:rPr>
              <w:t>,</w:t>
            </w:r>
            <w:r>
              <w:rPr>
                <w:i/>
                <w:sz w:val="18"/>
                <w:szCs w:val="18"/>
              </w:rPr>
              <w:t>40</w:t>
            </w:r>
          </w:p>
        </w:tc>
        <w:tc>
          <w:tcPr>
            <w:tcW w:w="957" w:type="dxa"/>
            <w:vAlign w:val="center"/>
          </w:tcPr>
          <w:p w:rsidR="00D074C3" w:rsidRPr="00FA0B92" w:rsidRDefault="00D074C3" w:rsidP="00D074C3">
            <w:pPr>
              <w:pStyle w:val="Afff8"/>
              <w:spacing w:line="240" w:lineRule="auto"/>
              <w:ind w:firstLine="0"/>
              <w:jc w:val="center"/>
              <w:rPr>
                <w:i/>
                <w:sz w:val="18"/>
                <w:szCs w:val="18"/>
              </w:rPr>
            </w:pPr>
            <w:r>
              <w:rPr>
                <w:i/>
                <w:sz w:val="18"/>
                <w:szCs w:val="18"/>
              </w:rPr>
              <w:t>7</w:t>
            </w:r>
            <w:r w:rsidRPr="00FA0B92">
              <w:rPr>
                <w:i/>
                <w:sz w:val="18"/>
                <w:szCs w:val="18"/>
              </w:rPr>
              <w:t>,</w:t>
            </w:r>
            <w:r>
              <w:rPr>
                <w:i/>
                <w:sz w:val="18"/>
                <w:szCs w:val="18"/>
              </w:rPr>
              <w:t>40</w:t>
            </w:r>
          </w:p>
        </w:tc>
        <w:tc>
          <w:tcPr>
            <w:tcW w:w="957" w:type="dxa"/>
            <w:vAlign w:val="center"/>
          </w:tcPr>
          <w:p w:rsidR="00D074C3" w:rsidRPr="00FA0B92" w:rsidRDefault="00D074C3" w:rsidP="00D074C3">
            <w:pPr>
              <w:pStyle w:val="Afff8"/>
              <w:spacing w:line="240" w:lineRule="auto"/>
              <w:ind w:firstLine="0"/>
              <w:jc w:val="center"/>
              <w:rPr>
                <w:i/>
                <w:sz w:val="18"/>
                <w:szCs w:val="18"/>
              </w:rPr>
            </w:pPr>
            <w:r>
              <w:rPr>
                <w:i/>
                <w:sz w:val="18"/>
                <w:szCs w:val="18"/>
              </w:rPr>
              <w:t>7</w:t>
            </w:r>
            <w:r w:rsidRPr="00FA0B92">
              <w:rPr>
                <w:i/>
                <w:sz w:val="18"/>
                <w:szCs w:val="18"/>
              </w:rPr>
              <w:t>,</w:t>
            </w:r>
            <w:r>
              <w:rPr>
                <w:i/>
                <w:sz w:val="18"/>
                <w:szCs w:val="18"/>
              </w:rPr>
              <w:t>40</w:t>
            </w:r>
          </w:p>
        </w:tc>
        <w:tc>
          <w:tcPr>
            <w:tcW w:w="957" w:type="dxa"/>
            <w:vAlign w:val="center"/>
          </w:tcPr>
          <w:p w:rsidR="00D074C3" w:rsidRPr="00FA0B92" w:rsidRDefault="00D074C3" w:rsidP="00D074C3">
            <w:pPr>
              <w:pStyle w:val="Afff8"/>
              <w:spacing w:line="240" w:lineRule="auto"/>
              <w:ind w:firstLine="0"/>
              <w:jc w:val="center"/>
              <w:rPr>
                <w:i/>
                <w:sz w:val="18"/>
                <w:szCs w:val="18"/>
              </w:rPr>
            </w:pPr>
            <w:r>
              <w:rPr>
                <w:i/>
                <w:sz w:val="18"/>
                <w:szCs w:val="18"/>
              </w:rPr>
              <w:t>8</w:t>
            </w:r>
            <w:r w:rsidRPr="00FA0B92">
              <w:rPr>
                <w:i/>
                <w:sz w:val="18"/>
                <w:szCs w:val="18"/>
              </w:rPr>
              <w:t>,</w:t>
            </w:r>
            <w:r>
              <w:rPr>
                <w:i/>
                <w:sz w:val="18"/>
                <w:szCs w:val="18"/>
              </w:rPr>
              <w:t>64</w:t>
            </w:r>
          </w:p>
        </w:tc>
        <w:tc>
          <w:tcPr>
            <w:tcW w:w="957" w:type="dxa"/>
            <w:vAlign w:val="center"/>
          </w:tcPr>
          <w:p w:rsidR="00D074C3" w:rsidRPr="00FA0B92" w:rsidRDefault="00D074C3" w:rsidP="00D074C3">
            <w:pPr>
              <w:pStyle w:val="Afff8"/>
              <w:spacing w:line="240" w:lineRule="auto"/>
              <w:ind w:firstLine="0"/>
              <w:jc w:val="center"/>
              <w:rPr>
                <w:i/>
                <w:sz w:val="18"/>
                <w:szCs w:val="18"/>
              </w:rPr>
            </w:pPr>
            <w:r>
              <w:rPr>
                <w:i/>
                <w:sz w:val="18"/>
                <w:szCs w:val="18"/>
              </w:rPr>
              <w:t>8</w:t>
            </w:r>
            <w:r w:rsidRPr="00FA0B92">
              <w:rPr>
                <w:i/>
                <w:sz w:val="18"/>
                <w:szCs w:val="18"/>
              </w:rPr>
              <w:t>,</w:t>
            </w:r>
            <w:r>
              <w:rPr>
                <w:i/>
                <w:sz w:val="18"/>
                <w:szCs w:val="18"/>
              </w:rPr>
              <w:t>64</w:t>
            </w:r>
          </w:p>
        </w:tc>
      </w:tr>
      <w:tr w:rsidR="00D074C3" w:rsidRPr="00FE5B8F" w:rsidTr="00D074C3">
        <w:trPr>
          <w:trHeight w:val="279"/>
          <w:jc w:val="center"/>
        </w:trPr>
        <w:tc>
          <w:tcPr>
            <w:tcW w:w="4077" w:type="dxa"/>
            <w:vAlign w:val="center"/>
          </w:tcPr>
          <w:p w:rsidR="00D074C3" w:rsidRPr="00FA0B92" w:rsidRDefault="00D074C3" w:rsidP="00D074C3">
            <w:pPr>
              <w:pStyle w:val="Afff8"/>
              <w:spacing w:line="240" w:lineRule="auto"/>
              <w:ind w:firstLine="0"/>
              <w:jc w:val="left"/>
              <w:rPr>
                <w:i/>
                <w:sz w:val="18"/>
                <w:szCs w:val="18"/>
              </w:rPr>
            </w:pPr>
            <w:r w:rsidRPr="00FA0B92">
              <w:rPr>
                <w:i/>
                <w:sz w:val="18"/>
                <w:szCs w:val="18"/>
              </w:rPr>
              <w:t>для целей горячего водоснабжения</w:t>
            </w:r>
          </w:p>
        </w:tc>
        <w:tc>
          <w:tcPr>
            <w:tcW w:w="1560" w:type="dxa"/>
            <w:vAlign w:val="center"/>
          </w:tcPr>
          <w:p w:rsidR="00D074C3" w:rsidRPr="00FA0B92" w:rsidRDefault="00D074C3" w:rsidP="00D074C3">
            <w:pPr>
              <w:pStyle w:val="Afff8"/>
              <w:spacing w:line="240" w:lineRule="auto"/>
              <w:ind w:firstLine="0"/>
              <w:jc w:val="center"/>
              <w:rPr>
                <w:i/>
                <w:sz w:val="18"/>
                <w:szCs w:val="18"/>
              </w:rPr>
            </w:pPr>
            <w:r w:rsidRPr="00FA0B92">
              <w:rPr>
                <w:i/>
                <w:sz w:val="18"/>
                <w:szCs w:val="18"/>
              </w:rPr>
              <w:t>Гкал/ч</w:t>
            </w:r>
          </w:p>
        </w:tc>
        <w:tc>
          <w:tcPr>
            <w:tcW w:w="956" w:type="dxa"/>
            <w:vAlign w:val="center"/>
          </w:tcPr>
          <w:p w:rsidR="00D074C3" w:rsidRPr="00FA0B92" w:rsidRDefault="00D074C3" w:rsidP="00D074C3">
            <w:pPr>
              <w:pStyle w:val="Afff8"/>
              <w:spacing w:line="240" w:lineRule="auto"/>
              <w:ind w:firstLine="0"/>
              <w:jc w:val="center"/>
              <w:rPr>
                <w:i/>
                <w:sz w:val="18"/>
                <w:szCs w:val="18"/>
              </w:rPr>
            </w:pPr>
            <w:r>
              <w:rPr>
                <w:i/>
                <w:sz w:val="18"/>
                <w:szCs w:val="18"/>
              </w:rPr>
              <w:t>0,14</w:t>
            </w:r>
          </w:p>
        </w:tc>
        <w:tc>
          <w:tcPr>
            <w:tcW w:w="957" w:type="dxa"/>
            <w:vAlign w:val="center"/>
          </w:tcPr>
          <w:p w:rsidR="00D074C3" w:rsidRPr="00FA0B92" w:rsidRDefault="00D074C3" w:rsidP="00D074C3">
            <w:pPr>
              <w:pStyle w:val="Afff8"/>
              <w:spacing w:line="240" w:lineRule="auto"/>
              <w:ind w:firstLine="0"/>
              <w:jc w:val="center"/>
              <w:rPr>
                <w:i/>
                <w:sz w:val="18"/>
                <w:szCs w:val="18"/>
              </w:rPr>
            </w:pPr>
            <w:r>
              <w:rPr>
                <w:i/>
                <w:sz w:val="18"/>
                <w:szCs w:val="18"/>
              </w:rPr>
              <w:t>0,14</w:t>
            </w:r>
          </w:p>
        </w:tc>
        <w:tc>
          <w:tcPr>
            <w:tcW w:w="957" w:type="dxa"/>
            <w:vAlign w:val="center"/>
          </w:tcPr>
          <w:p w:rsidR="00D074C3" w:rsidRPr="00FA0B92" w:rsidRDefault="00D074C3" w:rsidP="00D074C3">
            <w:pPr>
              <w:pStyle w:val="Afff8"/>
              <w:spacing w:line="240" w:lineRule="auto"/>
              <w:ind w:firstLine="0"/>
              <w:jc w:val="center"/>
              <w:rPr>
                <w:i/>
                <w:sz w:val="18"/>
                <w:szCs w:val="18"/>
              </w:rPr>
            </w:pPr>
            <w:r>
              <w:rPr>
                <w:i/>
                <w:sz w:val="18"/>
                <w:szCs w:val="18"/>
              </w:rPr>
              <w:t>0,14</w:t>
            </w:r>
          </w:p>
        </w:tc>
        <w:tc>
          <w:tcPr>
            <w:tcW w:w="957" w:type="dxa"/>
            <w:vAlign w:val="center"/>
          </w:tcPr>
          <w:p w:rsidR="00D074C3" w:rsidRPr="00FA0B92" w:rsidRDefault="00D074C3" w:rsidP="00D074C3">
            <w:pPr>
              <w:pStyle w:val="Afff8"/>
              <w:spacing w:line="240" w:lineRule="auto"/>
              <w:ind w:firstLine="0"/>
              <w:jc w:val="center"/>
              <w:rPr>
                <w:i/>
                <w:sz w:val="18"/>
                <w:szCs w:val="18"/>
              </w:rPr>
            </w:pPr>
            <w:r>
              <w:rPr>
                <w:i/>
                <w:sz w:val="18"/>
                <w:szCs w:val="18"/>
              </w:rPr>
              <w:t>0,14</w:t>
            </w:r>
          </w:p>
        </w:tc>
        <w:tc>
          <w:tcPr>
            <w:tcW w:w="957" w:type="dxa"/>
            <w:vAlign w:val="center"/>
          </w:tcPr>
          <w:p w:rsidR="00D074C3" w:rsidRPr="00FA0B92" w:rsidRDefault="00D074C3" w:rsidP="00D074C3">
            <w:pPr>
              <w:pStyle w:val="Afff8"/>
              <w:spacing w:line="240" w:lineRule="auto"/>
              <w:ind w:firstLine="0"/>
              <w:jc w:val="center"/>
              <w:rPr>
                <w:i/>
                <w:sz w:val="18"/>
                <w:szCs w:val="18"/>
              </w:rPr>
            </w:pPr>
            <w:r>
              <w:rPr>
                <w:i/>
                <w:sz w:val="18"/>
                <w:szCs w:val="18"/>
              </w:rPr>
              <w:t>0,14</w:t>
            </w:r>
          </w:p>
        </w:tc>
      </w:tr>
      <w:tr w:rsidR="00D074C3" w:rsidRPr="00FE5B8F" w:rsidTr="00D074C3">
        <w:trPr>
          <w:trHeight w:val="425"/>
          <w:jc w:val="center"/>
        </w:trPr>
        <w:tc>
          <w:tcPr>
            <w:tcW w:w="4077" w:type="dxa"/>
            <w:vAlign w:val="center"/>
          </w:tcPr>
          <w:p w:rsidR="00D074C3" w:rsidRPr="00FE5B8F" w:rsidRDefault="00D074C3" w:rsidP="00D074C3">
            <w:pPr>
              <w:pStyle w:val="Afff8"/>
              <w:spacing w:line="240" w:lineRule="auto"/>
              <w:ind w:firstLine="0"/>
              <w:jc w:val="left"/>
              <w:rPr>
                <w:sz w:val="18"/>
                <w:szCs w:val="18"/>
              </w:rPr>
            </w:pPr>
            <w:r w:rsidRPr="00FA0B92">
              <w:rPr>
                <w:i/>
                <w:sz w:val="18"/>
                <w:szCs w:val="18"/>
              </w:rPr>
              <w:t>Для</w:t>
            </w:r>
            <w:r>
              <w:rPr>
                <w:i/>
                <w:sz w:val="18"/>
                <w:szCs w:val="18"/>
              </w:rPr>
              <w:t xml:space="preserve">технологических </w:t>
            </w:r>
            <w:r w:rsidRPr="00FA0B92">
              <w:rPr>
                <w:i/>
                <w:sz w:val="18"/>
                <w:szCs w:val="18"/>
              </w:rPr>
              <w:t xml:space="preserve"> целей</w:t>
            </w:r>
          </w:p>
        </w:tc>
        <w:tc>
          <w:tcPr>
            <w:tcW w:w="1560" w:type="dxa"/>
            <w:vAlign w:val="center"/>
          </w:tcPr>
          <w:p w:rsidR="00D074C3" w:rsidRPr="00FE5B8F" w:rsidRDefault="00D074C3" w:rsidP="00D074C3">
            <w:pPr>
              <w:pStyle w:val="Afff8"/>
              <w:spacing w:line="240" w:lineRule="auto"/>
              <w:ind w:firstLine="0"/>
              <w:jc w:val="center"/>
              <w:rPr>
                <w:sz w:val="18"/>
                <w:szCs w:val="18"/>
              </w:rPr>
            </w:pPr>
            <w:r w:rsidRPr="00FA0B92">
              <w:rPr>
                <w:i/>
                <w:sz w:val="18"/>
                <w:szCs w:val="18"/>
              </w:rPr>
              <w:t>Гкал/ч</w:t>
            </w:r>
          </w:p>
        </w:tc>
        <w:tc>
          <w:tcPr>
            <w:tcW w:w="956" w:type="dxa"/>
            <w:vAlign w:val="center"/>
          </w:tcPr>
          <w:p w:rsidR="00D074C3" w:rsidRPr="00A724E9" w:rsidRDefault="00D074C3" w:rsidP="00D074C3">
            <w:pPr>
              <w:pStyle w:val="Afff8"/>
              <w:spacing w:line="240" w:lineRule="auto"/>
              <w:ind w:firstLine="0"/>
              <w:jc w:val="center"/>
              <w:rPr>
                <w:i/>
                <w:sz w:val="18"/>
                <w:szCs w:val="18"/>
              </w:rPr>
            </w:pPr>
            <w:r w:rsidRPr="00A724E9">
              <w:rPr>
                <w:i/>
                <w:sz w:val="18"/>
                <w:szCs w:val="18"/>
              </w:rPr>
              <w:t>7,07</w:t>
            </w:r>
          </w:p>
        </w:tc>
        <w:tc>
          <w:tcPr>
            <w:tcW w:w="957" w:type="dxa"/>
            <w:vAlign w:val="center"/>
          </w:tcPr>
          <w:p w:rsidR="00D074C3" w:rsidRPr="00A724E9" w:rsidRDefault="00D074C3" w:rsidP="00D074C3">
            <w:pPr>
              <w:pStyle w:val="Afff8"/>
              <w:spacing w:line="240" w:lineRule="auto"/>
              <w:ind w:firstLine="0"/>
              <w:jc w:val="center"/>
              <w:rPr>
                <w:i/>
                <w:sz w:val="18"/>
                <w:szCs w:val="18"/>
              </w:rPr>
            </w:pPr>
            <w:r w:rsidRPr="00A724E9">
              <w:rPr>
                <w:i/>
                <w:sz w:val="18"/>
                <w:szCs w:val="18"/>
              </w:rPr>
              <w:t>7,07</w:t>
            </w:r>
          </w:p>
        </w:tc>
        <w:tc>
          <w:tcPr>
            <w:tcW w:w="957" w:type="dxa"/>
            <w:vAlign w:val="center"/>
          </w:tcPr>
          <w:p w:rsidR="00D074C3" w:rsidRPr="00A724E9" w:rsidRDefault="00D074C3" w:rsidP="00D074C3">
            <w:pPr>
              <w:pStyle w:val="Afff8"/>
              <w:spacing w:line="240" w:lineRule="auto"/>
              <w:ind w:firstLine="0"/>
              <w:jc w:val="center"/>
              <w:rPr>
                <w:i/>
                <w:sz w:val="18"/>
                <w:szCs w:val="18"/>
              </w:rPr>
            </w:pPr>
            <w:r w:rsidRPr="00A724E9">
              <w:rPr>
                <w:i/>
                <w:sz w:val="18"/>
                <w:szCs w:val="18"/>
              </w:rPr>
              <w:t>7,07</w:t>
            </w:r>
          </w:p>
        </w:tc>
        <w:tc>
          <w:tcPr>
            <w:tcW w:w="957" w:type="dxa"/>
            <w:vAlign w:val="center"/>
          </w:tcPr>
          <w:p w:rsidR="00D074C3" w:rsidRPr="00A724E9" w:rsidRDefault="00D074C3" w:rsidP="00D074C3">
            <w:pPr>
              <w:pStyle w:val="Afff8"/>
              <w:spacing w:line="240" w:lineRule="auto"/>
              <w:ind w:firstLine="0"/>
              <w:jc w:val="center"/>
              <w:rPr>
                <w:i/>
                <w:sz w:val="18"/>
                <w:szCs w:val="18"/>
              </w:rPr>
            </w:pPr>
            <w:r w:rsidRPr="00A724E9">
              <w:rPr>
                <w:i/>
                <w:sz w:val="18"/>
                <w:szCs w:val="18"/>
              </w:rPr>
              <w:t>7,07</w:t>
            </w:r>
          </w:p>
        </w:tc>
        <w:tc>
          <w:tcPr>
            <w:tcW w:w="957" w:type="dxa"/>
            <w:vAlign w:val="center"/>
          </w:tcPr>
          <w:p w:rsidR="00D074C3" w:rsidRPr="00A724E9" w:rsidRDefault="00D074C3" w:rsidP="00D074C3">
            <w:pPr>
              <w:pStyle w:val="Afff8"/>
              <w:spacing w:line="240" w:lineRule="auto"/>
              <w:ind w:firstLine="0"/>
              <w:jc w:val="center"/>
              <w:rPr>
                <w:i/>
                <w:sz w:val="18"/>
                <w:szCs w:val="18"/>
              </w:rPr>
            </w:pPr>
            <w:r w:rsidRPr="00A724E9">
              <w:rPr>
                <w:i/>
                <w:sz w:val="18"/>
                <w:szCs w:val="18"/>
              </w:rPr>
              <w:t>7,07</w:t>
            </w:r>
          </w:p>
        </w:tc>
      </w:tr>
      <w:tr w:rsidR="00D074C3" w:rsidRPr="00FE5B8F" w:rsidTr="00D074C3">
        <w:trPr>
          <w:trHeight w:val="425"/>
          <w:jc w:val="center"/>
        </w:trPr>
        <w:tc>
          <w:tcPr>
            <w:tcW w:w="4077" w:type="dxa"/>
            <w:vAlign w:val="center"/>
          </w:tcPr>
          <w:p w:rsidR="00D074C3" w:rsidRPr="00FE5B8F" w:rsidRDefault="00D074C3" w:rsidP="00D074C3">
            <w:pPr>
              <w:pStyle w:val="Afff8"/>
              <w:spacing w:line="240" w:lineRule="auto"/>
              <w:ind w:firstLine="0"/>
              <w:jc w:val="left"/>
              <w:rPr>
                <w:sz w:val="18"/>
                <w:szCs w:val="18"/>
              </w:rPr>
            </w:pPr>
            <w:r w:rsidRPr="00FE5B8F">
              <w:rPr>
                <w:sz w:val="18"/>
                <w:szCs w:val="18"/>
              </w:rPr>
              <w:t>Расход тепловой энергии, всего, в том числе:</w:t>
            </w:r>
          </w:p>
        </w:tc>
        <w:tc>
          <w:tcPr>
            <w:tcW w:w="1560" w:type="dxa"/>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тыс.Гкал</w:t>
            </w:r>
          </w:p>
        </w:tc>
        <w:tc>
          <w:tcPr>
            <w:tcW w:w="956" w:type="dxa"/>
            <w:vAlign w:val="center"/>
          </w:tcPr>
          <w:p w:rsidR="00D074C3" w:rsidRPr="00D13210" w:rsidRDefault="00D074C3" w:rsidP="00D074C3">
            <w:pPr>
              <w:pStyle w:val="Afff8"/>
              <w:spacing w:line="240" w:lineRule="auto"/>
              <w:ind w:firstLine="0"/>
              <w:jc w:val="center"/>
              <w:rPr>
                <w:sz w:val="18"/>
                <w:szCs w:val="18"/>
              </w:rPr>
            </w:pPr>
            <w:r w:rsidRPr="00D13210">
              <w:rPr>
                <w:sz w:val="18"/>
                <w:szCs w:val="18"/>
              </w:rPr>
              <w:t>65,41</w:t>
            </w:r>
          </w:p>
        </w:tc>
        <w:tc>
          <w:tcPr>
            <w:tcW w:w="957" w:type="dxa"/>
            <w:vAlign w:val="center"/>
          </w:tcPr>
          <w:p w:rsidR="00D074C3" w:rsidRPr="00D13210" w:rsidRDefault="00D074C3" w:rsidP="00D074C3">
            <w:pPr>
              <w:pStyle w:val="Afff8"/>
              <w:spacing w:line="240" w:lineRule="auto"/>
              <w:ind w:firstLine="0"/>
              <w:jc w:val="center"/>
              <w:rPr>
                <w:sz w:val="18"/>
                <w:szCs w:val="18"/>
              </w:rPr>
            </w:pPr>
            <w:r w:rsidRPr="00D13210">
              <w:rPr>
                <w:sz w:val="18"/>
                <w:szCs w:val="18"/>
              </w:rPr>
              <w:t>72</w:t>
            </w:r>
            <w:r>
              <w:rPr>
                <w:sz w:val="18"/>
                <w:szCs w:val="18"/>
              </w:rPr>
              <w:t>,</w:t>
            </w:r>
            <w:r w:rsidRPr="00D13210">
              <w:rPr>
                <w:sz w:val="18"/>
                <w:szCs w:val="18"/>
              </w:rPr>
              <w:t>6</w:t>
            </w:r>
            <w:r>
              <w:rPr>
                <w:sz w:val="18"/>
                <w:szCs w:val="18"/>
              </w:rPr>
              <w:t>9</w:t>
            </w:r>
          </w:p>
        </w:tc>
        <w:tc>
          <w:tcPr>
            <w:tcW w:w="957" w:type="dxa"/>
            <w:vAlign w:val="center"/>
          </w:tcPr>
          <w:p w:rsidR="00D074C3" w:rsidRPr="00D13210" w:rsidRDefault="00D074C3" w:rsidP="00D074C3">
            <w:pPr>
              <w:pStyle w:val="Afff8"/>
              <w:spacing w:line="240" w:lineRule="auto"/>
              <w:ind w:firstLine="0"/>
              <w:jc w:val="center"/>
              <w:rPr>
                <w:sz w:val="18"/>
                <w:szCs w:val="18"/>
              </w:rPr>
            </w:pPr>
            <w:r w:rsidRPr="00D13210">
              <w:rPr>
                <w:sz w:val="18"/>
                <w:szCs w:val="18"/>
              </w:rPr>
              <w:t>72</w:t>
            </w:r>
            <w:r>
              <w:rPr>
                <w:sz w:val="18"/>
                <w:szCs w:val="18"/>
              </w:rPr>
              <w:t>,</w:t>
            </w:r>
            <w:r w:rsidRPr="00D13210">
              <w:rPr>
                <w:sz w:val="18"/>
                <w:szCs w:val="18"/>
              </w:rPr>
              <w:t>6</w:t>
            </w:r>
            <w:r>
              <w:rPr>
                <w:sz w:val="18"/>
                <w:szCs w:val="18"/>
              </w:rPr>
              <w:t>9</w:t>
            </w:r>
          </w:p>
        </w:tc>
        <w:tc>
          <w:tcPr>
            <w:tcW w:w="957" w:type="dxa"/>
            <w:vAlign w:val="center"/>
          </w:tcPr>
          <w:p w:rsidR="00D074C3" w:rsidRPr="00D13210" w:rsidRDefault="00D074C3" w:rsidP="00D074C3">
            <w:pPr>
              <w:pStyle w:val="Afff8"/>
              <w:spacing w:line="240" w:lineRule="auto"/>
              <w:ind w:firstLine="0"/>
              <w:jc w:val="center"/>
              <w:rPr>
                <w:sz w:val="18"/>
                <w:szCs w:val="18"/>
              </w:rPr>
            </w:pPr>
            <w:r w:rsidRPr="00D13210">
              <w:rPr>
                <w:sz w:val="18"/>
                <w:szCs w:val="18"/>
              </w:rPr>
              <w:t>75</w:t>
            </w:r>
            <w:r>
              <w:rPr>
                <w:sz w:val="18"/>
                <w:szCs w:val="18"/>
              </w:rPr>
              <w:t>,</w:t>
            </w:r>
            <w:r w:rsidRPr="00D13210">
              <w:rPr>
                <w:sz w:val="18"/>
                <w:szCs w:val="18"/>
              </w:rPr>
              <w:t>84</w:t>
            </w:r>
          </w:p>
        </w:tc>
        <w:tc>
          <w:tcPr>
            <w:tcW w:w="957" w:type="dxa"/>
            <w:vAlign w:val="center"/>
          </w:tcPr>
          <w:p w:rsidR="00D074C3" w:rsidRPr="00D13210" w:rsidRDefault="00D074C3" w:rsidP="00D074C3">
            <w:pPr>
              <w:pStyle w:val="Afff8"/>
              <w:spacing w:line="240" w:lineRule="auto"/>
              <w:ind w:firstLine="0"/>
              <w:jc w:val="center"/>
              <w:rPr>
                <w:sz w:val="18"/>
                <w:szCs w:val="18"/>
              </w:rPr>
            </w:pPr>
            <w:r w:rsidRPr="00D13210">
              <w:rPr>
                <w:sz w:val="18"/>
                <w:szCs w:val="18"/>
              </w:rPr>
              <w:t>75</w:t>
            </w:r>
            <w:r>
              <w:rPr>
                <w:sz w:val="18"/>
                <w:szCs w:val="18"/>
              </w:rPr>
              <w:t>,</w:t>
            </w:r>
            <w:r w:rsidRPr="00D13210">
              <w:rPr>
                <w:sz w:val="18"/>
                <w:szCs w:val="18"/>
              </w:rPr>
              <w:t>84</w:t>
            </w:r>
          </w:p>
        </w:tc>
      </w:tr>
      <w:tr w:rsidR="00D074C3" w:rsidRPr="00FE5B8F" w:rsidTr="00D074C3">
        <w:trPr>
          <w:trHeight w:val="25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left"/>
              <w:rPr>
                <w:sz w:val="18"/>
                <w:szCs w:val="18"/>
              </w:rPr>
            </w:pPr>
            <w:r w:rsidRPr="00FE5B8F">
              <w:rPr>
                <w:sz w:val="18"/>
                <w:szCs w:val="18"/>
              </w:rPr>
              <w:t>Удельная тепловая нагрузка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Гкал/ч/тыс.кв.м.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w:t>
            </w:r>
            <w:r>
              <w:rPr>
                <w:sz w:val="18"/>
                <w:szCs w:val="18"/>
              </w:rPr>
              <w:t>24</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w:t>
            </w:r>
            <w:r>
              <w:rPr>
                <w:sz w:val="18"/>
                <w:szCs w:val="18"/>
              </w:rPr>
              <w:t>24</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w:t>
            </w:r>
            <w:r>
              <w:rPr>
                <w:sz w:val="18"/>
                <w:szCs w:val="18"/>
              </w:rPr>
              <w:t>24</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w:t>
            </w:r>
            <w:r>
              <w:rPr>
                <w:sz w:val="18"/>
                <w:szCs w:val="18"/>
              </w:rPr>
              <w:t>24</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w:t>
            </w:r>
            <w:r>
              <w:rPr>
                <w:sz w:val="18"/>
                <w:szCs w:val="18"/>
              </w:rPr>
              <w:t>24</w:t>
            </w:r>
          </w:p>
        </w:tc>
      </w:tr>
      <w:tr w:rsidR="00D074C3" w:rsidRPr="00FE5B8F" w:rsidTr="00D074C3">
        <w:trPr>
          <w:trHeight w:val="406"/>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left"/>
              <w:rPr>
                <w:sz w:val="18"/>
                <w:szCs w:val="18"/>
              </w:rPr>
            </w:pPr>
            <w:r w:rsidRPr="00FE5B8F">
              <w:rPr>
                <w:sz w:val="18"/>
                <w:szCs w:val="18"/>
              </w:rPr>
              <w:t>Удельное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Гкал/кв.м./год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0</w:t>
            </w:r>
            <w:r w:rsidRPr="00FE5B8F">
              <w:rPr>
                <w:sz w:val="18"/>
                <w:szCs w:val="18"/>
              </w:rPr>
              <w:t>,</w:t>
            </w:r>
            <w:r>
              <w:rPr>
                <w:sz w:val="18"/>
                <w:szCs w:val="18"/>
              </w:rPr>
              <w:t>99</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0</w:t>
            </w:r>
            <w:r w:rsidRPr="00FE5B8F">
              <w:rPr>
                <w:sz w:val="18"/>
                <w:szCs w:val="18"/>
              </w:rPr>
              <w:t>,</w:t>
            </w:r>
            <w:r>
              <w:rPr>
                <w:sz w:val="18"/>
                <w:szCs w:val="18"/>
              </w:rPr>
              <w:t>99</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0</w:t>
            </w:r>
            <w:r w:rsidRPr="00FE5B8F">
              <w:rPr>
                <w:sz w:val="18"/>
                <w:szCs w:val="18"/>
              </w:rPr>
              <w:t>,</w:t>
            </w:r>
            <w:r>
              <w:rPr>
                <w:sz w:val="18"/>
                <w:szCs w:val="18"/>
              </w:rPr>
              <w:t>99</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0</w:t>
            </w:r>
            <w:r w:rsidRPr="00FE5B8F">
              <w:rPr>
                <w:sz w:val="18"/>
                <w:szCs w:val="18"/>
              </w:rPr>
              <w:t>,</w:t>
            </w:r>
            <w:r>
              <w:rPr>
                <w:sz w:val="18"/>
                <w:szCs w:val="18"/>
              </w:rPr>
              <w:t>99</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0</w:t>
            </w:r>
            <w:r w:rsidRPr="00FE5B8F">
              <w:rPr>
                <w:sz w:val="18"/>
                <w:szCs w:val="18"/>
              </w:rPr>
              <w:t>,</w:t>
            </w:r>
            <w:r>
              <w:rPr>
                <w:sz w:val="18"/>
                <w:szCs w:val="18"/>
              </w:rPr>
              <w:t>99</w:t>
            </w:r>
          </w:p>
        </w:tc>
      </w:tr>
      <w:tr w:rsidR="00D074C3" w:rsidRPr="00FE5B8F" w:rsidTr="00D074C3">
        <w:trPr>
          <w:trHeight w:val="27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left"/>
              <w:rPr>
                <w:sz w:val="18"/>
                <w:szCs w:val="18"/>
              </w:rPr>
            </w:pPr>
            <w:r w:rsidRPr="00FE5B8F">
              <w:rPr>
                <w:sz w:val="18"/>
                <w:szCs w:val="18"/>
              </w:rPr>
              <w:t>Градус-сутки отопительного периода</w:t>
            </w:r>
          </w:p>
        </w:tc>
        <w:tc>
          <w:tcPr>
            <w:tcW w:w="1560"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3867</w:t>
            </w:r>
          </w:p>
        </w:tc>
      </w:tr>
      <w:tr w:rsidR="00D074C3" w:rsidRPr="00FE5B8F" w:rsidTr="00D074C3">
        <w:trPr>
          <w:trHeight w:val="395"/>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left"/>
              <w:rPr>
                <w:sz w:val="18"/>
                <w:szCs w:val="18"/>
              </w:rPr>
            </w:pPr>
            <w:r w:rsidRPr="00FE5B8F">
              <w:rPr>
                <w:sz w:val="18"/>
                <w:szCs w:val="18"/>
              </w:rPr>
              <w:t xml:space="preserve">Удельное приведенное потребление тепловой </w:t>
            </w:r>
            <w:r w:rsidRPr="001B117D">
              <w:rPr>
                <w:sz w:val="18"/>
                <w:szCs w:val="18"/>
              </w:rPr>
              <w:t>э</w:t>
            </w:r>
            <w:r w:rsidRPr="00FE5B8F">
              <w:rPr>
                <w:sz w:val="18"/>
                <w:szCs w:val="18"/>
              </w:rPr>
              <w:t>нергии на отопление в жил</w:t>
            </w:r>
            <w:r>
              <w:rPr>
                <w:sz w:val="18"/>
                <w:szCs w:val="18"/>
              </w:rPr>
              <w:t>ищном</w:t>
            </w:r>
            <w:r w:rsidRPr="00FE5B8F">
              <w:rPr>
                <w:sz w:val="18"/>
                <w:szCs w:val="18"/>
              </w:rPr>
              <w:t xml:space="preserve">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Гкал/</w:t>
            </w:r>
            <w:r>
              <w:rPr>
                <w:sz w:val="18"/>
                <w:szCs w:val="18"/>
              </w:rPr>
              <w:t>тыс.</w:t>
            </w:r>
            <w:r w:rsidRPr="00FE5B8F">
              <w:rPr>
                <w:sz w:val="18"/>
                <w:szCs w:val="18"/>
              </w:rPr>
              <w:t>кв.м.</w:t>
            </w:r>
            <w:r w:rsidRPr="00FA0B92">
              <w:rPr>
                <w:sz w:val="18"/>
                <w:szCs w:val="18"/>
              </w:rPr>
              <w:t xml:space="preserve">/ </w:t>
            </w:r>
            <w:r w:rsidRPr="00FE5B8F">
              <w:rPr>
                <w:sz w:val="18"/>
                <w:szCs w:val="18"/>
              </w:rPr>
              <w:t>(</w:t>
            </w: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D074C3" w:rsidRPr="00FA0B92" w:rsidRDefault="00D074C3" w:rsidP="00D074C3">
            <w:pPr>
              <w:pStyle w:val="Afff8"/>
              <w:spacing w:line="240" w:lineRule="auto"/>
              <w:ind w:firstLine="0"/>
              <w:jc w:val="center"/>
              <w:rPr>
                <w:sz w:val="18"/>
                <w:szCs w:val="18"/>
              </w:rPr>
            </w:pPr>
            <w:r>
              <w:rPr>
                <w:sz w:val="18"/>
                <w:szCs w:val="18"/>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0,26</w:t>
            </w:r>
          </w:p>
        </w:tc>
      </w:tr>
      <w:tr w:rsidR="00D074C3" w:rsidRPr="00FE5B8F" w:rsidTr="00D074C3">
        <w:trPr>
          <w:trHeight w:val="40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left"/>
              <w:rPr>
                <w:sz w:val="18"/>
                <w:szCs w:val="18"/>
              </w:rPr>
            </w:pPr>
            <w:r w:rsidRPr="00FE5B8F">
              <w:rPr>
                <w:sz w:val="18"/>
                <w:szCs w:val="18"/>
              </w:rPr>
              <w:t>Удельная</w:t>
            </w:r>
            <w:r>
              <w:rPr>
                <w:sz w:val="18"/>
                <w:szCs w:val="18"/>
              </w:rPr>
              <w:t xml:space="preserve"> </w:t>
            </w:r>
            <w:r w:rsidRPr="00FE5B8F">
              <w:rPr>
                <w:sz w:val="18"/>
                <w:szCs w:val="18"/>
              </w:rPr>
              <w:t>тепловая</w:t>
            </w:r>
            <w:r>
              <w:rPr>
                <w:sz w:val="18"/>
                <w:szCs w:val="18"/>
              </w:rPr>
              <w:t xml:space="preserve"> </w:t>
            </w:r>
            <w:r w:rsidRPr="00FE5B8F">
              <w:rPr>
                <w:sz w:val="18"/>
                <w:szCs w:val="18"/>
              </w:rPr>
              <w:t>нагрузка</w:t>
            </w:r>
          </w:p>
          <w:p w:rsidR="00D074C3" w:rsidRPr="00FE5B8F" w:rsidRDefault="00D074C3" w:rsidP="00D074C3">
            <w:pPr>
              <w:pStyle w:val="Afff8"/>
              <w:spacing w:line="240" w:lineRule="auto"/>
              <w:ind w:firstLine="0"/>
              <w:jc w:val="left"/>
              <w:rPr>
                <w:sz w:val="18"/>
                <w:szCs w:val="18"/>
              </w:rPr>
            </w:pPr>
            <w:r>
              <w:rPr>
                <w:sz w:val="18"/>
                <w:szCs w:val="18"/>
              </w:rPr>
              <w:t>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Гкал/ч/</w:t>
            </w:r>
            <w:r>
              <w:rPr>
                <w:sz w:val="18"/>
                <w:szCs w:val="18"/>
              </w:rPr>
              <w:t>тыс.</w:t>
            </w:r>
            <w:r w:rsidRPr="00FE5B8F">
              <w:rPr>
                <w:sz w:val="18"/>
                <w:szCs w:val="18"/>
              </w:rPr>
              <w:t>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w:t>
            </w:r>
            <w:r>
              <w:rPr>
                <w:sz w:val="18"/>
                <w:szCs w:val="18"/>
              </w:rPr>
              <w:t>09</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w:t>
            </w:r>
            <w:r>
              <w:rPr>
                <w:sz w:val="18"/>
                <w:szCs w:val="18"/>
              </w:rPr>
              <w:t>09</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w:t>
            </w:r>
            <w:r>
              <w:rPr>
                <w:sz w:val="18"/>
                <w:szCs w:val="18"/>
              </w:rPr>
              <w:t>09</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w:t>
            </w:r>
            <w:r>
              <w:rPr>
                <w:sz w:val="18"/>
                <w:szCs w:val="18"/>
              </w:rPr>
              <w:t>09</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w:t>
            </w:r>
            <w:r>
              <w:rPr>
                <w:sz w:val="18"/>
                <w:szCs w:val="18"/>
              </w:rPr>
              <w:t>09</w:t>
            </w:r>
          </w:p>
        </w:tc>
      </w:tr>
      <w:tr w:rsidR="00D074C3" w:rsidRPr="00FE5B8F" w:rsidTr="00D074C3">
        <w:trPr>
          <w:trHeight w:val="621"/>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left"/>
              <w:rPr>
                <w:sz w:val="18"/>
                <w:szCs w:val="18"/>
              </w:rPr>
            </w:pPr>
            <w:r w:rsidRPr="00FE5B8F">
              <w:rPr>
                <w:sz w:val="18"/>
                <w:szCs w:val="18"/>
              </w:rPr>
              <w:t>Удельное приведенное</w:t>
            </w:r>
            <w:r>
              <w:rPr>
                <w:sz w:val="18"/>
                <w:szCs w:val="18"/>
              </w:rPr>
              <w:t xml:space="preserve"> </w:t>
            </w:r>
            <w:r w:rsidRPr="00FE5B8F">
              <w:rPr>
                <w:sz w:val="18"/>
                <w:szCs w:val="18"/>
              </w:rPr>
              <w:t>потребление</w:t>
            </w:r>
            <w:r>
              <w:rPr>
                <w:sz w:val="18"/>
                <w:szCs w:val="18"/>
              </w:rPr>
              <w:t xml:space="preserve"> </w:t>
            </w:r>
            <w:r w:rsidRPr="00FE5B8F">
              <w:rPr>
                <w:sz w:val="18"/>
                <w:szCs w:val="18"/>
              </w:rPr>
              <w:t>тепловой</w:t>
            </w:r>
            <w:r>
              <w:rPr>
                <w:sz w:val="18"/>
                <w:szCs w:val="18"/>
              </w:rPr>
              <w:t xml:space="preserve"> э</w:t>
            </w:r>
            <w:r w:rsidRPr="00FE5B8F">
              <w:rPr>
                <w:sz w:val="18"/>
                <w:szCs w:val="18"/>
              </w:rPr>
              <w:t>нергии</w:t>
            </w:r>
            <w:r>
              <w:rPr>
                <w:sz w:val="18"/>
                <w:szCs w:val="18"/>
              </w:rPr>
              <w:t xml:space="preserve"> </w:t>
            </w:r>
            <w:r w:rsidRPr="00FE5B8F">
              <w:rPr>
                <w:sz w:val="18"/>
                <w:szCs w:val="18"/>
              </w:rPr>
              <w:t>в</w:t>
            </w:r>
            <w:r>
              <w:rPr>
                <w:sz w:val="18"/>
                <w:szCs w:val="18"/>
              </w:rPr>
              <w:t xml:space="preserve"> 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Гкал/</w:t>
            </w:r>
            <w:r>
              <w:rPr>
                <w:sz w:val="18"/>
                <w:szCs w:val="18"/>
              </w:rPr>
              <w:t>тыс.</w:t>
            </w:r>
            <w:r w:rsidRPr="00FE5B8F">
              <w:rPr>
                <w:sz w:val="18"/>
                <w:szCs w:val="18"/>
              </w:rPr>
              <w:t>кв.м.</w:t>
            </w:r>
            <w:r w:rsidRPr="00513324">
              <w:rPr>
                <w:sz w:val="18"/>
                <w:szCs w:val="18"/>
              </w:rPr>
              <w:t xml:space="preserve">/ </w:t>
            </w:r>
            <w:r w:rsidRPr="00FE5B8F">
              <w:rPr>
                <w:sz w:val="18"/>
                <w:szCs w:val="18"/>
              </w:rPr>
              <w:t>(</w:t>
            </w:r>
            <w:r w:rsidRPr="00FE5B8F">
              <w:rPr>
                <w:sz w:val="18"/>
                <w:szCs w:val="18"/>
                <w:vertAlign w:val="superscript"/>
              </w:rPr>
              <w:t>о</w:t>
            </w:r>
            <w:r w:rsidRPr="00FE5B8F">
              <w:rPr>
                <w:sz w:val="18"/>
                <w:szCs w:val="18"/>
              </w:rPr>
              <w:t>Ссут)</w:t>
            </w:r>
          </w:p>
        </w:tc>
        <w:tc>
          <w:tcPr>
            <w:tcW w:w="956"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0,0</w:t>
            </w:r>
            <w:r>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0,0</w:t>
            </w:r>
            <w:r>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0,0</w:t>
            </w:r>
            <w:r>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0,0</w:t>
            </w:r>
            <w:r>
              <w:rPr>
                <w:sz w:val="18"/>
                <w:szCs w:val="18"/>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0,0</w:t>
            </w:r>
            <w:r>
              <w:rPr>
                <w:sz w:val="18"/>
                <w:szCs w:val="18"/>
              </w:rPr>
              <w:t>2</w:t>
            </w:r>
          </w:p>
        </w:tc>
      </w:tr>
      <w:tr w:rsidR="00D074C3" w:rsidRPr="00FE5B8F" w:rsidTr="00D074C3">
        <w:trPr>
          <w:trHeight w:val="282"/>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left"/>
              <w:rPr>
                <w:sz w:val="18"/>
                <w:szCs w:val="18"/>
              </w:rPr>
            </w:pPr>
            <w:r w:rsidRPr="00FE5B8F">
              <w:rPr>
                <w:sz w:val="18"/>
                <w:szCs w:val="18"/>
              </w:rPr>
              <w:t>Средняя</w:t>
            </w:r>
            <w:r>
              <w:rPr>
                <w:sz w:val="18"/>
                <w:szCs w:val="18"/>
              </w:rPr>
              <w:t xml:space="preserve"> </w:t>
            </w:r>
            <w:r w:rsidRPr="00FE5B8F">
              <w:rPr>
                <w:sz w:val="18"/>
                <w:szCs w:val="18"/>
              </w:rPr>
              <w:t>плотность</w:t>
            </w:r>
            <w:r>
              <w:rPr>
                <w:sz w:val="18"/>
                <w:szCs w:val="18"/>
              </w:rPr>
              <w:t xml:space="preserve"> </w:t>
            </w:r>
            <w:r w:rsidRPr="00FE5B8F">
              <w:rPr>
                <w:sz w:val="18"/>
                <w:szCs w:val="18"/>
              </w:rPr>
              <w:t>тепловой</w:t>
            </w:r>
            <w:r>
              <w:rPr>
                <w:sz w:val="18"/>
                <w:szCs w:val="18"/>
              </w:rPr>
              <w:t xml:space="preserve"> </w:t>
            </w:r>
            <w:r w:rsidRPr="00FE5B8F">
              <w:rPr>
                <w:sz w:val="18"/>
                <w:szCs w:val="18"/>
              </w:rPr>
              <w:t>нагрузки</w:t>
            </w:r>
          </w:p>
        </w:tc>
        <w:tc>
          <w:tcPr>
            <w:tcW w:w="1560"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Гкал/ч/га</w:t>
            </w:r>
          </w:p>
        </w:tc>
        <w:tc>
          <w:tcPr>
            <w:tcW w:w="956"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0,0</w:t>
            </w:r>
            <w:r>
              <w:rPr>
                <w:sz w:val="18"/>
                <w:szCs w:val="18"/>
              </w:rPr>
              <w:t>6</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0,0</w:t>
            </w:r>
            <w:r>
              <w:rPr>
                <w:sz w:val="18"/>
                <w:szCs w:val="18"/>
              </w:rPr>
              <w:t>6</w:t>
            </w:r>
          </w:p>
        </w:tc>
      </w:tr>
      <w:tr w:rsidR="00D074C3" w:rsidRPr="00FE5B8F" w:rsidTr="00D074C3">
        <w:trPr>
          <w:trHeight w:val="427"/>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left"/>
              <w:rPr>
                <w:sz w:val="18"/>
                <w:szCs w:val="18"/>
              </w:rPr>
            </w:pPr>
            <w:r w:rsidRPr="00FE5B8F">
              <w:rPr>
                <w:sz w:val="18"/>
                <w:szCs w:val="18"/>
              </w:rPr>
              <w:t>Средняя плотность расхода</w:t>
            </w:r>
            <w:r>
              <w:rPr>
                <w:sz w:val="18"/>
                <w:szCs w:val="18"/>
              </w:rPr>
              <w:t xml:space="preserve"> </w:t>
            </w:r>
            <w:r w:rsidRPr="00FE5B8F">
              <w:rPr>
                <w:sz w:val="18"/>
                <w:szCs w:val="18"/>
              </w:rPr>
              <w:t>тепловой</w:t>
            </w:r>
            <w:r>
              <w:rPr>
                <w:sz w:val="18"/>
                <w:szCs w:val="18"/>
              </w:rPr>
              <w:t xml:space="preserve"> </w:t>
            </w:r>
            <w:r w:rsidRPr="00FE5B8F">
              <w:rPr>
                <w:sz w:val="18"/>
                <w:szCs w:val="18"/>
              </w:rPr>
              <w:t>энергии</w:t>
            </w:r>
            <w:r>
              <w:rPr>
                <w:sz w:val="18"/>
                <w:szCs w:val="18"/>
              </w:rPr>
              <w:t xml:space="preserve"> </w:t>
            </w:r>
            <w:r w:rsidRPr="00FE5B8F">
              <w:rPr>
                <w:sz w:val="18"/>
                <w:szCs w:val="18"/>
              </w:rPr>
              <w:t>на</w:t>
            </w:r>
            <w:r>
              <w:rPr>
                <w:sz w:val="18"/>
                <w:szCs w:val="18"/>
              </w:rPr>
              <w:t xml:space="preserve"> о</w:t>
            </w:r>
            <w:r w:rsidRPr="00FE5B8F">
              <w:rPr>
                <w:sz w:val="18"/>
                <w:szCs w:val="18"/>
              </w:rPr>
              <w:t>топление</w:t>
            </w:r>
            <w:r>
              <w:rPr>
                <w:sz w:val="18"/>
                <w:szCs w:val="18"/>
              </w:rPr>
              <w:t xml:space="preserve"> </w:t>
            </w:r>
            <w:r w:rsidRPr="00FE5B8F">
              <w:rPr>
                <w:sz w:val="18"/>
                <w:szCs w:val="18"/>
              </w:rPr>
              <w:t>в</w:t>
            </w:r>
            <w:r>
              <w:rPr>
                <w:sz w:val="18"/>
                <w:szCs w:val="18"/>
              </w:rPr>
              <w:t xml:space="preserve"> </w:t>
            </w:r>
            <w:r w:rsidRPr="00FE5B8F">
              <w:rPr>
                <w:sz w:val="18"/>
                <w:szCs w:val="18"/>
              </w:rPr>
              <w:t>жилищном</w:t>
            </w:r>
            <w:r>
              <w:rPr>
                <w:sz w:val="18"/>
                <w:szCs w:val="18"/>
              </w:rPr>
              <w:t xml:space="preserve"> </w:t>
            </w:r>
            <w:r w:rsidRPr="00FE5B8F">
              <w:rPr>
                <w:sz w:val="18"/>
                <w:szCs w:val="18"/>
              </w:rPr>
              <w:t>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Гкал/га</w:t>
            </w:r>
          </w:p>
        </w:tc>
        <w:tc>
          <w:tcPr>
            <w:tcW w:w="956" w:type="dxa"/>
            <w:tcBorders>
              <w:top w:val="single" w:sz="4" w:space="0" w:color="000000"/>
              <w:left w:val="single" w:sz="4" w:space="0" w:color="000000"/>
              <w:bottom w:val="single" w:sz="4" w:space="0" w:color="000000"/>
              <w:right w:val="single" w:sz="4" w:space="0" w:color="000000"/>
            </w:tcBorders>
            <w:vAlign w:val="center"/>
          </w:tcPr>
          <w:p w:rsidR="00D074C3" w:rsidRPr="00C64A49" w:rsidRDefault="00D074C3" w:rsidP="00D074C3">
            <w:pPr>
              <w:pStyle w:val="Afff8"/>
              <w:spacing w:line="240" w:lineRule="auto"/>
              <w:ind w:firstLine="0"/>
              <w:jc w:val="center"/>
              <w:rPr>
                <w:sz w:val="18"/>
                <w:szCs w:val="18"/>
              </w:rPr>
            </w:pPr>
            <w:r>
              <w:rPr>
                <w:sz w:val="18"/>
                <w:szCs w:val="18"/>
              </w:rPr>
              <w:t>135</w:t>
            </w:r>
            <w:r w:rsidRPr="00C64A49">
              <w:rPr>
                <w:sz w:val="18"/>
                <w:szCs w:val="18"/>
              </w:rPr>
              <w:t>,7</w:t>
            </w:r>
            <w:r>
              <w:rPr>
                <w:sz w:val="18"/>
                <w:szCs w:val="18"/>
              </w:rPr>
              <w:t>0</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C64A49" w:rsidRDefault="00D074C3" w:rsidP="00D074C3">
            <w:pPr>
              <w:pStyle w:val="Afff8"/>
              <w:spacing w:line="240" w:lineRule="auto"/>
              <w:ind w:firstLine="0"/>
              <w:jc w:val="center"/>
              <w:rPr>
                <w:sz w:val="18"/>
                <w:szCs w:val="18"/>
              </w:rPr>
            </w:pPr>
            <w:r>
              <w:rPr>
                <w:sz w:val="18"/>
                <w:szCs w:val="18"/>
              </w:rPr>
              <w:t>135</w:t>
            </w:r>
            <w:r w:rsidRPr="00C64A49">
              <w:rPr>
                <w:sz w:val="18"/>
                <w:szCs w:val="18"/>
              </w:rPr>
              <w:t>,7</w:t>
            </w:r>
            <w:r>
              <w:rPr>
                <w:sz w:val="18"/>
                <w:szCs w:val="18"/>
              </w:rPr>
              <w:t>0</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C64A49" w:rsidRDefault="00D074C3" w:rsidP="00D074C3">
            <w:pPr>
              <w:pStyle w:val="Afff8"/>
              <w:spacing w:line="240" w:lineRule="auto"/>
              <w:ind w:firstLine="0"/>
              <w:jc w:val="center"/>
              <w:rPr>
                <w:sz w:val="18"/>
                <w:szCs w:val="18"/>
              </w:rPr>
            </w:pPr>
            <w:r>
              <w:rPr>
                <w:sz w:val="18"/>
                <w:szCs w:val="18"/>
              </w:rPr>
              <w:t>135</w:t>
            </w:r>
            <w:r w:rsidRPr="00C64A49">
              <w:rPr>
                <w:sz w:val="18"/>
                <w:szCs w:val="18"/>
              </w:rPr>
              <w:t>,7</w:t>
            </w:r>
            <w:r>
              <w:rPr>
                <w:sz w:val="18"/>
                <w:szCs w:val="18"/>
              </w:rPr>
              <w:t>0</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C64A49" w:rsidRDefault="00D074C3" w:rsidP="00D074C3">
            <w:pPr>
              <w:pStyle w:val="Afff8"/>
              <w:spacing w:line="240" w:lineRule="auto"/>
              <w:ind w:firstLine="0"/>
              <w:jc w:val="center"/>
              <w:rPr>
                <w:sz w:val="18"/>
                <w:szCs w:val="18"/>
              </w:rPr>
            </w:pPr>
            <w:r>
              <w:rPr>
                <w:sz w:val="18"/>
                <w:szCs w:val="18"/>
              </w:rPr>
              <w:t>135</w:t>
            </w:r>
            <w:r w:rsidRPr="00C64A49">
              <w:rPr>
                <w:sz w:val="18"/>
                <w:szCs w:val="18"/>
              </w:rPr>
              <w:t>,7</w:t>
            </w:r>
            <w:r>
              <w:rPr>
                <w:sz w:val="18"/>
                <w:szCs w:val="18"/>
              </w:rPr>
              <w:t>0</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C64A49" w:rsidRDefault="00D074C3" w:rsidP="00D074C3">
            <w:pPr>
              <w:pStyle w:val="Afff8"/>
              <w:spacing w:line="240" w:lineRule="auto"/>
              <w:ind w:firstLine="0"/>
              <w:jc w:val="center"/>
              <w:rPr>
                <w:sz w:val="18"/>
                <w:szCs w:val="18"/>
              </w:rPr>
            </w:pPr>
            <w:r>
              <w:rPr>
                <w:sz w:val="18"/>
                <w:szCs w:val="18"/>
              </w:rPr>
              <w:t>135</w:t>
            </w:r>
            <w:r w:rsidRPr="00C64A49">
              <w:rPr>
                <w:sz w:val="18"/>
                <w:szCs w:val="18"/>
              </w:rPr>
              <w:t>,7</w:t>
            </w:r>
            <w:r>
              <w:rPr>
                <w:sz w:val="18"/>
                <w:szCs w:val="18"/>
              </w:rPr>
              <w:t>0</w:t>
            </w:r>
          </w:p>
        </w:tc>
      </w:tr>
      <w:tr w:rsidR="00D074C3" w:rsidRPr="00FE5B8F" w:rsidTr="00D074C3">
        <w:trPr>
          <w:trHeight w:val="474"/>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left"/>
              <w:rPr>
                <w:sz w:val="18"/>
                <w:szCs w:val="18"/>
              </w:rPr>
            </w:pPr>
            <w:r w:rsidRPr="00FE5B8F">
              <w:rPr>
                <w:sz w:val="18"/>
                <w:szCs w:val="18"/>
              </w:rPr>
              <w:t>Средняя</w:t>
            </w:r>
            <w:r>
              <w:rPr>
                <w:sz w:val="18"/>
                <w:szCs w:val="18"/>
              </w:rPr>
              <w:t xml:space="preserve"> </w:t>
            </w:r>
            <w:r w:rsidRPr="00FE5B8F">
              <w:rPr>
                <w:sz w:val="18"/>
                <w:szCs w:val="18"/>
              </w:rPr>
              <w:t>тепловая</w:t>
            </w:r>
            <w:r>
              <w:rPr>
                <w:sz w:val="18"/>
                <w:szCs w:val="18"/>
              </w:rPr>
              <w:t xml:space="preserve"> </w:t>
            </w:r>
            <w:r w:rsidRPr="00FE5B8F">
              <w:rPr>
                <w:sz w:val="18"/>
                <w:szCs w:val="18"/>
              </w:rPr>
              <w:t>нагрузка</w:t>
            </w:r>
          </w:p>
          <w:p w:rsidR="00D074C3" w:rsidRPr="00FE5B8F" w:rsidRDefault="00D074C3" w:rsidP="00D074C3">
            <w:pPr>
              <w:pStyle w:val="Afff8"/>
              <w:spacing w:line="240" w:lineRule="auto"/>
              <w:ind w:firstLine="0"/>
              <w:jc w:val="left"/>
              <w:rPr>
                <w:sz w:val="18"/>
                <w:szCs w:val="18"/>
              </w:rPr>
            </w:pPr>
            <w:r>
              <w:rPr>
                <w:sz w:val="18"/>
                <w:szCs w:val="18"/>
              </w:rPr>
              <w:t>н</w:t>
            </w:r>
            <w:r w:rsidRPr="00FE5B8F">
              <w:rPr>
                <w:sz w:val="18"/>
                <w:szCs w:val="18"/>
              </w:rPr>
              <w:t>а</w:t>
            </w:r>
            <w:r>
              <w:rPr>
                <w:sz w:val="18"/>
                <w:szCs w:val="18"/>
              </w:rPr>
              <w:t xml:space="preserve"> </w:t>
            </w:r>
            <w:r w:rsidRPr="00FE5B8F">
              <w:rPr>
                <w:sz w:val="18"/>
                <w:szCs w:val="18"/>
              </w:rPr>
              <w:t>отопление</w:t>
            </w:r>
            <w:r>
              <w:rPr>
                <w:sz w:val="18"/>
                <w:szCs w:val="18"/>
              </w:rPr>
              <w:t xml:space="preserve"> </w:t>
            </w:r>
            <w:r w:rsidRPr="00FE5B8F">
              <w:rPr>
                <w:sz w:val="18"/>
                <w:szCs w:val="18"/>
              </w:rPr>
              <w:t>на</w:t>
            </w:r>
            <w:r>
              <w:rPr>
                <w:sz w:val="18"/>
                <w:szCs w:val="18"/>
              </w:rPr>
              <w:t xml:space="preserve"> </w:t>
            </w:r>
            <w:r w:rsidRPr="00FE5B8F">
              <w:rPr>
                <w:sz w:val="18"/>
                <w:szCs w:val="18"/>
              </w:rPr>
              <w:t>одного</w:t>
            </w:r>
            <w:r>
              <w:rPr>
                <w:sz w:val="18"/>
                <w:szCs w:val="18"/>
              </w:rPr>
              <w:t xml:space="preserve"> </w:t>
            </w:r>
            <w:r w:rsidRPr="00FE5B8F">
              <w:rPr>
                <w:sz w:val="18"/>
                <w:szCs w:val="18"/>
              </w:rPr>
              <w:t>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Гкал/ч/</w:t>
            </w:r>
            <w:r>
              <w:rPr>
                <w:sz w:val="18"/>
                <w:szCs w:val="18"/>
              </w:rPr>
              <w:t>тыс.</w:t>
            </w:r>
            <w:r w:rsidRPr="00FE5B8F">
              <w:rPr>
                <w:sz w:val="18"/>
                <w:szCs w:val="18"/>
              </w:rPr>
              <w:t>чел.</w:t>
            </w:r>
          </w:p>
        </w:tc>
        <w:tc>
          <w:tcPr>
            <w:tcW w:w="956"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1</w:t>
            </w:r>
            <w:r w:rsidRPr="00FE5B8F">
              <w:rPr>
                <w:sz w:val="18"/>
                <w:szCs w:val="18"/>
              </w:rPr>
              <w:t>,</w:t>
            </w:r>
            <w:r>
              <w:rPr>
                <w:sz w:val="18"/>
                <w:szCs w:val="18"/>
              </w:rPr>
              <w:t>85</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1</w:t>
            </w:r>
            <w:r w:rsidRPr="00FE5B8F">
              <w:rPr>
                <w:sz w:val="18"/>
                <w:szCs w:val="18"/>
              </w:rPr>
              <w:t>,</w:t>
            </w:r>
            <w:r>
              <w:rPr>
                <w:sz w:val="18"/>
                <w:szCs w:val="18"/>
              </w:rPr>
              <w:t>85</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1</w:t>
            </w:r>
            <w:r w:rsidRPr="00FE5B8F">
              <w:rPr>
                <w:sz w:val="18"/>
                <w:szCs w:val="18"/>
              </w:rPr>
              <w:t>,</w:t>
            </w:r>
            <w:r>
              <w:rPr>
                <w:sz w:val="18"/>
                <w:szCs w:val="18"/>
              </w:rPr>
              <w:t>85</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1</w:t>
            </w:r>
            <w:r w:rsidRPr="00FE5B8F">
              <w:rPr>
                <w:sz w:val="18"/>
                <w:szCs w:val="18"/>
              </w:rPr>
              <w:t>,</w:t>
            </w:r>
            <w:r>
              <w:rPr>
                <w:sz w:val="18"/>
                <w:szCs w:val="18"/>
              </w:rPr>
              <w:t>85</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1</w:t>
            </w:r>
            <w:r w:rsidRPr="00FE5B8F">
              <w:rPr>
                <w:sz w:val="18"/>
                <w:szCs w:val="18"/>
              </w:rPr>
              <w:t>,</w:t>
            </w:r>
            <w:r>
              <w:rPr>
                <w:sz w:val="18"/>
                <w:szCs w:val="18"/>
              </w:rPr>
              <w:t>85</w:t>
            </w:r>
          </w:p>
        </w:tc>
      </w:tr>
      <w:tr w:rsidR="00D074C3" w:rsidRPr="00FE5B8F" w:rsidTr="00D074C3">
        <w:trPr>
          <w:trHeight w:val="474"/>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left"/>
              <w:rPr>
                <w:sz w:val="18"/>
                <w:szCs w:val="18"/>
              </w:rPr>
            </w:pPr>
            <w:r w:rsidRPr="00FE5B8F">
              <w:rPr>
                <w:sz w:val="18"/>
                <w:szCs w:val="18"/>
              </w:rPr>
              <w:t>Средний расход</w:t>
            </w:r>
            <w:r>
              <w:rPr>
                <w:sz w:val="18"/>
                <w:szCs w:val="18"/>
              </w:rPr>
              <w:t xml:space="preserve"> </w:t>
            </w:r>
            <w:r w:rsidRPr="00FE5B8F">
              <w:rPr>
                <w:sz w:val="18"/>
                <w:szCs w:val="18"/>
              </w:rPr>
              <w:t>тепловой</w:t>
            </w:r>
          </w:p>
          <w:p w:rsidR="00D074C3" w:rsidRPr="00FE5B8F" w:rsidRDefault="00D074C3" w:rsidP="00D074C3">
            <w:pPr>
              <w:pStyle w:val="Afff8"/>
              <w:spacing w:line="240" w:lineRule="auto"/>
              <w:ind w:firstLine="0"/>
              <w:jc w:val="left"/>
              <w:rPr>
                <w:sz w:val="18"/>
                <w:szCs w:val="18"/>
              </w:rPr>
            </w:pPr>
            <w:r w:rsidRPr="00FE5B8F">
              <w:rPr>
                <w:sz w:val="18"/>
                <w:szCs w:val="18"/>
              </w:rPr>
              <w:t>энергии на отопление на</w:t>
            </w:r>
            <w:r>
              <w:rPr>
                <w:sz w:val="18"/>
                <w:szCs w:val="18"/>
              </w:rPr>
              <w:t xml:space="preserve"> </w:t>
            </w:r>
            <w:r w:rsidRPr="00FE5B8F">
              <w:rPr>
                <w:sz w:val="18"/>
                <w:szCs w:val="18"/>
              </w:rPr>
              <w:t>одного</w:t>
            </w:r>
            <w:r>
              <w:rPr>
                <w:sz w:val="18"/>
                <w:szCs w:val="18"/>
              </w:rPr>
              <w:t xml:space="preserve"> </w:t>
            </w:r>
            <w:r w:rsidRPr="00FE5B8F">
              <w:rPr>
                <w:sz w:val="18"/>
                <w:szCs w:val="18"/>
              </w:rPr>
              <w:t>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sidRPr="00FE5B8F">
              <w:rPr>
                <w:sz w:val="18"/>
                <w:szCs w:val="18"/>
              </w:rPr>
              <w:t>Гкал/чел/год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5</w:t>
            </w:r>
            <w:r w:rsidRPr="00FE5B8F">
              <w:rPr>
                <w:sz w:val="18"/>
                <w:szCs w:val="18"/>
              </w:rPr>
              <w:t>,</w:t>
            </w:r>
            <w:r>
              <w:rPr>
                <w:sz w:val="18"/>
                <w:szCs w:val="18"/>
              </w:rPr>
              <w:t>21</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5</w:t>
            </w:r>
            <w:r w:rsidRPr="00FE5B8F">
              <w:rPr>
                <w:sz w:val="18"/>
                <w:szCs w:val="18"/>
              </w:rPr>
              <w:t>,</w:t>
            </w:r>
            <w:r>
              <w:rPr>
                <w:sz w:val="18"/>
                <w:szCs w:val="18"/>
              </w:rPr>
              <w:t>21</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5</w:t>
            </w:r>
            <w:r w:rsidRPr="00FE5B8F">
              <w:rPr>
                <w:sz w:val="18"/>
                <w:szCs w:val="18"/>
              </w:rPr>
              <w:t>,</w:t>
            </w:r>
            <w:r>
              <w:rPr>
                <w:sz w:val="18"/>
                <w:szCs w:val="18"/>
              </w:rPr>
              <w:t>21</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5</w:t>
            </w:r>
            <w:r w:rsidRPr="00FE5B8F">
              <w:rPr>
                <w:sz w:val="18"/>
                <w:szCs w:val="18"/>
              </w:rPr>
              <w:t>,</w:t>
            </w:r>
            <w:r>
              <w:rPr>
                <w:sz w:val="18"/>
                <w:szCs w:val="18"/>
              </w:rPr>
              <w:t>21</w:t>
            </w:r>
          </w:p>
        </w:tc>
        <w:tc>
          <w:tcPr>
            <w:tcW w:w="957" w:type="dxa"/>
            <w:tcBorders>
              <w:top w:val="single" w:sz="4" w:space="0" w:color="000000"/>
              <w:left w:val="single" w:sz="4" w:space="0" w:color="000000"/>
              <w:bottom w:val="single" w:sz="4" w:space="0" w:color="000000"/>
              <w:right w:val="single" w:sz="4" w:space="0" w:color="000000"/>
            </w:tcBorders>
            <w:vAlign w:val="center"/>
          </w:tcPr>
          <w:p w:rsidR="00D074C3" w:rsidRPr="00FE5B8F" w:rsidRDefault="00D074C3" w:rsidP="00D074C3">
            <w:pPr>
              <w:pStyle w:val="Afff8"/>
              <w:spacing w:line="240" w:lineRule="auto"/>
              <w:ind w:firstLine="0"/>
              <w:jc w:val="center"/>
              <w:rPr>
                <w:sz w:val="18"/>
                <w:szCs w:val="18"/>
              </w:rPr>
            </w:pPr>
            <w:r>
              <w:rPr>
                <w:sz w:val="18"/>
                <w:szCs w:val="18"/>
              </w:rPr>
              <w:t>5</w:t>
            </w:r>
            <w:r w:rsidRPr="00FE5B8F">
              <w:rPr>
                <w:sz w:val="18"/>
                <w:szCs w:val="18"/>
              </w:rPr>
              <w:t>,</w:t>
            </w:r>
            <w:r>
              <w:rPr>
                <w:sz w:val="18"/>
                <w:szCs w:val="18"/>
              </w:rPr>
              <w:t>21</w:t>
            </w:r>
          </w:p>
        </w:tc>
      </w:tr>
    </w:tbl>
    <w:p w:rsidR="00D074C3" w:rsidRDefault="00D074C3" w:rsidP="00D074C3">
      <w:pPr>
        <w:pStyle w:val="afffa"/>
        <w:spacing w:before="0" w:line="240" w:lineRule="auto"/>
        <w:ind w:right="0"/>
      </w:pPr>
    </w:p>
    <w:p w:rsidR="00D074C3" w:rsidRDefault="00D074C3" w:rsidP="00D074C3">
      <w:pPr>
        <w:pStyle w:val="afffa"/>
        <w:spacing w:before="0" w:line="240" w:lineRule="auto"/>
        <w:ind w:right="0"/>
      </w:pPr>
      <w:r>
        <w:t>Т</w:t>
      </w:r>
      <w:r w:rsidRPr="00DE40E5">
        <w:t xml:space="preserve">аблица </w:t>
      </w:r>
      <w:fldSimple w:instr=" SEQ Таблица \* ARABIC ">
        <w:r w:rsidR="00DB52BF">
          <w:rPr>
            <w:noProof/>
          </w:rPr>
          <w:t>133</w:t>
        </w:r>
      </w:fldSimple>
      <w:r w:rsidRPr="00DE40E5">
        <w:t>.</w:t>
      </w:r>
      <w:r>
        <w:t xml:space="preserve"> </w:t>
      </w:r>
      <w:r w:rsidRPr="00F61804">
        <w:t>Индикаторы,</w:t>
      </w:r>
      <w:r>
        <w:t xml:space="preserve"> </w:t>
      </w:r>
      <w:r w:rsidRPr="00F61804">
        <w:t>характеризующие</w:t>
      </w:r>
      <w:r>
        <w:t xml:space="preserve"> </w:t>
      </w:r>
      <w:r w:rsidRPr="00F61804">
        <w:t>динамику</w:t>
      </w:r>
      <w:r>
        <w:t xml:space="preserve"> </w:t>
      </w:r>
      <w:r w:rsidRPr="00F61804">
        <w:t>функционирования</w:t>
      </w:r>
      <w:r>
        <w:t xml:space="preserve"> </w:t>
      </w:r>
      <w:r w:rsidRPr="00F61804">
        <w:t xml:space="preserve">источников </w:t>
      </w:r>
    </w:p>
    <w:p w:rsidR="00D074C3" w:rsidRDefault="00D074C3" w:rsidP="00D074C3">
      <w:pPr>
        <w:pStyle w:val="afffa"/>
        <w:spacing w:before="0" w:line="240" w:lineRule="auto"/>
        <w:ind w:right="0"/>
      </w:pPr>
      <w:r w:rsidRPr="00F61804">
        <w:t>тепловой</w:t>
      </w:r>
      <w:r>
        <w:t xml:space="preserve"> </w:t>
      </w:r>
      <w:r w:rsidRPr="00F61804">
        <w:t>энергии в</w:t>
      </w:r>
      <w:r>
        <w:t xml:space="preserve"> </w:t>
      </w:r>
      <w:r w:rsidRPr="00F61804">
        <w:t>системе</w:t>
      </w:r>
      <w:r>
        <w:t xml:space="preserve"> </w:t>
      </w:r>
      <w:r w:rsidRPr="00F61804">
        <w:t>теплоснабжения</w:t>
      </w:r>
      <w:r>
        <w:t xml:space="preserve"> в </w:t>
      </w:r>
      <w:r w:rsidRPr="00F61804">
        <w:t>зоне</w:t>
      </w:r>
      <w:r>
        <w:t xml:space="preserve"> </w:t>
      </w:r>
      <w:r w:rsidRPr="00F61804">
        <w:t>деятельности</w:t>
      </w:r>
      <w:r>
        <w:t xml:space="preserve"> АО«Вишневогорский ГОК»</w:t>
      </w:r>
    </w:p>
    <w:tbl>
      <w:tblPr>
        <w:tblW w:w="4923"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06"/>
        <w:gridCol w:w="992"/>
        <w:gridCol w:w="912"/>
        <w:gridCol w:w="913"/>
        <w:gridCol w:w="912"/>
        <w:gridCol w:w="913"/>
        <w:gridCol w:w="913"/>
      </w:tblGrid>
      <w:tr w:rsidR="00D074C3" w:rsidRPr="00F4310C" w:rsidTr="00D074C3">
        <w:trPr>
          <w:trHeight w:val="20"/>
          <w:jc w:val="center"/>
        </w:trPr>
        <w:tc>
          <w:tcPr>
            <w:tcW w:w="4706" w:type="dxa"/>
            <w:vAlign w:val="center"/>
          </w:tcPr>
          <w:p w:rsidR="00D074C3" w:rsidRPr="00F4310C" w:rsidRDefault="00D074C3" w:rsidP="00D074C3">
            <w:pPr>
              <w:pStyle w:val="Afff8"/>
              <w:spacing w:line="240" w:lineRule="auto"/>
              <w:ind w:firstLine="0"/>
              <w:jc w:val="center"/>
              <w:rPr>
                <w:b/>
                <w:sz w:val="18"/>
                <w:szCs w:val="18"/>
              </w:rPr>
            </w:pPr>
            <w:r w:rsidRPr="00F4310C">
              <w:rPr>
                <w:b/>
                <w:sz w:val="18"/>
                <w:szCs w:val="18"/>
              </w:rPr>
              <w:t>Показатель</w:t>
            </w:r>
          </w:p>
        </w:tc>
        <w:tc>
          <w:tcPr>
            <w:tcW w:w="992" w:type="dxa"/>
            <w:vAlign w:val="center"/>
          </w:tcPr>
          <w:p w:rsidR="00D074C3" w:rsidRPr="00F4310C" w:rsidRDefault="00D074C3" w:rsidP="00D074C3">
            <w:pPr>
              <w:pStyle w:val="Afff8"/>
              <w:spacing w:line="240" w:lineRule="auto"/>
              <w:ind w:firstLine="0"/>
              <w:jc w:val="center"/>
              <w:rPr>
                <w:b/>
                <w:sz w:val="18"/>
                <w:szCs w:val="18"/>
              </w:rPr>
            </w:pPr>
            <w:r w:rsidRPr="00F4310C">
              <w:rPr>
                <w:b/>
                <w:sz w:val="18"/>
                <w:szCs w:val="18"/>
              </w:rPr>
              <w:t>Ед.</w:t>
            </w:r>
            <w:r>
              <w:rPr>
                <w:b/>
                <w:sz w:val="18"/>
                <w:szCs w:val="18"/>
              </w:rPr>
              <w:t xml:space="preserve"> </w:t>
            </w:r>
            <w:r w:rsidRPr="00F4310C">
              <w:rPr>
                <w:b/>
                <w:sz w:val="18"/>
                <w:szCs w:val="18"/>
              </w:rPr>
              <w:t>изм.</w:t>
            </w:r>
          </w:p>
        </w:tc>
        <w:tc>
          <w:tcPr>
            <w:tcW w:w="912" w:type="dxa"/>
            <w:vAlign w:val="center"/>
          </w:tcPr>
          <w:p w:rsidR="00D074C3" w:rsidRPr="00F4310C" w:rsidRDefault="00D074C3" w:rsidP="00D074C3">
            <w:pPr>
              <w:pStyle w:val="Afff8"/>
              <w:spacing w:line="240" w:lineRule="auto"/>
              <w:ind w:firstLine="0"/>
              <w:jc w:val="center"/>
              <w:rPr>
                <w:b/>
                <w:sz w:val="18"/>
                <w:szCs w:val="18"/>
              </w:rPr>
            </w:pPr>
            <w:r w:rsidRPr="00F4310C">
              <w:rPr>
                <w:b/>
                <w:sz w:val="18"/>
                <w:szCs w:val="18"/>
              </w:rPr>
              <w:t>2024</w:t>
            </w:r>
          </w:p>
        </w:tc>
        <w:tc>
          <w:tcPr>
            <w:tcW w:w="913" w:type="dxa"/>
            <w:vAlign w:val="center"/>
          </w:tcPr>
          <w:p w:rsidR="00D074C3" w:rsidRPr="00F4310C" w:rsidRDefault="00D074C3" w:rsidP="00D074C3">
            <w:pPr>
              <w:pStyle w:val="Afff8"/>
              <w:spacing w:line="240" w:lineRule="auto"/>
              <w:ind w:firstLine="0"/>
              <w:jc w:val="center"/>
              <w:rPr>
                <w:b/>
                <w:sz w:val="18"/>
                <w:szCs w:val="18"/>
              </w:rPr>
            </w:pPr>
            <w:r w:rsidRPr="00F4310C">
              <w:rPr>
                <w:b/>
                <w:sz w:val="18"/>
                <w:szCs w:val="18"/>
              </w:rPr>
              <w:t>2025</w:t>
            </w:r>
          </w:p>
        </w:tc>
        <w:tc>
          <w:tcPr>
            <w:tcW w:w="912" w:type="dxa"/>
            <w:vAlign w:val="center"/>
          </w:tcPr>
          <w:p w:rsidR="00D074C3" w:rsidRPr="00F4310C" w:rsidRDefault="00D074C3" w:rsidP="00D074C3">
            <w:pPr>
              <w:pStyle w:val="Afff8"/>
              <w:spacing w:line="240" w:lineRule="auto"/>
              <w:ind w:firstLine="0"/>
              <w:jc w:val="center"/>
              <w:rPr>
                <w:b/>
                <w:sz w:val="18"/>
                <w:szCs w:val="18"/>
              </w:rPr>
            </w:pPr>
            <w:r w:rsidRPr="00F4310C">
              <w:rPr>
                <w:b/>
                <w:sz w:val="18"/>
                <w:szCs w:val="18"/>
              </w:rPr>
              <w:t>2026</w:t>
            </w:r>
          </w:p>
        </w:tc>
        <w:tc>
          <w:tcPr>
            <w:tcW w:w="913" w:type="dxa"/>
            <w:vAlign w:val="center"/>
          </w:tcPr>
          <w:p w:rsidR="00D074C3" w:rsidRPr="00F4310C" w:rsidRDefault="00D074C3" w:rsidP="00D074C3">
            <w:pPr>
              <w:pStyle w:val="Afff8"/>
              <w:spacing w:line="240" w:lineRule="auto"/>
              <w:ind w:firstLine="0"/>
              <w:jc w:val="center"/>
              <w:rPr>
                <w:b/>
                <w:sz w:val="18"/>
                <w:szCs w:val="18"/>
              </w:rPr>
            </w:pPr>
            <w:r w:rsidRPr="00F4310C">
              <w:rPr>
                <w:b/>
                <w:sz w:val="18"/>
                <w:szCs w:val="18"/>
              </w:rPr>
              <w:t>2027-</w:t>
            </w:r>
          </w:p>
          <w:p w:rsidR="00D074C3" w:rsidRPr="00F4310C" w:rsidRDefault="00D074C3" w:rsidP="00D074C3">
            <w:pPr>
              <w:pStyle w:val="Afff8"/>
              <w:spacing w:line="240" w:lineRule="auto"/>
              <w:ind w:firstLine="0"/>
              <w:jc w:val="center"/>
              <w:rPr>
                <w:b/>
                <w:sz w:val="18"/>
                <w:szCs w:val="18"/>
              </w:rPr>
            </w:pPr>
            <w:r w:rsidRPr="00F4310C">
              <w:rPr>
                <w:b/>
                <w:sz w:val="18"/>
                <w:szCs w:val="18"/>
              </w:rPr>
              <w:t>2034</w:t>
            </w:r>
          </w:p>
        </w:tc>
        <w:tc>
          <w:tcPr>
            <w:tcW w:w="913" w:type="dxa"/>
            <w:vAlign w:val="center"/>
          </w:tcPr>
          <w:p w:rsidR="00D074C3" w:rsidRPr="00F4310C" w:rsidRDefault="00D074C3" w:rsidP="00D074C3">
            <w:pPr>
              <w:pStyle w:val="Afff8"/>
              <w:spacing w:line="240" w:lineRule="auto"/>
              <w:ind w:firstLine="0"/>
              <w:jc w:val="center"/>
              <w:rPr>
                <w:b/>
                <w:sz w:val="18"/>
                <w:szCs w:val="18"/>
              </w:rPr>
            </w:pPr>
            <w:r w:rsidRPr="00F4310C">
              <w:rPr>
                <w:b/>
                <w:sz w:val="18"/>
                <w:szCs w:val="18"/>
              </w:rPr>
              <w:t>2035-</w:t>
            </w:r>
          </w:p>
          <w:p w:rsidR="00D074C3" w:rsidRPr="00F4310C" w:rsidRDefault="00D074C3" w:rsidP="00D074C3">
            <w:pPr>
              <w:pStyle w:val="Afff8"/>
              <w:spacing w:line="240" w:lineRule="auto"/>
              <w:ind w:firstLine="0"/>
              <w:jc w:val="center"/>
              <w:rPr>
                <w:b/>
                <w:sz w:val="18"/>
                <w:szCs w:val="18"/>
              </w:rPr>
            </w:pPr>
            <w:r w:rsidRPr="00F4310C">
              <w:rPr>
                <w:b/>
                <w:sz w:val="18"/>
                <w:szCs w:val="18"/>
              </w:rPr>
              <w:t>2040</w:t>
            </w:r>
          </w:p>
        </w:tc>
      </w:tr>
      <w:tr w:rsidR="00D074C3" w:rsidRPr="00E0448C" w:rsidTr="00D074C3">
        <w:trPr>
          <w:trHeight w:val="20"/>
          <w:jc w:val="center"/>
        </w:trPr>
        <w:tc>
          <w:tcPr>
            <w:tcW w:w="4706" w:type="dxa"/>
            <w:vAlign w:val="center"/>
          </w:tcPr>
          <w:p w:rsidR="00D074C3" w:rsidRPr="00E0448C" w:rsidRDefault="00D074C3" w:rsidP="00D074C3">
            <w:pPr>
              <w:pStyle w:val="Afff8"/>
              <w:spacing w:line="240" w:lineRule="auto"/>
              <w:ind w:firstLine="0"/>
              <w:jc w:val="left"/>
              <w:rPr>
                <w:sz w:val="18"/>
                <w:szCs w:val="18"/>
              </w:rPr>
            </w:pPr>
            <w:r w:rsidRPr="00E0448C">
              <w:rPr>
                <w:sz w:val="18"/>
                <w:szCs w:val="18"/>
              </w:rPr>
              <w:t>Установленная тепловая</w:t>
            </w:r>
            <w:r>
              <w:rPr>
                <w:sz w:val="18"/>
                <w:szCs w:val="18"/>
              </w:rPr>
              <w:t xml:space="preserve"> </w:t>
            </w:r>
            <w:r w:rsidRPr="00E0448C">
              <w:rPr>
                <w:sz w:val="18"/>
                <w:szCs w:val="18"/>
              </w:rPr>
              <w:t>мощность</w:t>
            </w:r>
          </w:p>
        </w:tc>
        <w:tc>
          <w:tcPr>
            <w:tcW w:w="992" w:type="dxa"/>
            <w:vAlign w:val="center"/>
          </w:tcPr>
          <w:p w:rsidR="00D074C3" w:rsidRPr="00E0448C" w:rsidRDefault="00D074C3" w:rsidP="00D074C3">
            <w:pPr>
              <w:pStyle w:val="Afff8"/>
              <w:spacing w:line="240" w:lineRule="auto"/>
              <w:ind w:firstLine="0"/>
              <w:jc w:val="center"/>
              <w:rPr>
                <w:sz w:val="18"/>
                <w:szCs w:val="18"/>
              </w:rPr>
            </w:pPr>
            <w:r w:rsidRPr="00E0448C">
              <w:rPr>
                <w:sz w:val="18"/>
                <w:szCs w:val="18"/>
              </w:rPr>
              <w:t>Гкал/ч</w:t>
            </w:r>
          </w:p>
        </w:tc>
        <w:tc>
          <w:tcPr>
            <w:tcW w:w="912"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38,700</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38,700</w:t>
            </w:r>
          </w:p>
        </w:tc>
        <w:tc>
          <w:tcPr>
            <w:tcW w:w="912"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38,700</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38,700</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38,700</w:t>
            </w:r>
          </w:p>
        </w:tc>
      </w:tr>
      <w:tr w:rsidR="00D074C3" w:rsidRPr="00E0448C" w:rsidTr="00D074C3">
        <w:trPr>
          <w:trHeight w:val="20"/>
          <w:jc w:val="center"/>
        </w:trPr>
        <w:tc>
          <w:tcPr>
            <w:tcW w:w="4706" w:type="dxa"/>
            <w:vAlign w:val="center"/>
          </w:tcPr>
          <w:p w:rsidR="00D074C3" w:rsidRPr="00E0448C" w:rsidRDefault="00D074C3" w:rsidP="00D074C3">
            <w:pPr>
              <w:pStyle w:val="Afff8"/>
              <w:spacing w:line="240" w:lineRule="auto"/>
              <w:ind w:firstLine="0"/>
              <w:jc w:val="left"/>
              <w:rPr>
                <w:sz w:val="18"/>
                <w:szCs w:val="18"/>
              </w:rPr>
            </w:pPr>
            <w:r w:rsidRPr="00E0448C">
              <w:rPr>
                <w:sz w:val="18"/>
                <w:szCs w:val="18"/>
              </w:rPr>
              <w:t>Присоединенная тепловая</w:t>
            </w:r>
            <w:r>
              <w:rPr>
                <w:sz w:val="18"/>
                <w:szCs w:val="18"/>
              </w:rPr>
              <w:t xml:space="preserve"> </w:t>
            </w:r>
            <w:r w:rsidRPr="00E0448C">
              <w:rPr>
                <w:sz w:val="18"/>
                <w:szCs w:val="18"/>
              </w:rPr>
              <w:t>нагрузка</w:t>
            </w:r>
            <w:r>
              <w:rPr>
                <w:sz w:val="18"/>
                <w:szCs w:val="18"/>
              </w:rPr>
              <w:t xml:space="preserve"> </w:t>
            </w:r>
            <w:r w:rsidRPr="00E0448C">
              <w:rPr>
                <w:sz w:val="18"/>
                <w:szCs w:val="18"/>
              </w:rPr>
              <w:t>на</w:t>
            </w:r>
            <w:r>
              <w:rPr>
                <w:sz w:val="18"/>
                <w:szCs w:val="18"/>
              </w:rPr>
              <w:t xml:space="preserve"> </w:t>
            </w:r>
            <w:r w:rsidRPr="00E0448C">
              <w:rPr>
                <w:sz w:val="18"/>
                <w:szCs w:val="18"/>
              </w:rPr>
              <w:t>коллекторах</w:t>
            </w:r>
          </w:p>
        </w:tc>
        <w:tc>
          <w:tcPr>
            <w:tcW w:w="992" w:type="dxa"/>
            <w:vAlign w:val="center"/>
          </w:tcPr>
          <w:p w:rsidR="00D074C3" w:rsidRPr="00E0448C" w:rsidRDefault="00D074C3" w:rsidP="00D074C3">
            <w:pPr>
              <w:pStyle w:val="Afff8"/>
              <w:spacing w:line="240" w:lineRule="auto"/>
              <w:ind w:firstLine="0"/>
              <w:jc w:val="center"/>
              <w:rPr>
                <w:sz w:val="18"/>
                <w:szCs w:val="18"/>
              </w:rPr>
            </w:pPr>
            <w:r w:rsidRPr="00E0448C">
              <w:rPr>
                <w:sz w:val="18"/>
                <w:szCs w:val="18"/>
              </w:rPr>
              <w:t>Гкал/ч</w:t>
            </w:r>
          </w:p>
        </w:tc>
        <w:tc>
          <w:tcPr>
            <w:tcW w:w="912"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14,610</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14,610</w:t>
            </w:r>
          </w:p>
        </w:tc>
        <w:tc>
          <w:tcPr>
            <w:tcW w:w="912"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14,610</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15,855</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15,855</w:t>
            </w:r>
          </w:p>
        </w:tc>
      </w:tr>
      <w:tr w:rsidR="00D074C3" w:rsidRPr="00E0448C" w:rsidTr="00D074C3">
        <w:trPr>
          <w:trHeight w:val="20"/>
          <w:jc w:val="center"/>
        </w:trPr>
        <w:tc>
          <w:tcPr>
            <w:tcW w:w="4706" w:type="dxa"/>
            <w:vAlign w:val="center"/>
          </w:tcPr>
          <w:p w:rsidR="00D074C3" w:rsidRPr="00E0448C" w:rsidRDefault="00D074C3" w:rsidP="00D074C3">
            <w:pPr>
              <w:pStyle w:val="Afff8"/>
              <w:spacing w:line="240" w:lineRule="auto"/>
              <w:ind w:firstLine="0"/>
              <w:jc w:val="left"/>
              <w:rPr>
                <w:sz w:val="18"/>
                <w:szCs w:val="18"/>
              </w:rPr>
            </w:pPr>
            <w:r w:rsidRPr="0065557D">
              <w:rPr>
                <w:sz w:val="18"/>
                <w:szCs w:val="18"/>
              </w:rPr>
              <w:t>Потери в тепловых сетях</w:t>
            </w:r>
          </w:p>
        </w:tc>
        <w:tc>
          <w:tcPr>
            <w:tcW w:w="992" w:type="dxa"/>
            <w:vAlign w:val="center"/>
          </w:tcPr>
          <w:p w:rsidR="00D074C3" w:rsidRPr="00E0448C" w:rsidRDefault="00D074C3" w:rsidP="00D074C3">
            <w:pPr>
              <w:pStyle w:val="Afff8"/>
              <w:spacing w:line="240" w:lineRule="auto"/>
              <w:ind w:firstLine="0"/>
              <w:jc w:val="center"/>
              <w:rPr>
                <w:sz w:val="18"/>
                <w:szCs w:val="18"/>
              </w:rPr>
            </w:pPr>
            <w:r w:rsidRPr="00E0448C">
              <w:rPr>
                <w:sz w:val="18"/>
                <w:szCs w:val="18"/>
              </w:rPr>
              <w:t>Гкал/ч</w:t>
            </w:r>
          </w:p>
        </w:tc>
        <w:tc>
          <w:tcPr>
            <w:tcW w:w="912"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0,959</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0,959</w:t>
            </w:r>
          </w:p>
        </w:tc>
        <w:tc>
          <w:tcPr>
            <w:tcW w:w="912"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0,959</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0,959</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0,959</w:t>
            </w:r>
          </w:p>
        </w:tc>
      </w:tr>
      <w:tr w:rsidR="00D074C3" w:rsidRPr="0065557D" w:rsidTr="00D074C3">
        <w:trPr>
          <w:trHeight w:val="20"/>
          <w:jc w:val="center"/>
        </w:trPr>
        <w:tc>
          <w:tcPr>
            <w:tcW w:w="4706" w:type="dxa"/>
            <w:vAlign w:val="center"/>
          </w:tcPr>
          <w:p w:rsidR="00D074C3" w:rsidRPr="0065557D" w:rsidRDefault="00D074C3" w:rsidP="00D074C3">
            <w:pPr>
              <w:rPr>
                <w:color w:val="000000"/>
                <w:sz w:val="18"/>
                <w:szCs w:val="18"/>
              </w:rPr>
            </w:pPr>
            <w:r w:rsidRPr="0065557D">
              <w:rPr>
                <w:color w:val="000000"/>
                <w:sz w:val="18"/>
                <w:szCs w:val="18"/>
              </w:rPr>
              <w:t>Резерв/дефицит тепловой мощности</w:t>
            </w:r>
          </w:p>
        </w:tc>
        <w:tc>
          <w:tcPr>
            <w:tcW w:w="992" w:type="dxa"/>
            <w:vAlign w:val="center"/>
          </w:tcPr>
          <w:p w:rsidR="00D074C3" w:rsidRPr="0065557D" w:rsidRDefault="00D074C3" w:rsidP="00D074C3">
            <w:pPr>
              <w:jc w:val="center"/>
              <w:rPr>
                <w:color w:val="000000"/>
                <w:sz w:val="18"/>
                <w:szCs w:val="18"/>
              </w:rPr>
            </w:pPr>
            <w:r w:rsidRPr="0065557D">
              <w:rPr>
                <w:color w:val="000000"/>
                <w:sz w:val="18"/>
                <w:szCs w:val="18"/>
              </w:rPr>
              <w:t>Гкал/ч</w:t>
            </w:r>
          </w:p>
        </w:tc>
        <w:tc>
          <w:tcPr>
            <w:tcW w:w="912"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19,181</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19,181</w:t>
            </w:r>
          </w:p>
        </w:tc>
        <w:tc>
          <w:tcPr>
            <w:tcW w:w="912"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19,181</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16,024</w:t>
            </w:r>
          </w:p>
        </w:tc>
        <w:tc>
          <w:tcPr>
            <w:tcW w:w="913" w:type="dxa"/>
            <w:vAlign w:val="center"/>
          </w:tcPr>
          <w:p w:rsidR="00D074C3" w:rsidRPr="00BF544F" w:rsidRDefault="00D074C3" w:rsidP="00D074C3">
            <w:pPr>
              <w:pStyle w:val="Afff8"/>
              <w:spacing w:line="240" w:lineRule="auto"/>
              <w:ind w:firstLine="0"/>
              <w:jc w:val="center"/>
              <w:rPr>
                <w:sz w:val="18"/>
                <w:szCs w:val="18"/>
              </w:rPr>
            </w:pPr>
            <w:r w:rsidRPr="00BF544F">
              <w:rPr>
                <w:sz w:val="18"/>
                <w:szCs w:val="18"/>
              </w:rPr>
              <w:t>16,024</w:t>
            </w:r>
          </w:p>
        </w:tc>
      </w:tr>
      <w:tr w:rsidR="00D074C3" w:rsidRPr="00E0448C" w:rsidTr="00D074C3">
        <w:trPr>
          <w:trHeight w:val="20"/>
          <w:jc w:val="center"/>
        </w:trPr>
        <w:tc>
          <w:tcPr>
            <w:tcW w:w="4706" w:type="dxa"/>
            <w:vAlign w:val="center"/>
          </w:tcPr>
          <w:p w:rsidR="00D074C3" w:rsidRPr="00E0448C" w:rsidRDefault="00D074C3" w:rsidP="00D074C3">
            <w:pPr>
              <w:pStyle w:val="Afff8"/>
              <w:spacing w:line="240" w:lineRule="auto"/>
              <w:ind w:firstLine="0"/>
              <w:jc w:val="left"/>
              <w:rPr>
                <w:sz w:val="18"/>
                <w:szCs w:val="18"/>
              </w:rPr>
            </w:pPr>
            <w:r w:rsidRPr="00E0448C">
              <w:rPr>
                <w:sz w:val="18"/>
                <w:szCs w:val="18"/>
              </w:rPr>
              <w:t>Доля</w:t>
            </w:r>
            <w:r>
              <w:rPr>
                <w:sz w:val="18"/>
                <w:szCs w:val="18"/>
                <w:lang w:val="en-US"/>
              </w:rPr>
              <w:t xml:space="preserve"> </w:t>
            </w:r>
            <w:r w:rsidRPr="00E0448C">
              <w:rPr>
                <w:sz w:val="18"/>
                <w:szCs w:val="18"/>
              </w:rPr>
              <w:t>резерва</w:t>
            </w:r>
            <w:r>
              <w:rPr>
                <w:sz w:val="18"/>
                <w:szCs w:val="18"/>
                <w:lang w:val="en-US"/>
              </w:rPr>
              <w:t xml:space="preserve"> </w:t>
            </w:r>
            <w:r w:rsidRPr="00E0448C">
              <w:rPr>
                <w:sz w:val="18"/>
                <w:szCs w:val="18"/>
              </w:rPr>
              <w:t>тепловой</w:t>
            </w:r>
            <w:r>
              <w:rPr>
                <w:sz w:val="18"/>
                <w:szCs w:val="18"/>
              </w:rPr>
              <w:t xml:space="preserve"> </w:t>
            </w:r>
            <w:r w:rsidRPr="00E0448C">
              <w:rPr>
                <w:sz w:val="18"/>
                <w:szCs w:val="18"/>
              </w:rPr>
              <w:t>мощности</w:t>
            </w:r>
          </w:p>
        </w:tc>
        <w:tc>
          <w:tcPr>
            <w:tcW w:w="992" w:type="dxa"/>
            <w:vAlign w:val="center"/>
          </w:tcPr>
          <w:p w:rsidR="00D074C3" w:rsidRPr="00E0448C" w:rsidRDefault="00D074C3" w:rsidP="00D074C3">
            <w:pPr>
              <w:pStyle w:val="Afff8"/>
              <w:spacing w:line="240" w:lineRule="auto"/>
              <w:ind w:firstLine="0"/>
              <w:jc w:val="center"/>
              <w:rPr>
                <w:sz w:val="18"/>
                <w:szCs w:val="18"/>
              </w:rPr>
            </w:pPr>
            <w:r w:rsidRPr="00E0448C">
              <w:rPr>
                <w:sz w:val="18"/>
                <w:szCs w:val="18"/>
              </w:rPr>
              <w:t>%</w:t>
            </w:r>
          </w:p>
        </w:tc>
        <w:tc>
          <w:tcPr>
            <w:tcW w:w="912" w:type="dxa"/>
            <w:vAlign w:val="center"/>
          </w:tcPr>
          <w:p w:rsidR="00D074C3" w:rsidRPr="00E0448C" w:rsidRDefault="00D074C3" w:rsidP="00D074C3">
            <w:pPr>
              <w:pStyle w:val="Afff8"/>
              <w:spacing w:line="240" w:lineRule="auto"/>
              <w:ind w:firstLine="0"/>
              <w:jc w:val="center"/>
              <w:rPr>
                <w:sz w:val="18"/>
                <w:szCs w:val="18"/>
              </w:rPr>
            </w:pPr>
            <w:r>
              <w:rPr>
                <w:sz w:val="18"/>
                <w:szCs w:val="18"/>
              </w:rPr>
              <w:t>49</w:t>
            </w:r>
          </w:p>
        </w:tc>
        <w:tc>
          <w:tcPr>
            <w:tcW w:w="913" w:type="dxa"/>
            <w:vAlign w:val="center"/>
          </w:tcPr>
          <w:p w:rsidR="00D074C3" w:rsidRPr="00E0448C" w:rsidRDefault="00D074C3" w:rsidP="00D074C3">
            <w:pPr>
              <w:pStyle w:val="Afff8"/>
              <w:spacing w:line="240" w:lineRule="auto"/>
              <w:ind w:firstLine="0"/>
              <w:jc w:val="center"/>
              <w:rPr>
                <w:sz w:val="18"/>
                <w:szCs w:val="18"/>
              </w:rPr>
            </w:pPr>
            <w:r>
              <w:rPr>
                <w:sz w:val="18"/>
                <w:szCs w:val="18"/>
              </w:rPr>
              <w:t>49</w:t>
            </w:r>
          </w:p>
        </w:tc>
        <w:tc>
          <w:tcPr>
            <w:tcW w:w="912" w:type="dxa"/>
            <w:vAlign w:val="center"/>
          </w:tcPr>
          <w:p w:rsidR="00D074C3" w:rsidRPr="00E0448C" w:rsidRDefault="00D074C3" w:rsidP="00D074C3">
            <w:pPr>
              <w:pStyle w:val="Afff8"/>
              <w:spacing w:line="240" w:lineRule="auto"/>
              <w:ind w:firstLine="0"/>
              <w:jc w:val="center"/>
              <w:rPr>
                <w:sz w:val="18"/>
                <w:szCs w:val="18"/>
              </w:rPr>
            </w:pPr>
            <w:r>
              <w:rPr>
                <w:sz w:val="18"/>
                <w:szCs w:val="18"/>
              </w:rPr>
              <w:t>49</w:t>
            </w:r>
          </w:p>
        </w:tc>
        <w:tc>
          <w:tcPr>
            <w:tcW w:w="913" w:type="dxa"/>
            <w:vAlign w:val="center"/>
          </w:tcPr>
          <w:p w:rsidR="00D074C3" w:rsidRPr="00E0448C" w:rsidRDefault="00D074C3" w:rsidP="00D074C3">
            <w:pPr>
              <w:pStyle w:val="Afff8"/>
              <w:spacing w:line="240" w:lineRule="auto"/>
              <w:ind w:firstLine="0"/>
              <w:jc w:val="center"/>
              <w:rPr>
                <w:sz w:val="18"/>
                <w:szCs w:val="18"/>
              </w:rPr>
            </w:pPr>
            <w:r>
              <w:rPr>
                <w:sz w:val="18"/>
                <w:szCs w:val="18"/>
              </w:rPr>
              <w:t>49</w:t>
            </w:r>
          </w:p>
        </w:tc>
        <w:tc>
          <w:tcPr>
            <w:tcW w:w="913" w:type="dxa"/>
            <w:vAlign w:val="center"/>
          </w:tcPr>
          <w:p w:rsidR="00D074C3" w:rsidRPr="00E0448C" w:rsidRDefault="00D074C3" w:rsidP="00D074C3">
            <w:pPr>
              <w:pStyle w:val="Afff8"/>
              <w:spacing w:line="240" w:lineRule="auto"/>
              <w:ind w:firstLine="0"/>
              <w:jc w:val="center"/>
              <w:rPr>
                <w:sz w:val="18"/>
                <w:szCs w:val="18"/>
              </w:rPr>
            </w:pPr>
            <w:r>
              <w:rPr>
                <w:sz w:val="18"/>
                <w:szCs w:val="18"/>
              </w:rPr>
              <w:t>49</w:t>
            </w:r>
          </w:p>
        </w:tc>
      </w:tr>
      <w:tr w:rsidR="00D074C3" w:rsidRPr="00E0448C" w:rsidTr="00D074C3">
        <w:trPr>
          <w:trHeight w:val="20"/>
          <w:jc w:val="center"/>
        </w:trPr>
        <w:tc>
          <w:tcPr>
            <w:tcW w:w="4706" w:type="dxa"/>
            <w:vAlign w:val="center"/>
          </w:tcPr>
          <w:p w:rsidR="00D074C3" w:rsidRPr="00E0448C" w:rsidRDefault="00D074C3" w:rsidP="00D074C3">
            <w:pPr>
              <w:pStyle w:val="Afff8"/>
              <w:spacing w:line="240" w:lineRule="auto"/>
              <w:ind w:firstLine="0"/>
              <w:jc w:val="left"/>
              <w:rPr>
                <w:sz w:val="18"/>
                <w:szCs w:val="18"/>
              </w:rPr>
            </w:pPr>
            <w:r w:rsidRPr="00E0448C">
              <w:rPr>
                <w:sz w:val="18"/>
                <w:szCs w:val="18"/>
              </w:rPr>
              <w:t>Отпуск тепловой энергии с</w:t>
            </w:r>
            <w:r>
              <w:rPr>
                <w:sz w:val="18"/>
                <w:szCs w:val="18"/>
              </w:rPr>
              <w:t xml:space="preserve"> </w:t>
            </w:r>
            <w:r w:rsidRPr="00E0448C">
              <w:rPr>
                <w:sz w:val="18"/>
                <w:szCs w:val="18"/>
              </w:rPr>
              <w:t>коллекторов</w:t>
            </w:r>
          </w:p>
        </w:tc>
        <w:tc>
          <w:tcPr>
            <w:tcW w:w="992" w:type="dxa"/>
            <w:vAlign w:val="center"/>
          </w:tcPr>
          <w:p w:rsidR="00D074C3" w:rsidRPr="00E0448C" w:rsidRDefault="00D074C3" w:rsidP="00D074C3">
            <w:pPr>
              <w:pStyle w:val="Afff8"/>
              <w:spacing w:line="240" w:lineRule="auto"/>
              <w:ind w:firstLine="0"/>
              <w:jc w:val="center"/>
              <w:rPr>
                <w:sz w:val="18"/>
                <w:szCs w:val="18"/>
              </w:rPr>
            </w:pPr>
            <w:r w:rsidRPr="00E0448C">
              <w:rPr>
                <w:sz w:val="18"/>
                <w:szCs w:val="18"/>
              </w:rPr>
              <w:t>тыс.Гкал</w:t>
            </w:r>
          </w:p>
        </w:tc>
        <w:tc>
          <w:tcPr>
            <w:tcW w:w="912" w:type="dxa"/>
            <w:vAlign w:val="center"/>
          </w:tcPr>
          <w:p w:rsidR="00D074C3" w:rsidRPr="001A5651" w:rsidRDefault="00D074C3" w:rsidP="00D074C3">
            <w:pPr>
              <w:pStyle w:val="Afff8"/>
              <w:spacing w:line="240" w:lineRule="auto"/>
              <w:ind w:firstLine="0"/>
              <w:jc w:val="center"/>
              <w:rPr>
                <w:sz w:val="18"/>
                <w:szCs w:val="18"/>
              </w:rPr>
            </w:pPr>
            <w:r w:rsidRPr="001A5651">
              <w:rPr>
                <w:sz w:val="18"/>
                <w:szCs w:val="18"/>
              </w:rPr>
              <w:t>69,822</w:t>
            </w:r>
          </w:p>
        </w:tc>
        <w:tc>
          <w:tcPr>
            <w:tcW w:w="913" w:type="dxa"/>
            <w:vAlign w:val="center"/>
          </w:tcPr>
          <w:p w:rsidR="00D074C3" w:rsidRPr="001A5651" w:rsidRDefault="00D074C3" w:rsidP="00D074C3">
            <w:pPr>
              <w:pStyle w:val="Afff8"/>
              <w:spacing w:line="240" w:lineRule="auto"/>
              <w:ind w:firstLine="0"/>
              <w:jc w:val="center"/>
              <w:rPr>
                <w:sz w:val="18"/>
                <w:szCs w:val="18"/>
              </w:rPr>
            </w:pPr>
            <w:r w:rsidRPr="001A5651">
              <w:rPr>
                <w:sz w:val="18"/>
                <w:szCs w:val="18"/>
              </w:rPr>
              <w:t>78,143</w:t>
            </w:r>
          </w:p>
        </w:tc>
        <w:tc>
          <w:tcPr>
            <w:tcW w:w="912" w:type="dxa"/>
            <w:vAlign w:val="center"/>
          </w:tcPr>
          <w:p w:rsidR="00D074C3" w:rsidRPr="001A5651" w:rsidRDefault="00D074C3" w:rsidP="00D074C3">
            <w:pPr>
              <w:pStyle w:val="Afff8"/>
              <w:spacing w:line="240" w:lineRule="auto"/>
              <w:ind w:firstLine="0"/>
              <w:jc w:val="center"/>
              <w:rPr>
                <w:sz w:val="18"/>
                <w:szCs w:val="18"/>
              </w:rPr>
            </w:pPr>
            <w:r w:rsidRPr="001A5651">
              <w:rPr>
                <w:sz w:val="18"/>
                <w:szCs w:val="18"/>
              </w:rPr>
              <w:t>78,143</w:t>
            </w:r>
          </w:p>
        </w:tc>
        <w:tc>
          <w:tcPr>
            <w:tcW w:w="913" w:type="dxa"/>
            <w:vAlign w:val="center"/>
          </w:tcPr>
          <w:p w:rsidR="00D074C3" w:rsidRPr="001A5651" w:rsidRDefault="00D074C3" w:rsidP="00D074C3">
            <w:pPr>
              <w:pStyle w:val="Afff8"/>
              <w:spacing w:line="240" w:lineRule="auto"/>
              <w:ind w:firstLine="0"/>
              <w:jc w:val="center"/>
              <w:rPr>
                <w:sz w:val="18"/>
                <w:szCs w:val="18"/>
              </w:rPr>
            </w:pPr>
            <w:r w:rsidRPr="001A5651">
              <w:rPr>
                <w:sz w:val="18"/>
                <w:szCs w:val="18"/>
              </w:rPr>
              <w:t>81,300</w:t>
            </w:r>
          </w:p>
        </w:tc>
        <w:tc>
          <w:tcPr>
            <w:tcW w:w="913" w:type="dxa"/>
            <w:vAlign w:val="center"/>
          </w:tcPr>
          <w:p w:rsidR="00D074C3" w:rsidRPr="001A5651" w:rsidRDefault="00D074C3" w:rsidP="00D074C3">
            <w:pPr>
              <w:pStyle w:val="Afff8"/>
              <w:spacing w:line="240" w:lineRule="auto"/>
              <w:ind w:firstLine="0"/>
              <w:jc w:val="center"/>
              <w:rPr>
                <w:sz w:val="18"/>
                <w:szCs w:val="18"/>
              </w:rPr>
            </w:pPr>
            <w:r w:rsidRPr="001A5651">
              <w:rPr>
                <w:sz w:val="18"/>
                <w:szCs w:val="18"/>
              </w:rPr>
              <w:t>81,300</w:t>
            </w:r>
          </w:p>
        </w:tc>
      </w:tr>
      <w:tr w:rsidR="00D074C3" w:rsidTr="00D074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left"/>
              <w:rPr>
                <w:sz w:val="18"/>
                <w:szCs w:val="18"/>
              </w:rPr>
            </w:pPr>
            <w:r w:rsidRPr="00E0448C">
              <w:rPr>
                <w:sz w:val="18"/>
                <w:szCs w:val="18"/>
              </w:rPr>
              <w:t>Удельный</w:t>
            </w:r>
            <w:r>
              <w:rPr>
                <w:sz w:val="18"/>
                <w:szCs w:val="18"/>
              </w:rPr>
              <w:t xml:space="preserve"> </w:t>
            </w:r>
            <w:r w:rsidRPr="00E0448C">
              <w:rPr>
                <w:sz w:val="18"/>
                <w:szCs w:val="18"/>
              </w:rPr>
              <w:t>расход</w:t>
            </w:r>
            <w:r>
              <w:rPr>
                <w:sz w:val="18"/>
                <w:szCs w:val="18"/>
              </w:rPr>
              <w:t xml:space="preserve"> </w:t>
            </w:r>
            <w:r w:rsidRPr="00E0448C">
              <w:rPr>
                <w:sz w:val="18"/>
                <w:szCs w:val="18"/>
              </w:rPr>
              <w:t>условного</w:t>
            </w:r>
            <w:r>
              <w:rPr>
                <w:sz w:val="18"/>
                <w:szCs w:val="18"/>
              </w:rPr>
              <w:t xml:space="preserve"> </w:t>
            </w:r>
            <w:r w:rsidRPr="00E0448C">
              <w:rPr>
                <w:sz w:val="18"/>
                <w:szCs w:val="18"/>
              </w:rPr>
              <w:t>топлива</w:t>
            </w:r>
            <w:r>
              <w:rPr>
                <w:sz w:val="18"/>
                <w:szCs w:val="18"/>
              </w:rPr>
              <w:t xml:space="preserve"> </w:t>
            </w:r>
            <w:r w:rsidRPr="00E0448C">
              <w:rPr>
                <w:sz w:val="18"/>
                <w:szCs w:val="18"/>
              </w:rPr>
              <w:t>на</w:t>
            </w:r>
            <w:r>
              <w:rPr>
                <w:sz w:val="18"/>
                <w:szCs w:val="18"/>
              </w:rPr>
              <w:t xml:space="preserve"> </w:t>
            </w:r>
            <w:r w:rsidRPr="00E0448C">
              <w:rPr>
                <w:sz w:val="18"/>
                <w:szCs w:val="18"/>
              </w:rPr>
              <w:t xml:space="preserve">выработанную </w:t>
            </w:r>
            <w:r>
              <w:rPr>
                <w:sz w:val="18"/>
                <w:szCs w:val="18"/>
              </w:rPr>
              <w:t>на отпущенную тепловую энергию</w:t>
            </w:r>
          </w:p>
        </w:tc>
        <w:tc>
          <w:tcPr>
            <w:tcW w:w="992"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sidRPr="00E0448C">
              <w:rPr>
                <w:sz w:val="18"/>
                <w:szCs w:val="18"/>
              </w:rPr>
              <w:t>г</w:t>
            </w:r>
            <w:r>
              <w:rPr>
                <w:sz w:val="18"/>
                <w:szCs w:val="18"/>
              </w:rPr>
              <w:t>ут</w:t>
            </w:r>
            <w:r w:rsidRPr="00E0448C">
              <w:rPr>
                <w:sz w:val="18"/>
                <w:szCs w:val="18"/>
              </w:rPr>
              <w:t>/</w:t>
            </w:r>
            <w:r>
              <w:rPr>
                <w:sz w:val="18"/>
                <w:szCs w:val="18"/>
              </w:rPr>
              <w:t>Гкал</w:t>
            </w:r>
          </w:p>
        </w:tc>
        <w:tc>
          <w:tcPr>
            <w:tcW w:w="912" w:type="dxa"/>
            <w:tcBorders>
              <w:top w:val="single" w:sz="4" w:space="0" w:color="000000"/>
              <w:left w:val="single" w:sz="4" w:space="0" w:color="000000"/>
              <w:bottom w:val="single" w:sz="4" w:space="0" w:color="000000"/>
              <w:right w:val="single" w:sz="4" w:space="0" w:color="000000"/>
            </w:tcBorders>
            <w:vAlign w:val="center"/>
          </w:tcPr>
          <w:p w:rsidR="00D074C3" w:rsidRPr="004D4FF1" w:rsidRDefault="00D074C3" w:rsidP="00D074C3">
            <w:pPr>
              <w:pStyle w:val="Afff8"/>
              <w:spacing w:line="240" w:lineRule="auto"/>
              <w:ind w:firstLine="0"/>
              <w:jc w:val="center"/>
              <w:rPr>
                <w:sz w:val="18"/>
                <w:szCs w:val="18"/>
              </w:rPr>
            </w:pPr>
            <w:r>
              <w:rPr>
                <w:sz w:val="18"/>
                <w:szCs w:val="18"/>
              </w:rPr>
              <w:t>152,36</w:t>
            </w:r>
          </w:p>
        </w:tc>
        <w:tc>
          <w:tcPr>
            <w:tcW w:w="913" w:type="dxa"/>
            <w:tcBorders>
              <w:top w:val="single" w:sz="4" w:space="0" w:color="000000"/>
              <w:left w:val="single" w:sz="4" w:space="0" w:color="000000"/>
              <w:bottom w:val="single" w:sz="4" w:space="0" w:color="000000"/>
              <w:right w:val="single" w:sz="4" w:space="0" w:color="000000"/>
            </w:tcBorders>
            <w:vAlign w:val="center"/>
          </w:tcPr>
          <w:p w:rsidR="00D074C3" w:rsidRPr="004D4FF1" w:rsidRDefault="00D074C3" w:rsidP="00D074C3">
            <w:pPr>
              <w:pStyle w:val="Afff8"/>
              <w:spacing w:line="240" w:lineRule="auto"/>
              <w:ind w:firstLine="0"/>
              <w:jc w:val="center"/>
              <w:rPr>
                <w:sz w:val="18"/>
                <w:szCs w:val="18"/>
              </w:rPr>
            </w:pPr>
            <w:r>
              <w:rPr>
                <w:sz w:val="18"/>
                <w:szCs w:val="18"/>
              </w:rPr>
              <w:t>161,56</w:t>
            </w:r>
          </w:p>
        </w:tc>
        <w:tc>
          <w:tcPr>
            <w:tcW w:w="912" w:type="dxa"/>
            <w:tcBorders>
              <w:top w:val="single" w:sz="4" w:space="0" w:color="000000"/>
              <w:left w:val="single" w:sz="4" w:space="0" w:color="000000"/>
              <w:bottom w:val="single" w:sz="4" w:space="0" w:color="000000"/>
              <w:right w:val="single" w:sz="4" w:space="0" w:color="000000"/>
            </w:tcBorders>
            <w:vAlign w:val="center"/>
          </w:tcPr>
          <w:p w:rsidR="00D074C3" w:rsidRPr="004D4FF1" w:rsidRDefault="00D074C3" w:rsidP="00D074C3">
            <w:pPr>
              <w:pStyle w:val="Afff8"/>
              <w:spacing w:line="240" w:lineRule="auto"/>
              <w:ind w:firstLine="0"/>
              <w:jc w:val="center"/>
              <w:rPr>
                <w:sz w:val="18"/>
                <w:szCs w:val="18"/>
              </w:rPr>
            </w:pPr>
            <w:r>
              <w:rPr>
                <w:sz w:val="18"/>
                <w:szCs w:val="18"/>
              </w:rPr>
              <w:t>161,56</w:t>
            </w:r>
          </w:p>
        </w:tc>
        <w:tc>
          <w:tcPr>
            <w:tcW w:w="913" w:type="dxa"/>
            <w:tcBorders>
              <w:top w:val="single" w:sz="4" w:space="0" w:color="000000"/>
              <w:left w:val="single" w:sz="4" w:space="0" w:color="000000"/>
              <w:bottom w:val="single" w:sz="4" w:space="0" w:color="000000"/>
              <w:right w:val="single" w:sz="4" w:space="0" w:color="000000"/>
            </w:tcBorders>
            <w:vAlign w:val="center"/>
          </w:tcPr>
          <w:p w:rsidR="00D074C3" w:rsidRPr="004D4FF1" w:rsidRDefault="00D074C3" w:rsidP="00D074C3">
            <w:pPr>
              <w:pStyle w:val="Afff8"/>
              <w:spacing w:line="240" w:lineRule="auto"/>
              <w:ind w:firstLine="0"/>
              <w:jc w:val="center"/>
              <w:rPr>
                <w:sz w:val="18"/>
                <w:szCs w:val="18"/>
              </w:rPr>
            </w:pPr>
            <w:r>
              <w:rPr>
                <w:sz w:val="18"/>
                <w:szCs w:val="18"/>
              </w:rPr>
              <w:t>161,56</w:t>
            </w:r>
          </w:p>
        </w:tc>
        <w:tc>
          <w:tcPr>
            <w:tcW w:w="913" w:type="dxa"/>
            <w:tcBorders>
              <w:top w:val="single" w:sz="4" w:space="0" w:color="000000"/>
              <w:left w:val="single" w:sz="4" w:space="0" w:color="000000"/>
              <w:bottom w:val="single" w:sz="4" w:space="0" w:color="000000"/>
              <w:right w:val="single" w:sz="4" w:space="0" w:color="000000"/>
            </w:tcBorders>
            <w:vAlign w:val="center"/>
          </w:tcPr>
          <w:p w:rsidR="00D074C3" w:rsidRPr="004D4FF1" w:rsidRDefault="00D074C3" w:rsidP="00D074C3">
            <w:pPr>
              <w:pStyle w:val="Afff8"/>
              <w:spacing w:line="240" w:lineRule="auto"/>
              <w:ind w:firstLine="0"/>
              <w:jc w:val="center"/>
              <w:rPr>
                <w:sz w:val="18"/>
                <w:szCs w:val="18"/>
              </w:rPr>
            </w:pPr>
            <w:r>
              <w:rPr>
                <w:sz w:val="18"/>
                <w:szCs w:val="18"/>
              </w:rPr>
              <w:t>161,56</w:t>
            </w:r>
          </w:p>
        </w:tc>
      </w:tr>
      <w:tr w:rsidR="00D074C3" w:rsidTr="00D074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left"/>
              <w:rPr>
                <w:sz w:val="18"/>
                <w:szCs w:val="18"/>
              </w:rPr>
            </w:pPr>
            <w:r w:rsidRPr="00E0448C">
              <w:rPr>
                <w:sz w:val="18"/>
                <w:szCs w:val="18"/>
              </w:rPr>
              <w:t>Удельная</w:t>
            </w:r>
            <w:r>
              <w:rPr>
                <w:sz w:val="18"/>
                <w:szCs w:val="18"/>
              </w:rPr>
              <w:t xml:space="preserve"> </w:t>
            </w:r>
            <w:r w:rsidRPr="00E0448C">
              <w:rPr>
                <w:sz w:val="18"/>
                <w:szCs w:val="18"/>
              </w:rPr>
              <w:t>установленная</w:t>
            </w:r>
            <w:r>
              <w:rPr>
                <w:sz w:val="18"/>
                <w:szCs w:val="18"/>
              </w:rPr>
              <w:t xml:space="preserve"> т</w:t>
            </w:r>
            <w:r w:rsidRPr="00E0448C">
              <w:rPr>
                <w:sz w:val="18"/>
                <w:szCs w:val="18"/>
              </w:rPr>
              <w:t>епловая</w:t>
            </w:r>
            <w:r>
              <w:rPr>
                <w:sz w:val="18"/>
                <w:szCs w:val="18"/>
              </w:rPr>
              <w:t xml:space="preserve"> </w:t>
            </w:r>
            <w:r w:rsidRPr="00E0448C">
              <w:rPr>
                <w:sz w:val="18"/>
                <w:szCs w:val="18"/>
              </w:rPr>
              <w:t>мощность</w:t>
            </w:r>
            <w:r>
              <w:rPr>
                <w:sz w:val="18"/>
                <w:szCs w:val="18"/>
              </w:rPr>
              <w:t xml:space="preserve"> </w:t>
            </w:r>
            <w:r w:rsidRPr="00E0448C">
              <w:rPr>
                <w:sz w:val="18"/>
                <w:szCs w:val="18"/>
              </w:rPr>
              <w:t>на</w:t>
            </w:r>
            <w:r>
              <w:rPr>
                <w:sz w:val="18"/>
                <w:szCs w:val="18"/>
              </w:rPr>
              <w:t xml:space="preserve"> </w:t>
            </w:r>
            <w:r w:rsidRPr="00E0448C">
              <w:rPr>
                <w:sz w:val="18"/>
                <w:szCs w:val="18"/>
              </w:rPr>
              <w:t>одного</w:t>
            </w:r>
            <w:r>
              <w:rPr>
                <w:sz w:val="18"/>
                <w:szCs w:val="18"/>
              </w:rPr>
              <w:t xml:space="preserve"> </w:t>
            </w:r>
            <w:r w:rsidRPr="00E0448C">
              <w:rPr>
                <w:sz w:val="18"/>
                <w:szCs w:val="18"/>
              </w:rPr>
              <w:t>жителя</w:t>
            </w:r>
          </w:p>
        </w:tc>
        <w:tc>
          <w:tcPr>
            <w:tcW w:w="992"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Гкал</w:t>
            </w:r>
            <w:r>
              <w:rPr>
                <w:sz w:val="18"/>
                <w:szCs w:val="18"/>
                <w:lang w:val="en-US"/>
              </w:rPr>
              <w:t>/</w:t>
            </w:r>
            <w:r>
              <w:rPr>
                <w:sz w:val="18"/>
                <w:szCs w:val="18"/>
              </w:rPr>
              <w:t>ч</w:t>
            </w:r>
            <w:r w:rsidRPr="00E0448C">
              <w:rPr>
                <w:sz w:val="18"/>
                <w:szCs w:val="18"/>
              </w:rPr>
              <w:t>/тыс.чел.</w:t>
            </w:r>
          </w:p>
        </w:tc>
        <w:tc>
          <w:tcPr>
            <w:tcW w:w="912"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9,53</w:t>
            </w:r>
          </w:p>
        </w:tc>
        <w:tc>
          <w:tcPr>
            <w:tcW w:w="913"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9,53</w:t>
            </w:r>
          </w:p>
        </w:tc>
        <w:tc>
          <w:tcPr>
            <w:tcW w:w="912"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9,53</w:t>
            </w:r>
          </w:p>
        </w:tc>
        <w:tc>
          <w:tcPr>
            <w:tcW w:w="913"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9,53</w:t>
            </w:r>
          </w:p>
        </w:tc>
        <w:tc>
          <w:tcPr>
            <w:tcW w:w="913"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9,53</w:t>
            </w:r>
          </w:p>
        </w:tc>
      </w:tr>
      <w:tr w:rsidR="00D074C3" w:rsidTr="00D074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left"/>
              <w:rPr>
                <w:sz w:val="18"/>
                <w:szCs w:val="18"/>
              </w:rPr>
            </w:pPr>
            <w:r w:rsidRPr="00E0448C">
              <w:rPr>
                <w:sz w:val="18"/>
                <w:szCs w:val="18"/>
              </w:rPr>
              <w:t>Частота</w:t>
            </w:r>
            <w:r>
              <w:rPr>
                <w:sz w:val="18"/>
                <w:szCs w:val="18"/>
              </w:rPr>
              <w:t xml:space="preserve"> </w:t>
            </w:r>
            <w:r w:rsidRPr="00E0448C">
              <w:rPr>
                <w:sz w:val="18"/>
                <w:szCs w:val="18"/>
              </w:rPr>
              <w:t>отказов</w:t>
            </w:r>
            <w:r>
              <w:rPr>
                <w:sz w:val="18"/>
                <w:szCs w:val="18"/>
              </w:rPr>
              <w:t xml:space="preserve"> </w:t>
            </w:r>
            <w:r w:rsidRPr="00E0448C">
              <w:rPr>
                <w:sz w:val="18"/>
                <w:szCs w:val="18"/>
              </w:rPr>
              <w:t>с</w:t>
            </w:r>
            <w:r>
              <w:rPr>
                <w:sz w:val="18"/>
                <w:szCs w:val="18"/>
              </w:rPr>
              <w:t xml:space="preserve"> п</w:t>
            </w:r>
            <w:r w:rsidRPr="00E0448C">
              <w:rPr>
                <w:sz w:val="18"/>
                <w:szCs w:val="18"/>
              </w:rPr>
              <w:t>рекращением</w:t>
            </w:r>
            <w:r>
              <w:rPr>
                <w:sz w:val="18"/>
                <w:szCs w:val="18"/>
              </w:rPr>
              <w:t xml:space="preserve"> </w:t>
            </w:r>
            <w:r w:rsidRPr="00E0448C">
              <w:rPr>
                <w:sz w:val="18"/>
                <w:szCs w:val="18"/>
              </w:rPr>
              <w:t>теплоснабжения</w:t>
            </w:r>
          </w:p>
        </w:tc>
        <w:tc>
          <w:tcPr>
            <w:tcW w:w="992"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sidRPr="00E0448C">
              <w:rPr>
                <w:sz w:val="18"/>
                <w:szCs w:val="18"/>
              </w:rPr>
              <w:t>1/год</w:t>
            </w:r>
          </w:p>
        </w:tc>
        <w:tc>
          <w:tcPr>
            <w:tcW w:w="912"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0</w:t>
            </w:r>
          </w:p>
        </w:tc>
        <w:tc>
          <w:tcPr>
            <w:tcW w:w="912"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D074C3" w:rsidRPr="00E0448C" w:rsidRDefault="00D074C3" w:rsidP="00D074C3">
            <w:pPr>
              <w:pStyle w:val="Afff8"/>
              <w:spacing w:line="240" w:lineRule="auto"/>
              <w:ind w:firstLine="0"/>
              <w:jc w:val="center"/>
              <w:rPr>
                <w:sz w:val="18"/>
                <w:szCs w:val="18"/>
              </w:rPr>
            </w:pPr>
            <w:r>
              <w:rPr>
                <w:sz w:val="18"/>
                <w:szCs w:val="18"/>
              </w:rPr>
              <w:t>0</w:t>
            </w:r>
          </w:p>
        </w:tc>
      </w:tr>
    </w:tbl>
    <w:p w:rsidR="00D074C3" w:rsidRDefault="00D074C3" w:rsidP="00D074C3">
      <w:pPr>
        <w:pStyle w:val="Afff8"/>
        <w:spacing w:line="240" w:lineRule="auto"/>
        <w:ind w:firstLine="0"/>
        <w:jc w:val="center"/>
      </w:pPr>
    </w:p>
    <w:p w:rsidR="00D074C3" w:rsidRPr="00FB405F" w:rsidRDefault="00D074C3" w:rsidP="00D074C3">
      <w:pPr>
        <w:pStyle w:val="afffa"/>
      </w:pPr>
      <w:r w:rsidRPr="00FB405F">
        <w:lastRenderedPageBreak/>
        <w:t xml:space="preserve">Таблица </w:t>
      </w:r>
      <w:fldSimple w:instr=" SEQ Таблица \* ARABIC ">
        <w:r w:rsidR="00DB52BF">
          <w:rPr>
            <w:noProof/>
          </w:rPr>
          <w:t>134</w:t>
        </w:r>
      </w:fldSimple>
      <w:r w:rsidRPr="00FB405F">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83"/>
        <w:gridCol w:w="1042"/>
        <w:gridCol w:w="898"/>
        <w:gridCol w:w="898"/>
        <w:gridCol w:w="898"/>
        <w:gridCol w:w="898"/>
        <w:gridCol w:w="898"/>
      </w:tblGrid>
      <w:tr w:rsidR="00D074C3" w:rsidRPr="006F1588" w:rsidTr="00D074C3">
        <w:trPr>
          <w:trHeight w:val="20"/>
          <w:tblHeader/>
          <w:jc w:val="center"/>
        </w:trPr>
        <w:tc>
          <w:tcPr>
            <w:tcW w:w="4683" w:type="dxa"/>
            <w:shd w:val="clear" w:color="auto" w:fill="auto"/>
            <w:noWrap/>
            <w:vAlign w:val="center"/>
            <w:hideMark/>
          </w:tcPr>
          <w:p w:rsidR="00D074C3" w:rsidRPr="006F1588" w:rsidRDefault="00D074C3" w:rsidP="00D074C3">
            <w:pPr>
              <w:jc w:val="center"/>
              <w:rPr>
                <w:b/>
                <w:sz w:val="18"/>
                <w:szCs w:val="18"/>
              </w:rPr>
            </w:pPr>
            <w:r w:rsidRPr="006F1588">
              <w:rPr>
                <w:b/>
                <w:sz w:val="18"/>
                <w:szCs w:val="18"/>
              </w:rPr>
              <w:t>Наименование показателя</w:t>
            </w:r>
          </w:p>
        </w:tc>
        <w:tc>
          <w:tcPr>
            <w:tcW w:w="1042" w:type="dxa"/>
            <w:shd w:val="clear" w:color="auto" w:fill="auto"/>
            <w:noWrap/>
            <w:vAlign w:val="center"/>
            <w:hideMark/>
          </w:tcPr>
          <w:p w:rsidR="00D074C3" w:rsidRPr="006F1588" w:rsidRDefault="00D074C3" w:rsidP="00D074C3">
            <w:pPr>
              <w:jc w:val="center"/>
              <w:rPr>
                <w:b/>
                <w:sz w:val="18"/>
                <w:szCs w:val="18"/>
              </w:rPr>
            </w:pPr>
            <w:r w:rsidRPr="006F1588">
              <w:rPr>
                <w:b/>
                <w:sz w:val="18"/>
                <w:szCs w:val="18"/>
              </w:rPr>
              <w:t>Ед.</w:t>
            </w:r>
            <w:r>
              <w:rPr>
                <w:b/>
                <w:sz w:val="18"/>
                <w:szCs w:val="18"/>
              </w:rPr>
              <w:t xml:space="preserve"> </w:t>
            </w:r>
            <w:r w:rsidRPr="006F1588">
              <w:rPr>
                <w:b/>
                <w:sz w:val="18"/>
                <w:szCs w:val="18"/>
              </w:rPr>
              <w:t>изм.</w:t>
            </w:r>
          </w:p>
        </w:tc>
        <w:tc>
          <w:tcPr>
            <w:tcW w:w="898" w:type="dxa"/>
            <w:shd w:val="clear" w:color="auto" w:fill="auto"/>
            <w:noWrap/>
            <w:vAlign w:val="center"/>
            <w:hideMark/>
          </w:tcPr>
          <w:p w:rsidR="00D074C3" w:rsidRPr="006F1588" w:rsidRDefault="00D074C3" w:rsidP="00D074C3">
            <w:pPr>
              <w:pStyle w:val="Afff8"/>
              <w:spacing w:line="240" w:lineRule="auto"/>
              <w:ind w:firstLine="0"/>
              <w:jc w:val="center"/>
              <w:rPr>
                <w:b/>
                <w:sz w:val="18"/>
                <w:szCs w:val="18"/>
              </w:rPr>
            </w:pPr>
            <w:r w:rsidRPr="006F1588">
              <w:rPr>
                <w:b/>
                <w:sz w:val="18"/>
                <w:szCs w:val="18"/>
              </w:rPr>
              <w:t>2024</w:t>
            </w:r>
          </w:p>
        </w:tc>
        <w:tc>
          <w:tcPr>
            <w:tcW w:w="898" w:type="dxa"/>
            <w:shd w:val="clear" w:color="auto" w:fill="auto"/>
            <w:noWrap/>
            <w:vAlign w:val="center"/>
            <w:hideMark/>
          </w:tcPr>
          <w:p w:rsidR="00D074C3" w:rsidRPr="006F1588" w:rsidRDefault="00D074C3" w:rsidP="00D074C3">
            <w:pPr>
              <w:pStyle w:val="Afff8"/>
              <w:spacing w:line="240" w:lineRule="auto"/>
              <w:ind w:firstLine="0"/>
              <w:jc w:val="center"/>
              <w:rPr>
                <w:b/>
                <w:sz w:val="18"/>
                <w:szCs w:val="18"/>
              </w:rPr>
            </w:pPr>
            <w:r w:rsidRPr="006F1588">
              <w:rPr>
                <w:b/>
                <w:sz w:val="18"/>
                <w:szCs w:val="18"/>
              </w:rPr>
              <w:t>2025</w:t>
            </w:r>
          </w:p>
        </w:tc>
        <w:tc>
          <w:tcPr>
            <w:tcW w:w="898" w:type="dxa"/>
            <w:shd w:val="clear" w:color="auto" w:fill="auto"/>
            <w:noWrap/>
            <w:vAlign w:val="center"/>
            <w:hideMark/>
          </w:tcPr>
          <w:p w:rsidR="00D074C3" w:rsidRPr="006F1588" w:rsidRDefault="00D074C3" w:rsidP="00D074C3">
            <w:pPr>
              <w:pStyle w:val="Afff8"/>
              <w:spacing w:line="240" w:lineRule="auto"/>
              <w:ind w:firstLine="0"/>
              <w:jc w:val="center"/>
              <w:rPr>
                <w:b/>
                <w:sz w:val="18"/>
                <w:szCs w:val="18"/>
              </w:rPr>
            </w:pPr>
            <w:r w:rsidRPr="006F1588">
              <w:rPr>
                <w:b/>
                <w:sz w:val="18"/>
                <w:szCs w:val="18"/>
              </w:rPr>
              <w:t>2026</w:t>
            </w:r>
          </w:p>
        </w:tc>
        <w:tc>
          <w:tcPr>
            <w:tcW w:w="898" w:type="dxa"/>
            <w:shd w:val="clear" w:color="auto" w:fill="auto"/>
            <w:noWrap/>
            <w:vAlign w:val="center"/>
            <w:hideMark/>
          </w:tcPr>
          <w:p w:rsidR="00D074C3" w:rsidRPr="006F1588" w:rsidRDefault="00D074C3" w:rsidP="00D074C3">
            <w:pPr>
              <w:pStyle w:val="Afff8"/>
              <w:spacing w:line="240" w:lineRule="auto"/>
              <w:ind w:firstLine="0"/>
              <w:jc w:val="center"/>
              <w:rPr>
                <w:b/>
                <w:sz w:val="18"/>
                <w:szCs w:val="18"/>
              </w:rPr>
            </w:pPr>
            <w:r w:rsidRPr="006F1588">
              <w:rPr>
                <w:b/>
                <w:sz w:val="18"/>
                <w:szCs w:val="18"/>
              </w:rPr>
              <w:t>2027-</w:t>
            </w:r>
          </w:p>
          <w:p w:rsidR="00D074C3" w:rsidRPr="006F1588" w:rsidRDefault="00D074C3" w:rsidP="00D074C3">
            <w:pPr>
              <w:pStyle w:val="Afff8"/>
              <w:spacing w:line="240" w:lineRule="auto"/>
              <w:ind w:firstLine="0"/>
              <w:jc w:val="center"/>
              <w:rPr>
                <w:b/>
                <w:sz w:val="18"/>
                <w:szCs w:val="18"/>
              </w:rPr>
            </w:pPr>
            <w:r w:rsidRPr="006F1588">
              <w:rPr>
                <w:b/>
                <w:sz w:val="18"/>
                <w:szCs w:val="18"/>
              </w:rPr>
              <w:t>2034</w:t>
            </w:r>
          </w:p>
        </w:tc>
        <w:tc>
          <w:tcPr>
            <w:tcW w:w="898" w:type="dxa"/>
            <w:shd w:val="clear" w:color="auto" w:fill="auto"/>
            <w:noWrap/>
            <w:vAlign w:val="center"/>
            <w:hideMark/>
          </w:tcPr>
          <w:p w:rsidR="00D074C3" w:rsidRPr="006F1588" w:rsidRDefault="00D074C3" w:rsidP="00D074C3">
            <w:pPr>
              <w:pStyle w:val="Afff8"/>
              <w:spacing w:line="240" w:lineRule="auto"/>
              <w:ind w:firstLine="0"/>
              <w:jc w:val="center"/>
              <w:rPr>
                <w:b/>
                <w:sz w:val="18"/>
                <w:szCs w:val="18"/>
              </w:rPr>
            </w:pPr>
            <w:r w:rsidRPr="006F1588">
              <w:rPr>
                <w:b/>
                <w:sz w:val="18"/>
                <w:szCs w:val="18"/>
              </w:rPr>
              <w:t>2035-</w:t>
            </w:r>
          </w:p>
          <w:p w:rsidR="00D074C3" w:rsidRPr="006F1588" w:rsidRDefault="00D074C3" w:rsidP="00D074C3">
            <w:pPr>
              <w:pStyle w:val="Afff8"/>
              <w:spacing w:line="240" w:lineRule="auto"/>
              <w:ind w:firstLine="0"/>
              <w:jc w:val="center"/>
              <w:rPr>
                <w:b/>
                <w:sz w:val="18"/>
                <w:szCs w:val="18"/>
              </w:rPr>
            </w:pPr>
            <w:r w:rsidRPr="006F1588">
              <w:rPr>
                <w:b/>
                <w:sz w:val="18"/>
                <w:szCs w:val="18"/>
              </w:rPr>
              <w:t>2040</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 xml:space="preserve">Протяженность тепловых сетей </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м</w:t>
            </w:r>
          </w:p>
        </w:tc>
        <w:tc>
          <w:tcPr>
            <w:tcW w:w="898" w:type="dxa"/>
            <w:shd w:val="clear" w:color="auto" w:fill="auto"/>
            <w:noWrap/>
            <w:vAlign w:val="center"/>
            <w:hideMark/>
          </w:tcPr>
          <w:p w:rsidR="00D074C3" w:rsidRPr="00BD17D3" w:rsidRDefault="00D074C3" w:rsidP="00D074C3">
            <w:pPr>
              <w:jc w:val="center"/>
              <w:rPr>
                <w:sz w:val="18"/>
                <w:szCs w:val="18"/>
              </w:rPr>
            </w:pPr>
            <w:r w:rsidRPr="001A5651">
              <w:rPr>
                <w:sz w:val="18"/>
                <w:szCs w:val="18"/>
              </w:rPr>
              <w:t>11222,0</w:t>
            </w:r>
          </w:p>
        </w:tc>
        <w:tc>
          <w:tcPr>
            <w:tcW w:w="898" w:type="dxa"/>
            <w:shd w:val="clear" w:color="auto" w:fill="auto"/>
            <w:noWrap/>
            <w:vAlign w:val="center"/>
            <w:hideMark/>
          </w:tcPr>
          <w:p w:rsidR="00D074C3" w:rsidRPr="00BD17D3" w:rsidRDefault="00D074C3" w:rsidP="00D074C3">
            <w:pPr>
              <w:jc w:val="center"/>
              <w:rPr>
                <w:sz w:val="18"/>
                <w:szCs w:val="18"/>
              </w:rPr>
            </w:pPr>
            <w:r w:rsidRPr="001A5651">
              <w:rPr>
                <w:sz w:val="18"/>
                <w:szCs w:val="18"/>
              </w:rPr>
              <w:t>11222,0</w:t>
            </w:r>
          </w:p>
        </w:tc>
        <w:tc>
          <w:tcPr>
            <w:tcW w:w="898" w:type="dxa"/>
            <w:shd w:val="clear" w:color="auto" w:fill="auto"/>
            <w:noWrap/>
            <w:vAlign w:val="center"/>
            <w:hideMark/>
          </w:tcPr>
          <w:p w:rsidR="00D074C3" w:rsidRPr="00BD17D3" w:rsidRDefault="00D074C3" w:rsidP="00D074C3">
            <w:pPr>
              <w:jc w:val="center"/>
              <w:rPr>
                <w:sz w:val="18"/>
                <w:szCs w:val="18"/>
              </w:rPr>
            </w:pPr>
            <w:r w:rsidRPr="001A5651">
              <w:rPr>
                <w:sz w:val="18"/>
                <w:szCs w:val="18"/>
              </w:rPr>
              <w:t>11222,0</w:t>
            </w:r>
          </w:p>
        </w:tc>
        <w:tc>
          <w:tcPr>
            <w:tcW w:w="898" w:type="dxa"/>
            <w:shd w:val="clear" w:color="auto" w:fill="auto"/>
            <w:noWrap/>
            <w:vAlign w:val="center"/>
            <w:hideMark/>
          </w:tcPr>
          <w:p w:rsidR="00D074C3" w:rsidRPr="00BD17D3" w:rsidRDefault="00D074C3" w:rsidP="00D074C3">
            <w:pPr>
              <w:jc w:val="center"/>
              <w:rPr>
                <w:sz w:val="18"/>
                <w:szCs w:val="18"/>
              </w:rPr>
            </w:pPr>
            <w:r w:rsidRPr="001A5651">
              <w:rPr>
                <w:sz w:val="18"/>
                <w:szCs w:val="18"/>
              </w:rPr>
              <w:t>11222,0</w:t>
            </w:r>
          </w:p>
        </w:tc>
        <w:tc>
          <w:tcPr>
            <w:tcW w:w="898" w:type="dxa"/>
            <w:shd w:val="clear" w:color="auto" w:fill="auto"/>
            <w:noWrap/>
            <w:vAlign w:val="center"/>
            <w:hideMark/>
          </w:tcPr>
          <w:p w:rsidR="00D074C3" w:rsidRPr="00BD17D3" w:rsidRDefault="00D074C3" w:rsidP="00D074C3">
            <w:pPr>
              <w:jc w:val="center"/>
              <w:rPr>
                <w:sz w:val="18"/>
                <w:szCs w:val="18"/>
              </w:rPr>
            </w:pPr>
            <w:r w:rsidRPr="001A5651">
              <w:rPr>
                <w:sz w:val="18"/>
                <w:szCs w:val="18"/>
              </w:rPr>
              <w:t>11222,0</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Материальная характеристика тепловых сетей</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м</w:t>
            </w:r>
            <w:r w:rsidRPr="00BD17D3">
              <w:rPr>
                <w:sz w:val="18"/>
                <w:szCs w:val="18"/>
                <w:vertAlign w:val="superscript"/>
              </w:rPr>
              <w:t>2</w:t>
            </w:r>
          </w:p>
        </w:tc>
        <w:tc>
          <w:tcPr>
            <w:tcW w:w="898" w:type="dxa"/>
            <w:shd w:val="clear" w:color="auto" w:fill="auto"/>
            <w:noWrap/>
            <w:vAlign w:val="center"/>
            <w:hideMark/>
          </w:tcPr>
          <w:p w:rsidR="00D074C3" w:rsidRPr="00BD17D3" w:rsidRDefault="00D074C3" w:rsidP="00D074C3">
            <w:pPr>
              <w:jc w:val="center"/>
              <w:rPr>
                <w:sz w:val="18"/>
                <w:szCs w:val="18"/>
              </w:rPr>
            </w:pPr>
            <w:r w:rsidRPr="001A5651">
              <w:rPr>
                <w:sz w:val="18"/>
                <w:szCs w:val="18"/>
              </w:rPr>
              <w:t>3120,9</w:t>
            </w:r>
          </w:p>
        </w:tc>
        <w:tc>
          <w:tcPr>
            <w:tcW w:w="898" w:type="dxa"/>
            <w:shd w:val="clear" w:color="auto" w:fill="auto"/>
            <w:noWrap/>
            <w:vAlign w:val="center"/>
            <w:hideMark/>
          </w:tcPr>
          <w:p w:rsidR="00D074C3" w:rsidRPr="00BD17D3" w:rsidRDefault="00D074C3" w:rsidP="00D074C3">
            <w:pPr>
              <w:jc w:val="center"/>
              <w:rPr>
                <w:sz w:val="18"/>
                <w:szCs w:val="18"/>
              </w:rPr>
            </w:pPr>
            <w:r w:rsidRPr="001A5651">
              <w:rPr>
                <w:sz w:val="18"/>
                <w:szCs w:val="18"/>
              </w:rPr>
              <w:t>3120,9</w:t>
            </w:r>
          </w:p>
        </w:tc>
        <w:tc>
          <w:tcPr>
            <w:tcW w:w="898" w:type="dxa"/>
            <w:shd w:val="clear" w:color="auto" w:fill="auto"/>
            <w:noWrap/>
            <w:vAlign w:val="center"/>
            <w:hideMark/>
          </w:tcPr>
          <w:p w:rsidR="00D074C3" w:rsidRPr="00BD17D3" w:rsidRDefault="00D074C3" w:rsidP="00D074C3">
            <w:pPr>
              <w:jc w:val="center"/>
              <w:rPr>
                <w:sz w:val="18"/>
                <w:szCs w:val="18"/>
              </w:rPr>
            </w:pPr>
            <w:r w:rsidRPr="001A5651">
              <w:rPr>
                <w:sz w:val="18"/>
                <w:szCs w:val="18"/>
              </w:rPr>
              <w:t>3120,9</w:t>
            </w:r>
          </w:p>
        </w:tc>
        <w:tc>
          <w:tcPr>
            <w:tcW w:w="898" w:type="dxa"/>
            <w:shd w:val="clear" w:color="auto" w:fill="auto"/>
            <w:noWrap/>
            <w:vAlign w:val="center"/>
            <w:hideMark/>
          </w:tcPr>
          <w:p w:rsidR="00D074C3" w:rsidRPr="00BD17D3" w:rsidRDefault="00D074C3" w:rsidP="00D074C3">
            <w:pPr>
              <w:jc w:val="center"/>
              <w:rPr>
                <w:sz w:val="18"/>
                <w:szCs w:val="18"/>
              </w:rPr>
            </w:pPr>
            <w:r w:rsidRPr="001A5651">
              <w:rPr>
                <w:sz w:val="18"/>
                <w:szCs w:val="18"/>
              </w:rPr>
              <w:t>3120,9</w:t>
            </w:r>
          </w:p>
        </w:tc>
        <w:tc>
          <w:tcPr>
            <w:tcW w:w="898" w:type="dxa"/>
            <w:shd w:val="clear" w:color="auto" w:fill="auto"/>
            <w:noWrap/>
            <w:vAlign w:val="center"/>
            <w:hideMark/>
          </w:tcPr>
          <w:p w:rsidR="00D074C3" w:rsidRPr="00BD17D3" w:rsidRDefault="00D074C3" w:rsidP="00D074C3">
            <w:pPr>
              <w:jc w:val="center"/>
              <w:rPr>
                <w:sz w:val="18"/>
                <w:szCs w:val="18"/>
              </w:rPr>
            </w:pPr>
            <w:r w:rsidRPr="001A5651">
              <w:rPr>
                <w:sz w:val="18"/>
                <w:szCs w:val="18"/>
              </w:rPr>
              <w:t>3120,9</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Средний срок эксплуатации тепловых сетей</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лет</w:t>
            </w:r>
          </w:p>
        </w:tc>
        <w:tc>
          <w:tcPr>
            <w:tcW w:w="898" w:type="dxa"/>
            <w:shd w:val="clear" w:color="auto" w:fill="auto"/>
            <w:noWrap/>
            <w:vAlign w:val="center"/>
            <w:hideMark/>
          </w:tcPr>
          <w:p w:rsidR="00D074C3" w:rsidRPr="00264FAA" w:rsidRDefault="00D074C3" w:rsidP="00D074C3">
            <w:pPr>
              <w:jc w:val="center"/>
              <w:rPr>
                <w:sz w:val="18"/>
                <w:szCs w:val="18"/>
              </w:rPr>
            </w:pPr>
            <w:r w:rsidRPr="00264FAA">
              <w:rPr>
                <w:sz w:val="18"/>
                <w:szCs w:val="18"/>
              </w:rPr>
              <w:t>30,9</w:t>
            </w:r>
          </w:p>
        </w:tc>
        <w:tc>
          <w:tcPr>
            <w:tcW w:w="898" w:type="dxa"/>
            <w:shd w:val="clear" w:color="auto" w:fill="auto"/>
            <w:noWrap/>
            <w:vAlign w:val="center"/>
            <w:hideMark/>
          </w:tcPr>
          <w:p w:rsidR="00D074C3" w:rsidRPr="00264FAA" w:rsidRDefault="00D074C3" w:rsidP="00D074C3">
            <w:pPr>
              <w:jc w:val="center"/>
              <w:rPr>
                <w:sz w:val="18"/>
                <w:szCs w:val="18"/>
              </w:rPr>
            </w:pPr>
            <w:r w:rsidRPr="00264FAA">
              <w:rPr>
                <w:sz w:val="18"/>
                <w:szCs w:val="18"/>
              </w:rPr>
              <w:t>31,9</w:t>
            </w:r>
          </w:p>
        </w:tc>
        <w:tc>
          <w:tcPr>
            <w:tcW w:w="898" w:type="dxa"/>
            <w:shd w:val="clear" w:color="auto" w:fill="auto"/>
            <w:noWrap/>
            <w:vAlign w:val="center"/>
            <w:hideMark/>
          </w:tcPr>
          <w:p w:rsidR="00D074C3" w:rsidRPr="00264FAA" w:rsidRDefault="00D074C3" w:rsidP="00D074C3">
            <w:pPr>
              <w:jc w:val="center"/>
              <w:rPr>
                <w:sz w:val="18"/>
                <w:szCs w:val="18"/>
              </w:rPr>
            </w:pPr>
            <w:r w:rsidRPr="00264FAA">
              <w:rPr>
                <w:sz w:val="18"/>
                <w:szCs w:val="18"/>
              </w:rPr>
              <w:t>32,9</w:t>
            </w:r>
          </w:p>
        </w:tc>
        <w:tc>
          <w:tcPr>
            <w:tcW w:w="898" w:type="dxa"/>
            <w:shd w:val="clear" w:color="auto" w:fill="auto"/>
            <w:noWrap/>
            <w:vAlign w:val="center"/>
            <w:hideMark/>
          </w:tcPr>
          <w:p w:rsidR="00D074C3" w:rsidRPr="00264FAA" w:rsidRDefault="00D074C3" w:rsidP="00D074C3">
            <w:pPr>
              <w:jc w:val="center"/>
              <w:rPr>
                <w:sz w:val="18"/>
                <w:szCs w:val="18"/>
              </w:rPr>
            </w:pPr>
            <w:r w:rsidRPr="00264FAA">
              <w:rPr>
                <w:sz w:val="18"/>
                <w:szCs w:val="18"/>
              </w:rPr>
              <w:t>39,9</w:t>
            </w:r>
          </w:p>
        </w:tc>
        <w:tc>
          <w:tcPr>
            <w:tcW w:w="898" w:type="dxa"/>
            <w:shd w:val="clear" w:color="auto" w:fill="auto"/>
            <w:noWrap/>
            <w:vAlign w:val="center"/>
            <w:hideMark/>
          </w:tcPr>
          <w:p w:rsidR="00D074C3" w:rsidRPr="00264FAA" w:rsidRDefault="00D074C3" w:rsidP="00D074C3">
            <w:pPr>
              <w:jc w:val="center"/>
              <w:rPr>
                <w:sz w:val="18"/>
                <w:szCs w:val="18"/>
              </w:rPr>
            </w:pPr>
            <w:r w:rsidRPr="00264FAA">
              <w:rPr>
                <w:sz w:val="18"/>
                <w:szCs w:val="18"/>
              </w:rPr>
              <w:t>30,9</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Присоединенная тепловая нагрузка</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Гкал/ч</w:t>
            </w:r>
          </w:p>
        </w:tc>
        <w:tc>
          <w:tcPr>
            <w:tcW w:w="898" w:type="dxa"/>
            <w:shd w:val="clear" w:color="auto" w:fill="auto"/>
            <w:noWrap/>
            <w:vAlign w:val="center"/>
            <w:hideMark/>
          </w:tcPr>
          <w:p w:rsidR="00D074C3" w:rsidRPr="00BF544F" w:rsidRDefault="00D074C3" w:rsidP="00D074C3">
            <w:pPr>
              <w:pStyle w:val="Afff8"/>
              <w:spacing w:line="240" w:lineRule="auto"/>
              <w:ind w:firstLine="0"/>
              <w:jc w:val="center"/>
              <w:rPr>
                <w:sz w:val="18"/>
                <w:szCs w:val="18"/>
              </w:rPr>
            </w:pPr>
            <w:r w:rsidRPr="00BF544F">
              <w:rPr>
                <w:sz w:val="18"/>
                <w:szCs w:val="18"/>
              </w:rPr>
              <w:t>14,610</w:t>
            </w:r>
          </w:p>
        </w:tc>
        <w:tc>
          <w:tcPr>
            <w:tcW w:w="898" w:type="dxa"/>
            <w:shd w:val="clear" w:color="auto" w:fill="auto"/>
            <w:noWrap/>
            <w:vAlign w:val="center"/>
            <w:hideMark/>
          </w:tcPr>
          <w:p w:rsidR="00D074C3" w:rsidRPr="00BF544F" w:rsidRDefault="00D074C3" w:rsidP="00D074C3">
            <w:pPr>
              <w:pStyle w:val="Afff8"/>
              <w:spacing w:line="240" w:lineRule="auto"/>
              <w:ind w:firstLine="0"/>
              <w:jc w:val="center"/>
              <w:rPr>
                <w:sz w:val="18"/>
                <w:szCs w:val="18"/>
              </w:rPr>
            </w:pPr>
            <w:r w:rsidRPr="00BF544F">
              <w:rPr>
                <w:sz w:val="18"/>
                <w:szCs w:val="18"/>
              </w:rPr>
              <w:t>14,610</w:t>
            </w:r>
          </w:p>
        </w:tc>
        <w:tc>
          <w:tcPr>
            <w:tcW w:w="898" w:type="dxa"/>
            <w:shd w:val="clear" w:color="auto" w:fill="auto"/>
            <w:noWrap/>
            <w:vAlign w:val="center"/>
            <w:hideMark/>
          </w:tcPr>
          <w:p w:rsidR="00D074C3" w:rsidRPr="00BF544F" w:rsidRDefault="00D074C3" w:rsidP="00D074C3">
            <w:pPr>
              <w:pStyle w:val="Afff8"/>
              <w:spacing w:line="240" w:lineRule="auto"/>
              <w:ind w:firstLine="0"/>
              <w:jc w:val="center"/>
              <w:rPr>
                <w:sz w:val="18"/>
                <w:szCs w:val="18"/>
              </w:rPr>
            </w:pPr>
            <w:r w:rsidRPr="00BF544F">
              <w:rPr>
                <w:sz w:val="18"/>
                <w:szCs w:val="18"/>
              </w:rPr>
              <w:t>14,610</w:t>
            </w:r>
          </w:p>
        </w:tc>
        <w:tc>
          <w:tcPr>
            <w:tcW w:w="898" w:type="dxa"/>
            <w:shd w:val="clear" w:color="auto" w:fill="auto"/>
            <w:noWrap/>
            <w:vAlign w:val="center"/>
            <w:hideMark/>
          </w:tcPr>
          <w:p w:rsidR="00D074C3" w:rsidRPr="00BF544F" w:rsidRDefault="00D074C3" w:rsidP="00D074C3">
            <w:pPr>
              <w:pStyle w:val="Afff8"/>
              <w:spacing w:line="240" w:lineRule="auto"/>
              <w:ind w:firstLine="0"/>
              <w:jc w:val="center"/>
              <w:rPr>
                <w:sz w:val="18"/>
                <w:szCs w:val="18"/>
              </w:rPr>
            </w:pPr>
            <w:r w:rsidRPr="00BF544F">
              <w:rPr>
                <w:sz w:val="18"/>
                <w:szCs w:val="18"/>
              </w:rPr>
              <w:t>15,855</w:t>
            </w:r>
          </w:p>
        </w:tc>
        <w:tc>
          <w:tcPr>
            <w:tcW w:w="898" w:type="dxa"/>
            <w:shd w:val="clear" w:color="auto" w:fill="auto"/>
            <w:noWrap/>
            <w:vAlign w:val="center"/>
            <w:hideMark/>
          </w:tcPr>
          <w:p w:rsidR="00D074C3" w:rsidRPr="00BF544F" w:rsidRDefault="00D074C3" w:rsidP="00D074C3">
            <w:pPr>
              <w:pStyle w:val="Afff8"/>
              <w:spacing w:line="240" w:lineRule="auto"/>
              <w:ind w:firstLine="0"/>
              <w:jc w:val="center"/>
              <w:rPr>
                <w:sz w:val="18"/>
                <w:szCs w:val="18"/>
              </w:rPr>
            </w:pPr>
            <w:r w:rsidRPr="00BF544F">
              <w:rPr>
                <w:sz w:val="18"/>
                <w:szCs w:val="18"/>
              </w:rPr>
              <w:t>15,855</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Относительная материальная характеристика</w:t>
            </w:r>
          </w:p>
        </w:tc>
        <w:tc>
          <w:tcPr>
            <w:tcW w:w="1042" w:type="dxa"/>
            <w:shd w:val="clear" w:color="auto" w:fill="auto"/>
            <w:noWrap/>
            <w:vAlign w:val="center"/>
            <w:hideMark/>
          </w:tcPr>
          <w:p w:rsidR="00D074C3" w:rsidRPr="00BD17D3" w:rsidRDefault="00D074C3" w:rsidP="00D074C3">
            <w:pPr>
              <w:jc w:val="center"/>
              <w:rPr>
                <w:sz w:val="18"/>
                <w:szCs w:val="18"/>
              </w:rPr>
            </w:pPr>
            <w:r>
              <w:rPr>
                <w:sz w:val="18"/>
                <w:szCs w:val="18"/>
              </w:rPr>
              <w:t>м</w:t>
            </w:r>
            <w:r w:rsidRPr="0056542E">
              <w:rPr>
                <w:sz w:val="18"/>
                <w:szCs w:val="18"/>
                <w:vertAlign w:val="superscript"/>
              </w:rPr>
              <w:t>2</w:t>
            </w:r>
            <w:r w:rsidRPr="00BD17D3">
              <w:rPr>
                <w:sz w:val="18"/>
                <w:szCs w:val="18"/>
              </w:rPr>
              <w:t>/Гкал/ч</w:t>
            </w:r>
          </w:p>
        </w:tc>
        <w:tc>
          <w:tcPr>
            <w:tcW w:w="898" w:type="dxa"/>
            <w:shd w:val="clear" w:color="auto" w:fill="auto"/>
            <w:noWrap/>
            <w:vAlign w:val="center"/>
            <w:hideMark/>
          </w:tcPr>
          <w:p w:rsidR="00D074C3" w:rsidRPr="00B3388A" w:rsidRDefault="00D074C3" w:rsidP="00D074C3">
            <w:pPr>
              <w:pStyle w:val="Afff8"/>
              <w:spacing w:line="240" w:lineRule="auto"/>
              <w:ind w:firstLine="0"/>
              <w:jc w:val="center"/>
              <w:rPr>
                <w:sz w:val="18"/>
                <w:szCs w:val="18"/>
              </w:rPr>
            </w:pPr>
            <w:r w:rsidRPr="00B3388A">
              <w:rPr>
                <w:sz w:val="18"/>
                <w:szCs w:val="18"/>
              </w:rPr>
              <w:t>213,6</w:t>
            </w:r>
          </w:p>
        </w:tc>
        <w:tc>
          <w:tcPr>
            <w:tcW w:w="898" w:type="dxa"/>
            <w:shd w:val="clear" w:color="auto" w:fill="auto"/>
            <w:noWrap/>
            <w:vAlign w:val="center"/>
            <w:hideMark/>
          </w:tcPr>
          <w:p w:rsidR="00D074C3" w:rsidRPr="00B3388A" w:rsidRDefault="00D074C3" w:rsidP="00D074C3">
            <w:pPr>
              <w:pStyle w:val="Afff8"/>
              <w:spacing w:line="240" w:lineRule="auto"/>
              <w:ind w:firstLine="0"/>
              <w:jc w:val="center"/>
              <w:rPr>
                <w:sz w:val="18"/>
                <w:szCs w:val="18"/>
              </w:rPr>
            </w:pPr>
            <w:r w:rsidRPr="00B3388A">
              <w:rPr>
                <w:sz w:val="18"/>
                <w:szCs w:val="18"/>
              </w:rPr>
              <w:t>213,6</w:t>
            </w:r>
          </w:p>
        </w:tc>
        <w:tc>
          <w:tcPr>
            <w:tcW w:w="898" w:type="dxa"/>
            <w:shd w:val="clear" w:color="auto" w:fill="auto"/>
            <w:noWrap/>
            <w:vAlign w:val="center"/>
            <w:hideMark/>
          </w:tcPr>
          <w:p w:rsidR="00D074C3" w:rsidRPr="00B3388A" w:rsidRDefault="00D074C3" w:rsidP="00D074C3">
            <w:pPr>
              <w:pStyle w:val="Afff8"/>
              <w:spacing w:line="240" w:lineRule="auto"/>
              <w:ind w:firstLine="0"/>
              <w:jc w:val="center"/>
              <w:rPr>
                <w:sz w:val="18"/>
                <w:szCs w:val="18"/>
              </w:rPr>
            </w:pPr>
            <w:r w:rsidRPr="00B3388A">
              <w:rPr>
                <w:sz w:val="18"/>
                <w:szCs w:val="18"/>
              </w:rPr>
              <w:t>213,6</w:t>
            </w:r>
          </w:p>
        </w:tc>
        <w:tc>
          <w:tcPr>
            <w:tcW w:w="898" w:type="dxa"/>
            <w:shd w:val="clear" w:color="auto" w:fill="auto"/>
            <w:noWrap/>
            <w:vAlign w:val="center"/>
            <w:hideMark/>
          </w:tcPr>
          <w:p w:rsidR="00D074C3" w:rsidRPr="00B3388A" w:rsidRDefault="00D074C3" w:rsidP="00D074C3">
            <w:pPr>
              <w:pStyle w:val="Afff8"/>
              <w:spacing w:line="240" w:lineRule="auto"/>
              <w:ind w:firstLine="0"/>
              <w:jc w:val="center"/>
              <w:rPr>
                <w:sz w:val="18"/>
                <w:szCs w:val="18"/>
              </w:rPr>
            </w:pPr>
            <w:r w:rsidRPr="00B3388A">
              <w:rPr>
                <w:sz w:val="18"/>
                <w:szCs w:val="18"/>
              </w:rPr>
              <w:t>196,8</w:t>
            </w:r>
          </w:p>
        </w:tc>
        <w:tc>
          <w:tcPr>
            <w:tcW w:w="898" w:type="dxa"/>
            <w:shd w:val="clear" w:color="auto" w:fill="auto"/>
            <w:noWrap/>
            <w:vAlign w:val="center"/>
            <w:hideMark/>
          </w:tcPr>
          <w:p w:rsidR="00D074C3" w:rsidRPr="00B3388A" w:rsidRDefault="00D074C3" w:rsidP="00D074C3">
            <w:pPr>
              <w:pStyle w:val="Afff8"/>
              <w:spacing w:line="240" w:lineRule="auto"/>
              <w:ind w:firstLine="0"/>
              <w:jc w:val="center"/>
              <w:rPr>
                <w:sz w:val="18"/>
                <w:szCs w:val="18"/>
              </w:rPr>
            </w:pPr>
            <w:r w:rsidRPr="00B3388A">
              <w:rPr>
                <w:sz w:val="18"/>
                <w:szCs w:val="18"/>
              </w:rPr>
              <w:t>196,8</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Нормативные потери тепловой энергии в магистральных и распределительных тепловых сетях</w:t>
            </w:r>
          </w:p>
        </w:tc>
        <w:tc>
          <w:tcPr>
            <w:tcW w:w="1042" w:type="dxa"/>
            <w:shd w:val="clear" w:color="auto" w:fill="auto"/>
            <w:noWrap/>
            <w:vAlign w:val="center"/>
            <w:hideMark/>
          </w:tcPr>
          <w:p w:rsidR="00D074C3" w:rsidRPr="00BD17D3" w:rsidRDefault="00D074C3" w:rsidP="00D074C3">
            <w:pPr>
              <w:jc w:val="center"/>
              <w:rPr>
                <w:sz w:val="18"/>
                <w:szCs w:val="18"/>
              </w:rPr>
            </w:pPr>
            <w:r>
              <w:rPr>
                <w:sz w:val="18"/>
                <w:szCs w:val="18"/>
              </w:rPr>
              <w:t>Тыс.</w:t>
            </w:r>
            <w:r w:rsidRPr="00BD17D3">
              <w:rPr>
                <w:sz w:val="18"/>
                <w:szCs w:val="18"/>
              </w:rPr>
              <w:t>Гкал</w:t>
            </w:r>
          </w:p>
        </w:tc>
        <w:tc>
          <w:tcPr>
            <w:tcW w:w="898" w:type="dxa"/>
            <w:shd w:val="clear" w:color="auto" w:fill="auto"/>
            <w:noWrap/>
            <w:vAlign w:val="center"/>
            <w:hideMark/>
          </w:tcPr>
          <w:p w:rsidR="00D074C3" w:rsidRPr="00BD17D3" w:rsidRDefault="00D074C3" w:rsidP="00D074C3">
            <w:pPr>
              <w:pStyle w:val="Afff8"/>
              <w:spacing w:line="240" w:lineRule="auto"/>
              <w:ind w:firstLine="0"/>
              <w:jc w:val="center"/>
              <w:rPr>
                <w:sz w:val="18"/>
                <w:szCs w:val="18"/>
              </w:rPr>
            </w:pPr>
            <w:r w:rsidRPr="00B3388A">
              <w:rPr>
                <w:sz w:val="18"/>
                <w:szCs w:val="18"/>
              </w:rPr>
              <w:t>5,2</w:t>
            </w:r>
          </w:p>
        </w:tc>
        <w:tc>
          <w:tcPr>
            <w:tcW w:w="898" w:type="dxa"/>
            <w:shd w:val="clear" w:color="auto" w:fill="auto"/>
            <w:noWrap/>
            <w:vAlign w:val="center"/>
            <w:hideMark/>
          </w:tcPr>
          <w:p w:rsidR="00D074C3" w:rsidRPr="00BD17D3" w:rsidRDefault="00D074C3" w:rsidP="00D074C3">
            <w:pPr>
              <w:pStyle w:val="Afff8"/>
              <w:spacing w:line="240" w:lineRule="auto"/>
              <w:ind w:firstLine="0"/>
              <w:jc w:val="center"/>
              <w:rPr>
                <w:sz w:val="18"/>
                <w:szCs w:val="18"/>
              </w:rPr>
            </w:pPr>
            <w:r w:rsidRPr="00B3388A">
              <w:rPr>
                <w:sz w:val="18"/>
                <w:szCs w:val="18"/>
              </w:rPr>
              <w:t>5,2</w:t>
            </w:r>
          </w:p>
        </w:tc>
        <w:tc>
          <w:tcPr>
            <w:tcW w:w="898" w:type="dxa"/>
            <w:shd w:val="clear" w:color="auto" w:fill="auto"/>
            <w:noWrap/>
            <w:vAlign w:val="center"/>
            <w:hideMark/>
          </w:tcPr>
          <w:p w:rsidR="00D074C3" w:rsidRPr="00BD17D3" w:rsidRDefault="00D074C3" w:rsidP="00D074C3">
            <w:pPr>
              <w:pStyle w:val="Afff8"/>
              <w:spacing w:line="240" w:lineRule="auto"/>
              <w:ind w:firstLine="0"/>
              <w:jc w:val="center"/>
              <w:rPr>
                <w:sz w:val="18"/>
                <w:szCs w:val="18"/>
              </w:rPr>
            </w:pPr>
            <w:r w:rsidRPr="00B3388A">
              <w:rPr>
                <w:sz w:val="18"/>
                <w:szCs w:val="18"/>
              </w:rPr>
              <w:t>5,2</w:t>
            </w:r>
          </w:p>
        </w:tc>
        <w:tc>
          <w:tcPr>
            <w:tcW w:w="898" w:type="dxa"/>
            <w:shd w:val="clear" w:color="auto" w:fill="auto"/>
            <w:noWrap/>
            <w:vAlign w:val="center"/>
            <w:hideMark/>
          </w:tcPr>
          <w:p w:rsidR="00D074C3" w:rsidRPr="00BD17D3" w:rsidRDefault="00D074C3" w:rsidP="00D074C3">
            <w:pPr>
              <w:pStyle w:val="Afff8"/>
              <w:spacing w:line="240" w:lineRule="auto"/>
              <w:ind w:firstLine="0"/>
              <w:jc w:val="center"/>
              <w:rPr>
                <w:sz w:val="18"/>
                <w:szCs w:val="18"/>
              </w:rPr>
            </w:pPr>
            <w:r w:rsidRPr="00B3388A">
              <w:rPr>
                <w:sz w:val="18"/>
                <w:szCs w:val="18"/>
              </w:rPr>
              <w:t>5,2</w:t>
            </w:r>
          </w:p>
        </w:tc>
        <w:tc>
          <w:tcPr>
            <w:tcW w:w="898" w:type="dxa"/>
            <w:shd w:val="clear" w:color="auto" w:fill="auto"/>
            <w:noWrap/>
            <w:vAlign w:val="center"/>
            <w:hideMark/>
          </w:tcPr>
          <w:p w:rsidR="00D074C3" w:rsidRPr="00BD17D3" w:rsidRDefault="00D074C3" w:rsidP="00D074C3">
            <w:pPr>
              <w:pStyle w:val="Afff8"/>
              <w:spacing w:line="240" w:lineRule="auto"/>
              <w:ind w:firstLine="0"/>
              <w:jc w:val="center"/>
              <w:rPr>
                <w:sz w:val="18"/>
                <w:szCs w:val="18"/>
              </w:rPr>
            </w:pPr>
            <w:r w:rsidRPr="00B3388A">
              <w:rPr>
                <w:sz w:val="18"/>
                <w:szCs w:val="18"/>
              </w:rPr>
              <w:t>5,2</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Относительные нормативные потери в тепловых сетях</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w:t>
            </w:r>
          </w:p>
        </w:tc>
        <w:tc>
          <w:tcPr>
            <w:tcW w:w="898" w:type="dxa"/>
            <w:shd w:val="clear" w:color="auto" w:fill="auto"/>
            <w:noWrap/>
            <w:vAlign w:val="center"/>
            <w:hideMark/>
          </w:tcPr>
          <w:p w:rsidR="00D074C3" w:rsidRPr="00B3388A" w:rsidRDefault="00D074C3" w:rsidP="00D074C3">
            <w:pPr>
              <w:jc w:val="center"/>
              <w:rPr>
                <w:sz w:val="18"/>
                <w:szCs w:val="18"/>
              </w:rPr>
            </w:pPr>
            <w:r w:rsidRPr="00B3388A">
              <w:rPr>
                <w:sz w:val="18"/>
                <w:szCs w:val="18"/>
              </w:rPr>
              <w:t>7,4</w:t>
            </w:r>
          </w:p>
        </w:tc>
        <w:tc>
          <w:tcPr>
            <w:tcW w:w="898" w:type="dxa"/>
            <w:shd w:val="clear" w:color="auto" w:fill="auto"/>
            <w:noWrap/>
            <w:vAlign w:val="center"/>
            <w:hideMark/>
          </w:tcPr>
          <w:p w:rsidR="00D074C3" w:rsidRPr="00B3388A" w:rsidRDefault="00D074C3" w:rsidP="00D074C3">
            <w:pPr>
              <w:jc w:val="center"/>
              <w:rPr>
                <w:sz w:val="18"/>
                <w:szCs w:val="18"/>
              </w:rPr>
            </w:pPr>
            <w:r w:rsidRPr="00B3388A">
              <w:rPr>
                <w:sz w:val="18"/>
                <w:szCs w:val="18"/>
              </w:rPr>
              <w:t>6,7</w:t>
            </w:r>
          </w:p>
        </w:tc>
        <w:tc>
          <w:tcPr>
            <w:tcW w:w="898" w:type="dxa"/>
            <w:shd w:val="clear" w:color="auto" w:fill="auto"/>
            <w:noWrap/>
            <w:vAlign w:val="center"/>
            <w:hideMark/>
          </w:tcPr>
          <w:p w:rsidR="00D074C3" w:rsidRPr="00B3388A" w:rsidRDefault="00D074C3" w:rsidP="00D074C3">
            <w:pPr>
              <w:jc w:val="center"/>
              <w:rPr>
                <w:sz w:val="18"/>
                <w:szCs w:val="18"/>
              </w:rPr>
            </w:pPr>
            <w:r w:rsidRPr="00B3388A">
              <w:rPr>
                <w:sz w:val="18"/>
                <w:szCs w:val="18"/>
              </w:rPr>
              <w:t>6,7</w:t>
            </w:r>
          </w:p>
        </w:tc>
        <w:tc>
          <w:tcPr>
            <w:tcW w:w="898" w:type="dxa"/>
            <w:shd w:val="clear" w:color="auto" w:fill="auto"/>
            <w:noWrap/>
            <w:vAlign w:val="center"/>
            <w:hideMark/>
          </w:tcPr>
          <w:p w:rsidR="00D074C3" w:rsidRPr="00B3388A" w:rsidRDefault="00D074C3" w:rsidP="00D074C3">
            <w:pPr>
              <w:jc w:val="center"/>
              <w:rPr>
                <w:sz w:val="18"/>
                <w:szCs w:val="18"/>
              </w:rPr>
            </w:pPr>
            <w:r w:rsidRPr="00B3388A">
              <w:rPr>
                <w:sz w:val="18"/>
                <w:szCs w:val="18"/>
              </w:rPr>
              <w:t>6,4</w:t>
            </w:r>
          </w:p>
        </w:tc>
        <w:tc>
          <w:tcPr>
            <w:tcW w:w="898" w:type="dxa"/>
            <w:shd w:val="clear" w:color="auto" w:fill="auto"/>
            <w:noWrap/>
            <w:vAlign w:val="center"/>
            <w:hideMark/>
          </w:tcPr>
          <w:p w:rsidR="00D074C3" w:rsidRPr="00B3388A" w:rsidRDefault="00D074C3" w:rsidP="00D074C3">
            <w:pPr>
              <w:jc w:val="center"/>
              <w:rPr>
                <w:sz w:val="18"/>
                <w:szCs w:val="18"/>
              </w:rPr>
            </w:pPr>
            <w:r w:rsidRPr="00B3388A">
              <w:rPr>
                <w:sz w:val="18"/>
                <w:szCs w:val="18"/>
              </w:rPr>
              <w:t>6,4</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Линейная плотность передачи тепловой энергии в тепловых сетях</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Гкал/м</w:t>
            </w:r>
          </w:p>
        </w:tc>
        <w:tc>
          <w:tcPr>
            <w:tcW w:w="898" w:type="dxa"/>
            <w:shd w:val="clear" w:color="auto" w:fill="auto"/>
            <w:noWrap/>
            <w:vAlign w:val="center"/>
            <w:hideMark/>
          </w:tcPr>
          <w:p w:rsidR="00D074C3" w:rsidRPr="00D87941" w:rsidRDefault="00D074C3" w:rsidP="00D074C3">
            <w:pPr>
              <w:jc w:val="center"/>
              <w:rPr>
                <w:sz w:val="18"/>
                <w:szCs w:val="18"/>
              </w:rPr>
            </w:pPr>
            <w:r w:rsidRPr="00D87941">
              <w:rPr>
                <w:sz w:val="18"/>
                <w:szCs w:val="18"/>
              </w:rPr>
              <w:t>6,2</w:t>
            </w:r>
          </w:p>
        </w:tc>
        <w:tc>
          <w:tcPr>
            <w:tcW w:w="898" w:type="dxa"/>
            <w:shd w:val="clear" w:color="auto" w:fill="auto"/>
            <w:noWrap/>
            <w:vAlign w:val="center"/>
            <w:hideMark/>
          </w:tcPr>
          <w:p w:rsidR="00D074C3" w:rsidRPr="00D87941" w:rsidRDefault="00D074C3" w:rsidP="00D074C3">
            <w:pPr>
              <w:jc w:val="center"/>
              <w:rPr>
                <w:sz w:val="18"/>
                <w:szCs w:val="18"/>
              </w:rPr>
            </w:pPr>
            <w:r w:rsidRPr="00D87941">
              <w:rPr>
                <w:sz w:val="18"/>
                <w:szCs w:val="18"/>
              </w:rPr>
              <w:t>7,0</w:t>
            </w:r>
          </w:p>
        </w:tc>
        <w:tc>
          <w:tcPr>
            <w:tcW w:w="898" w:type="dxa"/>
            <w:shd w:val="clear" w:color="auto" w:fill="auto"/>
            <w:noWrap/>
            <w:vAlign w:val="center"/>
            <w:hideMark/>
          </w:tcPr>
          <w:p w:rsidR="00D074C3" w:rsidRPr="00D87941" w:rsidRDefault="00D074C3" w:rsidP="00D074C3">
            <w:pPr>
              <w:jc w:val="center"/>
              <w:rPr>
                <w:sz w:val="18"/>
                <w:szCs w:val="18"/>
              </w:rPr>
            </w:pPr>
            <w:r w:rsidRPr="00D87941">
              <w:rPr>
                <w:sz w:val="18"/>
                <w:szCs w:val="18"/>
              </w:rPr>
              <w:t>7,0</w:t>
            </w:r>
          </w:p>
        </w:tc>
        <w:tc>
          <w:tcPr>
            <w:tcW w:w="898" w:type="dxa"/>
            <w:shd w:val="clear" w:color="auto" w:fill="auto"/>
            <w:noWrap/>
            <w:vAlign w:val="center"/>
            <w:hideMark/>
          </w:tcPr>
          <w:p w:rsidR="00D074C3" w:rsidRPr="00D87941" w:rsidRDefault="00D074C3" w:rsidP="00D074C3">
            <w:pPr>
              <w:jc w:val="center"/>
              <w:rPr>
                <w:sz w:val="18"/>
                <w:szCs w:val="18"/>
              </w:rPr>
            </w:pPr>
            <w:r w:rsidRPr="00D87941">
              <w:rPr>
                <w:sz w:val="18"/>
                <w:szCs w:val="18"/>
              </w:rPr>
              <w:t>7,2</w:t>
            </w:r>
          </w:p>
        </w:tc>
        <w:tc>
          <w:tcPr>
            <w:tcW w:w="898" w:type="dxa"/>
            <w:shd w:val="clear" w:color="auto" w:fill="auto"/>
            <w:noWrap/>
            <w:vAlign w:val="center"/>
            <w:hideMark/>
          </w:tcPr>
          <w:p w:rsidR="00D074C3" w:rsidRPr="00D87941" w:rsidRDefault="00D074C3" w:rsidP="00D074C3">
            <w:pPr>
              <w:jc w:val="center"/>
              <w:rPr>
                <w:sz w:val="18"/>
                <w:szCs w:val="18"/>
              </w:rPr>
            </w:pPr>
            <w:r w:rsidRPr="00D87941">
              <w:rPr>
                <w:sz w:val="18"/>
                <w:szCs w:val="18"/>
              </w:rPr>
              <w:t>7,2</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Количество повреждений (отказов) в тепловых сетях, приводящих к прекращению теплоснабжения потребителей</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ед./год</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Удельная повреждаемость магистральных и распределительных тепловых сетей</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ед./м/год</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Гкал/ч</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Доля потребителей, присоединенных по открытой схеме</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c>
          <w:tcPr>
            <w:tcW w:w="898" w:type="dxa"/>
            <w:shd w:val="clear" w:color="auto" w:fill="auto"/>
            <w:noWrap/>
            <w:vAlign w:val="center"/>
            <w:hideMark/>
          </w:tcPr>
          <w:p w:rsidR="00D074C3" w:rsidRPr="00BD17D3" w:rsidRDefault="00D074C3" w:rsidP="00D074C3">
            <w:pPr>
              <w:jc w:val="center"/>
              <w:rPr>
                <w:sz w:val="18"/>
                <w:szCs w:val="18"/>
              </w:rPr>
            </w:pPr>
            <w:r w:rsidRPr="00BD17D3">
              <w:rPr>
                <w:sz w:val="18"/>
                <w:szCs w:val="18"/>
              </w:rPr>
              <w:t>0,0</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Удельный расход теплоносителя на передачу тепловой энергии в горячей воде</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тонн/Гкал</w:t>
            </w:r>
          </w:p>
        </w:tc>
        <w:tc>
          <w:tcPr>
            <w:tcW w:w="898" w:type="dxa"/>
            <w:shd w:val="clear" w:color="auto" w:fill="auto"/>
            <w:noWrap/>
            <w:vAlign w:val="center"/>
            <w:hideMark/>
          </w:tcPr>
          <w:p w:rsidR="00D074C3" w:rsidRPr="00D87941" w:rsidRDefault="00D074C3" w:rsidP="00D074C3">
            <w:pPr>
              <w:jc w:val="center"/>
              <w:rPr>
                <w:sz w:val="18"/>
                <w:szCs w:val="18"/>
              </w:rPr>
            </w:pPr>
            <w:r w:rsidRPr="00D87941">
              <w:rPr>
                <w:sz w:val="18"/>
                <w:szCs w:val="18"/>
              </w:rPr>
              <w:t>0,1</w:t>
            </w:r>
          </w:p>
        </w:tc>
        <w:tc>
          <w:tcPr>
            <w:tcW w:w="898" w:type="dxa"/>
            <w:shd w:val="clear" w:color="auto" w:fill="auto"/>
            <w:noWrap/>
            <w:vAlign w:val="center"/>
            <w:hideMark/>
          </w:tcPr>
          <w:p w:rsidR="00D074C3" w:rsidRPr="00D87941" w:rsidRDefault="00D074C3" w:rsidP="00D074C3">
            <w:pPr>
              <w:jc w:val="center"/>
              <w:rPr>
                <w:sz w:val="18"/>
                <w:szCs w:val="18"/>
              </w:rPr>
            </w:pPr>
            <w:r w:rsidRPr="00D87941">
              <w:rPr>
                <w:sz w:val="18"/>
                <w:szCs w:val="18"/>
              </w:rPr>
              <w:t>0,1</w:t>
            </w:r>
          </w:p>
        </w:tc>
        <w:tc>
          <w:tcPr>
            <w:tcW w:w="898" w:type="dxa"/>
            <w:shd w:val="clear" w:color="auto" w:fill="auto"/>
            <w:noWrap/>
            <w:vAlign w:val="center"/>
            <w:hideMark/>
          </w:tcPr>
          <w:p w:rsidR="00D074C3" w:rsidRPr="00D87941" w:rsidRDefault="00D074C3" w:rsidP="00D074C3">
            <w:pPr>
              <w:jc w:val="center"/>
              <w:rPr>
                <w:sz w:val="18"/>
                <w:szCs w:val="18"/>
              </w:rPr>
            </w:pPr>
            <w:r w:rsidRPr="00D87941">
              <w:rPr>
                <w:sz w:val="18"/>
                <w:szCs w:val="18"/>
              </w:rPr>
              <w:t>0,1</w:t>
            </w:r>
          </w:p>
        </w:tc>
        <w:tc>
          <w:tcPr>
            <w:tcW w:w="898" w:type="dxa"/>
            <w:shd w:val="clear" w:color="auto" w:fill="auto"/>
            <w:noWrap/>
            <w:vAlign w:val="center"/>
            <w:hideMark/>
          </w:tcPr>
          <w:p w:rsidR="00D074C3" w:rsidRPr="00D87941" w:rsidRDefault="00D074C3" w:rsidP="00D074C3">
            <w:pPr>
              <w:jc w:val="center"/>
              <w:rPr>
                <w:sz w:val="18"/>
                <w:szCs w:val="18"/>
              </w:rPr>
            </w:pPr>
            <w:r w:rsidRPr="00D87941">
              <w:rPr>
                <w:sz w:val="18"/>
                <w:szCs w:val="18"/>
              </w:rPr>
              <w:t>0,1</w:t>
            </w:r>
          </w:p>
        </w:tc>
        <w:tc>
          <w:tcPr>
            <w:tcW w:w="898" w:type="dxa"/>
            <w:shd w:val="clear" w:color="auto" w:fill="auto"/>
            <w:noWrap/>
            <w:vAlign w:val="center"/>
            <w:hideMark/>
          </w:tcPr>
          <w:p w:rsidR="00D074C3" w:rsidRPr="00D87941" w:rsidRDefault="00D074C3" w:rsidP="00D074C3">
            <w:pPr>
              <w:jc w:val="center"/>
              <w:rPr>
                <w:sz w:val="18"/>
                <w:szCs w:val="18"/>
              </w:rPr>
            </w:pPr>
            <w:r w:rsidRPr="00D87941">
              <w:rPr>
                <w:sz w:val="18"/>
                <w:szCs w:val="18"/>
              </w:rPr>
              <w:t>0,1</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Нормативная подпитка тепловой сети</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тонн/ч</w:t>
            </w:r>
          </w:p>
        </w:tc>
        <w:tc>
          <w:tcPr>
            <w:tcW w:w="898" w:type="dxa"/>
            <w:shd w:val="clear" w:color="auto" w:fill="auto"/>
            <w:noWrap/>
            <w:vAlign w:val="center"/>
            <w:hideMark/>
          </w:tcPr>
          <w:p w:rsidR="00D074C3" w:rsidRPr="00BD17D3" w:rsidRDefault="00D074C3" w:rsidP="00D074C3">
            <w:pPr>
              <w:jc w:val="center"/>
              <w:rPr>
                <w:sz w:val="18"/>
                <w:szCs w:val="18"/>
              </w:rPr>
            </w:pPr>
            <w:r>
              <w:rPr>
                <w:sz w:val="18"/>
                <w:szCs w:val="18"/>
              </w:rPr>
              <w:t>1</w:t>
            </w:r>
            <w:r w:rsidRPr="00BD17D3">
              <w:rPr>
                <w:sz w:val="18"/>
                <w:szCs w:val="18"/>
              </w:rPr>
              <w:t>,</w:t>
            </w:r>
            <w:r>
              <w:rPr>
                <w:sz w:val="18"/>
                <w:szCs w:val="18"/>
              </w:rPr>
              <w:t>2</w:t>
            </w:r>
          </w:p>
        </w:tc>
        <w:tc>
          <w:tcPr>
            <w:tcW w:w="898" w:type="dxa"/>
            <w:shd w:val="clear" w:color="auto" w:fill="auto"/>
            <w:noWrap/>
            <w:vAlign w:val="center"/>
            <w:hideMark/>
          </w:tcPr>
          <w:p w:rsidR="00D074C3" w:rsidRPr="00BD17D3" w:rsidRDefault="00D074C3" w:rsidP="00D074C3">
            <w:pPr>
              <w:jc w:val="center"/>
              <w:rPr>
                <w:sz w:val="18"/>
                <w:szCs w:val="18"/>
              </w:rPr>
            </w:pPr>
            <w:r>
              <w:rPr>
                <w:sz w:val="18"/>
                <w:szCs w:val="18"/>
              </w:rPr>
              <w:t>1</w:t>
            </w:r>
            <w:r w:rsidRPr="00BD17D3">
              <w:rPr>
                <w:sz w:val="18"/>
                <w:szCs w:val="18"/>
              </w:rPr>
              <w:t>,</w:t>
            </w:r>
            <w:r>
              <w:rPr>
                <w:sz w:val="18"/>
                <w:szCs w:val="18"/>
              </w:rPr>
              <w:t>2</w:t>
            </w:r>
          </w:p>
        </w:tc>
        <w:tc>
          <w:tcPr>
            <w:tcW w:w="898" w:type="dxa"/>
            <w:shd w:val="clear" w:color="auto" w:fill="auto"/>
            <w:noWrap/>
            <w:vAlign w:val="center"/>
            <w:hideMark/>
          </w:tcPr>
          <w:p w:rsidR="00D074C3" w:rsidRPr="00BD17D3" w:rsidRDefault="00D074C3" w:rsidP="00D074C3">
            <w:pPr>
              <w:jc w:val="center"/>
              <w:rPr>
                <w:sz w:val="18"/>
                <w:szCs w:val="18"/>
              </w:rPr>
            </w:pPr>
            <w:r>
              <w:rPr>
                <w:sz w:val="18"/>
                <w:szCs w:val="18"/>
              </w:rPr>
              <w:t>1</w:t>
            </w:r>
            <w:r w:rsidRPr="00BD17D3">
              <w:rPr>
                <w:sz w:val="18"/>
                <w:szCs w:val="18"/>
              </w:rPr>
              <w:t>,</w:t>
            </w:r>
            <w:r>
              <w:rPr>
                <w:sz w:val="18"/>
                <w:szCs w:val="18"/>
              </w:rPr>
              <w:t>2</w:t>
            </w:r>
          </w:p>
        </w:tc>
        <w:tc>
          <w:tcPr>
            <w:tcW w:w="898" w:type="dxa"/>
            <w:shd w:val="clear" w:color="auto" w:fill="auto"/>
            <w:noWrap/>
            <w:vAlign w:val="center"/>
            <w:hideMark/>
          </w:tcPr>
          <w:p w:rsidR="00D074C3" w:rsidRPr="00BD17D3" w:rsidRDefault="00D074C3" w:rsidP="00D074C3">
            <w:pPr>
              <w:jc w:val="center"/>
              <w:rPr>
                <w:sz w:val="18"/>
                <w:szCs w:val="18"/>
              </w:rPr>
            </w:pPr>
            <w:r>
              <w:rPr>
                <w:sz w:val="18"/>
                <w:szCs w:val="18"/>
              </w:rPr>
              <w:t>1</w:t>
            </w:r>
            <w:r w:rsidRPr="00BD17D3">
              <w:rPr>
                <w:sz w:val="18"/>
                <w:szCs w:val="18"/>
              </w:rPr>
              <w:t>,</w:t>
            </w:r>
            <w:r>
              <w:rPr>
                <w:sz w:val="18"/>
                <w:szCs w:val="18"/>
              </w:rPr>
              <w:t>2</w:t>
            </w:r>
          </w:p>
        </w:tc>
        <w:tc>
          <w:tcPr>
            <w:tcW w:w="898" w:type="dxa"/>
            <w:shd w:val="clear" w:color="auto" w:fill="auto"/>
            <w:noWrap/>
            <w:vAlign w:val="center"/>
            <w:hideMark/>
          </w:tcPr>
          <w:p w:rsidR="00D074C3" w:rsidRPr="00BD17D3" w:rsidRDefault="00D074C3" w:rsidP="00D074C3">
            <w:pPr>
              <w:jc w:val="center"/>
              <w:rPr>
                <w:sz w:val="18"/>
                <w:szCs w:val="18"/>
              </w:rPr>
            </w:pPr>
            <w:r>
              <w:rPr>
                <w:sz w:val="18"/>
                <w:szCs w:val="18"/>
              </w:rPr>
              <w:t>1,2</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Фактическая подпитка тепловой сети</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тонн/ч</w:t>
            </w:r>
          </w:p>
        </w:tc>
        <w:tc>
          <w:tcPr>
            <w:tcW w:w="898" w:type="dxa"/>
            <w:shd w:val="clear" w:color="auto" w:fill="auto"/>
            <w:noWrap/>
            <w:vAlign w:val="center"/>
            <w:hideMark/>
          </w:tcPr>
          <w:p w:rsidR="00D074C3" w:rsidRPr="00933711" w:rsidRDefault="00D074C3" w:rsidP="00D074C3">
            <w:pPr>
              <w:jc w:val="center"/>
              <w:rPr>
                <w:sz w:val="18"/>
                <w:szCs w:val="18"/>
              </w:rPr>
            </w:pPr>
            <w:r>
              <w:rPr>
                <w:sz w:val="18"/>
                <w:szCs w:val="18"/>
              </w:rPr>
              <w:t>36,1</w:t>
            </w:r>
          </w:p>
        </w:tc>
        <w:tc>
          <w:tcPr>
            <w:tcW w:w="898" w:type="dxa"/>
            <w:shd w:val="clear" w:color="auto" w:fill="auto"/>
            <w:noWrap/>
            <w:vAlign w:val="center"/>
            <w:hideMark/>
          </w:tcPr>
          <w:p w:rsidR="00D074C3" w:rsidRPr="00BD17D3" w:rsidRDefault="00D074C3" w:rsidP="00D074C3">
            <w:pPr>
              <w:jc w:val="center"/>
              <w:rPr>
                <w:sz w:val="18"/>
                <w:szCs w:val="18"/>
              </w:rPr>
            </w:pPr>
            <w:r>
              <w:rPr>
                <w:sz w:val="18"/>
                <w:szCs w:val="18"/>
              </w:rPr>
              <w:t>-</w:t>
            </w:r>
          </w:p>
        </w:tc>
        <w:tc>
          <w:tcPr>
            <w:tcW w:w="898" w:type="dxa"/>
            <w:shd w:val="clear" w:color="auto" w:fill="auto"/>
            <w:noWrap/>
            <w:vAlign w:val="center"/>
            <w:hideMark/>
          </w:tcPr>
          <w:p w:rsidR="00D074C3" w:rsidRPr="00BD17D3" w:rsidRDefault="00D074C3" w:rsidP="00D074C3">
            <w:pPr>
              <w:jc w:val="center"/>
              <w:rPr>
                <w:sz w:val="18"/>
                <w:szCs w:val="18"/>
              </w:rPr>
            </w:pPr>
            <w:r>
              <w:rPr>
                <w:sz w:val="18"/>
                <w:szCs w:val="18"/>
              </w:rPr>
              <w:t>-</w:t>
            </w:r>
          </w:p>
        </w:tc>
        <w:tc>
          <w:tcPr>
            <w:tcW w:w="898" w:type="dxa"/>
            <w:shd w:val="clear" w:color="auto" w:fill="auto"/>
            <w:noWrap/>
            <w:vAlign w:val="center"/>
            <w:hideMark/>
          </w:tcPr>
          <w:p w:rsidR="00D074C3" w:rsidRPr="00BD17D3" w:rsidRDefault="00D074C3" w:rsidP="00D074C3">
            <w:pPr>
              <w:jc w:val="center"/>
              <w:rPr>
                <w:sz w:val="18"/>
                <w:szCs w:val="18"/>
              </w:rPr>
            </w:pPr>
            <w:r>
              <w:rPr>
                <w:sz w:val="18"/>
                <w:szCs w:val="18"/>
              </w:rPr>
              <w:t>-</w:t>
            </w:r>
          </w:p>
        </w:tc>
        <w:tc>
          <w:tcPr>
            <w:tcW w:w="898" w:type="dxa"/>
            <w:shd w:val="clear" w:color="auto" w:fill="auto"/>
            <w:noWrap/>
            <w:vAlign w:val="center"/>
            <w:hideMark/>
          </w:tcPr>
          <w:p w:rsidR="00D074C3" w:rsidRPr="00BD17D3" w:rsidRDefault="00D074C3" w:rsidP="00D074C3">
            <w:pPr>
              <w:jc w:val="center"/>
              <w:rPr>
                <w:sz w:val="18"/>
                <w:szCs w:val="18"/>
              </w:rPr>
            </w:pPr>
            <w:r>
              <w:rPr>
                <w:sz w:val="18"/>
                <w:szCs w:val="18"/>
              </w:rPr>
              <w:t>-</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Расход электрической энергии на передачу тепловой энергии и теплоносителя</w:t>
            </w:r>
          </w:p>
        </w:tc>
        <w:tc>
          <w:tcPr>
            <w:tcW w:w="1042" w:type="dxa"/>
            <w:shd w:val="clear" w:color="auto" w:fill="auto"/>
            <w:noWrap/>
            <w:vAlign w:val="center"/>
            <w:hideMark/>
          </w:tcPr>
          <w:p w:rsidR="00D074C3" w:rsidRPr="00BD17D3" w:rsidRDefault="00D074C3" w:rsidP="00D074C3">
            <w:pPr>
              <w:jc w:val="center"/>
              <w:rPr>
                <w:sz w:val="18"/>
                <w:szCs w:val="18"/>
              </w:rPr>
            </w:pPr>
            <w:r>
              <w:rPr>
                <w:sz w:val="18"/>
                <w:szCs w:val="18"/>
              </w:rPr>
              <w:t>тыс.</w:t>
            </w:r>
            <w:r w:rsidRPr="00BD17D3">
              <w:rPr>
                <w:sz w:val="18"/>
                <w:szCs w:val="18"/>
              </w:rPr>
              <w:t>кВт-ч</w:t>
            </w:r>
          </w:p>
        </w:tc>
        <w:tc>
          <w:tcPr>
            <w:tcW w:w="898" w:type="dxa"/>
            <w:shd w:val="clear" w:color="auto" w:fill="auto"/>
            <w:noWrap/>
            <w:vAlign w:val="center"/>
            <w:hideMark/>
          </w:tcPr>
          <w:p w:rsidR="00D074C3" w:rsidRPr="0032562C" w:rsidRDefault="00D074C3" w:rsidP="00D074C3">
            <w:pPr>
              <w:jc w:val="center"/>
              <w:rPr>
                <w:sz w:val="18"/>
                <w:szCs w:val="18"/>
              </w:rPr>
            </w:pPr>
            <w:r w:rsidRPr="0032562C">
              <w:rPr>
                <w:sz w:val="18"/>
                <w:szCs w:val="18"/>
              </w:rPr>
              <w:t>1714,1</w:t>
            </w:r>
          </w:p>
        </w:tc>
        <w:tc>
          <w:tcPr>
            <w:tcW w:w="898" w:type="dxa"/>
            <w:shd w:val="clear" w:color="auto" w:fill="auto"/>
            <w:noWrap/>
            <w:vAlign w:val="center"/>
            <w:hideMark/>
          </w:tcPr>
          <w:p w:rsidR="00D074C3" w:rsidRPr="0032562C" w:rsidRDefault="00D074C3" w:rsidP="00D074C3">
            <w:pPr>
              <w:jc w:val="center"/>
              <w:rPr>
                <w:sz w:val="18"/>
                <w:szCs w:val="18"/>
              </w:rPr>
            </w:pPr>
            <w:r w:rsidRPr="0032562C">
              <w:rPr>
                <w:sz w:val="18"/>
                <w:szCs w:val="18"/>
              </w:rPr>
              <w:t>1918,4</w:t>
            </w:r>
          </w:p>
        </w:tc>
        <w:tc>
          <w:tcPr>
            <w:tcW w:w="898" w:type="dxa"/>
            <w:shd w:val="clear" w:color="auto" w:fill="auto"/>
            <w:noWrap/>
            <w:vAlign w:val="center"/>
            <w:hideMark/>
          </w:tcPr>
          <w:p w:rsidR="00D074C3" w:rsidRPr="0032562C" w:rsidRDefault="00D074C3" w:rsidP="00D074C3">
            <w:pPr>
              <w:jc w:val="center"/>
              <w:rPr>
                <w:sz w:val="18"/>
                <w:szCs w:val="18"/>
              </w:rPr>
            </w:pPr>
            <w:r w:rsidRPr="0032562C">
              <w:rPr>
                <w:sz w:val="18"/>
                <w:szCs w:val="18"/>
              </w:rPr>
              <w:t>1918,4</w:t>
            </w:r>
          </w:p>
        </w:tc>
        <w:tc>
          <w:tcPr>
            <w:tcW w:w="898" w:type="dxa"/>
            <w:shd w:val="clear" w:color="auto" w:fill="auto"/>
            <w:noWrap/>
            <w:vAlign w:val="center"/>
            <w:hideMark/>
          </w:tcPr>
          <w:p w:rsidR="00D074C3" w:rsidRPr="0032562C" w:rsidRDefault="00D074C3" w:rsidP="00D074C3">
            <w:pPr>
              <w:jc w:val="center"/>
              <w:rPr>
                <w:sz w:val="18"/>
                <w:szCs w:val="18"/>
              </w:rPr>
            </w:pPr>
            <w:r w:rsidRPr="0032562C">
              <w:rPr>
                <w:sz w:val="18"/>
                <w:szCs w:val="18"/>
              </w:rPr>
              <w:t>1995,9</w:t>
            </w:r>
          </w:p>
        </w:tc>
        <w:tc>
          <w:tcPr>
            <w:tcW w:w="898" w:type="dxa"/>
            <w:shd w:val="clear" w:color="auto" w:fill="auto"/>
            <w:noWrap/>
            <w:vAlign w:val="center"/>
            <w:hideMark/>
          </w:tcPr>
          <w:p w:rsidR="00D074C3" w:rsidRPr="0032562C" w:rsidRDefault="00D074C3" w:rsidP="00D074C3">
            <w:pPr>
              <w:jc w:val="center"/>
              <w:rPr>
                <w:sz w:val="18"/>
                <w:szCs w:val="18"/>
              </w:rPr>
            </w:pPr>
            <w:r w:rsidRPr="0032562C">
              <w:rPr>
                <w:sz w:val="18"/>
                <w:szCs w:val="18"/>
              </w:rPr>
              <w:t>1995,9</w:t>
            </w:r>
          </w:p>
        </w:tc>
      </w:tr>
      <w:tr w:rsidR="00D074C3" w:rsidRPr="00BD17D3" w:rsidTr="00D074C3">
        <w:trPr>
          <w:trHeight w:val="20"/>
          <w:jc w:val="center"/>
        </w:trPr>
        <w:tc>
          <w:tcPr>
            <w:tcW w:w="4683" w:type="dxa"/>
            <w:shd w:val="clear" w:color="auto" w:fill="auto"/>
            <w:noWrap/>
            <w:vAlign w:val="center"/>
            <w:hideMark/>
          </w:tcPr>
          <w:p w:rsidR="00D074C3" w:rsidRPr="00BD17D3" w:rsidRDefault="00D074C3" w:rsidP="00D074C3">
            <w:pPr>
              <w:ind w:left="147"/>
              <w:rPr>
                <w:sz w:val="18"/>
                <w:szCs w:val="18"/>
              </w:rPr>
            </w:pPr>
            <w:r w:rsidRPr="00BD17D3">
              <w:rPr>
                <w:sz w:val="18"/>
                <w:szCs w:val="18"/>
              </w:rPr>
              <w:t>Удельный расход электрической энергии на передачу тепловой энергии</w:t>
            </w:r>
          </w:p>
        </w:tc>
        <w:tc>
          <w:tcPr>
            <w:tcW w:w="1042" w:type="dxa"/>
            <w:shd w:val="clear" w:color="auto" w:fill="auto"/>
            <w:noWrap/>
            <w:vAlign w:val="center"/>
            <w:hideMark/>
          </w:tcPr>
          <w:p w:rsidR="00D074C3" w:rsidRPr="00BD17D3" w:rsidRDefault="00D074C3" w:rsidP="00D074C3">
            <w:pPr>
              <w:jc w:val="center"/>
              <w:rPr>
                <w:sz w:val="18"/>
                <w:szCs w:val="18"/>
              </w:rPr>
            </w:pPr>
            <w:r w:rsidRPr="00BD17D3">
              <w:rPr>
                <w:sz w:val="18"/>
                <w:szCs w:val="18"/>
              </w:rPr>
              <w:t>кВтч/Гкал</w:t>
            </w:r>
          </w:p>
        </w:tc>
        <w:tc>
          <w:tcPr>
            <w:tcW w:w="898" w:type="dxa"/>
            <w:shd w:val="clear" w:color="auto" w:fill="auto"/>
            <w:noWrap/>
            <w:vAlign w:val="center"/>
            <w:hideMark/>
          </w:tcPr>
          <w:p w:rsidR="00D074C3" w:rsidRPr="0032562C" w:rsidRDefault="00D074C3" w:rsidP="00D074C3">
            <w:pPr>
              <w:jc w:val="center"/>
              <w:rPr>
                <w:sz w:val="18"/>
                <w:szCs w:val="18"/>
              </w:rPr>
            </w:pPr>
            <w:r w:rsidRPr="0032562C">
              <w:rPr>
                <w:sz w:val="18"/>
                <w:szCs w:val="18"/>
              </w:rPr>
              <w:t>24,6</w:t>
            </w:r>
          </w:p>
        </w:tc>
        <w:tc>
          <w:tcPr>
            <w:tcW w:w="898" w:type="dxa"/>
            <w:shd w:val="clear" w:color="auto" w:fill="auto"/>
            <w:noWrap/>
            <w:vAlign w:val="center"/>
            <w:hideMark/>
          </w:tcPr>
          <w:p w:rsidR="00D074C3" w:rsidRPr="0032562C" w:rsidRDefault="00D074C3" w:rsidP="00D074C3">
            <w:pPr>
              <w:jc w:val="center"/>
              <w:rPr>
                <w:sz w:val="18"/>
                <w:szCs w:val="18"/>
              </w:rPr>
            </w:pPr>
            <w:r w:rsidRPr="0032562C">
              <w:rPr>
                <w:sz w:val="18"/>
                <w:szCs w:val="18"/>
              </w:rPr>
              <w:t>24,6</w:t>
            </w:r>
          </w:p>
        </w:tc>
        <w:tc>
          <w:tcPr>
            <w:tcW w:w="898" w:type="dxa"/>
            <w:shd w:val="clear" w:color="auto" w:fill="auto"/>
            <w:noWrap/>
            <w:vAlign w:val="center"/>
            <w:hideMark/>
          </w:tcPr>
          <w:p w:rsidR="00D074C3" w:rsidRPr="0032562C" w:rsidRDefault="00D074C3" w:rsidP="00D074C3">
            <w:pPr>
              <w:jc w:val="center"/>
              <w:rPr>
                <w:sz w:val="18"/>
                <w:szCs w:val="18"/>
              </w:rPr>
            </w:pPr>
            <w:r w:rsidRPr="0032562C">
              <w:rPr>
                <w:sz w:val="18"/>
                <w:szCs w:val="18"/>
              </w:rPr>
              <w:t>24,6</w:t>
            </w:r>
          </w:p>
        </w:tc>
        <w:tc>
          <w:tcPr>
            <w:tcW w:w="898" w:type="dxa"/>
            <w:shd w:val="clear" w:color="auto" w:fill="auto"/>
            <w:noWrap/>
            <w:vAlign w:val="center"/>
            <w:hideMark/>
          </w:tcPr>
          <w:p w:rsidR="00D074C3" w:rsidRPr="0032562C" w:rsidRDefault="00D074C3" w:rsidP="00D074C3">
            <w:pPr>
              <w:jc w:val="center"/>
              <w:rPr>
                <w:sz w:val="18"/>
                <w:szCs w:val="18"/>
              </w:rPr>
            </w:pPr>
            <w:r w:rsidRPr="0032562C">
              <w:rPr>
                <w:sz w:val="18"/>
                <w:szCs w:val="18"/>
              </w:rPr>
              <w:t>24,6</w:t>
            </w:r>
          </w:p>
        </w:tc>
        <w:tc>
          <w:tcPr>
            <w:tcW w:w="898" w:type="dxa"/>
            <w:shd w:val="clear" w:color="auto" w:fill="auto"/>
            <w:noWrap/>
            <w:vAlign w:val="center"/>
            <w:hideMark/>
          </w:tcPr>
          <w:p w:rsidR="00D074C3" w:rsidRPr="0032562C" w:rsidRDefault="00D074C3" w:rsidP="00D074C3">
            <w:pPr>
              <w:jc w:val="center"/>
              <w:rPr>
                <w:sz w:val="18"/>
                <w:szCs w:val="18"/>
              </w:rPr>
            </w:pPr>
            <w:r w:rsidRPr="0032562C">
              <w:rPr>
                <w:sz w:val="18"/>
                <w:szCs w:val="18"/>
              </w:rPr>
              <w:t>24,6</w:t>
            </w:r>
          </w:p>
        </w:tc>
      </w:tr>
    </w:tbl>
    <w:p w:rsidR="00D074C3" w:rsidRDefault="00D074C3">
      <w:pPr>
        <w:spacing w:after="200" w:line="276" w:lineRule="auto"/>
        <w:rPr>
          <w:rFonts w:eastAsia="Calibri"/>
          <w:sz w:val="18"/>
          <w:szCs w:val="18"/>
          <w:lang w:eastAsia="en-US"/>
        </w:rPr>
      </w:pPr>
    </w:p>
    <w:p w:rsidR="006A160A" w:rsidRDefault="006A160A">
      <w:pPr>
        <w:spacing w:after="200" w:line="276" w:lineRule="auto"/>
        <w:rPr>
          <w:rFonts w:eastAsia="Calibri"/>
          <w:sz w:val="18"/>
          <w:szCs w:val="18"/>
          <w:lang w:eastAsia="en-US"/>
        </w:rPr>
      </w:pPr>
      <w:r>
        <w:rPr>
          <w:sz w:val="18"/>
          <w:szCs w:val="18"/>
        </w:rPr>
        <w:br w:type="page"/>
      </w:r>
    </w:p>
    <w:p w:rsidR="006A160A" w:rsidRPr="00411153" w:rsidRDefault="006A160A" w:rsidP="006A160A">
      <w:pPr>
        <w:pStyle w:val="Afff8"/>
        <w:spacing w:line="240" w:lineRule="auto"/>
        <w:rPr>
          <w:b/>
        </w:rPr>
      </w:pPr>
      <w:r>
        <w:rPr>
          <w:b/>
        </w:rPr>
        <w:lastRenderedPageBreak/>
        <w:t>с</w:t>
      </w:r>
      <w:r w:rsidRPr="00411153">
        <w:rPr>
          <w:b/>
        </w:rPr>
        <w:t xml:space="preserve">. </w:t>
      </w:r>
      <w:r>
        <w:rPr>
          <w:b/>
        </w:rPr>
        <w:t>Булзи</w:t>
      </w:r>
    </w:p>
    <w:p w:rsidR="006A160A" w:rsidRDefault="006A160A" w:rsidP="006A160A">
      <w:pPr>
        <w:pStyle w:val="afffa"/>
        <w:spacing w:before="0" w:line="240" w:lineRule="auto"/>
        <w:ind w:right="0"/>
      </w:pPr>
      <w:r>
        <w:t>Т</w:t>
      </w:r>
      <w:r w:rsidRPr="00DE40E5">
        <w:t xml:space="preserve">аблица </w:t>
      </w:r>
      <w:fldSimple w:instr=" SEQ Таблица \* ARABIC ">
        <w:r w:rsidR="00DB52BF">
          <w:rPr>
            <w:noProof/>
          </w:rPr>
          <w:t>135</w:t>
        </w:r>
      </w:fldSimple>
      <w:r w:rsidRPr="00DE40E5">
        <w:t>.</w:t>
      </w:r>
      <w:r>
        <w:t xml:space="preserve"> </w:t>
      </w:r>
      <w:r w:rsidRPr="00097921">
        <w:t>Индикаторы, характеризующие динамику функционирования источников тепловой энергии</w:t>
      </w:r>
      <w:r>
        <w:t xml:space="preserve"> в зоне деятельности МУП «РСО»</w:t>
      </w:r>
    </w:p>
    <w:p w:rsidR="006A160A" w:rsidRDefault="006A160A" w:rsidP="005E5807">
      <w:pPr>
        <w:pStyle w:val="Afff8"/>
        <w:spacing w:line="240" w:lineRule="auto"/>
        <w:ind w:firstLine="0"/>
        <w:jc w:val="left"/>
        <w:rPr>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752"/>
        <w:gridCol w:w="1092"/>
        <w:gridCol w:w="1093"/>
        <w:gridCol w:w="1092"/>
        <w:gridCol w:w="1093"/>
        <w:gridCol w:w="1093"/>
      </w:tblGrid>
      <w:tr w:rsidR="000165D2" w:rsidRPr="000165D2" w:rsidTr="000165D2">
        <w:trPr>
          <w:trHeight w:val="57"/>
          <w:tblHeader/>
          <w:jc w:val="center"/>
        </w:trPr>
        <w:tc>
          <w:tcPr>
            <w:tcW w:w="6809" w:type="dxa"/>
            <w:shd w:val="clear" w:color="auto" w:fill="auto"/>
            <w:noWrap/>
            <w:vAlign w:val="center"/>
            <w:hideMark/>
          </w:tcPr>
          <w:p w:rsidR="000165D2" w:rsidRPr="000165D2" w:rsidRDefault="000165D2" w:rsidP="000165D2">
            <w:pPr>
              <w:pStyle w:val="Afff8"/>
              <w:spacing w:line="240" w:lineRule="auto"/>
              <w:ind w:firstLine="0"/>
              <w:jc w:val="left"/>
              <w:rPr>
                <w:b/>
                <w:sz w:val="18"/>
                <w:szCs w:val="18"/>
              </w:rPr>
            </w:pPr>
            <w:r w:rsidRPr="000165D2">
              <w:rPr>
                <w:b/>
                <w:sz w:val="18"/>
                <w:szCs w:val="18"/>
              </w:rPr>
              <w:t>Наименование показателя</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b/>
                <w:sz w:val="18"/>
                <w:szCs w:val="18"/>
              </w:rPr>
            </w:pPr>
            <w:r w:rsidRPr="000165D2">
              <w:rPr>
                <w:b/>
                <w:sz w:val="18"/>
                <w:szCs w:val="18"/>
              </w:rPr>
              <w:t>Ед.изм.</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b/>
                <w:sz w:val="18"/>
                <w:szCs w:val="18"/>
              </w:rPr>
            </w:pPr>
            <w:r w:rsidRPr="000165D2">
              <w:rPr>
                <w:b/>
                <w:sz w:val="18"/>
                <w:szCs w:val="18"/>
              </w:rPr>
              <w:t>2024</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b/>
                <w:sz w:val="18"/>
                <w:szCs w:val="18"/>
              </w:rPr>
            </w:pPr>
            <w:r w:rsidRPr="000165D2">
              <w:rPr>
                <w:b/>
                <w:sz w:val="18"/>
                <w:szCs w:val="18"/>
              </w:rPr>
              <w:t>2025</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b/>
                <w:sz w:val="18"/>
                <w:szCs w:val="18"/>
              </w:rPr>
            </w:pPr>
            <w:r w:rsidRPr="000165D2">
              <w:rPr>
                <w:b/>
                <w:sz w:val="18"/>
                <w:szCs w:val="18"/>
              </w:rPr>
              <w:t>2026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b/>
                <w:sz w:val="18"/>
                <w:szCs w:val="18"/>
              </w:rPr>
            </w:pPr>
            <w:r w:rsidRPr="000165D2">
              <w:rPr>
                <w:b/>
                <w:sz w:val="18"/>
                <w:szCs w:val="18"/>
              </w:rPr>
              <w:t>2027-2034</w:t>
            </w:r>
          </w:p>
        </w:tc>
      </w:tr>
      <w:tr w:rsidR="000165D2" w:rsidRPr="000165D2" w:rsidTr="000165D2">
        <w:trPr>
          <w:trHeight w:val="57"/>
          <w:jc w:val="center"/>
        </w:trPr>
        <w:tc>
          <w:tcPr>
            <w:tcW w:w="6809"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Установленная тепловая мощность котельной</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2,49</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2,49</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2,49</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1,00</w:t>
            </w:r>
          </w:p>
        </w:tc>
      </w:tr>
      <w:tr w:rsidR="000165D2" w:rsidRPr="000165D2" w:rsidTr="000165D2">
        <w:trPr>
          <w:trHeight w:val="57"/>
          <w:jc w:val="center"/>
        </w:trPr>
        <w:tc>
          <w:tcPr>
            <w:tcW w:w="6809"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Располагаемая тепловая мощность котельной</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1,26</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1,26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1,26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1,00</w:t>
            </w:r>
          </w:p>
        </w:tc>
      </w:tr>
      <w:tr w:rsidR="000165D2" w:rsidRPr="000165D2" w:rsidTr="000165D2">
        <w:trPr>
          <w:trHeight w:val="57"/>
          <w:jc w:val="center"/>
        </w:trPr>
        <w:tc>
          <w:tcPr>
            <w:tcW w:w="6809"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 xml:space="preserve"> Присоединенная тепловая нагрузка на коллекторах</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0,635</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0,635</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0,635</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0,635</w:t>
            </w:r>
          </w:p>
        </w:tc>
      </w:tr>
      <w:tr w:rsidR="000165D2" w:rsidRPr="000165D2" w:rsidTr="000165D2">
        <w:trPr>
          <w:trHeight w:val="57"/>
          <w:jc w:val="center"/>
        </w:trPr>
        <w:tc>
          <w:tcPr>
            <w:tcW w:w="6809"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Отпуск тепловой энергии с коллекторов</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0,715</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0,715</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0,695</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0,695</w:t>
            </w:r>
          </w:p>
        </w:tc>
      </w:tr>
      <w:tr w:rsidR="000165D2" w:rsidRPr="000165D2" w:rsidTr="000165D2">
        <w:trPr>
          <w:trHeight w:val="57"/>
          <w:jc w:val="center"/>
        </w:trPr>
        <w:tc>
          <w:tcPr>
            <w:tcW w:w="6809"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Доля резерва тепловой мощности котельной</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21,88</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21,88</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22,69</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30,50</w:t>
            </w:r>
          </w:p>
        </w:tc>
      </w:tr>
      <w:tr w:rsidR="000165D2" w:rsidRPr="000165D2" w:rsidTr="000165D2">
        <w:trPr>
          <w:trHeight w:val="57"/>
          <w:jc w:val="center"/>
        </w:trPr>
        <w:tc>
          <w:tcPr>
            <w:tcW w:w="6809"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Удельный расход условного топлива на тепловую энергию, отпущенную с коллекторов котельной</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кг/Гкал</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186,0</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186,0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186,0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160,0</w:t>
            </w:r>
          </w:p>
        </w:tc>
      </w:tr>
      <w:tr w:rsidR="000165D2" w:rsidRPr="000165D2" w:rsidTr="000165D2">
        <w:trPr>
          <w:trHeight w:val="57"/>
          <w:jc w:val="center"/>
        </w:trPr>
        <w:tc>
          <w:tcPr>
            <w:tcW w:w="6809"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Коэффициент полезного использования теплоты топлива</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0,76</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0,76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0,76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0,90</w:t>
            </w:r>
          </w:p>
        </w:tc>
      </w:tr>
      <w:tr w:rsidR="000165D2" w:rsidRPr="000165D2" w:rsidTr="000165D2">
        <w:trPr>
          <w:trHeight w:val="57"/>
          <w:jc w:val="center"/>
        </w:trPr>
        <w:tc>
          <w:tcPr>
            <w:tcW w:w="6809"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Коэффициент использования установленной тепловой мощности</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0,15</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0,39</w:t>
            </w:r>
          </w:p>
        </w:tc>
      </w:tr>
      <w:tr w:rsidR="000165D2" w:rsidRPr="000165D2" w:rsidTr="000165D2">
        <w:trPr>
          <w:trHeight w:val="57"/>
          <w:jc w:val="center"/>
        </w:trPr>
        <w:tc>
          <w:tcPr>
            <w:tcW w:w="6809"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 xml:space="preserve"> Частота отказов с прекращением теплоснабжения от котельной</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1/год</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4"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r>
    </w:tbl>
    <w:p w:rsidR="006A160A" w:rsidRDefault="006A160A" w:rsidP="005E5807">
      <w:pPr>
        <w:pStyle w:val="Afff8"/>
        <w:spacing w:line="240" w:lineRule="auto"/>
        <w:ind w:firstLine="0"/>
        <w:jc w:val="left"/>
        <w:rPr>
          <w:sz w:val="18"/>
          <w:szCs w:val="18"/>
        </w:rPr>
      </w:pPr>
    </w:p>
    <w:p w:rsidR="000165D2" w:rsidRPr="005E5807" w:rsidRDefault="000165D2" w:rsidP="000165D2">
      <w:pPr>
        <w:pStyle w:val="afffa"/>
        <w:spacing w:before="0" w:line="240" w:lineRule="auto"/>
        <w:ind w:right="0"/>
      </w:pPr>
      <w:r w:rsidRPr="005E5807">
        <w:t xml:space="preserve">Таблица </w:t>
      </w:r>
      <w:fldSimple w:instr=" SEQ Таблица \* ARABIC ">
        <w:r w:rsidR="00DB52BF">
          <w:rPr>
            <w:noProof/>
          </w:rPr>
          <w:t>136</w:t>
        </w:r>
      </w:fldSimple>
      <w:r w:rsidRPr="005E5807">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764"/>
        <w:gridCol w:w="1091"/>
        <w:gridCol w:w="1090"/>
        <w:gridCol w:w="1090"/>
        <w:gridCol w:w="1090"/>
        <w:gridCol w:w="1090"/>
      </w:tblGrid>
      <w:tr w:rsidR="000165D2" w:rsidRPr="000165D2" w:rsidTr="000165D2">
        <w:trPr>
          <w:trHeight w:val="20"/>
          <w:tblHeader/>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b/>
                <w:sz w:val="18"/>
                <w:szCs w:val="18"/>
              </w:rPr>
            </w:pPr>
            <w:r w:rsidRPr="000165D2">
              <w:rPr>
                <w:b/>
                <w:sz w:val="18"/>
                <w:szCs w:val="18"/>
              </w:rPr>
              <w:t>Наименование показателя</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b/>
                <w:sz w:val="18"/>
                <w:szCs w:val="18"/>
              </w:rPr>
            </w:pPr>
            <w:r w:rsidRPr="000165D2">
              <w:rPr>
                <w:b/>
                <w:sz w:val="18"/>
                <w:szCs w:val="18"/>
              </w:rPr>
              <w:t>Ед.изм.</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b/>
                <w:sz w:val="18"/>
                <w:szCs w:val="18"/>
              </w:rPr>
            </w:pPr>
            <w:r w:rsidRPr="000165D2">
              <w:rPr>
                <w:b/>
                <w:sz w:val="18"/>
                <w:szCs w:val="18"/>
              </w:rPr>
              <w:t>2024</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b/>
                <w:sz w:val="18"/>
                <w:szCs w:val="18"/>
              </w:rPr>
            </w:pPr>
            <w:r w:rsidRPr="000165D2">
              <w:rPr>
                <w:b/>
                <w:sz w:val="18"/>
                <w:szCs w:val="18"/>
              </w:rPr>
              <w:t>2025</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b/>
                <w:sz w:val="18"/>
                <w:szCs w:val="18"/>
              </w:rPr>
            </w:pPr>
            <w:r w:rsidRPr="000165D2">
              <w:rPr>
                <w:b/>
                <w:sz w:val="18"/>
                <w:szCs w:val="18"/>
              </w:rPr>
              <w:t>2026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b/>
                <w:sz w:val="18"/>
                <w:szCs w:val="18"/>
              </w:rPr>
            </w:pPr>
            <w:r w:rsidRPr="000165D2">
              <w:rPr>
                <w:b/>
                <w:sz w:val="18"/>
                <w:szCs w:val="18"/>
              </w:rPr>
              <w:t>2027-2034</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Протяженность магистральных и распределительных тепловых сетей (в двухтрубном)</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м</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724</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724</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724</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724</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Материальная характеристика магистральных и распределительных тепловых сетей</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м</w:t>
            </w:r>
            <w:r w:rsidRPr="000165D2">
              <w:rPr>
                <w:sz w:val="18"/>
                <w:szCs w:val="18"/>
                <w:vertAlign w:val="superscript"/>
              </w:rPr>
              <w:t>2</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218,6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218,6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218,6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218,6</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Средний срок эксплуатации магистральных и распределительных тепловых сетей</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лет</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28,5</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29,5</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30,5</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9,2</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Присоединенная тепловая нагрузка</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0,64</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0,64</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0,64</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0,64</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Относительная материальная характеристика</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м</w:t>
            </w:r>
            <w:r w:rsidRPr="000165D2">
              <w:rPr>
                <w:sz w:val="18"/>
                <w:szCs w:val="18"/>
                <w:vertAlign w:val="superscript"/>
              </w:rPr>
              <w:t>2</w:t>
            </w:r>
            <w:r w:rsidRPr="000165D2">
              <w:rPr>
                <w:sz w:val="18"/>
                <w:szCs w:val="18"/>
              </w:rPr>
              <w:t>/Гкал/ч</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341,6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341,6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341,6</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341,6</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Нормативные потери тепловой энергии в магистральных и распределительных тепловых сетях</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418,1</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418,1</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300,0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300,0</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Относительные нормативные потери в тепловых сетях</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21,4</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20,2</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15,31</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15,31</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Линейная плотность передачи тепловой энергии в тепловых сетях</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Гкал/м</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2,70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2,87</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2,87</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2,87</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Количество повреждений (отказов) в тепловых сетях, приводящих к прекращению теплоснабжения потребителей</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ед./год</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Удельная повреждаемость магистральных и распределительных тепловых сетей</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ед./м/год</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Гкал/ч</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Доля потребителей, присоединенных по открытой схеме</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Удельный расход теплоносителя на передачу тепловой энергии в горячей воде</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тонн/Гкал</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0,270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0,254</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0,254</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0,166</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Нормативная подпитка тепловой сети</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тонн/ч</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0,08</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0,08</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0,08</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0,08</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Фактическая подпитка тепловой сети</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тонн/ч</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0,10</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0,08</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Расход электрической энергии на передачу тепловой энергии и теплоносителя</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Тыс.кВт-ч</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88,59</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88,59</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88,59</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58,18</w:t>
            </w:r>
          </w:p>
        </w:tc>
      </w:tr>
      <w:tr w:rsidR="000165D2" w:rsidRPr="000165D2" w:rsidTr="000165D2">
        <w:trPr>
          <w:trHeight w:val="20"/>
          <w:jc w:val="center"/>
        </w:trPr>
        <w:tc>
          <w:tcPr>
            <w:tcW w:w="6807" w:type="dxa"/>
            <w:shd w:val="clear" w:color="auto" w:fill="auto"/>
            <w:noWrap/>
            <w:vAlign w:val="center"/>
            <w:hideMark/>
          </w:tcPr>
          <w:p w:rsidR="000165D2" w:rsidRPr="000165D2" w:rsidRDefault="000165D2" w:rsidP="000165D2">
            <w:pPr>
              <w:pStyle w:val="Afff8"/>
              <w:spacing w:line="240" w:lineRule="auto"/>
              <w:ind w:firstLine="0"/>
              <w:jc w:val="left"/>
              <w:rPr>
                <w:sz w:val="18"/>
                <w:szCs w:val="18"/>
              </w:rPr>
            </w:pPr>
            <w:r w:rsidRPr="000165D2">
              <w:rPr>
                <w:sz w:val="18"/>
                <w:szCs w:val="18"/>
              </w:rPr>
              <w:t>Удельный расход электрической энергии на передачу тепловой энергии</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кВтч/Гкал</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lang w:val="en-US"/>
              </w:rPr>
            </w:pPr>
            <w:r w:rsidRPr="000165D2">
              <w:rPr>
                <w:sz w:val="18"/>
                <w:szCs w:val="18"/>
              </w:rPr>
              <w:t>45,31</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42,63</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42,63</w:t>
            </w:r>
          </w:p>
        </w:tc>
        <w:tc>
          <w:tcPr>
            <w:tcW w:w="1555" w:type="dxa"/>
            <w:shd w:val="clear" w:color="auto" w:fill="auto"/>
            <w:noWrap/>
            <w:vAlign w:val="center"/>
            <w:hideMark/>
          </w:tcPr>
          <w:p w:rsidR="000165D2" w:rsidRPr="000165D2" w:rsidRDefault="000165D2" w:rsidP="000165D2">
            <w:pPr>
              <w:pStyle w:val="Afff8"/>
              <w:spacing w:line="240" w:lineRule="auto"/>
              <w:ind w:firstLine="0"/>
              <w:jc w:val="center"/>
              <w:rPr>
                <w:sz w:val="18"/>
                <w:szCs w:val="18"/>
              </w:rPr>
            </w:pPr>
            <w:r w:rsidRPr="000165D2">
              <w:rPr>
                <w:sz w:val="18"/>
                <w:szCs w:val="18"/>
              </w:rPr>
              <w:t>28,00</w:t>
            </w:r>
          </w:p>
        </w:tc>
      </w:tr>
    </w:tbl>
    <w:p w:rsidR="000165D2" w:rsidRDefault="000165D2" w:rsidP="005E5807">
      <w:pPr>
        <w:pStyle w:val="Afff8"/>
        <w:spacing w:line="240" w:lineRule="auto"/>
        <w:ind w:firstLine="0"/>
        <w:jc w:val="left"/>
        <w:rPr>
          <w:sz w:val="18"/>
          <w:szCs w:val="18"/>
        </w:rPr>
      </w:pPr>
    </w:p>
    <w:p w:rsidR="000165D2" w:rsidRDefault="000165D2" w:rsidP="005E5807">
      <w:pPr>
        <w:pStyle w:val="Afff8"/>
        <w:spacing w:line="240" w:lineRule="auto"/>
        <w:ind w:firstLine="0"/>
        <w:jc w:val="left"/>
        <w:rPr>
          <w:sz w:val="18"/>
          <w:szCs w:val="18"/>
        </w:rPr>
      </w:pPr>
    </w:p>
    <w:p w:rsidR="000165D2" w:rsidRDefault="000165D2">
      <w:pPr>
        <w:spacing w:after="200" w:line="276" w:lineRule="auto"/>
        <w:rPr>
          <w:rFonts w:eastAsia="Calibri"/>
          <w:sz w:val="18"/>
          <w:szCs w:val="18"/>
          <w:lang w:eastAsia="en-US"/>
        </w:rPr>
      </w:pPr>
      <w:r>
        <w:rPr>
          <w:sz w:val="18"/>
          <w:szCs w:val="18"/>
        </w:rPr>
        <w:br w:type="page"/>
      </w:r>
    </w:p>
    <w:p w:rsidR="000165D2" w:rsidRPr="00411153" w:rsidRDefault="000165D2" w:rsidP="000165D2">
      <w:pPr>
        <w:pStyle w:val="Afff8"/>
        <w:spacing w:line="240" w:lineRule="auto"/>
        <w:rPr>
          <w:b/>
        </w:rPr>
      </w:pPr>
      <w:r>
        <w:rPr>
          <w:b/>
        </w:rPr>
        <w:lastRenderedPageBreak/>
        <w:t>с</w:t>
      </w:r>
      <w:r w:rsidRPr="00411153">
        <w:rPr>
          <w:b/>
        </w:rPr>
        <w:t xml:space="preserve">. </w:t>
      </w:r>
      <w:r>
        <w:rPr>
          <w:b/>
        </w:rPr>
        <w:t>Тюбук</w:t>
      </w:r>
    </w:p>
    <w:p w:rsidR="000165D2" w:rsidRDefault="000165D2" w:rsidP="000165D2">
      <w:pPr>
        <w:pStyle w:val="afffa"/>
        <w:spacing w:before="0" w:line="240" w:lineRule="auto"/>
        <w:ind w:right="0"/>
      </w:pPr>
      <w:r>
        <w:t>Т</w:t>
      </w:r>
      <w:r w:rsidRPr="00DE40E5">
        <w:t xml:space="preserve">аблица </w:t>
      </w:r>
      <w:fldSimple w:instr=" SEQ Таблица \* ARABIC ">
        <w:r w:rsidR="00DB52BF">
          <w:rPr>
            <w:noProof/>
          </w:rPr>
          <w:t>137</w:t>
        </w:r>
      </w:fldSimple>
      <w:r w:rsidRPr="00DE40E5">
        <w:t>.</w:t>
      </w:r>
      <w:r>
        <w:t xml:space="preserve"> </w:t>
      </w:r>
      <w:r w:rsidRPr="00097921">
        <w:t>Индикаторы, характеризующие динамику функционирования источников тепловой энергии</w:t>
      </w:r>
      <w:r>
        <w:t xml:space="preserve">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841"/>
        <w:gridCol w:w="799"/>
        <w:gridCol w:w="893"/>
        <w:gridCol w:w="894"/>
        <w:gridCol w:w="894"/>
        <w:gridCol w:w="894"/>
      </w:tblGrid>
      <w:tr w:rsidR="000165D2" w:rsidRPr="000165D2" w:rsidTr="000165D2">
        <w:trPr>
          <w:trHeight w:val="57"/>
          <w:tblHeader/>
          <w:jc w:val="center"/>
        </w:trPr>
        <w:tc>
          <w:tcPr>
            <w:tcW w:w="5841"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Наименование показателя</w:t>
            </w:r>
          </w:p>
        </w:tc>
        <w:tc>
          <w:tcPr>
            <w:tcW w:w="799"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Ед.изм.</w:t>
            </w:r>
          </w:p>
        </w:tc>
        <w:tc>
          <w:tcPr>
            <w:tcW w:w="893"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2024</w:t>
            </w:r>
          </w:p>
        </w:tc>
        <w:tc>
          <w:tcPr>
            <w:tcW w:w="894"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2025</w:t>
            </w:r>
          </w:p>
        </w:tc>
        <w:tc>
          <w:tcPr>
            <w:tcW w:w="894"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2026</w:t>
            </w:r>
          </w:p>
        </w:tc>
        <w:tc>
          <w:tcPr>
            <w:tcW w:w="894"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2027-2034</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Установленная тепловая мощность котельной</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Гкал/ч</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w:t>
            </w:r>
            <w:r w:rsidRPr="000165D2">
              <w:rPr>
                <w:sz w:val="18"/>
                <w:szCs w:val="18"/>
              </w:rPr>
              <w:t>,22</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w:t>
            </w:r>
            <w:r w:rsidRPr="000165D2">
              <w:rPr>
                <w:sz w:val="18"/>
                <w:szCs w:val="18"/>
              </w:rPr>
              <w:t>,22</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Располагаемая тепловая мощность котельной</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Гкал/ч</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w:t>
            </w:r>
            <w:r w:rsidRPr="000165D2">
              <w:rPr>
                <w:sz w:val="18"/>
                <w:szCs w:val="18"/>
              </w:rPr>
              <w:t>,22</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w:t>
            </w:r>
            <w:r w:rsidRPr="000165D2">
              <w:rPr>
                <w:sz w:val="18"/>
                <w:szCs w:val="18"/>
              </w:rPr>
              <w:t>,22</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 xml:space="preserve"> Присоединенная тепловая нагрузка на коллекторах</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Гкал/ч</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w:t>
            </w:r>
            <w:r w:rsidRPr="000165D2">
              <w:rPr>
                <w:sz w:val="18"/>
                <w:szCs w:val="18"/>
              </w:rPr>
              <w:t>,</w:t>
            </w:r>
            <w:r w:rsidRPr="000165D2">
              <w:rPr>
                <w:sz w:val="18"/>
                <w:szCs w:val="18"/>
                <w:lang w:val="en-US"/>
              </w:rPr>
              <w:t>71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w:t>
            </w:r>
            <w:r w:rsidRPr="000165D2">
              <w:rPr>
                <w:sz w:val="18"/>
                <w:szCs w:val="18"/>
              </w:rPr>
              <w:t>,</w:t>
            </w:r>
            <w:r w:rsidRPr="000165D2">
              <w:rPr>
                <w:sz w:val="18"/>
                <w:szCs w:val="18"/>
                <w:lang w:val="en-US"/>
              </w:rPr>
              <w:t>71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w:t>
            </w:r>
            <w:r w:rsidRPr="000165D2">
              <w:rPr>
                <w:sz w:val="18"/>
                <w:szCs w:val="18"/>
              </w:rPr>
              <w:t>,</w:t>
            </w:r>
            <w:r w:rsidRPr="000165D2">
              <w:rPr>
                <w:sz w:val="18"/>
                <w:szCs w:val="18"/>
                <w:lang w:val="en-US"/>
              </w:rPr>
              <w:t>71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w:t>
            </w:r>
            <w:r w:rsidRPr="000165D2">
              <w:rPr>
                <w:sz w:val="18"/>
                <w:szCs w:val="18"/>
              </w:rPr>
              <w:t>,</w:t>
            </w:r>
            <w:r w:rsidRPr="000165D2">
              <w:rPr>
                <w:sz w:val="18"/>
                <w:szCs w:val="18"/>
                <w:lang w:val="en-US"/>
              </w:rPr>
              <w:t>71</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Отпуск тепловой энергии с коллекторов</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Гкал/ч</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3</w:t>
            </w:r>
            <w:r w:rsidRPr="000165D2">
              <w:rPr>
                <w:sz w:val="18"/>
                <w:szCs w:val="18"/>
              </w:rPr>
              <w:t>,</w:t>
            </w:r>
            <w:r w:rsidRPr="000165D2">
              <w:rPr>
                <w:sz w:val="18"/>
                <w:szCs w:val="18"/>
                <w:lang w:val="en-US"/>
              </w:rPr>
              <w:t>09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w:t>
            </w:r>
            <w:r w:rsidRPr="000165D2">
              <w:rPr>
                <w:sz w:val="18"/>
                <w:szCs w:val="18"/>
              </w:rPr>
              <w:t>,</w:t>
            </w:r>
            <w:r w:rsidRPr="000165D2">
              <w:rPr>
                <w:sz w:val="18"/>
                <w:szCs w:val="18"/>
                <w:lang w:val="en-US"/>
              </w:rPr>
              <w:t>09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w:t>
            </w:r>
            <w:r w:rsidRPr="000165D2">
              <w:rPr>
                <w:sz w:val="18"/>
                <w:szCs w:val="18"/>
              </w:rPr>
              <w:t>,</w:t>
            </w:r>
            <w:r w:rsidRPr="000165D2">
              <w:rPr>
                <w:sz w:val="18"/>
                <w:szCs w:val="18"/>
                <w:lang w:val="en-US"/>
              </w:rPr>
              <w:t>09</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w:t>
            </w:r>
            <w:r w:rsidRPr="000165D2">
              <w:rPr>
                <w:sz w:val="18"/>
                <w:szCs w:val="18"/>
              </w:rPr>
              <w:t>,</w:t>
            </w:r>
            <w:r w:rsidRPr="000165D2">
              <w:rPr>
                <w:sz w:val="18"/>
                <w:szCs w:val="18"/>
                <w:lang w:val="en-US"/>
              </w:rPr>
              <w:t>96</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Доля резерва тепловой мощности котельной</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-2,66</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-2,66</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4</w:t>
            </w:r>
            <w:r w:rsidRPr="000165D2">
              <w:rPr>
                <w:sz w:val="18"/>
                <w:szCs w:val="18"/>
                <w:lang w:val="en-US"/>
              </w:rPr>
              <w:t>,</w:t>
            </w:r>
            <w:r w:rsidRPr="000165D2">
              <w:rPr>
                <w:sz w:val="18"/>
                <w:szCs w:val="18"/>
              </w:rPr>
              <w:t>04</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8,07</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Удельный расход условного топлива на тепловую энергию, отпущенную с коллекторов котельной</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кг/Гкал</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160,3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160,3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160,3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160,3</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Коэффициент полезного использования теплоты топлива</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0,89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0,89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0,89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0,89</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Коэффициент использования установленной тепловой мощности</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52</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56</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56</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46</w:t>
            </w:r>
          </w:p>
        </w:tc>
      </w:tr>
      <w:tr w:rsidR="000165D2" w:rsidRPr="000165D2" w:rsidTr="000165D2">
        <w:trPr>
          <w:trHeight w:val="57"/>
          <w:jc w:val="center"/>
        </w:trPr>
        <w:tc>
          <w:tcPr>
            <w:tcW w:w="5841" w:type="dxa"/>
            <w:shd w:val="clear" w:color="auto" w:fill="auto"/>
            <w:noWrap/>
            <w:vAlign w:val="center"/>
            <w:hideMark/>
          </w:tcPr>
          <w:p w:rsidR="000165D2" w:rsidRPr="000165D2" w:rsidRDefault="000165D2" w:rsidP="000165D2">
            <w:pPr>
              <w:rPr>
                <w:sz w:val="18"/>
                <w:szCs w:val="18"/>
              </w:rPr>
            </w:pPr>
            <w:r w:rsidRPr="000165D2">
              <w:rPr>
                <w:sz w:val="18"/>
                <w:szCs w:val="18"/>
              </w:rPr>
              <w:t xml:space="preserve"> Частота отказов с прекращением теплоснабжения от котельной</w:t>
            </w:r>
          </w:p>
        </w:tc>
        <w:tc>
          <w:tcPr>
            <w:tcW w:w="799" w:type="dxa"/>
            <w:shd w:val="clear" w:color="auto" w:fill="auto"/>
            <w:noWrap/>
            <w:vAlign w:val="center"/>
            <w:hideMark/>
          </w:tcPr>
          <w:p w:rsidR="000165D2" w:rsidRPr="000165D2" w:rsidRDefault="000165D2" w:rsidP="000165D2">
            <w:pPr>
              <w:jc w:val="center"/>
              <w:rPr>
                <w:sz w:val="18"/>
                <w:szCs w:val="18"/>
              </w:rPr>
            </w:pPr>
            <w:r w:rsidRPr="000165D2">
              <w:rPr>
                <w:sz w:val="18"/>
                <w:szCs w:val="18"/>
              </w:rPr>
              <w:t>1/год</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r>
    </w:tbl>
    <w:p w:rsidR="000165D2" w:rsidRDefault="000165D2" w:rsidP="000165D2">
      <w:pPr>
        <w:spacing w:after="200" w:line="276" w:lineRule="auto"/>
        <w:jc w:val="center"/>
        <w:rPr>
          <w:sz w:val="18"/>
          <w:szCs w:val="18"/>
        </w:rPr>
      </w:pPr>
    </w:p>
    <w:p w:rsidR="000165D2" w:rsidRPr="005E5807" w:rsidRDefault="000165D2" w:rsidP="000165D2">
      <w:pPr>
        <w:pStyle w:val="afffa"/>
        <w:spacing w:before="0" w:line="240" w:lineRule="auto"/>
        <w:ind w:right="0"/>
      </w:pPr>
      <w:r w:rsidRPr="005E5807">
        <w:t xml:space="preserve">Таблица </w:t>
      </w:r>
      <w:fldSimple w:instr=" SEQ Таблица \* ARABIC ">
        <w:r w:rsidR="00DB52BF">
          <w:rPr>
            <w:noProof/>
          </w:rPr>
          <w:t>138</w:t>
        </w:r>
      </w:fldSimple>
      <w:r w:rsidRPr="005E5807">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675"/>
        <w:gridCol w:w="965"/>
        <w:gridCol w:w="893"/>
        <w:gridCol w:w="894"/>
        <w:gridCol w:w="894"/>
        <w:gridCol w:w="894"/>
      </w:tblGrid>
      <w:tr w:rsidR="000165D2" w:rsidRPr="000165D2" w:rsidTr="000165D2">
        <w:trPr>
          <w:trHeight w:val="20"/>
          <w:tblHeader/>
          <w:jc w:val="center"/>
        </w:trPr>
        <w:tc>
          <w:tcPr>
            <w:tcW w:w="5675"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Наименование показателя</w:t>
            </w:r>
          </w:p>
        </w:tc>
        <w:tc>
          <w:tcPr>
            <w:tcW w:w="965"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Ед.изм.</w:t>
            </w:r>
          </w:p>
        </w:tc>
        <w:tc>
          <w:tcPr>
            <w:tcW w:w="893"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2024</w:t>
            </w:r>
          </w:p>
        </w:tc>
        <w:tc>
          <w:tcPr>
            <w:tcW w:w="894"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2025</w:t>
            </w:r>
          </w:p>
        </w:tc>
        <w:tc>
          <w:tcPr>
            <w:tcW w:w="894"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2026</w:t>
            </w:r>
          </w:p>
        </w:tc>
        <w:tc>
          <w:tcPr>
            <w:tcW w:w="894" w:type="dxa"/>
            <w:shd w:val="clear" w:color="auto" w:fill="auto"/>
            <w:noWrap/>
            <w:vAlign w:val="center"/>
            <w:hideMark/>
          </w:tcPr>
          <w:p w:rsidR="000165D2" w:rsidRPr="000165D2" w:rsidRDefault="000165D2" w:rsidP="000165D2">
            <w:pPr>
              <w:jc w:val="center"/>
              <w:rPr>
                <w:b/>
                <w:sz w:val="18"/>
                <w:szCs w:val="18"/>
              </w:rPr>
            </w:pPr>
            <w:r w:rsidRPr="000165D2">
              <w:rPr>
                <w:b/>
                <w:sz w:val="18"/>
                <w:szCs w:val="18"/>
              </w:rPr>
              <w:t>2027-2034</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Протяженность магистральных и распределительных тепловых сетей (в двухтрубном)</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м</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3553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3553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3553</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3553</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Материальная характеристика магистральных и распределительных тепловых сетей</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м</w:t>
            </w:r>
            <w:r w:rsidRPr="000165D2">
              <w:rPr>
                <w:sz w:val="18"/>
                <w:szCs w:val="18"/>
                <w:vertAlign w:val="superscript"/>
              </w:rPr>
              <w:t>2</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711,8</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711,8</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711,8</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711,8</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Средний срок эксплуатации магистральных и распределительных тепловых сетей</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лет</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46,6</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47,6</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48,6</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2,0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Присоединенная тепловая нагрузка</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Гкал/ч</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w:t>
            </w:r>
            <w:r w:rsidRPr="000165D2">
              <w:rPr>
                <w:sz w:val="18"/>
                <w:szCs w:val="18"/>
              </w:rPr>
              <w:t>,</w:t>
            </w:r>
            <w:r w:rsidRPr="000165D2">
              <w:rPr>
                <w:sz w:val="18"/>
                <w:szCs w:val="18"/>
                <w:lang w:val="en-US"/>
              </w:rPr>
              <w:t>71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w:t>
            </w:r>
            <w:r w:rsidRPr="000165D2">
              <w:rPr>
                <w:sz w:val="18"/>
                <w:szCs w:val="18"/>
              </w:rPr>
              <w:t>,</w:t>
            </w:r>
            <w:r w:rsidRPr="000165D2">
              <w:rPr>
                <w:sz w:val="18"/>
                <w:szCs w:val="18"/>
                <w:lang w:val="en-US"/>
              </w:rPr>
              <w:t>71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w:t>
            </w:r>
            <w:r w:rsidRPr="000165D2">
              <w:rPr>
                <w:sz w:val="18"/>
                <w:szCs w:val="18"/>
              </w:rPr>
              <w:t>,</w:t>
            </w:r>
            <w:r w:rsidRPr="000165D2">
              <w:rPr>
                <w:sz w:val="18"/>
                <w:szCs w:val="18"/>
                <w:lang w:val="en-US"/>
              </w:rPr>
              <w:t>71</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w:t>
            </w:r>
            <w:r w:rsidRPr="000165D2">
              <w:rPr>
                <w:sz w:val="18"/>
                <w:szCs w:val="18"/>
              </w:rPr>
              <w:t>,</w:t>
            </w:r>
            <w:r w:rsidRPr="000165D2">
              <w:rPr>
                <w:sz w:val="18"/>
                <w:szCs w:val="18"/>
                <w:lang w:val="en-US"/>
              </w:rPr>
              <w:t>71</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Относительная материальная характеристика</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м</w:t>
            </w:r>
            <w:r w:rsidRPr="000165D2">
              <w:rPr>
                <w:sz w:val="18"/>
                <w:szCs w:val="18"/>
                <w:vertAlign w:val="superscript"/>
              </w:rPr>
              <w:t>2</w:t>
            </w:r>
            <w:r w:rsidRPr="000165D2">
              <w:rPr>
                <w:sz w:val="18"/>
                <w:szCs w:val="18"/>
              </w:rPr>
              <w:t>/Гкал/ч</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262</w:t>
            </w:r>
            <w:r w:rsidRPr="000165D2">
              <w:rPr>
                <w:sz w:val="18"/>
                <w:szCs w:val="18"/>
              </w:rPr>
              <w:t>,</w:t>
            </w:r>
            <w:r w:rsidRPr="000165D2">
              <w:rPr>
                <w:sz w:val="18"/>
                <w:szCs w:val="18"/>
                <w:lang w:val="en-US"/>
              </w:rPr>
              <w:t>7</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262</w:t>
            </w:r>
            <w:r w:rsidRPr="000165D2">
              <w:rPr>
                <w:sz w:val="18"/>
                <w:szCs w:val="18"/>
              </w:rPr>
              <w:t>,</w:t>
            </w:r>
            <w:r w:rsidRPr="000165D2">
              <w:rPr>
                <w:sz w:val="18"/>
                <w:szCs w:val="18"/>
                <w:lang w:val="en-US"/>
              </w:rPr>
              <w:t>7</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262</w:t>
            </w:r>
            <w:r w:rsidRPr="000165D2">
              <w:rPr>
                <w:sz w:val="18"/>
                <w:szCs w:val="18"/>
              </w:rPr>
              <w:t>,</w:t>
            </w:r>
            <w:r w:rsidRPr="000165D2">
              <w:rPr>
                <w:sz w:val="18"/>
                <w:szCs w:val="18"/>
                <w:lang w:val="en-US"/>
              </w:rPr>
              <w:t>7</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262</w:t>
            </w:r>
            <w:r w:rsidRPr="000165D2">
              <w:rPr>
                <w:sz w:val="18"/>
                <w:szCs w:val="18"/>
              </w:rPr>
              <w:t>,</w:t>
            </w:r>
            <w:r w:rsidRPr="000165D2">
              <w:rPr>
                <w:sz w:val="18"/>
                <w:szCs w:val="18"/>
                <w:lang w:val="en-US"/>
              </w:rPr>
              <w:t>7</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Нормативные потери тепловой энергии в магистральных и распределительных тепловых сетях</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1918,9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1918,9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1918,9</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1</w:t>
            </w:r>
            <w:r w:rsidRPr="000165D2">
              <w:rPr>
                <w:sz w:val="18"/>
                <w:szCs w:val="18"/>
                <w:lang w:val="en-US"/>
              </w:rPr>
              <w:t>279</w:t>
            </w:r>
            <w:r w:rsidRPr="000165D2">
              <w:rPr>
                <w:sz w:val="18"/>
                <w:szCs w:val="18"/>
              </w:rPr>
              <w:t>,</w:t>
            </w:r>
            <w:r w:rsidRPr="000165D2">
              <w:rPr>
                <w:sz w:val="18"/>
                <w:szCs w:val="18"/>
                <w:lang w:val="en-US"/>
              </w:rPr>
              <w:t>3</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Относительные нормативные потери в тепловых сетях</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24</w:t>
            </w:r>
            <w:r w:rsidRPr="000165D2">
              <w:rPr>
                <w:sz w:val="18"/>
                <w:szCs w:val="18"/>
              </w:rPr>
              <w:t>,</w:t>
            </w:r>
            <w:r w:rsidRPr="000165D2">
              <w:rPr>
                <w:sz w:val="18"/>
                <w:szCs w:val="18"/>
                <w:lang w:val="en-US"/>
              </w:rPr>
              <w:t>2</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22</w:t>
            </w:r>
            <w:r w:rsidRPr="000165D2">
              <w:rPr>
                <w:sz w:val="18"/>
                <w:szCs w:val="18"/>
              </w:rPr>
              <w:t>,</w:t>
            </w:r>
            <w:r w:rsidRPr="000165D2">
              <w:rPr>
                <w:sz w:val="18"/>
                <w:szCs w:val="18"/>
                <w:lang w:val="en-US"/>
              </w:rPr>
              <w:t>6</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22</w:t>
            </w:r>
            <w:r w:rsidRPr="000165D2">
              <w:rPr>
                <w:sz w:val="18"/>
                <w:szCs w:val="18"/>
              </w:rPr>
              <w:t>,</w:t>
            </w:r>
            <w:r w:rsidRPr="000165D2">
              <w:rPr>
                <w:sz w:val="18"/>
                <w:szCs w:val="18"/>
                <w:lang w:val="en-US"/>
              </w:rPr>
              <w:t>6</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1</w:t>
            </w:r>
            <w:r w:rsidRPr="000165D2">
              <w:rPr>
                <w:sz w:val="18"/>
                <w:szCs w:val="18"/>
              </w:rPr>
              <w:t>6,</w:t>
            </w:r>
            <w:r w:rsidRPr="000165D2">
              <w:rPr>
                <w:sz w:val="18"/>
                <w:szCs w:val="18"/>
                <w:lang w:val="en-US"/>
              </w:rPr>
              <w:t>3</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Линейная плотность передачи тепловой энергии в тепловых сетях</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Гкал/м</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w:t>
            </w:r>
            <w:r w:rsidRPr="000165D2">
              <w:rPr>
                <w:sz w:val="18"/>
                <w:szCs w:val="18"/>
              </w:rPr>
              <w:t>,</w:t>
            </w:r>
            <w:r w:rsidRPr="000165D2">
              <w:rPr>
                <w:sz w:val="18"/>
                <w:szCs w:val="18"/>
                <w:lang w:val="en-US"/>
              </w:rPr>
              <w:t>22</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w:t>
            </w:r>
            <w:r w:rsidRPr="000165D2">
              <w:rPr>
                <w:sz w:val="18"/>
                <w:szCs w:val="18"/>
              </w:rPr>
              <w:t>,</w:t>
            </w:r>
            <w:r w:rsidRPr="000165D2">
              <w:rPr>
                <w:sz w:val="18"/>
                <w:szCs w:val="18"/>
                <w:lang w:val="en-US"/>
              </w:rPr>
              <w:t>39</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w:t>
            </w:r>
            <w:r w:rsidRPr="000165D2">
              <w:rPr>
                <w:sz w:val="18"/>
                <w:szCs w:val="18"/>
              </w:rPr>
              <w:t>,</w:t>
            </w:r>
            <w:r w:rsidRPr="000165D2">
              <w:rPr>
                <w:sz w:val="18"/>
                <w:szCs w:val="18"/>
                <w:lang w:val="en-US"/>
              </w:rPr>
              <w:t>39</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w:t>
            </w:r>
            <w:r w:rsidRPr="000165D2">
              <w:rPr>
                <w:sz w:val="18"/>
                <w:szCs w:val="18"/>
              </w:rPr>
              <w:t>,</w:t>
            </w:r>
            <w:r w:rsidRPr="000165D2">
              <w:rPr>
                <w:sz w:val="18"/>
                <w:szCs w:val="18"/>
                <w:lang w:val="en-US"/>
              </w:rPr>
              <w:t>21</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Количество повреждений (отказов) в тепловых сетях, приводящих к прекращению теплоснабжения потребителей</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ед./год</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Удельная повреждаемость магистральных и распределительных тепловых сетей</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ед./м/год</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Гкал/ч</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Доля потребителей, присоединенных по открытой схеме</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Удельный расход теплоносителя на передачу тепловой энергии в горячей воде</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тонн/Гкал</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0,2</w:t>
            </w:r>
            <w:r w:rsidRPr="000165D2">
              <w:rPr>
                <w:sz w:val="18"/>
                <w:szCs w:val="18"/>
                <w:lang w:val="en-US"/>
              </w:rPr>
              <w:t>4</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18</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18</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13</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Нормативная подпитка тепловой сети</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тонн/ч</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30</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30</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30</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20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Фактическая подпитка тепловой сети</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тонн/ч</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38</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r w:rsidRPr="000165D2">
              <w:rPr>
                <w:sz w:val="18"/>
                <w:szCs w:val="18"/>
                <w:lang w:val="en-US"/>
              </w:rPr>
              <w:t>38</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0,</w:t>
            </w:r>
            <w:r w:rsidRPr="000165D2">
              <w:rPr>
                <w:sz w:val="18"/>
                <w:szCs w:val="18"/>
                <w:lang w:val="en-US"/>
              </w:rPr>
              <w:t>38</w:t>
            </w:r>
          </w:p>
        </w:tc>
        <w:tc>
          <w:tcPr>
            <w:tcW w:w="894"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rPr>
              <w:t>0,</w:t>
            </w:r>
            <w:r w:rsidRPr="000165D2">
              <w:rPr>
                <w:sz w:val="18"/>
                <w:szCs w:val="18"/>
                <w:lang w:val="en-US"/>
              </w:rPr>
              <w:t>20</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Расход электрической энергии на передачу тепловой энергии и теплоносителя</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Тыс.кВт-ч</w:t>
            </w:r>
          </w:p>
        </w:tc>
        <w:tc>
          <w:tcPr>
            <w:tcW w:w="893" w:type="dxa"/>
            <w:shd w:val="clear" w:color="auto" w:fill="auto"/>
            <w:noWrap/>
            <w:vAlign w:val="center"/>
            <w:hideMark/>
          </w:tcPr>
          <w:p w:rsidR="000165D2" w:rsidRPr="000165D2" w:rsidRDefault="000165D2" w:rsidP="000165D2">
            <w:pPr>
              <w:jc w:val="center"/>
              <w:rPr>
                <w:sz w:val="18"/>
                <w:szCs w:val="18"/>
              </w:rPr>
            </w:pPr>
            <w:r w:rsidRPr="000165D2">
              <w:rPr>
                <w:sz w:val="18"/>
                <w:szCs w:val="18"/>
              </w:rPr>
              <w:t>170,55</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170,55</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170,55</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rPr>
              <w:t>170,55</w:t>
            </w:r>
          </w:p>
        </w:tc>
      </w:tr>
      <w:tr w:rsidR="000165D2" w:rsidRPr="000165D2" w:rsidTr="000165D2">
        <w:trPr>
          <w:trHeight w:val="20"/>
          <w:jc w:val="center"/>
        </w:trPr>
        <w:tc>
          <w:tcPr>
            <w:tcW w:w="5675" w:type="dxa"/>
            <w:shd w:val="clear" w:color="auto" w:fill="auto"/>
            <w:noWrap/>
            <w:vAlign w:val="center"/>
            <w:hideMark/>
          </w:tcPr>
          <w:p w:rsidR="000165D2" w:rsidRPr="000165D2" w:rsidRDefault="000165D2" w:rsidP="000165D2">
            <w:pPr>
              <w:rPr>
                <w:sz w:val="18"/>
                <w:szCs w:val="18"/>
              </w:rPr>
            </w:pPr>
            <w:r w:rsidRPr="000165D2">
              <w:rPr>
                <w:sz w:val="18"/>
                <w:szCs w:val="18"/>
              </w:rPr>
              <w:t>Удельный расход электрической энергии на передачу тепловой энергии</w:t>
            </w:r>
          </w:p>
        </w:tc>
        <w:tc>
          <w:tcPr>
            <w:tcW w:w="965" w:type="dxa"/>
            <w:shd w:val="clear" w:color="auto" w:fill="auto"/>
            <w:noWrap/>
            <w:vAlign w:val="center"/>
            <w:hideMark/>
          </w:tcPr>
          <w:p w:rsidR="000165D2" w:rsidRPr="000165D2" w:rsidRDefault="000165D2" w:rsidP="000165D2">
            <w:pPr>
              <w:jc w:val="center"/>
              <w:rPr>
                <w:sz w:val="18"/>
                <w:szCs w:val="18"/>
              </w:rPr>
            </w:pPr>
            <w:r w:rsidRPr="000165D2">
              <w:rPr>
                <w:sz w:val="18"/>
                <w:szCs w:val="18"/>
              </w:rPr>
              <w:t>кВтч/Гкал</w:t>
            </w:r>
          </w:p>
        </w:tc>
        <w:tc>
          <w:tcPr>
            <w:tcW w:w="893" w:type="dxa"/>
            <w:shd w:val="clear" w:color="auto" w:fill="auto"/>
            <w:noWrap/>
            <w:vAlign w:val="center"/>
            <w:hideMark/>
          </w:tcPr>
          <w:p w:rsidR="000165D2" w:rsidRPr="000165D2" w:rsidRDefault="000165D2" w:rsidP="000165D2">
            <w:pPr>
              <w:jc w:val="center"/>
              <w:rPr>
                <w:sz w:val="18"/>
                <w:szCs w:val="18"/>
                <w:lang w:val="en-US"/>
              </w:rPr>
            </w:pPr>
            <w:r w:rsidRPr="000165D2">
              <w:rPr>
                <w:sz w:val="18"/>
                <w:szCs w:val="18"/>
                <w:lang w:val="en-US"/>
              </w:rPr>
              <w:t>21</w:t>
            </w:r>
            <w:r w:rsidRPr="000165D2">
              <w:rPr>
                <w:sz w:val="18"/>
                <w:szCs w:val="18"/>
              </w:rPr>
              <w:t>,</w:t>
            </w:r>
            <w:r w:rsidRPr="000165D2">
              <w:rPr>
                <w:sz w:val="18"/>
                <w:szCs w:val="18"/>
                <w:lang w:val="en-US"/>
              </w:rPr>
              <w:t>60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21</w:t>
            </w:r>
            <w:r w:rsidRPr="000165D2">
              <w:rPr>
                <w:sz w:val="18"/>
                <w:szCs w:val="18"/>
              </w:rPr>
              <w:t>,</w:t>
            </w:r>
            <w:r w:rsidRPr="000165D2">
              <w:rPr>
                <w:sz w:val="18"/>
                <w:szCs w:val="18"/>
                <w:lang w:val="en-US"/>
              </w:rPr>
              <w:t>60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21</w:t>
            </w:r>
            <w:r w:rsidRPr="000165D2">
              <w:rPr>
                <w:sz w:val="18"/>
                <w:szCs w:val="18"/>
              </w:rPr>
              <w:t>,</w:t>
            </w:r>
            <w:r w:rsidRPr="000165D2">
              <w:rPr>
                <w:sz w:val="18"/>
                <w:szCs w:val="18"/>
                <w:lang w:val="en-US"/>
              </w:rPr>
              <w:t>60</w:t>
            </w:r>
          </w:p>
        </w:tc>
        <w:tc>
          <w:tcPr>
            <w:tcW w:w="894" w:type="dxa"/>
            <w:shd w:val="clear" w:color="auto" w:fill="auto"/>
            <w:noWrap/>
            <w:vAlign w:val="center"/>
            <w:hideMark/>
          </w:tcPr>
          <w:p w:rsidR="000165D2" w:rsidRPr="000165D2" w:rsidRDefault="000165D2" w:rsidP="000165D2">
            <w:pPr>
              <w:jc w:val="center"/>
              <w:rPr>
                <w:sz w:val="18"/>
                <w:szCs w:val="18"/>
              </w:rPr>
            </w:pPr>
            <w:r w:rsidRPr="000165D2">
              <w:rPr>
                <w:sz w:val="18"/>
                <w:szCs w:val="18"/>
                <w:lang w:val="en-US"/>
              </w:rPr>
              <w:t>21</w:t>
            </w:r>
            <w:r w:rsidRPr="000165D2">
              <w:rPr>
                <w:sz w:val="18"/>
                <w:szCs w:val="18"/>
              </w:rPr>
              <w:t>,</w:t>
            </w:r>
            <w:r w:rsidRPr="000165D2">
              <w:rPr>
                <w:sz w:val="18"/>
                <w:szCs w:val="18"/>
                <w:lang w:val="en-US"/>
              </w:rPr>
              <w:t>60</w:t>
            </w:r>
          </w:p>
        </w:tc>
      </w:tr>
    </w:tbl>
    <w:p w:rsidR="000165D2" w:rsidRDefault="000165D2" w:rsidP="000165D2">
      <w:pPr>
        <w:spacing w:after="200" w:line="276" w:lineRule="auto"/>
        <w:jc w:val="center"/>
        <w:rPr>
          <w:sz w:val="18"/>
          <w:szCs w:val="18"/>
        </w:rPr>
      </w:pPr>
    </w:p>
    <w:p w:rsidR="002F6A13" w:rsidRDefault="002F6A13">
      <w:pPr>
        <w:spacing w:after="200" w:line="276" w:lineRule="auto"/>
        <w:rPr>
          <w:rFonts w:eastAsia="Calibri"/>
          <w:b/>
          <w:lang w:eastAsia="en-US"/>
        </w:rPr>
      </w:pPr>
      <w:r>
        <w:rPr>
          <w:b/>
        </w:rPr>
        <w:br w:type="page"/>
      </w:r>
    </w:p>
    <w:p w:rsidR="000165D2" w:rsidRPr="00411153" w:rsidRDefault="000165D2" w:rsidP="000165D2">
      <w:pPr>
        <w:pStyle w:val="Afff8"/>
        <w:spacing w:line="240" w:lineRule="auto"/>
        <w:rPr>
          <w:b/>
        </w:rPr>
      </w:pPr>
      <w:r>
        <w:rPr>
          <w:b/>
        </w:rPr>
        <w:lastRenderedPageBreak/>
        <w:t>с</w:t>
      </w:r>
      <w:r w:rsidRPr="00411153">
        <w:rPr>
          <w:b/>
        </w:rPr>
        <w:t xml:space="preserve">. </w:t>
      </w:r>
      <w:r w:rsidR="002F6A13">
        <w:rPr>
          <w:b/>
        </w:rPr>
        <w:t>Шабурово</w:t>
      </w:r>
    </w:p>
    <w:p w:rsidR="000165D2" w:rsidRDefault="000165D2" w:rsidP="000165D2">
      <w:pPr>
        <w:pStyle w:val="afffa"/>
        <w:spacing w:before="0" w:line="240" w:lineRule="auto"/>
        <w:ind w:right="0"/>
      </w:pPr>
      <w:r>
        <w:t>Т</w:t>
      </w:r>
      <w:r w:rsidRPr="00DE40E5">
        <w:t xml:space="preserve">аблица </w:t>
      </w:r>
      <w:fldSimple w:instr=" SEQ Таблица \* ARABIC ">
        <w:r w:rsidR="00DB52BF">
          <w:rPr>
            <w:noProof/>
          </w:rPr>
          <w:t>139</w:t>
        </w:r>
      </w:fldSimple>
      <w:r w:rsidRPr="00DE40E5">
        <w:t>.</w:t>
      </w:r>
      <w:r>
        <w:t xml:space="preserve"> </w:t>
      </w:r>
      <w:r w:rsidRPr="00097921">
        <w:t>Индикаторы, характеризующие динамику функционирования источников тепловой энергии</w:t>
      </w:r>
      <w:r>
        <w:t xml:space="preserve">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752"/>
        <w:gridCol w:w="1092"/>
        <w:gridCol w:w="1093"/>
        <w:gridCol w:w="1092"/>
        <w:gridCol w:w="1093"/>
        <w:gridCol w:w="1093"/>
      </w:tblGrid>
      <w:tr w:rsidR="002F6A13" w:rsidRPr="002F6A13" w:rsidTr="00960423">
        <w:trPr>
          <w:trHeight w:val="57"/>
          <w:tblHeader/>
          <w:jc w:val="center"/>
        </w:trPr>
        <w:tc>
          <w:tcPr>
            <w:tcW w:w="6809" w:type="dxa"/>
            <w:shd w:val="clear" w:color="auto" w:fill="auto"/>
            <w:noWrap/>
            <w:vAlign w:val="center"/>
            <w:hideMark/>
          </w:tcPr>
          <w:p w:rsidR="002F6A13" w:rsidRPr="002F6A13" w:rsidRDefault="002F6A13" w:rsidP="002F6A13">
            <w:pPr>
              <w:rPr>
                <w:b/>
                <w:sz w:val="18"/>
                <w:szCs w:val="18"/>
              </w:rPr>
            </w:pPr>
            <w:r w:rsidRPr="002F6A13">
              <w:rPr>
                <w:b/>
                <w:sz w:val="18"/>
                <w:szCs w:val="18"/>
              </w:rPr>
              <w:t>Наименование показателя</w:t>
            </w:r>
          </w:p>
        </w:tc>
        <w:tc>
          <w:tcPr>
            <w:tcW w:w="1554"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Ед.изм.</w:t>
            </w:r>
          </w:p>
        </w:tc>
        <w:tc>
          <w:tcPr>
            <w:tcW w:w="1555"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2024</w:t>
            </w:r>
          </w:p>
        </w:tc>
        <w:tc>
          <w:tcPr>
            <w:tcW w:w="1554"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2025</w:t>
            </w:r>
          </w:p>
        </w:tc>
        <w:tc>
          <w:tcPr>
            <w:tcW w:w="1555"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2026</w:t>
            </w:r>
          </w:p>
        </w:tc>
        <w:tc>
          <w:tcPr>
            <w:tcW w:w="1555"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2027-2034</w:t>
            </w:r>
          </w:p>
        </w:tc>
      </w:tr>
      <w:tr w:rsidR="002F6A13" w:rsidRPr="002F6A13" w:rsidTr="00960423">
        <w:trPr>
          <w:trHeight w:val="57"/>
          <w:jc w:val="center"/>
        </w:trPr>
        <w:tc>
          <w:tcPr>
            <w:tcW w:w="6809" w:type="dxa"/>
            <w:shd w:val="clear" w:color="auto" w:fill="auto"/>
            <w:noWrap/>
            <w:vAlign w:val="center"/>
            <w:hideMark/>
          </w:tcPr>
          <w:p w:rsidR="002F6A13" w:rsidRPr="002F6A13" w:rsidRDefault="002F6A13" w:rsidP="002F6A13">
            <w:pPr>
              <w:rPr>
                <w:sz w:val="18"/>
                <w:szCs w:val="18"/>
              </w:rPr>
            </w:pPr>
            <w:r w:rsidRPr="002F6A13">
              <w:rPr>
                <w:sz w:val="18"/>
                <w:szCs w:val="18"/>
              </w:rPr>
              <w:t>Установленная тепловая мощность котельной</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r>
      <w:tr w:rsidR="002F6A13" w:rsidRPr="002F6A13" w:rsidTr="00960423">
        <w:trPr>
          <w:trHeight w:val="57"/>
          <w:jc w:val="center"/>
        </w:trPr>
        <w:tc>
          <w:tcPr>
            <w:tcW w:w="6809" w:type="dxa"/>
            <w:shd w:val="clear" w:color="auto" w:fill="auto"/>
            <w:noWrap/>
            <w:vAlign w:val="center"/>
            <w:hideMark/>
          </w:tcPr>
          <w:p w:rsidR="002F6A13" w:rsidRPr="002F6A13" w:rsidRDefault="002F6A13" w:rsidP="002F6A13">
            <w:pPr>
              <w:rPr>
                <w:sz w:val="18"/>
                <w:szCs w:val="18"/>
              </w:rPr>
            </w:pPr>
            <w:r w:rsidRPr="002F6A13">
              <w:rPr>
                <w:sz w:val="18"/>
                <w:szCs w:val="18"/>
              </w:rPr>
              <w:t>Располагаемая тепловая мощность котельной</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1,00</w:t>
            </w:r>
          </w:p>
        </w:tc>
      </w:tr>
      <w:tr w:rsidR="002F6A13" w:rsidRPr="002F6A13" w:rsidTr="00960423">
        <w:trPr>
          <w:trHeight w:val="57"/>
          <w:jc w:val="center"/>
        </w:trPr>
        <w:tc>
          <w:tcPr>
            <w:tcW w:w="6809" w:type="dxa"/>
            <w:shd w:val="clear" w:color="auto" w:fill="auto"/>
            <w:noWrap/>
            <w:vAlign w:val="center"/>
            <w:hideMark/>
          </w:tcPr>
          <w:p w:rsidR="002F6A13" w:rsidRPr="002F6A13" w:rsidRDefault="002F6A13" w:rsidP="002F6A13">
            <w:pPr>
              <w:rPr>
                <w:sz w:val="18"/>
                <w:szCs w:val="18"/>
              </w:rPr>
            </w:pPr>
            <w:r w:rsidRPr="002F6A13">
              <w:rPr>
                <w:sz w:val="18"/>
                <w:szCs w:val="18"/>
              </w:rPr>
              <w:t xml:space="preserve"> Присоединенная тепловая нагрузка на коллекторах</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r>
      <w:tr w:rsidR="002F6A13" w:rsidRPr="002F6A13" w:rsidTr="00960423">
        <w:trPr>
          <w:trHeight w:val="57"/>
          <w:jc w:val="center"/>
        </w:trPr>
        <w:tc>
          <w:tcPr>
            <w:tcW w:w="6809" w:type="dxa"/>
            <w:shd w:val="clear" w:color="auto" w:fill="auto"/>
            <w:noWrap/>
            <w:vAlign w:val="center"/>
            <w:hideMark/>
          </w:tcPr>
          <w:p w:rsidR="002F6A13" w:rsidRPr="002F6A13" w:rsidRDefault="002F6A13" w:rsidP="002F6A13">
            <w:pPr>
              <w:rPr>
                <w:sz w:val="18"/>
                <w:szCs w:val="18"/>
              </w:rPr>
            </w:pPr>
            <w:r w:rsidRPr="002F6A13">
              <w:rPr>
                <w:sz w:val="18"/>
                <w:szCs w:val="18"/>
              </w:rPr>
              <w:t>Отпуск тепловой энергии с коллекторов</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0,84</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0,84</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0,84</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0,82</w:t>
            </w:r>
          </w:p>
        </w:tc>
      </w:tr>
      <w:tr w:rsidR="002F6A13" w:rsidRPr="002F6A13" w:rsidTr="00960423">
        <w:trPr>
          <w:trHeight w:val="57"/>
          <w:jc w:val="center"/>
        </w:trPr>
        <w:tc>
          <w:tcPr>
            <w:tcW w:w="6809" w:type="dxa"/>
            <w:shd w:val="clear" w:color="auto" w:fill="auto"/>
            <w:noWrap/>
            <w:vAlign w:val="center"/>
            <w:hideMark/>
          </w:tcPr>
          <w:p w:rsidR="002F6A13" w:rsidRPr="002F6A13" w:rsidRDefault="002F6A13" w:rsidP="002F6A13">
            <w:pPr>
              <w:rPr>
                <w:sz w:val="18"/>
                <w:szCs w:val="18"/>
              </w:rPr>
            </w:pPr>
            <w:r w:rsidRPr="002F6A13">
              <w:rPr>
                <w:sz w:val="18"/>
                <w:szCs w:val="18"/>
              </w:rPr>
              <w:t>Доля резерва тепловой мощности котельной</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16,00</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16,00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16,00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18,00</w:t>
            </w:r>
          </w:p>
        </w:tc>
      </w:tr>
      <w:tr w:rsidR="002F6A13" w:rsidRPr="002F6A13" w:rsidTr="00960423">
        <w:trPr>
          <w:trHeight w:val="57"/>
          <w:jc w:val="center"/>
        </w:trPr>
        <w:tc>
          <w:tcPr>
            <w:tcW w:w="6809" w:type="dxa"/>
            <w:shd w:val="clear" w:color="auto" w:fill="auto"/>
            <w:noWrap/>
            <w:vAlign w:val="center"/>
            <w:hideMark/>
          </w:tcPr>
          <w:p w:rsidR="002F6A13" w:rsidRPr="002F6A13" w:rsidRDefault="002F6A13" w:rsidP="002F6A13">
            <w:pPr>
              <w:rPr>
                <w:sz w:val="18"/>
                <w:szCs w:val="18"/>
              </w:rPr>
            </w:pPr>
            <w:r w:rsidRPr="002F6A13">
              <w:rPr>
                <w:sz w:val="18"/>
                <w:szCs w:val="18"/>
              </w:rPr>
              <w:t>Удельный расход условного топлива на тепловую энергию, отпущенную с коллекторов котельной</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кг/Гкал</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160,3</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158,5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158,5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158,5</w:t>
            </w:r>
          </w:p>
        </w:tc>
      </w:tr>
      <w:tr w:rsidR="002F6A13" w:rsidRPr="002F6A13" w:rsidTr="00960423">
        <w:trPr>
          <w:trHeight w:val="57"/>
          <w:jc w:val="center"/>
        </w:trPr>
        <w:tc>
          <w:tcPr>
            <w:tcW w:w="6809" w:type="dxa"/>
            <w:shd w:val="clear" w:color="auto" w:fill="auto"/>
            <w:noWrap/>
            <w:vAlign w:val="center"/>
            <w:hideMark/>
          </w:tcPr>
          <w:p w:rsidR="002F6A13" w:rsidRPr="002F6A13" w:rsidRDefault="002F6A13" w:rsidP="002F6A13">
            <w:pPr>
              <w:rPr>
                <w:sz w:val="18"/>
                <w:szCs w:val="18"/>
              </w:rPr>
            </w:pPr>
            <w:r w:rsidRPr="002F6A13">
              <w:rPr>
                <w:sz w:val="18"/>
                <w:szCs w:val="18"/>
              </w:rPr>
              <w:t>Коэффициент полезного использования теплоты топлива</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0,89</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0,90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0,90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0,90</w:t>
            </w:r>
          </w:p>
        </w:tc>
      </w:tr>
      <w:tr w:rsidR="002F6A13" w:rsidRPr="002F6A13" w:rsidTr="00960423">
        <w:trPr>
          <w:trHeight w:val="57"/>
          <w:jc w:val="center"/>
        </w:trPr>
        <w:tc>
          <w:tcPr>
            <w:tcW w:w="6809" w:type="dxa"/>
            <w:shd w:val="clear" w:color="auto" w:fill="auto"/>
            <w:noWrap/>
            <w:vAlign w:val="center"/>
            <w:hideMark/>
          </w:tcPr>
          <w:p w:rsidR="002F6A13" w:rsidRPr="002F6A13" w:rsidRDefault="002F6A13" w:rsidP="002F6A13">
            <w:pPr>
              <w:rPr>
                <w:sz w:val="18"/>
                <w:szCs w:val="18"/>
              </w:rPr>
            </w:pPr>
            <w:r w:rsidRPr="002F6A13">
              <w:rPr>
                <w:sz w:val="18"/>
                <w:szCs w:val="18"/>
              </w:rPr>
              <w:t>Коэффициент использования установленной тепловой мощности</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0,30</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0,30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0,30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0,30</w:t>
            </w:r>
          </w:p>
        </w:tc>
      </w:tr>
      <w:tr w:rsidR="002F6A13" w:rsidRPr="002F6A13" w:rsidTr="00960423">
        <w:trPr>
          <w:trHeight w:val="57"/>
          <w:jc w:val="center"/>
        </w:trPr>
        <w:tc>
          <w:tcPr>
            <w:tcW w:w="6809" w:type="dxa"/>
            <w:shd w:val="clear" w:color="auto" w:fill="auto"/>
            <w:noWrap/>
            <w:vAlign w:val="center"/>
            <w:hideMark/>
          </w:tcPr>
          <w:p w:rsidR="002F6A13" w:rsidRPr="002F6A13" w:rsidRDefault="002F6A13" w:rsidP="002F6A13">
            <w:pPr>
              <w:rPr>
                <w:sz w:val="18"/>
                <w:szCs w:val="18"/>
              </w:rPr>
            </w:pPr>
            <w:r w:rsidRPr="002F6A13">
              <w:rPr>
                <w:sz w:val="18"/>
                <w:szCs w:val="18"/>
              </w:rPr>
              <w:t xml:space="preserve"> Частота отказов с прекращением теплоснабжения от котельной</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1/год</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4"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r>
    </w:tbl>
    <w:p w:rsidR="000165D2" w:rsidRDefault="000165D2">
      <w:pPr>
        <w:spacing w:after="200" w:line="276" w:lineRule="auto"/>
        <w:rPr>
          <w:sz w:val="18"/>
          <w:szCs w:val="18"/>
        </w:rPr>
      </w:pPr>
    </w:p>
    <w:p w:rsidR="000165D2" w:rsidRPr="002F6A13" w:rsidRDefault="002F6A13" w:rsidP="002F6A13">
      <w:pPr>
        <w:pStyle w:val="afffa"/>
        <w:spacing w:before="0" w:line="240" w:lineRule="auto"/>
        <w:ind w:right="0"/>
      </w:pPr>
      <w:r w:rsidRPr="005E5807">
        <w:t xml:space="preserve">Таблица </w:t>
      </w:r>
      <w:fldSimple w:instr=" SEQ Таблица \* ARABIC ">
        <w:r w:rsidR="00DB52BF">
          <w:rPr>
            <w:noProof/>
          </w:rPr>
          <w:t>140</w:t>
        </w:r>
      </w:fldSimple>
      <w:r w:rsidRPr="005E5807">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764"/>
        <w:gridCol w:w="1091"/>
        <w:gridCol w:w="1090"/>
        <w:gridCol w:w="1090"/>
        <w:gridCol w:w="1090"/>
        <w:gridCol w:w="1090"/>
      </w:tblGrid>
      <w:tr w:rsidR="002F6A13" w:rsidRPr="002F6A13" w:rsidTr="00960423">
        <w:trPr>
          <w:trHeight w:val="20"/>
          <w:tblHeader/>
          <w:jc w:val="center"/>
        </w:trPr>
        <w:tc>
          <w:tcPr>
            <w:tcW w:w="6807"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Наименование показателя</w:t>
            </w:r>
          </w:p>
        </w:tc>
        <w:tc>
          <w:tcPr>
            <w:tcW w:w="1555"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Ед.изм.</w:t>
            </w:r>
          </w:p>
        </w:tc>
        <w:tc>
          <w:tcPr>
            <w:tcW w:w="1555"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2024</w:t>
            </w:r>
          </w:p>
        </w:tc>
        <w:tc>
          <w:tcPr>
            <w:tcW w:w="1555"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2025</w:t>
            </w:r>
          </w:p>
        </w:tc>
        <w:tc>
          <w:tcPr>
            <w:tcW w:w="1555"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2026</w:t>
            </w:r>
          </w:p>
        </w:tc>
        <w:tc>
          <w:tcPr>
            <w:tcW w:w="1555" w:type="dxa"/>
            <w:shd w:val="clear" w:color="auto" w:fill="auto"/>
            <w:noWrap/>
            <w:vAlign w:val="center"/>
            <w:hideMark/>
          </w:tcPr>
          <w:p w:rsidR="002F6A13" w:rsidRPr="002F6A13" w:rsidRDefault="002F6A13" w:rsidP="002F6A13">
            <w:pPr>
              <w:jc w:val="center"/>
              <w:rPr>
                <w:b/>
                <w:sz w:val="18"/>
                <w:szCs w:val="18"/>
              </w:rPr>
            </w:pPr>
            <w:r w:rsidRPr="002F6A13">
              <w:rPr>
                <w:b/>
                <w:sz w:val="18"/>
                <w:szCs w:val="18"/>
              </w:rPr>
              <w:t>2027-2034</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Протяженность магистральных и распределительных тепловых сетей (в двухтрубном)</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м</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1227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1227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1227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1227</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Материальная характеристика магистральных и распределительных тепловых сетей</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м</w:t>
            </w:r>
            <w:r w:rsidRPr="002F6A13">
              <w:rPr>
                <w:sz w:val="18"/>
                <w:szCs w:val="18"/>
                <w:vertAlign w:val="superscript"/>
              </w:rPr>
              <w:t>2</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314,1</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314,1</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314,1</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314,1</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Средний срок эксплуатации магистральных и распределительных тепловых сетей</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лет</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28,3</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29,3</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30,3</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8,9</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Присоединенная тепловая нагрузка</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0,67</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Относительная материальная характеристика</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м</w:t>
            </w:r>
            <w:r w:rsidRPr="002F6A13">
              <w:rPr>
                <w:sz w:val="18"/>
                <w:szCs w:val="18"/>
                <w:vertAlign w:val="superscript"/>
              </w:rPr>
              <w:t>2</w:t>
            </w:r>
            <w:r w:rsidRPr="002F6A13">
              <w:rPr>
                <w:sz w:val="18"/>
                <w:szCs w:val="18"/>
              </w:rPr>
              <w:t>/Гкал/ч</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468,8</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468,8</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468,8</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468,8</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Нормативные потери тепловой энергии в магистральных и распределительных тепловых сетях</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645,5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645,5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645,5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451,9</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Относительные нормативные потери в тепловых сетях</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33,9</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33,9</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33,9</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26,4</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Линейная плотность передачи тепловой энергии в тепловых сетях</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Гкал/м</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1,55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1,55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1,55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1,55</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Количество повреждений (отказов) в тепловых сетях, приводящих к прекращению теплоснабжения потребителей</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ед./год</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Удельная повреждаемость магистральных и распределительных тепловых сетей</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ед./м/год</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Гкал/ч</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Доля потребителей, присоединенных по открытой схеме</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Удельный расход теплоносителя на передачу тепловой энергии в горячей воде</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тонн/Гкал</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0,274</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0,274</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0,274</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0,214</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Нормативная подпитка тепловой сети</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тонн/ч</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0,17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0,17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0,17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0,17</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Фактическая подпитка тепловой сети</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тонн/ч</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0,07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0,07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0,07</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0,05</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Расход электрической энергии на передачу тепловой энергии и теплоносителя</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Тыс.кВт-ч</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75,95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75,95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75,95</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75,95</w:t>
            </w:r>
          </w:p>
        </w:tc>
      </w:tr>
      <w:tr w:rsidR="002F6A13" w:rsidRPr="002F6A13" w:rsidTr="00960423">
        <w:trPr>
          <w:trHeight w:val="20"/>
          <w:jc w:val="center"/>
        </w:trPr>
        <w:tc>
          <w:tcPr>
            <w:tcW w:w="6807" w:type="dxa"/>
            <w:shd w:val="clear" w:color="auto" w:fill="auto"/>
            <w:noWrap/>
            <w:vAlign w:val="center"/>
            <w:hideMark/>
          </w:tcPr>
          <w:p w:rsidR="002F6A13" w:rsidRPr="002F6A13" w:rsidRDefault="002F6A13" w:rsidP="002F6A13">
            <w:pPr>
              <w:rPr>
                <w:sz w:val="18"/>
                <w:szCs w:val="18"/>
              </w:rPr>
            </w:pPr>
            <w:r w:rsidRPr="002F6A13">
              <w:rPr>
                <w:sz w:val="18"/>
                <w:szCs w:val="18"/>
              </w:rPr>
              <w:t>Удельный расход электрической энергии на передачу тепловой энергии</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кВтч/Гкал</w:t>
            </w:r>
          </w:p>
        </w:tc>
        <w:tc>
          <w:tcPr>
            <w:tcW w:w="1555" w:type="dxa"/>
            <w:shd w:val="clear" w:color="auto" w:fill="auto"/>
            <w:noWrap/>
            <w:vAlign w:val="center"/>
            <w:hideMark/>
          </w:tcPr>
          <w:p w:rsidR="002F6A13" w:rsidRPr="002F6A13" w:rsidRDefault="002F6A13" w:rsidP="002F6A13">
            <w:pPr>
              <w:jc w:val="center"/>
              <w:rPr>
                <w:sz w:val="18"/>
                <w:szCs w:val="18"/>
                <w:lang w:val="en-US"/>
              </w:rPr>
            </w:pPr>
            <w:r w:rsidRPr="002F6A13">
              <w:rPr>
                <w:sz w:val="18"/>
                <w:szCs w:val="18"/>
              </w:rPr>
              <w:t>39,86</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39,86</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39,86</w:t>
            </w:r>
          </w:p>
        </w:tc>
        <w:tc>
          <w:tcPr>
            <w:tcW w:w="1555" w:type="dxa"/>
            <w:shd w:val="clear" w:color="auto" w:fill="auto"/>
            <w:noWrap/>
            <w:vAlign w:val="center"/>
            <w:hideMark/>
          </w:tcPr>
          <w:p w:rsidR="002F6A13" w:rsidRPr="002F6A13" w:rsidRDefault="002F6A13" w:rsidP="002F6A13">
            <w:pPr>
              <w:jc w:val="center"/>
              <w:rPr>
                <w:sz w:val="18"/>
                <w:szCs w:val="18"/>
              </w:rPr>
            </w:pPr>
            <w:r w:rsidRPr="002F6A13">
              <w:rPr>
                <w:sz w:val="18"/>
                <w:szCs w:val="18"/>
              </w:rPr>
              <w:t>39,86</w:t>
            </w:r>
          </w:p>
        </w:tc>
      </w:tr>
    </w:tbl>
    <w:p w:rsidR="000165D2" w:rsidRDefault="000165D2" w:rsidP="000165D2">
      <w:pPr>
        <w:spacing w:after="200" w:line="276" w:lineRule="auto"/>
        <w:jc w:val="center"/>
        <w:rPr>
          <w:rFonts w:eastAsia="Calibri"/>
          <w:sz w:val="18"/>
          <w:szCs w:val="18"/>
          <w:lang w:eastAsia="en-US"/>
        </w:rPr>
      </w:pPr>
      <w:r>
        <w:rPr>
          <w:sz w:val="18"/>
          <w:szCs w:val="18"/>
        </w:rPr>
        <w:br w:type="page"/>
      </w:r>
    </w:p>
    <w:p w:rsidR="000165D2" w:rsidRPr="005E5807" w:rsidRDefault="000165D2" w:rsidP="005E5807">
      <w:pPr>
        <w:pStyle w:val="Afff8"/>
        <w:spacing w:line="240" w:lineRule="auto"/>
        <w:ind w:firstLine="0"/>
        <w:jc w:val="left"/>
        <w:rPr>
          <w:sz w:val="18"/>
          <w:szCs w:val="18"/>
        </w:rPr>
        <w:sectPr w:rsidR="000165D2" w:rsidRPr="005E5807" w:rsidSect="00727F66">
          <w:type w:val="nextColumn"/>
          <w:pgSz w:w="11906" w:h="16838" w:code="9"/>
          <w:pgMar w:top="1134" w:right="567" w:bottom="1134" w:left="1134" w:header="709" w:footer="709" w:gutter="0"/>
          <w:cols w:space="708"/>
          <w:docGrid w:linePitch="360"/>
        </w:sectPr>
      </w:pPr>
    </w:p>
    <w:p w:rsidR="004D6232" w:rsidRPr="001A772D" w:rsidRDefault="00106C71" w:rsidP="00C563DD">
      <w:pPr>
        <w:pStyle w:val="1fe"/>
      </w:pPr>
      <w:bookmarkStart w:id="1572" w:name="_Toc201670479"/>
      <w:bookmarkStart w:id="1573" w:name="_Toc214014613"/>
      <w:bookmarkEnd w:id="1568"/>
      <w:bookmarkEnd w:id="1569"/>
      <w:r w:rsidRPr="001A772D">
        <w:lastRenderedPageBreak/>
        <w:t xml:space="preserve">Книга 14. </w:t>
      </w:r>
      <w:r w:rsidR="004D6232" w:rsidRPr="001A772D">
        <w:t>Глава 14 – Ценовые (тарифные) последствия</w:t>
      </w:r>
      <w:bookmarkEnd w:id="1570"/>
      <w:bookmarkEnd w:id="1572"/>
      <w:bookmarkEnd w:id="1573"/>
    </w:p>
    <w:p w:rsidR="00433B68" w:rsidRPr="001A772D" w:rsidRDefault="00433B68" w:rsidP="00C81B97">
      <w:pPr>
        <w:pStyle w:val="2f0"/>
        <w:spacing w:before="240"/>
        <w:rPr>
          <w:shd w:val="clear" w:color="auto" w:fill="FFFFFF"/>
        </w:rPr>
      </w:pPr>
      <w:bookmarkStart w:id="1574" w:name="_Toc201670480"/>
      <w:bookmarkStart w:id="1575" w:name="_Toc214014614"/>
      <w:bookmarkStart w:id="1576" w:name="_Hlk105594314"/>
      <w:bookmarkStart w:id="1577" w:name="_Hlk8035179"/>
      <w:bookmarkEnd w:id="1571"/>
      <w:r w:rsidRPr="001A772D">
        <w:t xml:space="preserve">14.1 </w:t>
      </w:r>
      <w:r w:rsidRPr="001A772D">
        <w:rPr>
          <w:shd w:val="clear" w:color="auto" w:fill="FFFFFF"/>
        </w:rPr>
        <w:t>Тарифно-балансовые расчетные модели теплоснабжения потребителей по каждой системе теплоснабжения</w:t>
      </w:r>
      <w:bookmarkEnd w:id="1574"/>
      <w:bookmarkEnd w:id="1575"/>
    </w:p>
    <w:p w:rsidR="005E344F" w:rsidRPr="001A772D" w:rsidRDefault="00D55E04" w:rsidP="00C81B97">
      <w:pPr>
        <w:pStyle w:val="Afff8"/>
        <w:spacing w:line="240" w:lineRule="auto"/>
      </w:pPr>
      <w:r w:rsidRPr="000D7BB8">
        <w:rPr>
          <w:lang w:eastAsia="ru-RU" w:bidi="ru-RU"/>
        </w:rPr>
        <w:t>Тарифно-ба</w:t>
      </w:r>
      <w:r>
        <w:rPr>
          <w:lang w:eastAsia="ru-RU" w:bidi="ru-RU"/>
        </w:rPr>
        <w:t>ла</w:t>
      </w:r>
      <w:r w:rsidRPr="000D7BB8">
        <w:rPr>
          <w:lang w:eastAsia="ru-RU" w:bidi="ru-RU"/>
        </w:rPr>
        <w:t>нсов</w:t>
      </w:r>
      <w:r w:rsidR="002F6A13">
        <w:rPr>
          <w:lang w:eastAsia="ru-RU" w:bidi="ru-RU"/>
        </w:rPr>
        <w:t>ые</w:t>
      </w:r>
      <w:r w:rsidRPr="000D7BB8">
        <w:rPr>
          <w:lang w:eastAsia="ru-RU" w:bidi="ru-RU"/>
        </w:rPr>
        <w:t xml:space="preserve"> модел</w:t>
      </w:r>
      <w:r w:rsidR="002F6A13">
        <w:rPr>
          <w:lang w:eastAsia="ru-RU" w:bidi="ru-RU"/>
        </w:rPr>
        <w:t>и</w:t>
      </w:r>
      <w:r w:rsidRPr="000D7BB8">
        <w:rPr>
          <w:lang w:eastAsia="ru-RU" w:bidi="ru-RU"/>
        </w:rPr>
        <w:t xml:space="preserve"> представлен</w:t>
      </w:r>
      <w:r w:rsidR="002F6A13">
        <w:rPr>
          <w:lang w:eastAsia="ru-RU" w:bidi="ru-RU"/>
        </w:rPr>
        <w:t>ы</w:t>
      </w:r>
      <w:r w:rsidRPr="000D7BB8">
        <w:rPr>
          <w:lang w:eastAsia="ru-RU" w:bidi="ru-RU"/>
        </w:rPr>
        <w:t xml:space="preserve"> в таблиц</w:t>
      </w:r>
      <w:r w:rsidR="002F6A13">
        <w:rPr>
          <w:lang w:eastAsia="ru-RU" w:bidi="ru-RU"/>
        </w:rPr>
        <w:t>ах</w:t>
      </w:r>
      <w:r w:rsidRPr="000D7BB8">
        <w:rPr>
          <w:lang w:eastAsia="ru-RU" w:bidi="ru-RU"/>
        </w:rPr>
        <w:t xml:space="preserve"> </w:t>
      </w:r>
      <w:r w:rsidR="002F6A13">
        <w:rPr>
          <w:lang w:eastAsia="ru-RU" w:bidi="ru-RU"/>
        </w:rPr>
        <w:t>13</w:t>
      </w:r>
      <w:r w:rsidR="00F442C3">
        <w:rPr>
          <w:lang w:eastAsia="ru-RU" w:bidi="ru-RU"/>
        </w:rPr>
        <w:t>8</w:t>
      </w:r>
      <w:r w:rsidR="002F6A13">
        <w:rPr>
          <w:lang w:eastAsia="ru-RU" w:bidi="ru-RU"/>
        </w:rPr>
        <w:t>-1</w:t>
      </w:r>
      <w:r w:rsidR="00F442C3">
        <w:rPr>
          <w:lang w:eastAsia="ru-RU" w:bidi="ru-RU"/>
        </w:rPr>
        <w:t>43</w:t>
      </w:r>
      <w:r w:rsidR="002F6A13">
        <w:rPr>
          <w:lang w:eastAsia="ru-RU" w:bidi="ru-RU"/>
        </w:rPr>
        <w:t>.</w:t>
      </w:r>
    </w:p>
    <w:p w:rsidR="00433B68" w:rsidRPr="00011780" w:rsidRDefault="00433B68" w:rsidP="00C81B97">
      <w:pPr>
        <w:pStyle w:val="2f0"/>
        <w:spacing w:before="240"/>
        <w:rPr>
          <w:shd w:val="clear" w:color="auto" w:fill="FFFFFF"/>
        </w:rPr>
      </w:pPr>
      <w:bookmarkStart w:id="1578" w:name="_Toc201670481"/>
      <w:bookmarkStart w:id="1579" w:name="_Toc214014615"/>
      <w:r w:rsidRPr="001A772D">
        <w:t xml:space="preserve">14.2 </w:t>
      </w:r>
      <w:r w:rsidRPr="001A772D">
        <w:rPr>
          <w:shd w:val="clear" w:color="auto" w:fill="FFFFFF"/>
        </w:rPr>
        <w:t xml:space="preserve">Тарифно-балансовые расчетные модели теплоснабжения потребителей по каждой единой </w:t>
      </w:r>
      <w:r w:rsidRPr="00011780">
        <w:rPr>
          <w:shd w:val="clear" w:color="auto" w:fill="FFFFFF"/>
        </w:rPr>
        <w:t>теплоснабжающей организации</w:t>
      </w:r>
      <w:bookmarkEnd w:id="1578"/>
      <w:bookmarkEnd w:id="1579"/>
    </w:p>
    <w:p w:rsidR="00CC5FA7" w:rsidRPr="00011780" w:rsidRDefault="002F6A13" w:rsidP="00C81B97">
      <w:pPr>
        <w:pStyle w:val="Afff8"/>
        <w:spacing w:line="240" w:lineRule="auto"/>
        <w:rPr>
          <w:sz w:val="20"/>
          <w:szCs w:val="20"/>
        </w:rPr>
      </w:pPr>
      <w:r w:rsidRPr="001A772D">
        <w:rPr>
          <w:shd w:val="clear" w:color="auto" w:fill="FFFFFF"/>
        </w:rPr>
        <w:t xml:space="preserve">Тарифно-балансовые расчетные модели теплоснабжения потребителей по каждой единой </w:t>
      </w:r>
      <w:r w:rsidRPr="00011780">
        <w:rPr>
          <w:shd w:val="clear" w:color="auto" w:fill="FFFFFF"/>
        </w:rPr>
        <w:t>теплоснабжающей организации</w:t>
      </w:r>
      <w:r w:rsidRPr="000D7BB8">
        <w:rPr>
          <w:lang w:eastAsia="ru-RU" w:bidi="ru-RU"/>
        </w:rPr>
        <w:t xml:space="preserve"> </w:t>
      </w:r>
      <w:r w:rsidR="00D55E04" w:rsidRPr="000D7BB8">
        <w:rPr>
          <w:lang w:eastAsia="ru-RU" w:bidi="ru-RU"/>
        </w:rPr>
        <w:t>представлен</w:t>
      </w:r>
      <w:r>
        <w:rPr>
          <w:lang w:eastAsia="ru-RU" w:bidi="ru-RU"/>
        </w:rPr>
        <w:t>ы</w:t>
      </w:r>
      <w:r w:rsidR="00D55E04" w:rsidRPr="000D7BB8">
        <w:rPr>
          <w:lang w:eastAsia="ru-RU" w:bidi="ru-RU"/>
        </w:rPr>
        <w:t xml:space="preserve"> в таблице </w:t>
      </w:r>
      <w:r w:rsidRPr="000D7BB8">
        <w:rPr>
          <w:lang w:eastAsia="ru-RU" w:bidi="ru-RU"/>
        </w:rPr>
        <w:t>таблиц</w:t>
      </w:r>
      <w:r>
        <w:rPr>
          <w:lang w:eastAsia="ru-RU" w:bidi="ru-RU"/>
        </w:rPr>
        <w:t>ах</w:t>
      </w:r>
      <w:r w:rsidRPr="000D7BB8">
        <w:rPr>
          <w:lang w:eastAsia="ru-RU" w:bidi="ru-RU"/>
        </w:rPr>
        <w:t xml:space="preserve"> </w:t>
      </w:r>
      <w:r>
        <w:rPr>
          <w:lang w:eastAsia="ru-RU" w:bidi="ru-RU"/>
        </w:rPr>
        <w:t>13</w:t>
      </w:r>
      <w:r w:rsidR="00F442C3">
        <w:rPr>
          <w:lang w:eastAsia="ru-RU" w:bidi="ru-RU"/>
        </w:rPr>
        <w:t>8</w:t>
      </w:r>
      <w:r>
        <w:rPr>
          <w:lang w:eastAsia="ru-RU" w:bidi="ru-RU"/>
        </w:rPr>
        <w:t>-1</w:t>
      </w:r>
      <w:r w:rsidR="00F442C3">
        <w:rPr>
          <w:lang w:eastAsia="ru-RU" w:bidi="ru-RU"/>
        </w:rPr>
        <w:t>43</w:t>
      </w:r>
      <w:r w:rsidR="00D55E04" w:rsidRPr="000D7BB8">
        <w:rPr>
          <w:lang w:eastAsia="ru-RU" w:bidi="ru-RU"/>
        </w:rPr>
        <w:t>.</w:t>
      </w:r>
    </w:p>
    <w:p w:rsidR="00433B68" w:rsidRPr="00011780" w:rsidRDefault="00433B68" w:rsidP="00C81B97">
      <w:pPr>
        <w:pStyle w:val="2f0"/>
        <w:spacing w:before="240"/>
        <w:rPr>
          <w:shd w:val="clear" w:color="auto" w:fill="FFFFFF"/>
        </w:rPr>
      </w:pPr>
      <w:bookmarkStart w:id="1580" w:name="_Toc201670482"/>
      <w:bookmarkStart w:id="1581" w:name="_Toc214014616"/>
      <w:r w:rsidRPr="00011780">
        <w:t xml:space="preserve">14.3 </w:t>
      </w:r>
      <w:r w:rsidRPr="00011780">
        <w:rPr>
          <w:shd w:val="clear" w:color="auto" w:fill="FFFFF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580"/>
      <w:bookmarkEnd w:id="1581"/>
    </w:p>
    <w:bookmarkEnd w:id="1576"/>
    <w:p w:rsidR="002F6A13" w:rsidRPr="00011780" w:rsidRDefault="00CC5FA7" w:rsidP="002F6A13">
      <w:pPr>
        <w:pStyle w:val="Afff8"/>
        <w:spacing w:line="240" w:lineRule="auto"/>
        <w:rPr>
          <w:sz w:val="20"/>
          <w:szCs w:val="20"/>
        </w:rPr>
      </w:pPr>
      <w:r w:rsidRPr="00011780">
        <w:rPr>
          <w:shd w:val="clear" w:color="auto" w:fill="FFFFFF"/>
        </w:rPr>
        <w:t xml:space="preserve">Результаты оценки ценовых (тарифных) последствий </w:t>
      </w:r>
      <w:r w:rsidRPr="00011780">
        <w:t>представлены в таблиц</w:t>
      </w:r>
      <w:r w:rsidR="002F6A13">
        <w:t>ах</w:t>
      </w:r>
      <w:r w:rsidRPr="00011780">
        <w:t xml:space="preserve"> </w:t>
      </w:r>
      <w:r w:rsidR="002F6A13">
        <w:rPr>
          <w:lang w:eastAsia="ru-RU" w:bidi="ru-RU"/>
        </w:rPr>
        <w:t>13</w:t>
      </w:r>
      <w:r w:rsidR="00F442C3">
        <w:rPr>
          <w:lang w:eastAsia="ru-RU" w:bidi="ru-RU"/>
        </w:rPr>
        <w:t>8</w:t>
      </w:r>
      <w:r w:rsidR="002F6A13">
        <w:rPr>
          <w:lang w:eastAsia="ru-RU" w:bidi="ru-RU"/>
        </w:rPr>
        <w:t>-1</w:t>
      </w:r>
      <w:r w:rsidR="00F442C3">
        <w:rPr>
          <w:lang w:eastAsia="ru-RU" w:bidi="ru-RU"/>
        </w:rPr>
        <w:t>43</w:t>
      </w:r>
      <w:r w:rsidR="002F6A13" w:rsidRPr="000D7BB8">
        <w:rPr>
          <w:lang w:eastAsia="ru-RU" w:bidi="ru-RU"/>
        </w:rPr>
        <w:t>.</w:t>
      </w:r>
    </w:p>
    <w:p w:rsidR="00CC5FA7" w:rsidRDefault="00B3097C" w:rsidP="00C81B97">
      <w:pPr>
        <w:pStyle w:val="Afff8"/>
        <w:spacing w:line="240" w:lineRule="auto"/>
      </w:pPr>
      <w:r w:rsidRPr="00011780">
        <w:t>.</w:t>
      </w:r>
    </w:p>
    <w:p w:rsidR="006824D5" w:rsidRDefault="006824D5" w:rsidP="006824D5">
      <w:pPr>
        <w:pStyle w:val="Afff8"/>
      </w:pPr>
    </w:p>
    <w:p w:rsidR="00AF1733" w:rsidRPr="001A772D" w:rsidRDefault="00AF1733" w:rsidP="006824D5">
      <w:pPr>
        <w:pStyle w:val="Afff8"/>
      </w:pPr>
    </w:p>
    <w:p w:rsidR="00AF1733" w:rsidRDefault="00AF1733" w:rsidP="006824D5">
      <w:pPr>
        <w:pStyle w:val="afff6"/>
      </w:pPr>
    </w:p>
    <w:p w:rsidR="006824D5" w:rsidRPr="001A772D" w:rsidRDefault="006824D5" w:rsidP="006824D5">
      <w:pPr>
        <w:pStyle w:val="afff6"/>
        <w:rPr>
          <w:color w:val="000000"/>
          <w:sz w:val="20"/>
          <w:szCs w:val="20"/>
        </w:rPr>
        <w:sectPr w:rsidR="006824D5" w:rsidRPr="001A772D" w:rsidSect="006824D5">
          <w:footerReference w:type="default" r:id="rId39"/>
          <w:pgSz w:w="11906" w:h="16838" w:code="9"/>
          <w:pgMar w:top="1134" w:right="567" w:bottom="1134" w:left="1134" w:header="397" w:footer="0" w:gutter="0"/>
          <w:cols w:space="708"/>
          <w:docGrid w:linePitch="360"/>
        </w:sectPr>
      </w:pPr>
    </w:p>
    <w:p w:rsidR="0016040B" w:rsidRDefault="00692534" w:rsidP="00C02BEA">
      <w:pPr>
        <w:pStyle w:val="afffa"/>
      </w:pPr>
      <w:r w:rsidRPr="00FB405F">
        <w:lastRenderedPageBreak/>
        <w:t xml:space="preserve">Таблица </w:t>
      </w:r>
      <w:fldSimple w:instr=" SEQ Таблица \* ARABIC ">
        <w:r w:rsidR="00DB52BF">
          <w:rPr>
            <w:noProof/>
          </w:rPr>
          <w:t>141</w:t>
        </w:r>
      </w:fldSimple>
      <w:r w:rsidRPr="00FB405F">
        <w:t xml:space="preserve">.  </w:t>
      </w:r>
      <w:r w:rsidR="008C1AD2" w:rsidRPr="00077F56">
        <w:t>Тарифно-балансовая модель в зоне деятельности единой теплоснабжающей организации</w:t>
      </w:r>
      <w:r w:rsidR="00960423">
        <w:t xml:space="preserve"> ООО «Перспектива» г. Касли</w:t>
      </w:r>
    </w:p>
    <w:tbl>
      <w:tblPr>
        <w:tblW w:w="39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6950"/>
        <w:gridCol w:w="2033"/>
        <w:gridCol w:w="1320"/>
        <w:gridCol w:w="1320"/>
      </w:tblGrid>
      <w:tr w:rsidR="00960423" w:rsidRPr="00C81B97" w:rsidTr="00960423">
        <w:trPr>
          <w:trHeight w:val="20"/>
          <w:tblHeader/>
          <w:jc w:val="center"/>
        </w:trPr>
        <w:tc>
          <w:tcPr>
            <w:tcW w:w="6950" w:type="dxa"/>
            <w:shd w:val="clear" w:color="auto" w:fill="auto"/>
            <w:noWrap/>
            <w:vAlign w:val="center"/>
            <w:hideMark/>
          </w:tcPr>
          <w:p w:rsidR="00960423" w:rsidRPr="00C81B97" w:rsidRDefault="00960423" w:rsidP="00546818">
            <w:pPr>
              <w:jc w:val="center"/>
              <w:rPr>
                <w:b/>
                <w:color w:val="000000"/>
                <w:sz w:val="20"/>
                <w:szCs w:val="20"/>
              </w:rPr>
            </w:pPr>
            <w:r w:rsidRPr="00C81B97">
              <w:rPr>
                <w:b/>
                <w:color w:val="000000"/>
                <w:sz w:val="20"/>
                <w:szCs w:val="20"/>
              </w:rPr>
              <w:t xml:space="preserve">Показатели </w:t>
            </w:r>
          </w:p>
        </w:tc>
        <w:tc>
          <w:tcPr>
            <w:tcW w:w="2033" w:type="dxa"/>
            <w:shd w:val="clear" w:color="auto" w:fill="auto"/>
            <w:noWrap/>
            <w:vAlign w:val="center"/>
            <w:hideMark/>
          </w:tcPr>
          <w:p w:rsidR="00960423" w:rsidRPr="00C81B97" w:rsidRDefault="00960423" w:rsidP="00546818">
            <w:pPr>
              <w:jc w:val="center"/>
              <w:rPr>
                <w:b/>
                <w:color w:val="000000"/>
                <w:sz w:val="20"/>
                <w:szCs w:val="20"/>
              </w:rPr>
            </w:pPr>
            <w:r w:rsidRPr="00C81B97">
              <w:rPr>
                <w:b/>
                <w:color w:val="000000"/>
                <w:sz w:val="20"/>
                <w:szCs w:val="20"/>
              </w:rPr>
              <w:t>Ед. изм</w:t>
            </w:r>
          </w:p>
        </w:tc>
        <w:tc>
          <w:tcPr>
            <w:tcW w:w="1320" w:type="dxa"/>
            <w:shd w:val="clear" w:color="auto" w:fill="auto"/>
            <w:noWrap/>
            <w:vAlign w:val="center"/>
            <w:hideMark/>
          </w:tcPr>
          <w:p w:rsidR="00960423" w:rsidRPr="00C81B97" w:rsidRDefault="00960423" w:rsidP="00546818">
            <w:pPr>
              <w:jc w:val="center"/>
              <w:rPr>
                <w:b/>
                <w:color w:val="000000"/>
                <w:sz w:val="20"/>
                <w:szCs w:val="20"/>
              </w:rPr>
            </w:pPr>
            <w:r w:rsidRPr="00C81B97">
              <w:rPr>
                <w:b/>
                <w:color w:val="000000"/>
                <w:sz w:val="20"/>
                <w:szCs w:val="20"/>
              </w:rPr>
              <w:t>2025</w:t>
            </w:r>
          </w:p>
        </w:tc>
        <w:tc>
          <w:tcPr>
            <w:tcW w:w="1320" w:type="dxa"/>
            <w:shd w:val="clear" w:color="auto" w:fill="auto"/>
            <w:noWrap/>
            <w:vAlign w:val="center"/>
            <w:hideMark/>
          </w:tcPr>
          <w:p w:rsidR="00960423" w:rsidRPr="00C81B97" w:rsidRDefault="00960423" w:rsidP="00546818">
            <w:pPr>
              <w:jc w:val="center"/>
              <w:rPr>
                <w:b/>
                <w:color w:val="000000"/>
                <w:sz w:val="20"/>
                <w:szCs w:val="20"/>
              </w:rPr>
            </w:pPr>
            <w:r w:rsidRPr="00C81B97">
              <w:rPr>
                <w:b/>
                <w:color w:val="000000"/>
                <w:sz w:val="20"/>
                <w:szCs w:val="20"/>
              </w:rPr>
              <w:t>2026</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Установленная тепловая мощность</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960423" w:rsidRPr="00E0448C" w:rsidRDefault="00960423" w:rsidP="005A465F">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c>
          <w:tcPr>
            <w:tcW w:w="1320" w:type="dxa"/>
            <w:shd w:val="clear" w:color="auto" w:fill="auto"/>
            <w:noWrap/>
            <w:vAlign w:val="center"/>
            <w:hideMark/>
          </w:tcPr>
          <w:p w:rsidR="00960423" w:rsidRPr="00E0448C" w:rsidRDefault="00960423" w:rsidP="005A465F">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Располагаемая мощность оборудования</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960423" w:rsidRPr="00E0448C" w:rsidRDefault="00960423" w:rsidP="005A465F">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c>
          <w:tcPr>
            <w:tcW w:w="1320" w:type="dxa"/>
            <w:shd w:val="clear" w:color="auto" w:fill="auto"/>
            <w:noWrap/>
            <w:vAlign w:val="center"/>
            <w:hideMark/>
          </w:tcPr>
          <w:p w:rsidR="00960423" w:rsidRPr="00E0448C" w:rsidRDefault="00960423" w:rsidP="005A465F">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Собственные и хозяйственные нужды</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Гкал/ч</w:t>
            </w:r>
          </w:p>
        </w:tc>
        <w:tc>
          <w:tcPr>
            <w:tcW w:w="1320" w:type="dxa"/>
            <w:shd w:val="clear" w:color="auto" w:fill="auto"/>
            <w:noWrap/>
            <w:hideMark/>
          </w:tcPr>
          <w:p w:rsidR="00960423" w:rsidRPr="00370FF7" w:rsidRDefault="00960423" w:rsidP="005A465F">
            <w:pPr>
              <w:jc w:val="center"/>
              <w:rPr>
                <w:color w:val="000000"/>
                <w:sz w:val="20"/>
                <w:szCs w:val="20"/>
              </w:rPr>
            </w:pPr>
            <w:r w:rsidRPr="00370FF7">
              <w:rPr>
                <w:color w:val="000000"/>
                <w:sz w:val="20"/>
                <w:szCs w:val="20"/>
              </w:rPr>
              <w:t>0,67</w:t>
            </w:r>
          </w:p>
        </w:tc>
        <w:tc>
          <w:tcPr>
            <w:tcW w:w="1320" w:type="dxa"/>
            <w:shd w:val="clear" w:color="auto" w:fill="auto"/>
            <w:noWrap/>
            <w:hideMark/>
          </w:tcPr>
          <w:p w:rsidR="00960423" w:rsidRPr="00370FF7" w:rsidRDefault="00960423" w:rsidP="005A465F">
            <w:pPr>
              <w:jc w:val="center"/>
              <w:rPr>
                <w:color w:val="000000"/>
                <w:sz w:val="20"/>
                <w:szCs w:val="20"/>
              </w:rPr>
            </w:pPr>
            <w:r w:rsidRPr="00370FF7">
              <w:rPr>
                <w:color w:val="000000"/>
                <w:sz w:val="20"/>
                <w:szCs w:val="20"/>
              </w:rPr>
              <w:t>0,67</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Потери мощности в тепловой сети</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960423" w:rsidRPr="00370FF7" w:rsidRDefault="00960423" w:rsidP="005A465F">
            <w:pPr>
              <w:jc w:val="center"/>
              <w:rPr>
                <w:color w:val="000000"/>
                <w:sz w:val="20"/>
                <w:szCs w:val="20"/>
              </w:rPr>
            </w:pPr>
            <w:r w:rsidRPr="00370FF7">
              <w:rPr>
                <w:color w:val="000000"/>
                <w:sz w:val="20"/>
                <w:szCs w:val="20"/>
              </w:rPr>
              <w:t>4,34</w:t>
            </w:r>
          </w:p>
        </w:tc>
        <w:tc>
          <w:tcPr>
            <w:tcW w:w="1320" w:type="dxa"/>
            <w:shd w:val="clear" w:color="auto" w:fill="auto"/>
            <w:noWrap/>
            <w:vAlign w:val="center"/>
            <w:hideMark/>
          </w:tcPr>
          <w:p w:rsidR="00960423" w:rsidRPr="00370FF7" w:rsidRDefault="00960423" w:rsidP="005A465F">
            <w:pPr>
              <w:jc w:val="center"/>
              <w:rPr>
                <w:color w:val="000000"/>
                <w:sz w:val="20"/>
                <w:szCs w:val="20"/>
              </w:rPr>
            </w:pPr>
            <w:r w:rsidRPr="00370FF7">
              <w:rPr>
                <w:color w:val="000000"/>
                <w:sz w:val="20"/>
                <w:szCs w:val="20"/>
              </w:rPr>
              <w:t>4,34</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Расчетная присоединенная тепловая нагрузка</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960423" w:rsidRPr="00370FF7" w:rsidRDefault="00960423" w:rsidP="005A465F">
            <w:pPr>
              <w:jc w:val="center"/>
              <w:rPr>
                <w:color w:val="000000"/>
                <w:sz w:val="20"/>
                <w:szCs w:val="20"/>
              </w:rPr>
            </w:pPr>
            <w:r w:rsidRPr="00370FF7">
              <w:rPr>
                <w:color w:val="000000"/>
                <w:sz w:val="20"/>
                <w:szCs w:val="20"/>
              </w:rPr>
              <w:t>43,28</w:t>
            </w:r>
          </w:p>
        </w:tc>
        <w:tc>
          <w:tcPr>
            <w:tcW w:w="1320" w:type="dxa"/>
            <w:shd w:val="clear" w:color="auto" w:fill="auto"/>
            <w:noWrap/>
            <w:vAlign w:val="center"/>
            <w:hideMark/>
          </w:tcPr>
          <w:p w:rsidR="00960423" w:rsidRPr="00370FF7" w:rsidRDefault="00960423" w:rsidP="005A465F">
            <w:pPr>
              <w:jc w:val="center"/>
              <w:rPr>
                <w:color w:val="000000"/>
                <w:sz w:val="20"/>
                <w:szCs w:val="20"/>
              </w:rPr>
            </w:pPr>
            <w:r w:rsidRPr="00370FF7">
              <w:rPr>
                <w:color w:val="000000"/>
                <w:sz w:val="20"/>
                <w:szCs w:val="20"/>
              </w:rPr>
              <w:t>43,28</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Резерв (+)/дефицит (-) тепловой мощности</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960423" w:rsidRPr="00370FF7" w:rsidRDefault="00960423" w:rsidP="005A465F">
            <w:pPr>
              <w:jc w:val="center"/>
              <w:rPr>
                <w:color w:val="000000"/>
                <w:sz w:val="20"/>
                <w:szCs w:val="20"/>
              </w:rPr>
            </w:pPr>
            <w:r w:rsidRPr="00370FF7">
              <w:rPr>
                <w:color w:val="000000"/>
                <w:sz w:val="20"/>
                <w:szCs w:val="20"/>
              </w:rPr>
              <w:t>7,</w:t>
            </w:r>
            <w:r>
              <w:rPr>
                <w:color w:val="000000"/>
                <w:sz w:val="20"/>
                <w:szCs w:val="20"/>
              </w:rPr>
              <w:t>60</w:t>
            </w:r>
          </w:p>
        </w:tc>
        <w:tc>
          <w:tcPr>
            <w:tcW w:w="1320" w:type="dxa"/>
            <w:shd w:val="clear" w:color="auto" w:fill="auto"/>
            <w:noWrap/>
            <w:vAlign w:val="center"/>
            <w:hideMark/>
          </w:tcPr>
          <w:p w:rsidR="00960423" w:rsidRPr="00370FF7" w:rsidRDefault="00960423" w:rsidP="005A465F">
            <w:pPr>
              <w:jc w:val="center"/>
              <w:rPr>
                <w:color w:val="000000"/>
                <w:sz w:val="20"/>
                <w:szCs w:val="20"/>
              </w:rPr>
            </w:pPr>
            <w:r w:rsidRPr="00370FF7">
              <w:rPr>
                <w:color w:val="000000"/>
                <w:sz w:val="20"/>
                <w:szCs w:val="20"/>
              </w:rPr>
              <w:t>7,</w:t>
            </w:r>
            <w:r>
              <w:rPr>
                <w:color w:val="000000"/>
                <w:sz w:val="20"/>
                <w:szCs w:val="20"/>
              </w:rPr>
              <w:t>60</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Доля резерва (от установленной мощности)</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w:t>
            </w:r>
          </w:p>
        </w:tc>
        <w:tc>
          <w:tcPr>
            <w:tcW w:w="1320" w:type="dxa"/>
            <w:shd w:val="clear" w:color="auto" w:fill="auto"/>
            <w:noWrap/>
            <w:vAlign w:val="center"/>
            <w:hideMark/>
          </w:tcPr>
          <w:p w:rsidR="00960423" w:rsidRPr="003F1679" w:rsidRDefault="00960423" w:rsidP="003F1679">
            <w:pPr>
              <w:jc w:val="center"/>
              <w:rPr>
                <w:color w:val="000000"/>
                <w:sz w:val="18"/>
                <w:szCs w:val="18"/>
                <w:lang w:val="en-US"/>
              </w:rPr>
            </w:pPr>
            <w:r>
              <w:rPr>
                <w:color w:val="000000"/>
                <w:sz w:val="18"/>
                <w:szCs w:val="18"/>
                <w:lang w:val="en-US"/>
              </w:rPr>
              <w:t>1</w:t>
            </w:r>
            <w:r w:rsidRPr="00077F56">
              <w:rPr>
                <w:color w:val="000000"/>
                <w:sz w:val="18"/>
                <w:szCs w:val="18"/>
              </w:rPr>
              <w:t>3,</w:t>
            </w:r>
            <w:r>
              <w:rPr>
                <w:color w:val="000000"/>
                <w:sz w:val="18"/>
                <w:szCs w:val="18"/>
                <w:lang w:val="en-US"/>
              </w:rPr>
              <w:t>5</w:t>
            </w:r>
          </w:p>
        </w:tc>
        <w:tc>
          <w:tcPr>
            <w:tcW w:w="1320" w:type="dxa"/>
            <w:shd w:val="clear" w:color="auto" w:fill="auto"/>
            <w:noWrap/>
            <w:vAlign w:val="center"/>
            <w:hideMark/>
          </w:tcPr>
          <w:p w:rsidR="00960423" w:rsidRPr="003F1679" w:rsidRDefault="00960423" w:rsidP="003F1679">
            <w:pPr>
              <w:jc w:val="center"/>
              <w:rPr>
                <w:color w:val="000000"/>
                <w:sz w:val="18"/>
                <w:szCs w:val="18"/>
                <w:lang w:val="en-US"/>
              </w:rPr>
            </w:pPr>
            <w:r>
              <w:rPr>
                <w:color w:val="000000"/>
                <w:sz w:val="18"/>
                <w:szCs w:val="18"/>
                <w:lang w:val="en-US"/>
              </w:rPr>
              <w:t>13</w:t>
            </w:r>
            <w:r w:rsidRPr="00077F56">
              <w:rPr>
                <w:color w:val="000000"/>
                <w:sz w:val="18"/>
                <w:szCs w:val="18"/>
              </w:rPr>
              <w:t>,</w:t>
            </w:r>
            <w:r>
              <w:rPr>
                <w:color w:val="000000"/>
                <w:sz w:val="18"/>
                <w:szCs w:val="18"/>
                <w:lang w:val="en-US"/>
              </w:rPr>
              <w:t>5</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Выработано тепловой энергии</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тыс. Гкал</w:t>
            </w:r>
          </w:p>
        </w:tc>
        <w:tc>
          <w:tcPr>
            <w:tcW w:w="1320" w:type="dxa"/>
            <w:shd w:val="clear" w:color="auto" w:fill="auto"/>
            <w:noWrap/>
            <w:vAlign w:val="center"/>
            <w:hideMark/>
          </w:tcPr>
          <w:p w:rsidR="00960423" w:rsidRPr="00A5131E" w:rsidRDefault="00960423" w:rsidP="00A5131E">
            <w:pPr>
              <w:jc w:val="center"/>
              <w:rPr>
                <w:color w:val="000000"/>
                <w:sz w:val="18"/>
                <w:szCs w:val="18"/>
                <w:lang w:val="en-US"/>
              </w:rPr>
            </w:pPr>
            <w:r w:rsidRPr="00077F56">
              <w:rPr>
                <w:color w:val="000000"/>
                <w:sz w:val="18"/>
                <w:szCs w:val="18"/>
              </w:rPr>
              <w:t>1</w:t>
            </w:r>
            <w:r>
              <w:rPr>
                <w:color w:val="000000"/>
                <w:sz w:val="18"/>
                <w:szCs w:val="18"/>
                <w:lang w:val="en-US"/>
              </w:rPr>
              <w:t>05</w:t>
            </w:r>
            <w:r w:rsidRPr="00077F56">
              <w:rPr>
                <w:color w:val="000000"/>
                <w:sz w:val="18"/>
                <w:szCs w:val="18"/>
              </w:rPr>
              <w:t>,</w:t>
            </w:r>
            <w:r>
              <w:rPr>
                <w:color w:val="000000"/>
                <w:sz w:val="18"/>
                <w:szCs w:val="18"/>
                <w:lang w:val="en-US"/>
              </w:rPr>
              <w:t>52</w:t>
            </w:r>
          </w:p>
        </w:tc>
        <w:tc>
          <w:tcPr>
            <w:tcW w:w="1320" w:type="dxa"/>
            <w:shd w:val="clear" w:color="auto" w:fill="auto"/>
            <w:noWrap/>
            <w:vAlign w:val="center"/>
            <w:hideMark/>
          </w:tcPr>
          <w:p w:rsidR="00960423" w:rsidRPr="00077F56" w:rsidRDefault="00960423" w:rsidP="00A5131E">
            <w:pPr>
              <w:jc w:val="center"/>
              <w:rPr>
                <w:color w:val="000000"/>
                <w:sz w:val="18"/>
                <w:szCs w:val="18"/>
              </w:rPr>
            </w:pPr>
            <w:r w:rsidRPr="00077F56">
              <w:rPr>
                <w:color w:val="000000"/>
                <w:sz w:val="18"/>
                <w:szCs w:val="18"/>
              </w:rPr>
              <w:t>1</w:t>
            </w:r>
            <w:r>
              <w:rPr>
                <w:color w:val="000000"/>
                <w:sz w:val="18"/>
                <w:szCs w:val="18"/>
                <w:lang w:val="en-US"/>
              </w:rPr>
              <w:t>05</w:t>
            </w:r>
            <w:r w:rsidRPr="00077F56">
              <w:rPr>
                <w:color w:val="000000"/>
                <w:sz w:val="18"/>
                <w:szCs w:val="18"/>
              </w:rPr>
              <w:t>,</w:t>
            </w:r>
            <w:r>
              <w:rPr>
                <w:color w:val="000000"/>
                <w:sz w:val="18"/>
                <w:szCs w:val="18"/>
                <w:lang w:val="en-US"/>
              </w:rPr>
              <w:t>55</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Собственные нужды котельной</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тыс. Гкал</w:t>
            </w:r>
          </w:p>
        </w:tc>
        <w:tc>
          <w:tcPr>
            <w:tcW w:w="1320" w:type="dxa"/>
            <w:shd w:val="clear" w:color="auto" w:fill="auto"/>
            <w:noWrap/>
            <w:vAlign w:val="center"/>
            <w:hideMark/>
          </w:tcPr>
          <w:p w:rsidR="00960423" w:rsidRPr="00A5131E" w:rsidRDefault="00960423" w:rsidP="00A5131E">
            <w:pPr>
              <w:jc w:val="center"/>
              <w:rPr>
                <w:color w:val="000000"/>
                <w:sz w:val="18"/>
                <w:szCs w:val="18"/>
                <w:lang w:val="en-US"/>
              </w:rPr>
            </w:pPr>
            <w:r>
              <w:rPr>
                <w:color w:val="000000"/>
                <w:sz w:val="18"/>
                <w:szCs w:val="18"/>
                <w:lang w:val="en-US"/>
              </w:rPr>
              <w:t>1</w:t>
            </w:r>
            <w:r w:rsidRPr="00077F56">
              <w:rPr>
                <w:color w:val="000000"/>
                <w:sz w:val="18"/>
                <w:szCs w:val="18"/>
              </w:rPr>
              <w:t>,</w:t>
            </w:r>
            <w:r>
              <w:rPr>
                <w:color w:val="000000"/>
                <w:sz w:val="18"/>
                <w:szCs w:val="18"/>
                <w:lang w:val="en-US"/>
              </w:rPr>
              <w:t>67</w:t>
            </w:r>
          </w:p>
        </w:tc>
        <w:tc>
          <w:tcPr>
            <w:tcW w:w="1320" w:type="dxa"/>
            <w:shd w:val="clear" w:color="auto" w:fill="auto"/>
            <w:noWrap/>
            <w:vAlign w:val="center"/>
            <w:hideMark/>
          </w:tcPr>
          <w:p w:rsidR="00960423" w:rsidRPr="00A5131E" w:rsidRDefault="00960423" w:rsidP="00A5131E">
            <w:pPr>
              <w:jc w:val="center"/>
              <w:rPr>
                <w:color w:val="000000"/>
                <w:sz w:val="18"/>
                <w:szCs w:val="18"/>
                <w:lang w:val="en-US"/>
              </w:rPr>
            </w:pPr>
            <w:r>
              <w:rPr>
                <w:color w:val="000000"/>
                <w:sz w:val="18"/>
                <w:szCs w:val="18"/>
                <w:lang w:val="en-US"/>
              </w:rPr>
              <w:t>1</w:t>
            </w:r>
            <w:r w:rsidRPr="00077F56">
              <w:rPr>
                <w:color w:val="000000"/>
                <w:sz w:val="18"/>
                <w:szCs w:val="18"/>
              </w:rPr>
              <w:t>,</w:t>
            </w:r>
            <w:r>
              <w:rPr>
                <w:color w:val="000000"/>
                <w:sz w:val="18"/>
                <w:szCs w:val="18"/>
                <w:lang w:val="en-US"/>
              </w:rPr>
              <w:t>67</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Отпущено с коллекторов</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тыс. Гкал</w:t>
            </w:r>
          </w:p>
        </w:tc>
        <w:tc>
          <w:tcPr>
            <w:tcW w:w="1320" w:type="dxa"/>
            <w:shd w:val="clear" w:color="auto" w:fill="auto"/>
            <w:noWrap/>
            <w:vAlign w:val="center"/>
            <w:hideMark/>
          </w:tcPr>
          <w:p w:rsidR="00960423" w:rsidRPr="004D4FF1" w:rsidRDefault="00960423" w:rsidP="005A465F">
            <w:pPr>
              <w:pStyle w:val="Afff8"/>
              <w:spacing w:line="240" w:lineRule="auto"/>
              <w:ind w:firstLine="0"/>
              <w:jc w:val="center"/>
              <w:rPr>
                <w:sz w:val="18"/>
                <w:szCs w:val="18"/>
              </w:rPr>
            </w:pPr>
            <w:r w:rsidRPr="004D4FF1">
              <w:rPr>
                <w:sz w:val="18"/>
                <w:szCs w:val="18"/>
              </w:rPr>
              <w:t>103,85</w:t>
            </w:r>
          </w:p>
        </w:tc>
        <w:tc>
          <w:tcPr>
            <w:tcW w:w="1320" w:type="dxa"/>
            <w:shd w:val="clear" w:color="auto" w:fill="auto"/>
            <w:noWrap/>
            <w:vAlign w:val="center"/>
            <w:hideMark/>
          </w:tcPr>
          <w:p w:rsidR="00960423" w:rsidRPr="004D4FF1" w:rsidRDefault="00960423" w:rsidP="005A465F">
            <w:pPr>
              <w:pStyle w:val="Afff8"/>
              <w:spacing w:line="240" w:lineRule="auto"/>
              <w:ind w:firstLine="0"/>
              <w:jc w:val="center"/>
              <w:rPr>
                <w:sz w:val="18"/>
                <w:szCs w:val="18"/>
              </w:rPr>
            </w:pPr>
            <w:r w:rsidRPr="004D4FF1">
              <w:rPr>
                <w:sz w:val="18"/>
                <w:szCs w:val="18"/>
              </w:rPr>
              <w:t>103,88</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Потери при передаче по тепловым сетям</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тыс. Гкал</w:t>
            </w:r>
          </w:p>
        </w:tc>
        <w:tc>
          <w:tcPr>
            <w:tcW w:w="1320" w:type="dxa"/>
            <w:shd w:val="clear" w:color="auto" w:fill="auto"/>
            <w:noWrap/>
            <w:vAlign w:val="center"/>
            <w:hideMark/>
          </w:tcPr>
          <w:p w:rsidR="00960423" w:rsidRPr="00A5131E" w:rsidRDefault="00960423" w:rsidP="00A5131E">
            <w:pPr>
              <w:jc w:val="center"/>
              <w:rPr>
                <w:color w:val="000000"/>
                <w:sz w:val="18"/>
                <w:szCs w:val="18"/>
                <w:lang w:val="en-US"/>
              </w:rPr>
            </w:pPr>
            <w:r w:rsidRPr="00077F56">
              <w:rPr>
                <w:color w:val="000000"/>
                <w:sz w:val="18"/>
                <w:szCs w:val="18"/>
              </w:rPr>
              <w:t>2</w:t>
            </w:r>
            <w:r>
              <w:rPr>
                <w:color w:val="000000"/>
                <w:sz w:val="18"/>
                <w:szCs w:val="18"/>
                <w:lang w:val="en-US"/>
              </w:rPr>
              <w:t>4</w:t>
            </w:r>
            <w:r w:rsidRPr="00077F56">
              <w:rPr>
                <w:color w:val="000000"/>
                <w:sz w:val="18"/>
                <w:szCs w:val="18"/>
              </w:rPr>
              <w:t>,</w:t>
            </w:r>
            <w:r>
              <w:rPr>
                <w:color w:val="000000"/>
                <w:sz w:val="18"/>
                <w:szCs w:val="18"/>
                <w:lang w:val="en-US"/>
              </w:rPr>
              <w:t>25</w:t>
            </w:r>
          </w:p>
        </w:tc>
        <w:tc>
          <w:tcPr>
            <w:tcW w:w="1320" w:type="dxa"/>
            <w:shd w:val="clear" w:color="auto" w:fill="auto"/>
            <w:noWrap/>
            <w:vAlign w:val="center"/>
            <w:hideMark/>
          </w:tcPr>
          <w:p w:rsidR="00960423" w:rsidRPr="00A5131E" w:rsidRDefault="00960423" w:rsidP="00A5131E">
            <w:pPr>
              <w:jc w:val="center"/>
              <w:rPr>
                <w:color w:val="000000"/>
                <w:sz w:val="18"/>
                <w:szCs w:val="18"/>
                <w:lang w:val="en-US"/>
              </w:rPr>
            </w:pPr>
            <w:r w:rsidRPr="00077F56">
              <w:rPr>
                <w:color w:val="000000"/>
                <w:sz w:val="18"/>
                <w:szCs w:val="18"/>
              </w:rPr>
              <w:t>2</w:t>
            </w:r>
            <w:r>
              <w:rPr>
                <w:color w:val="000000"/>
                <w:sz w:val="18"/>
                <w:szCs w:val="18"/>
                <w:lang w:val="en-US"/>
              </w:rPr>
              <w:t>4</w:t>
            </w:r>
            <w:r w:rsidRPr="00077F56">
              <w:rPr>
                <w:color w:val="000000"/>
                <w:sz w:val="18"/>
                <w:szCs w:val="18"/>
              </w:rPr>
              <w:t>,</w:t>
            </w:r>
            <w:r>
              <w:rPr>
                <w:color w:val="000000"/>
                <w:sz w:val="18"/>
                <w:szCs w:val="18"/>
                <w:lang w:val="en-US"/>
              </w:rPr>
              <w:t>25</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То же в %</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w:t>
            </w:r>
          </w:p>
        </w:tc>
        <w:tc>
          <w:tcPr>
            <w:tcW w:w="1320" w:type="dxa"/>
            <w:shd w:val="clear" w:color="auto" w:fill="auto"/>
            <w:noWrap/>
            <w:vAlign w:val="center"/>
            <w:hideMark/>
          </w:tcPr>
          <w:p w:rsidR="00960423" w:rsidRPr="00BD17D3" w:rsidRDefault="00960423" w:rsidP="005A465F">
            <w:pPr>
              <w:jc w:val="center"/>
              <w:rPr>
                <w:sz w:val="18"/>
                <w:szCs w:val="18"/>
              </w:rPr>
            </w:pPr>
            <w:r>
              <w:rPr>
                <w:sz w:val="18"/>
                <w:szCs w:val="18"/>
              </w:rPr>
              <w:t>23,35</w:t>
            </w:r>
          </w:p>
        </w:tc>
        <w:tc>
          <w:tcPr>
            <w:tcW w:w="1320" w:type="dxa"/>
            <w:shd w:val="clear" w:color="auto" w:fill="auto"/>
            <w:noWrap/>
            <w:vAlign w:val="center"/>
            <w:hideMark/>
          </w:tcPr>
          <w:p w:rsidR="00960423" w:rsidRPr="00BD17D3" w:rsidRDefault="00960423" w:rsidP="005A465F">
            <w:pPr>
              <w:jc w:val="center"/>
              <w:rPr>
                <w:sz w:val="18"/>
                <w:szCs w:val="18"/>
              </w:rPr>
            </w:pPr>
            <w:r>
              <w:rPr>
                <w:sz w:val="18"/>
                <w:szCs w:val="18"/>
              </w:rPr>
              <w:t>23,35</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Полезный отпуск тепловой энергии</w:t>
            </w:r>
          </w:p>
        </w:tc>
        <w:tc>
          <w:tcPr>
            <w:tcW w:w="2033" w:type="dxa"/>
            <w:shd w:val="clear" w:color="auto" w:fill="auto"/>
            <w:noWrap/>
            <w:vAlign w:val="center"/>
            <w:hideMark/>
          </w:tcPr>
          <w:p w:rsidR="00960423" w:rsidRPr="00ED78FF" w:rsidRDefault="00960423" w:rsidP="00077F56">
            <w:pPr>
              <w:jc w:val="center"/>
              <w:rPr>
                <w:color w:val="000000"/>
                <w:sz w:val="20"/>
                <w:szCs w:val="20"/>
              </w:rPr>
            </w:pPr>
            <w:r w:rsidRPr="00ED78FF">
              <w:rPr>
                <w:color w:val="000000"/>
                <w:sz w:val="20"/>
                <w:szCs w:val="20"/>
              </w:rPr>
              <w:t>тыс. Гкал</w:t>
            </w:r>
          </w:p>
        </w:tc>
        <w:tc>
          <w:tcPr>
            <w:tcW w:w="1320" w:type="dxa"/>
            <w:shd w:val="clear" w:color="auto" w:fill="auto"/>
            <w:noWrap/>
            <w:vAlign w:val="center"/>
            <w:hideMark/>
          </w:tcPr>
          <w:p w:rsidR="00960423" w:rsidRPr="00727759" w:rsidRDefault="00960423" w:rsidP="00727759">
            <w:pPr>
              <w:jc w:val="center"/>
              <w:rPr>
                <w:color w:val="000000"/>
                <w:sz w:val="18"/>
                <w:szCs w:val="18"/>
                <w:lang w:val="en-US"/>
              </w:rPr>
            </w:pPr>
            <w:r>
              <w:rPr>
                <w:color w:val="000000"/>
                <w:sz w:val="18"/>
                <w:szCs w:val="18"/>
                <w:lang w:val="en-US"/>
              </w:rPr>
              <w:t>7</w:t>
            </w:r>
            <w:r w:rsidRPr="00077F56">
              <w:rPr>
                <w:color w:val="000000"/>
                <w:sz w:val="18"/>
                <w:szCs w:val="18"/>
              </w:rPr>
              <w:t>9,</w:t>
            </w:r>
            <w:r>
              <w:rPr>
                <w:color w:val="000000"/>
                <w:sz w:val="18"/>
                <w:szCs w:val="18"/>
                <w:lang w:val="en-US"/>
              </w:rPr>
              <w:t>60</w:t>
            </w:r>
          </w:p>
        </w:tc>
        <w:tc>
          <w:tcPr>
            <w:tcW w:w="1320" w:type="dxa"/>
            <w:shd w:val="clear" w:color="auto" w:fill="auto"/>
            <w:noWrap/>
            <w:vAlign w:val="center"/>
            <w:hideMark/>
          </w:tcPr>
          <w:p w:rsidR="00960423" w:rsidRPr="00077F56" w:rsidRDefault="00960423" w:rsidP="00727759">
            <w:pPr>
              <w:jc w:val="center"/>
              <w:rPr>
                <w:color w:val="000000"/>
                <w:sz w:val="18"/>
                <w:szCs w:val="18"/>
              </w:rPr>
            </w:pPr>
            <w:r>
              <w:rPr>
                <w:color w:val="000000"/>
                <w:sz w:val="18"/>
                <w:szCs w:val="18"/>
                <w:lang w:val="en-US"/>
              </w:rPr>
              <w:t>7</w:t>
            </w:r>
            <w:r w:rsidRPr="00077F56">
              <w:rPr>
                <w:color w:val="000000"/>
                <w:sz w:val="18"/>
                <w:szCs w:val="18"/>
              </w:rPr>
              <w:t>9,</w:t>
            </w:r>
            <w:r>
              <w:rPr>
                <w:color w:val="000000"/>
                <w:sz w:val="18"/>
                <w:szCs w:val="18"/>
                <w:lang w:val="en-US"/>
              </w:rPr>
              <w:t>6</w:t>
            </w:r>
            <w:r w:rsidRPr="00077F56">
              <w:rPr>
                <w:color w:val="000000"/>
                <w:sz w:val="18"/>
                <w:szCs w:val="18"/>
              </w:rPr>
              <w:t>3</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Pr>
                <w:color w:val="000000"/>
                <w:sz w:val="20"/>
                <w:szCs w:val="20"/>
              </w:rPr>
              <w:t>Затрачено натурального топлива</w:t>
            </w:r>
          </w:p>
        </w:tc>
        <w:tc>
          <w:tcPr>
            <w:tcW w:w="2033" w:type="dxa"/>
            <w:shd w:val="clear" w:color="auto" w:fill="auto"/>
            <w:noWrap/>
            <w:vAlign w:val="center"/>
            <w:hideMark/>
          </w:tcPr>
          <w:p w:rsidR="00960423" w:rsidRPr="007D7F66" w:rsidRDefault="00960423" w:rsidP="00CC6FAE">
            <w:pPr>
              <w:jc w:val="center"/>
              <w:rPr>
                <w:color w:val="000000"/>
                <w:sz w:val="20"/>
                <w:szCs w:val="20"/>
              </w:rPr>
            </w:pPr>
            <w:r w:rsidRPr="007D7F66">
              <w:rPr>
                <w:color w:val="000000"/>
                <w:sz w:val="20"/>
                <w:szCs w:val="20"/>
              </w:rPr>
              <w:t>тыс. м</w:t>
            </w:r>
            <w:r w:rsidRPr="007D7F66">
              <w:rPr>
                <w:color w:val="000000"/>
                <w:sz w:val="20"/>
                <w:szCs w:val="20"/>
                <w:vertAlign w:val="superscript"/>
              </w:rPr>
              <w:t>3</w:t>
            </w:r>
          </w:p>
        </w:tc>
        <w:tc>
          <w:tcPr>
            <w:tcW w:w="1320" w:type="dxa"/>
            <w:shd w:val="clear" w:color="auto" w:fill="auto"/>
            <w:noWrap/>
            <w:vAlign w:val="center"/>
            <w:hideMark/>
          </w:tcPr>
          <w:p w:rsidR="00960423" w:rsidRPr="007D7F66" w:rsidRDefault="00960423" w:rsidP="00CC6FAE">
            <w:pPr>
              <w:pStyle w:val="Afff8"/>
              <w:spacing w:line="240" w:lineRule="auto"/>
              <w:ind w:firstLine="0"/>
              <w:jc w:val="center"/>
              <w:rPr>
                <w:sz w:val="18"/>
                <w:szCs w:val="18"/>
              </w:rPr>
            </w:pPr>
            <w:r w:rsidRPr="007D7F66">
              <w:rPr>
                <w:sz w:val="18"/>
                <w:szCs w:val="18"/>
              </w:rPr>
              <w:t>14475,89</w:t>
            </w:r>
          </w:p>
        </w:tc>
        <w:tc>
          <w:tcPr>
            <w:tcW w:w="1320" w:type="dxa"/>
            <w:shd w:val="clear" w:color="auto" w:fill="auto"/>
            <w:noWrap/>
            <w:vAlign w:val="center"/>
            <w:hideMark/>
          </w:tcPr>
          <w:p w:rsidR="00960423" w:rsidRPr="007D7F66" w:rsidRDefault="00960423" w:rsidP="00CC6FAE">
            <w:pPr>
              <w:pStyle w:val="Afff8"/>
              <w:spacing w:line="240" w:lineRule="auto"/>
              <w:ind w:firstLine="0"/>
              <w:jc w:val="center"/>
              <w:rPr>
                <w:sz w:val="18"/>
                <w:szCs w:val="18"/>
              </w:rPr>
            </w:pPr>
            <w:r w:rsidRPr="007D7F66">
              <w:rPr>
                <w:sz w:val="18"/>
                <w:szCs w:val="18"/>
              </w:rPr>
              <w:t>14480,08</w:t>
            </w:r>
          </w:p>
        </w:tc>
      </w:tr>
      <w:tr w:rsidR="00960423" w:rsidRPr="00ED78FF" w:rsidTr="00960423">
        <w:trPr>
          <w:trHeight w:val="18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 xml:space="preserve">Затрачено </w:t>
            </w:r>
            <w:r>
              <w:rPr>
                <w:color w:val="000000"/>
                <w:sz w:val="20"/>
                <w:szCs w:val="20"/>
              </w:rPr>
              <w:t xml:space="preserve">условного </w:t>
            </w:r>
            <w:r w:rsidRPr="00ED78FF">
              <w:rPr>
                <w:color w:val="000000"/>
                <w:sz w:val="20"/>
                <w:szCs w:val="20"/>
              </w:rPr>
              <w:t xml:space="preserve">топлива </w:t>
            </w:r>
          </w:p>
        </w:tc>
        <w:tc>
          <w:tcPr>
            <w:tcW w:w="2033" w:type="dxa"/>
            <w:shd w:val="clear" w:color="auto" w:fill="auto"/>
            <w:noWrap/>
            <w:vAlign w:val="center"/>
            <w:hideMark/>
          </w:tcPr>
          <w:p w:rsidR="00960423" w:rsidRPr="007D7F66" w:rsidRDefault="00960423" w:rsidP="00CC6FAE">
            <w:pPr>
              <w:jc w:val="center"/>
              <w:rPr>
                <w:color w:val="000000"/>
                <w:sz w:val="20"/>
                <w:szCs w:val="20"/>
              </w:rPr>
            </w:pPr>
            <w:r w:rsidRPr="007D7F66">
              <w:rPr>
                <w:color w:val="000000"/>
                <w:sz w:val="20"/>
                <w:szCs w:val="20"/>
              </w:rPr>
              <w:t>т у.т.</w:t>
            </w:r>
          </w:p>
        </w:tc>
        <w:tc>
          <w:tcPr>
            <w:tcW w:w="1320" w:type="dxa"/>
            <w:shd w:val="clear" w:color="auto" w:fill="auto"/>
            <w:noWrap/>
            <w:vAlign w:val="center"/>
            <w:hideMark/>
          </w:tcPr>
          <w:p w:rsidR="00960423" w:rsidRPr="007D7F66" w:rsidRDefault="00960423" w:rsidP="00CC6FAE">
            <w:pPr>
              <w:pStyle w:val="Afff8"/>
              <w:spacing w:line="240" w:lineRule="auto"/>
              <w:ind w:firstLine="0"/>
              <w:jc w:val="center"/>
              <w:rPr>
                <w:sz w:val="18"/>
                <w:szCs w:val="18"/>
              </w:rPr>
            </w:pPr>
            <w:r w:rsidRPr="007D7F66">
              <w:rPr>
                <w:sz w:val="18"/>
                <w:szCs w:val="18"/>
              </w:rPr>
              <w:t>16340,00</w:t>
            </w:r>
          </w:p>
        </w:tc>
        <w:tc>
          <w:tcPr>
            <w:tcW w:w="1320" w:type="dxa"/>
            <w:shd w:val="clear" w:color="auto" w:fill="auto"/>
            <w:noWrap/>
            <w:vAlign w:val="center"/>
            <w:hideMark/>
          </w:tcPr>
          <w:p w:rsidR="00960423" w:rsidRPr="007D7F66" w:rsidRDefault="00960423" w:rsidP="00CC6FAE">
            <w:pPr>
              <w:pStyle w:val="Afff8"/>
              <w:spacing w:line="240" w:lineRule="auto"/>
              <w:ind w:firstLine="0"/>
              <w:jc w:val="center"/>
              <w:rPr>
                <w:sz w:val="18"/>
                <w:szCs w:val="18"/>
              </w:rPr>
            </w:pPr>
            <w:r w:rsidRPr="007D7F66">
              <w:rPr>
                <w:sz w:val="18"/>
                <w:szCs w:val="18"/>
              </w:rPr>
              <w:t>16340,00</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Средневзвешенный НУР</w:t>
            </w:r>
          </w:p>
        </w:tc>
        <w:tc>
          <w:tcPr>
            <w:tcW w:w="2033" w:type="dxa"/>
            <w:shd w:val="clear" w:color="auto" w:fill="auto"/>
            <w:noWrap/>
            <w:vAlign w:val="center"/>
            <w:hideMark/>
          </w:tcPr>
          <w:p w:rsidR="00960423" w:rsidRPr="007D7F66" w:rsidRDefault="00960423" w:rsidP="00CC6FAE">
            <w:pPr>
              <w:jc w:val="center"/>
              <w:rPr>
                <w:color w:val="000000"/>
                <w:sz w:val="20"/>
                <w:szCs w:val="20"/>
              </w:rPr>
            </w:pPr>
            <w:r w:rsidRPr="007D7F66">
              <w:rPr>
                <w:color w:val="000000"/>
                <w:sz w:val="20"/>
                <w:szCs w:val="20"/>
              </w:rPr>
              <w:t>кг у.т./Гкал</w:t>
            </w:r>
          </w:p>
        </w:tc>
        <w:tc>
          <w:tcPr>
            <w:tcW w:w="1320" w:type="dxa"/>
            <w:shd w:val="clear" w:color="auto" w:fill="auto"/>
            <w:noWrap/>
            <w:vAlign w:val="center"/>
            <w:hideMark/>
          </w:tcPr>
          <w:p w:rsidR="00960423" w:rsidRPr="007D7F66" w:rsidRDefault="00960423" w:rsidP="00CC6FAE">
            <w:pPr>
              <w:jc w:val="center"/>
              <w:rPr>
                <w:color w:val="000000"/>
                <w:sz w:val="18"/>
                <w:szCs w:val="18"/>
                <w:lang w:val="en-US"/>
              </w:rPr>
            </w:pPr>
            <w:r w:rsidRPr="007D7F66">
              <w:rPr>
                <w:color w:val="000000"/>
                <w:sz w:val="18"/>
                <w:szCs w:val="18"/>
              </w:rPr>
              <w:t>15</w:t>
            </w:r>
            <w:r w:rsidRPr="007D7F66">
              <w:rPr>
                <w:color w:val="000000"/>
                <w:sz w:val="18"/>
                <w:szCs w:val="18"/>
                <w:lang w:val="en-US"/>
              </w:rPr>
              <w:t>7</w:t>
            </w:r>
            <w:r w:rsidRPr="007D7F66">
              <w:rPr>
                <w:color w:val="000000"/>
                <w:sz w:val="18"/>
                <w:szCs w:val="18"/>
              </w:rPr>
              <w:t>,</w:t>
            </w:r>
            <w:r w:rsidRPr="007D7F66">
              <w:rPr>
                <w:color w:val="000000"/>
                <w:sz w:val="18"/>
                <w:szCs w:val="18"/>
                <w:lang w:val="en-US"/>
              </w:rPr>
              <w:t>31</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15</w:t>
            </w:r>
            <w:r w:rsidRPr="007D7F66">
              <w:rPr>
                <w:color w:val="000000"/>
                <w:sz w:val="18"/>
                <w:szCs w:val="18"/>
                <w:lang w:val="en-US"/>
              </w:rPr>
              <w:t>7</w:t>
            </w:r>
            <w:r w:rsidRPr="007D7F66">
              <w:rPr>
                <w:color w:val="000000"/>
                <w:sz w:val="18"/>
                <w:szCs w:val="18"/>
              </w:rPr>
              <w:t>,</w:t>
            </w:r>
            <w:r w:rsidRPr="007D7F66">
              <w:rPr>
                <w:color w:val="000000"/>
                <w:sz w:val="18"/>
                <w:szCs w:val="18"/>
                <w:lang w:val="en-US"/>
              </w:rPr>
              <w:t>3</w:t>
            </w:r>
            <w:r w:rsidRPr="007D7F66">
              <w:rPr>
                <w:color w:val="000000"/>
                <w:sz w:val="18"/>
                <w:szCs w:val="18"/>
              </w:rPr>
              <w:t>1</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Средневзвешенный КПД</w:t>
            </w:r>
          </w:p>
        </w:tc>
        <w:tc>
          <w:tcPr>
            <w:tcW w:w="2033" w:type="dxa"/>
            <w:shd w:val="clear" w:color="auto" w:fill="auto"/>
            <w:noWrap/>
            <w:vAlign w:val="center"/>
            <w:hideMark/>
          </w:tcPr>
          <w:p w:rsidR="00960423" w:rsidRPr="007D7F66" w:rsidRDefault="00960423" w:rsidP="00CC6FAE">
            <w:pPr>
              <w:jc w:val="center"/>
              <w:rPr>
                <w:color w:val="000000"/>
                <w:sz w:val="20"/>
                <w:szCs w:val="20"/>
              </w:rPr>
            </w:pPr>
            <w:r w:rsidRPr="007D7F66">
              <w:rPr>
                <w:color w:val="000000"/>
                <w:sz w:val="20"/>
                <w:szCs w:val="20"/>
              </w:rPr>
              <w:t>%</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90,90</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90,90</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Операционные (подконтрольные) расходы</w:t>
            </w:r>
          </w:p>
        </w:tc>
        <w:tc>
          <w:tcPr>
            <w:tcW w:w="2033" w:type="dxa"/>
            <w:shd w:val="clear" w:color="auto" w:fill="auto"/>
            <w:noWrap/>
            <w:vAlign w:val="center"/>
            <w:hideMark/>
          </w:tcPr>
          <w:p w:rsidR="00960423" w:rsidRPr="007D7F66" w:rsidRDefault="00960423" w:rsidP="00CC6FAE">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46996,98</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49225,58</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Неподконтрольные расходы</w:t>
            </w:r>
          </w:p>
        </w:tc>
        <w:tc>
          <w:tcPr>
            <w:tcW w:w="2033" w:type="dxa"/>
            <w:shd w:val="clear" w:color="auto" w:fill="auto"/>
            <w:noWrap/>
            <w:vAlign w:val="center"/>
            <w:hideMark/>
          </w:tcPr>
          <w:p w:rsidR="00960423" w:rsidRPr="007D7F66" w:rsidRDefault="00960423" w:rsidP="00CC6FAE">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34477,04</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35338,97</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Расходы на приобретение (производство) энергетических ресурсов, холодной воды и теплоносителя</w:t>
            </w:r>
          </w:p>
        </w:tc>
        <w:tc>
          <w:tcPr>
            <w:tcW w:w="2033" w:type="dxa"/>
            <w:shd w:val="clear" w:color="auto" w:fill="auto"/>
            <w:noWrap/>
            <w:vAlign w:val="center"/>
            <w:hideMark/>
          </w:tcPr>
          <w:p w:rsidR="00960423" w:rsidRPr="007D7F66" w:rsidRDefault="00960423" w:rsidP="00CC6FAE">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105349,67</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116345,17</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Прибыль</w:t>
            </w:r>
          </w:p>
        </w:tc>
        <w:tc>
          <w:tcPr>
            <w:tcW w:w="2033" w:type="dxa"/>
            <w:shd w:val="clear" w:color="auto" w:fill="auto"/>
            <w:noWrap/>
            <w:vAlign w:val="center"/>
            <w:hideMark/>
          </w:tcPr>
          <w:p w:rsidR="00960423" w:rsidRPr="007D7F66" w:rsidRDefault="00960423" w:rsidP="00CC6FAE">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4362,45</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4788,32</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ИТОГО необходимая валовая выручка (НВВ), в т.ч.:</w:t>
            </w:r>
          </w:p>
        </w:tc>
        <w:tc>
          <w:tcPr>
            <w:tcW w:w="2033" w:type="dxa"/>
            <w:shd w:val="clear" w:color="auto" w:fill="auto"/>
            <w:noWrap/>
            <w:vAlign w:val="center"/>
            <w:hideMark/>
          </w:tcPr>
          <w:p w:rsidR="00960423" w:rsidRPr="007D7F66" w:rsidRDefault="00960423" w:rsidP="00CC6FAE">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191186,15</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216899,91</w:t>
            </w:r>
          </w:p>
        </w:tc>
      </w:tr>
      <w:tr w:rsidR="00960423" w:rsidRPr="00ED78FF" w:rsidTr="00960423">
        <w:trPr>
          <w:trHeight w:val="20"/>
          <w:jc w:val="center"/>
        </w:trPr>
        <w:tc>
          <w:tcPr>
            <w:tcW w:w="6950" w:type="dxa"/>
            <w:shd w:val="clear" w:color="auto" w:fill="auto"/>
            <w:noWrap/>
            <w:vAlign w:val="center"/>
            <w:hideMark/>
          </w:tcPr>
          <w:p w:rsidR="00960423" w:rsidRPr="00ED78FF" w:rsidRDefault="00960423" w:rsidP="00C81B97">
            <w:pPr>
              <w:ind w:left="116"/>
              <w:rPr>
                <w:color w:val="000000"/>
                <w:sz w:val="20"/>
                <w:szCs w:val="20"/>
              </w:rPr>
            </w:pPr>
            <w:r w:rsidRPr="00ED78FF">
              <w:rPr>
                <w:color w:val="000000"/>
                <w:sz w:val="20"/>
                <w:szCs w:val="20"/>
              </w:rPr>
              <w:t>Тариф на производство (передачу) тепловой энергии</w:t>
            </w:r>
          </w:p>
        </w:tc>
        <w:tc>
          <w:tcPr>
            <w:tcW w:w="2033" w:type="dxa"/>
            <w:shd w:val="clear" w:color="auto" w:fill="auto"/>
            <w:noWrap/>
            <w:vAlign w:val="center"/>
            <w:hideMark/>
          </w:tcPr>
          <w:p w:rsidR="00960423" w:rsidRPr="007D7F66" w:rsidRDefault="00960423" w:rsidP="00CC6FAE">
            <w:pPr>
              <w:jc w:val="center"/>
              <w:rPr>
                <w:color w:val="000000"/>
                <w:sz w:val="20"/>
                <w:szCs w:val="20"/>
              </w:rPr>
            </w:pPr>
            <w:r w:rsidRPr="007D7F66">
              <w:rPr>
                <w:color w:val="000000"/>
                <w:sz w:val="20"/>
                <w:szCs w:val="20"/>
              </w:rPr>
              <w:t>руб./Гкал</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2401,84</w:t>
            </w:r>
          </w:p>
        </w:tc>
        <w:tc>
          <w:tcPr>
            <w:tcW w:w="1320" w:type="dxa"/>
            <w:shd w:val="clear" w:color="auto" w:fill="auto"/>
            <w:noWrap/>
            <w:vAlign w:val="center"/>
            <w:hideMark/>
          </w:tcPr>
          <w:p w:rsidR="00960423" w:rsidRPr="007D7F66" w:rsidRDefault="00960423" w:rsidP="00CC6FAE">
            <w:pPr>
              <w:jc w:val="center"/>
              <w:rPr>
                <w:color w:val="000000"/>
                <w:sz w:val="18"/>
                <w:szCs w:val="18"/>
              </w:rPr>
            </w:pPr>
            <w:r w:rsidRPr="007D7F66">
              <w:rPr>
                <w:color w:val="000000"/>
                <w:sz w:val="18"/>
                <w:szCs w:val="18"/>
              </w:rPr>
              <w:t>2723,87</w:t>
            </w:r>
          </w:p>
        </w:tc>
      </w:tr>
    </w:tbl>
    <w:p w:rsidR="00960423" w:rsidRDefault="00960423" w:rsidP="00960423">
      <w:pPr>
        <w:pStyle w:val="afffa"/>
      </w:pPr>
      <w:r w:rsidRPr="00FB405F">
        <w:t xml:space="preserve">Таблица </w:t>
      </w:r>
      <w:fldSimple w:instr=" SEQ Таблица \* ARABIC ">
        <w:r w:rsidR="00DB52BF">
          <w:rPr>
            <w:noProof/>
          </w:rPr>
          <w:t>142</w:t>
        </w:r>
      </w:fldSimple>
      <w:r w:rsidRPr="00FB405F">
        <w:t xml:space="preserve">.  </w:t>
      </w:r>
      <w:r w:rsidRPr="00077F56">
        <w:t>Тарифно-балансовая модель в зоне деятельности единой теплоснабжающей организации</w:t>
      </w:r>
      <w:r>
        <w:t xml:space="preserve"> МУП «РСО КР»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279"/>
        <w:gridCol w:w="1134"/>
        <w:gridCol w:w="921"/>
        <w:gridCol w:w="921"/>
        <w:gridCol w:w="921"/>
        <w:gridCol w:w="922"/>
        <w:gridCol w:w="921"/>
        <w:gridCol w:w="921"/>
        <w:gridCol w:w="922"/>
        <w:gridCol w:w="921"/>
        <w:gridCol w:w="921"/>
        <w:gridCol w:w="922"/>
      </w:tblGrid>
      <w:tr w:rsidR="00960423" w:rsidRPr="00960423" w:rsidTr="00960423">
        <w:trPr>
          <w:trHeight w:val="20"/>
          <w:tblHeader/>
          <w:jc w:val="center"/>
        </w:trPr>
        <w:tc>
          <w:tcPr>
            <w:tcW w:w="428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Показатели</w:t>
            </w:r>
          </w:p>
        </w:tc>
        <w:tc>
          <w:tcPr>
            <w:tcW w:w="1134"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Ед. изм</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2025</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2026</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2027</w:t>
            </w:r>
          </w:p>
        </w:tc>
        <w:tc>
          <w:tcPr>
            <w:tcW w:w="922"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2028</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2029</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2030</w:t>
            </w:r>
          </w:p>
        </w:tc>
        <w:tc>
          <w:tcPr>
            <w:tcW w:w="922"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2031</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2032</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2033</w:t>
            </w:r>
          </w:p>
        </w:tc>
        <w:tc>
          <w:tcPr>
            <w:tcW w:w="922"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2034</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Установленная тепловая мощность</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Располагаемая мощность оборудования</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8,50</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Собственные и хозяйственные нужды</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Потери мощности в тепловой сети</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0,66</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Расчетная присоединенная тепловая нагрузка</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3,85</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Резерв (+)/дефицит (-) тепловой мощности</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Доля резерва (от установленной мощности)</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47,00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47,00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47,00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47,00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47,00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47,00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47,00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47,00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47,00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47,00</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Выработано тепловой энергии</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Собственные нужды котельной</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lastRenderedPageBreak/>
              <w:t>Отпущено с коллекторов</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15,96</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Потери при передаче по тепловым сетям</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То же в %</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22,61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22,61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22,61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22,61</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Полезный отпуск тепловой энергии</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12,35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12,35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12,35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12,35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12,35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12,35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12,35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12,35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12,35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12,35</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Затрачено топлива на выработку тепловой энергии</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т у.т.</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Средневзвешенный НУР</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кг у.т./Гкал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156,30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156,30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156,30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156,30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156,30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156,30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156,30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156,30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156,30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156,30</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Средневзвешенный КПД котлоагрегатов</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91,00</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Операционные (подконтрольные) расходы</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руб.</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7288,74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7580,29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7883,50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8198,84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8526,79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8867,87</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9222,58</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9591,48</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9975,14</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10374,15</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Неподконтрольные расходы</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руб.</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8078,89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8402,05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8738,13</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9087,65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9451,16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9829,20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10222,37</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10631,27</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11056,52</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11498,78</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Расходы на приобретение (производство) энергетических ресурсов, холодной воды и теплоносителя</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руб.</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14862,91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15457,43</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16075,72</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16718,75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17387,50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18083,00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18806,32</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19558,58</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20340,92</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21154,56</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Прибыль</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руб.</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ИТОГО необходимая валовая выручка (НВВ)</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руб.</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30230,54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31439,76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32697,35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34005,25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35365,46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36780,07</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38251,28</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39781,33</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41372,58</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43027,48</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Тариф на производство (передачу) тепловой энергии</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руб./Гкал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2447,817</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2545,7297</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2647,5589</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2753,4612</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2863,5997</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2978,1437</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3097,2694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3221,1602</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3350,0066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3484,0069</w:t>
            </w:r>
          </w:p>
        </w:tc>
      </w:tr>
      <w:tr w:rsidR="00960423" w:rsidRPr="00960423" w:rsidTr="00960423">
        <w:trPr>
          <w:trHeight w:val="20"/>
          <w:jc w:val="center"/>
        </w:trPr>
        <w:tc>
          <w:tcPr>
            <w:tcW w:w="428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Утверждено тарифным органом</w:t>
            </w:r>
          </w:p>
        </w:tc>
        <w:tc>
          <w:tcPr>
            <w:tcW w:w="1134"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руб./Гкал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2025,35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2239,54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2307,32</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r>
    </w:tbl>
    <w:p w:rsidR="000155B9" w:rsidRDefault="000155B9" w:rsidP="000155B9">
      <w:pPr>
        <w:pStyle w:val="afffa"/>
      </w:pPr>
      <w:r w:rsidRPr="00FB405F">
        <w:t xml:space="preserve">Таблица </w:t>
      </w:r>
      <w:fldSimple w:instr=" SEQ Таблица \* ARABIC ">
        <w:r w:rsidR="00DB52BF">
          <w:rPr>
            <w:noProof/>
          </w:rPr>
          <w:t>143</w:t>
        </w:r>
      </w:fldSimple>
      <w:r w:rsidRPr="00FB405F">
        <w:t xml:space="preserve">.  </w:t>
      </w:r>
      <w:r w:rsidRPr="00077F56">
        <w:t>Тарифно-балансовая модель в зоне деятельности единой теплоснабжающей организации</w:t>
      </w:r>
      <w:r>
        <w:t xml:space="preserve"> АО«Вишневогорский ГОК»</w:t>
      </w:r>
    </w:p>
    <w:tbl>
      <w:tblPr>
        <w:tblW w:w="39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6950"/>
        <w:gridCol w:w="2033"/>
        <w:gridCol w:w="1320"/>
        <w:gridCol w:w="1320"/>
      </w:tblGrid>
      <w:tr w:rsidR="000155B9" w:rsidRPr="004503B0" w:rsidTr="009A4F47">
        <w:trPr>
          <w:trHeight w:val="20"/>
          <w:tblHeader/>
          <w:jc w:val="center"/>
        </w:trPr>
        <w:tc>
          <w:tcPr>
            <w:tcW w:w="6950" w:type="dxa"/>
            <w:shd w:val="clear" w:color="auto" w:fill="auto"/>
            <w:noWrap/>
            <w:vAlign w:val="center"/>
            <w:hideMark/>
          </w:tcPr>
          <w:p w:rsidR="000155B9" w:rsidRPr="004503B0" w:rsidRDefault="000155B9" w:rsidP="009A4F47">
            <w:pPr>
              <w:jc w:val="center"/>
              <w:rPr>
                <w:color w:val="000000"/>
                <w:sz w:val="20"/>
                <w:szCs w:val="20"/>
              </w:rPr>
            </w:pPr>
            <w:r w:rsidRPr="004503B0">
              <w:rPr>
                <w:color w:val="000000"/>
                <w:sz w:val="20"/>
                <w:szCs w:val="20"/>
              </w:rPr>
              <w:t xml:space="preserve">Показатели </w:t>
            </w:r>
          </w:p>
        </w:tc>
        <w:tc>
          <w:tcPr>
            <w:tcW w:w="2033" w:type="dxa"/>
            <w:shd w:val="clear" w:color="auto" w:fill="auto"/>
            <w:noWrap/>
            <w:vAlign w:val="center"/>
            <w:hideMark/>
          </w:tcPr>
          <w:p w:rsidR="000155B9" w:rsidRPr="004503B0" w:rsidRDefault="000155B9" w:rsidP="009A4F47">
            <w:pPr>
              <w:jc w:val="center"/>
              <w:rPr>
                <w:color w:val="000000"/>
                <w:sz w:val="20"/>
                <w:szCs w:val="20"/>
              </w:rPr>
            </w:pPr>
            <w:r w:rsidRPr="004503B0">
              <w:rPr>
                <w:color w:val="000000"/>
                <w:sz w:val="20"/>
                <w:szCs w:val="20"/>
              </w:rPr>
              <w:t>Ед. изм</w:t>
            </w:r>
          </w:p>
        </w:tc>
        <w:tc>
          <w:tcPr>
            <w:tcW w:w="1320" w:type="dxa"/>
            <w:shd w:val="clear" w:color="auto" w:fill="auto"/>
            <w:noWrap/>
            <w:vAlign w:val="center"/>
            <w:hideMark/>
          </w:tcPr>
          <w:p w:rsidR="000155B9" w:rsidRPr="004503B0" w:rsidRDefault="000155B9" w:rsidP="009A4F47">
            <w:pPr>
              <w:jc w:val="center"/>
              <w:rPr>
                <w:color w:val="000000"/>
                <w:sz w:val="20"/>
                <w:szCs w:val="20"/>
              </w:rPr>
            </w:pPr>
            <w:r w:rsidRPr="004503B0">
              <w:rPr>
                <w:color w:val="000000"/>
                <w:sz w:val="20"/>
                <w:szCs w:val="20"/>
              </w:rPr>
              <w:t>2025</w:t>
            </w:r>
          </w:p>
        </w:tc>
        <w:tc>
          <w:tcPr>
            <w:tcW w:w="1320" w:type="dxa"/>
            <w:shd w:val="clear" w:color="auto" w:fill="auto"/>
            <w:noWrap/>
            <w:vAlign w:val="center"/>
            <w:hideMark/>
          </w:tcPr>
          <w:p w:rsidR="000155B9" w:rsidRPr="004503B0" w:rsidRDefault="000155B9" w:rsidP="009A4F47">
            <w:pPr>
              <w:jc w:val="center"/>
              <w:rPr>
                <w:color w:val="000000"/>
                <w:sz w:val="20"/>
                <w:szCs w:val="20"/>
              </w:rPr>
            </w:pPr>
            <w:r w:rsidRPr="004503B0">
              <w:rPr>
                <w:color w:val="000000"/>
                <w:sz w:val="20"/>
                <w:szCs w:val="20"/>
              </w:rPr>
              <w:t>2026</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Установленная тепловая мощность</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38,700</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38,700</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Располагаемая мощность оборудования</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35,490</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35,490</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Собственные и хозяйственные нужды</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0,740</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0,740</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Потери мощности в тепловой сети</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0,959</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0,959</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Расчетная присоединенная тепловая нагрузка</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14,610</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14,610</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Резерв (+)/дефицит (-) тепловой мощности</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Гкал/ч</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19,181</w:t>
            </w:r>
          </w:p>
        </w:tc>
        <w:tc>
          <w:tcPr>
            <w:tcW w:w="1320" w:type="dxa"/>
            <w:shd w:val="clear" w:color="auto" w:fill="auto"/>
            <w:noWrap/>
            <w:vAlign w:val="center"/>
            <w:hideMark/>
          </w:tcPr>
          <w:p w:rsidR="000155B9" w:rsidRPr="00FC2536" w:rsidRDefault="000155B9" w:rsidP="009A4F47">
            <w:pPr>
              <w:jc w:val="center"/>
              <w:rPr>
                <w:color w:val="000000"/>
                <w:sz w:val="18"/>
                <w:szCs w:val="18"/>
              </w:rPr>
            </w:pPr>
            <w:r w:rsidRPr="00FC2536">
              <w:rPr>
                <w:color w:val="000000"/>
                <w:sz w:val="18"/>
                <w:szCs w:val="18"/>
              </w:rPr>
              <w:t>19,181</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Доля резерва (от установленной мощности)</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w:t>
            </w:r>
          </w:p>
        </w:tc>
        <w:tc>
          <w:tcPr>
            <w:tcW w:w="1320" w:type="dxa"/>
            <w:shd w:val="clear" w:color="auto" w:fill="auto"/>
            <w:noWrap/>
            <w:vAlign w:val="center"/>
            <w:hideMark/>
          </w:tcPr>
          <w:p w:rsidR="000155B9" w:rsidRPr="003F1679" w:rsidRDefault="000155B9" w:rsidP="009A4F47">
            <w:pPr>
              <w:jc w:val="center"/>
              <w:rPr>
                <w:color w:val="000000"/>
                <w:sz w:val="18"/>
                <w:szCs w:val="18"/>
                <w:lang w:val="en-US"/>
              </w:rPr>
            </w:pPr>
            <w:r>
              <w:rPr>
                <w:color w:val="000000"/>
                <w:sz w:val="18"/>
                <w:szCs w:val="18"/>
              </w:rPr>
              <w:t>49,6</w:t>
            </w:r>
          </w:p>
        </w:tc>
        <w:tc>
          <w:tcPr>
            <w:tcW w:w="1320" w:type="dxa"/>
            <w:shd w:val="clear" w:color="auto" w:fill="auto"/>
            <w:noWrap/>
            <w:vAlign w:val="center"/>
            <w:hideMark/>
          </w:tcPr>
          <w:p w:rsidR="000155B9" w:rsidRPr="003F1679" w:rsidRDefault="000155B9" w:rsidP="009A4F47">
            <w:pPr>
              <w:jc w:val="center"/>
              <w:rPr>
                <w:color w:val="000000"/>
                <w:sz w:val="18"/>
                <w:szCs w:val="18"/>
                <w:lang w:val="en-US"/>
              </w:rPr>
            </w:pPr>
            <w:r>
              <w:rPr>
                <w:color w:val="000000"/>
                <w:sz w:val="18"/>
                <w:szCs w:val="18"/>
              </w:rPr>
              <w:t>49,6</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Выработано тепловой энергии</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тыс. Гкал</w:t>
            </w:r>
          </w:p>
        </w:tc>
        <w:tc>
          <w:tcPr>
            <w:tcW w:w="1320" w:type="dxa"/>
            <w:shd w:val="clear" w:color="auto" w:fill="auto"/>
            <w:noWrap/>
            <w:vAlign w:val="center"/>
            <w:hideMark/>
          </w:tcPr>
          <w:p w:rsidR="000155B9" w:rsidRPr="001A7A22" w:rsidRDefault="000155B9" w:rsidP="009A4F47">
            <w:pPr>
              <w:jc w:val="center"/>
              <w:rPr>
                <w:color w:val="000000"/>
                <w:sz w:val="18"/>
                <w:szCs w:val="18"/>
              </w:rPr>
            </w:pPr>
            <w:r w:rsidRPr="001A7A22">
              <w:rPr>
                <w:color w:val="000000"/>
                <w:sz w:val="18"/>
                <w:szCs w:val="18"/>
              </w:rPr>
              <w:t>80</w:t>
            </w:r>
            <w:r>
              <w:rPr>
                <w:color w:val="000000"/>
                <w:sz w:val="18"/>
                <w:szCs w:val="18"/>
              </w:rPr>
              <w:t>,</w:t>
            </w:r>
            <w:r w:rsidRPr="001A7A22">
              <w:rPr>
                <w:color w:val="000000"/>
                <w:sz w:val="18"/>
                <w:szCs w:val="18"/>
              </w:rPr>
              <w:t>0</w:t>
            </w:r>
            <w:r>
              <w:rPr>
                <w:color w:val="000000"/>
                <w:sz w:val="18"/>
                <w:szCs w:val="18"/>
              </w:rPr>
              <w:t>1</w:t>
            </w:r>
          </w:p>
        </w:tc>
        <w:tc>
          <w:tcPr>
            <w:tcW w:w="1320" w:type="dxa"/>
            <w:shd w:val="clear" w:color="auto" w:fill="auto"/>
            <w:noWrap/>
            <w:vAlign w:val="center"/>
            <w:hideMark/>
          </w:tcPr>
          <w:p w:rsidR="000155B9" w:rsidRPr="001A7A22" w:rsidRDefault="000155B9" w:rsidP="009A4F47">
            <w:pPr>
              <w:jc w:val="center"/>
              <w:rPr>
                <w:color w:val="000000"/>
                <w:sz w:val="18"/>
                <w:szCs w:val="18"/>
              </w:rPr>
            </w:pPr>
            <w:r w:rsidRPr="001A7A22">
              <w:rPr>
                <w:color w:val="000000"/>
                <w:sz w:val="18"/>
                <w:szCs w:val="18"/>
              </w:rPr>
              <w:t>80</w:t>
            </w:r>
            <w:r>
              <w:rPr>
                <w:color w:val="000000"/>
                <w:sz w:val="18"/>
                <w:szCs w:val="18"/>
              </w:rPr>
              <w:t>,</w:t>
            </w:r>
            <w:r w:rsidRPr="001A7A22">
              <w:rPr>
                <w:color w:val="000000"/>
                <w:sz w:val="18"/>
                <w:szCs w:val="18"/>
              </w:rPr>
              <w:t>0</w:t>
            </w:r>
            <w:r>
              <w:rPr>
                <w:color w:val="000000"/>
                <w:sz w:val="18"/>
                <w:szCs w:val="18"/>
              </w:rPr>
              <w:t>1</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Собственные нужды котельной</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тыс. Гкал</w:t>
            </w:r>
          </w:p>
        </w:tc>
        <w:tc>
          <w:tcPr>
            <w:tcW w:w="1320" w:type="dxa"/>
            <w:shd w:val="clear" w:color="auto" w:fill="auto"/>
            <w:noWrap/>
            <w:vAlign w:val="center"/>
            <w:hideMark/>
          </w:tcPr>
          <w:p w:rsidR="000155B9" w:rsidRPr="00A5131E" w:rsidRDefault="000155B9" w:rsidP="009A4F47">
            <w:pPr>
              <w:jc w:val="center"/>
              <w:rPr>
                <w:color w:val="000000"/>
                <w:sz w:val="18"/>
                <w:szCs w:val="18"/>
                <w:lang w:val="en-US"/>
              </w:rPr>
            </w:pPr>
            <w:r>
              <w:rPr>
                <w:color w:val="000000"/>
                <w:sz w:val="18"/>
                <w:szCs w:val="18"/>
                <w:lang w:val="en-US"/>
              </w:rPr>
              <w:t>1</w:t>
            </w:r>
            <w:r w:rsidRPr="00077F56">
              <w:rPr>
                <w:color w:val="000000"/>
                <w:sz w:val="18"/>
                <w:szCs w:val="18"/>
              </w:rPr>
              <w:t>,</w:t>
            </w:r>
            <w:r>
              <w:rPr>
                <w:color w:val="000000"/>
                <w:sz w:val="18"/>
                <w:szCs w:val="18"/>
              </w:rPr>
              <w:t>8</w:t>
            </w:r>
            <w:r>
              <w:rPr>
                <w:color w:val="000000"/>
                <w:sz w:val="18"/>
                <w:szCs w:val="18"/>
                <w:lang w:val="en-US"/>
              </w:rPr>
              <w:t>7</w:t>
            </w:r>
          </w:p>
        </w:tc>
        <w:tc>
          <w:tcPr>
            <w:tcW w:w="1320" w:type="dxa"/>
            <w:shd w:val="clear" w:color="auto" w:fill="auto"/>
            <w:noWrap/>
            <w:vAlign w:val="center"/>
            <w:hideMark/>
          </w:tcPr>
          <w:p w:rsidR="000155B9" w:rsidRPr="00A5131E" w:rsidRDefault="000155B9" w:rsidP="009A4F47">
            <w:pPr>
              <w:jc w:val="center"/>
              <w:rPr>
                <w:color w:val="000000"/>
                <w:sz w:val="18"/>
                <w:szCs w:val="18"/>
                <w:lang w:val="en-US"/>
              </w:rPr>
            </w:pPr>
            <w:r>
              <w:rPr>
                <w:color w:val="000000"/>
                <w:sz w:val="18"/>
                <w:szCs w:val="18"/>
                <w:lang w:val="en-US"/>
              </w:rPr>
              <w:t>1</w:t>
            </w:r>
            <w:r w:rsidRPr="00077F56">
              <w:rPr>
                <w:color w:val="000000"/>
                <w:sz w:val="18"/>
                <w:szCs w:val="18"/>
              </w:rPr>
              <w:t>,</w:t>
            </w:r>
            <w:r>
              <w:rPr>
                <w:color w:val="000000"/>
                <w:sz w:val="18"/>
                <w:szCs w:val="18"/>
              </w:rPr>
              <w:t>8</w:t>
            </w:r>
            <w:r>
              <w:rPr>
                <w:color w:val="000000"/>
                <w:sz w:val="18"/>
                <w:szCs w:val="18"/>
                <w:lang w:val="en-US"/>
              </w:rPr>
              <w:t>7</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Отпущено с коллекторов</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тыс. Гкал</w:t>
            </w:r>
          </w:p>
        </w:tc>
        <w:tc>
          <w:tcPr>
            <w:tcW w:w="1320" w:type="dxa"/>
            <w:shd w:val="clear" w:color="auto" w:fill="auto"/>
            <w:noWrap/>
            <w:vAlign w:val="center"/>
            <w:hideMark/>
          </w:tcPr>
          <w:p w:rsidR="000155B9" w:rsidRPr="001A5651" w:rsidRDefault="000155B9" w:rsidP="009A4F47">
            <w:pPr>
              <w:pStyle w:val="Afff8"/>
              <w:spacing w:line="240" w:lineRule="auto"/>
              <w:ind w:firstLine="0"/>
              <w:jc w:val="center"/>
              <w:rPr>
                <w:sz w:val="18"/>
                <w:szCs w:val="18"/>
              </w:rPr>
            </w:pPr>
            <w:r>
              <w:rPr>
                <w:sz w:val="18"/>
                <w:szCs w:val="18"/>
              </w:rPr>
              <w:t>78,14</w:t>
            </w:r>
          </w:p>
        </w:tc>
        <w:tc>
          <w:tcPr>
            <w:tcW w:w="1320" w:type="dxa"/>
            <w:shd w:val="clear" w:color="auto" w:fill="auto"/>
            <w:noWrap/>
            <w:vAlign w:val="center"/>
            <w:hideMark/>
          </w:tcPr>
          <w:p w:rsidR="000155B9" w:rsidRPr="001A5651" w:rsidRDefault="000155B9" w:rsidP="009A4F47">
            <w:pPr>
              <w:pStyle w:val="Afff8"/>
              <w:spacing w:line="240" w:lineRule="auto"/>
              <w:ind w:firstLine="0"/>
              <w:jc w:val="center"/>
              <w:rPr>
                <w:sz w:val="18"/>
                <w:szCs w:val="18"/>
              </w:rPr>
            </w:pPr>
            <w:r>
              <w:rPr>
                <w:sz w:val="18"/>
                <w:szCs w:val="18"/>
              </w:rPr>
              <w:t>78,14</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Потери при передаче по тепловым сетям</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тыс. Гкал</w:t>
            </w:r>
          </w:p>
        </w:tc>
        <w:tc>
          <w:tcPr>
            <w:tcW w:w="1320" w:type="dxa"/>
            <w:shd w:val="clear" w:color="auto" w:fill="auto"/>
            <w:noWrap/>
            <w:vAlign w:val="center"/>
            <w:hideMark/>
          </w:tcPr>
          <w:p w:rsidR="000155B9" w:rsidRPr="0049663E" w:rsidRDefault="000155B9" w:rsidP="009A4F47">
            <w:pPr>
              <w:jc w:val="center"/>
              <w:rPr>
                <w:color w:val="000000"/>
                <w:sz w:val="18"/>
                <w:szCs w:val="18"/>
              </w:rPr>
            </w:pPr>
            <w:r>
              <w:rPr>
                <w:color w:val="000000"/>
                <w:sz w:val="18"/>
                <w:szCs w:val="18"/>
              </w:rPr>
              <w:t>5</w:t>
            </w:r>
            <w:r w:rsidRPr="00077F56">
              <w:rPr>
                <w:color w:val="000000"/>
                <w:sz w:val="18"/>
                <w:szCs w:val="18"/>
              </w:rPr>
              <w:t>,</w:t>
            </w:r>
            <w:r>
              <w:rPr>
                <w:color w:val="000000"/>
                <w:sz w:val="18"/>
                <w:szCs w:val="18"/>
              </w:rPr>
              <w:t>19</w:t>
            </w:r>
          </w:p>
        </w:tc>
        <w:tc>
          <w:tcPr>
            <w:tcW w:w="1320" w:type="dxa"/>
            <w:shd w:val="clear" w:color="auto" w:fill="auto"/>
            <w:noWrap/>
            <w:vAlign w:val="center"/>
            <w:hideMark/>
          </w:tcPr>
          <w:p w:rsidR="000155B9" w:rsidRPr="00A5131E" w:rsidRDefault="000155B9" w:rsidP="009A4F47">
            <w:pPr>
              <w:jc w:val="center"/>
              <w:rPr>
                <w:color w:val="000000"/>
                <w:sz w:val="18"/>
                <w:szCs w:val="18"/>
                <w:lang w:val="en-US"/>
              </w:rPr>
            </w:pPr>
            <w:r>
              <w:rPr>
                <w:color w:val="000000"/>
                <w:sz w:val="18"/>
                <w:szCs w:val="18"/>
              </w:rPr>
              <w:t>5</w:t>
            </w:r>
            <w:r w:rsidRPr="00077F56">
              <w:rPr>
                <w:color w:val="000000"/>
                <w:sz w:val="18"/>
                <w:szCs w:val="18"/>
              </w:rPr>
              <w:t>,</w:t>
            </w:r>
            <w:r>
              <w:rPr>
                <w:color w:val="000000"/>
                <w:sz w:val="18"/>
                <w:szCs w:val="18"/>
              </w:rPr>
              <w:t>19</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То же в %</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w:t>
            </w:r>
          </w:p>
        </w:tc>
        <w:tc>
          <w:tcPr>
            <w:tcW w:w="1320" w:type="dxa"/>
            <w:shd w:val="clear" w:color="auto" w:fill="auto"/>
            <w:noWrap/>
            <w:vAlign w:val="center"/>
            <w:hideMark/>
          </w:tcPr>
          <w:p w:rsidR="000155B9" w:rsidRPr="00BD17D3" w:rsidRDefault="000155B9" w:rsidP="009A4F47">
            <w:pPr>
              <w:jc w:val="center"/>
              <w:rPr>
                <w:sz w:val="18"/>
                <w:szCs w:val="18"/>
              </w:rPr>
            </w:pPr>
            <w:r>
              <w:rPr>
                <w:sz w:val="18"/>
                <w:szCs w:val="18"/>
              </w:rPr>
              <w:t>7,4</w:t>
            </w:r>
          </w:p>
        </w:tc>
        <w:tc>
          <w:tcPr>
            <w:tcW w:w="1320" w:type="dxa"/>
            <w:shd w:val="clear" w:color="auto" w:fill="auto"/>
            <w:noWrap/>
            <w:vAlign w:val="center"/>
            <w:hideMark/>
          </w:tcPr>
          <w:p w:rsidR="000155B9" w:rsidRPr="00BD17D3" w:rsidRDefault="000155B9" w:rsidP="009A4F47">
            <w:pPr>
              <w:jc w:val="center"/>
              <w:rPr>
                <w:sz w:val="18"/>
                <w:szCs w:val="18"/>
              </w:rPr>
            </w:pPr>
            <w:r>
              <w:rPr>
                <w:sz w:val="18"/>
                <w:szCs w:val="18"/>
              </w:rPr>
              <w:t>7,4</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Полезный отпуск тепловой энергии</w:t>
            </w:r>
          </w:p>
        </w:tc>
        <w:tc>
          <w:tcPr>
            <w:tcW w:w="2033" w:type="dxa"/>
            <w:shd w:val="clear" w:color="auto" w:fill="auto"/>
            <w:noWrap/>
            <w:vAlign w:val="center"/>
            <w:hideMark/>
          </w:tcPr>
          <w:p w:rsidR="000155B9" w:rsidRPr="00ED78FF" w:rsidRDefault="000155B9" w:rsidP="009A4F47">
            <w:pPr>
              <w:jc w:val="center"/>
              <w:rPr>
                <w:color w:val="000000"/>
                <w:sz w:val="20"/>
                <w:szCs w:val="20"/>
              </w:rPr>
            </w:pPr>
            <w:r w:rsidRPr="00ED78FF">
              <w:rPr>
                <w:color w:val="000000"/>
                <w:sz w:val="20"/>
                <w:szCs w:val="20"/>
              </w:rPr>
              <w:t>тыс. Гкал</w:t>
            </w:r>
          </w:p>
        </w:tc>
        <w:tc>
          <w:tcPr>
            <w:tcW w:w="1320" w:type="dxa"/>
            <w:shd w:val="clear" w:color="auto" w:fill="auto"/>
            <w:noWrap/>
            <w:vAlign w:val="center"/>
            <w:hideMark/>
          </w:tcPr>
          <w:p w:rsidR="000155B9" w:rsidRPr="00072DC6" w:rsidRDefault="000155B9" w:rsidP="009A4F47">
            <w:pPr>
              <w:jc w:val="center"/>
              <w:rPr>
                <w:color w:val="000000"/>
                <w:sz w:val="20"/>
                <w:szCs w:val="20"/>
              </w:rPr>
            </w:pPr>
            <w:r w:rsidRPr="00072DC6">
              <w:rPr>
                <w:color w:val="000000"/>
                <w:sz w:val="20"/>
                <w:szCs w:val="20"/>
              </w:rPr>
              <w:t>69</w:t>
            </w:r>
            <w:r>
              <w:rPr>
                <w:color w:val="000000"/>
                <w:sz w:val="20"/>
                <w:szCs w:val="20"/>
              </w:rPr>
              <w:t>,</w:t>
            </w:r>
            <w:r w:rsidRPr="00072DC6">
              <w:rPr>
                <w:color w:val="000000"/>
                <w:sz w:val="20"/>
                <w:szCs w:val="20"/>
              </w:rPr>
              <w:t>15</w:t>
            </w:r>
          </w:p>
        </w:tc>
        <w:tc>
          <w:tcPr>
            <w:tcW w:w="1320" w:type="dxa"/>
            <w:shd w:val="clear" w:color="auto" w:fill="auto"/>
            <w:noWrap/>
            <w:vAlign w:val="center"/>
            <w:hideMark/>
          </w:tcPr>
          <w:p w:rsidR="000155B9" w:rsidRPr="00072DC6" w:rsidRDefault="000155B9" w:rsidP="009A4F47">
            <w:pPr>
              <w:jc w:val="center"/>
              <w:rPr>
                <w:color w:val="000000"/>
                <w:sz w:val="20"/>
                <w:szCs w:val="20"/>
              </w:rPr>
            </w:pPr>
            <w:r w:rsidRPr="00072DC6">
              <w:rPr>
                <w:color w:val="000000"/>
                <w:sz w:val="20"/>
                <w:szCs w:val="20"/>
              </w:rPr>
              <w:t>69</w:t>
            </w:r>
            <w:r>
              <w:rPr>
                <w:color w:val="000000"/>
                <w:sz w:val="20"/>
                <w:szCs w:val="20"/>
              </w:rPr>
              <w:t>,</w:t>
            </w:r>
            <w:r w:rsidRPr="00072DC6">
              <w:rPr>
                <w:color w:val="000000"/>
                <w:sz w:val="20"/>
                <w:szCs w:val="20"/>
              </w:rPr>
              <w:t>15</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Pr>
                <w:color w:val="000000"/>
                <w:sz w:val="20"/>
                <w:szCs w:val="20"/>
              </w:rPr>
              <w:lastRenderedPageBreak/>
              <w:t>Затрачено натурального топлива</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тыс. м</w:t>
            </w:r>
            <w:r w:rsidRPr="007D7F66">
              <w:rPr>
                <w:color w:val="000000"/>
                <w:sz w:val="20"/>
                <w:szCs w:val="20"/>
                <w:vertAlign w:val="superscript"/>
              </w:rPr>
              <w:t>3</w:t>
            </w:r>
          </w:p>
        </w:tc>
        <w:tc>
          <w:tcPr>
            <w:tcW w:w="1320" w:type="dxa"/>
            <w:shd w:val="clear" w:color="auto" w:fill="auto"/>
            <w:noWrap/>
            <w:vAlign w:val="center"/>
            <w:hideMark/>
          </w:tcPr>
          <w:p w:rsidR="000155B9" w:rsidRPr="008B6070" w:rsidRDefault="000155B9" w:rsidP="009A4F47">
            <w:pPr>
              <w:pStyle w:val="Afff8"/>
              <w:spacing w:line="240" w:lineRule="auto"/>
              <w:ind w:firstLine="0"/>
              <w:jc w:val="center"/>
              <w:rPr>
                <w:sz w:val="18"/>
                <w:szCs w:val="18"/>
              </w:rPr>
            </w:pPr>
            <w:r w:rsidRPr="008B6070">
              <w:rPr>
                <w:sz w:val="18"/>
                <w:szCs w:val="18"/>
              </w:rPr>
              <w:t>9703,96</w:t>
            </w:r>
          </w:p>
        </w:tc>
        <w:tc>
          <w:tcPr>
            <w:tcW w:w="1320" w:type="dxa"/>
            <w:shd w:val="clear" w:color="auto" w:fill="auto"/>
            <w:noWrap/>
            <w:vAlign w:val="center"/>
            <w:hideMark/>
          </w:tcPr>
          <w:p w:rsidR="000155B9" w:rsidRPr="008B6070" w:rsidRDefault="000155B9" w:rsidP="009A4F47">
            <w:pPr>
              <w:pStyle w:val="Afff8"/>
              <w:spacing w:line="240" w:lineRule="auto"/>
              <w:ind w:firstLine="0"/>
              <w:jc w:val="center"/>
              <w:rPr>
                <w:sz w:val="18"/>
                <w:szCs w:val="18"/>
              </w:rPr>
            </w:pPr>
            <w:r w:rsidRPr="008B6070">
              <w:rPr>
                <w:sz w:val="18"/>
                <w:szCs w:val="18"/>
              </w:rPr>
              <w:t>9703,96</w:t>
            </w:r>
          </w:p>
        </w:tc>
      </w:tr>
      <w:tr w:rsidR="000155B9" w:rsidRPr="00ED78FF" w:rsidTr="009A4F47">
        <w:trPr>
          <w:trHeight w:val="18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 xml:space="preserve">Затрачено </w:t>
            </w:r>
            <w:r>
              <w:rPr>
                <w:color w:val="000000"/>
                <w:sz w:val="20"/>
                <w:szCs w:val="20"/>
              </w:rPr>
              <w:t xml:space="preserve">условного </w:t>
            </w:r>
            <w:r w:rsidRPr="00ED78FF">
              <w:rPr>
                <w:color w:val="000000"/>
                <w:sz w:val="20"/>
                <w:szCs w:val="20"/>
              </w:rPr>
              <w:t xml:space="preserve">топлива </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т у.т.</w:t>
            </w:r>
          </w:p>
        </w:tc>
        <w:tc>
          <w:tcPr>
            <w:tcW w:w="1320" w:type="dxa"/>
            <w:shd w:val="clear" w:color="auto" w:fill="auto"/>
            <w:noWrap/>
            <w:vAlign w:val="center"/>
            <w:hideMark/>
          </w:tcPr>
          <w:p w:rsidR="000155B9" w:rsidRPr="008B6070" w:rsidRDefault="000155B9" w:rsidP="009A4F47">
            <w:pPr>
              <w:jc w:val="center"/>
              <w:rPr>
                <w:color w:val="000000"/>
                <w:sz w:val="18"/>
                <w:szCs w:val="18"/>
              </w:rPr>
            </w:pPr>
            <w:r w:rsidRPr="008B6070">
              <w:rPr>
                <w:color w:val="000000"/>
                <w:sz w:val="18"/>
                <w:szCs w:val="18"/>
              </w:rPr>
              <w:t>11191,44</w:t>
            </w:r>
          </w:p>
        </w:tc>
        <w:tc>
          <w:tcPr>
            <w:tcW w:w="1320" w:type="dxa"/>
            <w:shd w:val="clear" w:color="auto" w:fill="auto"/>
            <w:noWrap/>
            <w:vAlign w:val="center"/>
            <w:hideMark/>
          </w:tcPr>
          <w:p w:rsidR="000155B9" w:rsidRPr="008B6070" w:rsidRDefault="000155B9" w:rsidP="009A4F47">
            <w:pPr>
              <w:pStyle w:val="Afff8"/>
              <w:spacing w:line="240" w:lineRule="auto"/>
              <w:ind w:firstLine="0"/>
              <w:jc w:val="center"/>
              <w:rPr>
                <w:rFonts w:eastAsia="Times New Roman"/>
                <w:color w:val="000000"/>
                <w:sz w:val="18"/>
                <w:szCs w:val="18"/>
                <w:lang w:eastAsia="ru-RU"/>
              </w:rPr>
            </w:pPr>
            <w:r w:rsidRPr="008B6070">
              <w:rPr>
                <w:rFonts w:eastAsia="Times New Roman"/>
                <w:color w:val="000000"/>
                <w:sz w:val="18"/>
                <w:szCs w:val="18"/>
                <w:lang w:eastAsia="ru-RU"/>
              </w:rPr>
              <w:t>11191,44</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Средневзвешенный НУР</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кг у.т./Гкал</w:t>
            </w:r>
          </w:p>
        </w:tc>
        <w:tc>
          <w:tcPr>
            <w:tcW w:w="1320" w:type="dxa"/>
            <w:shd w:val="clear" w:color="auto" w:fill="auto"/>
            <w:noWrap/>
            <w:vAlign w:val="center"/>
            <w:hideMark/>
          </w:tcPr>
          <w:p w:rsidR="000155B9" w:rsidRPr="00E43B8D" w:rsidRDefault="000155B9" w:rsidP="009A4F47">
            <w:pPr>
              <w:jc w:val="center"/>
              <w:rPr>
                <w:color w:val="000000"/>
                <w:sz w:val="18"/>
                <w:szCs w:val="18"/>
              </w:rPr>
            </w:pPr>
            <w:r>
              <w:rPr>
                <w:color w:val="000000"/>
                <w:sz w:val="18"/>
                <w:szCs w:val="18"/>
              </w:rPr>
              <w:t>161</w:t>
            </w:r>
            <w:r w:rsidRPr="007D7F66">
              <w:rPr>
                <w:color w:val="000000"/>
                <w:sz w:val="18"/>
                <w:szCs w:val="18"/>
              </w:rPr>
              <w:t>,</w:t>
            </w:r>
            <w:r>
              <w:rPr>
                <w:color w:val="000000"/>
                <w:sz w:val="18"/>
                <w:szCs w:val="18"/>
              </w:rPr>
              <w:t>56</w:t>
            </w:r>
          </w:p>
        </w:tc>
        <w:tc>
          <w:tcPr>
            <w:tcW w:w="1320" w:type="dxa"/>
            <w:shd w:val="clear" w:color="auto" w:fill="auto"/>
            <w:noWrap/>
            <w:vAlign w:val="center"/>
            <w:hideMark/>
          </w:tcPr>
          <w:p w:rsidR="000155B9" w:rsidRPr="007D7F66" w:rsidRDefault="000155B9" w:rsidP="009A4F47">
            <w:pPr>
              <w:jc w:val="center"/>
              <w:rPr>
                <w:color w:val="000000"/>
                <w:sz w:val="18"/>
                <w:szCs w:val="18"/>
              </w:rPr>
            </w:pPr>
            <w:r>
              <w:rPr>
                <w:color w:val="000000"/>
                <w:sz w:val="18"/>
                <w:szCs w:val="18"/>
              </w:rPr>
              <w:t>161</w:t>
            </w:r>
            <w:r w:rsidRPr="007D7F66">
              <w:rPr>
                <w:color w:val="000000"/>
                <w:sz w:val="18"/>
                <w:szCs w:val="18"/>
              </w:rPr>
              <w:t>,</w:t>
            </w:r>
            <w:r>
              <w:rPr>
                <w:color w:val="000000"/>
                <w:sz w:val="18"/>
                <w:szCs w:val="18"/>
              </w:rPr>
              <w:t>56</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Средневзвешенный КПД</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w:t>
            </w:r>
          </w:p>
        </w:tc>
        <w:tc>
          <w:tcPr>
            <w:tcW w:w="1320" w:type="dxa"/>
            <w:shd w:val="clear" w:color="auto" w:fill="auto"/>
            <w:noWrap/>
            <w:vAlign w:val="center"/>
            <w:hideMark/>
          </w:tcPr>
          <w:p w:rsidR="000155B9" w:rsidRPr="007D7F66" w:rsidRDefault="000155B9" w:rsidP="009A4F47">
            <w:pPr>
              <w:jc w:val="center"/>
              <w:rPr>
                <w:color w:val="000000"/>
                <w:sz w:val="18"/>
                <w:szCs w:val="18"/>
              </w:rPr>
            </w:pPr>
            <w:r>
              <w:rPr>
                <w:color w:val="000000"/>
                <w:sz w:val="18"/>
                <w:szCs w:val="18"/>
              </w:rPr>
              <w:t>88</w:t>
            </w:r>
            <w:r w:rsidRPr="007D7F66">
              <w:rPr>
                <w:color w:val="000000"/>
                <w:sz w:val="18"/>
                <w:szCs w:val="18"/>
              </w:rPr>
              <w:t>,</w:t>
            </w:r>
            <w:r>
              <w:rPr>
                <w:color w:val="000000"/>
                <w:sz w:val="18"/>
                <w:szCs w:val="18"/>
              </w:rPr>
              <w:t>42</w:t>
            </w:r>
          </w:p>
        </w:tc>
        <w:tc>
          <w:tcPr>
            <w:tcW w:w="1320" w:type="dxa"/>
            <w:shd w:val="clear" w:color="auto" w:fill="auto"/>
            <w:noWrap/>
            <w:vAlign w:val="center"/>
            <w:hideMark/>
          </w:tcPr>
          <w:p w:rsidR="000155B9" w:rsidRPr="007D7F66" w:rsidRDefault="000155B9" w:rsidP="009A4F47">
            <w:pPr>
              <w:jc w:val="center"/>
              <w:rPr>
                <w:color w:val="000000"/>
                <w:sz w:val="18"/>
                <w:szCs w:val="18"/>
              </w:rPr>
            </w:pPr>
            <w:r>
              <w:rPr>
                <w:color w:val="000000"/>
                <w:sz w:val="18"/>
                <w:szCs w:val="18"/>
              </w:rPr>
              <w:t>88</w:t>
            </w:r>
            <w:r w:rsidRPr="007D7F66">
              <w:rPr>
                <w:color w:val="000000"/>
                <w:sz w:val="18"/>
                <w:szCs w:val="18"/>
              </w:rPr>
              <w:t>,</w:t>
            </w:r>
            <w:r>
              <w:rPr>
                <w:color w:val="000000"/>
                <w:sz w:val="18"/>
                <w:szCs w:val="18"/>
              </w:rPr>
              <w:t>42</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Операционные (подконтрольные) расходы</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0155B9" w:rsidRPr="007D7F66" w:rsidRDefault="000155B9" w:rsidP="009A4F47">
            <w:pPr>
              <w:jc w:val="center"/>
              <w:rPr>
                <w:color w:val="000000"/>
                <w:sz w:val="18"/>
                <w:szCs w:val="18"/>
              </w:rPr>
            </w:pPr>
            <w:r>
              <w:rPr>
                <w:sz w:val="20"/>
                <w:szCs w:val="20"/>
              </w:rPr>
              <w:t>14833</w:t>
            </w:r>
            <w:r w:rsidRPr="005037D4">
              <w:rPr>
                <w:sz w:val="20"/>
                <w:szCs w:val="20"/>
              </w:rPr>
              <w:t>,</w:t>
            </w:r>
            <w:r>
              <w:rPr>
                <w:sz w:val="20"/>
                <w:szCs w:val="20"/>
              </w:rPr>
              <w:t>26</w:t>
            </w:r>
          </w:p>
        </w:tc>
        <w:tc>
          <w:tcPr>
            <w:tcW w:w="1320" w:type="dxa"/>
            <w:shd w:val="clear" w:color="auto" w:fill="auto"/>
            <w:noWrap/>
            <w:vAlign w:val="center"/>
            <w:hideMark/>
          </w:tcPr>
          <w:p w:rsidR="000155B9" w:rsidRPr="00DD117B" w:rsidRDefault="000155B9" w:rsidP="009A4F47">
            <w:pPr>
              <w:jc w:val="center"/>
              <w:rPr>
                <w:color w:val="000000"/>
                <w:sz w:val="18"/>
                <w:szCs w:val="18"/>
              </w:rPr>
            </w:pPr>
            <w:r w:rsidRPr="00DD117B">
              <w:rPr>
                <w:color w:val="000000"/>
                <w:sz w:val="18"/>
                <w:szCs w:val="18"/>
              </w:rPr>
              <w:t>15352,42</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Неподконтрольные расходы</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0155B9" w:rsidRPr="007D7F66" w:rsidRDefault="000155B9" w:rsidP="009A4F47">
            <w:pPr>
              <w:jc w:val="center"/>
              <w:rPr>
                <w:color w:val="000000"/>
                <w:sz w:val="18"/>
                <w:szCs w:val="18"/>
              </w:rPr>
            </w:pPr>
            <w:r>
              <w:rPr>
                <w:sz w:val="20"/>
                <w:szCs w:val="20"/>
              </w:rPr>
              <w:t>5160</w:t>
            </w:r>
            <w:r w:rsidRPr="005037D4">
              <w:rPr>
                <w:sz w:val="20"/>
                <w:szCs w:val="20"/>
              </w:rPr>
              <w:t>,</w:t>
            </w:r>
            <w:r>
              <w:rPr>
                <w:sz w:val="20"/>
                <w:szCs w:val="20"/>
              </w:rPr>
              <w:t>48</w:t>
            </w:r>
          </w:p>
        </w:tc>
        <w:tc>
          <w:tcPr>
            <w:tcW w:w="1320" w:type="dxa"/>
            <w:shd w:val="clear" w:color="auto" w:fill="auto"/>
            <w:noWrap/>
            <w:vAlign w:val="center"/>
            <w:hideMark/>
          </w:tcPr>
          <w:p w:rsidR="000155B9" w:rsidRPr="00DD117B" w:rsidRDefault="000155B9" w:rsidP="009A4F47">
            <w:pPr>
              <w:jc w:val="center"/>
              <w:rPr>
                <w:color w:val="000000"/>
                <w:sz w:val="18"/>
                <w:szCs w:val="18"/>
              </w:rPr>
            </w:pPr>
            <w:r w:rsidRPr="00DD117B">
              <w:rPr>
                <w:color w:val="000000"/>
                <w:sz w:val="18"/>
                <w:szCs w:val="18"/>
              </w:rPr>
              <w:t>5341,10</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Расходы на приобретение (производство) энергетических ресурсов, холодной воды и теплоносителя</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0155B9" w:rsidRPr="007D7F66" w:rsidRDefault="000155B9" w:rsidP="009A4F47">
            <w:pPr>
              <w:jc w:val="center"/>
              <w:rPr>
                <w:color w:val="000000"/>
                <w:sz w:val="18"/>
                <w:szCs w:val="18"/>
              </w:rPr>
            </w:pPr>
            <w:r>
              <w:rPr>
                <w:sz w:val="20"/>
                <w:szCs w:val="20"/>
              </w:rPr>
              <w:t>73806</w:t>
            </w:r>
            <w:r w:rsidRPr="005037D4">
              <w:rPr>
                <w:sz w:val="20"/>
                <w:szCs w:val="20"/>
              </w:rPr>
              <w:t>,</w:t>
            </w:r>
            <w:r>
              <w:rPr>
                <w:sz w:val="20"/>
                <w:szCs w:val="20"/>
              </w:rPr>
              <w:t>37</w:t>
            </w:r>
          </w:p>
        </w:tc>
        <w:tc>
          <w:tcPr>
            <w:tcW w:w="1320" w:type="dxa"/>
            <w:shd w:val="clear" w:color="auto" w:fill="auto"/>
            <w:noWrap/>
            <w:vAlign w:val="center"/>
            <w:hideMark/>
          </w:tcPr>
          <w:p w:rsidR="000155B9" w:rsidRPr="00DD117B" w:rsidRDefault="000155B9" w:rsidP="009A4F47">
            <w:pPr>
              <w:jc w:val="center"/>
              <w:rPr>
                <w:color w:val="000000"/>
                <w:sz w:val="18"/>
                <w:szCs w:val="18"/>
              </w:rPr>
            </w:pPr>
            <w:r w:rsidRPr="00DD117B">
              <w:rPr>
                <w:color w:val="000000"/>
                <w:sz w:val="18"/>
                <w:szCs w:val="18"/>
              </w:rPr>
              <w:t>76389,59</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Pr>
                <w:color w:val="000000"/>
                <w:sz w:val="20"/>
                <w:szCs w:val="20"/>
              </w:rPr>
              <w:t>Прочие расходы</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0155B9" w:rsidRPr="00DD117B" w:rsidRDefault="000155B9" w:rsidP="009A4F47">
            <w:pPr>
              <w:jc w:val="center"/>
              <w:rPr>
                <w:rFonts w:ascii="Calibri" w:hAnsi="Calibri"/>
                <w:color w:val="000000"/>
              </w:rPr>
            </w:pPr>
            <w:r w:rsidRPr="00DD117B">
              <w:rPr>
                <w:sz w:val="20"/>
                <w:szCs w:val="20"/>
              </w:rPr>
              <w:t>3162,25</w:t>
            </w:r>
          </w:p>
        </w:tc>
        <w:tc>
          <w:tcPr>
            <w:tcW w:w="1320" w:type="dxa"/>
            <w:shd w:val="clear" w:color="auto" w:fill="auto"/>
            <w:noWrap/>
            <w:vAlign w:val="center"/>
            <w:hideMark/>
          </w:tcPr>
          <w:p w:rsidR="000155B9" w:rsidRPr="00DD117B" w:rsidRDefault="000155B9" w:rsidP="009A4F47">
            <w:pPr>
              <w:jc w:val="center"/>
              <w:rPr>
                <w:color w:val="000000"/>
                <w:sz w:val="18"/>
                <w:szCs w:val="18"/>
              </w:rPr>
            </w:pPr>
            <w:r w:rsidRPr="00DD117B">
              <w:rPr>
                <w:color w:val="000000"/>
                <w:sz w:val="18"/>
                <w:szCs w:val="18"/>
              </w:rPr>
              <w:t>3272,93</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Прибыль</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0155B9" w:rsidRPr="007D7F66" w:rsidRDefault="000155B9" w:rsidP="009A4F47">
            <w:pPr>
              <w:jc w:val="center"/>
              <w:rPr>
                <w:color w:val="000000"/>
                <w:sz w:val="18"/>
                <w:szCs w:val="18"/>
              </w:rPr>
            </w:pPr>
            <w:r>
              <w:rPr>
                <w:sz w:val="20"/>
                <w:szCs w:val="20"/>
              </w:rPr>
              <w:t>1498</w:t>
            </w:r>
            <w:r w:rsidRPr="005037D4">
              <w:rPr>
                <w:sz w:val="20"/>
                <w:szCs w:val="20"/>
              </w:rPr>
              <w:t>,</w:t>
            </w:r>
            <w:r>
              <w:rPr>
                <w:sz w:val="20"/>
                <w:szCs w:val="20"/>
              </w:rPr>
              <w:t>46</w:t>
            </w:r>
          </w:p>
        </w:tc>
        <w:tc>
          <w:tcPr>
            <w:tcW w:w="1320" w:type="dxa"/>
            <w:shd w:val="clear" w:color="auto" w:fill="auto"/>
            <w:noWrap/>
            <w:vAlign w:val="center"/>
            <w:hideMark/>
          </w:tcPr>
          <w:p w:rsidR="000155B9" w:rsidRPr="00DD117B" w:rsidRDefault="000155B9" w:rsidP="009A4F47">
            <w:pPr>
              <w:jc w:val="center"/>
              <w:rPr>
                <w:color w:val="000000"/>
                <w:sz w:val="18"/>
                <w:szCs w:val="18"/>
              </w:rPr>
            </w:pPr>
            <w:r w:rsidRPr="00DD117B">
              <w:rPr>
                <w:color w:val="000000"/>
                <w:sz w:val="18"/>
                <w:szCs w:val="18"/>
              </w:rPr>
              <w:t>1550,91</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ИТОГО необходимая валовая выручка (НВВ), в т.ч.:</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тыс. руб.</w:t>
            </w:r>
          </w:p>
        </w:tc>
        <w:tc>
          <w:tcPr>
            <w:tcW w:w="1320" w:type="dxa"/>
            <w:shd w:val="clear" w:color="auto" w:fill="auto"/>
            <w:noWrap/>
            <w:vAlign w:val="center"/>
            <w:hideMark/>
          </w:tcPr>
          <w:p w:rsidR="000155B9" w:rsidRPr="007D7F66" w:rsidRDefault="000155B9" w:rsidP="009A4F47">
            <w:pPr>
              <w:jc w:val="center"/>
              <w:rPr>
                <w:color w:val="000000"/>
                <w:sz w:val="18"/>
                <w:szCs w:val="18"/>
              </w:rPr>
            </w:pPr>
            <w:r>
              <w:rPr>
                <w:sz w:val="20"/>
                <w:szCs w:val="20"/>
              </w:rPr>
              <w:t>96962,34</w:t>
            </w:r>
          </w:p>
        </w:tc>
        <w:tc>
          <w:tcPr>
            <w:tcW w:w="1320" w:type="dxa"/>
            <w:shd w:val="clear" w:color="auto" w:fill="auto"/>
            <w:noWrap/>
            <w:vAlign w:val="center"/>
            <w:hideMark/>
          </w:tcPr>
          <w:p w:rsidR="000155B9" w:rsidRPr="00DD117B" w:rsidRDefault="000155B9" w:rsidP="009A4F47">
            <w:pPr>
              <w:jc w:val="center"/>
              <w:rPr>
                <w:color w:val="000000"/>
                <w:sz w:val="18"/>
                <w:szCs w:val="18"/>
              </w:rPr>
            </w:pPr>
            <w:r w:rsidRPr="00DD117B">
              <w:rPr>
                <w:color w:val="000000"/>
                <w:sz w:val="18"/>
                <w:szCs w:val="18"/>
              </w:rPr>
              <w:t>100356,02</w:t>
            </w:r>
          </w:p>
        </w:tc>
      </w:tr>
      <w:tr w:rsidR="000155B9" w:rsidRPr="00ED78FF" w:rsidTr="009A4F47">
        <w:trPr>
          <w:trHeight w:val="20"/>
          <w:jc w:val="center"/>
        </w:trPr>
        <w:tc>
          <w:tcPr>
            <w:tcW w:w="6950" w:type="dxa"/>
            <w:shd w:val="clear" w:color="auto" w:fill="auto"/>
            <w:noWrap/>
            <w:vAlign w:val="center"/>
            <w:hideMark/>
          </w:tcPr>
          <w:p w:rsidR="000155B9" w:rsidRPr="00ED78FF" w:rsidRDefault="000155B9" w:rsidP="009A4F47">
            <w:pPr>
              <w:ind w:left="116"/>
              <w:rPr>
                <w:color w:val="000000"/>
                <w:sz w:val="20"/>
                <w:szCs w:val="20"/>
              </w:rPr>
            </w:pPr>
            <w:r w:rsidRPr="00ED78FF">
              <w:rPr>
                <w:color w:val="000000"/>
                <w:sz w:val="20"/>
                <w:szCs w:val="20"/>
              </w:rPr>
              <w:t>Тариф на производство (передачу) тепловой энергии</w:t>
            </w:r>
          </w:p>
        </w:tc>
        <w:tc>
          <w:tcPr>
            <w:tcW w:w="2033" w:type="dxa"/>
            <w:shd w:val="clear" w:color="auto" w:fill="auto"/>
            <w:noWrap/>
            <w:vAlign w:val="center"/>
            <w:hideMark/>
          </w:tcPr>
          <w:p w:rsidR="000155B9" w:rsidRPr="007D7F66" w:rsidRDefault="000155B9" w:rsidP="009A4F47">
            <w:pPr>
              <w:jc w:val="center"/>
              <w:rPr>
                <w:color w:val="000000"/>
                <w:sz w:val="20"/>
                <w:szCs w:val="20"/>
              </w:rPr>
            </w:pPr>
            <w:r w:rsidRPr="007D7F66">
              <w:rPr>
                <w:color w:val="000000"/>
                <w:sz w:val="20"/>
                <w:szCs w:val="20"/>
              </w:rPr>
              <w:t>руб./Гкал</w:t>
            </w:r>
          </w:p>
        </w:tc>
        <w:tc>
          <w:tcPr>
            <w:tcW w:w="1320" w:type="dxa"/>
            <w:shd w:val="clear" w:color="auto" w:fill="auto"/>
            <w:noWrap/>
            <w:vAlign w:val="center"/>
            <w:hideMark/>
          </w:tcPr>
          <w:p w:rsidR="000155B9" w:rsidRPr="007D7F66" w:rsidRDefault="000155B9" w:rsidP="009A4F47">
            <w:pPr>
              <w:jc w:val="center"/>
              <w:rPr>
                <w:color w:val="000000"/>
                <w:sz w:val="18"/>
                <w:szCs w:val="18"/>
              </w:rPr>
            </w:pPr>
            <w:r w:rsidRPr="00E8374F">
              <w:rPr>
                <w:sz w:val="20"/>
                <w:szCs w:val="20"/>
              </w:rPr>
              <w:t>1402</w:t>
            </w:r>
            <w:r>
              <w:rPr>
                <w:sz w:val="20"/>
                <w:szCs w:val="20"/>
              </w:rPr>
              <w:t>,</w:t>
            </w:r>
            <w:r w:rsidRPr="00E8374F">
              <w:rPr>
                <w:sz w:val="20"/>
                <w:szCs w:val="20"/>
              </w:rPr>
              <w:t>16</w:t>
            </w:r>
          </w:p>
        </w:tc>
        <w:tc>
          <w:tcPr>
            <w:tcW w:w="1320" w:type="dxa"/>
            <w:shd w:val="clear" w:color="auto" w:fill="auto"/>
            <w:noWrap/>
            <w:vAlign w:val="center"/>
            <w:hideMark/>
          </w:tcPr>
          <w:p w:rsidR="000155B9" w:rsidRPr="007D7F66" w:rsidRDefault="000155B9" w:rsidP="009A4F47">
            <w:pPr>
              <w:jc w:val="center"/>
              <w:rPr>
                <w:color w:val="000000"/>
                <w:sz w:val="18"/>
                <w:szCs w:val="18"/>
              </w:rPr>
            </w:pPr>
            <w:r>
              <w:rPr>
                <w:color w:val="000000"/>
                <w:sz w:val="18"/>
                <w:szCs w:val="18"/>
              </w:rPr>
              <w:t>1451</w:t>
            </w:r>
            <w:r w:rsidRPr="007D7F66">
              <w:rPr>
                <w:color w:val="000000"/>
                <w:sz w:val="18"/>
                <w:szCs w:val="18"/>
              </w:rPr>
              <w:t>,</w:t>
            </w:r>
            <w:r>
              <w:rPr>
                <w:color w:val="000000"/>
                <w:sz w:val="18"/>
                <w:szCs w:val="18"/>
              </w:rPr>
              <w:t>40</w:t>
            </w:r>
          </w:p>
        </w:tc>
      </w:tr>
    </w:tbl>
    <w:p w:rsidR="00960423" w:rsidRDefault="00960423" w:rsidP="00960423">
      <w:pPr>
        <w:pStyle w:val="afffa"/>
      </w:pPr>
      <w:r w:rsidRPr="00FB405F">
        <w:t xml:space="preserve">Таблица </w:t>
      </w:r>
      <w:fldSimple w:instr=" SEQ Таблица \* ARABIC ">
        <w:r w:rsidR="00DB52BF">
          <w:rPr>
            <w:noProof/>
          </w:rPr>
          <w:t>144</w:t>
        </w:r>
      </w:fldSimple>
      <w:r w:rsidRPr="00FB405F">
        <w:t xml:space="preserve">.  </w:t>
      </w:r>
      <w:r w:rsidRPr="00077F56">
        <w:t>Тарифно-балансовая модель в зоне деятельности единой теплоснабжающей организации</w:t>
      </w:r>
      <w:r>
        <w:t xml:space="preserve"> МУП «РСО КР» с. Булзи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137"/>
        <w:gridCol w:w="1276"/>
        <w:gridCol w:w="921"/>
        <w:gridCol w:w="921"/>
        <w:gridCol w:w="921"/>
        <w:gridCol w:w="922"/>
        <w:gridCol w:w="921"/>
        <w:gridCol w:w="921"/>
        <w:gridCol w:w="922"/>
        <w:gridCol w:w="921"/>
        <w:gridCol w:w="921"/>
        <w:gridCol w:w="922"/>
      </w:tblGrid>
      <w:tr w:rsidR="00960423" w:rsidRPr="00960423" w:rsidTr="00960423">
        <w:trPr>
          <w:trHeight w:val="20"/>
          <w:tblHeader/>
          <w:jc w:val="center"/>
        </w:trPr>
        <w:tc>
          <w:tcPr>
            <w:tcW w:w="4139"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 xml:space="preserve">Показатели </w:t>
            </w:r>
          </w:p>
        </w:tc>
        <w:tc>
          <w:tcPr>
            <w:tcW w:w="1276"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Ед. изм</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2025</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2026</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2027</w:t>
            </w:r>
          </w:p>
        </w:tc>
        <w:tc>
          <w:tcPr>
            <w:tcW w:w="922"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2028</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2029</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2030</w:t>
            </w:r>
          </w:p>
        </w:tc>
        <w:tc>
          <w:tcPr>
            <w:tcW w:w="922"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2031</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2032</w:t>
            </w:r>
          </w:p>
        </w:tc>
        <w:tc>
          <w:tcPr>
            <w:tcW w:w="921"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2033</w:t>
            </w:r>
          </w:p>
        </w:tc>
        <w:tc>
          <w:tcPr>
            <w:tcW w:w="922" w:type="dxa"/>
            <w:shd w:val="clear" w:color="auto" w:fill="auto"/>
            <w:noWrap/>
            <w:vAlign w:val="center"/>
            <w:hideMark/>
          </w:tcPr>
          <w:p w:rsidR="00960423" w:rsidRPr="00960423" w:rsidRDefault="00960423" w:rsidP="00960423">
            <w:pPr>
              <w:jc w:val="center"/>
              <w:rPr>
                <w:b/>
                <w:color w:val="000000"/>
                <w:sz w:val="20"/>
                <w:szCs w:val="20"/>
              </w:rPr>
            </w:pPr>
            <w:r w:rsidRPr="00960423">
              <w:rPr>
                <w:b/>
                <w:color w:val="000000"/>
                <w:sz w:val="20"/>
                <w:szCs w:val="20"/>
              </w:rPr>
              <w:t>2034</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Установленная тепловая мощность</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2,49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Располагаемая мощность оборудования</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1,26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1,00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Собственные и хозяйственные нужды</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Потери мощности в тепловой сети</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0,08</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0,06</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Расчетная присоединенная тепловая нагрузка</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0,64</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0,64</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0,64</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0,64</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Резерв (+)/дефицит (-) тепловой мощности</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Гкал/ч</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0,54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0,56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Доля резерва (от установленной мощности)</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21,60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21,60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28,00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28,00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31,00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31,00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31,00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Выработано тепловой энергии</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2,08</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Собственные нужды котельной</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Отпущено с коллекторов</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2,08</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Потери при передаче по тепловым сетям</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0,42</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То же в %</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20,19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15,31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15,31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15,31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15,31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15,31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15,31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15,31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15,31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15,31</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Полезный отпуск тепловой энергии</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1,66</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Затрачено топлива на выработку тепловой энергии</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т у.т.</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0,31</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Средневзвешенный НУР</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кг у.т./Гкал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186,00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186,00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160,00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Средневзвешенный КПД котлоагрегатов</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75,00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75,00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90,00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Операционные (подконтрольные) расходы</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руб.</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1379,00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1434,16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1491,53</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1551,19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1613,23</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1677,76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1744,87</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1814,67</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1887,25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1962,75</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Неподконтрольные расходы</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руб.</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671,47</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698,33</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726,26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755,31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785,52</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816,95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849,62</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883,61</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918,95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955,71</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lastRenderedPageBreak/>
              <w:t>Расходы на приобретение (производство) энергетических ресурсов, холодной воды и теплоносителя</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руб.</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3687,07</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3613,33</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3232,57</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3473,94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3612,89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3757,41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4042,44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4204,14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4372,31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4547,20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Прибыль</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руб.</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0,00</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ИТОГО необходимая валовая выручка (НВВ)</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тыс. руб.</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5737,54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5745,82</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5450,36</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5780,43</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6011,64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6252,12</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6636,94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6902,42</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7178,51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7465,66</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Тариф на производство (передачу) тепловой энергии</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руб./Гкал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3456,35</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3461,34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3283,35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3482,19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3621,47</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3766,34</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3998,16</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4158,09</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4324,41</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4497,38</w:t>
            </w:r>
          </w:p>
        </w:tc>
      </w:tr>
      <w:tr w:rsidR="00960423" w:rsidRPr="00960423" w:rsidTr="00960423">
        <w:trPr>
          <w:trHeight w:val="20"/>
          <w:jc w:val="center"/>
        </w:trPr>
        <w:tc>
          <w:tcPr>
            <w:tcW w:w="4139"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Утверждено тарифным органом</w:t>
            </w:r>
          </w:p>
        </w:tc>
        <w:tc>
          <w:tcPr>
            <w:tcW w:w="1276"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руб./Гкал</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3089,34</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3385,50</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3468,75</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1"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c>
          <w:tcPr>
            <w:tcW w:w="922" w:type="dxa"/>
            <w:shd w:val="clear" w:color="auto" w:fill="auto"/>
            <w:noWrap/>
            <w:vAlign w:val="center"/>
            <w:hideMark/>
          </w:tcPr>
          <w:p w:rsidR="00960423" w:rsidRPr="00960423" w:rsidRDefault="00960423" w:rsidP="00960423">
            <w:pPr>
              <w:jc w:val="center"/>
              <w:rPr>
                <w:color w:val="000000"/>
                <w:sz w:val="20"/>
                <w:szCs w:val="20"/>
              </w:rPr>
            </w:pPr>
            <w:r w:rsidRPr="00960423">
              <w:rPr>
                <w:color w:val="000000"/>
                <w:sz w:val="20"/>
                <w:szCs w:val="20"/>
              </w:rPr>
              <w:t>-</w:t>
            </w:r>
          </w:p>
        </w:tc>
      </w:tr>
    </w:tbl>
    <w:p w:rsidR="00960423" w:rsidRDefault="00960423" w:rsidP="00960423">
      <w:pPr>
        <w:pStyle w:val="afffa"/>
      </w:pPr>
      <w:r w:rsidRPr="00FB405F">
        <w:t xml:space="preserve">Таблица </w:t>
      </w:r>
      <w:fldSimple w:instr=" SEQ Таблица \* ARABIC ">
        <w:r w:rsidR="00DB52BF">
          <w:rPr>
            <w:noProof/>
          </w:rPr>
          <w:t>145</w:t>
        </w:r>
      </w:fldSimple>
      <w:r w:rsidRPr="00FB405F">
        <w:t xml:space="preserve">.  </w:t>
      </w:r>
      <w:r w:rsidRPr="00077F56">
        <w:t>Тарифно-балансовая модель в зоне деятельности единой теплоснабжающей организации</w:t>
      </w:r>
      <w:r>
        <w:t xml:space="preserve"> МУП «РСО КР» с. 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137"/>
        <w:gridCol w:w="1276"/>
        <w:gridCol w:w="921"/>
        <w:gridCol w:w="921"/>
        <w:gridCol w:w="921"/>
        <w:gridCol w:w="922"/>
        <w:gridCol w:w="921"/>
        <w:gridCol w:w="921"/>
        <w:gridCol w:w="922"/>
        <w:gridCol w:w="921"/>
        <w:gridCol w:w="921"/>
        <w:gridCol w:w="922"/>
      </w:tblGrid>
      <w:tr w:rsidR="00637976" w:rsidRPr="00637976" w:rsidTr="00637976">
        <w:trPr>
          <w:trHeight w:val="20"/>
          <w:tblHeader/>
          <w:jc w:val="center"/>
        </w:trPr>
        <w:tc>
          <w:tcPr>
            <w:tcW w:w="4139"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 xml:space="preserve">Показатели </w:t>
            </w:r>
          </w:p>
        </w:tc>
        <w:tc>
          <w:tcPr>
            <w:tcW w:w="1276"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Ед. изм</w:t>
            </w:r>
          </w:p>
        </w:tc>
        <w:tc>
          <w:tcPr>
            <w:tcW w:w="921"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2025</w:t>
            </w:r>
          </w:p>
        </w:tc>
        <w:tc>
          <w:tcPr>
            <w:tcW w:w="921"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2026</w:t>
            </w:r>
          </w:p>
        </w:tc>
        <w:tc>
          <w:tcPr>
            <w:tcW w:w="921"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2027</w:t>
            </w:r>
          </w:p>
        </w:tc>
        <w:tc>
          <w:tcPr>
            <w:tcW w:w="922"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2028</w:t>
            </w:r>
          </w:p>
        </w:tc>
        <w:tc>
          <w:tcPr>
            <w:tcW w:w="921"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2029</w:t>
            </w:r>
          </w:p>
        </w:tc>
        <w:tc>
          <w:tcPr>
            <w:tcW w:w="921"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2030</w:t>
            </w:r>
          </w:p>
        </w:tc>
        <w:tc>
          <w:tcPr>
            <w:tcW w:w="922"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2031</w:t>
            </w:r>
          </w:p>
        </w:tc>
        <w:tc>
          <w:tcPr>
            <w:tcW w:w="921"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2032</w:t>
            </w:r>
          </w:p>
        </w:tc>
        <w:tc>
          <w:tcPr>
            <w:tcW w:w="921"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2033</w:t>
            </w:r>
          </w:p>
        </w:tc>
        <w:tc>
          <w:tcPr>
            <w:tcW w:w="922" w:type="dxa"/>
            <w:shd w:val="clear" w:color="auto" w:fill="auto"/>
            <w:noWrap/>
            <w:vAlign w:val="center"/>
            <w:hideMark/>
          </w:tcPr>
          <w:p w:rsidR="00637976" w:rsidRPr="00637976" w:rsidRDefault="00637976" w:rsidP="00637976">
            <w:pPr>
              <w:jc w:val="center"/>
              <w:rPr>
                <w:b/>
                <w:color w:val="000000"/>
                <w:sz w:val="20"/>
                <w:szCs w:val="20"/>
              </w:rPr>
            </w:pPr>
            <w:r w:rsidRPr="00637976">
              <w:rPr>
                <w:b/>
                <w:color w:val="000000"/>
                <w:sz w:val="20"/>
                <w:szCs w:val="20"/>
              </w:rPr>
              <w:t>2034</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Установленная тепловая мощность</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Гкал/ч</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,0</w:t>
            </w:r>
            <w:r w:rsidRPr="00637976">
              <w:rPr>
                <w:color w:val="000000"/>
                <w:sz w:val="20"/>
                <w:szCs w:val="20"/>
                <w:lang w:val="en-US"/>
              </w:rPr>
              <w:t>1</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Располагаемая мощность оборудования</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Гкал/ч</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,0</w:t>
            </w:r>
            <w:r w:rsidRPr="00637976">
              <w:rPr>
                <w:color w:val="000000"/>
                <w:sz w:val="20"/>
                <w:szCs w:val="20"/>
                <w:lang w:val="en-US"/>
              </w:rPr>
              <w:t>1</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3</w:t>
            </w:r>
            <w:r w:rsidRPr="00637976">
              <w:rPr>
                <w:color w:val="000000"/>
                <w:sz w:val="20"/>
                <w:szCs w:val="20"/>
              </w:rPr>
              <w:t>,</w:t>
            </w:r>
            <w:r w:rsidRPr="00637976">
              <w:rPr>
                <w:color w:val="000000"/>
                <w:sz w:val="20"/>
                <w:szCs w:val="20"/>
                <w:lang w:val="en-US"/>
              </w:rPr>
              <w:t>22</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Собственные и хозяйственные нужды</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Гкал/ч</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Потери мощности в тепловой сети</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Гкал/ч</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w:t>
            </w:r>
            <w:r w:rsidRPr="00637976">
              <w:rPr>
                <w:color w:val="000000"/>
                <w:sz w:val="20"/>
                <w:szCs w:val="20"/>
                <w:lang w:val="en-US"/>
              </w:rPr>
              <w:t>38</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w:t>
            </w:r>
            <w:r w:rsidRPr="00637976">
              <w:rPr>
                <w:color w:val="000000"/>
                <w:sz w:val="20"/>
                <w:szCs w:val="20"/>
                <w:lang w:val="en-US"/>
              </w:rPr>
              <w:t>38</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w:t>
            </w:r>
            <w:r w:rsidRPr="00637976">
              <w:rPr>
                <w:color w:val="000000"/>
                <w:sz w:val="20"/>
                <w:szCs w:val="20"/>
                <w:lang w:val="en-US"/>
              </w:rPr>
              <w:t>38</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w:t>
            </w:r>
            <w:r w:rsidRPr="00637976">
              <w:rPr>
                <w:color w:val="000000"/>
                <w:sz w:val="20"/>
                <w:szCs w:val="20"/>
                <w:lang w:val="en-US"/>
              </w:rPr>
              <w:t>38</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w:t>
            </w:r>
            <w:r w:rsidRPr="00637976">
              <w:rPr>
                <w:color w:val="000000"/>
                <w:sz w:val="20"/>
                <w:szCs w:val="20"/>
                <w:lang w:val="en-US"/>
              </w:rPr>
              <w:t>38</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w:t>
            </w:r>
            <w:r w:rsidRPr="00637976">
              <w:rPr>
                <w:color w:val="000000"/>
                <w:sz w:val="20"/>
                <w:szCs w:val="20"/>
                <w:lang w:val="en-US"/>
              </w:rPr>
              <w:t>25</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w:t>
            </w:r>
            <w:r w:rsidRPr="00637976">
              <w:rPr>
                <w:color w:val="000000"/>
                <w:sz w:val="20"/>
                <w:szCs w:val="20"/>
                <w:lang w:val="en-US"/>
              </w:rPr>
              <w:t>25</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w:t>
            </w:r>
            <w:r w:rsidRPr="00637976">
              <w:rPr>
                <w:color w:val="000000"/>
                <w:sz w:val="20"/>
                <w:szCs w:val="20"/>
                <w:lang w:val="en-US"/>
              </w:rPr>
              <w:t>25</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w:t>
            </w:r>
            <w:r w:rsidRPr="00637976">
              <w:rPr>
                <w:color w:val="000000"/>
                <w:sz w:val="20"/>
                <w:szCs w:val="20"/>
                <w:lang w:val="en-US"/>
              </w:rPr>
              <w:t>25</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w:t>
            </w:r>
            <w:r w:rsidRPr="00637976">
              <w:rPr>
                <w:color w:val="000000"/>
                <w:sz w:val="20"/>
                <w:szCs w:val="20"/>
                <w:lang w:val="en-US"/>
              </w:rPr>
              <w:t>25</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Расчетная присоединенная тепловая нагрузка</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Гкал/ч</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w:t>
            </w:r>
            <w:r w:rsidRPr="00637976">
              <w:rPr>
                <w:color w:val="000000"/>
                <w:sz w:val="20"/>
                <w:szCs w:val="20"/>
              </w:rPr>
              <w:t>,</w:t>
            </w:r>
            <w:r w:rsidRPr="00637976">
              <w:rPr>
                <w:color w:val="000000"/>
                <w:sz w:val="20"/>
                <w:szCs w:val="20"/>
                <w:lang w:val="en-US"/>
              </w:rPr>
              <w:t>71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w:t>
            </w:r>
            <w:r w:rsidRPr="00637976">
              <w:rPr>
                <w:color w:val="000000"/>
                <w:sz w:val="20"/>
                <w:szCs w:val="20"/>
              </w:rPr>
              <w:t>,</w:t>
            </w:r>
            <w:r w:rsidRPr="00637976">
              <w:rPr>
                <w:color w:val="000000"/>
                <w:sz w:val="20"/>
                <w:szCs w:val="20"/>
                <w:lang w:val="en-US"/>
              </w:rPr>
              <w:t>71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w:t>
            </w:r>
            <w:r w:rsidRPr="00637976">
              <w:rPr>
                <w:color w:val="000000"/>
                <w:sz w:val="20"/>
                <w:szCs w:val="20"/>
              </w:rPr>
              <w:t>,</w:t>
            </w:r>
            <w:r w:rsidRPr="00637976">
              <w:rPr>
                <w:color w:val="000000"/>
                <w:sz w:val="20"/>
                <w:szCs w:val="20"/>
                <w:lang w:val="en-US"/>
              </w:rPr>
              <w:t>71</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w:t>
            </w:r>
            <w:r w:rsidRPr="00637976">
              <w:rPr>
                <w:color w:val="000000"/>
                <w:sz w:val="20"/>
                <w:szCs w:val="20"/>
              </w:rPr>
              <w:t>,</w:t>
            </w:r>
            <w:r w:rsidRPr="00637976">
              <w:rPr>
                <w:color w:val="000000"/>
                <w:sz w:val="20"/>
                <w:szCs w:val="20"/>
                <w:lang w:val="en-US"/>
              </w:rPr>
              <w:t>71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w:t>
            </w:r>
            <w:r w:rsidRPr="00637976">
              <w:rPr>
                <w:color w:val="000000"/>
                <w:sz w:val="20"/>
                <w:szCs w:val="20"/>
              </w:rPr>
              <w:t>,</w:t>
            </w:r>
            <w:r w:rsidRPr="00637976">
              <w:rPr>
                <w:color w:val="000000"/>
                <w:sz w:val="20"/>
                <w:szCs w:val="20"/>
                <w:lang w:val="en-US"/>
              </w:rPr>
              <w:t>71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w:t>
            </w:r>
            <w:r w:rsidRPr="00637976">
              <w:rPr>
                <w:color w:val="000000"/>
                <w:sz w:val="20"/>
                <w:szCs w:val="20"/>
              </w:rPr>
              <w:t>,</w:t>
            </w:r>
            <w:r w:rsidRPr="00637976">
              <w:rPr>
                <w:color w:val="000000"/>
                <w:sz w:val="20"/>
                <w:szCs w:val="20"/>
                <w:lang w:val="en-US"/>
              </w:rPr>
              <w:t>71</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w:t>
            </w:r>
            <w:r w:rsidRPr="00637976">
              <w:rPr>
                <w:color w:val="000000"/>
                <w:sz w:val="20"/>
                <w:szCs w:val="20"/>
              </w:rPr>
              <w:t>,</w:t>
            </w:r>
            <w:r w:rsidRPr="00637976">
              <w:rPr>
                <w:color w:val="000000"/>
                <w:sz w:val="20"/>
                <w:szCs w:val="20"/>
                <w:lang w:val="en-US"/>
              </w:rPr>
              <w:t>71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w:t>
            </w:r>
            <w:r w:rsidRPr="00637976">
              <w:rPr>
                <w:color w:val="000000"/>
                <w:sz w:val="20"/>
                <w:szCs w:val="20"/>
              </w:rPr>
              <w:t>,</w:t>
            </w:r>
            <w:r w:rsidRPr="00637976">
              <w:rPr>
                <w:color w:val="000000"/>
                <w:sz w:val="20"/>
                <w:szCs w:val="20"/>
                <w:lang w:val="en-US"/>
              </w:rPr>
              <w:t>71</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w:t>
            </w:r>
            <w:r w:rsidRPr="00637976">
              <w:rPr>
                <w:color w:val="000000"/>
                <w:sz w:val="20"/>
                <w:szCs w:val="20"/>
              </w:rPr>
              <w:t>,</w:t>
            </w:r>
            <w:r w:rsidRPr="00637976">
              <w:rPr>
                <w:color w:val="000000"/>
                <w:sz w:val="20"/>
                <w:szCs w:val="20"/>
                <w:lang w:val="en-US"/>
              </w:rPr>
              <w:t>71</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w:t>
            </w:r>
            <w:r w:rsidRPr="00637976">
              <w:rPr>
                <w:color w:val="000000"/>
                <w:sz w:val="20"/>
                <w:szCs w:val="20"/>
              </w:rPr>
              <w:t>,</w:t>
            </w:r>
            <w:r w:rsidRPr="00637976">
              <w:rPr>
                <w:color w:val="000000"/>
                <w:sz w:val="20"/>
                <w:szCs w:val="20"/>
                <w:lang w:val="en-US"/>
              </w:rPr>
              <w:t>71</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Резерв (+)/дефицит (-) тепловой мощности</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Гкал/ч</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w:t>
            </w:r>
            <w:r w:rsidRPr="00637976">
              <w:rPr>
                <w:color w:val="000000"/>
                <w:sz w:val="20"/>
                <w:szCs w:val="20"/>
              </w:rPr>
              <w:t>0,</w:t>
            </w:r>
            <w:r w:rsidRPr="00637976">
              <w:rPr>
                <w:color w:val="000000"/>
                <w:sz w:val="20"/>
                <w:szCs w:val="20"/>
                <w:lang w:val="en-US"/>
              </w:rPr>
              <w:t>08</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0,1</w:t>
            </w:r>
            <w:r w:rsidRPr="00637976">
              <w:rPr>
                <w:color w:val="000000"/>
                <w:sz w:val="20"/>
                <w:szCs w:val="20"/>
                <w:lang w:val="en-US"/>
              </w:rPr>
              <w:t>3</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0,1</w:t>
            </w:r>
            <w:r w:rsidRPr="00637976">
              <w:rPr>
                <w:color w:val="000000"/>
                <w:sz w:val="20"/>
                <w:szCs w:val="20"/>
                <w:lang w:val="en-US"/>
              </w:rPr>
              <w:t>3</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0,1</w:t>
            </w:r>
            <w:r w:rsidRPr="00637976">
              <w:rPr>
                <w:color w:val="000000"/>
                <w:sz w:val="20"/>
                <w:szCs w:val="20"/>
                <w:lang w:val="en-US"/>
              </w:rPr>
              <w:t>3</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0,1</w:t>
            </w:r>
            <w:r w:rsidRPr="00637976">
              <w:rPr>
                <w:color w:val="000000"/>
                <w:sz w:val="20"/>
                <w:szCs w:val="20"/>
                <w:lang w:val="en-US"/>
              </w:rPr>
              <w:t>3</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0,</w:t>
            </w:r>
            <w:r w:rsidRPr="00637976">
              <w:rPr>
                <w:color w:val="000000"/>
                <w:sz w:val="20"/>
                <w:szCs w:val="20"/>
                <w:lang w:val="en-US"/>
              </w:rPr>
              <w:t>26</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0,18</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0,18</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0,18</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0,18</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Доля резерва (от установленной мощности)</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w:t>
            </w:r>
            <w:r w:rsidRPr="00637976">
              <w:rPr>
                <w:color w:val="000000"/>
                <w:sz w:val="20"/>
                <w:szCs w:val="20"/>
              </w:rPr>
              <w:t>,</w:t>
            </w:r>
            <w:r w:rsidRPr="00637976">
              <w:rPr>
                <w:color w:val="000000"/>
                <w:sz w:val="20"/>
                <w:szCs w:val="20"/>
                <w:lang w:val="en-US"/>
              </w:rPr>
              <w:t>66</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4</w:t>
            </w:r>
            <w:r w:rsidRPr="00637976">
              <w:rPr>
                <w:color w:val="000000"/>
                <w:sz w:val="20"/>
                <w:szCs w:val="20"/>
              </w:rPr>
              <w:t>,0</w:t>
            </w:r>
            <w:r w:rsidRPr="00637976">
              <w:rPr>
                <w:color w:val="000000"/>
                <w:sz w:val="20"/>
                <w:szCs w:val="20"/>
                <w:lang w:val="en-US"/>
              </w:rPr>
              <w:t>4</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4</w:t>
            </w:r>
            <w:r w:rsidRPr="00637976">
              <w:rPr>
                <w:color w:val="000000"/>
                <w:sz w:val="20"/>
                <w:szCs w:val="20"/>
              </w:rPr>
              <w:t>,0</w:t>
            </w:r>
            <w:r w:rsidRPr="00637976">
              <w:rPr>
                <w:color w:val="000000"/>
                <w:sz w:val="20"/>
                <w:szCs w:val="20"/>
                <w:lang w:val="en-US"/>
              </w:rPr>
              <w:t>4</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4</w:t>
            </w:r>
            <w:r w:rsidRPr="00637976">
              <w:rPr>
                <w:color w:val="000000"/>
                <w:sz w:val="20"/>
                <w:szCs w:val="20"/>
              </w:rPr>
              <w:t>,0</w:t>
            </w:r>
            <w:r w:rsidRPr="00637976">
              <w:rPr>
                <w:color w:val="000000"/>
                <w:sz w:val="20"/>
                <w:szCs w:val="20"/>
                <w:lang w:val="en-US"/>
              </w:rPr>
              <w:t>4</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4</w:t>
            </w:r>
            <w:r w:rsidRPr="00637976">
              <w:rPr>
                <w:color w:val="000000"/>
                <w:sz w:val="20"/>
                <w:szCs w:val="20"/>
              </w:rPr>
              <w:t>,0</w:t>
            </w:r>
            <w:r w:rsidRPr="00637976">
              <w:rPr>
                <w:color w:val="000000"/>
                <w:sz w:val="20"/>
                <w:szCs w:val="20"/>
                <w:lang w:val="en-US"/>
              </w:rPr>
              <w:t>4</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8</w:t>
            </w:r>
            <w:r w:rsidRPr="00637976">
              <w:rPr>
                <w:color w:val="000000"/>
                <w:sz w:val="20"/>
                <w:szCs w:val="20"/>
              </w:rPr>
              <w:t>,0</w:t>
            </w:r>
            <w:r w:rsidRPr="00637976">
              <w:rPr>
                <w:color w:val="000000"/>
                <w:sz w:val="20"/>
                <w:szCs w:val="20"/>
                <w:lang w:val="en-US"/>
              </w:rPr>
              <w:t>7</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,0</w:t>
            </w:r>
            <w:r w:rsidRPr="00637976">
              <w:rPr>
                <w:color w:val="000000"/>
                <w:sz w:val="20"/>
                <w:szCs w:val="20"/>
                <w:lang w:val="en-US"/>
              </w:rPr>
              <w:t>7</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,0</w:t>
            </w:r>
            <w:r w:rsidRPr="00637976">
              <w:rPr>
                <w:color w:val="000000"/>
                <w:sz w:val="20"/>
                <w:szCs w:val="20"/>
                <w:lang w:val="en-US"/>
              </w:rPr>
              <w:t>7</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,0</w:t>
            </w:r>
            <w:r w:rsidRPr="00637976">
              <w:rPr>
                <w:color w:val="000000"/>
                <w:sz w:val="20"/>
                <w:szCs w:val="20"/>
                <w:lang w:val="en-US"/>
              </w:rPr>
              <w:t>7</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,0</w:t>
            </w:r>
            <w:r w:rsidRPr="00637976">
              <w:rPr>
                <w:color w:val="000000"/>
                <w:sz w:val="20"/>
                <w:szCs w:val="20"/>
                <w:lang w:val="en-US"/>
              </w:rPr>
              <w:t>7</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Выработано тепловой энергии</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Гкал</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8</w:t>
            </w:r>
            <w:r w:rsidRPr="00637976">
              <w:rPr>
                <w:color w:val="000000"/>
                <w:sz w:val="20"/>
                <w:szCs w:val="20"/>
              </w:rPr>
              <w:t>,</w:t>
            </w:r>
            <w:r w:rsidRPr="00637976">
              <w:rPr>
                <w:color w:val="000000"/>
                <w:sz w:val="20"/>
                <w:szCs w:val="20"/>
                <w:lang w:val="en-US"/>
              </w:rPr>
              <w:t>49</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w:t>
            </w:r>
            <w:r w:rsidRPr="00637976">
              <w:rPr>
                <w:color w:val="000000"/>
                <w:sz w:val="20"/>
                <w:szCs w:val="20"/>
                <w:lang w:val="en-US"/>
              </w:rPr>
              <w:t>49</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w:t>
            </w:r>
            <w:r w:rsidRPr="00637976">
              <w:rPr>
                <w:color w:val="000000"/>
                <w:sz w:val="20"/>
                <w:szCs w:val="20"/>
                <w:lang w:val="en-US"/>
              </w:rPr>
              <w:t>49</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w:t>
            </w:r>
            <w:r w:rsidRPr="00637976">
              <w:rPr>
                <w:color w:val="000000"/>
                <w:sz w:val="20"/>
                <w:szCs w:val="20"/>
                <w:lang w:val="en-US"/>
              </w:rPr>
              <w:t>49</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w:t>
            </w:r>
            <w:r w:rsidRPr="00637976">
              <w:rPr>
                <w:color w:val="000000"/>
                <w:sz w:val="20"/>
                <w:szCs w:val="20"/>
                <w:lang w:val="en-US"/>
              </w:rPr>
              <w:t>49</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7,85</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7,85</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7,85</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7,85</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7,85</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Собственные нужды котельной</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Гкал</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0,00</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Отпущено с коллекторов</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Гкал</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8</w:t>
            </w:r>
            <w:r w:rsidRPr="00637976">
              <w:rPr>
                <w:color w:val="000000"/>
                <w:sz w:val="20"/>
                <w:szCs w:val="20"/>
              </w:rPr>
              <w:t>,</w:t>
            </w:r>
            <w:r w:rsidRPr="00637976">
              <w:rPr>
                <w:color w:val="000000"/>
                <w:sz w:val="20"/>
                <w:szCs w:val="20"/>
                <w:lang w:val="en-US"/>
              </w:rPr>
              <w:t>49</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w:t>
            </w:r>
            <w:r w:rsidRPr="00637976">
              <w:rPr>
                <w:color w:val="000000"/>
                <w:sz w:val="20"/>
                <w:szCs w:val="20"/>
                <w:lang w:val="en-US"/>
              </w:rPr>
              <w:t>49</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w:t>
            </w:r>
            <w:r w:rsidRPr="00637976">
              <w:rPr>
                <w:color w:val="000000"/>
                <w:sz w:val="20"/>
                <w:szCs w:val="20"/>
                <w:lang w:val="en-US"/>
              </w:rPr>
              <w:t>49</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w:t>
            </w:r>
            <w:r w:rsidRPr="00637976">
              <w:rPr>
                <w:color w:val="000000"/>
                <w:sz w:val="20"/>
                <w:szCs w:val="20"/>
                <w:lang w:val="en-US"/>
              </w:rPr>
              <w:t>49</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w:t>
            </w:r>
            <w:r w:rsidRPr="00637976">
              <w:rPr>
                <w:color w:val="000000"/>
                <w:sz w:val="20"/>
                <w:szCs w:val="20"/>
              </w:rPr>
              <w:t>,</w:t>
            </w:r>
            <w:r w:rsidRPr="00637976">
              <w:rPr>
                <w:color w:val="000000"/>
                <w:sz w:val="20"/>
                <w:szCs w:val="20"/>
                <w:lang w:val="en-US"/>
              </w:rPr>
              <w:t>49</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7,85</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7,85</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7,85</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7,85</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7,85</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Потери при передаче по тепловым сетям</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Гкал</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w:t>
            </w:r>
            <w:r w:rsidRPr="00637976">
              <w:rPr>
                <w:color w:val="000000"/>
                <w:sz w:val="20"/>
                <w:szCs w:val="20"/>
              </w:rPr>
              <w:t>,</w:t>
            </w:r>
            <w:r w:rsidRPr="00637976">
              <w:rPr>
                <w:color w:val="000000"/>
                <w:sz w:val="20"/>
                <w:szCs w:val="20"/>
                <w:lang w:val="en-US"/>
              </w:rPr>
              <w:t>92</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w:t>
            </w:r>
            <w:r w:rsidRPr="00637976">
              <w:rPr>
                <w:color w:val="000000"/>
                <w:sz w:val="20"/>
                <w:szCs w:val="20"/>
                <w:lang w:val="en-US"/>
              </w:rPr>
              <w:t>92</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w:t>
            </w:r>
            <w:r w:rsidRPr="00637976">
              <w:rPr>
                <w:color w:val="000000"/>
                <w:sz w:val="20"/>
                <w:szCs w:val="20"/>
                <w:lang w:val="en-US"/>
              </w:rPr>
              <w:t>92</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w:t>
            </w:r>
            <w:r w:rsidRPr="00637976">
              <w:rPr>
                <w:color w:val="000000"/>
                <w:sz w:val="20"/>
                <w:szCs w:val="20"/>
                <w:lang w:val="en-US"/>
              </w:rPr>
              <w:t>92</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w:t>
            </w:r>
            <w:r w:rsidRPr="00637976">
              <w:rPr>
                <w:color w:val="000000"/>
                <w:sz w:val="20"/>
                <w:szCs w:val="20"/>
                <w:lang w:val="en-US"/>
              </w:rPr>
              <w:t>92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w:t>
            </w:r>
            <w:r w:rsidRPr="00637976">
              <w:rPr>
                <w:color w:val="000000"/>
                <w:sz w:val="20"/>
                <w:szCs w:val="20"/>
              </w:rPr>
              <w:t>,</w:t>
            </w:r>
            <w:r w:rsidRPr="00637976">
              <w:rPr>
                <w:color w:val="000000"/>
                <w:sz w:val="20"/>
                <w:szCs w:val="20"/>
                <w:lang w:val="en-US"/>
              </w:rPr>
              <w:t>28</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w:t>
            </w:r>
            <w:r w:rsidRPr="00637976">
              <w:rPr>
                <w:color w:val="000000"/>
                <w:sz w:val="20"/>
                <w:szCs w:val="20"/>
                <w:lang w:val="en-US"/>
              </w:rPr>
              <w:t>28</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w:t>
            </w:r>
            <w:r w:rsidRPr="00637976">
              <w:rPr>
                <w:color w:val="000000"/>
                <w:sz w:val="20"/>
                <w:szCs w:val="20"/>
                <w:lang w:val="en-US"/>
              </w:rPr>
              <w:t>28</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w:t>
            </w:r>
            <w:r w:rsidRPr="00637976">
              <w:rPr>
                <w:color w:val="000000"/>
                <w:sz w:val="20"/>
                <w:szCs w:val="20"/>
                <w:lang w:val="en-US"/>
              </w:rPr>
              <w:t>28</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w:t>
            </w:r>
            <w:r w:rsidRPr="00637976">
              <w:rPr>
                <w:color w:val="000000"/>
                <w:sz w:val="20"/>
                <w:szCs w:val="20"/>
                <w:lang w:val="en-US"/>
              </w:rPr>
              <w:t>28</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То же в %</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22</w:t>
            </w:r>
            <w:r w:rsidRPr="00637976">
              <w:rPr>
                <w:color w:val="000000"/>
                <w:sz w:val="20"/>
                <w:szCs w:val="20"/>
              </w:rPr>
              <w:t>,</w:t>
            </w:r>
            <w:r w:rsidRPr="00637976">
              <w:rPr>
                <w:color w:val="000000"/>
                <w:sz w:val="20"/>
                <w:szCs w:val="20"/>
                <w:lang w:val="en-US"/>
              </w:rPr>
              <w:t>61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22</w:t>
            </w:r>
            <w:r w:rsidRPr="00637976">
              <w:rPr>
                <w:color w:val="000000"/>
                <w:sz w:val="20"/>
                <w:szCs w:val="20"/>
              </w:rPr>
              <w:t>,</w:t>
            </w:r>
            <w:r w:rsidRPr="00637976">
              <w:rPr>
                <w:color w:val="000000"/>
                <w:sz w:val="20"/>
                <w:szCs w:val="20"/>
                <w:lang w:val="en-US"/>
              </w:rPr>
              <w:t>61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22</w:t>
            </w:r>
            <w:r w:rsidRPr="00637976">
              <w:rPr>
                <w:color w:val="000000"/>
                <w:sz w:val="20"/>
                <w:szCs w:val="20"/>
              </w:rPr>
              <w:t>,</w:t>
            </w:r>
            <w:r w:rsidRPr="00637976">
              <w:rPr>
                <w:color w:val="000000"/>
                <w:sz w:val="20"/>
                <w:szCs w:val="20"/>
                <w:lang w:val="en-US"/>
              </w:rPr>
              <w:t>61</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22</w:t>
            </w:r>
            <w:r w:rsidRPr="00637976">
              <w:rPr>
                <w:color w:val="000000"/>
                <w:sz w:val="20"/>
                <w:szCs w:val="20"/>
              </w:rPr>
              <w:t>,</w:t>
            </w:r>
            <w:r w:rsidRPr="00637976">
              <w:rPr>
                <w:color w:val="000000"/>
                <w:sz w:val="20"/>
                <w:szCs w:val="20"/>
                <w:lang w:val="en-US"/>
              </w:rPr>
              <w:t>61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22</w:t>
            </w:r>
            <w:r w:rsidRPr="00637976">
              <w:rPr>
                <w:color w:val="000000"/>
                <w:sz w:val="20"/>
                <w:szCs w:val="20"/>
              </w:rPr>
              <w:t>,</w:t>
            </w:r>
            <w:r w:rsidRPr="00637976">
              <w:rPr>
                <w:color w:val="000000"/>
                <w:sz w:val="20"/>
                <w:szCs w:val="20"/>
                <w:lang w:val="en-US"/>
              </w:rPr>
              <w:t>61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16</w:t>
            </w:r>
            <w:r w:rsidRPr="00637976">
              <w:rPr>
                <w:color w:val="000000"/>
                <w:sz w:val="20"/>
                <w:szCs w:val="20"/>
              </w:rPr>
              <w:t>,</w:t>
            </w:r>
            <w:r w:rsidRPr="00637976">
              <w:rPr>
                <w:color w:val="000000"/>
                <w:sz w:val="20"/>
                <w:szCs w:val="20"/>
                <w:lang w:val="en-US"/>
              </w:rPr>
              <w:t>3</w:t>
            </w:r>
            <w:r w:rsidRPr="00637976">
              <w:rPr>
                <w:color w:val="000000"/>
                <w:sz w:val="20"/>
                <w:szCs w:val="20"/>
              </w:rPr>
              <w:t>1</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16</w:t>
            </w:r>
            <w:r w:rsidRPr="00637976">
              <w:rPr>
                <w:color w:val="000000"/>
                <w:sz w:val="20"/>
                <w:szCs w:val="20"/>
              </w:rPr>
              <w:t>,</w:t>
            </w:r>
            <w:r w:rsidRPr="00637976">
              <w:rPr>
                <w:color w:val="000000"/>
                <w:sz w:val="20"/>
                <w:szCs w:val="20"/>
                <w:lang w:val="en-US"/>
              </w:rPr>
              <w:t>3</w:t>
            </w:r>
            <w:r w:rsidRPr="00637976">
              <w:rPr>
                <w:color w:val="000000"/>
                <w:sz w:val="20"/>
                <w:szCs w:val="20"/>
              </w:rPr>
              <w:t>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16</w:t>
            </w:r>
            <w:r w:rsidRPr="00637976">
              <w:rPr>
                <w:color w:val="000000"/>
                <w:sz w:val="20"/>
                <w:szCs w:val="20"/>
              </w:rPr>
              <w:t>,</w:t>
            </w:r>
            <w:r w:rsidRPr="00637976">
              <w:rPr>
                <w:color w:val="000000"/>
                <w:sz w:val="20"/>
                <w:szCs w:val="20"/>
                <w:lang w:val="en-US"/>
              </w:rPr>
              <w:t>3</w:t>
            </w:r>
            <w:r w:rsidRPr="00637976">
              <w:rPr>
                <w:color w:val="000000"/>
                <w:sz w:val="20"/>
                <w:szCs w:val="20"/>
              </w:rPr>
              <w:t>1</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16</w:t>
            </w:r>
            <w:r w:rsidRPr="00637976">
              <w:rPr>
                <w:color w:val="000000"/>
                <w:sz w:val="20"/>
                <w:szCs w:val="20"/>
              </w:rPr>
              <w:t>,</w:t>
            </w:r>
            <w:r w:rsidRPr="00637976">
              <w:rPr>
                <w:color w:val="000000"/>
                <w:sz w:val="20"/>
                <w:szCs w:val="20"/>
                <w:lang w:val="en-US"/>
              </w:rPr>
              <w:t>3</w:t>
            </w:r>
            <w:r w:rsidRPr="00637976">
              <w:rPr>
                <w:color w:val="000000"/>
                <w:sz w:val="20"/>
                <w:szCs w:val="20"/>
              </w:rPr>
              <w:t>1</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16</w:t>
            </w:r>
            <w:r w:rsidRPr="00637976">
              <w:rPr>
                <w:color w:val="000000"/>
                <w:sz w:val="20"/>
                <w:szCs w:val="20"/>
              </w:rPr>
              <w:t>,</w:t>
            </w:r>
            <w:r w:rsidRPr="00637976">
              <w:rPr>
                <w:color w:val="000000"/>
                <w:sz w:val="20"/>
                <w:szCs w:val="20"/>
                <w:lang w:val="en-US"/>
              </w:rPr>
              <w:t>3</w:t>
            </w:r>
            <w:r w:rsidRPr="00637976">
              <w:rPr>
                <w:color w:val="000000"/>
                <w:sz w:val="20"/>
                <w:szCs w:val="20"/>
              </w:rPr>
              <w:t>1</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Полезный отпуск тепловой энергии</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Гкал</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6</w:t>
            </w:r>
            <w:r w:rsidRPr="00637976">
              <w:rPr>
                <w:color w:val="000000"/>
                <w:sz w:val="20"/>
                <w:szCs w:val="20"/>
              </w:rPr>
              <w:t>,</w:t>
            </w:r>
            <w:r w:rsidRPr="00637976">
              <w:rPr>
                <w:color w:val="000000"/>
                <w:sz w:val="20"/>
                <w:szCs w:val="20"/>
                <w:lang w:val="en-US"/>
              </w:rPr>
              <w:t>57</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6</w:t>
            </w:r>
            <w:r w:rsidRPr="00637976">
              <w:rPr>
                <w:color w:val="000000"/>
                <w:sz w:val="20"/>
                <w:szCs w:val="20"/>
              </w:rPr>
              <w:t>,</w:t>
            </w:r>
            <w:r w:rsidRPr="00637976">
              <w:rPr>
                <w:color w:val="000000"/>
                <w:sz w:val="20"/>
                <w:szCs w:val="20"/>
                <w:lang w:val="en-US"/>
              </w:rPr>
              <w:t>57</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6</w:t>
            </w:r>
            <w:r w:rsidRPr="00637976">
              <w:rPr>
                <w:color w:val="000000"/>
                <w:sz w:val="20"/>
                <w:szCs w:val="20"/>
              </w:rPr>
              <w:t>,</w:t>
            </w:r>
            <w:r w:rsidRPr="00637976">
              <w:rPr>
                <w:color w:val="000000"/>
                <w:sz w:val="20"/>
                <w:szCs w:val="20"/>
                <w:lang w:val="en-US"/>
              </w:rPr>
              <w:t>57</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6</w:t>
            </w:r>
            <w:r w:rsidRPr="00637976">
              <w:rPr>
                <w:color w:val="000000"/>
                <w:sz w:val="20"/>
                <w:szCs w:val="20"/>
              </w:rPr>
              <w:t>,</w:t>
            </w:r>
            <w:r w:rsidRPr="00637976">
              <w:rPr>
                <w:color w:val="000000"/>
                <w:sz w:val="20"/>
                <w:szCs w:val="20"/>
                <w:lang w:val="en-US"/>
              </w:rPr>
              <w:t>57</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6</w:t>
            </w:r>
            <w:r w:rsidRPr="00637976">
              <w:rPr>
                <w:color w:val="000000"/>
                <w:sz w:val="20"/>
                <w:szCs w:val="20"/>
              </w:rPr>
              <w:t>,</w:t>
            </w:r>
            <w:r w:rsidRPr="00637976">
              <w:rPr>
                <w:color w:val="000000"/>
                <w:sz w:val="20"/>
                <w:szCs w:val="20"/>
                <w:lang w:val="en-US"/>
              </w:rPr>
              <w:t>57</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6</w:t>
            </w:r>
            <w:r w:rsidRPr="00637976">
              <w:rPr>
                <w:color w:val="000000"/>
                <w:sz w:val="20"/>
                <w:szCs w:val="20"/>
              </w:rPr>
              <w:t>,</w:t>
            </w:r>
            <w:r w:rsidRPr="00637976">
              <w:rPr>
                <w:color w:val="000000"/>
                <w:sz w:val="20"/>
                <w:szCs w:val="20"/>
                <w:lang w:val="en-US"/>
              </w:rPr>
              <w:t>57</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6</w:t>
            </w:r>
            <w:r w:rsidRPr="00637976">
              <w:rPr>
                <w:color w:val="000000"/>
                <w:sz w:val="20"/>
                <w:szCs w:val="20"/>
              </w:rPr>
              <w:t>,</w:t>
            </w:r>
            <w:r w:rsidRPr="00637976">
              <w:rPr>
                <w:color w:val="000000"/>
                <w:sz w:val="20"/>
                <w:szCs w:val="20"/>
                <w:lang w:val="en-US"/>
              </w:rPr>
              <w:t>57</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6</w:t>
            </w:r>
            <w:r w:rsidRPr="00637976">
              <w:rPr>
                <w:color w:val="000000"/>
                <w:sz w:val="20"/>
                <w:szCs w:val="20"/>
              </w:rPr>
              <w:t>,</w:t>
            </w:r>
            <w:r w:rsidRPr="00637976">
              <w:rPr>
                <w:color w:val="000000"/>
                <w:sz w:val="20"/>
                <w:szCs w:val="20"/>
                <w:lang w:val="en-US"/>
              </w:rPr>
              <w:t>57</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6</w:t>
            </w:r>
            <w:r w:rsidRPr="00637976">
              <w:rPr>
                <w:color w:val="000000"/>
                <w:sz w:val="20"/>
                <w:szCs w:val="20"/>
              </w:rPr>
              <w:t>,</w:t>
            </w:r>
            <w:r w:rsidRPr="00637976">
              <w:rPr>
                <w:color w:val="000000"/>
                <w:sz w:val="20"/>
                <w:szCs w:val="20"/>
                <w:lang w:val="en-US"/>
              </w:rPr>
              <w:t>57</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6</w:t>
            </w:r>
            <w:r w:rsidRPr="00637976">
              <w:rPr>
                <w:color w:val="000000"/>
                <w:sz w:val="20"/>
                <w:szCs w:val="20"/>
              </w:rPr>
              <w:t>,</w:t>
            </w:r>
            <w:r w:rsidRPr="00637976">
              <w:rPr>
                <w:color w:val="000000"/>
                <w:sz w:val="20"/>
                <w:szCs w:val="20"/>
                <w:lang w:val="en-US"/>
              </w:rPr>
              <w:t>57</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Затрачено топлива на выработку тепловой энергии</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т у.т.</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w:t>
            </w:r>
            <w:r w:rsidRPr="00637976">
              <w:rPr>
                <w:color w:val="000000"/>
                <w:sz w:val="20"/>
                <w:szCs w:val="20"/>
              </w:rPr>
              <w:t>,3</w:t>
            </w:r>
            <w:r w:rsidRPr="00637976">
              <w:rPr>
                <w:color w:val="000000"/>
                <w:sz w:val="20"/>
                <w:szCs w:val="20"/>
                <w:lang w:val="en-US"/>
              </w:rPr>
              <w:t>6</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,3</w:t>
            </w:r>
            <w:r w:rsidRPr="00637976">
              <w:rPr>
                <w:color w:val="000000"/>
                <w:sz w:val="20"/>
                <w:szCs w:val="20"/>
                <w:lang w:val="en-US"/>
              </w:rPr>
              <w:t>6</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,3</w:t>
            </w:r>
            <w:r w:rsidRPr="00637976">
              <w:rPr>
                <w:color w:val="000000"/>
                <w:sz w:val="20"/>
                <w:szCs w:val="20"/>
                <w:lang w:val="en-US"/>
              </w:rPr>
              <w:t>6</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,3</w:t>
            </w:r>
            <w:r w:rsidRPr="00637976">
              <w:rPr>
                <w:color w:val="000000"/>
                <w:sz w:val="20"/>
                <w:szCs w:val="20"/>
                <w:lang w:val="en-US"/>
              </w:rPr>
              <w:t>6</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,3</w:t>
            </w:r>
            <w:r w:rsidRPr="00637976">
              <w:rPr>
                <w:color w:val="000000"/>
                <w:sz w:val="20"/>
                <w:szCs w:val="20"/>
                <w:lang w:val="en-US"/>
              </w:rPr>
              <w:t>6</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w:t>
            </w:r>
            <w:r w:rsidRPr="00637976">
              <w:rPr>
                <w:color w:val="000000"/>
                <w:sz w:val="20"/>
                <w:szCs w:val="20"/>
              </w:rPr>
              <w:t>,2</w:t>
            </w:r>
            <w:r w:rsidRPr="00637976">
              <w:rPr>
                <w:color w:val="000000"/>
                <w:sz w:val="20"/>
                <w:szCs w:val="20"/>
                <w:lang w:val="en-US"/>
              </w:rPr>
              <w:t>6</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,2</w:t>
            </w:r>
            <w:r w:rsidRPr="00637976">
              <w:rPr>
                <w:color w:val="000000"/>
                <w:sz w:val="20"/>
                <w:szCs w:val="20"/>
                <w:lang w:val="en-US"/>
              </w:rPr>
              <w:t>6</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,2</w:t>
            </w:r>
            <w:r w:rsidRPr="00637976">
              <w:rPr>
                <w:color w:val="000000"/>
                <w:sz w:val="20"/>
                <w:szCs w:val="20"/>
                <w:lang w:val="en-US"/>
              </w:rPr>
              <w:t>6</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,2</w:t>
            </w:r>
            <w:r w:rsidRPr="00637976">
              <w:rPr>
                <w:color w:val="000000"/>
                <w:sz w:val="20"/>
                <w:szCs w:val="20"/>
                <w:lang w:val="en-US"/>
              </w:rPr>
              <w:t>6</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1</w:t>
            </w:r>
            <w:r w:rsidRPr="00637976">
              <w:rPr>
                <w:color w:val="000000"/>
                <w:sz w:val="20"/>
                <w:szCs w:val="20"/>
              </w:rPr>
              <w:t>,2</w:t>
            </w:r>
            <w:r w:rsidRPr="00637976">
              <w:rPr>
                <w:color w:val="000000"/>
                <w:sz w:val="20"/>
                <w:szCs w:val="20"/>
                <w:lang w:val="en-US"/>
              </w:rPr>
              <w:t>6</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Средневзвешенный НУР</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кг у.т./Гкал</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1</w:t>
            </w:r>
            <w:r w:rsidRPr="00637976">
              <w:rPr>
                <w:color w:val="000000"/>
                <w:sz w:val="20"/>
                <w:szCs w:val="20"/>
                <w:lang w:val="en-US"/>
              </w:rPr>
              <w:t>60</w:t>
            </w:r>
            <w:r w:rsidRPr="00637976">
              <w:rPr>
                <w:color w:val="000000"/>
                <w:sz w:val="20"/>
                <w:szCs w:val="20"/>
              </w:rPr>
              <w:t>,</w:t>
            </w:r>
            <w:r w:rsidRPr="00637976">
              <w:rPr>
                <w:color w:val="000000"/>
                <w:sz w:val="20"/>
                <w:szCs w:val="20"/>
                <w:lang w:val="en-US"/>
              </w:rPr>
              <w:t>30</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1</w:t>
            </w:r>
            <w:r w:rsidRPr="00637976">
              <w:rPr>
                <w:color w:val="000000"/>
                <w:sz w:val="20"/>
                <w:szCs w:val="20"/>
                <w:lang w:val="en-US"/>
              </w:rPr>
              <w:t>60</w:t>
            </w:r>
            <w:r w:rsidRPr="00637976">
              <w:rPr>
                <w:color w:val="000000"/>
                <w:sz w:val="20"/>
                <w:szCs w:val="20"/>
              </w:rPr>
              <w:t>,</w:t>
            </w:r>
            <w:r w:rsidRPr="00637976">
              <w:rPr>
                <w:color w:val="000000"/>
                <w:sz w:val="20"/>
                <w:szCs w:val="20"/>
                <w:lang w:val="en-US"/>
              </w:rPr>
              <w:t>30</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1</w:t>
            </w:r>
            <w:r w:rsidRPr="00637976">
              <w:rPr>
                <w:color w:val="000000"/>
                <w:sz w:val="20"/>
                <w:szCs w:val="20"/>
                <w:lang w:val="en-US"/>
              </w:rPr>
              <w:t>60</w:t>
            </w:r>
            <w:r w:rsidRPr="00637976">
              <w:rPr>
                <w:color w:val="000000"/>
                <w:sz w:val="20"/>
                <w:szCs w:val="20"/>
              </w:rPr>
              <w:t>,</w:t>
            </w:r>
            <w:r w:rsidRPr="00637976">
              <w:rPr>
                <w:color w:val="000000"/>
                <w:sz w:val="20"/>
                <w:szCs w:val="20"/>
                <w:lang w:val="en-US"/>
              </w:rPr>
              <w:t>30</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1</w:t>
            </w:r>
            <w:r w:rsidRPr="00637976">
              <w:rPr>
                <w:color w:val="000000"/>
                <w:sz w:val="20"/>
                <w:szCs w:val="20"/>
                <w:lang w:val="en-US"/>
              </w:rPr>
              <w:t>60</w:t>
            </w:r>
            <w:r w:rsidRPr="00637976">
              <w:rPr>
                <w:color w:val="000000"/>
                <w:sz w:val="20"/>
                <w:szCs w:val="20"/>
              </w:rPr>
              <w:t>,</w:t>
            </w:r>
            <w:r w:rsidRPr="00637976">
              <w:rPr>
                <w:color w:val="000000"/>
                <w:sz w:val="20"/>
                <w:szCs w:val="20"/>
                <w:lang w:val="en-US"/>
              </w:rPr>
              <w:t>30</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1</w:t>
            </w:r>
            <w:r w:rsidRPr="00637976">
              <w:rPr>
                <w:color w:val="000000"/>
                <w:sz w:val="20"/>
                <w:szCs w:val="20"/>
                <w:lang w:val="en-US"/>
              </w:rPr>
              <w:t>60</w:t>
            </w:r>
            <w:r w:rsidRPr="00637976">
              <w:rPr>
                <w:color w:val="000000"/>
                <w:sz w:val="20"/>
                <w:szCs w:val="20"/>
              </w:rPr>
              <w:t>,</w:t>
            </w:r>
            <w:r w:rsidRPr="00637976">
              <w:rPr>
                <w:color w:val="000000"/>
                <w:sz w:val="20"/>
                <w:szCs w:val="20"/>
                <w:lang w:val="en-US"/>
              </w:rPr>
              <w:t>30</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1</w:t>
            </w:r>
            <w:r w:rsidRPr="00637976">
              <w:rPr>
                <w:color w:val="000000"/>
                <w:sz w:val="20"/>
                <w:szCs w:val="20"/>
                <w:lang w:val="en-US"/>
              </w:rPr>
              <w:t>60</w:t>
            </w:r>
            <w:r w:rsidRPr="00637976">
              <w:rPr>
                <w:color w:val="000000"/>
                <w:sz w:val="20"/>
                <w:szCs w:val="20"/>
              </w:rPr>
              <w:t>,</w:t>
            </w:r>
            <w:r w:rsidRPr="00637976">
              <w:rPr>
                <w:color w:val="000000"/>
                <w:sz w:val="20"/>
                <w:szCs w:val="20"/>
                <w:lang w:val="en-US"/>
              </w:rPr>
              <w:t>30</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1</w:t>
            </w:r>
            <w:r w:rsidRPr="00637976">
              <w:rPr>
                <w:color w:val="000000"/>
                <w:sz w:val="20"/>
                <w:szCs w:val="20"/>
                <w:lang w:val="en-US"/>
              </w:rPr>
              <w:t>60</w:t>
            </w:r>
            <w:r w:rsidRPr="00637976">
              <w:rPr>
                <w:color w:val="000000"/>
                <w:sz w:val="20"/>
                <w:szCs w:val="20"/>
              </w:rPr>
              <w:t>,</w:t>
            </w:r>
            <w:r w:rsidRPr="00637976">
              <w:rPr>
                <w:color w:val="000000"/>
                <w:sz w:val="20"/>
                <w:szCs w:val="20"/>
                <w:lang w:val="en-US"/>
              </w:rPr>
              <w:t>30</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1</w:t>
            </w:r>
            <w:r w:rsidRPr="00637976">
              <w:rPr>
                <w:color w:val="000000"/>
                <w:sz w:val="20"/>
                <w:szCs w:val="20"/>
                <w:lang w:val="en-US"/>
              </w:rPr>
              <w:t>60</w:t>
            </w:r>
            <w:r w:rsidRPr="00637976">
              <w:rPr>
                <w:color w:val="000000"/>
                <w:sz w:val="20"/>
                <w:szCs w:val="20"/>
              </w:rPr>
              <w:t>,</w:t>
            </w:r>
            <w:r w:rsidRPr="00637976">
              <w:rPr>
                <w:color w:val="000000"/>
                <w:sz w:val="20"/>
                <w:szCs w:val="20"/>
                <w:lang w:val="en-US"/>
              </w:rPr>
              <w:t>30</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1</w:t>
            </w:r>
            <w:r w:rsidRPr="00637976">
              <w:rPr>
                <w:color w:val="000000"/>
                <w:sz w:val="20"/>
                <w:szCs w:val="20"/>
                <w:lang w:val="en-US"/>
              </w:rPr>
              <w:t>60</w:t>
            </w:r>
            <w:r w:rsidRPr="00637976">
              <w:rPr>
                <w:color w:val="000000"/>
                <w:sz w:val="20"/>
                <w:szCs w:val="20"/>
              </w:rPr>
              <w:t>,</w:t>
            </w:r>
            <w:r w:rsidRPr="00637976">
              <w:rPr>
                <w:color w:val="000000"/>
                <w:sz w:val="20"/>
                <w:szCs w:val="20"/>
                <w:lang w:val="en-US"/>
              </w:rPr>
              <w:t>30</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rPr>
              <w:t>1</w:t>
            </w:r>
            <w:r w:rsidRPr="00637976">
              <w:rPr>
                <w:color w:val="000000"/>
                <w:sz w:val="20"/>
                <w:szCs w:val="20"/>
                <w:lang w:val="en-US"/>
              </w:rPr>
              <w:t>60</w:t>
            </w:r>
            <w:r w:rsidRPr="00637976">
              <w:rPr>
                <w:color w:val="000000"/>
                <w:sz w:val="20"/>
                <w:szCs w:val="20"/>
              </w:rPr>
              <w:t>,</w:t>
            </w:r>
            <w:r w:rsidRPr="00637976">
              <w:rPr>
                <w:color w:val="000000"/>
                <w:sz w:val="20"/>
                <w:szCs w:val="20"/>
                <w:lang w:val="en-US"/>
              </w:rPr>
              <w:t>30</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Средневзвешенный КПД котлоагрегатов</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89</w:t>
            </w:r>
            <w:r w:rsidRPr="00637976">
              <w:rPr>
                <w:color w:val="000000"/>
                <w:sz w:val="20"/>
                <w:szCs w:val="20"/>
              </w:rPr>
              <w:t>,00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89</w:t>
            </w:r>
            <w:r w:rsidRPr="00637976">
              <w:rPr>
                <w:color w:val="000000"/>
                <w:sz w:val="20"/>
                <w:szCs w:val="20"/>
              </w:rPr>
              <w:t>,00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89</w:t>
            </w:r>
            <w:r w:rsidRPr="00637976">
              <w:rPr>
                <w:color w:val="000000"/>
                <w:sz w:val="20"/>
                <w:szCs w:val="20"/>
              </w:rPr>
              <w:t>,00</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89</w:t>
            </w:r>
            <w:r w:rsidRPr="00637976">
              <w:rPr>
                <w:color w:val="000000"/>
                <w:sz w:val="20"/>
                <w:szCs w:val="20"/>
              </w:rPr>
              <w:t>,00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89</w:t>
            </w:r>
            <w:r w:rsidRPr="00637976">
              <w:rPr>
                <w:color w:val="000000"/>
                <w:sz w:val="20"/>
                <w:szCs w:val="20"/>
              </w:rPr>
              <w:t>,00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89</w:t>
            </w:r>
            <w:r w:rsidRPr="00637976">
              <w:rPr>
                <w:color w:val="000000"/>
                <w:sz w:val="20"/>
                <w:szCs w:val="20"/>
              </w:rPr>
              <w:t>,00</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89</w:t>
            </w:r>
            <w:r w:rsidRPr="00637976">
              <w:rPr>
                <w:color w:val="000000"/>
                <w:sz w:val="20"/>
                <w:szCs w:val="20"/>
              </w:rPr>
              <w:t>,00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89</w:t>
            </w:r>
            <w:r w:rsidRPr="00637976">
              <w:rPr>
                <w:color w:val="000000"/>
                <w:sz w:val="20"/>
                <w:szCs w:val="20"/>
              </w:rPr>
              <w:t>,00</w:t>
            </w:r>
          </w:p>
        </w:tc>
        <w:tc>
          <w:tcPr>
            <w:tcW w:w="921"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89</w:t>
            </w:r>
            <w:r w:rsidRPr="00637976">
              <w:rPr>
                <w:color w:val="000000"/>
                <w:sz w:val="20"/>
                <w:szCs w:val="20"/>
              </w:rPr>
              <w:t>,00</w:t>
            </w:r>
          </w:p>
        </w:tc>
        <w:tc>
          <w:tcPr>
            <w:tcW w:w="922"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lang w:val="en-US"/>
              </w:rPr>
              <w:t>89</w:t>
            </w:r>
            <w:r w:rsidRPr="00637976">
              <w:rPr>
                <w:color w:val="000000"/>
                <w:sz w:val="20"/>
                <w:szCs w:val="20"/>
              </w:rPr>
              <w:t>,00</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Операционные (подконтрольные) расходы</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руб.</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4954,57</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5152,75</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5358,86</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5573,22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5796,15</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6027,99</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6269,11</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6519,88</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6780,67</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7051,90</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Неподконтрольные расходы</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руб.</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246,86</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256,73</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267,00</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277,68</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288,79</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300,34</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312,36</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324,85</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337,84</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351,36</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Расходы на приобретение (производство) энергетических ресурсов, холодной воды и теплоносителя</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руб.</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8669,23</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9016,00</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9376,64</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9751,70</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10141,77</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10547,44</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10969,34</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11408,12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11864,44</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12339,02</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Прибыль</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руб.</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332,88</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346,20</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360,04</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374,44</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389,42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405,00</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421,20</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438,05</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455,57</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473,79</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lastRenderedPageBreak/>
              <w:t>ИТОГО необходимая валовая выручка (НВВ)</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тыс. руб.</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14203,54</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14771,68</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15362,55</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15977,05</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16616,13</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17280,78</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17972,01</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18690,89</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19438,53</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20216,07</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Тариф на производство (передачу) тепловой энергии</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руб./Гкал</w:t>
            </w:r>
          </w:p>
        </w:tc>
        <w:tc>
          <w:tcPr>
            <w:tcW w:w="921"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2161,88</w:t>
            </w:r>
          </w:p>
        </w:tc>
        <w:tc>
          <w:tcPr>
            <w:tcW w:w="921"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2248,358</w:t>
            </w:r>
          </w:p>
        </w:tc>
        <w:tc>
          <w:tcPr>
            <w:tcW w:w="921"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2338,29</w:t>
            </w:r>
          </w:p>
        </w:tc>
        <w:tc>
          <w:tcPr>
            <w:tcW w:w="922"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2431,82</w:t>
            </w:r>
          </w:p>
        </w:tc>
        <w:tc>
          <w:tcPr>
            <w:tcW w:w="921"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2529,09</w:t>
            </w:r>
          </w:p>
        </w:tc>
        <w:tc>
          <w:tcPr>
            <w:tcW w:w="921"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2630,26</w:t>
            </w:r>
          </w:p>
        </w:tc>
        <w:tc>
          <w:tcPr>
            <w:tcW w:w="922"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2735,47</w:t>
            </w:r>
          </w:p>
        </w:tc>
        <w:tc>
          <w:tcPr>
            <w:tcW w:w="921"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2844,88</w:t>
            </w:r>
          </w:p>
        </w:tc>
        <w:tc>
          <w:tcPr>
            <w:tcW w:w="921"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2958,68</w:t>
            </w:r>
          </w:p>
        </w:tc>
        <w:tc>
          <w:tcPr>
            <w:tcW w:w="922"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3077,03</w:t>
            </w:r>
          </w:p>
        </w:tc>
      </w:tr>
      <w:tr w:rsidR="00637976" w:rsidRPr="00637976" w:rsidTr="00637976">
        <w:trPr>
          <w:trHeight w:val="20"/>
          <w:jc w:val="center"/>
        </w:trPr>
        <w:tc>
          <w:tcPr>
            <w:tcW w:w="4139"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Утверждено тарифным органом</w:t>
            </w:r>
          </w:p>
        </w:tc>
        <w:tc>
          <w:tcPr>
            <w:tcW w:w="1276" w:type="dxa"/>
            <w:shd w:val="clear" w:color="auto" w:fill="auto"/>
            <w:noWrap/>
            <w:vAlign w:val="center"/>
            <w:hideMark/>
          </w:tcPr>
          <w:p w:rsidR="00637976" w:rsidRPr="00637976" w:rsidRDefault="00637976" w:rsidP="00637976">
            <w:pPr>
              <w:jc w:val="center"/>
              <w:rPr>
                <w:color w:val="000000"/>
                <w:sz w:val="20"/>
                <w:szCs w:val="20"/>
              </w:rPr>
            </w:pPr>
            <w:r w:rsidRPr="00637976">
              <w:rPr>
                <w:color w:val="000000"/>
                <w:sz w:val="20"/>
                <w:szCs w:val="20"/>
              </w:rPr>
              <w:t>руб./Гкал</w:t>
            </w:r>
          </w:p>
        </w:tc>
        <w:tc>
          <w:tcPr>
            <w:tcW w:w="921" w:type="dxa"/>
            <w:shd w:val="clear" w:color="auto" w:fill="auto"/>
            <w:noWrap/>
            <w:vAlign w:val="bottom"/>
            <w:hideMark/>
          </w:tcPr>
          <w:p w:rsidR="00637976" w:rsidRPr="00637976" w:rsidRDefault="00637976" w:rsidP="00637976">
            <w:pPr>
              <w:jc w:val="center"/>
              <w:rPr>
                <w:color w:val="000000"/>
                <w:sz w:val="20"/>
                <w:szCs w:val="20"/>
                <w:lang w:val="en-US"/>
              </w:rPr>
            </w:pPr>
            <w:r w:rsidRPr="00637976">
              <w:rPr>
                <w:color w:val="000000"/>
                <w:sz w:val="20"/>
                <w:szCs w:val="20"/>
                <w:lang w:val="en-US"/>
              </w:rPr>
              <w:t>2 172,22</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2343,07</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2 452,50</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w:t>
            </w:r>
          </w:p>
        </w:tc>
        <w:tc>
          <w:tcPr>
            <w:tcW w:w="921"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w:t>
            </w:r>
          </w:p>
        </w:tc>
        <w:tc>
          <w:tcPr>
            <w:tcW w:w="922" w:type="dxa"/>
            <w:shd w:val="clear" w:color="auto" w:fill="auto"/>
            <w:noWrap/>
            <w:vAlign w:val="center"/>
            <w:hideMark/>
          </w:tcPr>
          <w:p w:rsidR="00637976" w:rsidRPr="00637976" w:rsidRDefault="00637976" w:rsidP="00637976">
            <w:pPr>
              <w:jc w:val="center"/>
              <w:rPr>
                <w:color w:val="000000"/>
                <w:sz w:val="20"/>
                <w:szCs w:val="20"/>
                <w:lang w:val="en-US"/>
              </w:rPr>
            </w:pPr>
            <w:r w:rsidRPr="00637976">
              <w:rPr>
                <w:color w:val="000000"/>
                <w:sz w:val="20"/>
                <w:szCs w:val="20"/>
                <w:lang w:val="en-US"/>
              </w:rPr>
              <w:t>-</w:t>
            </w:r>
          </w:p>
        </w:tc>
      </w:tr>
    </w:tbl>
    <w:p w:rsidR="00637976" w:rsidRDefault="00637976" w:rsidP="00637976">
      <w:pPr>
        <w:pStyle w:val="afffa"/>
      </w:pPr>
      <w:r w:rsidRPr="00FB405F">
        <w:t xml:space="preserve">Таблица </w:t>
      </w:r>
      <w:fldSimple w:instr=" SEQ Таблица \* ARABIC ">
        <w:r w:rsidR="00DB52BF">
          <w:rPr>
            <w:noProof/>
          </w:rPr>
          <w:t>146</w:t>
        </w:r>
      </w:fldSimple>
      <w:r w:rsidRPr="00FB405F">
        <w:t xml:space="preserve">.  </w:t>
      </w:r>
      <w:r w:rsidRPr="00077F56">
        <w:t>Тарифно-балансовая модель в зоне деятельности единой теплоснабжающей организации</w:t>
      </w:r>
      <w:r>
        <w:t xml:space="preserve"> МУП «РСО КР»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137"/>
        <w:gridCol w:w="1276"/>
        <w:gridCol w:w="921"/>
        <w:gridCol w:w="921"/>
        <w:gridCol w:w="921"/>
        <w:gridCol w:w="922"/>
        <w:gridCol w:w="921"/>
        <w:gridCol w:w="921"/>
        <w:gridCol w:w="922"/>
        <w:gridCol w:w="921"/>
        <w:gridCol w:w="921"/>
        <w:gridCol w:w="922"/>
      </w:tblGrid>
      <w:tr w:rsidR="00637976" w:rsidRPr="000155B9" w:rsidTr="00637976">
        <w:trPr>
          <w:trHeight w:val="20"/>
          <w:tblHeader/>
          <w:jc w:val="center"/>
        </w:trPr>
        <w:tc>
          <w:tcPr>
            <w:tcW w:w="4137"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 xml:space="preserve">Показатели </w:t>
            </w:r>
          </w:p>
        </w:tc>
        <w:tc>
          <w:tcPr>
            <w:tcW w:w="1276"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Ед. изм</w:t>
            </w:r>
          </w:p>
        </w:tc>
        <w:tc>
          <w:tcPr>
            <w:tcW w:w="921"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2025</w:t>
            </w:r>
          </w:p>
        </w:tc>
        <w:tc>
          <w:tcPr>
            <w:tcW w:w="921"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2026</w:t>
            </w:r>
          </w:p>
        </w:tc>
        <w:tc>
          <w:tcPr>
            <w:tcW w:w="921"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2027</w:t>
            </w:r>
          </w:p>
        </w:tc>
        <w:tc>
          <w:tcPr>
            <w:tcW w:w="922"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2028</w:t>
            </w:r>
          </w:p>
        </w:tc>
        <w:tc>
          <w:tcPr>
            <w:tcW w:w="921"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2029</w:t>
            </w:r>
          </w:p>
        </w:tc>
        <w:tc>
          <w:tcPr>
            <w:tcW w:w="921"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2030</w:t>
            </w:r>
          </w:p>
        </w:tc>
        <w:tc>
          <w:tcPr>
            <w:tcW w:w="922"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2031</w:t>
            </w:r>
          </w:p>
        </w:tc>
        <w:tc>
          <w:tcPr>
            <w:tcW w:w="921"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2032</w:t>
            </w:r>
          </w:p>
        </w:tc>
        <w:tc>
          <w:tcPr>
            <w:tcW w:w="921"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2033</w:t>
            </w:r>
          </w:p>
        </w:tc>
        <w:tc>
          <w:tcPr>
            <w:tcW w:w="922" w:type="dxa"/>
            <w:shd w:val="clear" w:color="auto" w:fill="auto"/>
            <w:noWrap/>
            <w:vAlign w:val="center"/>
            <w:hideMark/>
          </w:tcPr>
          <w:p w:rsidR="00637976" w:rsidRPr="000155B9" w:rsidRDefault="00637976" w:rsidP="00637976">
            <w:pPr>
              <w:jc w:val="center"/>
              <w:rPr>
                <w:b/>
                <w:color w:val="000000"/>
                <w:sz w:val="18"/>
                <w:szCs w:val="18"/>
              </w:rPr>
            </w:pPr>
            <w:r w:rsidRPr="000155B9">
              <w:rPr>
                <w:b/>
                <w:color w:val="000000"/>
                <w:sz w:val="18"/>
                <w:szCs w:val="18"/>
              </w:rPr>
              <w:t>2034</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Установленная тепловая мощность</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Гкал/ч</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Располагаемая мощность оборудования</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Гкал/ч</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1,00</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Собственные и хозяйственные нужды</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Гкал/ч</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Потери мощности в тепловой сети</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Гкал/ч</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0,07</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0,05</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0,05</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0,05</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Расчетная присоединенная тепловая нагрузка</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Гкал/ч</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0,67</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0,67</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0,67</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0,67</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Резерв (+)/дефицит (-) тепловой мощности</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Гкал/ч</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0,16</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0,16</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0,16</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0,16</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0,18</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0,18</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0,18</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0,18</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0,18</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0,18</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Доля резерва (от установленной мощности)</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16,00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16,00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16,00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16,00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18,00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18,00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18,00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18,00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18,00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18,00</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Выработано тепловой энергии</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Гкал</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1,91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1,91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1,91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1,91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Собственные нужды котельной</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Гкал</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Отпущено с коллекторов</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Гкал</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1,91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1,91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1,91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1,91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1,71</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Потери при передаче по тепловым сетям</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Гкал</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0,65</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0,65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0,45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0,45</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0,45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0,45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0,45</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0,45</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То же в %</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33,88</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33,88</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33,88</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33,88</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26,41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26,41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26,41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26,41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26,41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26,41</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Полезный отпуск тепловой энергии</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Гкал</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1,26</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1,26</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1,26</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1,26</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1,26</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1,26</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1,26</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1,26</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1,26</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1,26</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Затрачено топлива на выработку тепловой энергии</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т у.т.</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0,30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0,30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0,30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0,30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0,27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0,27</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0,27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0,27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0,27</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0,27</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Средневзвешенный НУР</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кг у.т./Гкал</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158,52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158,52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158,52</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158,52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158,52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158,52</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158,52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158,52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158,52</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158,52</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Средневзвешенный КПД котлоагрегатов</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90,00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90,00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90,00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90,00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90,00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90,00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90,00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90,00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90,00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90,00</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Операционные (подконтрольные) расходы</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руб.</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1380,00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1435,20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1492,61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1552,31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1614,40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1678,98</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1746,14</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1815,99</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1888,63</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1964,17</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Неподконтрольные расходы</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руб.</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486,42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505,88</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526,11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547,16</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569,04</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591,80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615,48</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640,10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665,70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692,33</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Расходы на приобретение (производство) энергетических ресурсов, холодной воды и теплоносителя</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руб.</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2475,9</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2574,94</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2677,93</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2785,05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2896,45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3012,31</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3132,80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3258,12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3388,44</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3523,98</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Прибыль</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руб.</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0,00</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ИТОГО необходимая валовая выручка (НВВ)</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тыс. руб.</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4342,32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4516,01</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4696,65</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4884,52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5079,90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5283,10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5494,42</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5714,20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5942,76</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6180,48</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Тариф на производство (передачу) тепловой энергии</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руб./Гкал</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3446,29</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3584,14</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3727,50</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3876,60</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4031,67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4192,93</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4360,65</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4535,08</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4716,48</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4497,38</w:t>
            </w:r>
          </w:p>
        </w:tc>
      </w:tr>
      <w:tr w:rsidR="00637976" w:rsidRPr="000155B9" w:rsidTr="00637976">
        <w:trPr>
          <w:trHeight w:val="20"/>
          <w:jc w:val="center"/>
        </w:trPr>
        <w:tc>
          <w:tcPr>
            <w:tcW w:w="4137"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Утверждено тарифным органом</w:t>
            </w:r>
          </w:p>
        </w:tc>
        <w:tc>
          <w:tcPr>
            <w:tcW w:w="1276"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руб./Гкал</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3453,87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4019,57</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4368,44</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w:t>
            </w:r>
          </w:p>
        </w:tc>
        <w:tc>
          <w:tcPr>
            <w:tcW w:w="921"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w:t>
            </w:r>
          </w:p>
        </w:tc>
        <w:tc>
          <w:tcPr>
            <w:tcW w:w="922" w:type="dxa"/>
            <w:shd w:val="clear" w:color="auto" w:fill="auto"/>
            <w:noWrap/>
            <w:vAlign w:val="center"/>
            <w:hideMark/>
          </w:tcPr>
          <w:p w:rsidR="00637976" w:rsidRPr="000155B9" w:rsidRDefault="00637976" w:rsidP="00637976">
            <w:pPr>
              <w:jc w:val="center"/>
              <w:rPr>
                <w:color w:val="000000"/>
                <w:sz w:val="18"/>
                <w:szCs w:val="18"/>
              </w:rPr>
            </w:pPr>
            <w:r w:rsidRPr="000155B9">
              <w:rPr>
                <w:color w:val="000000"/>
                <w:sz w:val="18"/>
                <w:szCs w:val="18"/>
              </w:rPr>
              <w:t>-</w:t>
            </w:r>
          </w:p>
        </w:tc>
      </w:tr>
    </w:tbl>
    <w:p w:rsidR="00637976" w:rsidRDefault="00637976" w:rsidP="00960423">
      <w:pPr>
        <w:jc w:val="center"/>
        <w:rPr>
          <w:color w:val="000000"/>
          <w:sz w:val="20"/>
          <w:szCs w:val="20"/>
        </w:rPr>
      </w:pPr>
    </w:p>
    <w:p w:rsidR="00011780" w:rsidRPr="001A772D" w:rsidRDefault="00011780" w:rsidP="008C1AD2">
      <w:pPr>
        <w:pStyle w:val="afffa"/>
      </w:pPr>
    </w:p>
    <w:p w:rsidR="002471C0" w:rsidRPr="001A772D" w:rsidRDefault="002471C0" w:rsidP="005E344F">
      <w:pPr>
        <w:pStyle w:val="afffa"/>
      </w:pPr>
    </w:p>
    <w:p w:rsidR="005E344F" w:rsidRPr="001A772D" w:rsidRDefault="005E344F" w:rsidP="006B7F55">
      <w:pPr>
        <w:pStyle w:val="Afff8"/>
        <w:sectPr w:rsidR="005E344F" w:rsidRPr="001A772D" w:rsidSect="005E344F">
          <w:type w:val="nextColumn"/>
          <w:pgSz w:w="16838" w:h="11906" w:orient="landscape" w:code="9"/>
          <w:pgMar w:top="567" w:right="1134" w:bottom="1134" w:left="1134" w:header="709" w:footer="709" w:gutter="0"/>
          <w:cols w:space="708"/>
          <w:titlePg/>
          <w:docGrid w:linePitch="360"/>
        </w:sectPr>
      </w:pPr>
    </w:p>
    <w:p w:rsidR="005A465F" w:rsidRDefault="005A465F" w:rsidP="00C563DD">
      <w:pPr>
        <w:pStyle w:val="1fe"/>
      </w:pPr>
      <w:bookmarkStart w:id="1582" w:name="_Toc201670483"/>
      <w:bookmarkStart w:id="1583" w:name="_Toc214014617"/>
      <w:bookmarkStart w:id="1584" w:name="_Hlk536116040"/>
      <w:bookmarkEnd w:id="1577"/>
      <w:r w:rsidRPr="001A772D">
        <w:lastRenderedPageBreak/>
        <w:t>Книга 15. Глава 15–</w:t>
      </w:r>
      <w:r w:rsidRPr="005A465F">
        <w:t xml:space="preserve"> </w:t>
      </w:r>
      <w:r>
        <w:t>Оценка экологической безопасности теплоснабжения</w:t>
      </w:r>
      <w:bookmarkEnd w:id="1582"/>
      <w:bookmarkEnd w:id="1583"/>
    </w:p>
    <w:p w:rsidR="005A465F" w:rsidRPr="007B6C3D" w:rsidRDefault="005A465F" w:rsidP="007B6C3D">
      <w:pPr>
        <w:pStyle w:val="2f0"/>
        <w:spacing w:before="240"/>
      </w:pPr>
      <w:bookmarkStart w:id="1585" w:name="_Toc3276431"/>
      <w:bookmarkStart w:id="1586" w:name="_Toc9269534"/>
      <w:bookmarkStart w:id="1587" w:name="_Toc103359716"/>
      <w:bookmarkStart w:id="1588" w:name="_Toc197809833"/>
      <w:bookmarkStart w:id="1589" w:name="_Toc214014618"/>
      <w:r w:rsidRPr="007B6C3D">
        <w:t xml:space="preserve">15.1 </w:t>
      </w:r>
      <w:bookmarkEnd w:id="1585"/>
      <w:bookmarkEnd w:id="1586"/>
      <w:bookmarkEnd w:id="1587"/>
      <w:r w:rsidRPr="007B6C3D">
        <w:t>Описание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1588"/>
      <w:bookmarkEnd w:id="1589"/>
    </w:p>
    <w:p w:rsidR="005A465F" w:rsidRDefault="005A465F" w:rsidP="00C81B97">
      <w:pPr>
        <w:pStyle w:val="Afff8"/>
        <w:spacing w:line="240" w:lineRule="auto"/>
        <w:rPr>
          <w:shd w:val="clear" w:color="auto" w:fill="FFFFFF"/>
        </w:rPr>
      </w:pPr>
      <w:r w:rsidRPr="00CB6518">
        <w:rPr>
          <w:shd w:val="clear" w:color="auto" w:fill="FFFFFF"/>
        </w:rPr>
        <w:t>В таблице ниже приведены значения фоновых концентраций Сф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бенз(а)пирена для городов, расположенных на Европейской (БПе) и Азиатской (БПа) частях России, даны раздельно.</w:t>
      </w:r>
    </w:p>
    <w:p w:rsidR="00C81B97" w:rsidRDefault="005A465F" w:rsidP="00C81B97">
      <w:pPr>
        <w:pStyle w:val="afffa"/>
        <w:spacing w:before="0" w:line="240" w:lineRule="auto"/>
        <w:ind w:right="0"/>
      </w:pPr>
      <w:r w:rsidRPr="00CB6518">
        <w:t xml:space="preserve">Таблица </w:t>
      </w:r>
      <w:fldSimple w:instr=" SEQ Таблица \* ARABIC ">
        <w:r w:rsidR="00DB52BF">
          <w:rPr>
            <w:noProof/>
          </w:rPr>
          <w:t>147</w:t>
        </w:r>
      </w:fldSimple>
      <w:r w:rsidRPr="005A465F">
        <w:t xml:space="preserve">. Значения фоновых концентраций загрязняющих веществ </w:t>
      </w:r>
    </w:p>
    <w:p w:rsidR="005A465F" w:rsidRPr="005A465F" w:rsidRDefault="005A465F" w:rsidP="00C81B97">
      <w:pPr>
        <w:pStyle w:val="afffa"/>
        <w:spacing w:before="0" w:line="240" w:lineRule="auto"/>
        <w:ind w:right="0"/>
      </w:pPr>
      <w:r w:rsidRPr="005A465F">
        <w:t>в населенных пунктах с различным числом жителей</w:t>
      </w:r>
      <w:r w:rsidR="00C81B97" w:rsidRPr="00C81B97">
        <w:t xml:space="preserve"> </w:t>
      </w:r>
      <w:r w:rsidR="00C81B97">
        <w:t>,</w:t>
      </w:r>
      <w:r w:rsidR="00C81B97" w:rsidRPr="00C81B97">
        <w:t xml:space="preserve"> </w:t>
      </w:r>
      <w:r w:rsidR="00C81B97" w:rsidRPr="005A465F">
        <w:t>мкг/м</w:t>
      </w:r>
      <w:r w:rsidR="00C81B97" w:rsidRPr="00CB6518">
        <w:rPr>
          <w:vertAlign w:val="superscript"/>
        </w:rPr>
        <w:t>3</w:t>
      </w:r>
      <w:r w:rsidR="00C81B97" w:rsidRPr="005A465F">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60"/>
        <w:gridCol w:w="850"/>
        <w:gridCol w:w="851"/>
        <w:gridCol w:w="850"/>
        <w:gridCol w:w="851"/>
        <w:gridCol w:w="850"/>
        <w:gridCol w:w="851"/>
        <w:gridCol w:w="850"/>
        <w:gridCol w:w="851"/>
        <w:gridCol w:w="851"/>
      </w:tblGrid>
      <w:tr w:rsidR="00BB2A1F" w:rsidRPr="00C81B97" w:rsidTr="00C81B97">
        <w:trPr>
          <w:trHeight w:hRule="exact" w:val="740"/>
          <w:jc w:val="center"/>
        </w:trPr>
        <w:tc>
          <w:tcPr>
            <w:tcW w:w="2560"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Численность</w:t>
            </w:r>
          </w:p>
          <w:p w:rsidR="00BB2A1F" w:rsidRPr="00C81B97" w:rsidRDefault="00BB2A1F" w:rsidP="00BF4835">
            <w:pPr>
              <w:pStyle w:val="Afff8"/>
              <w:spacing w:line="240" w:lineRule="auto"/>
              <w:ind w:firstLine="0"/>
              <w:jc w:val="center"/>
              <w:rPr>
                <w:b/>
                <w:sz w:val="20"/>
                <w:szCs w:val="20"/>
              </w:rPr>
            </w:pPr>
            <w:r w:rsidRPr="00C81B97">
              <w:rPr>
                <w:b/>
                <w:sz w:val="20"/>
                <w:szCs w:val="20"/>
              </w:rPr>
              <w:t>населения, тыс. чел.</w:t>
            </w:r>
          </w:p>
        </w:tc>
        <w:tc>
          <w:tcPr>
            <w:tcW w:w="850" w:type="dxa"/>
            <w:vAlign w:val="center"/>
          </w:tcPr>
          <w:p w:rsidR="00BB2A1F" w:rsidRPr="00C81B97" w:rsidRDefault="00BB2A1F" w:rsidP="00BF4835">
            <w:pPr>
              <w:pStyle w:val="Afff8"/>
              <w:spacing w:line="240" w:lineRule="auto"/>
              <w:ind w:firstLine="0"/>
              <w:jc w:val="center"/>
              <w:rPr>
                <w:b/>
                <w:sz w:val="20"/>
                <w:szCs w:val="20"/>
                <w:lang w:val="en-US"/>
              </w:rPr>
            </w:pPr>
            <w:r w:rsidRPr="00C81B97">
              <w:rPr>
                <w:b/>
                <w:sz w:val="20"/>
                <w:szCs w:val="20"/>
                <w:lang w:val="en-US"/>
              </w:rPr>
              <w:t>BB</w:t>
            </w:r>
          </w:p>
        </w:tc>
        <w:tc>
          <w:tcPr>
            <w:tcW w:w="851"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lang w:val="en-US"/>
              </w:rPr>
              <w:t>SO</w:t>
            </w:r>
            <w:r w:rsidRPr="00C81B97">
              <w:rPr>
                <w:b/>
                <w:sz w:val="20"/>
                <w:szCs w:val="20"/>
                <w:vertAlign w:val="subscript"/>
              </w:rPr>
              <w:t>2</w:t>
            </w:r>
          </w:p>
        </w:tc>
        <w:tc>
          <w:tcPr>
            <w:tcW w:w="850"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NО</w:t>
            </w:r>
            <w:r w:rsidRPr="00C81B97">
              <w:rPr>
                <w:b/>
                <w:sz w:val="20"/>
                <w:szCs w:val="20"/>
                <w:vertAlign w:val="subscript"/>
              </w:rPr>
              <w:t>2</w:t>
            </w:r>
          </w:p>
        </w:tc>
        <w:tc>
          <w:tcPr>
            <w:tcW w:w="851"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NO</w:t>
            </w:r>
          </w:p>
        </w:tc>
        <w:tc>
          <w:tcPr>
            <w:tcW w:w="850" w:type="dxa"/>
            <w:vAlign w:val="center"/>
          </w:tcPr>
          <w:p w:rsidR="00BB2A1F" w:rsidRPr="00C81B97" w:rsidRDefault="00BB2A1F" w:rsidP="00BF4835">
            <w:pPr>
              <w:pStyle w:val="Afff8"/>
              <w:spacing w:line="240" w:lineRule="auto"/>
              <w:ind w:firstLine="0"/>
              <w:jc w:val="center"/>
              <w:rPr>
                <w:b/>
                <w:sz w:val="20"/>
                <w:szCs w:val="20"/>
                <w:lang w:val="en-US"/>
              </w:rPr>
            </w:pPr>
            <w:r w:rsidRPr="00C81B97">
              <w:rPr>
                <w:b/>
                <w:sz w:val="20"/>
                <w:szCs w:val="20"/>
                <w:lang w:val="en-US"/>
              </w:rPr>
              <w:t>CO</w:t>
            </w:r>
          </w:p>
          <w:p w:rsidR="00BB2A1F" w:rsidRPr="00C81B97" w:rsidRDefault="00BB2A1F" w:rsidP="00BF4835">
            <w:pPr>
              <w:pStyle w:val="Afff8"/>
              <w:spacing w:line="240" w:lineRule="auto"/>
              <w:ind w:firstLine="0"/>
              <w:jc w:val="center"/>
              <w:rPr>
                <w:b/>
                <w:sz w:val="20"/>
                <w:szCs w:val="20"/>
              </w:rPr>
            </w:pPr>
            <w:r w:rsidRPr="00C81B97">
              <w:rPr>
                <w:b/>
                <w:sz w:val="20"/>
                <w:szCs w:val="20"/>
              </w:rPr>
              <w:t>мг/м</w:t>
            </w:r>
            <w:r w:rsidRPr="00C81B97">
              <w:rPr>
                <w:b/>
                <w:sz w:val="20"/>
                <w:szCs w:val="20"/>
                <w:vertAlign w:val="superscript"/>
              </w:rPr>
              <w:t>3</w:t>
            </w:r>
          </w:p>
        </w:tc>
        <w:tc>
          <w:tcPr>
            <w:tcW w:w="851"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Форм</w:t>
            </w:r>
          </w:p>
          <w:p w:rsidR="00BB2A1F" w:rsidRPr="00C81B97" w:rsidRDefault="00BB2A1F" w:rsidP="00BF4835">
            <w:pPr>
              <w:pStyle w:val="Afff8"/>
              <w:spacing w:line="240" w:lineRule="auto"/>
              <w:ind w:firstLine="0"/>
              <w:jc w:val="center"/>
              <w:rPr>
                <w:b/>
                <w:sz w:val="20"/>
                <w:szCs w:val="20"/>
              </w:rPr>
            </w:pPr>
            <w:r w:rsidRPr="00C81B97">
              <w:rPr>
                <w:b/>
                <w:sz w:val="20"/>
                <w:szCs w:val="20"/>
              </w:rPr>
              <w:t>аль- дегид</w:t>
            </w:r>
          </w:p>
        </w:tc>
        <w:tc>
          <w:tcPr>
            <w:tcW w:w="850" w:type="dxa"/>
            <w:vAlign w:val="center"/>
          </w:tcPr>
          <w:p w:rsidR="00BB2A1F" w:rsidRPr="00C81B97" w:rsidRDefault="00BB2A1F" w:rsidP="00BF4835">
            <w:pPr>
              <w:pStyle w:val="Afff8"/>
              <w:spacing w:line="240" w:lineRule="auto"/>
              <w:ind w:firstLine="0"/>
              <w:jc w:val="center"/>
              <w:rPr>
                <w:b/>
                <w:sz w:val="20"/>
                <w:szCs w:val="20"/>
                <w:lang w:val="en-US"/>
              </w:rPr>
            </w:pPr>
            <w:r w:rsidRPr="00C81B97">
              <w:rPr>
                <w:b/>
                <w:sz w:val="20"/>
                <w:szCs w:val="20"/>
                <w:lang w:val="en-US"/>
              </w:rPr>
              <w:t>H</w:t>
            </w:r>
            <w:r w:rsidRPr="00C81B97">
              <w:rPr>
                <w:b/>
                <w:sz w:val="20"/>
                <w:szCs w:val="20"/>
                <w:vertAlign w:val="subscript"/>
              </w:rPr>
              <w:t>2</w:t>
            </w:r>
            <w:r w:rsidRPr="00C81B97">
              <w:rPr>
                <w:b/>
                <w:sz w:val="20"/>
                <w:szCs w:val="20"/>
                <w:lang w:val="en-US"/>
              </w:rPr>
              <w:t>S</w:t>
            </w:r>
          </w:p>
        </w:tc>
        <w:tc>
          <w:tcPr>
            <w:tcW w:w="851"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БПе,</w:t>
            </w:r>
          </w:p>
          <w:p w:rsidR="00BB2A1F" w:rsidRPr="00C81B97" w:rsidRDefault="00BB2A1F" w:rsidP="00BF4835">
            <w:pPr>
              <w:pStyle w:val="Afff8"/>
              <w:spacing w:line="240" w:lineRule="auto"/>
              <w:ind w:firstLine="0"/>
              <w:jc w:val="center"/>
              <w:rPr>
                <w:b/>
                <w:sz w:val="20"/>
                <w:szCs w:val="20"/>
              </w:rPr>
            </w:pPr>
            <w:r w:rsidRPr="00C81B97">
              <w:rPr>
                <w:b/>
                <w:sz w:val="20"/>
                <w:szCs w:val="20"/>
              </w:rPr>
              <w:t>нг/м</w:t>
            </w:r>
            <w:r w:rsidRPr="00C81B97">
              <w:rPr>
                <w:b/>
                <w:sz w:val="20"/>
                <w:szCs w:val="20"/>
                <w:vertAlign w:val="superscript"/>
              </w:rPr>
              <w:t>3</w:t>
            </w:r>
          </w:p>
        </w:tc>
        <w:tc>
          <w:tcPr>
            <w:tcW w:w="851" w:type="dxa"/>
            <w:vAlign w:val="center"/>
          </w:tcPr>
          <w:p w:rsidR="00BB2A1F" w:rsidRPr="00C81B97" w:rsidRDefault="00BB2A1F" w:rsidP="00BF4835">
            <w:pPr>
              <w:pStyle w:val="Afff8"/>
              <w:spacing w:line="240" w:lineRule="auto"/>
              <w:ind w:firstLine="0"/>
              <w:jc w:val="center"/>
              <w:rPr>
                <w:b/>
                <w:sz w:val="20"/>
                <w:szCs w:val="20"/>
              </w:rPr>
            </w:pPr>
            <w:r w:rsidRPr="00C81B97">
              <w:rPr>
                <w:b/>
                <w:sz w:val="20"/>
                <w:szCs w:val="20"/>
              </w:rPr>
              <w:t>БПа,</w:t>
            </w:r>
          </w:p>
          <w:p w:rsidR="00BB2A1F" w:rsidRPr="00C81B97" w:rsidRDefault="00BB2A1F" w:rsidP="00BF4835">
            <w:pPr>
              <w:pStyle w:val="Afff8"/>
              <w:spacing w:line="240" w:lineRule="auto"/>
              <w:ind w:firstLine="0"/>
              <w:jc w:val="center"/>
              <w:rPr>
                <w:b/>
                <w:sz w:val="20"/>
                <w:szCs w:val="20"/>
              </w:rPr>
            </w:pPr>
            <w:r w:rsidRPr="00C81B97">
              <w:rPr>
                <w:b/>
                <w:sz w:val="20"/>
                <w:szCs w:val="20"/>
              </w:rPr>
              <w:t>нг/м</w:t>
            </w:r>
            <w:r w:rsidRPr="00C81B97">
              <w:rPr>
                <w:b/>
                <w:sz w:val="20"/>
                <w:szCs w:val="20"/>
                <w:vertAlign w:val="superscript"/>
              </w:rPr>
              <w:t>3</w:t>
            </w:r>
          </w:p>
        </w:tc>
      </w:tr>
      <w:tr w:rsidR="00BB2A1F" w:rsidRPr="00CE6D85" w:rsidTr="007B6C3D">
        <w:trPr>
          <w:trHeight w:hRule="exact" w:val="309"/>
          <w:jc w:val="center"/>
        </w:trPr>
        <w:tc>
          <w:tcPr>
            <w:tcW w:w="256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От 50до 100 (вкл.)</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261</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15</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63</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45</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1,9</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19</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0,9</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7,0</w:t>
            </w:r>
          </w:p>
        </w:tc>
      </w:tr>
      <w:tr w:rsidR="00BB2A1F" w:rsidRPr="00CE6D85" w:rsidTr="007B6C3D">
        <w:trPr>
          <w:trHeight w:hRule="exact" w:val="286"/>
          <w:jc w:val="center"/>
        </w:trPr>
        <w:tc>
          <w:tcPr>
            <w:tcW w:w="256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От 10 до 50 (вкл.)</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250</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17</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58</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36</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1,8</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21</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3</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0,9</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6,6</w:t>
            </w:r>
          </w:p>
        </w:tc>
      </w:tr>
      <w:tr w:rsidR="00BB2A1F" w:rsidRPr="00CE6D85" w:rsidTr="007B6C3D">
        <w:trPr>
          <w:trHeight w:hRule="exact" w:val="275"/>
          <w:jc w:val="center"/>
        </w:trPr>
        <w:tc>
          <w:tcPr>
            <w:tcW w:w="256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10 и менее</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192</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20</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43</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27</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1,2</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21</w:t>
            </w:r>
          </w:p>
        </w:tc>
        <w:tc>
          <w:tcPr>
            <w:tcW w:w="850"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2</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0,75</w:t>
            </w:r>
          </w:p>
        </w:tc>
        <w:tc>
          <w:tcPr>
            <w:tcW w:w="851" w:type="dxa"/>
            <w:vAlign w:val="center"/>
          </w:tcPr>
          <w:p w:rsidR="00BB2A1F" w:rsidRPr="00CE6D85" w:rsidRDefault="00BB2A1F" w:rsidP="00BF4835">
            <w:pPr>
              <w:pStyle w:val="Afff8"/>
              <w:spacing w:line="240" w:lineRule="auto"/>
              <w:ind w:firstLine="0"/>
              <w:jc w:val="center"/>
              <w:rPr>
                <w:sz w:val="20"/>
                <w:szCs w:val="20"/>
              </w:rPr>
            </w:pPr>
            <w:r w:rsidRPr="00CE6D85">
              <w:rPr>
                <w:sz w:val="20"/>
                <w:szCs w:val="20"/>
              </w:rPr>
              <w:t>3,3</w:t>
            </w:r>
          </w:p>
        </w:tc>
      </w:tr>
    </w:tbl>
    <w:p w:rsidR="005A465F" w:rsidRPr="005A465F" w:rsidRDefault="005A465F" w:rsidP="00CB6518">
      <w:pPr>
        <w:pStyle w:val="Afff8"/>
        <w:ind w:left="567" w:firstLine="0"/>
      </w:pPr>
    </w:p>
    <w:p w:rsidR="005A465F" w:rsidRDefault="005A465F" w:rsidP="00C81B97">
      <w:pPr>
        <w:pStyle w:val="Afff8"/>
        <w:spacing w:line="240" w:lineRule="auto"/>
        <w:rPr>
          <w:shd w:val="clear" w:color="auto" w:fill="FFFFFF"/>
        </w:rPr>
      </w:pPr>
      <w:r w:rsidRPr="00CB6518">
        <w:rPr>
          <w:shd w:val="clear" w:color="auto" w:fill="FFFFFF"/>
        </w:rPr>
        <w:t>В таблице ниже приведены значения фоновых долгопериодных средних концентраций С</w:t>
      </w:r>
      <w:r w:rsidRPr="00BB2A1F">
        <w:rPr>
          <w:shd w:val="clear" w:color="auto" w:fill="FFFFFF"/>
          <w:vertAlign w:val="subscript"/>
        </w:rPr>
        <w:t>фд</w:t>
      </w:r>
      <w:r w:rsidRPr="00CB6518">
        <w:rPr>
          <w:shd w:val="clear" w:color="auto" w:fill="FFFFFF"/>
        </w:rPr>
        <w:t xml:space="preserve">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бенз(а)пирена для городов, расположенных на Европейской (БПе) и Азиатской (БПа) частях России, даны раздельно.</w:t>
      </w:r>
    </w:p>
    <w:p w:rsidR="007B6C3D" w:rsidRDefault="005A465F" w:rsidP="00C81B97">
      <w:pPr>
        <w:pStyle w:val="afffa"/>
        <w:spacing w:before="0" w:line="240" w:lineRule="auto"/>
        <w:ind w:right="0"/>
      </w:pPr>
      <w:r w:rsidRPr="00CB6518">
        <w:t xml:space="preserve">Таблица </w:t>
      </w:r>
      <w:fldSimple w:instr=" SEQ Таблица \* ARABIC ">
        <w:r w:rsidR="00DB52BF">
          <w:rPr>
            <w:noProof/>
          </w:rPr>
          <w:t>148</w:t>
        </w:r>
      </w:fldSimple>
      <w:r w:rsidRPr="005A465F">
        <w:t>. Значения фоновых концентраций долгопериод</w:t>
      </w:r>
      <w:r w:rsidR="00C81B97">
        <w:t>ных средних загрязняющих вещест</w:t>
      </w:r>
      <w:r w:rsidRPr="005A465F">
        <w:t xml:space="preserve">в </w:t>
      </w:r>
    </w:p>
    <w:p w:rsidR="005A465F" w:rsidRPr="00CB6518" w:rsidRDefault="007B6C3D" w:rsidP="00C81B97">
      <w:pPr>
        <w:pStyle w:val="afffa"/>
        <w:spacing w:before="0" w:line="240" w:lineRule="auto"/>
        <w:ind w:right="0"/>
      </w:pPr>
      <w:r>
        <w:t xml:space="preserve">в </w:t>
      </w:r>
      <w:r w:rsidR="005A465F" w:rsidRPr="005A465F">
        <w:t>населенных пунктах с различным числом жителей</w:t>
      </w:r>
      <w:r w:rsidR="00C81B97" w:rsidRPr="005A465F">
        <w:t>, мкг/м</w:t>
      </w:r>
      <w:r w:rsidR="00C81B97" w:rsidRPr="00111943">
        <w:rPr>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60"/>
        <w:gridCol w:w="850"/>
        <w:gridCol w:w="851"/>
        <w:gridCol w:w="850"/>
        <w:gridCol w:w="851"/>
        <w:gridCol w:w="850"/>
        <w:gridCol w:w="851"/>
        <w:gridCol w:w="850"/>
        <w:gridCol w:w="851"/>
        <w:gridCol w:w="851"/>
      </w:tblGrid>
      <w:tr w:rsidR="00BB2A1F" w:rsidRPr="007B6C3D" w:rsidTr="007B6C3D">
        <w:trPr>
          <w:trHeight w:hRule="exact" w:val="740"/>
          <w:jc w:val="center"/>
        </w:trPr>
        <w:tc>
          <w:tcPr>
            <w:tcW w:w="2560" w:type="dxa"/>
            <w:vAlign w:val="center"/>
          </w:tcPr>
          <w:p w:rsidR="00BB2A1F" w:rsidRPr="007B6C3D" w:rsidRDefault="00BB2A1F" w:rsidP="00BF4835">
            <w:pPr>
              <w:pStyle w:val="Afff8"/>
              <w:spacing w:line="240" w:lineRule="auto"/>
              <w:ind w:firstLine="0"/>
              <w:jc w:val="center"/>
              <w:rPr>
                <w:b/>
                <w:sz w:val="20"/>
                <w:szCs w:val="20"/>
              </w:rPr>
            </w:pPr>
            <w:r w:rsidRPr="007B6C3D">
              <w:rPr>
                <w:b/>
                <w:sz w:val="20"/>
                <w:szCs w:val="20"/>
              </w:rPr>
              <w:t>Численность</w:t>
            </w:r>
          </w:p>
          <w:p w:rsidR="00BB2A1F" w:rsidRPr="007B6C3D" w:rsidRDefault="00BB2A1F" w:rsidP="00BF4835">
            <w:pPr>
              <w:pStyle w:val="Afff8"/>
              <w:spacing w:line="240" w:lineRule="auto"/>
              <w:ind w:firstLine="0"/>
              <w:jc w:val="center"/>
              <w:rPr>
                <w:b/>
                <w:sz w:val="20"/>
                <w:szCs w:val="20"/>
              </w:rPr>
            </w:pPr>
            <w:r w:rsidRPr="007B6C3D">
              <w:rPr>
                <w:b/>
                <w:sz w:val="20"/>
                <w:szCs w:val="20"/>
              </w:rPr>
              <w:t>населения, тыс. чел.</w:t>
            </w:r>
          </w:p>
        </w:tc>
        <w:tc>
          <w:tcPr>
            <w:tcW w:w="850" w:type="dxa"/>
            <w:vAlign w:val="center"/>
          </w:tcPr>
          <w:p w:rsidR="00BB2A1F" w:rsidRPr="007B6C3D" w:rsidRDefault="00BB2A1F" w:rsidP="00BF4835">
            <w:pPr>
              <w:pStyle w:val="Afff8"/>
              <w:spacing w:line="240" w:lineRule="auto"/>
              <w:ind w:firstLine="0"/>
              <w:jc w:val="center"/>
              <w:rPr>
                <w:b/>
                <w:sz w:val="20"/>
                <w:szCs w:val="20"/>
              </w:rPr>
            </w:pPr>
            <w:r w:rsidRPr="007B6C3D">
              <w:rPr>
                <w:b/>
                <w:sz w:val="20"/>
                <w:szCs w:val="20"/>
              </w:rPr>
              <w:t>BB</w:t>
            </w:r>
          </w:p>
        </w:tc>
        <w:tc>
          <w:tcPr>
            <w:tcW w:w="851" w:type="dxa"/>
            <w:vAlign w:val="center"/>
          </w:tcPr>
          <w:p w:rsidR="00BB2A1F" w:rsidRPr="007B6C3D" w:rsidRDefault="00BB2A1F" w:rsidP="00BF4835">
            <w:pPr>
              <w:pStyle w:val="Afff8"/>
              <w:spacing w:line="240" w:lineRule="auto"/>
              <w:ind w:firstLine="0"/>
              <w:jc w:val="center"/>
              <w:rPr>
                <w:b/>
                <w:sz w:val="20"/>
                <w:szCs w:val="20"/>
              </w:rPr>
            </w:pPr>
            <w:r w:rsidRPr="007B6C3D">
              <w:rPr>
                <w:b/>
                <w:sz w:val="20"/>
                <w:szCs w:val="20"/>
              </w:rPr>
              <w:t>SO2</w:t>
            </w:r>
          </w:p>
        </w:tc>
        <w:tc>
          <w:tcPr>
            <w:tcW w:w="850" w:type="dxa"/>
            <w:vAlign w:val="center"/>
          </w:tcPr>
          <w:p w:rsidR="00BB2A1F" w:rsidRPr="007B6C3D" w:rsidRDefault="00BB2A1F" w:rsidP="00BF4835">
            <w:pPr>
              <w:pStyle w:val="Afff8"/>
              <w:spacing w:line="240" w:lineRule="auto"/>
              <w:ind w:firstLine="0"/>
              <w:jc w:val="center"/>
              <w:rPr>
                <w:b/>
                <w:sz w:val="20"/>
                <w:szCs w:val="20"/>
              </w:rPr>
            </w:pPr>
            <w:r w:rsidRPr="007B6C3D">
              <w:rPr>
                <w:b/>
                <w:sz w:val="20"/>
                <w:szCs w:val="20"/>
              </w:rPr>
              <w:t>NО2</w:t>
            </w:r>
          </w:p>
        </w:tc>
        <w:tc>
          <w:tcPr>
            <w:tcW w:w="851" w:type="dxa"/>
            <w:vAlign w:val="center"/>
          </w:tcPr>
          <w:p w:rsidR="00BB2A1F" w:rsidRPr="007B6C3D" w:rsidRDefault="00BB2A1F" w:rsidP="00BF4835">
            <w:pPr>
              <w:pStyle w:val="Afff8"/>
              <w:spacing w:line="240" w:lineRule="auto"/>
              <w:ind w:firstLine="0"/>
              <w:jc w:val="center"/>
              <w:rPr>
                <w:b/>
                <w:sz w:val="20"/>
                <w:szCs w:val="20"/>
              </w:rPr>
            </w:pPr>
            <w:r w:rsidRPr="007B6C3D">
              <w:rPr>
                <w:b/>
                <w:sz w:val="20"/>
                <w:szCs w:val="20"/>
              </w:rPr>
              <w:t>NO</w:t>
            </w:r>
          </w:p>
        </w:tc>
        <w:tc>
          <w:tcPr>
            <w:tcW w:w="850" w:type="dxa"/>
            <w:vAlign w:val="center"/>
          </w:tcPr>
          <w:p w:rsidR="00BB2A1F" w:rsidRPr="007B6C3D" w:rsidRDefault="00BB2A1F" w:rsidP="00BF4835">
            <w:pPr>
              <w:pStyle w:val="Afff8"/>
              <w:spacing w:line="240" w:lineRule="auto"/>
              <w:ind w:firstLine="0"/>
              <w:jc w:val="center"/>
              <w:rPr>
                <w:b/>
                <w:sz w:val="20"/>
                <w:szCs w:val="20"/>
              </w:rPr>
            </w:pPr>
            <w:r w:rsidRPr="007B6C3D">
              <w:rPr>
                <w:b/>
                <w:sz w:val="20"/>
                <w:szCs w:val="20"/>
              </w:rPr>
              <w:t>CO</w:t>
            </w:r>
          </w:p>
          <w:p w:rsidR="00BB2A1F" w:rsidRPr="007B6C3D" w:rsidRDefault="00BB2A1F" w:rsidP="00BF4835">
            <w:pPr>
              <w:pStyle w:val="Afff8"/>
              <w:spacing w:line="240" w:lineRule="auto"/>
              <w:ind w:firstLine="0"/>
              <w:jc w:val="center"/>
              <w:rPr>
                <w:b/>
                <w:sz w:val="20"/>
                <w:szCs w:val="20"/>
              </w:rPr>
            </w:pPr>
            <w:r w:rsidRPr="007B6C3D">
              <w:rPr>
                <w:b/>
                <w:sz w:val="20"/>
                <w:szCs w:val="20"/>
              </w:rPr>
              <w:t>мг/м3</w:t>
            </w:r>
          </w:p>
        </w:tc>
        <w:tc>
          <w:tcPr>
            <w:tcW w:w="851" w:type="dxa"/>
            <w:vAlign w:val="center"/>
          </w:tcPr>
          <w:p w:rsidR="00BB2A1F" w:rsidRPr="007B6C3D" w:rsidRDefault="00BB2A1F" w:rsidP="00BF4835">
            <w:pPr>
              <w:pStyle w:val="Afff8"/>
              <w:spacing w:line="240" w:lineRule="auto"/>
              <w:ind w:firstLine="0"/>
              <w:jc w:val="center"/>
              <w:rPr>
                <w:b/>
                <w:sz w:val="20"/>
                <w:szCs w:val="20"/>
              </w:rPr>
            </w:pPr>
            <w:r w:rsidRPr="007B6C3D">
              <w:rPr>
                <w:b/>
                <w:sz w:val="20"/>
                <w:szCs w:val="20"/>
              </w:rPr>
              <w:t>Форм</w:t>
            </w:r>
          </w:p>
          <w:p w:rsidR="00BB2A1F" w:rsidRPr="007B6C3D" w:rsidRDefault="00BB2A1F" w:rsidP="00BF4835">
            <w:pPr>
              <w:pStyle w:val="Afff8"/>
              <w:spacing w:line="240" w:lineRule="auto"/>
              <w:ind w:firstLine="0"/>
              <w:jc w:val="center"/>
              <w:rPr>
                <w:b/>
                <w:sz w:val="20"/>
                <w:szCs w:val="20"/>
              </w:rPr>
            </w:pPr>
            <w:r w:rsidRPr="007B6C3D">
              <w:rPr>
                <w:b/>
                <w:sz w:val="20"/>
                <w:szCs w:val="20"/>
              </w:rPr>
              <w:t>аль- дегид</w:t>
            </w:r>
          </w:p>
        </w:tc>
        <w:tc>
          <w:tcPr>
            <w:tcW w:w="850" w:type="dxa"/>
            <w:vAlign w:val="center"/>
          </w:tcPr>
          <w:p w:rsidR="00BB2A1F" w:rsidRPr="007B6C3D" w:rsidRDefault="00BB2A1F" w:rsidP="00BF4835">
            <w:pPr>
              <w:pStyle w:val="Afff8"/>
              <w:spacing w:line="240" w:lineRule="auto"/>
              <w:ind w:firstLine="0"/>
              <w:jc w:val="center"/>
              <w:rPr>
                <w:b/>
                <w:sz w:val="20"/>
                <w:szCs w:val="20"/>
              </w:rPr>
            </w:pPr>
            <w:r w:rsidRPr="007B6C3D">
              <w:rPr>
                <w:b/>
                <w:sz w:val="20"/>
                <w:szCs w:val="20"/>
              </w:rPr>
              <w:t>H2S</w:t>
            </w:r>
          </w:p>
        </w:tc>
        <w:tc>
          <w:tcPr>
            <w:tcW w:w="851" w:type="dxa"/>
            <w:vAlign w:val="center"/>
          </w:tcPr>
          <w:p w:rsidR="00BB2A1F" w:rsidRPr="007B6C3D" w:rsidRDefault="00BB2A1F" w:rsidP="00BF4835">
            <w:pPr>
              <w:pStyle w:val="Afff8"/>
              <w:spacing w:line="240" w:lineRule="auto"/>
              <w:ind w:firstLine="0"/>
              <w:jc w:val="center"/>
              <w:rPr>
                <w:b/>
                <w:sz w:val="20"/>
                <w:szCs w:val="20"/>
              </w:rPr>
            </w:pPr>
            <w:r w:rsidRPr="007B6C3D">
              <w:rPr>
                <w:b/>
                <w:sz w:val="20"/>
                <w:szCs w:val="20"/>
              </w:rPr>
              <w:t>БПе,</w:t>
            </w:r>
          </w:p>
          <w:p w:rsidR="00BB2A1F" w:rsidRPr="007B6C3D" w:rsidRDefault="00BB2A1F" w:rsidP="00BF4835">
            <w:pPr>
              <w:pStyle w:val="Afff8"/>
              <w:spacing w:line="240" w:lineRule="auto"/>
              <w:ind w:firstLine="0"/>
              <w:jc w:val="center"/>
              <w:rPr>
                <w:b/>
                <w:sz w:val="20"/>
                <w:szCs w:val="20"/>
              </w:rPr>
            </w:pPr>
            <w:r w:rsidRPr="007B6C3D">
              <w:rPr>
                <w:b/>
                <w:sz w:val="20"/>
                <w:szCs w:val="20"/>
              </w:rPr>
              <w:t>нг/м3</w:t>
            </w:r>
          </w:p>
        </w:tc>
        <w:tc>
          <w:tcPr>
            <w:tcW w:w="851" w:type="dxa"/>
            <w:vAlign w:val="center"/>
          </w:tcPr>
          <w:p w:rsidR="00BB2A1F" w:rsidRPr="007B6C3D" w:rsidRDefault="00BB2A1F" w:rsidP="00BF4835">
            <w:pPr>
              <w:pStyle w:val="Afff8"/>
              <w:spacing w:line="240" w:lineRule="auto"/>
              <w:ind w:firstLine="0"/>
              <w:jc w:val="center"/>
              <w:rPr>
                <w:b/>
                <w:sz w:val="20"/>
                <w:szCs w:val="20"/>
              </w:rPr>
            </w:pPr>
            <w:r w:rsidRPr="007B6C3D">
              <w:rPr>
                <w:b/>
                <w:sz w:val="20"/>
                <w:szCs w:val="20"/>
              </w:rPr>
              <w:t>БПа,</w:t>
            </w:r>
          </w:p>
          <w:p w:rsidR="00BB2A1F" w:rsidRPr="007B6C3D" w:rsidRDefault="00BB2A1F" w:rsidP="00BF4835">
            <w:pPr>
              <w:pStyle w:val="Afff8"/>
              <w:spacing w:line="240" w:lineRule="auto"/>
              <w:ind w:firstLine="0"/>
              <w:jc w:val="center"/>
              <w:rPr>
                <w:b/>
                <w:sz w:val="20"/>
                <w:szCs w:val="20"/>
              </w:rPr>
            </w:pPr>
            <w:r w:rsidRPr="007B6C3D">
              <w:rPr>
                <w:b/>
                <w:sz w:val="20"/>
                <w:szCs w:val="20"/>
              </w:rPr>
              <w:t>нг/м3</w:t>
            </w:r>
          </w:p>
        </w:tc>
      </w:tr>
      <w:tr w:rsidR="00BB2A1F" w:rsidRPr="000973AC" w:rsidTr="007B6C3D">
        <w:trPr>
          <w:trHeight w:val="299"/>
          <w:jc w:val="center"/>
        </w:trPr>
        <w:tc>
          <w:tcPr>
            <w:tcW w:w="256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От 50до 100 (вкл.)</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95</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5</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28</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15</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0,9</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7</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0,4</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2,6</w:t>
            </w:r>
          </w:p>
        </w:tc>
      </w:tr>
      <w:tr w:rsidR="00BB2A1F" w:rsidRPr="000973AC" w:rsidTr="007B6C3D">
        <w:trPr>
          <w:trHeight w:val="299"/>
          <w:jc w:val="center"/>
        </w:trPr>
        <w:tc>
          <w:tcPr>
            <w:tcW w:w="256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От 10 до 50 (вкл.)</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94</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6</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25</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13</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0,9</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8</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0,4</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3,0</w:t>
            </w:r>
          </w:p>
        </w:tc>
      </w:tr>
      <w:tr w:rsidR="00BB2A1F" w:rsidRPr="000973AC" w:rsidTr="007B6C3D">
        <w:trPr>
          <w:trHeight w:val="299"/>
          <w:jc w:val="center"/>
        </w:trPr>
        <w:tc>
          <w:tcPr>
            <w:tcW w:w="256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10 и менее</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70</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9</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21</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12</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0,7</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8</w:t>
            </w:r>
          </w:p>
        </w:tc>
        <w:tc>
          <w:tcPr>
            <w:tcW w:w="850"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0,4</w:t>
            </w:r>
          </w:p>
        </w:tc>
        <w:tc>
          <w:tcPr>
            <w:tcW w:w="851" w:type="dxa"/>
            <w:vAlign w:val="center"/>
          </w:tcPr>
          <w:p w:rsidR="00BB2A1F" w:rsidRPr="000973AC" w:rsidRDefault="00BB2A1F" w:rsidP="00BF4835">
            <w:pPr>
              <w:pStyle w:val="Afff8"/>
              <w:spacing w:line="240" w:lineRule="auto"/>
              <w:ind w:firstLine="0"/>
              <w:jc w:val="center"/>
              <w:rPr>
                <w:sz w:val="20"/>
                <w:szCs w:val="20"/>
              </w:rPr>
            </w:pPr>
            <w:r w:rsidRPr="000973AC">
              <w:rPr>
                <w:sz w:val="20"/>
                <w:szCs w:val="20"/>
              </w:rPr>
              <w:t>1,3</w:t>
            </w:r>
          </w:p>
        </w:tc>
      </w:tr>
    </w:tbl>
    <w:p w:rsidR="005A465F" w:rsidRPr="007B6C3D" w:rsidRDefault="005A465F" w:rsidP="007B6C3D">
      <w:pPr>
        <w:pStyle w:val="2f0"/>
        <w:spacing w:before="240"/>
      </w:pPr>
      <w:bookmarkStart w:id="1590" w:name="_Toc197809834"/>
      <w:bookmarkStart w:id="1591" w:name="_Toc214014619"/>
      <w:r w:rsidRPr="007B6C3D">
        <w:t>15.2 Прогнозные расчеты максимальных разовых концентраций вредных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1590"/>
      <w:bookmarkEnd w:id="1591"/>
    </w:p>
    <w:p w:rsidR="005A465F" w:rsidRDefault="005A465F" w:rsidP="007B6C3D">
      <w:pPr>
        <w:pStyle w:val="Afff8"/>
        <w:spacing w:line="240" w:lineRule="auto"/>
        <w:rPr>
          <w:shd w:val="clear" w:color="auto" w:fill="FFFFFF"/>
        </w:rPr>
      </w:pPr>
      <w:r w:rsidRPr="00CB6518">
        <w:rPr>
          <w:shd w:val="clear" w:color="auto" w:fill="FFFFFF"/>
        </w:rPr>
        <w:t>Прогнозные расчеты максимальных разовых концентраций вредных в приземном слое атмосферного воздуха представлены в таблице ниже.</w:t>
      </w:r>
    </w:p>
    <w:p w:rsidR="005A465F" w:rsidRDefault="005A465F" w:rsidP="00CB6518">
      <w:pPr>
        <w:pStyle w:val="afffa"/>
      </w:pPr>
      <w:r w:rsidRPr="00CB6518">
        <w:t xml:space="preserve">Таблица </w:t>
      </w:r>
      <w:fldSimple w:instr=" SEQ Таблица \* ARABIC ">
        <w:r w:rsidR="00DB52BF">
          <w:rPr>
            <w:noProof/>
          </w:rPr>
          <w:t>149</w:t>
        </w:r>
      </w:fldSimple>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937"/>
        <w:gridCol w:w="1255"/>
        <w:gridCol w:w="1256"/>
        <w:gridCol w:w="1255"/>
        <w:gridCol w:w="1256"/>
        <w:gridCol w:w="1256"/>
      </w:tblGrid>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b/>
                <w:sz w:val="20"/>
                <w:szCs w:val="20"/>
              </w:rPr>
            </w:pPr>
            <w:r w:rsidRPr="006C71DB">
              <w:rPr>
                <w:b/>
                <w:sz w:val="20"/>
                <w:szCs w:val="20"/>
              </w:rPr>
              <w:t>Котельная</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b/>
                <w:sz w:val="20"/>
                <w:szCs w:val="20"/>
              </w:rPr>
            </w:pPr>
            <w:r w:rsidRPr="006C71DB">
              <w:rPr>
                <w:b/>
                <w:sz w:val="20"/>
                <w:szCs w:val="20"/>
              </w:rPr>
              <w:t>SO2,</w:t>
            </w:r>
          </w:p>
          <w:p w:rsidR="00F442C3" w:rsidRPr="006C71DB" w:rsidRDefault="00F442C3" w:rsidP="009A4F47">
            <w:pPr>
              <w:pStyle w:val="Afff8"/>
              <w:spacing w:line="240" w:lineRule="auto"/>
              <w:ind w:firstLine="0"/>
              <w:jc w:val="center"/>
              <w:rPr>
                <w:b/>
                <w:sz w:val="20"/>
                <w:szCs w:val="20"/>
              </w:rPr>
            </w:pPr>
            <w:r w:rsidRPr="006C71DB">
              <w:rPr>
                <w:b/>
                <w:sz w:val="20"/>
                <w:szCs w:val="20"/>
              </w:rPr>
              <w:t>мг/м3</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b/>
                <w:sz w:val="20"/>
                <w:szCs w:val="20"/>
              </w:rPr>
            </w:pPr>
            <w:r w:rsidRPr="006C71DB">
              <w:rPr>
                <w:b/>
                <w:sz w:val="20"/>
                <w:szCs w:val="20"/>
              </w:rPr>
              <w:t>NО2,</w:t>
            </w:r>
          </w:p>
          <w:p w:rsidR="00F442C3" w:rsidRPr="006C71DB" w:rsidRDefault="00F442C3" w:rsidP="009A4F47">
            <w:pPr>
              <w:pStyle w:val="Afff8"/>
              <w:spacing w:line="240" w:lineRule="auto"/>
              <w:ind w:firstLine="0"/>
              <w:jc w:val="center"/>
              <w:rPr>
                <w:b/>
                <w:sz w:val="20"/>
                <w:szCs w:val="20"/>
              </w:rPr>
            </w:pPr>
            <w:r w:rsidRPr="006C71DB">
              <w:rPr>
                <w:b/>
                <w:sz w:val="20"/>
                <w:szCs w:val="20"/>
              </w:rPr>
              <w:t>мг/м3</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b/>
                <w:sz w:val="20"/>
                <w:szCs w:val="20"/>
              </w:rPr>
            </w:pPr>
            <w:r w:rsidRPr="006C71DB">
              <w:rPr>
                <w:b/>
                <w:sz w:val="20"/>
                <w:szCs w:val="20"/>
              </w:rPr>
              <w:t>NO,</w:t>
            </w:r>
          </w:p>
          <w:p w:rsidR="00F442C3" w:rsidRPr="006C71DB" w:rsidRDefault="00F442C3" w:rsidP="009A4F47">
            <w:pPr>
              <w:pStyle w:val="Afff8"/>
              <w:spacing w:line="240" w:lineRule="auto"/>
              <w:ind w:firstLine="0"/>
              <w:jc w:val="center"/>
              <w:rPr>
                <w:b/>
                <w:sz w:val="20"/>
                <w:szCs w:val="20"/>
              </w:rPr>
            </w:pPr>
            <w:r w:rsidRPr="006C71DB">
              <w:rPr>
                <w:b/>
                <w:sz w:val="20"/>
                <w:szCs w:val="20"/>
              </w:rPr>
              <w:t>мг/м3</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b/>
                <w:sz w:val="20"/>
                <w:szCs w:val="20"/>
              </w:rPr>
            </w:pPr>
            <w:r w:rsidRPr="006C71DB">
              <w:rPr>
                <w:b/>
                <w:sz w:val="20"/>
                <w:szCs w:val="20"/>
              </w:rPr>
              <w:t>CO,</w:t>
            </w:r>
          </w:p>
          <w:p w:rsidR="00F442C3" w:rsidRPr="006C71DB" w:rsidRDefault="00F442C3" w:rsidP="009A4F47">
            <w:pPr>
              <w:pStyle w:val="Afff8"/>
              <w:spacing w:line="240" w:lineRule="auto"/>
              <w:ind w:firstLine="0"/>
              <w:jc w:val="center"/>
              <w:rPr>
                <w:b/>
                <w:sz w:val="20"/>
                <w:szCs w:val="20"/>
              </w:rPr>
            </w:pPr>
            <w:r w:rsidRPr="006C71DB">
              <w:rPr>
                <w:b/>
                <w:sz w:val="20"/>
                <w:szCs w:val="20"/>
              </w:rPr>
              <w:t>мг/м3</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b/>
                <w:sz w:val="20"/>
                <w:szCs w:val="20"/>
              </w:rPr>
            </w:pPr>
            <w:r w:rsidRPr="006C71DB">
              <w:rPr>
                <w:b/>
                <w:sz w:val="20"/>
                <w:szCs w:val="20"/>
              </w:rPr>
              <w:t>БПе,</w:t>
            </w:r>
          </w:p>
          <w:p w:rsidR="00F442C3" w:rsidRPr="006C71DB" w:rsidRDefault="00F442C3" w:rsidP="009A4F47">
            <w:pPr>
              <w:pStyle w:val="Afff8"/>
              <w:spacing w:line="240" w:lineRule="auto"/>
              <w:ind w:firstLine="0"/>
              <w:jc w:val="center"/>
              <w:rPr>
                <w:b/>
                <w:sz w:val="20"/>
                <w:szCs w:val="20"/>
              </w:rPr>
            </w:pPr>
            <w:r w:rsidRPr="006C71DB">
              <w:rPr>
                <w:b/>
                <w:sz w:val="20"/>
                <w:szCs w:val="20"/>
              </w:rPr>
              <w:t>нг/м3</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МКЭУ, ул. Технологическая,1(ГПУ)</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0,190</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0,070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2,100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16,40</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МКЭУ, ул. Технологическая,1 (Котлы)</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0,120</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0,050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2,200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52,90</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п. Береговой, БМК,  8 Марта, 5а</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0,045</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1,206</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5,40</w:t>
            </w:r>
          </w:p>
        </w:tc>
      </w:tr>
      <w:tr w:rsidR="006C71DB"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6C71DB" w:rsidRPr="006C71DB" w:rsidRDefault="006C71DB" w:rsidP="006C71DB">
            <w:pPr>
              <w:pStyle w:val="Afff8"/>
              <w:spacing w:line="240" w:lineRule="auto"/>
              <w:ind w:firstLine="0"/>
              <w:jc w:val="left"/>
              <w:rPr>
                <w:sz w:val="20"/>
                <w:szCs w:val="20"/>
              </w:rPr>
            </w:pPr>
            <w:r w:rsidRPr="006C71DB">
              <w:rPr>
                <w:sz w:val="20"/>
                <w:szCs w:val="20"/>
              </w:rPr>
              <w:t>п. Вишневогорск, Центральная Котельная</w:t>
            </w:r>
          </w:p>
        </w:tc>
        <w:tc>
          <w:tcPr>
            <w:tcW w:w="1255" w:type="dxa"/>
            <w:tcBorders>
              <w:top w:val="single" w:sz="4" w:space="0" w:color="auto"/>
              <w:left w:val="single" w:sz="4" w:space="0" w:color="auto"/>
              <w:bottom w:val="single" w:sz="4" w:space="0" w:color="auto"/>
              <w:right w:val="single" w:sz="4" w:space="0" w:color="auto"/>
            </w:tcBorders>
            <w:vAlign w:val="center"/>
          </w:tcPr>
          <w:p w:rsidR="006C71DB" w:rsidRPr="006C71DB" w:rsidRDefault="006C71DB"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6C71DB" w:rsidRPr="002574EB" w:rsidRDefault="006C71DB" w:rsidP="009A4F47">
            <w:pPr>
              <w:pStyle w:val="Afff8"/>
              <w:spacing w:line="240" w:lineRule="auto"/>
              <w:ind w:firstLine="0"/>
              <w:jc w:val="center"/>
              <w:rPr>
                <w:sz w:val="20"/>
                <w:szCs w:val="20"/>
              </w:rPr>
            </w:pPr>
            <w:r w:rsidRPr="002574EB">
              <w:rPr>
                <w:sz w:val="20"/>
                <w:szCs w:val="20"/>
              </w:rPr>
              <w:t>0,</w:t>
            </w:r>
            <w:r>
              <w:rPr>
                <w:sz w:val="20"/>
                <w:szCs w:val="20"/>
              </w:rPr>
              <w:t>047</w:t>
            </w:r>
          </w:p>
        </w:tc>
        <w:tc>
          <w:tcPr>
            <w:tcW w:w="1255" w:type="dxa"/>
            <w:tcBorders>
              <w:top w:val="single" w:sz="4" w:space="0" w:color="auto"/>
              <w:left w:val="single" w:sz="4" w:space="0" w:color="auto"/>
              <w:bottom w:val="single" w:sz="4" w:space="0" w:color="auto"/>
              <w:right w:val="single" w:sz="4" w:space="0" w:color="auto"/>
            </w:tcBorders>
            <w:vAlign w:val="center"/>
          </w:tcPr>
          <w:p w:rsidR="006C71DB" w:rsidRPr="002574EB" w:rsidRDefault="006C71DB" w:rsidP="009A4F47">
            <w:pPr>
              <w:pStyle w:val="Afff8"/>
              <w:spacing w:line="240" w:lineRule="auto"/>
              <w:ind w:firstLine="0"/>
              <w:jc w:val="center"/>
              <w:rPr>
                <w:sz w:val="20"/>
                <w:szCs w:val="20"/>
              </w:rPr>
            </w:pPr>
            <w:r w:rsidRPr="002574EB">
              <w:rPr>
                <w:sz w:val="20"/>
                <w:szCs w:val="20"/>
              </w:rPr>
              <w:t>0,</w:t>
            </w:r>
            <w:r>
              <w:rPr>
                <w:sz w:val="20"/>
                <w:szCs w:val="20"/>
              </w:rPr>
              <w:t>028</w:t>
            </w:r>
          </w:p>
        </w:tc>
        <w:tc>
          <w:tcPr>
            <w:tcW w:w="1256" w:type="dxa"/>
            <w:tcBorders>
              <w:top w:val="single" w:sz="4" w:space="0" w:color="auto"/>
              <w:left w:val="single" w:sz="4" w:space="0" w:color="auto"/>
              <w:bottom w:val="single" w:sz="4" w:space="0" w:color="auto"/>
              <w:right w:val="single" w:sz="4" w:space="0" w:color="auto"/>
            </w:tcBorders>
            <w:vAlign w:val="center"/>
          </w:tcPr>
          <w:p w:rsidR="006C71DB" w:rsidRPr="002574EB" w:rsidRDefault="006C71DB" w:rsidP="009A4F47">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256" w:type="dxa"/>
            <w:tcBorders>
              <w:top w:val="single" w:sz="4" w:space="0" w:color="auto"/>
              <w:left w:val="single" w:sz="4" w:space="0" w:color="auto"/>
              <w:bottom w:val="single" w:sz="4" w:space="0" w:color="auto"/>
              <w:right w:val="single" w:sz="4" w:space="0" w:color="auto"/>
            </w:tcBorders>
            <w:vAlign w:val="center"/>
          </w:tcPr>
          <w:p w:rsidR="006C71DB" w:rsidRPr="002574EB" w:rsidRDefault="006C71DB" w:rsidP="009A4F47">
            <w:pPr>
              <w:pStyle w:val="Afff8"/>
              <w:spacing w:line="240" w:lineRule="auto"/>
              <w:ind w:firstLine="0"/>
              <w:jc w:val="center"/>
              <w:rPr>
                <w:sz w:val="20"/>
                <w:szCs w:val="20"/>
              </w:rPr>
            </w:pPr>
            <w:r>
              <w:rPr>
                <w:sz w:val="20"/>
                <w:szCs w:val="20"/>
              </w:rPr>
              <w:t>3</w:t>
            </w:r>
            <w:r w:rsidRPr="002574EB">
              <w:rPr>
                <w:sz w:val="20"/>
                <w:szCs w:val="20"/>
              </w:rPr>
              <w:t>,</w:t>
            </w:r>
            <w:r>
              <w:rPr>
                <w:sz w:val="20"/>
                <w:szCs w:val="20"/>
              </w:rPr>
              <w:t>77</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п. Вишневогорск, Котельная горного цеха</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1,204</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2,09</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п. Вишневогорск, БМК ул. Советская, д. 95/1</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0,043</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1,202</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1,14</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с. Булзи, Котельная ул.Ленина, 58Г</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1,206</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5,48</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с. Тюбук, БМК ул. Революционная, 5-А</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1,203</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5F1BE3" w:rsidP="009A4F47">
            <w:pPr>
              <w:pStyle w:val="Afff8"/>
              <w:spacing w:line="240" w:lineRule="auto"/>
              <w:ind w:firstLine="0"/>
              <w:jc w:val="center"/>
              <w:rPr>
                <w:sz w:val="20"/>
                <w:szCs w:val="20"/>
              </w:rPr>
            </w:pPr>
            <w:r w:rsidRPr="006C71DB">
              <w:rPr>
                <w:sz w:val="20"/>
                <w:szCs w:val="20"/>
              </w:rPr>
              <w:t>17,00</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lastRenderedPageBreak/>
              <w:t>с. Шабурово, Котельная БМК ул. Ленина, 117</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1,203</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5F1BE3" w:rsidP="005F1BE3">
            <w:pPr>
              <w:pStyle w:val="Afff8"/>
              <w:spacing w:line="240" w:lineRule="auto"/>
              <w:ind w:firstLine="0"/>
              <w:jc w:val="center"/>
              <w:rPr>
                <w:sz w:val="20"/>
                <w:szCs w:val="20"/>
              </w:rPr>
            </w:pPr>
            <w:r w:rsidRPr="006C71DB">
              <w:rPr>
                <w:sz w:val="20"/>
                <w:szCs w:val="20"/>
              </w:rPr>
              <w:t>3,92</w:t>
            </w:r>
          </w:p>
        </w:tc>
      </w:tr>
      <w:tr w:rsidR="00F442C3" w:rsidRPr="006C71DB" w:rsidTr="00F442C3">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6C71DB">
            <w:pPr>
              <w:pStyle w:val="Afff8"/>
              <w:spacing w:line="240" w:lineRule="auto"/>
              <w:ind w:firstLine="0"/>
              <w:jc w:val="left"/>
              <w:rPr>
                <w:sz w:val="20"/>
                <w:szCs w:val="20"/>
              </w:rPr>
            </w:pPr>
            <w:r w:rsidRPr="006C71DB">
              <w:rPr>
                <w:sz w:val="20"/>
                <w:szCs w:val="20"/>
              </w:rPr>
              <w:t>ПДКм.р.</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0,5</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0,2</w:t>
            </w:r>
          </w:p>
        </w:tc>
        <w:tc>
          <w:tcPr>
            <w:tcW w:w="1255"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0,4</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5,0</w:t>
            </w:r>
          </w:p>
        </w:tc>
        <w:tc>
          <w:tcPr>
            <w:tcW w:w="1256" w:type="dxa"/>
            <w:tcBorders>
              <w:top w:val="single" w:sz="4" w:space="0" w:color="auto"/>
              <w:left w:val="single" w:sz="4" w:space="0" w:color="auto"/>
              <w:bottom w:val="single" w:sz="4" w:space="0" w:color="auto"/>
              <w:right w:val="single" w:sz="4" w:space="0" w:color="auto"/>
            </w:tcBorders>
            <w:vAlign w:val="center"/>
          </w:tcPr>
          <w:p w:rsidR="00F442C3" w:rsidRPr="006C71DB" w:rsidRDefault="00F442C3" w:rsidP="009A4F47">
            <w:pPr>
              <w:pStyle w:val="Afff8"/>
              <w:spacing w:line="240" w:lineRule="auto"/>
              <w:ind w:firstLine="0"/>
              <w:jc w:val="center"/>
              <w:rPr>
                <w:sz w:val="20"/>
                <w:szCs w:val="20"/>
              </w:rPr>
            </w:pPr>
            <w:r w:rsidRPr="006C71DB">
              <w:rPr>
                <w:sz w:val="20"/>
                <w:szCs w:val="20"/>
              </w:rPr>
              <w:t>1000</w:t>
            </w:r>
          </w:p>
        </w:tc>
      </w:tr>
    </w:tbl>
    <w:p w:rsidR="007B6C3D" w:rsidRPr="005A465F" w:rsidRDefault="007B6C3D" w:rsidP="00CB6518">
      <w:pPr>
        <w:pStyle w:val="Afff8"/>
        <w:ind w:left="567" w:firstLine="0"/>
      </w:pPr>
    </w:p>
    <w:p w:rsidR="005A465F" w:rsidRPr="007B6C3D" w:rsidRDefault="005A465F" w:rsidP="007B6C3D">
      <w:pPr>
        <w:pStyle w:val="2f0"/>
        <w:spacing w:before="240"/>
      </w:pPr>
      <w:bookmarkStart w:id="1592" w:name="_Toc197809835"/>
      <w:bookmarkStart w:id="1593" w:name="_Toc214014620"/>
      <w:r w:rsidRPr="007B6C3D">
        <w:t>15.3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bookmarkEnd w:id="1592"/>
      <w:bookmarkEnd w:id="1593"/>
    </w:p>
    <w:p w:rsidR="005A465F" w:rsidRPr="00CB6518" w:rsidRDefault="005A465F" w:rsidP="007B6C3D">
      <w:pPr>
        <w:pStyle w:val="Afff8"/>
        <w:spacing w:line="240" w:lineRule="auto"/>
        <w:rPr>
          <w:shd w:val="clear" w:color="auto" w:fill="FFFFFF"/>
        </w:rPr>
      </w:pPr>
      <w:r w:rsidRPr="00CB6518">
        <w:rPr>
          <w:shd w:val="clear" w:color="auto" w:fill="FFFFFF"/>
        </w:rPr>
        <w:t>Прогнозные расчеты вкладов выбросов от объектов теплоснабжения в фоновые (сводные) концентрации загрязняющих веществ представлены в таблице ниже.</w:t>
      </w:r>
    </w:p>
    <w:p w:rsidR="006C71DB" w:rsidRPr="006C71DB" w:rsidRDefault="006C71DB" w:rsidP="006C71DB">
      <w:pPr>
        <w:pStyle w:val="Afff8"/>
        <w:spacing w:line="240" w:lineRule="auto"/>
        <w:ind w:firstLine="0"/>
        <w:jc w:val="center"/>
        <w:rPr>
          <w:sz w:val="20"/>
          <w:szCs w:val="20"/>
        </w:rPr>
      </w:pPr>
    </w:p>
    <w:p w:rsidR="006C71DB" w:rsidRPr="006C71DB" w:rsidRDefault="006C71DB" w:rsidP="006C71DB">
      <w:pPr>
        <w:pStyle w:val="Afff8"/>
        <w:ind w:firstLine="0"/>
        <w:jc w:val="right"/>
        <w:rPr>
          <w:bCs/>
          <w:i/>
        </w:rPr>
      </w:pPr>
      <w:r w:rsidRPr="006C71DB">
        <w:rPr>
          <w:bCs/>
          <w:i/>
        </w:rPr>
        <w:t xml:space="preserve">Таблица </w:t>
      </w:r>
      <w:r w:rsidR="00B81439" w:rsidRPr="00B81439">
        <w:rPr>
          <w:bCs/>
          <w:i/>
        </w:rPr>
        <w:fldChar w:fldCharType="begin"/>
      </w:r>
      <w:r w:rsidRPr="006C71DB">
        <w:rPr>
          <w:bCs/>
          <w:i/>
        </w:rPr>
        <w:instrText xml:space="preserve"> SEQ Таблица \* ARABIC </w:instrText>
      </w:r>
      <w:r w:rsidR="00B81439" w:rsidRPr="00B81439">
        <w:rPr>
          <w:bCs/>
          <w:i/>
        </w:rPr>
        <w:fldChar w:fldCharType="separate"/>
      </w:r>
      <w:r w:rsidR="00DB52BF">
        <w:rPr>
          <w:bCs/>
          <w:i/>
          <w:noProof/>
        </w:rPr>
        <w:t>150</w:t>
      </w:r>
      <w:r w:rsidR="00B81439" w:rsidRPr="006C71DB">
        <w:fldChar w:fldCharType="end"/>
      </w:r>
    </w:p>
    <w:tbl>
      <w:tblPr>
        <w:tblW w:w="504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028"/>
        <w:gridCol w:w="1256"/>
        <w:gridCol w:w="1257"/>
        <w:gridCol w:w="1256"/>
        <w:gridCol w:w="1257"/>
        <w:gridCol w:w="1257"/>
      </w:tblGrid>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Котельная</w:t>
            </w:r>
          </w:p>
        </w:tc>
        <w:tc>
          <w:tcPr>
            <w:tcW w:w="1256"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SO2,</w:t>
            </w:r>
          </w:p>
          <w:p w:rsidR="006C71DB" w:rsidRPr="006C71DB" w:rsidRDefault="006C71DB" w:rsidP="006C71DB">
            <w:pPr>
              <w:pStyle w:val="Afff8"/>
              <w:spacing w:line="240" w:lineRule="auto"/>
              <w:ind w:firstLine="0"/>
              <w:jc w:val="center"/>
              <w:rPr>
                <w:b/>
                <w:sz w:val="20"/>
                <w:szCs w:val="20"/>
              </w:rPr>
            </w:pPr>
            <w:r w:rsidRPr="006C71DB">
              <w:rPr>
                <w:b/>
                <w:sz w:val="20"/>
                <w:szCs w:val="20"/>
              </w:rPr>
              <w:t>мг/м3</w:t>
            </w:r>
          </w:p>
        </w:tc>
        <w:tc>
          <w:tcPr>
            <w:tcW w:w="1257"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NО2,</w:t>
            </w:r>
          </w:p>
          <w:p w:rsidR="006C71DB" w:rsidRPr="006C71DB" w:rsidRDefault="006C71DB" w:rsidP="006C71DB">
            <w:pPr>
              <w:pStyle w:val="Afff8"/>
              <w:spacing w:line="240" w:lineRule="auto"/>
              <w:ind w:firstLine="0"/>
              <w:jc w:val="center"/>
              <w:rPr>
                <w:b/>
                <w:sz w:val="20"/>
                <w:szCs w:val="20"/>
              </w:rPr>
            </w:pPr>
            <w:r w:rsidRPr="006C71DB">
              <w:rPr>
                <w:b/>
                <w:sz w:val="20"/>
                <w:szCs w:val="20"/>
              </w:rPr>
              <w:t>мг/м3</w:t>
            </w:r>
          </w:p>
        </w:tc>
        <w:tc>
          <w:tcPr>
            <w:tcW w:w="1256"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NO,</w:t>
            </w:r>
          </w:p>
          <w:p w:rsidR="006C71DB" w:rsidRPr="006C71DB" w:rsidRDefault="006C71DB" w:rsidP="006C71DB">
            <w:pPr>
              <w:pStyle w:val="Afff8"/>
              <w:spacing w:line="240" w:lineRule="auto"/>
              <w:ind w:firstLine="0"/>
              <w:jc w:val="center"/>
              <w:rPr>
                <w:b/>
                <w:sz w:val="20"/>
                <w:szCs w:val="20"/>
              </w:rPr>
            </w:pPr>
            <w:r w:rsidRPr="006C71DB">
              <w:rPr>
                <w:b/>
                <w:sz w:val="20"/>
                <w:szCs w:val="20"/>
              </w:rPr>
              <w:t>мг/м3</w:t>
            </w:r>
          </w:p>
        </w:tc>
        <w:tc>
          <w:tcPr>
            <w:tcW w:w="1257"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CO,</w:t>
            </w:r>
          </w:p>
          <w:p w:rsidR="006C71DB" w:rsidRPr="006C71DB" w:rsidRDefault="006C71DB" w:rsidP="006C71DB">
            <w:pPr>
              <w:pStyle w:val="Afff8"/>
              <w:spacing w:line="240" w:lineRule="auto"/>
              <w:ind w:firstLine="0"/>
              <w:jc w:val="center"/>
              <w:rPr>
                <w:b/>
                <w:sz w:val="20"/>
                <w:szCs w:val="20"/>
              </w:rPr>
            </w:pPr>
            <w:r w:rsidRPr="006C71DB">
              <w:rPr>
                <w:b/>
                <w:sz w:val="20"/>
                <w:szCs w:val="20"/>
              </w:rPr>
              <w:t>мг/м3</w:t>
            </w:r>
          </w:p>
        </w:tc>
        <w:tc>
          <w:tcPr>
            <w:tcW w:w="1257" w:type="dxa"/>
            <w:vAlign w:val="center"/>
          </w:tcPr>
          <w:p w:rsidR="006C71DB" w:rsidRPr="006C71DB" w:rsidRDefault="006C71DB" w:rsidP="006C71DB">
            <w:pPr>
              <w:pStyle w:val="Afff8"/>
              <w:spacing w:line="240" w:lineRule="auto"/>
              <w:ind w:firstLine="0"/>
              <w:jc w:val="center"/>
              <w:rPr>
                <w:b/>
                <w:sz w:val="20"/>
                <w:szCs w:val="20"/>
              </w:rPr>
            </w:pPr>
            <w:r w:rsidRPr="006C71DB">
              <w:rPr>
                <w:b/>
                <w:sz w:val="20"/>
                <w:szCs w:val="20"/>
              </w:rPr>
              <w:t>БПе,</w:t>
            </w:r>
          </w:p>
          <w:p w:rsidR="006C71DB" w:rsidRPr="006C71DB" w:rsidRDefault="006C71DB" w:rsidP="006C71DB">
            <w:pPr>
              <w:pStyle w:val="Afff8"/>
              <w:spacing w:line="240" w:lineRule="auto"/>
              <w:ind w:firstLine="0"/>
              <w:jc w:val="center"/>
              <w:rPr>
                <w:b/>
                <w:sz w:val="20"/>
                <w:szCs w:val="20"/>
              </w:rPr>
            </w:pPr>
            <w:r w:rsidRPr="006C71DB">
              <w:rPr>
                <w:b/>
                <w:sz w:val="20"/>
                <w:szCs w:val="20"/>
              </w:rPr>
              <w:t>нг/м3</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МКЭУ, ул. Технологическая,1(ГПУ)</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0,130</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0,03</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1,20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8,00</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МКЭУ, ул. Технологическая,1 (Котлы)</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0,04</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1,60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32,00</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п. Береговой, БМК,  8 Марта, 5а</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0,024</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0,013</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0,706</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4,64</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п. Вишневогорск, Центральная Котельная</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A04352" w:rsidRDefault="006C71DB" w:rsidP="009A4F47">
            <w:pPr>
              <w:pStyle w:val="Afff8"/>
              <w:spacing w:line="240" w:lineRule="auto"/>
              <w:ind w:firstLine="0"/>
              <w:jc w:val="center"/>
              <w:rPr>
                <w:sz w:val="20"/>
                <w:szCs w:val="20"/>
              </w:rPr>
            </w:pPr>
            <w:r w:rsidRPr="002574EB">
              <w:rPr>
                <w:sz w:val="20"/>
                <w:szCs w:val="20"/>
              </w:rPr>
              <w:t>0,</w:t>
            </w:r>
            <w:r>
              <w:rPr>
                <w:sz w:val="20"/>
                <w:szCs w:val="20"/>
                <w:lang w:val="en-US"/>
              </w:rPr>
              <w:t>02</w:t>
            </w:r>
            <w:r>
              <w:rPr>
                <w:sz w:val="20"/>
                <w:szCs w:val="20"/>
              </w:rPr>
              <w:t>6</w:t>
            </w:r>
          </w:p>
        </w:tc>
        <w:tc>
          <w:tcPr>
            <w:tcW w:w="1256" w:type="dxa"/>
            <w:vAlign w:val="center"/>
          </w:tcPr>
          <w:p w:rsidR="006C71DB" w:rsidRPr="002574EB" w:rsidRDefault="006C71DB" w:rsidP="009A4F47">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257" w:type="dxa"/>
            <w:vAlign w:val="center"/>
          </w:tcPr>
          <w:p w:rsidR="006C71DB" w:rsidRPr="00A04352" w:rsidRDefault="006C71DB" w:rsidP="009A4F47">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w:t>
            </w:r>
            <w:r>
              <w:rPr>
                <w:sz w:val="20"/>
                <w:szCs w:val="20"/>
              </w:rPr>
              <w:t>5</w:t>
            </w:r>
          </w:p>
        </w:tc>
        <w:tc>
          <w:tcPr>
            <w:tcW w:w="1257" w:type="dxa"/>
            <w:vAlign w:val="center"/>
          </w:tcPr>
          <w:p w:rsidR="006C71DB" w:rsidRPr="00A04352" w:rsidRDefault="006C71DB" w:rsidP="009A4F47">
            <w:pPr>
              <w:pStyle w:val="Afff8"/>
              <w:spacing w:line="240" w:lineRule="auto"/>
              <w:ind w:firstLine="0"/>
              <w:jc w:val="center"/>
              <w:rPr>
                <w:sz w:val="20"/>
                <w:szCs w:val="20"/>
              </w:rPr>
            </w:pPr>
            <w:r>
              <w:rPr>
                <w:sz w:val="20"/>
                <w:szCs w:val="20"/>
              </w:rPr>
              <w:t>2</w:t>
            </w:r>
            <w:r w:rsidRPr="002574EB">
              <w:rPr>
                <w:sz w:val="20"/>
                <w:szCs w:val="20"/>
              </w:rPr>
              <w:t>,</w:t>
            </w:r>
            <w:r>
              <w:rPr>
                <w:sz w:val="20"/>
                <w:szCs w:val="20"/>
                <w:lang w:val="en-US"/>
              </w:rPr>
              <w:t>8</w:t>
            </w:r>
            <w:r>
              <w:rPr>
                <w:sz w:val="20"/>
                <w:szCs w:val="20"/>
              </w:rPr>
              <w:t>5</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п. Вишневогорск, Котельная горного цеха</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0,023</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0,704</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1,55</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п. Вишневогорск, БМК ул. Советская, д. 95/1</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0,022</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0,74</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с. Булзи, Котельная ул.Ленина, 58Г</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0,023</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0,704</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3,65</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с. Тюбук, БМК ул. Революционная, 5-А</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0,023</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0,703</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16,39</w:t>
            </w:r>
          </w:p>
        </w:tc>
      </w:tr>
      <w:tr w:rsidR="006C71DB" w:rsidRPr="006C71DB" w:rsidTr="006C71DB">
        <w:trPr>
          <w:trHeight w:val="20"/>
        </w:trPr>
        <w:tc>
          <w:tcPr>
            <w:tcW w:w="4028"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с. Шабурово, Котельная БМК ул. Ленина, 117</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0,00</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0,022</w:t>
            </w:r>
          </w:p>
        </w:tc>
        <w:tc>
          <w:tcPr>
            <w:tcW w:w="1256"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0,012</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0,703</w:t>
            </w:r>
          </w:p>
        </w:tc>
        <w:tc>
          <w:tcPr>
            <w:tcW w:w="1257" w:type="dxa"/>
            <w:vAlign w:val="center"/>
          </w:tcPr>
          <w:p w:rsidR="006C71DB" w:rsidRPr="006C71DB" w:rsidRDefault="006C71DB" w:rsidP="006C71DB">
            <w:pPr>
              <w:pStyle w:val="Afff8"/>
              <w:spacing w:line="240" w:lineRule="auto"/>
              <w:ind w:firstLine="0"/>
              <w:jc w:val="center"/>
              <w:rPr>
                <w:sz w:val="20"/>
                <w:szCs w:val="20"/>
              </w:rPr>
            </w:pPr>
            <w:r w:rsidRPr="006C71DB">
              <w:rPr>
                <w:sz w:val="20"/>
                <w:szCs w:val="20"/>
              </w:rPr>
              <w:t>3,16</w:t>
            </w:r>
          </w:p>
        </w:tc>
      </w:tr>
    </w:tbl>
    <w:p w:rsidR="006C71DB" w:rsidRPr="006C71DB" w:rsidRDefault="006C71DB" w:rsidP="006C71DB">
      <w:pPr>
        <w:pStyle w:val="Afff8"/>
        <w:spacing w:line="240" w:lineRule="auto"/>
        <w:ind w:firstLine="0"/>
        <w:jc w:val="center"/>
        <w:rPr>
          <w:sz w:val="20"/>
          <w:szCs w:val="20"/>
        </w:rPr>
      </w:pPr>
    </w:p>
    <w:p w:rsidR="005A465F" w:rsidRPr="007B6C3D" w:rsidRDefault="005A465F" w:rsidP="007B6C3D">
      <w:pPr>
        <w:pStyle w:val="2f0"/>
        <w:spacing w:before="240"/>
      </w:pPr>
      <w:bookmarkStart w:id="1594" w:name="_Toc197809836"/>
      <w:bookmarkStart w:id="1595" w:name="_Toc214014621"/>
      <w:r w:rsidRPr="007B6C3D">
        <w:t>15.4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теплоэнергетики, устанавливаемых в соответствии с законодательством РФ</w:t>
      </w:r>
      <w:bookmarkEnd w:id="1594"/>
      <w:bookmarkEnd w:id="1595"/>
    </w:p>
    <w:p w:rsidR="00296193" w:rsidRDefault="005A465F" w:rsidP="00296193">
      <w:pPr>
        <w:pStyle w:val="Afff8"/>
        <w:spacing w:line="240" w:lineRule="auto"/>
        <w:rPr>
          <w:shd w:val="clear" w:color="auto" w:fill="FFFFFF"/>
        </w:rPr>
      </w:pPr>
      <w:r w:rsidRPr="00111943">
        <w:rPr>
          <w:shd w:val="clear" w:color="auto" w:fill="FFFFFF"/>
        </w:rPr>
        <w:t>В таблице ниже приведены расчетные значения удельных выбросов загрязняющих веществ на выработку тепловой и электрической энергии.</w:t>
      </w:r>
    </w:p>
    <w:p w:rsidR="005A465F" w:rsidRPr="00111943" w:rsidRDefault="005A465F" w:rsidP="00296193">
      <w:pPr>
        <w:pStyle w:val="afffa"/>
      </w:pPr>
      <w:r w:rsidRPr="00111943">
        <w:t xml:space="preserve">Таблица </w:t>
      </w:r>
      <w:fldSimple w:instr=" SEQ Таблица \* ARABIC ">
        <w:r w:rsidR="00DB52BF">
          <w:rPr>
            <w:noProof/>
          </w:rPr>
          <w:t>151</w:t>
        </w:r>
      </w:fldSimple>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74"/>
        <w:gridCol w:w="1467"/>
        <w:gridCol w:w="1418"/>
        <w:gridCol w:w="850"/>
        <w:gridCol w:w="851"/>
        <w:gridCol w:w="850"/>
        <w:gridCol w:w="851"/>
        <w:gridCol w:w="854"/>
      </w:tblGrid>
      <w:tr w:rsidR="00C30749" w:rsidRPr="007B6C3D" w:rsidTr="00917CF0">
        <w:trPr>
          <w:trHeight w:hRule="exact" w:val="312"/>
          <w:jc w:val="center"/>
        </w:trPr>
        <w:tc>
          <w:tcPr>
            <w:tcW w:w="3074" w:type="dxa"/>
            <w:vMerge w:val="restart"/>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Котельная</w:t>
            </w:r>
          </w:p>
        </w:tc>
        <w:tc>
          <w:tcPr>
            <w:tcW w:w="1467" w:type="dxa"/>
            <w:vMerge w:val="restart"/>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Ед.изм.</w:t>
            </w:r>
          </w:p>
        </w:tc>
        <w:tc>
          <w:tcPr>
            <w:tcW w:w="1418" w:type="dxa"/>
            <w:vMerge w:val="restart"/>
            <w:vAlign w:val="center"/>
          </w:tcPr>
          <w:p w:rsidR="00C30749" w:rsidRPr="007B6C3D" w:rsidRDefault="00C30749" w:rsidP="00EA272D">
            <w:pPr>
              <w:pStyle w:val="Afff8"/>
              <w:spacing w:line="240" w:lineRule="auto"/>
              <w:ind w:firstLine="0"/>
              <w:jc w:val="center"/>
              <w:rPr>
                <w:b/>
                <w:sz w:val="20"/>
                <w:szCs w:val="20"/>
              </w:rPr>
            </w:pPr>
            <w:r w:rsidRPr="007B6C3D">
              <w:rPr>
                <w:b/>
                <w:sz w:val="20"/>
                <w:szCs w:val="20"/>
              </w:rPr>
              <w:t>Выработка</w:t>
            </w:r>
          </w:p>
        </w:tc>
        <w:tc>
          <w:tcPr>
            <w:tcW w:w="4256" w:type="dxa"/>
            <w:gridSpan w:val="5"/>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Удельный выброс, г/Гкал</w:t>
            </w:r>
            <w:r w:rsidR="00F611E8" w:rsidRPr="007B6C3D">
              <w:rPr>
                <w:b/>
                <w:sz w:val="20"/>
                <w:szCs w:val="20"/>
              </w:rPr>
              <w:t>(кВт-ч)</w:t>
            </w:r>
          </w:p>
        </w:tc>
      </w:tr>
      <w:tr w:rsidR="00C30749" w:rsidRPr="007B6C3D" w:rsidTr="00917CF0">
        <w:trPr>
          <w:trHeight w:hRule="exact" w:val="309"/>
          <w:jc w:val="center"/>
        </w:trPr>
        <w:tc>
          <w:tcPr>
            <w:tcW w:w="3074" w:type="dxa"/>
            <w:vMerge/>
            <w:vAlign w:val="center"/>
          </w:tcPr>
          <w:p w:rsidR="00C30749" w:rsidRPr="007B6C3D" w:rsidRDefault="00C30749" w:rsidP="00C30749">
            <w:pPr>
              <w:pStyle w:val="Afff8"/>
              <w:spacing w:line="240" w:lineRule="auto"/>
              <w:ind w:firstLine="0"/>
              <w:jc w:val="center"/>
              <w:rPr>
                <w:b/>
                <w:sz w:val="20"/>
                <w:szCs w:val="20"/>
              </w:rPr>
            </w:pPr>
          </w:p>
        </w:tc>
        <w:tc>
          <w:tcPr>
            <w:tcW w:w="1467" w:type="dxa"/>
            <w:vMerge/>
            <w:vAlign w:val="center"/>
          </w:tcPr>
          <w:p w:rsidR="00C30749" w:rsidRPr="007B6C3D" w:rsidRDefault="00C30749" w:rsidP="00C30749">
            <w:pPr>
              <w:pStyle w:val="Afff8"/>
              <w:spacing w:line="240" w:lineRule="auto"/>
              <w:ind w:firstLine="0"/>
              <w:jc w:val="center"/>
              <w:rPr>
                <w:b/>
                <w:sz w:val="20"/>
                <w:szCs w:val="20"/>
              </w:rPr>
            </w:pPr>
          </w:p>
        </w:tc>
        <w:tc>
          <w:tcPr>
            <w:tcW w:w="1418" w:type="dxa"/>
            <w:vMerge/>
            <w:vAlign w:val="center"/>
          </w:tcPr>
          <w:p w:rsidR="00C30749" w:rsidRPr="007B6C3D" w:rsidRDefault="00C30749" w:rsidP="00C30749">
            <w:pPr>
              <w:pStyle w:val="Afff8"/>
              <w:spacing w:line="240" w:lineRule="auto"/>
              <w:ind w:firstLine="0"/>
              <w:jc w:val="center"/>
              <w:rPr>
                <w:b/>
                <w:sz w:val="20"/>
                <w:szCs w:val="20"/>
              </w:rPr>
            </w:pPr>
          </w:p>
        </w:tc>
        <w:tc>
          <w:tcPr>
            <w:tcW w:w="850" w:type="dxa"/>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SO</w:t>
            </w:r>
            <w:r w:rsidRPr="007B6C3D">
              <w:rPr>
                <w:b/>
                <w:sz w:val="20"/>
                <w:szCs w:val="20"/>
                <w:vertAlign w:val="subscript"/>
              </w:rPr>
              <w:t>2</w:t>
            </w:r>
          </w:p>
        </w:tc>
        <w:tc>
          <w:tcPr>
            <w:tcW w:w="851" w:type="dxa"/>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NО</w:t>
            </w:r>
            <w:r w:rsidRPr="007B6C3D">
              <w:rPr>
                <w:b/>
                <w:sz w:val="20"/>
                <w:szCs w:val="20"/>
                <w:vertAlign w:val="subscript"/>
              </w:rPr>
              <w:t>2</w:t>
            </w:r>
          </w:p>
        </w:tc>
        <w:tc>
          <w:tcPr>
            <w:tcW w:w="850" w:type="dxa"/>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NO</w:t>
            </w:r>
          </w:p>
        </w:tc>
        <w:tc>
          <w:tcPr>
            <w:tcW w:w="851" w:type="dxa"/>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CO</w:t>
            </w:r>
          </w:p>
        </w:tc>
        <w:tc>
          <w:tcPr>
            <w:tcW w:w="854" w:type="dxa"/>
            <w:vAlign w:val="center"/>
          </w:tcPr>
          <w:p w:rsidR="00C30749" w:rsidRPr="007B6C3D" w:rsidRDefault="00C30749" w:rsidP="00C30749">
            <w:pPr>
              <w:pStyle w:val="Afff8"/>
              <w:spacing w:line="240" w:lineRule="auto"/>
              <w:ind w:firstLine="0"/>
              <w:jc w:val="center"/>
              <w:rPr>
                <w:b/>
                <w:sz w:val="20"/>
                <w:szCs w:val="20"/>
              </w:rPr>
            </w:pPr>
            <w:r w:rsidRPr="007B6C3D">
              <w:rPr>
                <w:b/>
                <w:sz w:val="20"/>
                <w:szCs w:val="20"/>
              </w:rPr>
              <w:t>БПе</w:t>
            </w:r>
          </w:p>
        </w:tc>
      </w:tr>
      <w:tr w:rsidR="00AC198A" w:rsidRPr="00C30749" w:rsidTr="00917CF0">
        <w:trPr>
          <w:trHeight w:val="344"/>
          <w:jc w:val="center"/>
        </w:trPr>
        <w:tc>
          <w:tcPr>
            <w:tcW w:w="3074" w:type="dxa"/>
            <w:vAlign w:val="center"/>
          </w:tcPr>
          <w:p w:rsidR="00AC198A" w:rsidRDefault="00AC198A" w:rsidP="009A4F47">
            <w:pPr>
              <w:pStyle w:val="Afff8"/>
              <w:spacing w:line="240" w:lineRule="auto"/>
              <w:ind w:firstLine="0"/>
              <w:jc w:val="center"/>
              <w:rPr>
                <w:sz w:val="20"/>
                <w:szCs w:val="20"/>
              </w:rPr>
            </w:pPr>
            <w:r w:rsidRPr="0091220A">
              <w:rPr>
                <w:sz w:val="20"/>
                <w:szCs w:val="20"/>
              </w:rPr>
              <w:t xml:space="preserve">МКЭУ, </w:t>
            </w:r>
          </w:p>
          <w:p w:rsidR="00AC198A" w:rsidRPr="000973AC" w:rsidRDefault="00AC198A" w:rsidP="009A4F47">
            <w:pPr>
              <w:pStyle w:val="Afff8"/>
              <w:spacing w:line="240" w:lineRule="auto"/>
              <w:ind w:firstLine="0"/>
              <w:jc w:val="center"/>
              <w:rPr>
                <w:sz w:val="20"/>
                <w:szCs w:val="20"/>
              </w:rPr>
            </w:pPr>
            <w:r w:rsidRPr="0091220A">
              <w:rPr>
                <w:sz w:val="20"/>
                <w:szCs w:val="20"/>
              </w:rPr>
              <w:t>ул. Технологическая,1</w:t>
            </w:r>
            <w:r>
              <w:rPr>
                <w:sz w:val="20"/>
                <w:szCs w:val="20"/>
              </w:rPr>
              <w:t>(ГПУ)</w:t>
            </w:r>
          </w:p>
        </w:tc>
        <w:tc>
          <w:tcPr>
            <w:tcW w:w="1467" w:type="dxa"/>
            <w:vAlign w:val="center"/>
          </w:tcPr>
          <w:p w:rsidR="00AC198A" w:rsidRPr="00EA272D" w:rsidRDefault="00AC198A" w:rsidP="009A4F47">
            <w:pPr>
              <w:pStyle w:val="Afff8"/>
              <w:spacing w:line="240" w:lineRule="auto"/>
              <w:ind w:firstLine="0"/>
              <w:jc w:val="center"/>
              <w:rPr>
                <w:sz w:val="20"/>
                <w:szCs w:val="20"/>
              </w:rPr>
            </w:pPr>
            <w:r>
              <w:rPr>
                <w:sz w:val="20"/>
                <w:szCs w:val="20"/>
              </w:rPr>
              <w:t>тыс.кВт-ч</w:t>
            </w:r>
            <w:r>
              <w:rPr>
                <w:sz w:val="20"/>
                <w:szCs w:val="20"/>
                <w:lang w:val="en-US"/>
              </w:rPr>
              <w:t>/</w:t>
            </w:r>
            <w:r>
              <w:rPr>
                <w:sz w:val="20"/>
                <w:szCs w:val="20"/>
              </w:rPr>
              <w:t>год</w:t>
            </w:r>
          </w:p>
        </w:tc>
        <w:tc>
          <w:tcPr>
            <w:tcW w:w="1418" w:type="dxa"/>
            <w:vAlign w:val="center"/>
          </w:tcPr>
          <w:p w:rsidR="00AC198A" w:rsidRPr="00C30749" w:rsidRDefault="00AC198A" w:rsidP="009A4F47">
            <w:pPr>
              <w:pStyle w:val="Afff8"/>
              <w:spacing w:line="240" w:lineRule="auto"/>
              <w:ind w:firstLine="0"/>
              <w:jc w:val="center"/>
              <w:rPr>
                <w:sz w:val="20"/>
                <w:szCs w:val="20"/>
              </w:rPr>
            </w:pPr>
            <w:r>
              <w:rPr>
                <w:sz w:val="20"/>
                <w:szCs w:val="20"/>
              </w:rPr>
              <w:t>103</w:t>
            </w:r>
            <w:r w:rsidRPr="00C30749">
              <w:rPr>
                <w:sz w:val="20"/>
                <w:szCs w:val="20"/>
              </w:rPr>
              <w:t>,</w:t>
            </w:r>
            <w:r>
              <w:rPr>
                <w:sz w:val="20"/>
                <w:szCs w:val="20"/>
              </w:rPr>
              <w:t>90</w:t>
            </w:r>
            <w:r w:rsidR="00917CF0">
              <w:rPr>
                <w:sz w:val="20"/>
                <w:szCs w:val="20"/>
              </w:rPr>
              <w:t>0</w:t>
            </w:r>
          </w:p>
        </w:tc>
        <w:tc>
          <w:tcPr>
            <w:tcW w:w="850" w:type="dxa"/>
            <w:vAlign w:val="center"/>
          </w:tcPr>
          <w:p w:rsidR="00AC198A" w:rsidRPr="00C93621" w:rsidRDefault="00AC198A" w:rsidP="009A4F4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1080,8</w:t>
            </w:r>
          </w:p>
        </w:tc>
        <w:tc>
          <w:tcPr>
            <w:tcW w:w="850"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176,1</w:t>
            </w:r>
          </w:p>
        </w:tc>
        <w:tc>
          <w:tcPr>
            <w:tcW w:w="851"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1661,2</w:t>
            </w:r>
          </w:p>
        </w:tc>
        <w:tc>
          <w:tcPr>
            <w:tcW w:w="854" w:type="dxa"/>
            <w:vAlign w:val="center"/>
          </w:tcPr>
          <w:p w:rsidR="00AC198A" w:rsidRPr="00C93621" w:rsidRDefault="00AC198A" w:rsidP="009A4F47">
            <w:pPr>
              <w:pStyle w:val="Afff8"/>
              <w:spacing w:line="240" w:lineRule="auto"/>
              <w:ind w:firstLine="0"/>
              <w:jc w:val="center"/>
              <w:rPr>
                <w:sz w:val="20"/>
                <w:szCs w:val="20"/>
              </w:rPr>
            </w:pPr>
            <w:r w:rsidRPr="00C93621">
              <w:rPr>
                <w:sz w:val="20"/>
                <w:szCs w:val="20"/>
              </w:rPr>
              <w:t>0</w:t>
            </w:r>
            <w:r>
              <w:rPr>
                <w:sz w:val="20"/>
                <w:szCs w:val="20"/>
              </w:rPr>
              <w:t>,00</w:t>
            </w:r>
          </w:p>
        </w:tc>
      </w:tr>
      <w:tr w:rsidR="00AC198A" w:rsidRPr="00C30749" w:rsidTr="00917CF0">
        <w:trPr>
          <w:trHeight w:val="344"/>
          <w:jc w:val="center"/>
        </w:trPr>
        <w:tc>
          <w:tcPr>
            <w:tcW w:w="3074" w:type="dxa"/>
            <w:vAlign w:val="center"/>
          </w:tcPr>
          <w:p w:rsidR="00AC198A" w:rsidRDefault="00AC198A" w:rsidP="009A4F47">
            <w:pPr>
              <w:pStyle w:val="Afff8"/>
              <w:spacing w:line="240" w:lineRule="auto"/>
              <w:ind w:firstLine="0"/>
              <w:jc w:val="center"/>
              <w:rPr>
                <w:sz w:val="20"/>
                <w:szCs w:val="20"/>
              </w:rPr>
            </w:pPr>
            <w:r w:rsidRPr="0091220A">
              <w:rPr>
                <w:sz w:val="20"/>
                <w:szCs w:val="20"/>
              </w:rPr>
              <w:t xml:space="preserve">МКЭУ, </w:t>
            </w:r>
          </w:p>
          <w:p w:rsidR="00AC198A" w:rsidRPr="00C93621" w:rsidRDefault="00AC198A" w:rsidP="009A4F47">
            <w:pPr>
              <w:pStyle w:val="Afff8"/>
              <w:spacing w:line="240" w:lineRule="auto"/>
              <w:ind w:firstLine="0"/>
              <w:jc w:val="center"/>
              <w:rPr>
                <w:sz w:val="20"/>
                <w:szCs w:val="20"/>
              </w:rPr>
            </w:pPr>
            <w:r w:rsidRPr="0091220A">
              <w:rPr>
                <w:sz w:val="20"/>
                <w:szCs w:val="20"/>
              </w:rPr>
              <w:t>ул. Технологическая,1</w:t>
            </w:r>
            <w:r>
              <w:rPr>
                <w:sz w:val="20"/>
                <w:szCs w:val="20"/>
              </w:rPr>
              <w:t>(Котлы)</w:t>
            </w:r>
          </w:p>
        </w:tc>
        <w:tc>
          <w:tcPr>
            <w:tcW w:w="1467" w:type="dxa"/>
            <w:vAlign w:val="center"/>
          </w:tcPr>
          <w:p w:rsidR="00AC198A" w:rsidRPr="00C30749" w:rsidRDefault="00AC198A"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AC198A" w:rsidRPr="00C30749" w:rsidRDefault="00AC198A" w:rsidP="009A4F47">
            <w:pPr>
              <w:pStyle w:val="Afff8"/>
              <w:spacing w:line="240" w:lineRule="auto"/>
              <w:ind w:firstLine="0"/>
              <w:jc w:val="center"/>
              <w:rPr>
                <w:sz w:val="20"/>
                <w:szCs w:val="20"/>
              </w:rPr>
            </w:pPr>
            <w:r>
              <w:rPr>
                <w:sz w:val="20"/>
                <w:szCs w:val="20"/>
              </w:rPr>
              <w:t>105</w:t>
            </w:r>
            <w:r w:rsidRPr="00C30749">
              <w:rPr>
                <w:sz w:val="20"/>
                <w:szCs w:val="20"/>
              </w:rPr>
              <w:t>,</w:t>
            </w:r>
            <w:r>
              <w:rPr>
                <w:sz w:val="20"/>
                <w:szCs w:val="20"/>
              </w:rPr>
              <w:t>55</w:t>
            </w:r>
            <w:r w:rsidR="00917CF0">
              <w:rPr>
                <w:sz w:val="20"/>
                <w:szCs w:val="20"/>
              </w:rPr>
              <w:t>0</w:t>
            </w:r>
          </w:p>
        </w:tc>
        <w:tc>
          <w:tcPr>
            <w:tcW w:w="850" w:type="dxa"/>
            <w:vAlign w:val="center"/>
          </w:tcPr>
          <w:p w:rsidR="00AC198A" w:rsidRPr="00C93621" w:rsidRDefault="00AC198A" w:rsidP="009A4F4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66,3</w:t>
            </w:r>
          </w:p>
        </w:tc>
        <w:tc>
          <w:tcPr>
            <w:tcW w:w="850"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10,4</w:t>
            </w:r>
          </w:p>
        </w:tc>
        <w:tc>
          <w:tcPr>
            <w:tcW w:w="851" w:type="dxa"/>
            <w:vAlign w:val="center"/>
          </w:tcPr>
          <w:p w:rsidR="00AC198A" w:rsidRPr="00F611E8" w:rsidRDefault="00AC198A" w:rsidP="009A4F47">
            <w:pPr>
              <w:pStyle w:val="Afff8"/>
              <w:spacing w:line="240" w:lineRule="auto"/>
              <w:ind w:firstLine="0"/>
              <w:jc w:val="center"/>
              <w:rPr>
                <w:sz w:val="20"/>
                <w:szCs w:val="20"/>
              </w:rPr>
            </w:pPr>
            <w:r w:rsidRPr="00F611E8">
              <w:rPr>
                <w:sz w:val="20"/>
                <w:szCs w:val="20"/>
              </w:rPr>
              <w:t>250,1</w:t>
            </w:r>
          </w:p>
        </w:tc>
        <w:tc>
          <w:tcPr>
            <w:tcW w:w="854" w:type="dxa"/>
            <w:vAlign w:val="center"/>
          </w:tcPr>
          <w:p w:rsidR="00AC198A" w:rsidRPr="00C93621" w:rsidRDefault="00AC198A" w:rsidP="009A4F47">
            <w:pPr>
              <w:pStyle w:val="Afff8"/>
              <w:spacing w:line="240" w:lineRule="auto"/>
              <w:ind w:firstLine="0"/>
              <w:jc w:val="center"/>
              <w:rPr>
                <w:sz w:val="20"/>
                <w:szCs w:val="20"/>
              </w:rPr>
            </w:pPr>
            <w:r w:rsidRPr="00C93621">
              <w:rPr>
                <w:sz w:val="20"/>
                <w:szCs w:val="20"/>
              </w:rPr>
              <w:t>0</w:t>
            </w:r>
            <w:r>
              <w:rPr>
                <w:sz w:val="20"/>
                <w:szCs w:val="20"/>
              </w:rPr>
              <w:t>,00</w:t>
            </w:r>
          </w:p>
        </w:tc>
      </w:tr>
      <w:tr w:rsidR="00AC198A" w:rsidRPr="00C30749" w:rsidTr="00917CF0">
        <w:trPr>
          <w:trHeight w:val="344"/>
          <w:jc w:val="center"/>
        </w:trPr>
        <w:tc>
          <w:tcPr>
            <w:tcW w:w="3074" w:type="dxa"/>
            <w:vAlign w:val="center"/>
          </w:tcPr>
          <w:p w:rsidR="00AC198A" w:rsidRPr="000973AC" w:rsidRDefault="00AC198A" w:rsidP="009A4F47">
            <w:pPr>
              <w:pStyle w:val="Afff8"/>
              <w:spacing w:line="240" w:lineRule="auto"/>
              <w:ind w:firstLine="0"/>
              <w:jc w:val="center"/>
              <w:rPr>
                <w:sz w:val="20"/>
                <w:szCs w:val="20"/>
              </w:rPr>
            </w:pPr>
            <w:r w:rsidRPr="0091220A">
              <w:rPr>
                <w:sz w:val="20"/>
                <w:szCs w:val="20"/>
              </w:rPr>
              <w:t>Котельная  ул.1 Мая, дом № 42</w:t>
            </w:r>
          </w:p>
        </w:tc>
        <w:tc>
          <w:tcPr>
            <w:tcW w:w="1467" w:type="dxa"/>
            <w:vAlign w:val="center"/>
          </w:tcPr>
          <w:p w:rsidR="00AC198A" w:rsidRPr="00C30749" w:rsidRDefault="00AC198A"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AC198A" w:rsidRPr="00C30749" w:rsidRDefault="00AC198A" w:rsidP="009A4F47">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850" w:type="dxa"/>
            <w:vAlign w:val="center"/>
          </w:tcPr>
          <w:p w:rsidR="00AC198A" w:rsidRPr="00C93621" w:rsidRDefault="00AC198A" w:rsidP="009A4F4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AC198A" w:rsidRPr="00C93621" w:rsidRDefault="00AC198A" w:rsidP="009A4F47">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850" w:type="dxa"/>
            <w:vAlign w:val="center"/>
          </w:tcPr>
          <w:p w:rsidR="00AC198A" w:rsidRPr="00C93621" w:rsidRDefault="00AC198A" w:rsidP="009A4F47">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851" w:type="dxa"/>
            <w:vAlign w:val="center"/>
          </w:tcPr>
          <w:p w:rsidR="00AC198A" w:rsidRPr="00C93621" w:rsidRDefault="00AC198A" w:rsidP="009A4F47">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c>
          <w:tcPr>
            <w:tcW w:w="854" w:type="dxa"/>
            <w:vAlign w:val="center"/>
          </w:tcPr>
          <w:p w:rsidR="00AC198A" w:rsidRPr="00C93621" w:rsidRDefault="00AC198A" w:rsidP="009A4F47">
            <w:pPr>
              <w:pStyle w:val="Afff8"/>
              <w:spacing w:line="240" w:lineRule="auto"/>
              <w:ind w:firstLine="0"/>
              <w:jc w:val="center"/>
              <w:rPr>
                <w:sz w:val="20"/>
                <w:szCs w:val="20"/>
              </w:rPr>
            </w:pPr>
            <w:r>
              <w:rPr>
                <w:sz w:val="20"/>
                <w:szCs w:val="20"/>
              </w:rPr>
              <w:t>н</w:t>
            </w:r>
            <w:r>
              <w:rPr>
                <w:sz w:val="20"/>
                <w:szCs w:val="20"/>
                <w:lang w:val="en-US"/>
              </w:rPr>
              <w:t>/</w:t>
            </w:r>
            <w:r>
              <w:rPr>
                <w:sz w:val="20"/>
                <w:szCs w:val="20"/>
              </w:rPr>
              <w:t>д</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п. Береговой, БМК,  8 Марта, 5а</w:t>
            </w:r>
          </w:p>
        </w:tc>
        <w:tc>
          <w:tcPr>
            <w:tcW w:w="1467" w:type="dxa"/>
            <w:vAlign w:val="center"/>
          </w:tcPr>
          <w:p w:rsidR="00917CF0" w:rsidRPr="00EA272D"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Pr="00917CF0" w:rsidRDefault="00917CF0" w:rsidP="00917CF0">
            <w:pPr>
              <w:jc w:val="center"/>
              <w:rPr>
                <w:color w:val="000000"/>
                <w:sz w:val="20"/>
                <w:szCs w:val="20"/>
              </w:rPr>
            </w:pPr>
            <w:r>
              <w:rPr>
                <w:color w:val="000000"/>
                <w:sz w:val="20"/>
                <w:szCs w:val="20"/>
              </w:rPr>
              <w:t>15,960</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204,3</w:t>
            </w:r>
          </w:p>
        </w:tc>
        <w:tc>
          <w:tcPr>
            <w:tcW w:w="850"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32,6</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367,8</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п. Вишневогорск, Центральная Котельная</w:t>
            </w:r>
          </w:p>
        </w:tc>
        <w:tc>
          <w:tcPr>
            <w:tcW w:w="1467" w:type="dxa"/>
            <w:vAlign w:val="center"/>
          </w:tcPr>
          <w:p w:rsidR="00917CF0" w:rsidRPr="00C30749"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Pr="00C30749" w:rsidRDefault="00917CF0" w:rsidP="009A4F47">
            <w:pPr>
              <w:pStyle w:val="Afff8"/>
              <w:spacing w:line="240" w:lineRule="auto"/>
              <w:ind w:firstLine="0"/>
              <w:jc w:val="center"/>
              <w:rPr>
                <w:sz w:val="20"/>
                <w:szCs w:val="20"/>
              </w:rPr>
            </w:pPr>
            <w:r>
              <w:rPr>
                <w:sz w:val="20"/>
                <w:szCs w:val="20"/>
              </w:rPr>
              <w:t>79</w:t>
            </w:r>
            <w:r w:rsidRPr="00C30749">
              <w:rPr>
                <w:sz w:val="20"/>
                <w:szCs w:val="20"/>
              </w:rPr>
              <w:t>,</w:t>
            </w:r>
            <w:r>
              <w:rPr>
                <w:sz w:val="20"/>
                <w:szCs w:val="20"/>
              </w:rPr>
              <w:t>185</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464,4</w:t>
            </w:r>
          </w:p>
        </w:tc>
        <w:tc>
          <w:tcPr>
            <w:tcW w:w="850"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75,5</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472,1</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п. Вишневогорск, Котельная горного цеха</w:t>
            </w:r>
          </w:p>
        </w:tc>
        <w:tc>
          <w:tcPr>
            <w:tcW w:w="1467" w:type="dxa"/>
            <w:vAlign w:val="center"/>
          </w:tcPr>
          <w:p w:rsidR="00917CF0" w:rsidRPr="00C30749"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Pr="00C30749" w:rsidRDefault="00917CF0" w:rsidP="009A4F47">
            <w:pPr>
              <w:pStyle w:val="Afff8"/>
              <w:spacing w:line="240" w:lineRule="auto"/>
              <w:ind w:firstLine="0"/>
              <w:jc w:val="center"/>
              <w:rPr>
                <w:sz w:val="20"/>
                <w:szCs w:val="20"/>
              </w:rPr>
            </w:pPr>
            <w:r>
              <w:rPr>
                <w:sz w:val="20"/>
                <w:szCs w:val="20"/>
              </w:rPr>
              <w:t>2</w:t>
            </w:r>
            <w:r w:rsidRPr="00C30749">
              <w:rPr>
                <w:sz w:val="20"/>
                <w:szCs w:val="20"/>
              </w:rPr>
              <w:t>,</w:t>
            </w:r>
            <w:r>
              <w:rPr>
                <w:sz w:val="20"/>
                <w:szCs w:val="20"/>
              </w:rPr>
              <w:t>826</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176,9</w:t>
            </w:r>
          </w:p>
        </w:tc>
        <w:tc>
          <w:tcPr>
            <w:tcW w:w="850"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28,3</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414,0</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п. Вишневогорск, БМК ул. Советская, д. 95/1</w:t>
            </w:r>
          </w:p>
        </w:tc>
        <w:tc>
          <w:tcPr>
            <w:tcW w:w="1467" w:type="dxa"/>
            <w:vAlign w:val="center"/>
          </w:tcPr>
          <w:p w:rsidR="00917CF0" w:rsidRPr="00EA272D"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Pr="00C30749" w:rsidRDefault="00917CF0" w:rsidP="009A4F47">
            <w:pPr>
              <w:pStyle w:val="Afff8"/>
              <w:spacing w:line="240" w:lineRule="auto"/>
              <w:ind w:firstLine="0"/>
              <w:jc w:val="center"/>
              <w:rPr>
                <w:sz w:val="20"/>
                <w:szCs w:val="20"/>
              </w:rPr>
            </w:pPr>
            <w:r>
              <w:rPr>
                <w:sz w:val="20"/>
                <w:szCs w:val="20"/>
              </w:rPr>
              <w:t>1,152</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147,6</w:t>
            </w:r>
          </w:p>
        </w:tc>
        <w:tc>
          <w:tcPr>
            <w:tcW w:w="850"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26,0</w:t>
            </w:r>
          </w:p>
        </w:tc>
        <w:tc>
          <w:tcPr>
            <w:tcW w:w="851" w:type="dxa"/>
            <w:vAlign w:val="center"/>
          </w:tcPr>
          <w:p w:rsidR="00917CF0" w:rsidRPr="00A733BC" w:rsidRDefault="00917CF0" w:rsidP="009A4F47">
            <w:pPr>
              <w:pStyle w:val="Afff8"/>
              <w:spacing w:line="240" w:lineRule="auto"/>
              <w:ind w:firstLine="0"/>
              <w:jc w:val="center"/>
              <w:rPr>
                <w:sz w:val="20"/>
                <w:szCs w:val="20"/>
              </w:rPr>
            </w:pPr>
            <w:r w:rsidRPr="00A733BC">
              <w:rPr>
                <w:sz w:val="20"/>
                <w:szCs w:val="20"/>
              </w:rPr>
              <w:t>381,9</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с. Булзи, Котельная ул.Ленина, 58Г</w:t>
            </w:r>
          </w:p>
        </w:tc>
        <w:tc>
          <w:tcPr>
            <w:tcW w:w="1467" w:type="dxa"/>
            <w:vAlign w:val="center"/>
          </w:tcPr>
          <w:p w:rsidR="00917CF0" w:rsidRPr="00C30749"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Default="00917CF0">
            <w:pPr>
              <w:jc w:val="center"/>
              <w:rPr>
                <w:color w:val="000000"/>
                <w:sz w:val="20"/>
                <w:szCs w:val="20"/>
              </w:rPr>
            </w:pPr>
            <w:r>
              <w:rPr>
                <w:color w:val="000000"/>
                <w:sz w:val="20"/>
                <w:szCs w:val="20"/>
              </w:rPr>
              <w:t>1,960</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234,7</w:t>
            </w:r>
          </w:p>
        </w:tc>
        <w:tc>
          <w:tcPr>
            <w:tcW w:w="850"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35,7</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545,9</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с. Тюбук, БМК ул. Революционная, 5-А</w:t>
            </w:r>
          </w:p>
        </w:tc>
        <w:tc>
          <w:tcPr>
            <w:tcW w:w="1467" w:type="dxa"/>
            <w:vAlign w:val="center"/>
          </w:tcPr>
          <w:p w:rsidR="00917CF0" w:rsidRPr="00C30749" w:rsidRDefault="00917CF0" w:rsidP="009A4F4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Default="00917CF0" w:rsidP="00917CF0">
            <w:pPr>
              <w:jc w:val="center"/>
              <w:rPr>
                <w:color w:val="000000"/>
                <w:sz w:val="20"/>
                <w:szCs w:val="20"/>
              </w:rPr>
            </w:pPr>
            <w:r>
              <w:rPr>
                <w:color w:val="000000"/>
                <w:sz w:val="20"/>
                <w:szCs w:val="20"/>
              </w:rPr>
              <w:t>7,849</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234,4</w:t>
            </w:r>
          </w:p>
        </w:tc>
        <w:tc>
          <w:tcPr>
            <w:tcW w:w="850"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38,2</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470,1</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r w:rsidR="00917CF0" w:rsidRPr="00C30749" w:rsidTr="00917CF0">
        <w:trPr>
          <w:trHeight w:val="344"/>
          <w:jc w:val="center"/>
        </w:trPr>
        <w:tc>
          <w:tcPr>
            <w:tcW w:w="3074" w:type="dxa"/>
            <w:vAlign w:val="center"/>
          </w:tcPr>
          <w:p w:rsidR="00917CF0" w:rsidRPr="006C71DB" w:rsidRDefault="00917CF0" w:rsidP="009A4F47">
            <w:pPr>
              <w:pStyle w:val="Afff8"/>
              <w:spacing w:line="240" w:lineRule="auto"/>
              <w:ind w:firstLine="0"/>
              <w:jc w:val="center"/>
              <w:rPr>
                <w:sz w:val="20"/>
                <w:szCs w:val="20"/>
              </w:rPr>
            </w:pPr>
            <w:r w:rsidRPr="006C71DB">
              <w:rPr>
                <w:sz w:val="20"/>
                <w:szCs w:val="20"/>
              </w:rPr>
              <w:t>с. Шабурово, Котельная БМК ул. Ленина, 117</w:t>
            </w:r>
          </w:p>
        </w:tc>
        <w:tc>
          <w:tcPr>
            <w:tcW w:w="1467" w:type="dxa"/>
            <w:vAlign w:val="center"/>
          </w:tcPr>
          <w:p w:rsidR="00917CF0" w:rsidRPr="00EA272D" w:rsidRDefault="00917CF0" w:rsidP="00C30749">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917CF0" w:rsidRDefault="00917CF0" w:rsidP="00917CF0">
            <w:pPr>
              <w:jc w:val="center"/>
              <w:rPr>
                <w:color w:val="000000"/>
                <w:sz w:val="20"/>
                <w:szCs w:val="20"/>
              </w:rPr>
            </w:pPr>
            <w:r>
              <w:rPr>
                <w:color w:val="000000"/>
                <w:sz w:val="20"/>
                <w:szCs w:val="20"/>
              </w:rPr>
              <w:t>1,712</w:t>
            </w:r>
          </w:p>
        </w:tc>
        <w:tc>
          <w:tcPr>
            <w:tcW w:w="850"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175,2</w:t>
            </w:r>
          </w:p>
        </w:tc>
        <w:tc>
          <w:tcPr>
            <w:tcW w:w="850"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29,2</w:t>
            </w:r>
          </w:p>
        </w:tc>
        <w:tc>
          <w:tcPr>
            <w:tcW w:w="851" w:type="dxa"/>
            <w:vAlign w:val="center"/>
          </w:tcPr>
          <w:p w:rsidR="00917CF0" w:rsidRPr="00917CF0" w:rsidRDefault="00917CF0">
            <w:pPr>
              <w:jc w:val="center"/>
              <w:rPr>
                <w:rFonts w:eastAsia="Calibri"/>
                <w:sz w:val="20"/>
                <w:szCs w:val="20"/>
                <w:lang w:eastAsia="en-US"/>
              </w:rPr>
            </w:pPr>
            <w:r w:rsidRPr="00917CF0">
              <w:rPr>
                <w:rFonts w:eastAsia="Calibri"/>
                <w:sz w:val="20"/>
                <w:szCs w:val="20"/>
                <w:lang w:eastAsia="en-US"/>
              </w:rPr>
              <w:t>432,3</w:t>
            </w:r>
          </w:p>
        </w:tc>
        <w:tc>
          <w:tcPr>
            <w:tcW w:w="854" w:type="dxa"/>
            <w:vAlign w:val="center"/>
          </w:tcPr>
          <w:p w:rsidR="00917CF0" w:rsidRPr="00C93621" w:rsidRDefault="00917CF0" w:rsidP="009A4F47">
            <w:pPr>
              <w:pStyle w:val="Afff8"/>
              <w:spacing w:line="240" w:lineRule="auto"/>
              <w:ind w:firstLine="0"/>
              <w:jc w:val="center"/>
              <w:rPr>
                <w:sz w:val="20"/>
                <w:szCs w:val="20"/>
              </w:rPr>
            </w:pPr>
            <w:r w:rsidRPr="00C93621">
              <w:rPr>
                <w:sz w:val="20"/>
                <w:szCs w:val="20"/>
              </w:rPr>
              <w:t>0</w:t>
            </w:r>
            <w:r>
              <w:rPr>
                <w:sz w:val="20"/>
                <w:szCs w:val="20"/>
              </w:rPr>
              <w:t>,0</w:t>
            </w:r>
          </w:p>
        </w:tc>
      </w:tr>
    </w:tbl>
    <w:p w:rsidR="00AC198A" w:rsidRDefault="00AC198A" w:rsidP="00296193">
      <w:pPr>
        <w:pStyle w:val="Afff8"/>
        <w:spacing w:line="240" w:lineRule="auto"/>
        <w:rPr>
          <w:shd w:val="clear" w:color="auto" w:fill="FFFFFF"/>
        </w:rPr>
      </w:pPr>
    </w:p>
    <w:p w:rsidR="005A465F" w:rsidRPr="00111943" w:rsidRDefault="005A465F" w:rsidP="00296193">
      <w:pPr>
        <w:pStyle w:val="Afff8"/>
        <w:spacing w:line="240" w:lineRule="auto"/>
        <w:rPr>
          <w:shd w:val="clear" w:color="auto" w:fill="FFFFFF"/>
        </w:rPr>
      </w:pPr>
      <w:r w:rsidRPr="00111943">
        <w:rPr>
          <w:shd w:val="clear" w:color="auto" w:fill="FFFFFF"/>
        </w:rPr>
        <w:lastRenderedPageBreak/>
        <w:t>Нормативы удельных выбросов загрязняющих веществ в атмосферу приводятся в информационно-техническом справочнике по наилучшим доступным технологиям «Сжигание топлива на крупных установках в целях производства энергии» ИТС НДТ 38-2017. Нормативы удельных выбросов, указанные в ИТС НДТ 38-2017, отражают уровни выбросов ЗВ в атмосферу от котельных и электростанций, практически достижимые при применении НДТ и эксплуатации котельных и электростанций в нормальном проектном режиме. ИТС НДТ 38-2017 применяется добровольно. Прочих требований по удельным выбросам загрязняющих веществ на выработку тепловой и электрической энергии для объектов теплоэнергетики (например, для котельных), устанавливаемых в соответствии с законодательством Российской Федерации, не существует, обеспечение экологической безопасности обуславливается выполнением требований к гигиеническим нормативам предельно допустимые концентраций загрязняющих веществ в атмосферном воздухе городских и сельских поселений. В таблице ниже приведены технологические показатели наилучших доступных технологий на крупных топливосжигающих энергогенерирующих установках при сжигании газа.</w:t>
      </w:r>
    </w:p>
    <w:p w:rsidR="005A465F" w:rsidRPr="00111943" w:rsidRDefault="005A465F" w:rsidP="00111943">
      <w:pPr>
        <w:pStyle w:val="afffa"/>
      </w:pPr>
      <w:r w:rsidRPr="00111943">
        <w:t xml:space="preserve">Таблица </w:t>
      </w:r>
      <w:fldSimple w:instr=" SEQ Таблица \* ARABIC ">
        <w:r w:rsidR="00DB52BF">
          <w:rPr>
            <w:noProof/>
          </w:rPr>
          <w:t>152</w:t>
        </w:r>
      </w:fldSimple>
    </w:p>
    <w:tbl>
      <w:tblPr>
        <w:tblW w:w="5000" w:type="pct"/>
        <w:jc w:val="center"/>
        <w:tblLayout w:type="fixed"/>
        <w:tblCellMar>
          <w:left w:w="0" w:type="dxa"/>
          <w:right w:w="0" w:type="dxa"/>
        </w:tblCellMar>
        <w:tblLook w:val="0000"/>
      </w:tblPr>
      <w:tblGrid>
        <w:gridCol w:w="2479"/>
        <w:gridCol w:w="2784"/>
        <w:gridCol w:w="2474"/>
        <w:gridCol w:w="2478"/>
      </w:tblGrid>
      <w:tr w:rsidR="005A465F" w:rsidRPr="00296193" w:rsidTr="00296193">
        <w:trPr>
          <w:trHeight w:hRule="exact" w:val="772"/>
          <w:tblHeader/>
          <w:jc w:val="center"/>
        </w:trPr>
        <w:tc>
          <w:tcPr>
            <w:tcW w:w="24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465F" w:rsidRPr="00296193" w:rsidRDefault="005A465F" w:rsidP="00F611E8">
            <w:pPr>
              <w:pStyle w:val="Afff8"/>
              <w:spacing w:line="240" w:lineRule="auto"/>
              <w:ind w:firstLine="0"/>
              <w:jc w:val="center"/>
              <w:rPr>
                <w:b/>
                <w:sz w:val="20"/>
                <w:szCs w:val="20"/>
              </w:rPr>
            </w:pPr>
            <w:r w:rsidRPr="00296193">
              <w:rPr>
                <w:b/>
                <w:sz w:val="20"/>
                <w:szCs w:val="20"/>
              </w:rPr>
              <w:t>Тепловая мощность водогрейных котлов, МВт</w:t>
            </w:r>
          </w:p>
        </w:tc>
        <w:tc>
          <w:tcPr>
            <w:tcW w:w="2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465F" w:rsidRPr="00296193" w:rsidRDefault="005A465F" w:rsidP="00F611E8">
            <w:pPr>
              <w:pStyle w:val="Afff8"/>
              <w:spacing w:line="240" w:lineRule="auto"/>
              <w:ind w:firstLine="0"/>
              <w:jc w:val="center"/>
              <w:rPr>
                <w:b/>
                <w:sz w:val="20"/>
                <w:szCs w:val="20"/>
              </w:rPr>
            </w:pPr>
            <w:r w:rsidRPr="00296193">
              <w:rPr>
                <w:b/>
                <w:sz w:val="20"/>
                <w:szCs w:val="20"/>
              </w:rPr>
              <w:t xml:space="preserve">Паропроизводительность паровых котлов, </w:t>
            </w:r>
          </w:p>
          <w:p w:rsidR="005A465F" w:rsidRPr="00296193" w:rsidRDefault="005A465F" w:rsidP="00F611E8">
            <w:pPr>
              <w:pStyle w:val="Afff8"/>
              <w:spacing w:line="240" w:lineRule="auto"/>
              <w:ind w:firstLine="0"/>
              <w:jc w:val="center"/>
              <w:rPr>
                <w:b/>
                <w:sz w:val="20"/>
                <w:szCs w:val="20"/>
              </w:rPr>
            </w:pPr>
            <w:r w:rsidRPr="00296193">
              <w:rPr>
                <w:b/>
                <w:sz w:val="20"/>
                <w:szCs w:val="20"/>
              </w:rPr>
              <w:t>т/час</w:t>
            </w:r>
          </w:p>
        </w:tc>
        <w:tc>
          <w:tcPr>
            <w:tcW w:w="2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465F" w:rsidRPr="00296193" w:rsidRDefault="005A465F" w:rsidP="00F611E8">
            <w:pPr>
              <w:pStyle w:val="Afff8"/>
              <w:spacing w:line="240" w:lineRule="auto"/>
              <w:ind w:firstLine="0"/>
              <w:jc w:val="center"/>
              <w:rPr>
                <w:b/>
                <w:sz w:val="20"/>
                <w:szCs w:val="20"/>
              </w:rPr>
            </w:pPr>
            <w:r w:rsidRPr="00296193">
              <w:rPr>
                <w:b/>
                <w:sz w:val="20"/>
                <w:szCs w:val="20"/>
              </w:rPr>
              <w:t xml:space="preserve">Массовая </w:t>
            </w:r>
          </w:p>
          <w:p w:rsidR="005A465F" w:rsidRPr="00296193" w:rsidRDefault="005A465F" w:rsidP="00F611E8">
            <w:pPr>
              <w:pStyle w:val="Afff8"/>
              <w:spacing w:line="240" w:lineRule="auto"/>
              <w:ind w:firstLine="0"/>
              <w:jc w:val="center"/>
              <w:rPr>
                <w:b/>
                <w:sz w:val="20"/>
                <w:szCs w:val="20"/>
              </w:rPr>
            </w:pPr>
            <w:r w:rsidRPr="00296193">
              <w:rPr>
                <w:b/>
                <w:sz w:val="20"/>
                <w:szCs w:val="20"/>
              </w:rPr>
              <w:t>концентрация NОx, мг/нм</w:t>
            </w:r>
            <w:r w:rsidRPr="00296193">
              <w:rPr>
                <w:b/>
                <w:sz w:val="20"/>
                <w:szCs w:val="20"/>
                <w:vertAlign w:val="superscript"/>
              </w:rPr>
              <w:t>3</w:t>
            </w:r>
          </w:p>
          <w:p w:rsidR="005A465F" w:rsidRPr="00296193" w:rsidRDefault="005A465F" w:rsidP="00F611E8">
            <w:pPr>
              <w:pStyle w:val="Afff8"/>
              <w:spacing w:line="240" w:lineRule="auto"/>
              <w:ind w:firstLine="0"/>
              <w:jc w:val="center"/>
              <w:rPr>
                <w:b/>
                <w:sz w:val="20"/>
                <w:szCs w:val="20"/>
              </w:rPr>
            </w:pPr>
          </w:p>
        </w:tc>
        <w:tc>
          <w:tcPr>
            <w:tcW w:w="24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465F" w:rsidRPr="00296193" w:rsidRDefault="005A465F" w:rsidP="00F611E8">
            <w:pPr>
              <w:pStyle w:val="Afff8"/>
              <w:spacing w:line="240" w:lineRule="auto"/>
              <w:ind w:firstLine="0"/>
              <w:jc w:val="center"/>
              <w:rPr>
                <w:b/>
                <w:sz w:val="20"/>
                <w:szCs w:val="20"/>
              </w:rPr>
            </w:pPr>
            <w:r w:rsidRPr="00296193">
              <w:rPr>
                <w:b/>
                <w:sz w:val="20"/>
                <w:szCs w:val="20"/>
              </w:rPr>
              <w:t xml:space="preserve">Массовая </w:t>
            </w:r>
          </w:p>
          <w:p w:rsidR="005A465F" w:rsidRPr="00296193" w:rsidRDefault="005A465F" w:rsidP="00F611E8">
            <w:pPr>
              <w:pStyle w:val="Afff8"/>
              <w:spacing w:line="240" w:lineRule="auto"/>
              <w:ind w:firstLine="0"/>
              <w:jc w:val="center"/>
              <w:rPr>
                <w:b/>
                <w:sz w:val="20"/>
                <w:szCs w:val="20"/>
              </w:rPr>
            </w:pPr>
            <w:r w:rsidRPr="00296193">
              <w:rPr>
                <w:b/>
                <w:sz w:val="20"/>
                <w:szCs w:val="20"/>
              </w:rPr>
              <w:t>концентрация СО, мг/нм</w:t>
            </w:r>
            <w:r w:rsidRPr="00296193">
              <w:rPr>
                <w:b/>
                <w:sz w:val="20"/>
                <w:szCs w:val="20"/>
                <w:vertAlign w:val="superscript"/>
              </w:rPr>
              <w:t>3</w:t>
            </w:r>
          </w:p>
          <w:p w:rsidR="005A465F" w:rsidRPr="00296193" w:rsidRDefault="005A465F" w:rsidP="00F611E8">
            <w:pPr>
              <w:pStyle w:val="Afff8"/>
              <w:spacing w:line="240" w:lineRule="auto"/>
              <w:ind w:firstLine="0"/>
              <w:jc w:val="center"/>
              <w:rPr>
                <w:b/>
                <w:sz w:val="20"/>
                <w:szCs w:val="20"/>
              </w:rPr>
            </w:pPr>
          </w:p>
        </w:tc>
      </w:tr>
      <w:tr w:rsidR="005A465F" w:rsidRPr="005A465F" w:rsidTr="00111943">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Котельные установки, введенные по проектам, утвержденным по 31.12.1981</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50 до 100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70 до 140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400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100 до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140 до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400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400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Котельные установки, спроектированные после 01.01.1982 и введенные по 31.12.2000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50 до 100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70 до 140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100 до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140 до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Котельные установки, введенные с 01.01.2001</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50 до 100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от 70 до 140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250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100 до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140 до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250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r w:rsidR="005A465F" w:rsidRPr="005A465F" w:rsidTr="00111943">
        <w:trPr>
          <w:trHeight w:hRule="exact" w:val="240"/>
          <w:jc w:val="center"/>
        </w:trPr>
        <w:tc>
          <w:tcPr>
            <w:tcW w:w="2479"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300</w:t>
            </w:r>
          </w:p>
        </w:tc>
        <w:tc>
          <w:tcPr>
            <w:tcW w:w="278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более 420</w:t>
            </w:r>
          </w:p>
        </w:tc>
        <w:tc>
          <w:tcPr>
            <w:tcW w:w="2474"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250</w:t>
            </w:r>
          </w:p>
        </w:tc>
        <w:tc>
          <w:tcPr>
            <w:tcW w:w="2478" w:type="dxa"/>
            <w:tcBorders>
              <w:top w:val="single" w:sz="4" w:space="0" w:color="000000"/>
              <w:left w:val="single" w:sz="4" w:space="0" w:color="000000"/>
              <w:bottom w:val="single" w:sz="4" w:space="0" w:color="000000"/>
              <w:right w:val="single" w:sz="4" w:space="0" w:color="000000"/>
            </w:tcBorders>
            <w:vAlign w:val="center"/>
          </w:tcPr>
          <w:p w:rsidR="005A465F" w:rsidRPr="00F611E8" w:rsidRDefault="005A465F" w:rsidP="00F611E8">
            <w:pPr>
              <w:pStyle w:val="Afff8"/>
              <w:spacing w:line="240" w:lineRule="auto"/>
              <w:ind w:firstLine="0"/>
              <w:jc w:val="center"/>
              <w:rPr>
                <w:sz w:val="20"/>
                <w:szCs w:val="20"/>
              </w:rPr>
            </w:pPr>
            <w:r w:rsidRPr="00F611E8">
              <w:rPr>
                <w:sz w:val="20"/>
                <w:szCs w:val="20"/>
              </w:rPr>
              <w:t>300</w:t>
            </w:r>
          </w:p>
        </w:tc>
      </w:tr>
    </w:tbl>
    <w:p w:rsidR="00111943" w:rsidRDefault="00111943" w:rsidP="005A465F">
      <w:pPr>
        <w:pStyle w:val="Afff8"/>
        <w:rPr>
          <w:b/>
          <w:bCs/>
          <w:lang w:bidi="ru-RU"/>
        </w:rPr>
      </w:pPr>
      <w:bookmarkStart w:id="1596" w:name="_Toc197809837"/>
    </w:p>
    <w:p w:rsidR="005A465F" w:rsidRPr="00296193" w:rsidRDefault="00111943" w:rsidP="00296193">
      <w:pPr>
        <w:pStyle w:val="2f0"/>
        <w:spacing w:before="240"/>
      </w:pPr>
      <w:bookmarkStart w:id="1597" w:name="_Toc214014622"/>
      <w:r w:rsidRPr="00296193">
        <w:t>15.5</w:t>
      </w:r>
      <w:r w:rsidR="005A465F" w:rsidRPr="00296193">
        <w:t xml:space="preserve"> 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1596"/>
      <w:bookmarkEnd w:id="1597"/>
    </w:p>
    <w:p w:rsidR="005A465F" w:rsidRPr="00111943" w:rsidRDefault="005A465F" w:rsidP="00296193">
      <w:pPr>
        <w:pStyle w:val="Afff8"/>
        <w:spacing w:line="240" w:lineRule="auto"/>
        <w:rPr>
          <w:shd w:val="clear" w:color="auto" w:fill="FFFFFF"/>
        </w:rPr>
      </w:pPr>
      <w:r w:rsidRPr="00111943">
        <w:rPr>
          <w:shd w:val="clear" w:color="auto" w:fill="FFFFFF"/>
        </w:rPr>
        <w:t xml:space="preserve">Основным видом топлива в </w:t>
      </w:r>
      <w:r w:rsidR="00F611E8">
        <w:rPr>
          <w:shd w:val="clear" w:color="auto" w:fill="FFFFFF"/>
        </w:rPr>
        <w:t xml:space="preserve">Каслинском </w:t>
      </w:r>
      <w:r w:rsidR="00EB303D">
        <w:rPr>
          <w:shd w:val="clear" w:color="auto" w:fill="FFFFFF"/>
        </w:rPr>
        <w:t>МО</w:t>
      </w:r>
      <w:r w:rsidRPr="00111943">
        <w:rPr>
          <w:shd w:val="clear" w:color="auto" w:fill="FFFFFF"/>
        </w:rPr>
        <w:t xml:space="preserve"> является природный газ. Отходов сжигания топлива не образуется. Строительство объектов теплоснабжения на твердом топливе не планируется.</w:t>
      </w:r>
    </w:p>
    <w:p w:rsidR="008A6C3B" w:rsidRPr="001A772D" w:rsidRDefault="002471C0" w:rsidP="00C563DD">
      <w:pPr>
        <w:pStyle w:val="1fe"/>
      </w:pPr>
      <w:bookmarkStart w:id="1598" w:name="_Toc201670484"/>
      <w:bookmarkStart w:id="1599" w:name="_Toc214014623"/>
      <w:r w:rsidRPr="001A772D">
        <w:t>К</w:t>
      </w:r>
      <w:r w:rsidR="00106C71" w:rsidRPr="001A772D">
        <w:t>нига 1</w:t>
      </w:r>
      <w:r w:rsidR="005A465F">
        <w:t>6</w:t>
      </w:r>
      <w:r w:rsidR="00106C71" w:rsidRPr="001A772D">
        <w:t xml:space="preserve">. </w:t>
      </w:r>
      <w:r w:rsidR="008A6C3B" w:rsidRPr="001A772D">
        <w:t>Глава 1</w:t>
      </w:r>
      <w:r w:rsidR="005A465F">
        <w:t>6</w:t>
      </w:r>
      <w:r w:rsidR="00332ECA" w:rsidRPr="001A772D">
        <w:t>–</w:t>
      </w:r>
      <w:r w:rsidR="004D6232" w:rsidRPr="001A772D">
        <w:t>Реестр</w:t>
      </w:r>
      <w:r w:rsidR="008A6C3B" w:rsidRPr="001A772D">
        <w:t xml:space="preserve"> един</w:t>
      </w:r>
      <w:r w:rsidR="004D6232" w:rsidRPr="001A772D">
        <w:t>ых</w:t>
      </w:r>
      <w:r w:rsidR="008A6C3B" w:rsidRPr="001A772D">
        <w:t xml:space="preserve"> теплоснабжающ</w:t>
      </w:r>
      <w:r w:rsidR="004D6232" w:rsidRPr="001A772D">
        <w:t>их</w:t>
      </w:r>
      <w:r w:rsidR="008A6C3B" w:rsidRPr="001A772D">
        <w:t xml:space="preserve"> организаци</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r w:rsidR="004D6232" w:rsidRPr="001A772D">
        <w:t>й</w:t>
      </w:r>
      <w:bookmarkEnd w:id="1598"/>
      <w:bookmarkEnd w:id="1599"/>
    </w:p>
    <w:p w:rsidR="00174925" w:rsidRPr="00296193" w:rsidRDefault="00174925" w:rsidP="00296193">
      <w:pPr>
        <w:pStyle w:val="2f0"/>
        <w:spacing w:before="240"/>
      </w:pPr>
      <w:bookmarkStart w:id="1600" w:name="_Toc201670485"/>
      <w:bookmarkStart w:id="1601" w:name="_Toc214014624"/>
      <w:bookmarkStart w:id="1602" w:name="_Hlk8034968"/>
      <w:bookmarkStart w:id="1603" w:name="_Ref437275857"/>
      <w:bookmarkEnd w:id="1584"/>
      <w:r w:rsidRPr="001A772D">
        <w:t>1</w:t>
      </w:r>
      <w:r w:rsidR="00CB6518">
        <w:t>6</w:t>
      </w:r>
      <w:r w:rsidRPr="001A772D">
        <w:t xml:space="preserve">.1 </w:t>
      </w:r>
      <w:r w:rsidRPr="00296193">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600"/>
      <w:bookmarkEnd w:id="1601"/>
    </w:p>
    <w:p w:rsidR="00296193" w:rsidRDefault="00692534" w:rsidP="00296193">
      <w:pPr>
        <w:pStyle w:val="afffa"/>
        <w:spacing w:before="0" w:line="240" w:lineRule="auto"/>
        <w:ind w:right="0"/>
      </w:pPr>
      <w:bookmarkStart w:id="1604" w:name="_Hlk105594182"/>
      <w:r w:rsidRPr="00692534">
        <w:t xml:space="preserve">Таблица </w:t>
      </w:r>
      <w:fldSimple w:instr=" SEQ Таблица \* ARABIC ">
        <w:r w:rsidR="00DB52BF">
          <w:rPr>
            <w:noProof/>
          </w:rPr>
          <w:t>153</w:t>
        </w:r>
      </w:fldSimple>
      <w:r w:rsidRPr="00692534">
        <w:t xml:space="preserve">. Реестр систем теплоснабжения, содержащий перечень </w:t>
      </w:r>
    </w:p>
    <w:p w:rsidR="00692534" w:rsidRPr="00DB52BF" w:rsidRDefault="00692534" w:rsidP="00296193">
      <w:pPr>
        <w:pStyle w:val="afffa"/>
        <w:spacing w:before="0" w:line="240" w:lineRule="auto"/>
        <w:ind w:right="0"/>
        <w:rPr>
          <w:b/>
        </w:rPr>
      </w:pPr>
      <w:r w:rsidRPr="00DB52BF">
        <w:rPr>
          <w:b/>
        </w:rPr>
        <w:t>теплоснабжающих организаций</w:t>
      </w:r>
    </w:p>
    <w:tbl>
      <w:tblPr>
        <w:tblStyle w:val="ae"/>
        <w:tblW w:w="5000" w:type="pct"/>
        <w:jc w:val="center"/>
        <w:tblCellMar>
          <w:left w:w="0" w:type="dxa"/>
          <w:right w:w="0" w:type="dxa"/>
        </w:tblCellMar>
        <w:tblLook w:val="04A0"/>
      </w:tblPr>
      <w:tblGrid>
        <w:gridCol w:w="587"/>
        <w:gridCol w:w="3246"/>
        <w:gridCol w:w="4307"/>
        <w:gridCol w:w="2075"/>
      </w:tblGrid>
      <w:tr w:rsidR="00637976" w:rsidRPr="00692534" w:rsidTr="00222D09">
        <w:trPr>
          <w:trHeight w:val="20"/>
          <w:jc w:val="center"/>
        </w:trPr>
        <w:tc>
          <w:tcPr>
            <w:tcW w:w="0" w:type="auto"/>
            <w:vAlign w:val="center"/>
          </w:tcPr>
          <w:p w:rsidR="00637976" w:rsidRPr="00692534" w:rsidRDefault="00637976" w:rsidP="00692534">
            <w:pPr>
              <w:pStyle w:val="Afff8"/>
              <w:spacing w:line="240" w:lineRule="auto"/>
              <w:ind w:firstLine="0"/>
              <w:jc w:val="center"/>
              <w:rPr>
                <w:b/>
                <w:sz w:val="20"/>
                <w:szCs w:val="20"/>
              </w:rPr>
            </w:pPr>
            <w:r w:rsidRPr="00692534">
              <w:rPr>
                <w:b/>
                <w:sz w:val="20"/>
                <w:szCs w:val="20"/>
              </w:rPr>
              <w:t>№</w:t>
            </w:r>
            <w:r>
              <w:rPr>
                <w:b/>
                <w:sz w:val="20"/>
                <w:szCs w:val="20"/>
              </w:rPr>
              <w:t xml:space="preserve"> пп</w:t>
            </w:r>
          </w:p>
        </w:tc>
        <w:tc>
          <w:tcPr>
            <w:tcW w:w="1589" w:type="pct"/>
            <w:vAlign w:val="center"/>
          </w:tcPr>
          <w:p w:rsidR="00637976" w:rsidRDefault="00637976" w:rsidP="00296193">
            <w:pPr>
              <w:pStyle w:val="Afff8"/>
              <w:spacing w:line="240" w:lineRule="auto"/>
              <w:ind w:firstLine="0"/>
              <w:jc w:val="center"/>
              <w:rPr>
                <w:b/>
                <w:sz w:val="20"/>
                <w:szCs w:val="20"/>
              </w:rPr>
            </w:pPr>
            <w:r w:rsidRPr="00692534">
              <w:rPr>
                <w:b/>
                <w:sz w:val="20"/>
                <w:szCs w:val="20"/>
              </w:rPr>
              <w:t>Название</w:t>
            </w:r>
          </w:p>
          <w:p w:rsidR="00637976" w:rsidRPr="00692534" w:rsidRDefault="00637976" w:rsidP="00296193">
            <w:pPr>
              <w:pStyle w:val="Afff8"/>
              <w:spacing w:line="240" w:lineRule="auto"/>
              <w:ind w:firstLine="0"/>
              <w:jc w:val="center"/>
              <w:rPr>
                <w:b/>
                <w:sz w:val="20"/>
                <w:szCs w:val="20"/>
              </w:rPr>
            </w:pPr>
            <w:r w:rsidRPr="00692534">
              <w:rPr>
                <w:b/>
                <w:sz w:val="20"/>
                <w:szCs w:val="20"/>
              </w:rPr>
              <w:t>эксплуатационной зоны</w:t>
            </w:r>
          </w:p>
        </w:tc>
        <w:tc>
          <w:tcPr>
            <w:tcW w:w="2108" w:type="pct"/>
            <w:vAlign w:val="center"/>
          </w:tcPr>
          <w:p w:rsidR="00637976" w:rsidRDefault="00637976" w:rsidP="00692534">
            <w:pPr>
              <w:pStyle w:val="Afff8"/>
              <w:spacing w:line="240" w:lineRule="auto"/>
              <w:ind w:firstLine="0"/>
              <w:jc w:val="center"/>
              <w:rPr>
                <w:b/>
                <w:sz w:val="20"/>
                <w:szCs w:val="20"/>
              </w:rPr>
            </w:pPr>
            <w:r w:rsidRPr="00692534">
              <w:rPr>
                <w:b/>
                <w:sz w:val="20"/>
                <w:szCs w:val="20"/>
              </w:rPr>
              <w:t xml:space="preserve">Котельные </w:t>
            </w:r>
          </w:p>
          <w:p w:rsidR="00637976" w:rsidRPr="00692534" w:rsidRDefault="00637976" w:rsidP="00692534">
            <w:pPr>
              <w:pStyle w:val="Afff8"/>
              <w:spacing w:line="240" w:lineRule="auto"/>
              <w:ind w:firstLine="0"/>
              <w:jc w:val="center"/>
              <w:rPr>
                <w:b/>
                <w:sz w:val="20"/>
                <w:szCs w:val="20"/>
              </w:rPr>
            </w:pPr>
            <w:r w:rsidRPr="00692534">
              <w:rPr>
                <w:b/>
                <w:sz w:val="20"/>
                <w:szCs w:val="20"/>
              </w:rPr>
              <w:t>в эксплуатационной зоне</w:t>
            </w:r>
          </w:p>
        </w:tc>
        <w:tc>
          <w:tcPr>
            <w:tcW w:w="0" w:type="auto"/>
            <w:vAlign w:val="center"/>
          </w:tcPr>
          <w:p w:rsidR="00637976" w:rsidRPr="00692534" w:rsidRDefault="00637976" w:rsidP="00692534">
            <w:pPr>
              <w:pStyle w:val="Afff8"/>
              <w:spacing w:line="240" w:lineRule="auto"/>
              <w:ind w:firstLine="0"/>
              <w:jc w:val="center"/>
              <w:rPr>
                <w:b/>
                <w:sz w:val="20"/>
                <w:szCs w:val="20"/>
              </w:rPr>
            </w:pPr>
            <w:r w:rsidRPr="00692534">
              <w:rPr>
                <w:b/>
                <w:sz w:val="20"/>
                <w:szCs w:val="20"/>
              </w:rPr>
              <w:t>Населенный пункт</w:t>
            </w:r>
          </w:p>
        </w:tc>
      </w:tr>
      <w:tr w:rsidR="00637976" w:rsidRPr="00692534" w:rsidTr="00222D09">
        <w:trPr>
          <w:trHeight w:val="20"/>
          <w:jc w:val="center"/>
        </w:trPr>
        <w:tc>
          <w:tcPr>
            <w:tcW w:w="0" w:type="auto"/>
            <w:vAlign w:val="center"/>
          </w:tcPr>
          <w:p w:rsidR="00637976" w:rsidRPr="00692534" w:rsidRDefault="00637976" w:rsidP="00692534">
            <w:pPr>
              <w:pStyle w:val="Afff8"/>
              <w:spacing w:line="240" w:lineRule="auto"/>
              <w:ind w:firstLine="0"/>
              <w:jc w:val="center"/>
              <w:rPr>
                <w:sz w:val="20"/>
                <w:szCs w:val="20"/>
              </w:rPr>
            </w:pPr>
            <w:r w:rsidRPr="00692534">
              <w:rPr>
                <w:sz w:val="20"/>
                <w:szCs w:val="20"/>
              </w:rPr>
              <w:t>1</w:t>
            </w:r>
          </w:p>
        </w:tc>
        <w:tc>
          <w:tcPr>
            <w:tcW w:w="1589" w:type="pct"/>
            <w:vAlign w:val="center"/>
          </w:tcPr>
          <w:p w:rsidR="00637976" w:rsidRDefault="00637976" w:rsidP="00692534">
            <w:pPr>
              <w:pStyle w:val="Afff8"/>
              <w:spacing w:line="240" w:lineRule="auto"/>
              <w:ind w:firstLine="0"/>
              <w:jc w:val="center"/>
              <w:rPr>
                <w:sz w:val="20"/>
                <w:szCs w:val="20"/>
              </w:rPr>
            </w:pPr>
            <w:r w:rsidRPr="00692534">
              <w:rPr>
                <w:sz w:val="20"/>
                <w:szCs w:val="20"/>
              </w:rPr>
              <w:t xml:space="preserve">Эксплуатационная зона </w:t>
            </w:r>
          </w:p>
          <w:p w:rsidR="00637976" w:rsidRPr="00692534" w:rsidRDefault="00637976" w:rsidP="00692534">
            <w:pPr>
              <w:pStyle w:val="Afff8"/>
              <w:spacing w:line="240" w:lineRule="auto"/>
              <w:ind w:firstLine="0"/>
              <w:jc w:val="center"/>
              <w:rPr>
                <w:sz w:val="20"/>
                <w:szCs w:val="20"/>
              </w:rPr>
            </w:pPr>
            <w:r w:rsidRPr="00692534">
              <w:rPr>
                <w:sz w:val="20"/>
                <w:szCs w:val="20"/>
              </w:rPr>
              <w:t>ООО «Перспектива»</w:t>
            </w:r>
          </w:p>
        </w:tc>
        <w:tc>
          <w:tcPr>
            <w:tcW w:w="2108" w:type="pct"/>
            <w:vAlign w:val="center"/>
          </w:tcPr>
          <w:p w:rsidR="00637976" w:rsidRDefault="00637976">
            <w:pPr>
              <w:jc w:val="center"/>
              <w:rPr>
                <w:color w:val="000000"/>
                <w:sz w:val="20"/>
                <w:szCs w:val="20"/>
              </w:rPr>
            </w:pPr>
            <w:r>
              <w:rPr>
                <w:color w:val="000000"/>
                <w:sz w:val="20"/>
                <w:szCs w:val="20"/>
              </w:rPr>
              <w:t>г. Касли МКЭУ, ул.Технологическая,1</w:t>
            </w:r>
          </w:p>
        </w:tc>
        <w:tc>
          <w:tcPr>
            <w:tcW w:w="0" w:type="auto"/>
            <w:vAlign w:val="center"/>
          </w:tcPr>
          <w:p w:rsidR="00637976" w:rsidRPr="00692534" w:rsidRDefault="00637976" w:rsidP="00230CFB">
            <w:pPr>
              <w:pStyle w:val="Afff8"/>
              <w:spacing w:line="240" w:lineRule="auto"/>
              <w:ind w:firstLine="0"/>
              <w:jc w:val="center"/>
              <w:rPr>
                <w:sz w:val="20"/>
                <w:szCs w:val="20"/>
              </w:rPr>
            </w:pPr>
            <w:r>
              <w:rPr>
                <w:sz w:val="20"/>
                <w:szCs w:val="20"/>
              </w:rPr>
              <w:t>г. Касли</w:t>
            </w:r>
          </w:p>
        </w:tc>
      </w:tr>
      <w:tr w:rsidR="00637976" w:rsidRPr="00692534" w:rsidTr="00222D09">
        <w:trPr>
          <w:trHeight w:val="20"/>
          <w:jc w:val="center"/>
        </w:trPr>
        <w:tc>
          <w:tcPr>
            <w:tcW w:w="0" w:type="auto"/>
            <w:vAlign w:val="center"/>
          </w:tcPr>
          <w:p w:rsidR="00637976" w:rsidRPr="00692534" w:rsidRDefault="00637976" w:rsidP="00637976">
            <w:pPr>
              <w:pStyle w:val="Afff8"/>
              <w:spacing w:line="240" w:lineRule="auto"/>
              <w:ind w:firstLine="0"/>
              <w:jc w:val="center"/>
              <w:rPr>
                <w:sz w:val="20"/>
                <w:szCs w:val="20"/>
              </w:rPr>
            </w:pPr>
            <w:r w:rsidRPr="00692534">
              <w:rPr>
                <w:sz w:val="20"/>
                <w:szCs w:val="20"/>
              </w:rPr>
              <w:t>2</w:t>
            </w:r>
          </w:p>
        </w:tc>
        <w:tc>
          <w:tcPr>
            <w:tcW w:w="1589" w:type="pct"/>
            <w:vAlign w:val="center"/>
          </w:tcPr>
          <w:p w:rsidR="00637976" w:rsidRDefault="00637976" w:rsidP="00637976">
            <w:pPr>
              <w:pStyle w:val="Afff8"/>
              <w:spacing w:line="240" w:lineRule="auto"/>
              <w:ind w:firstLine="0"/>
              <w:jc w:val="center"/>
              <w:rPr>
                <w:sz w:val="20"/>
                <w:szCs w:val="20"/>
              </w:rPr>
            </w:pPr>
            <w:r>
              <w:rPr>
                <w:sz w:val="20"/>
                <w:szCs w:val="20"/>
              </w:rPr>
              <w:t xml:space="preserve">Эксплуатационная зона </w:t>
            </w:r>
          </w:p>
          <w:p w:rsidR="00637976" w:rsidRPr="00692534" w:rsidRDefault="00637976" w:rsidP="00637976">
            <w:pPr>
              <w:pStyle w:val="Afff8"/>
              <w:spacing w:line="240" w:lineRule="auto"/>
              <w:ind w:firstLine="0"/>
              <w:jc w:val="center"/>
              <w:rPr>
                <w:sz w:val="20"/>
                <w:szCs w:val="20"/>
              </w:rPr>
            </w:pPr>
            <w:r>
              <w:rPr>
                <w:sz w:val="20"/>
                <w:szCs w:val="20"/>
              </w:rPr>
              <w:t>МУП «РСО КР»</w:t>
            </w:r>
          </w:p>
        </w:tc>
        <w:tc>
          <w:tcPr>
            <w:tcW w:w="2108" w:type="pct"/>
            <w:vAlign w:val="center"/>
          </w:tcPr>
          <w:p w:rsidR="00637976" w:rsidRDefault="00637976">
            <w:pPr>
              <w:jc w:val="center"/>
              <w:rPr>
                <w:color w:val="000000"/>
                <w:sz w:val="20"/>
                <w:szCs w:val="20"/>
              </w:rPr>
            </w:pPr>
            <w:r>
              <w:rPr>
                <w:color w:val="000000"/>
                <w:sz w:val="20"/>
                <w:szCs w:val="20"/>
              </w:rPr>
              <w:t>г. Касли Котельная  ул.1 Мая, дом № 42</w:t>
            </w:r>
          </w:p>
        </w:tc>
        <w:tc>
          <w:tcPr>
            <w:tcW w:w="0" w:type="auto"/>
            <w:vAlign w:val="center"/>
          </w:tcPr>
          <w:p w:rsidR="00637976" w:rsidRPr="00692534" w:rsidRDefault="00637976" w:rsidP="00637976">
            <w:pPr>
              <w:pStyle w:val="Afff8"/>
              <w:spacing w:line="240" w:lineRule="auto"/>
              <w:ind w:firstLine="0"/>
              <w:jc w:val="center"/>
              <w:rPr>
                <w:sz w:val="20"/>
                <w:szCs w:val="20"/>
              </w:rPr>
            </w:pPr>
            <w:r>
              <w:rPr>
                <w:sz w:val="20"/>
                <w:szCs w:val="20"/>
              </w:rPr>
              <w:t>г. Касли</w:t>
            </w:r>
          </w:p>
        </w:tc>
      </w:tr>
      <w:tr w:rsidR="00637976" w:rsidRPr="00692534" w:rsidTr="00222D09">
        <w:trPr>
          <w:trHeight w:val="20"/>
          <w:jc w:val="center"/>
        </w:trPr>
        <w:tc>
          <w:tcPr>
            <w:tcW w:w="0" w:type="auto"/>
            <w:vAlign w:val="center"/>
          </w:tcPr>
          <w:p w:rsidR="00637976" w:rsidRPr="00692534" w:rsidRDefault="00917CF0" w:rsidP="00637976">
            <w:pPr>
              <w:pStyle w:val="Afff8"/>
              <w:spacing w:line="240" w:lineRule="auto"/>
              <w:ind w:firstLine="0"/>
              <w:jc w:val="center"/>
              <w:rPr>
                <w:sz w:val="20"/>
                <w:szCs w:val="20"/>
              </w:rPr>
            </w:pPr>
            <w:r>
              <w:rPr>
                <w:sz w:val="20"/>
                <w:szCs w:val="20"/>
              </w:rPr>
              <w:lastRenderedPageBreak/>
              <w:t>3</w:t>
            </w:r>
          </w:p>
        </w:tc>
        <w:tc>
          <w:tcPr>
            <w:tcW w:w="1589" w:type="pct"/>
            <w:vAlign w:val="center"/>
          </w:tcPr>
          <w:p w:rsidR="00637976" w:rsidRDefault="00637976" w:rsidP="00637976">
            <w:pPr>
              <w:pStyle w:val="Afff8"/>
              <w:spacing w:line="240" w:lineRule="auto"/>
              <w:ind w:firstLine="0"/>
              <w:jc w:val="center"/>
              <w:rPr>
                <w:sz w:val="20"/>
                <w:szCs w:val="20"/>
              </w:rPr>
            </w:pPr>
            <w:r>
              <w:rPr>
                <w:sz w:val="20"/>
                <w:szCs w:val="20"/>
              </w:rPr>
              <w:t xml:space="preserve">Эксплуатационная зона </w:t>
            </w:r>
          </w:p>
          <w:p w:rsidR="00637976" w:rsidRPr="00692534" w:rsidRDefault="00637976" w:rsidP="00637976">
            <w:pPr>
              <w:pStyle w:val="Afff8"/>
              <w:spacing w:line="240" w:lineRule="auto"/>
              <w:ind w:firstLine="0"/>
              <w:jc w:val="center"/>
              <w:rPr>
                <w:sz w:val="20"/>
                <w:szCs w:val="20"/>
              </w:rPr>
            </w:pPr>
            <w:r>
              <w:rPr>
                <w:sz w:val="20"/>
                <w:szCs w:val="20"/>
              </w:rPr>
              <w:t>МУП «РСО КР»</w:t>
            </w:r>
          </w:p>
        </w:tc>
        <w:tc>
          <w:tcPr>
            <w:tcW w:w="2108" w:type="pct"/>
            <w:vAlign w:val="center"/>
          </w:tcPr>
          <w:p w:rsidR="00637976" w:rsidRDefault="00637976">
            <w:pPr>
              <w:jc w:val="center"/>
              <w:rPr>
                <w:color w:val="000000"/>
                <w:sz w:val="20"/>
                <w:szCs w:val="20"/>
              </w:rPr>
            </w:pPr>
            <w:r>
              <w:rPr>
                <w:color w:val="000000"/>
                <w:sz w:val="20"/>
                <w:szCs w:val="20"/>
              </w:rPr>
              <w:t>п. Береговой, БМК,  8 Марта, 5а</w:t>
            </w:r>
          </w:p>
        </w:tc>
        <w:tc>
          <w:tcPr>
            <w:tcW w:w="0" w:type="auto"/>
            <w:vAlign w:val="center"/>
          </w:tcPr>
          <w:p w:rsidR="00637976" w:rsidRPr="00692534" w:rsidRDefault="00637976" w:rsidP="00637976">
            <w:pPr>
              <w:pStyle w:val="Afff8"/>
              <w:spacing w:line="240" w:lineRule="auto"/>
              <w:ind w:firstLine="0"/>
              <w:jc w:val="center"/>
              <w:rPr>
                <w:sz w:val="20"/>
                <w:szCs w:val="20"/>
              </w:rPr>
            </w:pPr>
            <w:r>
              <w:rPr>
                <w:color w:val="000000"/>
                <w:sz w:val="20"/>
                <w:szCs w:val="20"/>
              </w:rPr>
              <w:t>п. Береговой</w:t>
            </w:r>
          </w:p>
        </w:tc>
      </w:tr>
      <w:tr w:rsidR="00637976" w:rsidRPr="00692534" w:rsidTr="00222D09">
        <w:trPr>
          <w:trHeight w:val="20"/>
          <w:jc w:val="center"/>
        </w:trPr>
        <w:tc>
          <w:tcPr>
            <w:tcW w:w="0" w:type="auto"/>
            <w:vAlign w:val="center"/>
          </w:tcPr>
          <w:p w:rsidR="00637976" w:rsidRPr="00692534" w:rsidRDefault="00917CF0" w:rsidP="00637976">
            <w:pPr>
              <w:pStyle w:val="Afff8"/>
              <w:spacing w:line="240" w:lineRule="auto"/>
              <w:ind w:firstLine="0"/>
              <w:jc w:val="center"/>
              <w:rPr>
                <w:sz w:val="20"/>
                <w:szCs w:val="20"/>
              </w:rPr>
            </w:pPr>
            <w:r>
              <w:rPr>
                <w:sz w:val="20"/>
                <w:szCs w:val="20"/>
              </w:rPr>
              <w:t>4</w:t>
            </w:r>
          </w:p>
        </w:tc>
        <w:tc>
          <w:tcPr>
            <w:tcW w:w="1589" w:type="pct"/>
            <w:vAlign w:val="center"/>
          </w:tcPr>
          <w:p w:rsidR="00637976" w:rsidRDefault="00637976" w:rsidP="00637976">
            <w:pPr>
              <w:pStyle w:val="Afff8"/>
              <w:spacing w:line="240" w:lineRule="auto"/>
              <w:ind w:firstLine="0"/>
              <w:jc w:val="center"/>
              <w:rPr>
                <w:sz w:val="20"/>
                <w:szCs w:val="20"/>
              </w:rPr>
            </w:pPr>
            <w:r>
              <w:rPr>
                <w:sz w:val="20"/>
                <w:szCs w:val="20"/>
              </w:rPr>
              <w:t xml:space="preserve">Эксплуатационная зона </w:t>
            </w:r>
          </w:p>
          <w:p w:rsidR="00637976" w:rsidRPr="00692534" w:rsidRDefault="00637976" w:rsidP="00637976">
            <w:pPr>
              <w:pStyle w:val="Afff8"/>
              <w:spacing w:line="240" w:lineRule="auto"/>
              <w:ind w:firstLine="0"/>
              <w:jc w:val="center"/>
              <w:rPr>
                <w:sz w:val="20"/>
                <w:szCs w:val="20"/>
              </w:rPr>
            </w:pPr>
            <w:r>
              <w:rPr>
                <w:sz w:val="20"/>
                <w:szCs w:val="20"/>
              </w:rPr>
              <w:t>АО «Вишневогорский ГОК»</w:t>
            </w:r>
          </w:p>
        </w:tc>
        <w:tc>
          <w:tcPr>
            <w:tcW w:w="2108" w:type="pct"/>
            <w:vAlign w:val="center"/>
          </w:tcPr>
          <w:p w:rsidR="00637976" w:rsidRDefault="00637976">
            <w:pPr>
              <w:jc w:val="center"/>
              <w:rPr>
                <w:color w:val="000000"/>
                <w:sz w:val="20"/>
                <w:szCs w:val="20"/>
              </w:rPr>
            </w:pPr>
            <w:r>
              <w:rPr>
                <w:color w:val="000000"/>
                <w:sz w:val="20"/>
                <w:szCs w:val="20"/>
              </w:rPr>
              <w:t>п. Вишневогорск, Центральная Котельная</w:t>
            </w:r>
          </w:p>
        </w:tc>
        <w:tc>
          <w:tcPr>
            <w:tcW w:w="0" w:type="auto"/>
            <w:vAlign w:val="center"/>
          </w:tcPr>
          <w:p w:rsidR="00637976" w:rsidRPr="00692534" w:rsidRDefault="00637976" w:rsidP="00637976">
            <w:pPr>
              <w:pStyle w:val="Afff8"/>
              <w:spacing w:line="240" w:lineRule="auto"/>
              <w:ind w:firstLine="0"/>
              <w:jc w:val="center"/>
              <w:rPr>
                <w:sz w:val="20"/>
                <w:szCs w:val="20"/>
              </w:rPr>
            </w:pPr>
            <w:r>
              <w:rPr>
                <w:color w:val="000000"/>
                <w:sz w:val="20"/>
                <w:szCs w:val="20"/>
              </w:rPr>
              <w:t>п. Вишневогорск</w:t>
            </w:r>
          </w:p>
        </w:tc>
      </w:tr>
      <w:tr w:rsidR="00637976" w:rsidRPr="00692534" w:rsidTr="00222D09">
        <w:trPr>
          <w:trHeight w:val="20"/>
          <w:jc w:val="center"/>
        </w:trPr>
        <w:tc>
          <w:tcPr>
            <w:tcW w:w="0" w:type="auto"/>
            <w:vAlign w:val="center"/>
          </w:tcPr>
          <w:p w:rsidR="00637976" w:rsidRPr="00692534" w:rsidRDefault="00917CF0" w:rsidP="00637976">
            <w:pPr>
              <w:pStyle w:val="Afff8"/>
              <w:spacing w:line="240" w:lineRule="auto"/>
              <w:ind w:firstLine="0"/>
              <w:jc w:val="center"/>
              <w:rPr>
                <w:sz w:val="20"/>
                <w:szCs w:val="20"/>
              </w:rPr>
            </w:pPr>
            <w:r>
              <w:rPr>
                <w:sz w:val="20"/>
                <w:szCs w:val="20"/>
              </w:rPr>
              <w:t>5</w:t>
            </w:r>
          </w:p>
        </w:tc>
        <w:tc>
          <w:tcPr>
            <w:tcW w:w="1589" w:type="pct"/>
            <w:vAlign w:val="center"/>
          </w:tcPr>
          <w:p w:rsidR="00637976" w:rsidRDefault="00637976" w:rsidP="00637976">
            <w:pPr>
              <w:pStyle w:val="Afff8"/>
              <w:spacing w:line="240" w:lineRule="auto"/>
              <w:ind w:firstLine="0"/>
              <w:jc w:val="center"/>
              <w:rPr>
                <w:sz w:val="20"/>
                <w:szCs w:val="20"/>
              </w:rPr>
            </w:pPr>
            <w:r>
              <w:rPr>
                <w:sz w:val="20"/>
                <w:szCs w:val="20"/>
              </w:rPr>
              <w:t xml:space="preserve">Эксплуатационная зона </w:t>
            </w:r>
          </w:p>
          <w:p w:rsidR="00637976" w:rsidRPr="00692534" w:rsidRDefault="00637976" w:rsidP="00637976">
            <w:pPr>
              <w:pStyle w:val="Afff8"/>
              <w:spacing w:line="240" w:lineRule="auto"/>
              <w:ind w:firstLine="0"/>
              <w:jc w:val="center"/>
              <w:rPr>
                <w:sz w:val="20"/>
                <w:szCs w:val="20"/>
              </w:rPr>
            </w:pPr>
            <w:r>
              <w:rPr>
                <w:sz w:val="20"/>
                <w:szCs w:val="20"/>
              </w:rPr>
              <w:t>АО «Вишневогорский ГОК»</w:t>
            </w:r>
          </w:p>
        </w:tc>
        <w:tc>
          <w:tcPr>
            <w:tcW w:w="2108" w:type="pct"/>
            <w:vAlign w:val="center"/>
          </w:tcPr>
          <w:p w:rsidR="00637976" w:rsidRDefault="00637976">
            <w:pPr>
              <w:jc w:val="center"/>
              <w:rPr>
                <w:color w:val="000000"/>
                <w:sz w:val="20"/>
                <w:szCs w:val="20"/>
              </w:rPr>
            </w:pPr>
            <w:r>
              <w:rPr>
                <w:color w:val="000000"/>
                <w:sz w:val="20"/>
                <w:szCs w:val="20"/>
              </w:rPr>
              <w:t>п. Вишневогорск, Котельная горного цеха</w:t>
            </w:r>
          </w:p>
        </w:tc>
        <w:tc>
          <w:tcPr>
            <w:tcW w:w="0" w:type="auto"/>
            <w:vAlign w:val="center"/>
          </w:tcPr>
          <w:p w:rsidR="00637976" w:rsidRPr="00692534" w:rsidRDefault="00637976" w:rsidP="00637976">
            <w:pPr>
              <w:pStyle w:val="Afff8"/>
              <w:spacing w:line="240" w:lineRule="auto"/>
              <w:ind w:firstLine="0"/>
              <w:jc w:val="center"/>
              <w:rPr>
                <w:sz w:val="20"/>
                <w:szCs w:val="20"/>
              </w:rPr>
            </w:pPr>
            <w:r>
              <w:rPr>
                <w:color w:val="000000"/>
                <w:sz w:val="20"/>
                <w:szCs w:val="20"/>
              </w:rPr>
              <w:t>п. Вишневогорск</w:t>
            </w:r>
          </w:p>
        </w:tc>
      </w:tr>
      <w:tr w:rsidR="00637976" w:rsidRPr="00692534" w:rsidTr="00222D09">
        <w:trPr>
          <w:trHeight w:val="20"/>
          <w:jc w:val="center"/>
        </w:trPr>
        <w:tc>
          <w:tcPr>
            <w:tcW w:w="0" w:type="auto"/>
            <w:vAlign w:val="center"/>
          </w:tcPr>
          <w:p w:rsidR="00637976" w:rsidRPr="00692534" w:rsidRDefault="00917CF0" w:rsidP="00637976">
            <w:pPr>
              <w:pStyle w:val="Afff8"/>
              <w:spacing w:line="240" w:lineRule="auto"/>
              <w:ind w:firstLine="0"/>
              <w:jc w:val="center"/>
              <w:rPr>
                <w:sz w:val="20"/>
                <w:szCs w:val="20"/>
              </w:rPr>
            </w:pPr>
            <w:r>
              <w:rPr>
                <w:sz w:val="20"/>
                <w:szCs w:val="20"/>
              </w:rPr>
              <w:t>6</w:t>
            </w:r>
          </w:p>
        </w:tc>
        <w:tc>
          <w:tcPr>
            <w:tcW w:w="1589" w:type="pct"/>
            <w:vAlign w:val="center"/>
          </w:tcPr>
          <w:p w:rsidR="00637976" w:rsidRDefault="00637976" w:rsidP="00637976">
            <w:pPr>
              <w:pStyle w:val="Afff8"/>
              <w:spacing w:line="240" w:lineRule="auto"/>
              <w:ind w:firstLine="0"/>
              <w:jc w:val="center"/>
              <w:rPr>
                <w:sz w:val="20"/>
                <w:szCs w:val="20"/>
              </w:rPr>
            </w:pPr>
            <w:r>
              <w:rPr>
                <w:sz w:val="20"/>
                <w:szCs w:val="20"/>
              </w:rPr>
              <w:t xml:space="preserve">Эксплуатационная зона </w:t>
            </w:r>
          </w:p>
          <w:p w:rsidR="00637976" w:rsidRPr="00692534" w:rsidRDefault="00637976" w:rsidP="00637976">
            <w:pPr>
              <w:pStyle w:val="Afff8"/>
              <w:spacing w:line="240" w:lineRule="auto"/>
              <w:ind w:firstLine="0"/>
              <w:jc w:val="center"/>
              <w:rPr>
                <w:sz w:val="20"/>
                <w:szCs w:val="20"/>
              </w:rPr>
            </w:pPr>
            <w:r>
              <w:rPr>
                <w:sz w:val="20"/>
                <w:szCs w:val="20"/>
              </w:rPr>
              <w:t>АО «Вишневогорский ГОК»</w:t>
            </w:r>
          </w:p>
        </w:tc>
        <w:tc>
          <w:tcPr>
            <w:tcW w:w="2108" w:type="pct"/>
            <w:vAlign w:val="center"/>
          </w:tcPr>
          <w:p w:rsidR="00637976" w:rsidRDefault="00637976">
            <w:pPr>
              <w:jc w:val="center"/>
              <w:rPr>
                <w:color w:val="000000"/>
                <w:sz w:val="20"/>
                <w:szCs w:val="20"/>
              </w:rPr>
            </w:pPr>
            <w:r>
              <w:rPr>
                <w:color w:val="000000"/>
                <w:sz w:val="20"/>
                <w:szCs w:val="20"/>
              </w:rPr>
              <w:t>п. Вишневогорск, БМК ул. Советская, д. 95/1</w:t>
            </w:r>
          </w:p>
        </w:tc>
        <w:tc>
          <w:tcPr>
            <w:tcW w:w="0" w:type="auto"/>
            <w:vAlign w:val="center"/>
          </w:tcPr>
          <w:p w:rsidR="00637976" w:rsidRPr="00692534" w:rsidRDefault="00637976" w:rsidP="00637976">
            <w:pPr>
              <w:pStyle w:val="Afff8"/>
              <w:spacing w:line="240" w:lineRule="auto"/>
              <w:ind w:firstLine="0"/>
              <w:jc w:val="center"/>
              <w:rPr>
                <w:sz w:val="20"/>
                <w:szCs w:val="20"/>
              </w:rPr>
            </w:pPr>
            <w:r>
              <w:rPr>
                <w:color w:val="000000"/>
                <w:sz w:val="20"/>
                <w:szCs w:val="20"/>
              </w:rPr>
              <w:t>п. Вишневогорск</w:t>
            </w:r>
          </w:p>
        </w:tc>
      </w:tr>
      <w:tr w:rsidR="00637976" w:rsidRPr="00692534" w:rsidTr="00222D09">
        <w:trPr>
          <w:trHeight w:val="20"/>
          <w:jc w:val="center"/>
        </w:trPr>
        <w:tc>
          <w:tcPr>
            <w:tcW w:w="0" w:type="auto"/>
            <w:vAlign w:val="center"/>
          </w:tcPr>
          <w:p w:rsidR="00637976" w:rsidRPr="00692534" w:rsidRDefault="00917CF0" w:rsidP="00637976">
            <w:pPr>
              <w:pStyle w:val="Afff8"/>
              <w:spacing w:line="240" w:lineRule="auto"/>
              <w:ind w:firstLine="0"/>
              <w:jc w:val="center"/>
              <w:rPr>
                <w:sz w:val="20"/>
                <w:szCs w:val="20"/>
              </w:rPr>
            </w:pPr>
            <w:r>
              <w:rPr>
                <w:sz w:val="20"/>
                <w:szCs w:val="20"/>
              </w:rPr>
              <w:t>7</w:t>
            </w:r>
          </w:p>
        </w:tc>
        <w:tc>
          <w:tcPr>
            <w:tcW w:w="1589" w:type="pct"/>
            <w:vAlign w:val="center"/>
          </w:tcPr>
          <w:p w:rsidR="00637976" w:rsidRDefault="00637976" w:rsidP="00637976">
            <w:pPr>
              <w:pStyle w:val="Afff8"/>
              <w:spacing w:line="240" w:lineRule="auto"/>
              <w:ind w:firstLine="0"/>
              <w:jc w:val="center"/>
              <w:rPr>
                <w:sz w:val="20"/>
                <w:szCs w:val="20"/>
              </w:rPr>
            </w:pPr>
            <w:r>
              <w:rPr>
                <w:sz w:val="20"/>
                <w:szCs w:val="20"/>
              </w:rPr>
              <w:t xml:space="preserve">Эксплуатационная зона </w:t>
            </w:r>
          </w:p>
          <w:p w:rsidR="00637976" w:rsidRPr="00692534" w:rsidRDefault="00637976" w:rsidP="00637976">
            <w:pPr>
              <w:pStyle w:val="Afff8"/>
              <w:spacing w:line="240" w:lineRule="auto"/>
              <w:ind w:firstLine="0"/>
              <w:jc w:val="center"/>
              <w:rPr>
                <w:sz w:val="20"/>
                <w:szCs w:val="20"/>
              </w:rPr>
            </w:pPr>
            <w:r>
              <w:rPr>
                <w:sz w:val="20"/>
                <w:szCs w:val="20"/>
              </w:rPr>
              <w:t>МУП «РСО КР»</w:t>
            </w:r>
          </w:p>
        </w:tc>
        <w:tc>
          <w:tcPr>
            <w:tcW w:w="2108" w:type="pct"/>
            <w:vAlign w:val="center"/>
          </w:tcPr>
          <w:p w:rsidR="00637976" w:rsidRDefault="00637976">
            <w:pPr>
              <w:jc w:val="center"/>
              <w:rPr>
                <w:color w:val="000000"/>
                <w:sz w:val="20"/>
                <w:szCs w:val="20"/>
              </w:rPr>
            </w:pPr>
            <w:r>
              <w:rPr>
                <w:color w:val="000000"/>
                <w:sz w:val="20"/>
                <w:szCs w:val="20"/>
              </w:rPr>
              <w:t>с. Булзи, Котельная ул.Ленина, 58Г</w:t>
            </w:r>
          </w:p>
        </w:tc>
        <w:tc>
          <w:tcPr>
            <w:tcW w:w="0" w:type="auto"/>
            <w:vAlign w:val="center"/>
          </w:tcPr>
          <w:p w:rsidR="00637976" w:rsidRPr="00692534" w:rsidRDefault="00637976" w:rsidP="00637976">
            <w:pPr>
              <w:pStyle w:val="Afff8"/>
              <w:spacing w:line="240" w:lineRule="auto"/>
              <w:ind w:firstLine="0"/>
              <w:jc w:val="center"/>
              <w:rPr>
                <w:sz w:val="20"/>
                <w:szCs w:val="20"/>
              </w:rPr>
            </w:pPr>
            <w:r>
              <w:rPr>
                <w:color w:val="000000"/>
                <w:sz w:val="20"/>
                <w:szCs w:val="20"/>
              </w:rPr>
              <w:t>с. Булзи</w:t>
            </w:r>
          </w:p>
        </w:tc>
      </w:tr>
      <w:tr w:rsidR="00637976" w:rsidRPr="00692534" w:rsidTr="00222D09">
        <w:trPr>
          <w:trHeight w:val="20"/>
          <w:jc w:val="center"/>
        </w:trPr>
        <w:tc>
          <w:tcPr>
            <w:tcW w:w="0" w:type="auto"/>
            <w:vAlign w:val="center"/>
          </w:tcPr>
          <w:p w:rsidR="00637976" w:rsidRPr="00692534" w:rsidRDefault="00917CF0" w:rsidP="00637976">
            <w:pPr>
              <w:pStyle w:val="Afff8"/>
              <w:spacing w:line="240" w:lineRule="auto"/>
              <w:ind w:firstLine="0"/>
              <w:jc w:val="center"/>
              <w:rPr>
                <w:sz w:val="20"/>
                <w:szCs w:val="20"/>
              </w:rPr>
            </w:pPr>
            <w:r>
              <w:rPr>
                <w:sz w:val="20"/>
                <w:szCs w:val="20"/>
              </w:rPr>
              <w:t>8</w:t>
            </w:r>
          </w:p>
        </w:tc>
        <w:tc>
          <w:tcPr>
            <w:tcW w:w="1589" w:type="pct"/>
            <w:vAlign w:val="center"/>
          </w:tcPr>
          <w:p w:rsidR="00637976" w:rsidRDefault="00637976" w:rsidP="00637976">
            <w:pPr>
              <w:pStyle w:val="Afff8"/>
              <w:spacing w:line="240" w:lineRule="auto"/>
              <w:ind w:firstLine="0"/>
              <w:jc w:val="center"/>
              <w:rPr>
                <w:sz w:val="20"/>
                <w:szCs w:val="20"/>
              </w:rPr>
            </w:pPr>
            <w:r>
              <w:rPr>
                <w:sz w:val="20"/>
                <w:szCs w:val="20"/>
              </w:rPr>
              <w:t xml:space="preserve">Эксплуатационная зона </w:t>
            </w:r>
          </w:p>
          <w:p w:rsidR="00637976" w:rsidRPr="00692534" w:rsidRDefault="00637976" w:rsidP="00637976">
            <w:pPr>
              <w:pStyle w:val="Afff8"/>
              <w:spacing w:line="240" w:lineRule="auto"/>
              <w:ind w:firstLine="0"/>
              <w:jc w:val="center"/>
              <w:rPr>
                <w:sz w:val="20"/>
                <w:szCs w:val="20"/>
              </w:rPr>
            </w:pPr>
            <w:r>
              <w:rPr>
                <w:sz w:val="20"/>
                <w:szCs w:val="20"/>
              </w:rPr>
              <w:t>МУП «РСО КР»</w:t>
            </w:r>
          </w:p>
        </w:tc>
        <w:tc>
          <w:tcPr>
            <w:tcW w:w="2108" w:type="pct"/>
            <w:vAlign w:val="center"/>
          </w:tcPr>
          <w:p w:rsidR="00637976" w:rsidRDefault="00637976">
            <w:pPr>
              <w:jc w:val="center"/>
              <w:rPr>
                <w:color w:val="000000"/>
                <w:sz w:val="20"/>
                <w:szCs w:val="20"/>
              </w:rPr>
            </w:pPr>
            <w:r>
              <w:rPr>
                <w:color w:val="000000"/>
                <w:sz w:val="20"/>
                <w:szCs w:val="20"/>
              </w:rPr>
              <w:t>с. Тюбук, БМК ул. Революционная, 5-А</w:t>
            </w:r>
          </w:p>
        </w:tc>
        <w:tc>
          <w:tcPr>
            <w:tcW w:w="0" w:type="auto"/>
            <w:vAlign w:val="center"/>
          </w:tcPr>
          <w:p w:rsidR="00637976" w:rsidRPr="00692534" w:rsidRDefault="00637976" w:rsidP="00637976">
            <w:pPr>
              <w:pStyle w:val="Afff8"/>
              <w:spacing w:line="240" w:lineRule="auto"/>
              <w:ind w:firstLine="0"/>
              <w:jc w:val="center"/>
              <w:rPr>
                <w:sz w:val="20"/>
                <w:szCs w:val="20"/>
              </w:rPr>
            </w:pPr>
            <w:r>
              <w:rPr>
                <w:color w:val="000000"/>
                <w:sz w:val="20"/>
                <w:szCs w:val="20"/>
              </w:rPr>
              <w:t>с. Тюбук</w:t>
            </w:r>
          </w:p>
        </w:tc>
      </w:tr>
      <w:tr w:rsidR="00637976" w:rsidRPr="00692534" w:rsidTr="00222D09">
        <w:trPr>
          <w:trHeight w:val="20"/>
          <w:jc w:val="center"/>
        </w:trPr>
        <w:tc>
          <w:tcPr>
            <w:tcW w:w="0" w:type="auto"/>
            <w:vAlign w:val="center"/>
          </w:tcPr>
          <w:p w:rsidR="00637976" w:rsidRPr="00692534" w:rsidRDefault="00917CF0" w:rsidP="00692534">
            <w:pPr>
              <w:pStyle w:val="Afff8"/>
              <w:spacing w:line="240" w:lineRule="auto"/>
              <w:ind w:firstLine="0"/>
              <w:jc w:val="center"/>
              <w:rPr>
                <w:sz w:val="20"/>
                <w:szCs w:val="20"/>
              </w:rPr>
            </w:pPr>
            <w:r>
              <w:rPr>
                <w:sz w:val="20"/>
                <w:szCs w:val="20"/>
              </w:rPr>
              <w:t>9</w:t>
            </w:r>
          </w:p>
        </w:tc>
        <w:tc>
          <w:tcPr>
            <w:tcW w:w="1589" w:type="pct"/>
            <w:vAlign w:val="center"/>
          </w:tcPr>
          <w:p w:rsidR="00637976" w:rsidRDefault="00637976" w:rsidP="00692534">
            <w:pPr>
              <w:pStyle w:val="Afff8"/>
              <w:spacing w:line="240" w:lineRule="auto"/>
              <w:ind w:firstLine="0"/>
              <w:jc w:val="center"/>
              <w:rPr>
                <w:sz w:val="20"/>
                <w:szCs w:val="20"/>
              </w:rPr>
            </w:pPr>
            <w:r>
              <w:rPr>
                <w:sz w:val="20"/>
                <w:szCs w:val="20"/>
              </w:rPr>
              <w:t xml:space="preserve">Эксплуатационная зона </w:t>
            </w:r>
          </w:p>
          <w:p w:rsidR="00637976" w:rsidRPr="00692534" w:rsidRDefault="00637976" w:rsidP="00692534">
            <w:pPr>
              <w:pStyle w:val="Afff8"/>
              <w:spacing w:line="240" w:lineRule="auto"/>
              <w:ind w:firstLine="0"/>
              <w:jc w:val="center"/>
              <w:rPr>
                <w:sz w:val="20"/>
                <w:szCs w:val="20"/>
              </w:rPr>
            </w:pPr>
            <w:r>
              <w:rPr>
                <w:sz w:val="20"/>
                <w:szCs w:val="20"/>
              </w:rPr>
              <w:t>МУП «РСО КР»</w:t>
            </w:r>
          </w:p>
        </w:tc>
        <w:tc>
          <w:tcPr>
            <w:tcW w:w="2108" w:type="pct"/>
            <w:vAlign w:val="center"/>
          </w:tcPr>
          <w:p w:rsidR="00637976" w:rsidRDefault="00637976">
            <w:pPr>
              <w:jc w:val="center"/>
              <w:rPr>
                <w:color w:val="000000"/>
                <w:sz w:val="20"/>
                <w:szCs w:val="20"/>
              </w:rPr>
            </w:pPr>
            <w:r>
              <w:rPr>
                <w:color w:val="000000"/>
                <w:sz w:val="20"/>
                <w:szCs w:val="20"/>
              </w:rPr>
              <w:t>с. Шабурово, БМК ул. Ленина, 117</w:t>
            </w:r>
          </w:p>
        </w:tc>
        <w:tc>
          <w:tcPr>
            <w:tcW w:w="0" w:type="auto"/>
            <w:vAlign w:val="center"/>
          </w:tcPr>
          <w:p w:rsidR="00637976" w:rsidRPr="00692534" w:rsidRDefault="00637976" w:rsidP="00230CFB">
            <w:pPr>
              <w:pStyle w:val="Afff8"/>
              <w:spacing w:line="240" w:lineRule="auto"/>
              <w:ind w:firstLine="0"/>
              <w:jc w:val="center"/>
              <w:rPr>
                <w:sz w:val="20"/>
                <w:szCs w:val="20"/>
              </w:rPr>
            </w:pPr>
            <w:r>
              <w:rPr>
                <w:color w:val="000000"/>
                <w:sz w:val="20"/>
                <w:szCs w:val="20"/>
              </w:rPr>
              <w:t>с. Шабурово</w:t>
            </w:r>
          </w:p>
        </w:tc>
      </w:tr>
    </w:tbl>
    <w:p w:rsidR="00174925" w:rsidRPr="00011780" w:rsidRDefault="00174925" w:rsidP="00296193">
      <w:pPr>
        <w:pStyle w:val="2f0"/>
        <w:spacing w:before="240"/>
      </w:pPr>
      <w:bookmarkStart w:id="1605" w:name="_Toc201670486"/>
      <w:bookmarkStart w:id="1606" w:name="_Toc214014625"/>
      <w:r w:rsidRPr="00011780">
        <w:t>1</w:t>
      </w:r>
      <w:r w:rsidR="00CB6518">
        <w:t>6</w:t>
      </w:r>
      <w:r w:rsidRPr="00011780">
        <w:t>.2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605"/>
      <w:bookmarkEnd w:id="1606"/>
    </w:p>
    <w:p w:rsidR="00296193" w:rsidRDefault="00ED25B3" w:rsidP="00296193">
      <w:pPr>
        <w:pStyle w:val="afffa"/>
        <w:spacing w:before="0" w:line="240" w:lineRule="auto"/>
        <w:ind w:right="0"/>
      </w:pPr>
      <w:r w:rsidRPr="00692534">
        <w:t xml:space="preserve">Таблица </w:t>
      </w:r>
      <w:fldSimple w:instr=" SEQ Таблица \* ARABIC ">
        <w:r w:rsidR="00DB52BF">
          <w:rPr>
            <w:noProof/>
          </w:rPr>
          <w:t>154</w:t>
        </w:r>
      </w:fldSimple>
      <w:r w:rsidRPr="00692534">
        <w:t xml:space="preserve">. </w:t>
      </w:r>
      <w:r w:rsidR="004B7B55" w:rsidRPr="004B7B55">
        <w:t xml:space="preserve"> Реестр единых теплоснабжающих организаций,</w:t>
      </w:r>
      <w:r w:rsidR="004C141A">
        <w:t xml:space="preserve"> </w:t>
      </w:r>
      <w:r w:rsidR="004B7B55" w:rsidRPr="004B7B55">
        <w:t xml:space="preserve">содержащий перечень </w:t>
      </w:r>
    </w:p>
    <w:p w:rsidR="004B7B55" w:rsidRPr="004B7B55" w:rsidRDefault="004B7B55" w:rsidP="00296193">
      <w:pPr>
        <w:pStyle w:val="afffa"/>
        <w:spacing w:before="0" w:line="240" w:lineRule="auto"/>
        <w:ind w:right="0"/>
      </w:pPr>
      <w:r w:rsidRPr="004B7B55">
        <w:t>систем теплоснабжения</w:t>
      </w:r>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953"/>
        <w:gridCol w:w="2096"/>
        <w:gridCol w:w="2688"/>
        <w:gridCol w:w="1855"/>
        <w:gridCol w:w="2629"/>
      </w:tblGrid>
      <w:tr w:rsidR="004B7B55" w:rsidRPr="004B7B55" w:rsidTr="00EB303D">
        <w:trPr>
          <w:trHeight w:val="20"/>
          <w:tblHeader/>
        </w:trPr>
        <w:tc>
          <w:tcPr>
            <w:tcW w:w="953" w:type="dxa"/>
            <w:shd w:val="clear" w:color="auto" w:fill="auto"/>
            <w:noWrap/>
            <w:tcMar>
              <w:top w:w="15" w:type="dxa"/>
              <w:left w:w="15" w:type="dxa"/>
              <w:bottom w:w="0" w:type="dxa"/>
              <w:right w:w="15" w:type="dxa"/>
            </w:tcMar>
            <w:vAlign w:val="center"/>
            <w:hideMark/>
          </w:tcPr>
          <w:p w:rsidR="004B7B55" w:rsidRPr="004B7B55" w:rsidRDefault="004B7B55" w:rsidP="004B7B55">
            <w:pPr>
              <w:pStyle w:val="Afff8"/>
              <w:spacing w:line="240" w:lineRule="auto"/>
              <w:ind w:firstLine="0"/>
              <w:jc w:val="center"/>
              <w:rPr>
                <w:b/>
                <w:sz w:val="20"/>
                <w:szCs w:val="20"/>
              </w:rPr>
            </w:pPr>
            <w:r w:rsidRPr="004B7B55">
              <w:rPr>
                <w:b/>
                <w:sz w:val="20"/>
                <w:szCs w:val="20"/>
              </w:rPr>
              <w:t>№ системы</w:t>
            </w:r>
          </w:p>
        </w:tc>
        <w:tc>
          <w:tcPr>
            <w:tcW w:w="2096" w:type="dxa"/>
            <w:shd w:val="clear" w:color="auto" w:fill="auto"/>
            <w:noWrap/>
            <w:tcMar>
              <w:top w:w="15" w:type="dxa"/>
              <w:left w:w="15" w:type="dxa"/>
              <w:bottom w:w="0" w:type="dxa"/>
              <w:right w:w="15" w:type="dxa"/>
            </w:tcMar>
            <w:vAlign w:val="center"/>
            <w:hideMark/>
          </w:tcPr>
          <w:p w:rsidR="004B7B55" w:rsidRPr="004B7B55" w:rsidRDefault="004B7B55" w:rsidP="004B7B55">
            <w:pPr>
              <w:pStyle w:val="Afff8"/>
              <w:spacing w:line="240" w:lineRule="auto"/>
              <w:ind w:firstLine="0"/>
              <w:jc w:val="center"/>
              <w:rPr>
                <w:b/>
                <w:sz w:val="20"/>
                <w:szCs w:val="20"/>
              </w:rPr>
            </w:pPr>
            <w:r w:rsidRPr="004B7B55">
              <w:rPr>
                <w:b/>
                <w:sz w:val="20"/>
                <w:szCs w:val="20"/>
              </w:rPr>
              <w:t>Теплоснабжающие организации в границах системы теплоснабжения</w:t>
            </w:r>
          </w:p>
        </w:tc>
        <w:tc>
          <w:tcPr>
            <w:tcW w:w="2688" w:type="dxa"/>
            <w:shd w:val="clear" w:color="auto" w:fill="auto"/>
            <w:noWrap/>
            <w:tcMar>
              <w:top w:w="15" w:type="dxa"/>
              <w:left w:w="15" w:type="dxa"/>
              <w:bottom w:w="0" w:type="dxa"/>
              <w:right w:w="15" w:type="dxa"/>
            </w:tcMar>
            <w:vAlign w:val="center"/>
            <w:hideMark/>
          </w:tcPr>
          <w:p w:rsidR="004B7B55" w:rsidRPr="004B7B55" w:rsidRDefault="004B7B55" w:rsidP="004B7B55">
            <w:pPr>
              <w:pStyle w:val="Afff8"/>
              <w:spacing w:line="240" w:lineRule="auto"/>
              <w:ind w:firstLine="0"/>
              <w:jc w:val="center"/>
              <w:rPr>
                <w:b/>
                <w:sz w:val="20"/>
                <w:szCs w:val="20"/>
              </w:rPr>
            </w:pPr>
            <w:r w:rsidRPr="004B7B55">
              <w:rPr>
                <w:b/>
                <w:sz w:val="20"/>
                <w:szCs w:val="20"/>
              </w:rPr>
              <w:t>Объекты систем теплоснабжения в обслуживании теплоснабжающей организации</w:t>
            </w:r>
          </w:p>
        </w:tc>
        <w:tc>
          <w:tcPr>
            <w:tcW w:w="1855" w:type="dxa"/>
            <w:shd w:val="clear" w:color="auto" w:fill="auto"/>
            <w:noWrap/>
            <w:tcMar>
              <w:top w:w="15" w:type="dxa"/>
              <w:left w:w="15" w:type="dxa"/>
              <w:bottom w:w="0" w:type="dxa"/>
              <w:right w:w="15" w:type="dxa"/>
            </w:tcMar>
            <w:vAlign w:val="center"/>
            <w:hideMark/>
          </w:tcPr>
          <w:p w:rsidR="004B7B55" w:rsidRPr="004B7B55" w:rsidRDefault="004B7B55" w:rsidP="004B7B55">
            <w:pPr>
              <w:pStyle w:val="Afff8"/>
              <w:spacing w:line="240" w:lineRule="auto"/>
              <w:ind w:firstLine="0"/>
              <w:jc w:val="center"/>
              <w:rPr>
                <w:b/>
                <w:sz w:val="20"/>
                <w:szCs w:val="20"/>
              </w:rPr>
            </w:pPr>
            <w:r w:rsidRPr="004B7B55">
              <w:rPr>
                <w:b/>
                <w:sz w:val="20"/>
                <w:szCs w:val="20"/>
              </w:rPr>
              <w:t>ЕТО</w:t>
            </w:r>
          </w:p>
        </w:tc>
        <w:tc>
          <w:tcPr>
            <w:tcW w:w="2629" w:type="dxa"/>
            <w:shd w:val="clear" w:color="auto" w:fill="auto"/>
            <w:noWrap/>
            <w:tcMar>
              <w:top w:w="15" w:type="dxa"/>
              <w:left w:w="15" w:type="dxa"/>
              <w:bottom w:w="0" w:type="dxa"/>
              <w:right w:w="15" w:type="dxa"/>
            </w:tcMar>
            <w:vAlign w:val="center"/>
            <w:hideMark/>
          </w:tcPr>
          <w:p w:rsidR="00230CFB" w:rsidRDefault="004B7B55" w:rsidP="004B7B55">
            <w:pPr>
              <w:pStyle w:val="Afff8"/>
              <w:spacing w:line="240" w:lineRule="auto"/>
              <w:ind w:firstLine="0"/>
              <w:jc w:val="center"/>
              <w:rPr>
                <w:b/>
                <w:sz w:val="20"/>
                <w:szCs w:val="20"/>
              </w:rPr>
            </w:pPr>
            <w:r w:rsidRPr="004B7B55">
              <w:rPr>
                <w:b/>
                <w:sz w:val="20"/>
                <w:szCs w:val="20"/>
              </w:rPr>
              <w:t xml:space="preserve">Основание для </w:t>
            </w:r>
          </w:p>
          <w:p w:rsidR="004B7B55" w:rsidRPr="004B7B55" w:rsidRDefault="004B7B55" w:rsidP="004B7B55">
            <w:pPr>
              <w:pStyle w:val="Afff8"/>
              <w:spacing w:line="240" w:lineRule="auto"/>
              <w:ind w:firstLine="0"/>
              <w:jc w:val="center"/>
              <w:rPr>
                <w:b/>
                <w:sz w:val="20"/>
                <w:szCs w:val="20"/>
              </w:rPr>
            </w:pPr>
            <w:r w:rsidRPr="004B7B55">
              <w:rPr>
                <w:b/>
                <w:sz w:val="20"/>
                <w:szCs w:val="20"/>
              </w:rPr>
              <w:t>присвоения ЕТО</w:t>
            </w:r>
          </w:p>
        </w:tc>
      </w:tr>
      <w:tr w:rsidR="004B7B55" w:rsidRPr="004B7B55" w:rsidTr="00EB303D">
        <w:tblPrEx>
          <w:tblCellMar>
            <w:left w:w="108" w:type="dxa"/>
            <w:right w:w="108" w:type="dxa"/>
          </w:tblCellMar>
        </w:tblPrEx>
        <w:trPr>
          <w:trHeight w:val="20"/>
        </w:trPr>
        <w:tc>
          <w:tcPr>
            <w:tcW w:w="953" w:type="dxa"/>
            <w:shd w:val="clear" w:color="auto" w:fill="auto"/>
            <w:noWrap/>
            <w:vAlign w:val="center"/>
            <w:hideMark/>
          </w:tcPr>
          <w:p w:rsidR="004B7B55" w:rsidRPr="004B7B55" w:rsidRDefault="004B7B55" w:rsidP="004B7B55">
            <w:pPr>
              <w:pStyle w:val="Afff8"/>
              <w:spacing w:line="240" w:lineRule="auto"/>
              <w:ind w:firstLine="0"/>
              <w:jc w:val="center"/>
              <w:rPr>
                <w:sz w:val="20"/>
                <w:szCs w:val="20"/>
              </w:rPr>
            </w:pPr>
            <w:r w:rsidRPr="004B7B55">
              <w:rPr>
                <w:sz w:val="20"/>
                <w:szCs w:val="20"/>
              </w:rPr>
              <w:t>1</w:t>
            </w:r>
          </w:p>
        </w:tc>
        <w:tc>
          <w:tcPr>
            <w:tcW w:w="2096" w:type="dxa"/>
            <w:shd w:val="clear" w:color="auto" w:fill="auto"/>
            <w:noWrap/>
            <w:vAlign w:val="center"/>
            <w:hideMark/>
          </w:tcPr>
          <w:p w:rsidR="004B7B55" w:rsidRPr="004B7B55" w:rsidRDefault="004B7B55" w:rsidP="004B7B55">
            <w:pPr>
              <w:pStyle w:val="Afff8"/>
              <w:spacing w:line="240" w:lineRule="auto"/>
              <w:ind w:firstLine="0"/>
              <w:jc w:val="center"/>
              <w:rPr>
                <w:sz w:val="20"/>
                <w:szCs w:val="20"/>
              </w:rPr>
            </w:pPr>
            <w:r w:rsidRPr="00692534">
              <w:rPr>
                <w:sz w:val="20"/>
                <w:szCs w:val="20"/>
              </w:rPr>
              <w:t>ООО «Перспектива»</w:t>
            </w:r>
          </w:p>
        </w:tc>
        <w:tc>
          <w:tcPr>
            <w:tcW w:w="2688" w:type="dxa"/>
            <w:shd w:val="clear" w:color="auto" w:fill="auto"/>
            <w:noWrap/>
            <w:vAlign w:val="center"/>
            <w:hideMark/>
          </w:tcPr>
          <w:p w:rsidR="004B7B55" w:rsidRPr="004B7B55" w:rsidRDefault="004B7B55" w:rsidP="00230CFB">
            <w:pPr>
              <w:pStyle w:val="Afff8"/>
              <w:spacing w:line="240" w:lineRule="auto"/>
              <w:ind w:firstLine="0"/>
              <w:jc w:val="center"/>
              <w:rPr>
                <w:sz w:val="20"/>
                <w:szCs w:val="20"/>
              </w:rPr>
            </w:pPr>
            <w:r w:rsidRPr="004B7B55">
              <w:rPr>
                <w:sz w:val="20"/>
                <w:szCs w:val="20"/>
              </w:rPr>
              <w:t xml:space="preserve">Источник </w:t>
            </w:r>
            <w:r>
              <w:rPr>
                <w:sz w:val="20"/>
                <w:szCs w:val="20"/>
              </w:rPr>
              <w:t xml:space="preserve">тепловой энергии, тепловые сети, ЦТП </w:t>
            </w:r>
            <w:r w:rsidR="00230CFB">
              <w:rPr>
                <w:sz w:val="20"/>
                <w:szCs w:val="20"/>
              </w:rPr>
              <w:t>Каслинское городское поселение</w:t>
            </w:r>
          </w:p>
        </w:tc>
        <w:tc>
          <w:tcPr>
            <w:tcW w:w="1855" w:type="dxa"/>
            <w:shd w:val="clear" w:color="auto" w:fill="auto"/>
            <w:noWrap/>
            <w:vAlign w:val="center"/>
            <w:hideMark/>
          </w:tcPr>
          <w:p w:rsidR="004B7B55" w:rsidRPr="004B7B55" w:rsidRDefault="004B7B55" w:rsidP="004B7B55">
            <w:pPr>
              <w:pStyle w:val="Afff8"/>
              <w:spacing w:line="240" w:lineRule="auto"/>
              <w:ind w:firstLine="0"/>
              <w:jc w:val="center"/>
              <w:rPr>
                <w:sz w:val="20"/>
                <w:szCs w:val="20"/>
              </w:rPr>
            </w:pPr>
            <w:r w:rsidRPr="00692534">
              <w:rPr>
                <w:sz w:val="20"/>
                <w:szCs w:val="20"/>
              </w:rPr>
              <w:t>ООО «Перспектива»</w:t>
            </w:r>
          </w:p>
        </w:tc>
        <w:tc>
          <w:tcPr>
            <w:tcW w:w="2629" w:type="dxa"/>
            <w:shd w:val="clear" w:color="auto" w:fill="auto"/>
            <w:noWrap/>
            <w:vAlign w:val="center"/>
            <w:hideMark/>
          </w:tcPr>
          <w:p w:rsidR="004B7B55" w:rsidRPr="004B7B55" w:rsidRDefault="004B7B55" w:rsidP="004B7B55">
            <w:pPr>
              <w:pStyle w:val="Afff8"/>
              <w:spacing w:line="240" w:lineRule="auto"/>
              <w:ind w:firstLine="0"/>
              <w:jc w:val="center"/>
              <w:rPr>
                <w:sz w:val="20"/>
                <w:szCs w:val="20"/>
              </w:rPr>
            </w:pPr>
            <w:r>
              <w:rPr>
                <w:sz w:val="20"/>
                <w:szCs w:val="20"/>
              </w:rPr>
              <w:t>Постановление администрации Каслинского городского поселения №</w:t>
            </w:r>
            <w:r w:rsidR="00EB303D">
              <w:rPr>
                <w:sz w:val="20"/>
                <w:szCs w:val="20"/>
              </w:rPr>
              <w:t xml:space="preserve"> </w:t>
            </w:r>
            <w:r>
              <w:rPr>
                <w:sz w:val="20"/>
                <w:szCs w:val="20"/>
              </w:rPr>
              <w:t>260 от 04.12.2015г.</w:t>
            </w:r>
          </w:p>
        </w:tc>
      </w:tr>
      <w:tr w:rsidR="00EB303D" w:rsidRPr="004B7B55" w:rsidTr="00EB303D">
        <w:tblPrEx>
          <w:tblCellMar>
            <w:left w:w="108" w:type="dxa"/>
            <w:right w:w="108" w:type="dxa"/>
          </w:tblCellMar>
        </w:tblPrEx>
        <w:trPr>
          <w:trHeight w:val="20"/>
        </w:trPr>
        <w:tc>
          <w:tcPr>
            <w:tcW w:w="953" w:type="dxa"/>
            <w:shd w:val="clear" w:color="auto" w:fill="auto"/>
            <w:noWrap/>
            <w:vAlign w:val="center"/>
            <w:hideMark/>
          </w:tcPr>
          <w:p w:rsidR="00EB303D" w:rsidRPr="004B7B55" w:rsidRDefault="00EB303D" w:rsidP="004B7B55">
            <w:pPr>
              <w:pStyle w:val="Afff8"/>
              <w:spacing w:line="240" w:lineRule="auto"/>
              <w:ind w:firstLine="0"/>
              <w:jc w:val="center"/>
              <w:rPr>
                <w:sz w:val="20"/>
                <w:szCs w:val="20"/>
              </w:rPr>
            </w:pPr>
            <w:r>
              <w:rPr>
                <w:sz w:val="20"/>
                <w:szCs w:val="20"/>
              </w:rPr>
              <w:t>2</w:t>
            </w:r>
          </w:p>
        </w:tc>
        <w:tc>
          <w:tcPr>
            <w:tcW w:w="2096" w:type="dxa"/>
            <w:shd w:val="clear" w:color="auto" w:fill="auto"/>
            <w:noWrap/>
            <w:vAlign w:val="center"/>
            <w:hideMark/>
          </w:tcPr>
          <w:p w:rsidR="00EB303D" w:rsidRPr="00692534" w:rsidRDefault="00EB303D" w:rsidP="004B7B55">
            <w:pPr>
              <w:pStyle w:val="Afff8"/>
              <w:spacing w:line="240" w:lineRule="auto"/>
              <w:ind w:firstLine="0"/>
              <w:jc w:val="center"/>
              <w:rPr>
                <w:sz w:val="20"/>
                <w:szCs w:val="20"/>
              </w:rPr>
            </w:pPr>
            <w:r>
              <w:rPr>
                <w:sz w:val="20"/>
                <w:szCs w:val="20"/>
              </w:rPr>
              <w:t>МУП «РСО КР»</w:t>
            </w:r>
          </w:p>
        </w:tc>
        <w:tc>
          <w:tcPr>
            <w:tcW w:w="2688" w:type="dxa"/>
            <w:shd w:val="clear" w:color="auto" w:fill="auto"/>
            <w:noWrap/>
            <w:vAlign w:val="center"/>
            <w:hideMark/>
          </w:tcPr>
          <w:p w:rsidR="00EB303D" w:rsidRPr="004B7B55" w:rsidRDefault="00EB303D" w:rsidP="00230CFB">
            <w:pPr>
              <w:pStyle w:val="Afff8"/>
              <w:spacing w:line="240" w:lineRule="auto"/>
              <w:ind w:firstLine="0"/>
              <w:jc w:val="center"/>
              <w:rPr>
                <w:sz w:val="20"/>
                <w:szCs w:val="20"/>
              </w:rPr>
            </w:pPr>
            <w:r w:rsidRPr="004B7B55">
              <w:rPr>
                <w:sz w:val="20"/>
                <w:szCs w:val="20"/>
              </w:rPr>
              <w:t>Источник</w:t>
            </w:r>
            <w:r>
              <w:rPr>
                <w:sz w:val="20"/>
                <w:szCs w:val="20"/>
              </w:rPr>
              <w:t>и</w:t>
            </w:r>
            <w:r w:rsidRPr="004B7B55">
              <w:rPr>
                <w:sz w:val="20"/>
                <w:szCs w:val="20"/>
              </w:rPr>
              <w:t xml:space="preserve"> </w:t>
            </w:r>
            <w:r>
              <w:rPr>
                <w:sz w:val="20"/>
                <w:szCs w:val="20"/>
              </w:rPr>
              <w:t>тепловой энергии, тепловые сети г. Касли, п. Береговой, с. Булзи, с. Тюбук, с. Шабурово</w:t>
            </w:r>
          </w:p>
        </w:tc>
        <w:tc>
          <w:tcPr>
            <w:tcW w:w="1855" w:type="dxa"/>
            <w:shd w:val="clear" w:color="auto" w:fill="auto"/>
            <w:noWrap/>
            <w:vAlign w:val="center"/>
            <w:hideMark/>
          </w:tcPr>
          <w:p w:rsidR="00EB303D" w:rsidRPr="00692534" w:rsidRDefault="00EB303D" w:rsidP="004B7B55">
            <w:pPr>
              <w:pStyle w:val="Afff8"/>
              <w:spacing w:line="240" w:lineRule="auto"/>
              <w:ind w:firstLine="0"/>
              <w:jc w:val="center"/>
              <w:rPr>
                <w:sz w:val="20"/>
                <w:szCs w:val="20"/>
              </w:rPr>
            </w:pPr>
            <w:r>
              <w:rPr>
                <w:sz w:val="20"/>
                <w:szCs w:val="20"/>
              </w:rPr>
              <w:t>МУП «РСО КР»</w:t>
            </w:r>
          </w:p>
        </w:tc>
        <w:tc>
          <w:tcPr>
            <w:tcW w:w="2629" w:type="dxa"/>
            <w:shd w:val="clear" w:color="auto" w:fill="auto"/>
            <w:noWrap/>
            <w:vAlign w:val="center"/>
            <w:hideMark/>
          </w:tcPr>
          <w:p w:rsidR="00EB303D" w:rsidRDefault="00EB303D" w:rsidP="004B7B55">
            <w:pPr>
              <w:pStyle w:val="Afff8"/>
              <w:spacing w:line="240" w:lineRule="auto"/>
              <w:ind w:firstLine="0"/>
              <w:jc w:val="center"/>
              <w:rPr>
                <w:sz w:val="20"/>
                <w:szCs w:val="20"/>
              </w:rPr>
            </w:pPr>
            <w:r>
              <w:rPr>
                <w:sz w:val="20"/>
                <w:szCs w:val="20"/>
              </w:rPr>
              <w:t>-</w:t>
            </w:r>
          </w:p>
        </w:tc>
      </w:tr>
      <w:tr w:rsidR="00EB303D" w:rsidRPr="004B7B55" w:rsidTr="00EB303D">
        <w:tblPrEx>
          <w:tblCellMar>
            <w:left w:w="108" w:type="dxa"/>
            <w:right w:w="108" w:type="dxa"/>
          </w:tblCellMar>
        </w:tblPrEx>
        <w:trPr>
          <w:trHeight w:val="20"/>
        </w:trPr>
        <w:tc>
          <w:tcPr>
            <w:tcW w:w="953" w:type="dxa"/>
            <w:shd w:val="clear" w:color="auto" w:fill="auto"/>
            <w:noWrap/>
            <w:vAlign w:val="center"/>
            <w:hideMark/>
          </w:tcPr>
          <w:p w:rsidR="00EB303D" w:rsidRDefault="00EB303D" w:rsidP="004B7B55">
            <w:pPr>
              <w:pStyle w:val="Afff8"/>
              <w:spacing w:line="240" w:lineRule="auto"/>
              <w:ind w:firstLine="0"/>
              <w:jc w:val="center"/>
              <w:rPr>
                <w:sz w:val="20"/>
                <w:szCs w:val="20"/>
              </w:rPr>
            </w:pPr>
            <w:r>
              <w:rPr>
                <w:sz w:val="20"/>
                <w:szCs w:val="20"/>
              </w:rPr>
              <w:t>3</w:t>
            </w:r>
          </w:p>
        </w:tc>
        <w:tc>
          <w:tcPr>
            <w:tcW w:w="2096" w:type="dxa"/>
            <w:shd w:val="clear" w:color="auto" w:fill="auto"/>
            <w:noWrap/>
            <w:vAlign w:val="center"/>
            <w:hideMark/>
          </w:tcPr>
          <w:p w:rsidR="00EB303D" w:rsidRDefault="00EB303D" w:rsidP="004B7B55">
            <w:pPr>
              <w:pStyle w:val="Afff8"/>
              <w:spacing w:line="240" w:lineRule="auto"/>
              <w:ind w:firstLine="0"/>
              <w:jc w:val="center"/>
              <w:rPr>
                <w:sz w:val="20"/>
                <w:szCs w:val="20"/>
              </w:rPr>
            </w:pPr>
            <w:r>
              <w:rPr>
                <w:sz w:val="20"/>
                <w:szCs w:val="20"/>
              </w:rPr>
              <w:t>АО «Вишневогорский ГОК»</w:t>
            </w:r>
          </w:p>
        </w:tc>
        <w:tc>
          <w:tcPr>
            <w:tcW w:w="2688" w:type="dxa"/>
            <w:shd w:val="clear" w:color="auto" w:fill="auto"/>
            <w:noWrap/>
            <w:vAlign w:val="center"/>
            <w:hideMark/>
          </w:tcPr>
          <w:p w:rsidR="00EB303D" w:rsidRPr="004B7B55" w:rsidRDefault="00EB303D" w:rsidP="00257330">
            <w:pPr>
              <w:pStyle w:val="Afff8"/>
              <w:spacing w:line="240" w:lineRule="auto"/>
              <w:ind w:firstLine="0"/>
              <w:jc w:val="center"/>
              <w:rPr>
                <w:sz w:val="20"/>
                <w:szCs w:val="20"/>
              </w:rPr>
            </w:pPr>
            <w:r w:rsidRPr="004B7B55">
              <w:rPr>
                <w:sz w:val="20"/>
                <w:szCs w:val="20"/>
              </w:rPr>
              <w:t>Источник</w:t>
            </w:r>
            <w:r>
              <w:rPr>
                <w:sz w:val="20"/>
                <w:szCs w:val="20"/>
              </w:rPr>
              <w:t>и</w:t>
            </w:r>
            <w:r w:rsidRPr="004B7B55">
              <w:rPr>
                <w:sz w:val="20"/>
                <w:szCs w:val="20"/>
              </w:rPr>
              <w:t xml:space="preserve"> </w:t>
            </w:r>
            <w:r>
              <w:rPr>
                <w:sz w:val="20"/>
                <w:szCs w:val="20"/>
              </w:rPr>
              <w:t xml:space="preserve">тепловой энергии, тепловые сети </w:t>
            </w:r>
            <w:r>
              <w:rPr>
                <w:color w:val="000000"/>
                <w:sz w:val="20"/>
                <w:szCs w:val="20"/>
              </w:rPr>
              <w:t>п. Вишневогорск</w:t>
            </w:r>
          </w:p>
        </w:tc>
        <w:tc>
          <w:tcPr>
            <w:tcW w:w="1855" w:type="dxa"/>
            <w:shd w:val="clear" w:color="auto" w:fill="auto"/>
            <w:noWrap/>
            <w:vAlign w:val="center"/>
            <w:hideMark/>
          </w:tcPr>
          <w:p w:rsidR="00EB303D" w:rsidRDefault="00EB303D" w:rsidP="004B7B55">
            <w:pPr>
              <w:pStyle w:val="Afff8"/>
              <w:spacing w:line="240" w:lineRule="auto"/>
              <w:ind w:firstLine="0"/>
              <w:jc w:val="center"/>
              <w:rPr>
                <w:sz w:val="20"/>
                <w:szCs w:val="20"/>
              </w:rPr>
            </w:pPr>
            <w:r>
              <w:rPr>
                <w:sz w:val="20"/>
                <w:szCs w:val="20"/>
              </w:rPr>
              <w:t>АО «Вишневогорский ГОК»</w:t>
            </w:r>
          </w:p>
        </w:tc>
        <w:tc>
          <w:tcPr>
            <w:tcW w:w="2629" w:type="dxa"/>
            <w:shd w:val="clear" w:color="auto" w:fill="auto"/>
            <w:noWrap/>
            <w:vAlign w:val="center"/>
            <w:hideMark/>
          </w:tcPr>
          <w:p w:rsidR="00EB303D" w:rsidRDefault="00EB303D" w:rsidP="004B7B55">
            <w:pPr>
              <w:pStyle w:val="Afff8"/>
              <w:spacing w:line="240" w:lineRule="auto"/>
              <w:ind w:firstLine="0"/>
              <w:jc w:val="center"/>
              <w:rPr>
                <w:sz w:val="20"/>
                <w:szCs w:val="20"/>
              </w:rPr>
            </w:pPr>
            <w:r>
              <w:rPr>
                <w:sz w:val="20"/>
                <w:szCs w:val="20"/>
              </w:rPr>
              <w:t>-</w:t>
            </w:r>
          </w:p>
        </w:tc>
      </w:tr>
    </w:tbl>
    <w:p w:rsidR="00174925" w:rsidRPr="001A772D" w:rsidRDefault="00174925" w:rsidP="00230CFB">
      <w:pPr>
        <w:pStyle w:val="2f0"/>
        <w:spacing w:before="240"/>
      </w:pPr>
      <w:bookmarkStart w:id="1607" w:name="_Toc201670487"/>
      <w:bookmarkStart w:id="1608" w:name="_Toc214014626"/>
      <w:r w:rsidRPr="001A772D">
        <w:t>1</w:t>
      </w:r>
      <w:r w:rsidR="00CB6518">
        <w:t>6</w:t>
      </w:r>
      <w:r w:rsidRPr="001A772D">
        <w:t>.3 Основания, в том числе критерии, в соответствии с которыми теплоснабжающей организации присвоен статус единой теплоснабжающей организации</w:t>
      </w:r>
      <w:bookmarkEnd w:id="1607"/>
      <w:bookmarkEnd w:id="1608"/>
    </w:p>
    <w:p w:rsidR="00174925" w:rsidRPr="001A772D" w:rsidRDefault="00174925" w:rsidP="00230CFB">
      <w:pPr>
        <w:pStyle w:val="Afff8"/>
        <w:spacing w:line="240" w:lineRule="auto"/>
      </w:pPr>
      <w:r w:rsidRPr="001A772D">
        <w:t xml:space="preserve">В соответствии с пунктом 28 статьи 2 Федерального закона от 27.07.2010 №190-ФЗ </w:t>
      </w:r>
      <w:r w:rsidRPr="001A772D">
        <w:br/>
        <w:t>«О теплоснабжении»:</w:t>
      </w:r>
    </w:p>
    <w:p w:rsidR="00174925" w:rsidRPr="001A772D" w:rsidRDefault="00174925" w:rsidP="00230CFB">
      <w:pPr>
        <w:pStyle w:val="Afff8"/>
        <w:spacing w:line="240" w:lineRule="auto"/>
      </w:pPr>
      <w:r w:rsidRPr="001A772D">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74925" w:rsidRPr="001A772D" w:rsidRDefault="00174925" w:rsidP="00230CFB">
      <w:pPr>
        <w:pStyle w:val="Afff8"/>
        <w:spacing w:line="240" w:lineRule="auto"/>
      </w:pPr>
      <w:r w:rsidRPr="001A772D">
        <w:t xml:space="preserve">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w:t>
      </w:r>
      <w:r w:rsidR="0063383B">
        <w:t>Муниципального образования</w:t>
      </w:r>
      <w:r w:rsidRPr="001A772D">
        <w:t>, а в случае смены единой теплоснабжающей организации – при актуализации схемы теплоснабжения.</w:t>
      </w:r>
    </w:p>
    <w:p w:rsidR="00FD6E1F" w:rsidRPr="001A772D" w:rsidRDefault="00FD6E1F" w:rsidP="00230CFB">
      <w:pPr>
        <w:pStyle w:val="Afff8"/>
        <w:spacing w:line="240" w:lineRule="auto"/>
      </w:pPr>
      <w:r w:rsidRPr="001A772D">
        <w:lastRenderedPageBreak/>
        <w:t xml:space="preserve">Решение об определении единой теплоснабжающей организации (организаций) в системе </w:t>
      </w:r>
      <w:r w:rsidRPr="00B3097C">
        <w:t xml:space="preserve">теплоснабжения </w:t>
      </w:r>
      <w:r w:rsidR="0063383B" w:rsidRPr="00B3097C">
        <w:t>МО</w:t>
      </w:r>
      <w:r w:rsidR="00ED25B3">
        <w:t xml:space="preserve"> </w:t>
      </w:r>
      <w:r w:rsidRPr="001A772D">
        <w:t xml:space="preserve">должно быть принято с учетом следующих положений: </w:t>
      </w:r>
    </w:p>
    <w:p w:rsidR="00FD6E1F" w:rsidRPr="001A772D" w:rsidRDefault="00FD6E1F" w:rsidP="00230CFB">
      <w:pPr>
        <w:pStyle w:val="Afff8"/>
        <w:spacing w:line="240" w:lineRule="auto"/>
      </w:pPr>
      <w:r w:rsidRPr="001A772D">
        <w:t xml:space="preserve">Решение об определении единой теплоснабжающей организации (организаций)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 </w:t>
      </w:r>
    </w:p>
    <w:p w:rsidR="00FD6E1F" w:rsidRPr="001A772D" w:rsidRDefault="00FD6E1F" w:rsidP="00230CFB">
      <w:pPr>
        <w:pStyle w:val="Afff8"/>
        <w:spacing w:line="240" w:lineRule="auto"/>
      </w:pPr>
      <w:r w:rsidRPr="001A772D">
        <w:t xml:space="preserve">Характерные факторы влияющие на принятие решения об определении единых теплоснабжающих организаций на условия функционирования и развития </w:t>
      </w:r>
      <w:r w:rsidRPr="00B3097C">
        <w:t xml:space="preserve">ТСО </w:t>
      </w:r>
      <w:r w:rsidR="0063383B" w:rsidRPr="00B3097C">
        <w:t>МО</w:t>
      </w:r>
      <w:r w:rsidRPr="001A772D">
        <w:t xml:space="preserve">, неопределенность действующей нормативной правовой базы в сфере теплоснабжения, обусловливают неоднозначность последствий </w:t>
      </w:r>
      <w:r w:rsidRPr="00B3097C">
        <w:t xml:space="preserve">того или иного решения, его влияния на надежность функционирования и развитие систем теплоснабжения </w:t>
      </w:r>
      <w:r w:rsidR="0063383B" w:rsidRPr="00B3097C">
        <w:t>МО</w:t>
      </w:r>
      <w:r w:rsidR="00011780">
        <w:t>.</w:t>
      </w:r>
      <w:r w:rsidR="00A973A4">
        <w:t xml:space="preserve"> </w:t>
      </w:r>
      <w:r w:rsidRPr="001A772D">
        <w:t xml:space="preserve">В связи с этим решение должно учитывать все факторы риска и не должно приводить к негативным последствиям. </w:t>
      </w:r>
    </w:p>
    <w:p w:rsidR="00FD6E1F" w:rsidRPr="001A772D" w:rsidRDefault="00FD6E1F" w:rsidP="00230CFB">
      <w:pPr>
        <w:pStyle w:val="Afff8"/>
        <w:spacing w:line="240" w:lineRule="auto"/>
      </w:pPr>
      <w:r w:rsidRPr="001A772D">
        <w:t xml:space="preserve">В решении об определении единой теплоснабжающей организации (ЕТО) необходимо учитывать интересы потребителей и производителей тепловой </w:t>
      </w:r>
      <w:r w:rsidRPr="00B3097C">
        <w:t xml:space="preserve">энергии для обеспечения надежного функционирования и дальнейшего развития системы теплоснабжения </w:t>
      </w:r>
      <w:r w:rsidR="0063383B" w:rsidRPr="00B3097C">
        <w:t>МО</w:t>
      </w:r>
      <w:r w:rsidRPr="001A772D">
        <w:t xml:space="preserve">. </w:t>
      </w:r>
    </w:p>
    <w:p w:rsidR="00FD6E1F" w:rsidRPr="001A772D" w:rsidRDefault="00FD6E1F" w:rsidP="00230CFB">
      <w:pPr>
        <w:pStyle w:val="Afff8"/>
        <w:spacing w:line="240" w:lineRule="auto"/>
      </w:pPr>
      <w:r w:rsidRPr="001A772D">
        <w:t xml:space="preserve">Наделение статусом единой теплоснабжающей </w:t>
      </w:r>
      <w:r w:rsidR="00011780" w:rsidRPr="001A772D">
        <w:t>организации, с одной стороны</w:t>
      </w:r>
      <w:r w:rsidRPr="001A772D">
        <w:t xml:space="preserve">,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w:t>
      </w:r>
      <w:r w:rsidR="0063383B" w:rsidRPr="00B3097C">
        <w:t>МО</w:t>
      </w:r>
      <w:r w:rsidRPr="001A772D">
        <w:t xml:space="preserve">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w:t>
      </w:r>
      <w:r w:rsidRPr="00B3097C">
        <w:t xml:space="preserve">энергии в </w:t>
      </w:r>
      <w:r w:rsidR="0063383B" w:rsidRPr="00B3097C">
        <w:t>МО</w:t>
      </w:r>
      <w:r w:rsidRPr="001A772D">
        <w:t xml:space="preserve">. </w:t>
      </w:r>
    </w:p>
    <w:p w:rsidR="00FD6E1F" w:rsidRPr="001A772D" w:rsidRDefault="00FD6E1F" w:rsidP="00230CFB">
      <w:pPr>
        <w:pStyle w:val="Afff8"/>
        <w:spacing w:line="240" w:lineRule="auto"/>
      </w:pPr>
      <w:r w:rsidRPr="001A772D">
        <w:t>При рассмотрении вопроса о наделении статусом ЕТО должны быть также учтены следующие факторы:</w:t>
      </w:r>
    </w:p>
    <w:p w:rsidR="00FD6E1F" w:rsidRPr="001A772D" w:rsidRDefault="00FD6E1F" w:rsidP="00230CFB">
      <w:pPr>
        <w:pStyle w:val="a1"/>
        <w:spacing w:line="240" w:lineRule="auto"/>
      </w:pPr>
      <w:r w:rsidRPr="001A772D">
        <w:t xml:space="preserve"> исторически сложившаяся организация застройки поселений и перспективы их развития в соответствии с Генеральным планом поселений, документами территориального планирования и стратегией социально-экономического развития </w:t>
      </w:r>
    </w:p>
    <w:p w:rsidR="00FD6E1F" w:rsidRPr="001A772D" w:rsidRDefault="00FD6E1F" w:rsidP="00230CFB">
      <w:pPr>
        <w:pStyle w:val="a1"/>
        <w:spacing w:line="240" w:lineRule="auto"/>
      </w:pPr>
      <w:r w:rsidRPr="00B3097C">
        <w:t xml:space="preserve">существующий состав структуры системы теплоснабжения </w:t>
      </w:r>
      <w:r w:rsidR="0063383B" w:rsidRPr="00B3097C">
        <w:t>МО</w:t>
      </w:r>
      <w:r w:rsidRPr="001A772D">
        <w:t xml:space="preserve">. Система договорных отношений между ТСО и потребителями. -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распорядительных документов Схемы теплоснабжения. </w:t>
      </w:r>
    </w:p>
    <w:p w:rsidR="00FD6E1F" w:rsidRPr="001A772D" w:rsidRDefault="00FD6E1F" w:rsidP="00230CFB">
      <w:pPr>
        <w:pStyle w:val="a1"/>
        <w:spacing w:line="240" w:lineRule="auto"/>
      </w:pPr>
      <w:r w:rsidRPr="001A772D">
        <w:t xml:space="preserve">организация поддержания надежности теплоснабжения с участием ТСО, саморегулируемых организаций и органов государственной </w:t>
      </w:r>
      <w:r w:rsidRPr="00B3097C">
        <w:t xml:space="preserve">власти </w:t>
      </w:r>
      <w:r w:rsidR="0063383B" w:rsidRPr="00B3097C">
        <w:t>МО</w:t>
      </w:r>
      <w:r w:rsidRPr="001A772D">
        <w:t xml:space="preserve"> в соответствии с действующим законодательством. </w:t>
      </w:r>
    </w:p>
    <w:p w:rsidR="00FD6E1F" w:rsidRPr="001A772D" w:rsidRDefault="00FD6E1F" w:rsidP="00230CFB">
      <w:pPr>
        <w:pStyle w:val="Afff8"/>
        <w:spacing w:line="240" w:lineRule="auto"/>
      </w:pPr>
      <w:r w:rsidRPr="001A772D">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FD6E1F" w:rsidRPr="001A772D" w:rsidRDefault="00FD6E1F" w:rsidP="00230CFB">
      <w:pPr>
        <w:pStyle w:val="Afff8"/>
        <w:spacing w:line="240" w:lineRule="auto"/>
      </w:pPr>
      <w:r w:rsidRPr="001A772D">
        <w:t xml:space="preserve">Согласно пункту 7 указанных «Правил…» критериями определения единой теплоснабжающей организации являются: </w:t>
      </w:r>
    </w:p>
    <w:p w:rsidR="00FD6E1F" w:rsidRPr="001A772D" w:rsidRDefault="00FD6E1F" w:rsidP="00230CFB">
      <w:pPr>
        <w:pStyle w:val="a1"/>
        <w:spacing w:line="240" w:lineRule="auto"/>
      </w:pPr>
      <w:r w:rsidRPr="001A772D">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FD6E1F" w:rsidRPr="001A772D" w:rsidRDefault="00FD6E1F" w:rsidP="00230CFB">
      <w:pPr>
        <w:pStyle w:val="a1"/>
        <w:spacing w:line="240" w:lineRule="auto"/>
      </w:pPr>
      <w:r w:rsidRPr="001A772D">
        <w:t xml:space="preserve"> размер собственного капитала; </w:t>
      </w:r>
    </w:p>
    <w:p w:rsidR="00FD6E1F" w:rsidRPr="001A772D" w:rsidRDefault="00FD6E1F" w:rsidP="00230CFB">
      <w:pPr>
        <w:pStyle w:val="a1"/>
        <w:spacing w:line="240" w:lineRule="auto"/>
      </w:pPr>
      <w:r w:rsidRPr="001A772D">
        <w:t xml:space="preserve">способность в лучшей мере обеспечить надежность теплоснабжения в соответствующей системе теплоснабжения. </w:t>
      </w:r>
    </w:p>
    <w:p w:rsidR="00FD6E1F" w:rsidRPr="001A772D" w:rsidRDefault="00FD6E1F" w:rsidP="00230CFB">
      <w:pPr>
        <w:pStyle w:val="Afff8"/>
        <w:spacing w:line="240" w:lineRule="auto"/>
      </w:pPr>
      <w:r w:rsidRPr="001A772D">
        <w:t xml:space="preserve">Для определения вышеуказанных критериев уполномоченный при разработке и актуализации схемы теплоснабжения вправе запрашивать у теплоснабжающих и теплосетевых </w:t>
      </w:r>
      <w:r w:rsidRPr="00B3097C">
        <w:lastRenderedPageBreak/>
        <w:t xml:space="preserve">организаций </w:t>
      </w:r>
      <w:r w:rsidR="0063383B" w:rsidRPr="00B3097C">
        <w:t>МО</w:t>
      </w:r>
      <w:r w:rsidR="00ED25B3">
        <w:t xml:space="preserve"> </w:t>
      </w:r>
      <w:r w:rsidRPr="001A772D">
        <w:t xml:space="preserve">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 </w:t>
      </w:r>
    </w:p>
    <w:p w:rsidR="00FD6E1F" w:rsidRPr="001A772D" w:rsidRDefault="00FD6E1F" w:rsidP="00230CFB">
      <w:pPr>
        <w:pStyle w:val="a1"/>
        <w:spacing w:line="240" w:lineRule="auto"/>
      </w:pPr>
      <w:r w:rsidRPr="001A772D">
        <w:t xml:space="preserve">«рабочая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 </w:t>
      </w:r>
    </w:p>
    <w:p w:rsidR="00FD6E1F" w:rsidRPr="001A772D" w:rsidRDefault="00FD6E1F" w:rsidP="00230CFB">
      <w:pPr>
        <w:pStyle w:val="a1"/>
        <w:spacing w:line="240" w:lineRule="auto"/>
      </w:pPr>
      <w:r w:rsidRPr="001A772D">
        <w:t xml:space="preserve">«емкость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 </w:t>
      </w:r>
    </w:p>
    <w:p w:rsidR="0096297A" w:rsidRPr="001A772D" w:rsidRDefault="00F23689" w:rsidP="00230CFB">
      <w:pPr>
        <w:pStyle w:val="Afff8"/>
        <w:spacing w:line="240" w:lineRule="auto"/>
      </w:pPr>
      <w:r w:rsidRPr="001A772D">
        <w:t>Общим основанием</w:t>
      </w:r>
      <w:r w:rsidR="00ED25B3">
        <w:t xml:space="preserve"> </w:t>
      </w:r>
      <w:r w:rsidRPr="001A772D">
        <w:t>присвоен</w:t>
      </w:r>
      <w:r w:rsidR="001948B6" w:rsidRPr="001A772D">
        <w:t>ия</w:t>
      </w:r>
      <w:r w:rsidRPr="001A772D">
        <w:t xml:space="preserve"> статус</w:t>
      </w:r>
      <w:r w:rsidR="001948B6" w:rsidRPr="001A772D">
        <w:t>а</w:t>
      </w:r>
      <w:r w:rsidRPr="001A772D">
        <w:t xml:space="preserve"> единой теплоснабжающей организации</w:t>
      </w:r>
      <w:r w:rsidR="001948B6" w:rsidRPr="001A772D">
        <w:t xml:space="preserve"> для теплоснабжающих организаций на территории </w:t>
      </w:r>
      <w:r w:rsidR="0063383B">
        <w:t>МО</w:t>
      </w:r>
      <w:r w:rsidR="00ED25B3">
        <w:t xml:space="preserve"> </w:t>
      </w:r>
      <w:r w:rsidR="001948B6" w:rsidRPr="001A772D">
        <w:t>является</w:t>
      </w:r>
      <w:r w:rsidRPr="001A772D">
        <w:t xml:space="preserve"> п.11 Постановления Правительства РФ 808 от.08.08.2012 года</w:t>
      </w:r>
      <w:r w:rsidR="00AA4B04" w:rsidRPr="001A772D">
        <w:t xml:space="preserve"> «</w:t>
      </w:r>
      <w:r w:rsidR="00AF32D0" w:rsidRPr="001A772D">
        <w:t>Об организации теплоснабжения в Российской Федерации и о внесении изменений в некоторые акты Правительства Российской Федерации».</w:t>
      </w:r>
    </w:p>
    <w:p w:rsidR="00174925" w:rsidRPr="001A772D" w:rsidRDefault="00174925" w:rsidP="00230CFB">
      <w:pPr>
        <w:pStyle w:val="2f0"/>
        <w:spacing w:before="240"/>
      </w:pPr>
      <w:bookmarkStart w:id="1609" w:name="_Toc201670488"/>
      <w:bookmarkStart w:id="1610" w:name="_Toc214014627"/>
      <w:r w:rsidRPr="001A772D">
        <w:t>1</w:t>
      </w:r>
      <w:r w:rsidR="00CB6518">
        <w:t>6</w:t>
      </w:r>
      <w:r w:rsidRPr="001A772D">
        <w:t>.4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609"/>
      <w:bookmarkEnd w:id="1610"/>
    </w:p>
    <w:p w:rsidR="0064773F" w:rsidRPr="00011780" w:rsidRDefault="00ED25B3" w:rsidP="00230CFB">
      <w:pPr>
        <w:pStyle w:val="Afff8"/>
        <w:spacing w:line="240" w:lineRule="auto"/>
      </w:pPr>
      <w:r>
        <w:t>Заявки отсутствуют</w:t>
      </w:r>
      <w:r w:rsidR="00CC70DD">
        <w:t>.</w:t>
      </w:r>
      <w:bookmarkStart w:id="1611" w:name="_Ref116939238"/>
    </w:p>
    <w:p w:rsidR="00174925" w:rsidRPr="001A772D" w:rsidRDefault="00174925" w:rsidP="00230CFB">
      <w:pPr>
        <w:pStyle w:val="2f0"/>
        <w:spacing w:before="240"/>
      </w:pPr>
      <w:bookmarkStart w:id="1612" w:name="_Toc201670489"/>
      <w:bookmarkStart w:id="1613" w:name="_Toc214014628"/>
      <w:bookmarkEnd w:id="1611"/>
      <w:r w:rsidRPr="001A772D">
        <w:t>1</w:t>
      </w:r>
      <w:r w:rsidR="00CB6518">
        <w:t>6</w:t>
      </w:r>
      <w:r w:rsidRPr="001A772D">
        <w:t>.5 Описание границ зон деятельности единой теплоснабжающей организации (организаций)</w:t>
      </w:r>
      <w:bookmarkEnd w:id="1612"/>
      <w:bookmarkEnd w:id="1613"/>
    </w:p>
    <w:p w:rsidR="00F0542B" w:rsidRDefault="00F0542B" w:rsidP="00230CFB">
      <w:pPr>
        <w:pStyle w:val="Afff8"/>
        <w:spacing w:line="240" w:lineRule="auto"/>
      </w:pPr>
      <w:r>
        <w:t xml:space="preserve">Описание </w:t>
      </w:r>
      <w:r w:rsidRPr="00F51C0D">
        <w:t xml:space="preserve">границ зон деятельности, имеющихся на территории единых теплоснабжающих организаций представлено в </w:t>
      </w:r>
      <w:r w:rsidR="00ED25B3">
        <w:t xml:space="preserve">Главе 1 Книги </w:t>
      </w:r>
      <w:r w:rsidR="00F51C0D" w:rsidRPr="00F51C0D">
        <w:t>1</w:t>
      </w:r>
      <w:r w:rsidRPr="00F51C0D">
        <w:t>.</w:t>
      </w:r>
    </w:p>
    <w:bookmarkEnd w:id="1604"/>
    <w:p w:rsidR="00433B68" w:rsidRPr="001A772D" w:rsidRDefault="00433B68" w:rsidP="00230CFB">
      <w:pPr>
        <w:pStyle w:val="Afff8"/>
        <w:spacing w:line="240" w:lineRule="auto"/>
      </w:pPr>
    </w:p>
    <w:p w:rsidR="00882F18" w:rsidRPr="00882F18" w:rsidRDefault="00882F18" w:rsidP="00882F18">
      <w:pPr>
        <w:pStyle w:val="1fe"/>
      </w:pPr>
      <w:bookmarkStart w:id="1614" w:name="_Toc3817873"/>
      <w:bookmarkStart w:id="1615" w:name="_Toc5807726"/>
      <w:bookmarkStart w:id="1616" w:name="_Toc196209838"/>
      <w:bookmarkStart w:id="1617" w:name="_Toc214014629"/>
      <w:bookmarkStart w:id="1618" w:name="_Toc532199783"/>
      <w:bookmarkStart w:id="1619" w:name="_Hlk536116058"/>
      <w:bookmarkEnd w:id="1602"/>
      <w:bookmarkEnd w:id="1603"/>
      <w:r w:rsidRPr="001A772D">
        <w:t>Книга 1</w:t>
      </w:r>
      <w:r>
        <w:t>7</w:t>
      </w:r>
      <w:r w:rsidRPr="001A772D">
        <w:t>. Глава 1</w:t>
      </w:r>
      <w:r>
        <w:t xml:space="preserve">7 - </w:t>
      </w:r>
      <w:r w:rsidRPr="00882F18">
        <w:t>Решения по бесхозяйным тепловым сетям</w:t>
      </w:r>
      <w:bookmarkEnd w:id="1614"/>
      <w:bookmarkEnd w:id="1615"/>
      <w:bookmarkEnd w:id="1616"/>
      <w:bookmarkEnd w:id="1617"/>
    </w:p>
    <w:p w:rsidR="00882F18" w:rsidRPr="00882F18" w:rsidRDefault="00DB2228" w:rsidP="00DB2228">
      <w:pPr>
        <w:pStyle w:val="2f0"/>
        <w:spacing w:before="240"/>
      </w:pPr>
      <w:bookmarkStart w:id="1620" w:name="_Toc3817874"/>
      <w:bookmarkStart w:id="1621" w:name="_Toc5807727"/>
      <w:bookmarkStart w:id="1622" w:name="_Toc196209839"/>
      <w:bookmarkStart w:id="1623" w:name="_Toc214014630"/>
      <w:r>
        <w:t xml:space="preserve">17.1 </w:t>
      </w:r>
      <w:r w:rsidR="00882F18" w:rsidRPr="00882F18">
        <w:t>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bookmarkEnd w:id="1620"/>
      <w:bookmarkEnd w:id="1621"/>
      <w:r w:rsidR="00882F18" w:rsidRPr="00882F18">
        <w:t>»</w:t>
      </w:r>
      <w:bookmarkEnd w:id="1622"/>
      <w:bookmarkEnd w:id="1623"/>
    </w:p>
    <w:p w:rsidR="00882F18" w:rsidRDefault="00882F18" w:rsidP="00DB2228">
      <w:pPr>
        <w:spacing w:after="200"/>
        <w:ind w:firstLine="567"/>
        <w:rPr>
          <w:bCs/>
          <w:lang w:bidi="ru-RU"/>
        </w:rPr>
      </w:pPr>
      <w:r w:rsidRPr="00882F18">
        <w:rPr>
          <w:lang w:bidi="ru-RU"/>
        </w:rPr>
        <w:t>Бесхозяйные тепловые сети не выявлены</w:t>
      </w:r>
      <w:r w:rsidRPr="00882F18">
        <w:rPr>
          <w:bCs/>
          <w:lang w:bidi="ru-RU"/>
        </w:rPr>
        <w:t>.</w:t>
      </w:r>
    </w:p>
    <w:p w:rsidR="00DB2228" w:rsidRDefault="00DB2228" w:rsidP="00DB2228">
      <w:pPr>
        <w:pStyle w:val="1fe"/>
      </w:pPr>
      <w:bookmarkStart w:id="1624" w:name="_Toc214014631"/>
      <w:r w:rsidRPr="001A772D">
        <w:t>Книга 1</w:t>
      </w:r>
      <w:r>
        <w:t>8</w:t>
      </w:r>
      <w:r w:rsidRPr="001A772D">
        <w:t>. Глава 1</w:t>
      </w:r>
      <w:r>
        <w:t xml:space="preserve">8 - </w:t>
      </w:r>
      <w:bookmarkStart w:id="1625" w:name="_Toc3817875"/>
      <w:bookmarkStart w:id="1626" w:name="_Toc5807728"/>
      <w:bookmarkStart w:id="1627" w:name="_Toc196209840"/>
      <w:r w:rsidRPr="00DB2228">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bookmarkEnd w:id="1624"/>
      <w:bookmarkEnd w:id="1625"/>
      <w:bookmarkEnd w:id="1626"/>
      <w:bookmarkEnd w:id="1627"/>
    </w:p>
    <w:p w:rsidR="00DB2228" w:rsidRPr="00DB2228" w:rsidRDefault="00DB2228" w:rsidP="00DB2228">
      <w:pPr>
        <w:pStyle w:val="2f0"/>
        <w:spacing w:before="240"/>
      </w:pPr>
      <w:bookmarkStart w:id="1628" w:name="RANGE!B67"/>
      <w:bookmarkStart w:id="1629" w:name="_Toc3817876"/>
      <w:bookmarkStart w:id="1630" w:name="_Toc5807729"/>
      <w:bookmarkStart w:id="1631" w:name="_Toc196209841"/>
      <w:bookmarkStart w:id="1632" w:name="_Toc214014632"/>
      <w:r>
        <w:t xml:space="preserve">18.1. </w:t>
      </w:r>
      <w:r w:rsidRPr="00DB2228">
        <w:t>Решения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628"/>
      <w:bookmarkEnd w:id="1629"/>
      <w:bookmarkEnd w:id="1630"/>
      <w:bookmarkEnd w:id="1631"/>
      <w:bookmarkEnd w:id="1632"/>
    </w:p>
    <w:p w:rsidR="00DB2228" w:rsidRPr="00714195" w:rsidRDefault="00DB2228" w:rsidP="00714195">
      <w:pPr>
        <w:spacing w:after="200"/>
        <w:ind w:firstLine="567"/>
        <w:jc w:val="both"/>
        <w:rPr>
          <w:lang w:bidi="ru-RU"/>
        </w:rPr>
      </w:pPr>
      <w:r w:rsidRPr="00DB2228">
        <w:rPr>
          <w:lang w:bidi="ru-RU"/>
        </w:rPr>
        <w:t xml:space="preserve">На территории </w:t>
      </w:r>
      <w:r>
        <w:rPr>
          <w:lang w:bidi="ru-RU"/>
        </w:rPr>
        <w:t xml:space="preserve">Каслинского МО </w:t>
      </w:r>
      <w:r w:rsidRPr="00DB2228">
        <w:rPr>
          <w:lang w:bidi="ru-RU"/>
        </w:rPr>
        <w:t xml:space="preserve"> действу</w:t>
      </w:r>
      <w:r>
        <w:rPr>
          <w:lang w:bidi="ru-RU"/>
        </w:rPr>
        <w:t>ю</w:t>
      </w:r>
      <w:r w:rsidRPr="00DB2228">
        <w:rPr>
          <w:lang w:bidi="ru-RU"/>
        </w:rPr>
        <w:t>т программ</w:t>
      </w:r>
      <w:r>
        <w:rPr>
          <w:lang w:bidi="ru-RU"/>
        </w:rPr>
        <w:t>ы</w:t>
      </w:r>
      <w:r w:rsidRPr="00DB2228">
        <w:rPr>
          <w:lang w:bidi="ru-RU"/>
        </w:rPr>
        <w:t xml:space="preserve"> развития газоснабжения.</w:t>
      </w:r>
      <w:r w:rsidR="00714195">
        <w:rPr>
          <w:lang w:bidi="ru-RU"/>
        </w:rPr>
        <w:t xml:space="preserve"> </w:t>
      </w:r>
      <w:r w:rsidRPr="00714195">
        <w:rPr>
          <w:lang w:bidi="ru-RU"/>
        </w:rPr>
        <w:t xml:space="preserve">Поскольку изменений в системе теплоснабжения </w:t>
      </w:r>
      <w:r w:rsidR="001A4C33">
        <w:rPr>
          <w:lang w:bidi="ru-RU"/>
        </w:rPr>
        <w:t xml:space="preserve">Каслинского МО, </w:t>
      </w:r>
      <w:r w:rsidRPr="00714195">
        <w:rPr>
          <w:lang w:bidi="ru-RU"/>
        </w:rPr>
        <w:t>связанных с увеличением тепловой нагрузки и перевод потребителей на индивидуальное теплоснабжение</w:t>
      </w:r>
      <w:r w:rsidR="001A4C33">
        <w:rPr>
          <w:lang w:bidi="ru-RU"/>
        </w:rPr>
        <w:t>,</w:t>
      </w:r>
      <w:r w:rsidRPr="00714195">
        <w:rPr>
          <w:lang w:bidi="ru-RU"/>
        </w:rPr>
        <w:t xml:space="preserve"> не предусмотрены, то изменение программы газификации не требуется.</w:t>
      </w:r>
    </w:p>
    <w:p w:rsidR="00DB2228" w:rsidRPr="00DB2228" w:rsidRDefault="00714195" w:rsidP="00714195">
      <w:pPr>
        <w:pStyle w:val="2f0"/>
        <w:spacing w:before="240"/>
      </w:pPr>
      <w:bookmarkStart w:id="1633" w:name="_Toc3817877"/>
      <w:bookmarkStart w:id="1634" w:name="_Toc5807730"/>
      <w:bookmarkStart w:id="1635" w:name="_Toc196209842"/>
      <w:bookmarkStart w:id="1636" w:name="_Toc214014633"/>
      <w:r>
        <w:lastRenderedPageBreak/>
        <w:t xml:space="preserve">18.2. </w:t>
      </w:r>
      <w:r w:rsidR="00DB2228" w:rsidRPr="00DB2228">
        <w:t>Проблемы организации газоснабжения источников тепловой энергии</w:t>
      </w:r>
      <w:bookmarkEnd w:id="1633"/>
      <w:bookmarkEnd w:id="1634"/>
      <w:bookmarkEnd w:id="1635"/>
      <w:bookmarkEnd w:id="1636"/>
    </w:p>
    <w:p w:rsidR="00714195" w:rsidRDefault="00DB2228" w:rsidP="00714195">
      <w:pPr>
        <w:spacing w:after="200"/>
        <w:ind w:firstLine="567"/>
        <w:jc w:val="both"/>
        <w:rPr>
          <w:lang w:bidi="ru-RU"/>
        </w:rPr>
      </w:pPr>
      <w:r w:rsidRPr="00714195">
        <w:rPr>
          <w:lang w:bidi="ru-RU"/>
        </w:rPr>
        <w:t>Проблемы организации газоснабжения источника тепловой энергии не выявлены.</w:t>
      </w:r>
      <w:bookmarkStart w:id="1637" w:name="_Toc3817878"/>
      <w:bookmarkStart w:id="1638" w:name="_Toc5807731"/>
      <w:bookmarkStart w:id="1639" w:name="_Toc196209843"/>
    </w:p>
    <w:p w:rsidR="00714195" w:rsidRDefault="00714195" w:rsidP="00714195">
      <w:pPr>
        <w:spacing w:after="200"/>
        <w:ind w:firstLine="567"/>
        <w:jc w:val="both"/>
        <w:rPr>
          <w:b/>
          <w:bCs/>
          <w:i/>
        </w:rPr>
      </w:pPr>
      <w:r>
        <w:rPr>
          <w:b/>
          <w:bCs/>
          <w:i/>
        </w:rPr>
        <w:t xml:space="preserve">18.3. </w:t>
      </w:r>
      <w:r w:rsidR="00DB2228" w:rsidRPr="00714195">
        <w:rPr>
          <w:b/>
          <w:bCs/>
          <w:i/>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637"/>
      <w:bookmarkEnd w:id="1638"/>
      <w:bookmarkEnd w:id="1639"/>
    </w:p>
    <w:p w:rsidR="00714195" w:rsidRDefault="00DB2228" w:rsidP="00714195">
      <w:pPr>
        <w:spacing w:after="200"/>
        <w:ind w:firstLine="567"/>
        <w:jc w:val="both"/>
        <w:rPr>
          <w:lang w:bidi="ru-RU"/>
        </w:rPr>
      </w:pPr>
      <w:r w:rsidRPr="00714195">
        <w:rPr>
          <w:lang w:bidi="ru-RU"/>
        </w:rPr>
        <w:t>Корректировка региональной программы газификации в части схемы теплоснабжения не требуется.</w:t>
      </w:r>
      <w:bookmarkStart w:id="1640" w:name="_Toc3817879"/>
      <w:bookmarkStart w:id="1641" w:name="_Toc5807732"/>
      <w:bookmarkStart w:id="1642" w:name="_Toc196209844"/>
    </w:p>
    <w:p w:rsidR="00714195" w:rsidRDefault="00714195" w:rsidP="00714195">
      <w:pPr>
        <w:spacing w:after="200"/>
        <w:ind w:firstLine="567"/>
        <w:jc w:val="both"/>
        <w:rPr>
          <w:b/>
          <w:bCs/>
          <w:i/>
        </w:rPr>
      </w:pPr>
      <w:r>
        <w:rPr>
          <w:b/>
          <w:bCs/>
          <w:i/>
        </w:rPr>
        <w:t xml:space="preserve">18.4 </w:t>
      </w:r>
      <w:r w:rsidR="00DB2228" w:rsidRPr="00714195">
        <w:rPr>
          <w:b/>
          <w:bCs/>
          <w:i/>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640"/>
      <w:bookmarkEnd w:id="1641"/>
      <w:bookmarkEnd w:id="1642"/>
    </w:p>
    <w:p w:rsidR="00FE67FE" w:rsidRDefault="00DB2228" w:rsidP="00FE67FE">
      <w:pPr>
        <w:spacing w:after="200"/>
        <w:ind w:firstLine="567"/>
        <w:jc w:val="both"/>
        <w:rPr>
          <w:lang w:bidi="ru-RU"/>
        </w:rPr>
      </w:pPr>
      <w:r w:rsidRPr="00FE67FE">
        <w:rPr>
          <w:lang w:bidi="ru-RU"/>
        </w:rPr>
        <w:t>Решения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 не рассматривались.</w:t>
      </w:r>
      <w:bookmarkStart w:id="1643" w:name="_Toc3817880"/>
      <w:bookmarkStart w:id="1644" w:name="_Toc5807733"/>
      <w:bookmarkStart w:id="1645" w:name="_Toc196209845"/>
    </w:p>
    <w:p w:rsidR="00FE67FE" w:rsidRDefault="00FE67FE" w:rsidP="00FE67FE">
      <w:pPr>
        <w:spacing w:after="200"/>
        <w:ind w:firstLine="567"/>
        <w:jc w:val="both"/>
        <w:rPr>
          <w:b/>
          <w:bCs/>
          <w:i/>
        </w:rPr>
      </w:pPr>
      <w:r>
        <w:rPr>
          <w:b/>
          <w:bCs/>
          <w:i/>
        </w:rPr>
        <w:t xml:space="preserve">18.5. </w:t>
      </w:r>
      <w:r w:rsidR="00DB2228" w:rsidRPr="00FE67FE">
        <w:rPr>
          <w:b/>
          <w:bCs/>
          <w:i/>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643"/>
      <w:bookmarkEnd w:id="1644"/>
      <w:bookmarkEnd w:id="1645"/>
    </w:p>
    <w:p w:rsidR="00FE67FE" w:rsidRDefault="00DB2228" w:rsidP="00FE67FE">
      <w:pPr>
        <w:spacing w:after="200"/>
        <w:ind w:firstLine="567"/>
        <w:jc w:val="both"/>
        <w:rPr>
          <w:lang w:bidi="ru-RU"/>
        </w:rPr>
      </w:pPr>
      <w:r w:rsidRPr="00FE67FE">
        <w:rPr>
          <w:lang w:bidi="ru-RU"/>
        </w:rPr>
        <w:t>Строительство генерирующих объектов, функционирующих в режиме комбинированной выработки электрической и тепловой энергии на рассматриваемой территории, не предусмотрено.</w:t>
      </w:r>
      <w:bookmarkStart w:id="1646" w:name="_Toc3817881"/>
      <w:bookmarkStart w:id="1647" w:name="_Toc5807734"/>
      <w:bookmarkStart w:id="1648" w:name="_Toc196209846"/>
    </w:p>
    <w:p w:rsidR="00FE67FE" w:rsidRDefault="00FE67FE" w:rsidP="00FE67FE">
      <w:pPr>
        <w:spacing w:after="200"/>
        <w:ind w:firstLine="567"/>
        <w:jc w:val="both"/>
        <w:rPr>
          <w:b/>
          <w:bCs/>
          <w:i/>
        </w:rPr>
      </w:pPr>
      <w:r>
        <w:rPr>
          <w:b/>
          <w:bCs/>
          <w:i/>
        </w:rPr>
        <w:t xml:space="preserve">18.6. </w:t>
      </w:r>
      <w:r w:rsidR="00DB2228" w:rsidRPr="00FE67FE">
        <w:rPr>
          <w:b/>
          <w:bCs/>
          <w:i/>
        </w:rPr>
        <w:t>Описание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bookmarkEnd w:id="1646"/>
      <w:bookmarkEnd w:id="1647"/>
      <w:bookmarkEnd w:id="1648"/>
    </w:p>
    <w:p w:rsidR="00DB2228" w:rsidRPr="00FE67FE" w:rsidRDefault="00DB2228" w:rsidP="00FE67FE">
      <w:pPr>
        <w:spacing w:after="200"/>
        <w:ind w:firstLine="567"/>
        <w:jc w:val="both"/>
        <w:rPr>
          <w:lang w:bidi="ru-RU"/>
        </w:rPr>
      </w:pPr>
      <w:r w:rsidRPr="00FE67FE">
        <w:rPr>
          <w:lang w:bidi="ru-RU"/>
        </w:rPr>
        <w:t>Развитие системы водоснабжения в части, относящейся к системам теплоснабжения, не планируется.</w:t>
      </w:r>
    </w:p>
    <w:p w:rsidR="00FE67FE" w:rsidRDefault="00FE67FE" w:rsidP="00FE67FE">
      <w:pPr>
        <w:spacing w:after="200"/>
        <w:ind w:firstLine="567"/>
        <w:jc w:val="both"/>
        <w:rPr>
          <w:b/>
          <w:bCs/>
          <w:i/>
        </w:rPr>
      </w:pPr>
      <w:bookmarkStart w:id="1649" w:name="_Toc3817882"/>
      <w:bookmarkStart w:id="1650" w:name="_Toc5807735"/>
      <w:bookmarkStart w:id="1651" w:name="_Toc196209847"/>
      <w:r>
        <w:rPr>
          <w:b/>
          <w:bCs/>
          <w:i/>
        </w:rPr>
        <w:t xml:space="preserve">18.7. </w:t>
      </w:r>
      <w:r w:rsidR="00DB2228" w:rsidRPr="00FE67FE">
        <w:rPr>
          <w:b/>
          <w:bCs/>
          <w:i/>
        </w:rPr>
        <w:t>Предложения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649"/>
      <w:bookmarkEnd w:id="1650"/>
      <w:bookmarkEnd w:id="1651"/>
    </w:p>
    <w:p w:rsidR="00FE67FE" w:rsidRDefault="00DB2228" w:rsidP="00FE67FE">
      <w:pPr>
        <w:spacing w:after="200"/>
        <w:ind w:firstLine="567"/>
        <w:jc w:val="both"/>
        <w:rPr>
          <w:lang w:bidi="ru-RU"/>
        </w:rPr>
      </w:pPr>
      <w:r w:rsidRPr="00FE67FE">
        <w:rPr>
          <w:lang w:bidi="ru-RU"/>
        </w:rPr>
        <w:t>Корректировки утвержденной схемы водоснабжения поселения не требуется.</w:t>
      </w:r>
    </w:p>
    <w:p w:rsidR="004D6232" w:rsidRPr="001A772D" w:rsidRDefault="00D15071" w:rsidP="00C563DD">
      <w:pPr>
        <w:pStyle w:val="1fe"/>
      </w:pPr>
      <w:bookmarkStart w:id="1652" w:name="_Toc201670490"/>
      <w:bookmarkStart w:id="1653" w:name="_Toc214014634"/>
      <w:r w:rsidRPr="001A772D">
        <w:lastRenderedPageBreak/>
        <w:t>К</w:t>
      </w:r>
      <w:r w:rsidR="00106C71" w:rsidRPr="001A772D">
        <w:t>нига 1</w:t>
      </w:r>
      <w:r w:rsidR="00FE67FE">
        <w:t>9</w:t>
      </w:r>
      <w:r w:rsidR="00106C71" w:rsidRPr="001A772D">
        <w:t xml:space="preserve">. </w:t>
      </w:r>
      <w:r w:rsidR="004D6232" w:rsidRPr="001A772D">
        <w:t>Глава 1</w:t>
      </w:r>
      <w:r w:rsidR="00FE67FE">
        <w:t>9</w:t>
      </w:r>
      <w:r w:rsidR="004D6232" w:rsidRPr="001A772D">
        <w:t xml:space="preserve"> – Реестр проектов схемы теплоснабжения</w:t>
      </w:r>
      <w:bookmarkStart w:id="1654" w:name="Par0"/>
      <w:bookmarkEnd w:id="1618"/>
      <w:bookmarkEnd w:id="1652"/>
      <w:bookmarkEnd w:id="1653"/>
      <w:bookmarkEnd w:id="1654"/>
    </w:p>
    <w:p w:rsidR="00174925" w:rsidRPr="001A772D" w:rsidRDefault="00174925" w:rsidP="00230CFB">
      <w:pPr>
        <w:pStyle w:val="2f0"/>
        <w:spacing w:before="240"/>
      </w:pPr>
      <w:bookmarkStart w:id="1655" w:name="_Toc201670491"/>
      <w:bookmarkStart w:id="1656" w:name="_Toc214014635"/>
      <w:bookmarkStart w:id="1657" w:name="_Hlk536116067"/>
      <w:bookmarkStart w:id="1658" w:name="_Toc532199784"/>
      <w:bookmarkStart w:id="1659" w:name="_Hlk536116277"/>
      <w:bookmarkEnd w:id="1619"/>
      <w:r w:rsidRPr="00230CFB">
        <w:t>1</w:t>
      </w:r>
      <w:r w:rsidR="00FE67FE">
        <w:t>9</w:t>
      </w:r>
      <w:r w:rsidRPr="00230CFB">
        <w:t>.1 Перечень мероприятий по строительству, реконструкции, техническому перевооружению и (или) модернизации источников тепловой энергии</w:t>
      </w:r>
      <w:bookmarkEnd w:id="1655"/>
      <w:bookmarkEnd w:id="1656"/>
    </w:p>
    <w:p w:rsidR="004C141A" w:rsidRDefault="004C141A" w:rsidP="00230CFB">
      <w:pPr>
        <w:pStyle w:val="afffa"/>
        <w:spacing w:before="0" w:line="240" w:lineRule="auto"/>
        <w:ind w:right="0"/>
      </w:pPr>
      <w:r w:rsidRPr="00692534">
        <w:t xml:space="preserve">Таблица </w:t>
      </w:r>
      <w:fldSimple w:instr=" SEQ Таблица \* ARABIC ">
        <w:r w:rsidR="00DB52BF">
          <w:rPr>
            <w:noProof/>
          </w:rPr>
          <w:t>155</w:t>
        </w:r>
      </w:fldSimple>
      <w:r w:rsidRPr="00692534">
        <w:t xml:space="preserve">. </w:t>
      </w:r>
      <w:r w:rsidRPr="004B7B55">
        <w:t xml:space="preserve"> </w:t>
      </w:r>
      <w:r>
        <w:t>Перечень мероприятий по строительству, реконструкции, техническому перевооружению и (или) модернизации источников тепловой энергии</w:t>
      </w:r>
      <w:r w:rsidR="009F11A7">
        <w:t xml:space="preserve"> г. Касли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93"/>
        <w:gridCol w:w="3865"/>
        <w:gridCol w:w="850"/>
        <w:gridCol w:w="850"/>
        <w:gridCol w:w="851"/>
        <w:gridCol w:w="850"/>
        <w:gridCol w:w="851"/>
        <w:gridCol w:w="1705"/>
      </w:tblGrid>
      <w:tr w:rsidR="004C141A" w:rsidRPr="00230CFB" w:rsidTr="007B127A">
        <w:trPr>
          <w:trHeight w:val="16"/>
          <w:tblHeader/>
          <w:jc w:val="center"/>
        </w:trPr>
        <w:tc>
          <w:tcPr>
            <w:tcW w:w="393" w:type="dxa"/>
            <w:shd w:val="clear" w:color="auto" w:fill="auto"/>
            <w:noWrap/>
            <w:vAlign w:val="center"/>
            <w:hideMark/>
          </w:tcPr>
          <w:p w:rsidR="004C141A" w:rsidRPr="00230CFB" w:rsidRDefault="004C141A" w:rsidP="00230CFB">
            <w:pPr>
              <w:jc w:val="center"/>
              <w:rPr>
                <w:b/>
                <w:color w:val="000000"/>
                <w:sz w:val="20"/>
                <w:szCs w:val="20"/>
              </w:rPr>
            </w:pPr>
            <w:r w:rsidRPr="00230CFB">
              <w:rPr>
                <w:b/>
                <w:color w:val="000000"/>
                <w:sz w:val="20"/>
                <w:szCs w:val="20"/>
              </w:rPr>
              <w:t xml:space="preserve">№ </w:t>
            </w:r>
            <w:r w:rsidR="00230CFB">
              <w:rPr>
                <w:b/>
                <w:color w:val="000000"/>
                <w:sz w:val="20"/>
                <w:szCs w:val="20"/>
              </w:rPr>
              <w:t>пп</w:t>
            </w:r>
          </w:p>
        </w:tc>
        <w:tc>
          <w:tcPr>
            <w:tcW w:w="3865" w:type="dxa"/>
            <w:shd w:val="clear" w:color="auto" w:fill="auto"/>
            <w:noWrap/>
            <w:vAlign w:val="center"/>
            <w:hideMark/>
          </w:tcPr>
          <w:p w:rsidR="004C141A" w:rsidRPr="00230CFB" w:rsidRDefault="004C141A" w:rsidP="005A465F">
            <w:pPr>
              <w:jc w:val="center"/>
              <w:rPr>
                <w:b/>
                <w:color w:val="000000"/>
                <w:sz w:val="20"/>
                <w:szCs w:val="20"/>
              </w:rPr>
            </w:pPr>
            <w:r w:rsidRPr="00230CFB">
              <w:rPr>
                <w:b/>
                <w:color w:val="000000"/>
                <w:sz w:val="20"/>
                <w:szCs w:val="20"/>
              </w:rPr>
              <w:t>Название мероприятия</w:t>
            </w:r>
          </w:p>
        </w:tc>
        <w:tc>
          <w:tcPr>
            <w:tcW w:w="850" w:type="dxa"/>
            <w:shd w:val="clear" w:color="auto" w:fill="auto"/>
            <w:noWrap/>
            <w:vAlign w:val="center"/>
            <w:hideMark/>
          </w:tcPr>
          <w:p w:rsidR="004C141A" w:rsidRPr="00230CFB" w:rsidRDefault="004C141A" w:rsidP="005A465F">
            <w:pPr>
              <w:jc w:val="center"/>
              <w:rPr>
                <w:b/>
                <w:color w:val="000000"/>
                <w:sz w:val="20"/>
                <w:szCs w:val="20"/>
              </w:rPr>
            </w:pPr>
            <w:r w:rsidRPr="00230CFB">
              <w:rPr>
                <w:b/>
                <w:color w:val="000000"/>
                <w:sz w:val="20"/>
                <w:szCs w:val="20"/>
              </w:rPr>
              <w:t>2025</w:t>
            </w:r>
          </w:p>
        </w:tc>
        <w:tc>
          <w:tcPr>
            <w:tcW w:w="850" w:type="dxa"/>
            <w:shd w:val="clear" w:color="auto" w:fill="auto"/>
            <w:noWrap/>
            <w:vAlign w:val="center"/>
            <w:hideMark/>
          </w:tcPr>
          <w:p w:rsidR="004C141A" w:rsidRPr="00230CFB" w:rsidRDefault="004C141A" w:rsidP="005A465F">
            <w:pPr>
              <w:jc w:val="center"/>
              <w:rPr>
                <w:b/>
                <w:color w:val="000000"/>
                <w:sz w:val="20"/>
                <w:szCs w:val="20"/>
              </w:rPr>
            </w:pPr>
            <w:r w:rsidRPr="00230CFB">
              <w:rPr>
                <w:b/>
                <w:color w:val="000000"/>
                <w:sz w:val="20"/>
                <w:szCs w:val="20"/>
              </w:rPr>
              <w:t>2026</w:t>
            </w:r>
          </w:p>
        </w:tc>
        <w:tc>
          <w:tcPr>
            <w:tcW w:w="851" w:type="dxa"/>
            <w:shd w:val="clear" w:color="auto" w:fill="auto"/>
            <w:noWrap/>
            <w:vAlign w:val="center"/>
            <w:hideMark/>
          </w:tcPr>
          <w:p w:rsidR="004C141A" w:rsidRPr="00230CFB" w:rsidRDefault="004C141A" w:rsidP="005A465F">
            <w:pPr>
              <w:pStyle w:val="Afff8"/>
              <w:spacing w:line="240" w:lineRule="auto"/>
              <w:ind w:firstLine="0"/>
              <w:jc w:val="center"/>
              <w:rPr>
                <w:b/>
                <w:sz w:val="20"/>
                <w:szCs w:val="20"/>
              </w:rPr>
            </w:pPr>
            <w:r w:rsidRPr="00230CFB">
              <w:rPr>
                <w:b/>
                <w:sz w:val="20"/>
                <w:szCs w:val="20"/>
              </w:rPr>
              <w:t>2027-2034</w:t>
            </w:r>
          </w:p>
        </w:tc>
        <w:tc>
          <w:tcPr>
            <w:tcW w:w="850" w:type="dxa"/>
            <w:shd w:val="clear" w:color="auto" w:fill="auto"/>
            <w:noWrap/>
            <w:vAlign w:val="center"/>
            <w:hideMark/>
          </w:tcPr>
          <w:p w:rsidR="004C141A" w:rsidRPr="00230CFB" w:rsidRDefault="004C141A" w:rsidP="005A465F">
            <w:pPr>
              <w:pStyle w:val="Afff8"/>
              <w:spacing w:line="240" w:lineRule="auto"/>
              <w:ind w:firstLine="0"/>
              <w:jc w:val="center"/>
              <w:rPr>
                <w:b/>
                <w:sz w:val="20"/>
                <w:szCs w:val="20"/>
              </w:rPr>
            </w:pPr>
            <w:r w:rsidRPr="00230CFB">
              <w:rPr>
                <w:b/>
                <w:sz w:val="20"/>
                <w:szCs w:val="20"/>
              </w:rPr>
              <w:t>2035-2040</w:t>
            </w:r>
          </w:p>
        </w:tc>
        <w:tc>
          <w:tcPr>
            <w:tcW w:w="851" w:type="dxa"/>
            <w:shd w:val="clear" w:color="auto" w:fill="auto"/>
            <w:noWrap/>
            <w:vAlign w:val="center"/>
            <w:hideMark/>
          </w:tcPr>
          <w:p w:rsidR="004C141A" w:rsidRPr="00230CFB" w:rsidRDefault="004C141A" w:rsidP="005A465F">
            <w:pPr>
              <w:jc w:val="center"/>
              <w:rPr>
                <w:b/>
                <w:color w:val="000000"/>
                <w:sz w:val="20"/>
                <w:szCs w:val="20"/>
              </w:rPr>
            </w:pPr>
            <w:r w:rsidRPr="00230CFB">
              <w:rPr>
                <w:b/>
                <w:color w:val="000000"/>
                <w:sz w:val="20"/>
                <w:szCs w:val="20"/>
              </w:rPr>
              <w:t>Сумма</w:t>
            </w:r>
          </w:p>
        </w:tc>
        <w:tc>
          <w:tcPr>
            <w:tcW w:w="1705" w:type="dxa"/>
            <w:shd w:val="clear" w:color="auto" w:fill="auto"/>
            <w:noWrap/>
            <w:vAlign w:val="center"/>
            <w:hideMark/>
          </w:tcPr>
          <w:p w:rsidR="004C141A" w:rsidRPr="00230CFB" w:rsidRDefault="004C141A" w:rsidP="005A465F">
            <w:pPr>
              <w:jc w:val="center"/>
              <w:rPr>
                <w:b/>
                <w:color w:val="000000"/>
                <w:sz w:val="20"/>
                <w:szCs w:val="20"/>
              </w:rPr>
            </w:pPr>
            <w:r w:rsidRPr="00230CFB">
              <w:rPr>
                <w:b/>
                <w:color w:val="000000"/>
                <w:sz w:val="20"/>
                <w:szCs w:val="20"/>
              </w:rPr>
              <w:t>Источник финансирования</w:t>
            </w:r>
          </w:p>
        </w:tc>
      </w:tr>
      <w:tr w:rsidR="00EF6482" w:rsidRPr="00706BB0" w:rsidTr="007B127A">
        <w:trPr>
          <w:trHeight w:val="16"/>
          <w:jc w:val="center"/>
        </w:trPr>
        <w:tc>
          <w:tcPr>
            <w:tcW w:w="393" w:type="dxa"/>
            <w:shd w:val="clear" w:color="auto" w:fill="auto"/>
            <w:noWrap/>
            <w:vAlign w:val="center"/>
          </w:tcPr>
          <w:p w:rsidR="00EF6482" w:rsidRPr="00706BB0" w:rsidRDefault="00EF6482" w:rsidP="005A465F">
            <w:pPr>
              <w:jc w:val="center"/>
              <w:rPr>
                <w:color w:val="000000"/>
                <w:sz w:val="20"/>
                <w:szCs w:val="20"/>
              </w:rPr>
            </w:pPr>
            <w:r w:rsidRPr="00706BB0">
              <w:rPr>
                <w:color w:val="000000"/>
                <w:sz w:val="20"/>
                <w:szCs w:val="20"/>
              </w:rPr>
              <w:t>1</w:t>
            </w:r>
          </w:p>
        </w:tc>
        <w:tc>
          <w:tcPr>
            <w:tcW w:w="3865" w:type="dxa"/>
            <w:shd w:val="clear" w:color="auto" w:fill="auto"/>
            <w:noWrap/>
            <w:vAlign w:val="center"/>
          </w:tcPr>
          <w:p w:rsidR="00EF6482" w:rsidRDefault="00EF6482" w:rsidP="00230CFB">
            <w:pPr>
              <w:pStyle w:val="TableParagraph"/>
              <w:rPr>
                <w:rFonts w:ascii="Times New Roman" w:hAnsi="Times New Roman"/>
                <w:sz w:val="20"/>
                <w:szCs w:val="20"/>
                <w:lang w:val="ru-RU"/>
              </w:rPr>
            </w:pPr>
            <w:r w:rsidRPr="00706BB0">
              <w:rPr>
                <w:rFonts w:ascii="Times New Roman" w:hAnsi="Times New Roman"/>
                <w:sz w:val="20"/>
                <w:szCs w:val="20"/>
                <w:lang w:val="ru-RU"/>
              </w:rPr>
              <w:t>Установка дополнительных</w:t>
            </w:r>
            <w:r>
              <w:rPr>
                <w:rFonts w:ascii="Times New Roman" w:hAnsi="Times New Roman"/>
                <w:sz w:val="20"/>
                <w:szCs w:val="20"/>
                <w:lang w:val="ru-RU"/>
              </w:rPr>
              <w:t xml:space="preserve"> </w:t>
            </w:r>
            <w:r w:rsidRPr="00706BB0">
              <w:rPr>
                <w:rFonts w:ascii="Times New Roman" w:hAnsi="Times New Roman"/>
                <w:sz w:val="20"/>
                <w:szCs w:val="20"/>
                <w:lang w:val="ru-RU"/>
              </w:rPr>
              <w:t>теплообмен</w:t>
            </w:r>
            <w:r>
              <w:rPr>
                <w:rFonts w:ascii="Times New Roman" w:hAnsi="Times New Roman"/>
                <w:sz w:val="20"/>
                <w:szCs w:val="20"/>
                <w:lang w:val="ru-RU"/>
              </w:rPr>
              <w:t>-</w:t>
            </w:r>
            <w:r w:rsidRPr="00706BB0">
              <w:rPr>
                <w:rFonts w:ascii="Times New Roman" w:hAnsi="Times New Roman"/>
                <w:sz w:val="20"/>
                <w:szCs w:val="20"/>
                <w:lang w:val="ru-RU"/>
              </w:rPr>
              <w:t>ников общей мощностью 13 Гкал/ч</w:t>
            </w:r>
          </w:p>
          <w:p w:rsidR="00EF6482" w:rsidRPr="000808AF" w:rsidRDefault="00EF6482" w:rsidP="00230CFB">
            <w:pPr>
              <w:pStyle w:val="TableParagraph"/>
              <w:rPr>
                <w:color w:val="000000"/>
                <w:sz w:val="20"/>
                <w:szCs w:val="20"/>
                <w:lang w:val="ru-RU"/>
              </w:rPr>
            </w:pPr>
            <w:r>
              <w:rPr>
                <w:rFonts w:ascii="Times New Roman" w:hAnsi="Times New Roman"/>
                <w:sz w:val="20"/>
                <w:szCs w:val="20"/>
                <w:lang w:val="ru-RU"/>
              </w:rPr>
              <w:t xml:space="preserve"> </w:t>
            </w:r>
            <w:r w:rsidRPr="004A32FB">
              <w:rPr>
                <w:rFonts w:ascii="Times New Roman" w:hAnsi="Times New Roman"/>
                <w:sz w:val="20"/>
                <w:szCs w:val="20"/>
                <w:lang w:val="ru-RU"/>
              </w:rPr>
              <w:t>Котельная ул. Технологическая, 1</w:t>
            </w:r>
          </w:p>
        </w:tc>
        <w:tc>
          <w:tcPr>
            <w:tcW w:w="850" w:type="dxa"/>
            <w:shd w:val="clear" w:color="auto" w:fill="auto"/>
            <w:noWrap/>
            <w:vAlign w:val="center"/>
          </w:tcPr>
          <w:p w:rsidR="00EF6482" w:rsidRPr="00EF4854" w:rsidRDefault="00EF6482" w:rsidP="00CC6FAE">
            <w:pPr>
              <w:jc w:val="center"/>
              <w:rPr>
                <w:color w:val="000000"/>
                <w:sz w:val="20"/>
                <w:szCs w:val="20"/>
              </w:rPr>
            </w:pPr>
            <w:r w:rsidRPr="00EF4854">
              <w:rPr>
                <w:color w:val="000000"/>
                <w:sz w:val="20"/>
                <w:szCs w:val="20"/>
              </w:rPr>
              <w:t>0,00</w:t>
            </w:r>
          </w:p>
        </w:tc>
        <w:tc>
          <w:tcPr>
            <w:tcW w:w="850" w:type="dxa"/>
            <w:shd w:val="clear" w:color="auto" w:fill="auto"/>
            <w:noWrap/>
            <w:vAlign w:val="center"/>
          </w:tcPr>
          <w:p w:rsidR="00EF6482" w:rsidRPr="00EF4854" w:rsidRDefault="00EF6482" w:rsidP="00CC6FAE">
            <w:pPr>
              <w:jc w:val="center"/>
              <w:rPr>
                <w:color w:val="000000"/>
                <w:sz w:val="20"/>
                <w:szCs w:val="20"/>
              </w:rPr>
            </w:pPr>
            <w:r w:rsidRPr="00EF4854">
              <w:rPr>
                <w:color w:val="000000"/>
                <w:sz w:val="20"/>
                <w:szCs w:val="20"/>
              </w:rPr>
              <w:t>0,00</w:t>
            </w:r>
          </w:p>
        </w:tc>
        <w:tc>
          <w:tcPr>
            <w:tcW w:w="851" w:type="dxa"/>
            <w:shd w:val="clear" w:color="auto" w:fill="auto"/>
            <w:noWrap/>
            <w:vAlign w:val="center"/>
          </w:tcPr>
          <w:p w:rsidR="00EF6482" w:rsidRPr="00EF4854" w:rsidRDefault="00EF6482" w:rsidP="00CC6FAE">
            <w:pPr>
              <w:jc w:val="center"/>
              <w:rPr>
                <w:color w:val="000000"/>
                <w:sz w:val="20"/>
                <w:szCs w:val="20"/>
              </w:rPr>
            </w:pPr>
            <w:r w:rsidRPr="00EF4854">
              <w:rPr>
                <w:color w:val="000000"/>
                <w:sz w:val="20"/>
                <w:szCs w:val="20"/>
              </w:rPr>
              <w:t>2300,00</w:t>
            </w:r>
          </w:p>
        </w:tc>
        <w:tc>
          <w:tcPr>
            <w:tcW w:w="850" w:type="dxa"/>
            <w:shd w:val="clear" w:color="auto" w:fill="auto"/>
            <w:noWrap/>
            <w:vAlign w:val="center"/>
          </w:tcPr>
          <w:p w:rsidR="00EF6482" w:rsidRPr="00EF4854" w:rsidRDefault="00EF6482" w:rsidP="00CC6FAE">
            <w:pPr>
              <w:jc w:val="center"/>
              <w:rPr>
                <w:color w:val="000000"/>
                <w:sz w:val="20"/>
                <w:szCs w:val="20"/>
              </w:rPr>
            </w:pPr>
            <w:r w:rsidRPr="00EF4854">
              <w:rPr>
                <w:color w:val="000000"/>
                <w:sz w:val="20"/>
                <w:szCs w:val="20"/>
              </w:rPr>
              <w:t>0,00</w:t>
            </w:r>
          </w:p>
        </w:tc>
        <w:tc>
          <w:tcPr>
            <w:tcW w:w="851" w:type="dxa"/>
            <w:shd w:val="clear" w:color="auto" w:fill="auto"/>
            <w:noWrap/>
            <w:vAlign w:val="center"/>
          </w:tcPr>
          <w:p w:rsidR="00EF6482" w:rsidRPr="00EF4854" w:rsidRDefault="00EF6482" w:rsidP="00CC6FAE">
            <w:pPr>
              <w:jc w:val="center"/>
              <w:rPr>
                <w:color w:val="000000"/>
                <w:sz w:val="20"/>
                <w:szCs w:val="20"/>
              </w:rPr>
            </w:pPr>
            <w:r w:rsidRPr="00EF4854">
              <w:rPr>
                <w:color w:val="000000"/>
                <w:sz w:val="20"/>
                <w:szCs w:val="20"/>
              </w:rPr>
              <w:t>2300,00</w:t>
            </w:r>
          </w:p>
        </w:tc>
        <w:tc>
          <w:tcPr>
            <w:tcW w:w="1705" w:type="dxa"/>
            <w:shd w:val="clear" w:color="auto" w:fill="auto"/>
            <w:noWrap/>
            <w:vAlign w:val="center"/>
          </w:tcPr>
          <w:p w:rsidR="00EF6482" w:rsidRPr="00EF6482" w:rsidRDefault="00EF6482" w:rsidP="00CC6FAE">
            <w:pPr>
              <w:jc w:val="center"/>
              <w:rPr>
                <w:color w:val="000000"/>
                <w:sz w:val="20"/>
                <w:szCs w:val="20"/>
              </w:rPr>
            </w:pPr>
            <w:r w:rsidRPr="00EF4854">
              <w:rPr>
                <w:color w:val="000000"/>
                <w:sz w:val="20"/>
                <w:szCs w:val="20"/>
              </w:rPr>
              <w:t>Собственные средства ТСО</w:t>
            </w:r>
          </w:p>
          <w:p w:rsidR="00EF6482" w:rsidRPr="00EF4854" w:rsidRDefault="00EF6482" w:rsidP="00CC6FAE">
            <w:pPr>
              <w:jc w:val="center"/>
              <w:rPr>
                <w:color w:val="000000"/>
                <w:sz w:val="20"/>
                <w:szCs w:val="20"/>
              </w:rPr>
            </w:pPr>
            <w:r w:rsidRPr="003C3802">
              <w:rPr>
                <w:color w:val="000000"/>
                <w:sz w:val="20"/>
                <w:szCs w:val="20"/>
              </w:rPr>
              <w:t>(Инвестиционная составляющая в тарифе ТСО)</w:t>
            </w:r>
          </w:p>
        </w:tc>
      </w:tr>
      <w:tr w:rsidR="004C141A" w:rsidRPr="00706BB0" w:rsidTr="007B127A">
        <w:trPr>
          <w:trHeight w:val="16"/>
          <w:jc w:val="center"/>
        </w:trPr>
        <w:tc>
          <w:tcPr>
            <w:tcW w:w="4258" w:type="dxa"/>
            <w:gridSpan w:val="2"/>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ИТОГО</w:t>
            </w:r>
          </w:p>
        </w:tc>
        <w:tc>
          <w:tcPr>
            <w:tcW w:w="850" w:type="dxa"/>
            <w:shd w:val="clear" w:color="auto" w:fill="auto"/>
            <w:noWrap/>
            <w:vAlign w:val="center"/>
          </w:tcPr>
          <w:p w:rsidR="004C141A" w:rsidRPr="00706BB0" w:rsidRDefault="00EF6482"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C141A" w:rsidRPr="00706BB0" w:rsidRDefault="00EF6482" w:rsidP="005A465F">
            <w:pPr>
              <w:jc w:val="center"/>
              <w:rPr>
                <w:color w:val="000000"/>
                <w:sz w:val="20"/>
                <w:szCs w:val="20"/>
              </w:rPr>
            </w:pPr>
            <w:r w:rsidRPr="00706BB0">
              <w:rPr>
                <w:color w:val="000000"/>
                <w:sz w:val="20"/>
                <w:szCs w:val="20"/>
              </w:rPr>
              <w:t>2300,00</w:t>
            </w:r>
          </w:p>
        </w:tc>
        <w:tc>
          <w:tcPr>
            <w:tcW w:w="850" w:type="dxa"/>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2300,00</w:t>
            </w:r>
          </w:p>
        </w:tc>
        <w:tc>
          <w:tcPr>
            <w:tcW w:w="1705" w:type="dxa"/>
            <w:shd w:val="clear" w:color="auto" w:fill="auto"/>
            <w:noWrap/>
            <w:vAlign w:val="center"/>
          </w:tcPr>
          <w:p w:rsidR="004C141A" w:rsidRPr="00706BB0" w:rsidRDefault="004C141A" w:rsidP="005A465F">
            <w:pPr>
              <w:jc w:val="center"/>
              <w:rPr>
                <w:color w:val="000000"/>
                <w:sz w:val="20"/>
                <w:szCs w:val="20"/>
              </w:rPr>
            </w:pPr>
          </w:p>
        </w:tc>
      </w:tr>
    </w:tbl>
    <w:p w:rsidR="009F11A7" w:rsidRDefault="009F11A7" w:rsidP="004D31D9">
      <w:pPr>
        <w:jc w:val="center"/>
        <w:rPr>
          <w:color w:val="000000"/>
          <w:sz w:val="20"/>
          <w:szCs w:val="20"/>
        </w:rPr>
      </w:pPr>
      <w:bookmarkStart w:id="1660" w:name="_Toc201670492"/>
    </w:p>
    <w:p w:rsidR="004D31D9" w:rsidRDefault="004D31D9" w:rsidP="004D31D9">
      <w:pPr>
        <w:pStyle w:val="afffa"/>
        <w:spacing w:before="0" w:line="240" w:lineRule="auto"/>
        <w:ind w:right="0"/>
      </w:pPr>
      <w:r w:rsidRPr="00692534">
        <w:t xml:space="preserve">Таблица </w:t>
      </w:r>
      <w:fldSimple w:instr=" SEQ Таблица \* ARABIC ">
        <w:r w:rsidR="00DB52BF">
          <w:rPr>
            <w:noProof/>
          </w:rPr>
          <w:t>156</w:t>
        </w:r>
      </w:fldSimple>
      <w:r w:rsidRPr="00692534">
        <w:t xml:space="preserve">. </w:t>
      </w:r>
      <w:r w:rsidRPr="004B7B55">
        <w:t xml:space="preserve"> </w:t>
      </w:r>
      <w:r>
        <w:t>Перечень мероприятий по строительству, реконструкции, техническому перевооружению и (или) модернизации источников тепловой энергии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9"/>
        <w:gridCol w:w="2628"/>
        <w:gridCol w:w="928"/>
        <w:gridCol w:w="1031"/>
        <w:gridCol w:w="1031"/>
        <w:gridCol w:w="1031"/>
        <w:gridCol w:w="927"/>
        <w:gridCol w:w="2170"/>
      </w:tblGrid>
      <w:tr w:rsidR="004D31D9" w:rsidRPr="004D31D9" w:rsidTr="004D31D9">
        <w:trPr>
          <w:trHeight w:val="20"/>
          <w:tblHeader/>
          <w:jc w:val="center"/>
        </w:trPr>
        <w:tc>
          <w:tcPr>
            <w:tcW w:w="469"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 п/п</w:t>
            </w:r>
          </w:p>
        </w:tc>
        <w:tc>
          <w:tcPr>
            <w:tcW w:w="2628"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Название мероприятия</w:t>
            </w:r>
          </w:p>
        </w:tc>
        <w:tc>
          <w:tcPr>
            <w:tcW w:w="928"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Ед.изм.</w:t>
            </w:r>
          </w:p>
        </w:tc>
        <w:tc>
          <w:tcPr>
            <w:tcW w:w="1031" w:type="dxa"/>
            <w:vAlign w:val="center"/>
          </w:tcPr>
          <w:p w:rsidR="004D31D9" w:rsidRPr="004D31D9" w:rsidRDefault="004D31D9" w:rsidP="004D31D9">
            <w:pPr>
              <w:jc w:val="center"/>
              <w:rPr>
                <w:b/>
                <w:color w:val="000000"/>
                <w:sz w:val="20"/>
                <w:szCs w:val="20"/>
              </w:rPr>
            </w:pPr>
            <w:r w:rsidRPr="004D31D9">
              <w:rPr>
                <w:b/>
                <w:color w:val="000000"/>
                <w:sz w:val="20"/>
                <w:szCs w:val="20"/>
              </w:rPr>
              <w:t>2025</w:t>
            </w:r>
          </w:p>
        </w:tc>
        <w:tc>
          <w:tcPr>
            <w:tcW w:w="1031"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2026</w:t>
            </w:r>
          </w:p>
        </w:tc>
        <w:tc>
          <w:tcPr>
            <w:tcW w:w="1031"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2027-2034</w:t>
            </w:r>
          </w:p>
        </w:tc>
        <w:tc>
          <w:tcPr>
            <w:tcW w:w="927"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Сумма</w:t>
            </w:r>
          </w:p>
        </w:tc>
        <w:tc>
          <w:tcPr>
            <w:tcW w:w="2170"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Источник финансирования</w:t>
            </w:r>
          </w:p>
        </w:tc>
      </w:tr>
      <w:tr w:rsidR="004D31D9" w:rsidRPr="004D31D9" w:rsidTr="004D31D9">
        <w:trPr>
          <w:trHeight w:val="20"/>
          <w:jc w:val="center"/>
        </w:trPr>
        <w:tc>
          <w:tcPr>
            <w:tcW w:w="469" w:type="dxa"/>
            <w:vMerge w:val="restart"/>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1</w:t>
            </w:r>
          </w:p>
        </w:tc>
        <w:tc>
          <w:tcPr>
            <w:tcW w:w="2628" w:type="dxa"/>
            <w:vMerge w:val="restart"/>
            <w:shd w:val="clear" w:color="auto" w:fill="auto"/>
            <w:noWrap/>
            <w:vAlign w:val="center"/>
          </w:tcPr>
          <w:p w:rsidR="004D31D9" w:rsidRPr="004D31D9" w:rsidRDefault="004D31D9" w:rsidP="00523C68">
            <w:pPr>
              <w:rPr>
                <w:color w:val="000000"/>
                <w:sz w:val="20"/>
                <w:szCs w:val="20"/>
              </w:rPr>
            </w:pPr>
            <w:r w:rsidRPr="004D31D9">
              <w:rPr>
                <w:color w:val="000000"/>
                <w:sz w:val="20"/>
                <w:szCs w:val="20"/>
                <w:lang w:val="en-US"/>
              </w:rPr>
              <w:t>Ремонт газовой котельной</w:t>
            </w:r>
          </w:p>
        </w:tc>
        <w:tc>
          <w:tcPr>
            <w:tcW w:w="928"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тыс.руб.</w:t>
            </w:r>
          </w:p>
        </w:tc>
        <w:tc>
          <w:tcPr>
            <w:tcW w:w="1031" w:type="dxa"/>
            <w:vAlign w:val="center"/>
          </w:tcPr>
          <w:p w:rsidR="004D31D9" w:rsidRPr="004D31D9" w:rsidRDefault="004D31D9" w:rsidP="004D31D9">
            <w:pPr>
              <w:jc w:val="center"/>
              <w:rPr>
                <w:color w:val="000000"/>
                <w:sz w:val="20"/>
                <w:szCs w:val="20"/>
              </w:rPr>
            </w:pPr>
            <w:r w:rsidRPr="004D31D9">
              <w:rPr>
                <w:color w:val="000000"/>
                <w:sz w:val="20"/>
                <w:szCs w:val="20"/>
              </w:rPr>
              <w:t>1215,00</w:t>
            </w:r>
          </w:p>
        </w:tc>
        <w:tc>
          <w:tcPr>
            <w:tcW w:w="1031"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1031"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927"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1215,00</w:t>
            </w:r>
          </w:p>
        </w:tc>
        <w:tc>
          <w:tcPr>
            <w:tcW w:w="2170"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Собственные средства</w:t>
            </w:r>
          </w:p>
        </w:tc>
      </w:tr>
      <w:tr w:rsidR="004D31D9" w:rsidRPr="004D31D9" w:rsidTr="004D31D9">
        <w:trPr>
          <w:trHeight w:val="20"/>
          <w:jc w:val="center"/>
        </w:trPr>
        <w:tc>
          <w:tcPr>
            <w:tcW w:w="469" w:type="dxa"/>
            <w:vMerge/>
            <w:shd w:val="clear" w:color="auto" w:fill="auto"/>
            <w:noWrap/>
            <w:vAlign w:val="center"/>
          </w:tcPr>
          <w:p w:rsidR="004D31D9" w:rsidRPr="004D31D9" w:rsidRDefault="004D31D9" w:rsidP="004D31D9">
            <w:pPr>
              <w:jc w:val="center"/>
              <w:rPr>
                <w:color w:val="000000"/>
                <w:sz w:val="20"/>
                <w:szCs w:val="20"/>
              </w:rPr>
            </w:pPr>
          </w:p>
        </w:tc>
        <w:tc>
          <w:tcPr>
            <w:tcW w:w="2628" w:type="dxa"/>
            <w:vMerge/>
            <w:shd w:val="clear" w:color="auto" w:fill="auto"/>
            <w:noWrap/>
            <w:vAlign w:val="center"/>
          </w:tcPr>
          <w:p w:rsidR="004D31D9" w:rsidRPr="004D31D9" w:rsidRDefault="004D31D9" w:rsidP="004D31D9">
            <w:pPr>
              <w:jc w:val="center"/>
              <w:rPr>
                <w:color w:val="000000"/>
                <w:sz w:val="20"/>
                <w:szCs w:val="20"/>
              </w:rPr>
            </w:pPr>
          </w:p>
        </w:tc>
        <w:tc>
          <w:tcPr>
            <w:tcW w:w="928"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тыс.руб.</w:t>
            </w:r>
          </w:p>
        </w:tc>
        <w:tc>
          <w:tcPr>
            <w:tcW w:w="1031" w:type="dxa"/>
            <w:vAlign w:val="center"/>
          </w:tcPr>
          <w:p w:rsidR="004D31D9" w:rsidRPr="004D31D9" w:rsidRDefault="004D31D9" w:rsidP="004D31D9">
            <w:pPr>
              <w:jc w:val="center"/>
              <w:rPr>
                <w:color w:val="000000"/>
                <w:sz w:val="20"/>
                <w:szCs w:val="20"/>
              </w:rPr>
            </w:pPr>
            <w:r w:rsidRPr="004D31D9">
              <w:rPr>
                <w:color w:val="000000"/>
                <w:sz w:val="20"/>
                <w:szCs w:val="20"/>
              </w:rPr>
              <w:t>326,00</w:t>
            </w:r>
          </w:p>
        </w:tc>
        <w:tc>
          <w:tcPr>
            <w:tcW w:w="1031" w:type="dxa"/>
            <w:shd w:val="clear" w:color="auto" w:fill="auto"/>
            <w:noWrap/>
            <w:vAlign w:val="center"/>
          </w:tcPr>
          <w:p w:rsidR="004D31D9" w:rsidRPr="004D31D9" w:rsidRDefault="004D31D9" w:rsidP="004D31D9">
            <w:pPr>
              <w:jc w:val="center"/>
              <w:rPr>
                <w:color w:val="000000"/>
                <w:sz w:val="20"/>
                <w:szCs w:val="20"/>
              </w:rPr>
            </w:pPr>
          </w:p>
        </w:tc>
        <w:tc>
          <w:tcPr>
            <w:tcW w:w="1031" w:type="dxa"/>
            <w:shd w:val="clear" w:color="auto" w:fill="auto"/>
            <w:noWrap/>
            <w:vAlign w:val="center"/>
          </w:tcPr>
          <w:p w:rsidR="004D31D9" w:rsidRPr="004D31D9" w:rsidRDefault="004D31D9" w:rsidP="004D31D9">
            <w:pPr>
              <w:jc w:val="center"/>
              <w:rPr>
                <w:color w:val="000000"/>
                <w:sz w:val="20"/>
                <w:szCs w:val="20"/>
              </w:rPr>
            </w:pPr>
          </w:p>
        </w:tc>
        <w:tc>
          <w:tcPr>
            <w:tcW w:w="927"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326,00</w:t>
            </w:r>
          </w:p>
        </w:tc>
        <w:tc>
          <w:tcPr>
            <w:tcW w:w="2170"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Местный бюджет</w:t>
            </w:r>
          </w:p>
        </w:tc>
      </w:tr>
      <w:tr w:rsidR="004D31D9" w:rsidRPr="004D31D9" w:rsidTr="004D31D9">
        <w:trPr>
          <w:trHeight w:val="20"/>
          <w:jc w:val="center"/>
        </w:trPr>
        <w:tc>
          <w:tcPr>
            <w:tcW w:w="469" w:type="dxa"/>
            <w:shd w:val="clear" w:color="auto" w:fill="auto"/>
            <w:noWrap/>
            <w:vAlign w:val="center"/>
            <w:hideMark/>
          </w:tcPr>
          <w:p w:rsidR="004D31D9" w:rsidRPr="004D31D9" w:rsidRDefault="004D31D9" w:rsidP="004D31D9">
            <w:pPr>
              <w:jc w:val="center"/>
              <w:rPr>
                <w:b/>
                <w:color w:val="000000"/>
                <w:sz w:val="20"/>
                <w:szCs w:val="20"/>
              </w:rPr>
            </w:pPr>
          </w:p>
        </w:tc>
        <w:tc>
          <w:tcPr>
            <w:tcW w:w="2628"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ИТОГО</w:t>
            </w:r>
          </w:p>
        </w:tc>
        <w:tc>
          <w:tcPr>
            <w:tcW w:w="928"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тыс.руб.</w:t>
            </w:r>
          </w:p>
        </w:tc>
        <w:tc>
          <w:tcPr>
            <w:tcW w:w="1031" w:type="dxa"/>
            <w:vAlign w:val="center"/>
          </w:tcPr>
          <w:p w:rsidR="004D31D9" w:rsidRPr="004D31D9" w:rsidRDefault="004D31D9" w:rsidP="004D31D9">
            <w:pPr>
              <w:jc w:val="center"/>
              <w:rPr>
                <w:b/>
                <w:color w:val="000000"/>
                <w:sz w:val="20"/>
                <w:szCs w:val="20"/>
              </w:rPr>
            </w:pPr>
            <w:r w:rsidRPr="004D31D9">
              <w:rPr>
                <w:b/>
                <w:color w:val="000000"/>
                <w:sz w:val="20"/>
                <w:szCs w:val="20"/>
              </w:rPr>
              <w:t>1541,00</w:t>
            </w:r>
          </w:p>
        </w:tc>
        <w:tc>
          <w:tcPr>
            <w:tcW w:w="1031"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0,00</w:t>
            </w:r>
          </w:p>
        </w:tc>
        <w:tc>
          <w:tcPr>
            <w:tcW w:w="1031"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0,00</w:t>
            </w:r>
          </w:p>
        </w:tc>
        <w:tc>
          <w:tcPr>
            <w:tcW w:w="927"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1541,00</w:t>
            </w:r>
          </w:p>
        </w:tc>
        <w:tc>
          <w:tcPr>
            <w:tcW w:w="2170"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w:t>
            </w:r>
          </w:p>
        </w:tc>
      </w:tr>
    </w:tbl>
    <w:p w:rsidR="009F11A7" w:rsidRDefault="009F11A7" w:rsidP="004D31D9">
      <w:pPr>
        <w:jc w:val="center"/>
        <w:rPr>
          <w:color w:val="000000"/>
          <w:sz w:val="20"/>
          <w:szCs w:val="20"/>
        </w:rPr>
      </w:pPr>
    </w:p>
    <w:p w:rsidR="004D31D9" w:rsidRDefault="004D31D9" w:rsidP="004D31D9">
      <w:pPr>
        <w:pStyle w:val="afffa"/>
        <w:spacing w:before="0" w:line="240" w:lineRule="auto"/>
        <w:ind w:right="0"/>
      </w:pPr>
      <w:r w:rsidRPr="00692534">
        <w:t xml:space="preserve">Таблица </w:t>
      </w:r>
      <w:fldSimple w:instr=" SEQ Таблица \* ARABIC ">
        <w:r w:rsidR="00DB52BF">
          <w:rPr>
            <w:noProof/>
          </w:rPr>
          <w:t>157</w:t>
        </w:r>
      </w:fldSimple>
      <w:r w:rsidRPr="00692534">
        <w:t xml:space="preserve">. </w:t>
      </w:r>
      <w:r w:rsidRPr="004B7B55">
        <w:t xml:space="preserve"> </w:t>
      </w:r>
      <w:r>
        <w:t>Перечень мероприятий по строительству, реконструкции, техническому перевооружению и (или) модернизации источников тепловой энергии с. Булзи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36"/>
        <w:gridCol w:w="4325"/>
        <w:gridCol w:w="993"/>
        <w:gridCol w:w="994"/>
        <w:gridCol w:w="994"/>
        <w:gridCol w:w="994"/>
        <w:gridCol w:w="1579"/>
      </w:tblGrid>
      <w:tr w:rsidR="004D31D9" w:rsidRPr="004D31D9" w:rsidTr="004D31D9">
        <w:trPr>
          <w:trHeight w:val="20"/>
          <w:tblHeader/>
          <w:jc w:val="center"/>
        </w:trPr>
        <w:tc>
          <w:tcPr>
            <w:tcW w:w="336"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 п/п</w:t>
            </w:r>
          </w:p>
        </w:tc>
        <w:tc>
          <w:tcPr>
            <w:tcW w:w="4325"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Название мероприятия</w:t>
            </w:r>
          </w:p>
        </w:tc>
        <w:tc>
          <w:tcPr>
            <w:tcW w:w="993"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2025</w:t>
            </w:r>
          </w:p>
        </w:tc>
        <w:tc>
          <w:tcPr>
            <w:tcW w:w="994"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2026</w:t>
            </w:r>
          </w:p>
        </w:tc>
        <w:tc>
          <w:tcPr>
            <w:tcW w:w="994"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2027-2034</w:t>
            </w:r>
          </w:p>
        </w:tc>
        <w:tc>
          <w:tcPr>
            <w:tcW w:w="994"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Сумма</w:t>
            </w:r>
          </w:p>
        </w:tc>
        <w:tc>
          <w:tcPr>
            <w:tcW w:w="1579"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Источник финансирования</w:t>
            </w:r>
          </w:p>
        </w:tc>
      </w:tr>
      <w:tr w:rsidR="004D31D9" w:rsidRPr="004D31D9" w:rsidTr="004D31D9">
        <w:trPr>
          <w:trHeight w:val="20"/>
          <w:jc w:val="center"/>
        </w:trPr>
        <w:tc>
          <w:tcPr>
            <w:tcW w:w="336" w:type="dxa"/>
            <w:vMerge w:val="restart"/>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1</w:t>
            </w:r>
          </w:p>
        </w:tc>
        <w:tc>
          <w:tcPr>
            <w:tcW w:w="4325" w:type="dxa"/>
            <w:vMerge w:val="restart"/>
            <w:shd w:val="clear" w:color="auto" w:fill="auto"/>
            <w:noWrap/>
            <w:vAlign w:val="center"/>
          </w:tcPr>
          <w:p w:rsidR="004D31D9" w:rsidRPr="004D31D9" w:rsidRDefault="004D31D9" w:rsidP="00523C68">
            <w:pPr>
              <w:rPr>
                <w:color w:val="000000"/>
                <w:sz w:val="20"/>
                <w:szCs w:val="20"/>
              </w:rPr>
            </w:pPr>
            <w:r w:rsidRPr="004D31D9">
              <w:rPr>
                <w:color w:val="000000"/>
                <w:sz w:val="20"/>
                <w:szCs w:val="20"/>
                <w:lang w:val="en-US"/>
              </w:rPr>
              <w:t>Ремонт существующей газовой котельной</w:t>
            </w:r>
          </w:p>
        </w:tc>
        <w:tc>
          <w:tcPr>
            <w:tcW w:w="993"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1927,00</w:t>
            </w:r>
          </w:p>
        </w:tc>
        <w:tc>
          <w:tcPr>
            <w:tcW w:w="994"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994"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994"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1927,00</w:t>
            </w:r>
          </w:p>
        </w:tc>
        <w:tc>
          <w:tcPr>
            <w:tcW w:w="1579"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Собственные средства</w:t>
            </w:r>
          </w:p>
        </w:tc>
      </w:tr>
      <w:tr w:rsidR="004D31D9" w:rsidRPr="004D31D9" w:rsidTr="004D31D9">
        <w:trPr>
          <w:trHeight w:val="20"/>
          <w:jc w:val="center"/>
        </w:trPr>
        <w:tc>
          <w:tcPr>
            <w:tcW w:w="336" w:type="dxa"/>
            <w:vMerge/>
            <w:shd w:val="clear" w:color="auto" w:fill="auto"/>
            <w:noWrap/>
            <w:vAlign w:val="center"/>
          </w:tcPr>
          <w:p w:rsidR="004D31D9" w:rsidRPr="004D31D9" w:rsidRDefault="004D31D9" w:rsidP="004D31D9">
            <w:pPr>
              <w:jc w:val="center"/>
              <w:rPr>
                <w:color w:val="000000"/>
                <w:sz w:val="20"/>
                <w:szCs w:val="20"/>
              </w:rPr>
            </w:pPr>
          </w:p>
        </w:tc>
        <w:tc>
          <w:tcPr>
            <w:tcW w:w="4325" w:type="dxa"/>
            <w:vMerge/>
            <w:shd w:val="clear" w:color="auto" w:fill="auto"/>
            <w:noWrap/>
            <w:vAlign w:val="center"/>
          </w:tcPr>
          <w:p w:rsidR="004D31D9" w:rsidRPr="004D31D9" w:rsidRDefault="004D31D9" w:rsidP="00523C68">
            <w:pPr>
              <w:rPr>
                <w:color w:val="000000"/>
                <w:sz w:val="20"/>
                <w:szCs w:val="20"/>
              </w:rPr>
            </w:pPr>
          </w:p>
        </w:tc>
        <w:tc>
          <w:tcPr>
            <w:tcW w:w="993"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994"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994"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994"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1579"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Местный бюджет</w:t>
            </w:r>
          </w:p>
        </w:tc>
      </w:tr>
      <w:tr w:rsidR="004D31D9" w:rsidRPr="004D31D9" w:rsidTr="004D31D9">
        <w:trPr>
          <w:trHeight w:val="20"/>
          <w:jc w:val="center"/>
        </w:trPr>
        <w:tc>
          <w:tcPr>
            <w:tcW w:w="336"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2</w:t>
            </w:r>
          </w:p>
        </w:tc>
        <w:tc>
          <w:tcPr>
            <w:tcW w:w="4325" w:type="dxa"/>
            <w:shd w:val="clear" w:color="auto" w:fill="auto"/>
            <w:noWrap/>
            <w:vAlign w:val="center"/>
          </w:tcPr>
          <w:p w:rsidR="004D31D9" w:rsidRPr="004D31D9" w:rsidRDefault="004D31D9" w:rsidP="00523C68">
            <w:pPr>
              <w:rPr>
                <w:color w:val="000000"/>
                <w:sz w:val="20"/>
                <w:szCs w:val="20"/>
              </w:rPr>
            </w:pPr>
            <w:r w:rsidRPr="004D31D9">
              <w:rPr>
                <w:color w:val="000000"/>
                <w:sz w:val="20"/>
                <w:szCs w:val="20"/>
              </w:rPr>
              <w:t>Замена котельной с. Булзи на газовую блочно-модульную котельную</w:t>
            </w:r>
          </w:p>
        </w:tc>
        <w:tc>
          <w:tcPr>
            <w:tcW w:w="993"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994"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40000,00</w:t>
            </w:r>
          </w:p>
        </w:tc>
        <w:tc>
          <w:tcPr>
            <w:tcW w:w="994"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994"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40000,00*</w:t>
            </w:r>
          </w:p>
        </w:tc>
        <w:tc>
          <w:tcPr>
            <w:tcW w:w="1579"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Областной бюджет</w:t>
            </w:r>
          </w:p>
        </w:tc>
      </w:tr>
      <w:tr w:rsidR="004D31D9" w:rsidRPr="004D31D9" w:rsidTr="004D31D9">
        <w:trPr>
          <w:trHeight w:val="20"/>
          <w:jc w:val="center"/>
        </w:trPr>
        <w:tc>
          <w:tcPr>
            <w:tcW w:w="336" w:type="dxa"/>
            <w:shd w:val="clear" w:color="auto" w:fill="auto"/>
            <w:noWrap/>
            <w:vAlign w:val="center"/>
            <w:hideMark/>
          </w:tcPr>
          <w:p w:rsidR="004D31D9" w:rsidRPr="004D31D9" w:rsidRDefault="004D31D9" w:rsidP="004D31D9">
            <w:pPr>
              <w:jc w:val="center"/>
              <w:rPr>
                <w:b/>
                <w:color w:val="000000"/>
                <w:sz w:val="20"/>
                <w:szCs w:val="20"/>
              </w:rPr>
            </w:pPr>
          </w:p>
        </w:tc>
        <w:tc>
          <w:tcPr>
            <w:tcW w:w="4325"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ИТОГО</w:t>
            </w:r>
          </w:p>
        </w:tc>
        <w:tc>
          <w:tcPr>
            <w:tcW w:w="993"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1927,00</w:t>
            </w:r>
          </w:p>
        </w:tc>
        <w:tc>
          <w:tcPr>
            <w:tcW w:w="994"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40000,00</w:t>
            </w:r>
          </w:p>
        </w:tc>
        <w:tc>
          <w:tcPr>
            <w:tcW w:w="994"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0,00</w:t>
            </w:r>
          </w:p>
        </w:tc>
        <w:tc>
          <w:tcPr>
            <w:tcW w:w="994"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41927,00</w:t>
            </w:r>
          </w:p>
        </w:tc>
        <w:tc>
          <w:tcPr>
            <w:tcW w:w="1579"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w:t>
            </w:r>
          </w:p>
        </w:tc>
      </w:tr>
    </w:tbl>
    <w:p w:rsidR="004D31D9" w:rsidRDefault="004D31D9" w:rsidP="004D31D9">
      <w:pPr>
        <w:jc w:val="both"/>
        <w:rPr>
          <w:color w:val="000000"/>
          <w:sz w:val="20"/>
          <w:szCs w:val="20"/>
        </w:rPr>
      </w:pPr>
      <w:r w:rsidRPr="004D31D9">
        <w:rPr>
          <w:color w:val="000000"/>
          <w:sz w:val="20"/>
          <w:szCs w:val="20"/>
        </w:rPr>
        <w:t xml:space="preserve">* - стоимость будет уточняться  в ходе стадии проектирования. </w:t>
      </w:r>
    </w:p>
    <w:p w:rsidR="004D31D9" w:rsidRPr="004D31D9" w:rsidRDefault="004D31D9" w:rsidP="004D31D9">
      <w:pPr>
        <w:jc w:val="both"/>
        <w:rPr>
          <w:color w:val="000000"/>
          <w:sz w:val="20"/>
          <w:szCs w:val="20"/>
        </w:rPr>
      </w:pPr>
    </w:p>
    <w:p w:rsidR="004D31D9" w:rsidRDefault="004D31D9" w:rsidP="004D31D9">
      <w:pPr>
        <w:pStyle w:val="afffa"/>
        <w:spacing w:before="0" w:line="240" w:lineRule="auto"/>
        <w:ind w:right="0"/>
      </w:pPr>
      <w:r w:rsidRPr="00692534">
        <w:t xml:space="preserve">Таблица </w:t>
      </w:r>
      <w:fldSimple w:instr=" SEQ Таблица \* ARABIC ">
        <w:r w:rsidR="00DB52BF">
          <w:rPr>
            <w:noProof/>
          </w:rPr>
          <w:t>158</w:t>
        </w:r>
      </w:fldSimple>
      <w:r w:rsidRPr="00692534">
        <w:t xml:space="preserve">. </w:t>
      </w:r>
      <w:r w:rsidRPr="004B7B55">
        <w:t xml:space="preserve"> </w:t>
      </w:r>
      <w:r>
        <w:t xml:space="preserve">Перечень мероприятий по строительству, реконструкции, техническому перевооружению и (или) модернизации источников тепловой энергии </w:t>
      </w:r>
      <w:r w:rsidR="00523C68">
        <w:t>с</w:t>
      </w:r>
      <w:r>
        <w:t xml:space="preserve">. </w:t>
      </w:r>
      <w:r w:rsidR="00523C68">
        <w:t>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71"/>
        <w:gridCol w:w="3607"/>
        <w:gridCol w:w="1029"/>
        <w:gridCol w:w="846"/>
        <w:gridCol w:w="846"/>
        <w:gridCol w:w="846"/>
        <w:gridCol w:w="989"/>
        <w:gridCol w:w="1581"/>
      </w:tblGrid>
      <w:tr w:rsidR="004D31D9" w:rsidRPr="004D31D9" w:rsidTr="004D31D9">
        <w:trPr>
          <w:trHeight w:val="20"/>
          <w:tblHeader/>
          <w:jc w:val="center"/>
        </w:trPr>
        <w:tc>
          <w:tcPr>
            <w:tcW w:w="471"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 п/п</w:t>
            </w:r>
          </w:p>
        </w:tc>
        <w:tc>
          <w:tcPr>
            <w:tcW w:w="3607"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Название мероприятия</w:t>
            </w:r>
          </w:p>
        </w:tc>
        <w:tc>
          <w:tcPr>
            <w:tcW w:w="1029"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Ед.изм.</w:t>
            </w:r>
          </w:p>
        </w:tc>
        <w:tc>
          <w:tcPr>
            <w:tcW w:w="846" w:type="dxa"/>
            <w:vAlign w:val="center"/>
          </w:tcPr>
          <w:p w:rsidR="004D31D9" w:rsidRPr="004D31D9" w:rsidRDefault="004D31D9" w:rsidP="004D31D9">
            <w:pPr>
              <w:jc w:val="center"/>
              <w:rPr>
                <w:b/>
                <w:color w:val="000000"/>
                <w:sz w:val="20"/>
                <w:szCs w:val="20"/>
              </w:rPr>
            </w:pPr>
            <w:r w:rsidRPr="004D31D9">
              <w:rPr>
                <w:b/>
                <w:color w:val="000000"/>
                <w:sz w:val="20"/>
                <w:szCs w:val="20"/>
              </w:rPr>
              <w:t>2025</w:t>
            </w:r>
          </w:p>
        </w:tc>
        <w:tc>
          <w:tcPr>
            <w:tcW w:w="846"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2026</w:t>
            </w:r>
          </w:p>
        </w:tc>
        <w:tc>
          <w:tcPr>
            <w:tcW w:w="846"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2027- 2034</w:t>
            </w:r>
          </w:p>
        </w:tc>
        <w:tc>
          <w:tcPr>
            <w:tcW w:w="989"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Сумма</w:t>
            </w:r>
          </w:p>
        </w:tc>
        <w:tc>
          <w:tcPr>
            <w:tcW w:w="1581"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Источник финансиро</w:t>
            </w:r>
          </w:p>
          <w:p w:rsidR="004D31D9" w:rsidRPr="004D31D9" w:rsidRDefault="004D31D9" w:rsidP="004D31D9">
            <w:pPr>
              <w:jc w:val="center"/>
              <w:rPr>
                <w:b/>
                <w:color w:val="000000"/>
                <w:sz w:val="20"/>
                <w:szCs w:val="20"/>
              </w:rPr>
            </w:pPr>
            <w:r w:rsidRPr="004D31D9">
              <w:rPr>
                <w:b/>
                <w:color w:val="000000"/>
                <w:sz w:val="20"/>
                <w:szCs w:val="20"/>
              </w:rPr>
              <w:t>вания</w:t>
            </w:r>
          </w:p>
        </w:tc>
      </w:tr>
      <w:tr w:rsidR="004D31D9" w:rsidRPr="004D31D9" w:rsidTr="004D31D9">
        <w:trPr>
          <w:trHeight w:val="20"/>
          <w:jc w:val="center"/>
        </w:trPr>
        <w:tc>
          <w:tcPr>
            <w:tcW w:w="471" w:type="dxa"/>
            <w:vMerge w:val="restart"/>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1</w:t>
            </w:r>
          </w:p>
        </w:tc>
        <w:tc>
          <w:tcPr>
            <w:tcW w:w="3607" w:type="dxa"/>
            <w:vMerge w:val="restart"/>
            <w:shd w:val="clear" w:color="auto" w:fill="auto"/>
            <w:noWrap/>
            <w:vAlign w:val="center"/>
          </w:tcPr>
          <w:p w:rsidR="004D31D9" w:rsidRPr="004D31D9" w:rsidRDefault="004D31D9" w:rsidP="00523C68">
            <w:pPr>
              <w:rPr>
                <w:color w:val="000000"/>
                <w:sz w:val="20"/>
                <w:szCs w:val="20"/>
              </w:rPr>
            </w:pPr>
            <w:r w:rsidRPr="004D31D9">
              <w:rPr>
                <w:color w:val="000000"/>
                <w:sz w:val="20"/>
                <w:szCs w:val="20"/>
              </w:rPr>
              <w:t>Ремонт и модернизация газовой котельной с расширением мощности до 3,22 Гкал/ч</w:t>
            </w:r>
          </w:p>
        </w:tc>
        <w:tc>
          <w:tcPr>
            <w:tcW w:w="1029"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тыс.руб.</w:t>
            </w:r>
          </w:p>
        </w:tc>
        <w:tc>
          <w:tcPr>
            <w:tcW w:w="846" w:type="dxa"/>
            <w:vAlign w:val="center"/>
          </w:tcPr>
          <w:p w:rsidR="004D31D9" w:rsidRPr="004D31D9" w:rsidRDefault="004D31D9" w:rsidP="004D31D9">
            <w:pPr>
              <w:jc w:val="center"/>
              <w:rPr>
                <w:color w:val="000000"/>
                <w:sz w:val="20"/>
                <w:szCs w:val="20"/>
              </w:rPr>
            </w:pPr>
            <w:r w:rsidRPr="004D31D9">
              <w:rPr>
                <w:color w:val="000000"/>
                <w:sz w:val="20"/>
                <w:szCs w:val="20"/>
              </w:rPr>
              <w:t>1718,00</w:t>
            </w:r>
          </w:p>
        </w:tc>
        <w:tc>
          <w:tcPr>
            <w:tcW w:w="846"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846"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989"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1718,00</w:t>
            </w:r>
          </w:p>
        </w:tc>
        <w:tc>
          <w:tcPr>
            <w:tcW w:w="1581"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Собственные средства</w:t>
            </w:r>
          </w:p>
        </w:tc>
      </w:tr>
      <w:tr w:rsidR="004D31D9" w:rsidRPr="004D31D9" w:rsidTr="004D31D9">
        <w:trPr>
          <w:trHeight w:val="20"/>
          <w:jc w:val="center"/>
        </w:trPr>
        <w:tc>
          <w:tcPr>
            <w:tcW w:w="471" w:type="dxa"/>
            <w:vMerge/>
            <w:shd w:val="clear" w:color="auto" w:fill="auto"/>
            <w:noWrap/>
            <w:vAlign w:val="center"/>
          </w:tcPr>
          <w:p w:rsidR="004D31D9" w:rsidRPr="004D31D9" w:rsidRDefault="004D31D9" w:rsidP="004D31D9">
            <w:pPr>
              <w:jc w:val="center"/>
              <w:rPr>
                <w:color w:val="000000"/>
                <w:sz w:val="20"/>
                <w:szCs w:val="20"/>
              </w:rPr>
            </w:pPr>
          </w:p>
        </w:tc>
        <w:tc>
          <w:tcPr>
            <w:tcW w:w="3607" w:type="dxa"/>
            <w:vMerge/>
            <w:shd w:val="clear" w:color="auto" w:fill="auto"/>
            <w:noWrap/>
            <w:vAlign w:val="center"/>
          </w:tcPr>
          <w:p w:rsidR="004D31D9" w:rsidRPr="004D31D9" w:rsidRDefault="004D31D9" w:rsidP="004D31D9">
            <w:pPr>
              <w:jc w:val="center"/>
              <w:rPr>
                <w:color w:val="000000"/>
                <w:sz w:val="20"/>
                <w:szCs w:val="20"/>
              </w:rPr>
            </w:pPr>
          </w:p>
        </w:tc>
        <w:tc>
          <w:tcPr>
            <w:tcW w:w="1029"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тыс.руб.</w:t>
            </w:r>
          </w:p>
        </w:tc>
        <w:tc>
          <w:tcPr>
            <w:tcW w:w="846" w:type="dxa"/>
            <w:vAlign w:val="center"/>
          </w:tcPr>
          <w:p w:rsidR="004D31D9" w:rsidRPr="004D31D9" w:rsidRDefault="004D31D9" w:rsidP="004D31D9">
            <w:pPr>
              <w:jc w:val="center"/>
              <w:rPr>
                <w:color w:val="000000"/>
                <w:sz w:val="20"/>
                <w:szCs w:val="20"/>
              </w:rPr>
            </w:pPr>
            <w:r w:rsidRPr="004D31D9">
              <w:rPr>
                <w:color w:val="000000"/>
                <w:sz w:val="20"/>
                <w:szCs w:val="20"/>
              </w:rPr>
              <w:t>4420,40</w:t>
            </w:r>
          </w:p>
        </w:tc>
        <w:tc>
          <w:tcPr>
            <w:tcW w:w="846"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846"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989"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4420,40*</w:t>
            </w:r>
          </w:p>
        </w:tc>
        <w:tc>
          <w:tcPr>
            <w:tcW w:w="1581"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Местный бюджет</w:t>
            </w:r>
          </w:p>
        </w:tc>
      </w:tr>
      <w:tr w:rsidR="004D31D9" w:rsidRPr="004D31D9" w:rsidTr="004D31D9">
        <w:trPr>
          <w:trHeight w:val="20"/>
          <w:jc w:val="center"/>
        </w:trPr>
        <w:tc>
          <w:tcPr>
            <w:tcW w:w="471" w:type="dxa"/>
            <w:shd w:val="clear" w:color="auto" w:fill="auto"/>
            <w:noWrap/>
            <w:vAlign w:val="center"/>
            <w:hideMark/>
          </w:tcPr>
          <w:p w:rsidR="004D31D9" w:rsidRPr="004D31D9" w:rsidRDefault="004D31D9" w:rsidP="004D31D9">
            <w:pPr>
              <w:jc w:val="center"/>
              <w:rPr>
                <w:b/>
                <w:color w:val="000000"/>
                <w:sz w:val="20"/>
                <w:szCs w:val="20"/>
              </w:rPr>
            </w:pPr>
          </w:p>
        </w:tc>
        <w:tc>
          <w:tcPr>
            <w:tcW w:w="3607"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ИТОГО</w:t>
            </w:r>
          </w:p>
        </w:tc>
        <w:tc>
          <w:tcPr>
            <w:tcW w:w="1029"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тыс.руб.</w:t>
            </w:r>
          </w:p>
        </w:tc>
        <w:tc>
          <w:tcPr>
            <w:tcW w:w="846" w:type="dxa"/>
            <w:vAlign w:val="center"/>
          </w:tcPr>
          <w:p w:rsidR="004D31D9" w:rsidRPr="004D31D9" w:rsidRDefault="004D31D9" w:rsidP="004D31D9">
            <w:pPr>
              <w:jc w:val="center"/>
              <w:rPr>
                <w:b/>
                <w:color w:val="000000"/>
                <w:sz w:val="20"/>
                <w:szCs w:val="20"/>
              </w:rPr>
            </w:pPr>
            <w:r w:rsidRPr="004D31D9">
              <w:rPr>
                <w:b/>
                <w:color w:val="000000"/>
                <w:sz w:val="20"/>
                <w:szCs w:val="20"/>
              </w:rPr>
              <w:t>6 138,40</w:t>
            </w:r>
          </w:p>
        </w:tc>
        <w:tc>
          <w:tcPr>
            <w:tcW w:w="846"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0,00</w:t>
            </w:r>
          </w:p>
        </w:tc>
        <w:tc>
          <w:tcPr>
            <w:tcW w:w="846"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0,00</w:t>
            </w:r>
          </w:p>
        </w:tc>
        <w:tc>
          <w:tcPr>
            <w:tcW w:w="989"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6 138,40</w:t>
            </w:r>
          </w:p>
        </w:tc>
        <w:tc>
          <w:tcPr>
            <w:tcW w:w="1581"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w:t>
            </w:r>
          </w:p>
        </w:tc>
      </w:tr>
    </w:tbl>
    <w:p w:rsidR="004D31D9" w:rsidRPr="004D31D9" w:rsidRDefault="004D31D9" w:rsidP="004D31D9">
      <w:pPr>
        <w:jc w:val="both"/>
        <w:rPr>
          <w:color w:val="000000"/>
          <w:sz w:val="20"/>
          <w:szCs w:val="20"/>
        </w:rPr>
      </w:pPr>
      <w:r w:rsidRPr="004D31D9">
        <w:rPr>
          <w:color w:val="000000"/>
          <w:sz w:val="20"/>
          <w:szCs w:val="20"/>
        </w:rPr>
        <w:t>* - стоимость будет уточняться  в ходе стадии проектирования.</w:t>
      </w:r>
    </w:p>
    <w:p w:rsidR="009F11A7" w:rsidRDefault="009F11A7" w:rsidP="004D31D9">
      <w:pPr>
        <w:jc w:val="center"/>
        <w:rPr>
          <w:color w:val="000000"/>
          <w:sz w:val="20"/>
          <w:szCs w:val="20"/>
        </w:rPr>
      </w:pPr>
    </w:p>
    <w:p w:rsidR="00523C68" w:rsidRDefault="00523C68" w:rsidP="00523C68">
      <w:pPr>
        <w:pStyle w:val="afffa"/>
        <w:spacing w:before="0" w:line="240" w:lineRule="auto"/>
        <w:ind w:right="0"/>
      </w:pPr>
      <w:r w:rsidRPr="00692534">
        <w:t xml:space="preserve">Таблица </w:t>
      </w:r>
      <w:fldSimple w:instr=" SEQ Таблица \* ARABIC ">
        <w:r w:rsidR="00DB52BF">
          <w:rPr>
            <w:noProof/>
          </w:rPr>
          <w:t>159</w:t>
        </w:r>
      </w:fldSimple>
      <w:r w:rsidRPr="00692534">
        <w:t xml:space="preserve">. </w:t>
      </w:r>
      <w:r w:rsidRPr="004B7B55">
        <w:t xml:space="preserve"> </w:t>
      </w:r>
      <w:r>
        <w:t>Перечень мероприятий по строительству, реконструкции, техническому перевооружению и (или) модернизации источников тепловой энергии с. Шабурово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09"/>
        <w:gridCol w:w="2815"/>
        <w:gridCol w:w="752"/>
        <w:gridCol w:w="1167"/>
        <w:gridCol w:w="1168"/>
        <w:gridCol w:w="1167"/>
        <w:gridCol w:w="1168"/>
        <w:gridCol w:w="1669"/>
      </w:tblGrid>
      <w:tr w:rsidR="004D31D9" w:rsidRPr="004D31D9" w:rsidTr="004D31D9">
        <w:trPr>
          <w:trHeight w:val="20"/>
          <w:tblHeader/>
          <w:jc w:val="center"/>
        </w:trPr>
        <w:tc>
          <w:tcPr>
            <w:tcW w:w="309"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 п/п</w:t>
            </w:r>
          </w:p>
        </w:tc>
        <w:tc>
          <w:tcPr>
            <w:tcW w:w="2815"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Название мероприятия</w:t>
            </w:r>
          </w:p>
        </w:tc>
        <w:tc>
          <w:tcPr>
            <w:tcW w:w="752" w:type="dxa"/>
            <w:vAlign w:val="center"/>
          </w:tcPr>
          <w:p w:rsidR="004D31D9" w:rsidRPr="004D31D9" w:rsidRDefault="004D31D9" w:rsidP="004D31D9">
            <w:pPr>
              <w:jc w:val="center"/>
              <w:rPr>
                <w:b/>
                <w:color w:val="000000"/>
                <w:sz w:val="20"/>
                <w:szCs w:val="20"/>
              </w:rPr>
            </w:pPr>
            <w:r w:rsidRPr="004D31D9">
              <w:rPr>
                <w:b/>
                <w:color w:val="000000"/>
                <w:sz w:val="20"/>
                <w:szCs w:val="20"/>
              </w:rPr>
              <w:t>Ед.изм</w:t>
            </w:r>
          </w:p>
        </w:tc>
        <w:tc>
          <w:tcPr>
            <w:tcW w:w="1167"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2025</w:t>
            </w:r>
          </w:p>
        </w:tc>
        <w:tc>
          <w:tcPr>
            <w:tcW w:w="1168"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2026</w:t>
            </w:r>
          </w:p>
        </w:tc>
        <w:tc>
          <w:tcPr>
            <w:tcW w:w="1167"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2027-2034</w:t>
            </w:r>
          </w:p>
        </w:tc>
        <w:tc>
          <w:tcPr>
            <w:tcW w:w="1168"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Сумма</w:t>
            </w:r>
          </w:p>
        </w:tc>
        <w:tc>
          <w:tcPr>
            <w:tcW w:w="1669"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Источник финансирования</w:t>
            </w:r>
          </w:p>
        </w:tc>
      </w:tr>
      <w:tr w:rsidR="004D31D9" w:rsidRPr="004D31D9" w:rsidTr="004D31D9">
        <w:trPr>
          <w:trHeight w:val="20"/>
          <w:jc w:val="center"/>
        </w:trPr>
        <w:tc>
          <w:tcPr>
            <w:tcW w:w="309" w:type="dxa"/>
            <w:vMerge w:val="restart"/>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1</w:t>
            </w:r>
          </w:p>
        </w:tc>
        <w:tc>
          <w:tcPr>
            <w:tcW w:w="2815" w:type="dxa"/>
            <w:vMerge w:val="restart"/>
            <w:shd w:val="clear" w:color="auto" w:fill="auto"/>
            <w:noWrap/>
            <w:vAlign w:val="center"/>
          </w:tcPr>
          <w:p w:rsidR="004D31D9" w:rsidRPr="004D31D9" w:rsidRDefault="004D31D9" w:rsidP="00523C68">
            <w:pPr>
              <w:rPr>
                <w:color w:val="000000"/>
                <w:sz w:val="20"/>
                <w:szCs w:val="20"/>
              </w:rPr>
            </w:pPr>
            <w:r w:rsidRPr="004D31D9">
              <w:rPr>
                <w:color w:val="000000"/>
                <w:sz w:val="20"/>
                <w:szCs w:val="20"/>
              </w:rPr>
              <w:t>Ремонт существующей газовой котельной</w:t>
            </w:r>
          </w:p>
        </w:tc>
        <w:tc>
          <w:tcPr>
            <w:tcW w:w="752" w:type="dxa"/>
            <w:vMerge w:val="restart"/>
            <w:vAlign w:val="center"/>
          </w:tcPr>
          <w:p w:rsidR="004D31D9" w:rsidRPr="004D31D9" w:rsidRDefault="004D31D9" w:rsidP="004D31D9">
            <w:pPr>
              <w:jc w:val="center"/>
              <w:rPr>
                <w:color w:val="000000"/>
                <w:sz w:val="20"/>
                <w:szCs w:val="20"/>
              </w:rPr>
            </w:pPr>
            <w:r w:rsidRPr="004D31D9">
              <w:rPr>
                <w:color w:val="000000"/>
                <w:sz w:val="20"/>
                <w:szCs w:val="20"/>
              </w:rPr>
              <w:t>тыс.руб.</w:t>
            </w:r>
          </w:p>
        </w:tc>
        <w:tc>
          <w:tcPr>
            <w:tcW w:w="1167"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1980,00</w:t>
            </w:r>
          </w:p>
        </w:tc>
        <w:tc>
          <w:tcPr>
            <w:tcW w:w="1168"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1167"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0,00</w:t>
            </w:r>
          </w:p>
        </w:tc>
        <w:tc>
          <w:tcPr>
            <w:tcW w:w="1168"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1980,00</w:t>
            </w:r>
          </w:p>
        </w:tc>
        <w:tc>
          <w:tcPr>
            <w:tcW w:w="1669"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Собственные средства</w:t>
            </w:r>
          </w:p>
        </w:tc>
      </w:tr>
      <w:tr w:rsidR="004D31D9" w:rsidRPr="004D31D9" w:rsidTr="004D31D9">
        <w:trPr>
          <w:trHeight w:val="20"/>
          <w:jc w:val="center"/>
        </w:trPr>
        <w:tc>
          <w:tcPr>
            <w:tcW w:w="309" w:type="dxa"/>
            <w:vMerge/>
            <w:shd w:val="clear" w:color="auto" w:fill="auto"/>
            <w:noWrap/>
            <w:vAlign w:val="center"/>
          </w:tcPr>
          <w:p w:rsidR="004D31D9" w:rsidRPr="004D31D9" w:rsidRDefault="004D31D9" w:rsidP="004D31D9">
            <w:pPr>
              <w:jc w:val="center"/>
              <w:rPr>
                <w:color w:val="000000"/>
                <w:sz w:val="20"/>
                <w:szCs w:val="20"/>
              </w:rPr>
            </w:pPr>
          </w:p>
        </w:tc>
        <w:tc>
          <w:tcPr>
            <w:tcW w:w="2815" w:type="dxa"/>
            <w:vMerge/>
            <w:shd w:val="clear" w:color="auto" w:fill="auto"/>
            <w:noWrap/>
            <w:vAlign w:val="center"/>
          </w:tcPr>
          <w:p w:rsidR="004D31D9" w:rsidRPr="004D31D9" w:rsidRDefault="004D31D9" w:rsidP="004D31D9">
            <w:pPr>
              <w:jc w:val="center"/>
              <w:rPr>
                <w:color w:val="000000"/>
                <w:sz w:val="20"/>
                <w:szCs w:val="20"/>
              </w:rPr>
            </w:pPr>
          </w:p>
        </w:tc>
        <w:tc>
          <w:tcPr>
            <w:tcW w:w="752" w:type="dxa"/>
            <w:vMerge/>
            <w:vAlign w:val="center"/>
          </w:tcPr>
          <w:p w:rsidR="004D31D9" w:rsidRPr="004D31D9" w:rsidRDefault="004D31D9" w:rsidP="004D31D9">
            <w:pPr>
              <w:jc w:val="center"/>
              <w:rPr>
                <w:color w:val="000000"/>
                <w:sz w:val="20"/>
                <w:szCs w:val="20"/>
              </w:rPr>
            </w:pPr>
          </w:p>
        </w:tc>
        <w:tc>
          <w:tcPr>
            <w:tcW w:w="1167"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592,00</w:t>
            </w:r>
          </w:p>
        </w:tc>
        <w:tc>
          <w:tcPr>
            <w:tcW w:w="1168" w:type="dxa"/>
            <w:shd w:val="clear" w:color="auto" w:fill="auto"/>
            <w:noWrap/>
            <w:vAlign w:val="center"/>
          </w:tcPr>
          <w:p w:rsidR="004D31D9" w:rsidRPr="004D31D9" w:rsidRDefault="004D31D9" w:rsidP="004D31D9">
            <w:pPr>
              <w:jc w:val="center"/>
              <w:rPr>
                <w:color w:val="000000"/>
                <w:sz w:val="20"/>
                <w:szCs w:val="20"/>
              </w:rPr>
            </w:pPr>
          </w:p>
        </w:tc>
        <w:tc>
          <w:tcPr>
            <w:tcW w:w="1167" w:type="dxa"/>
            <w:shd w:val="clear" w:color="auto" w:fill="auto"/>
            <w:noWrap/>
            <w:vAlign w:val="center"/>
          </w:tcPr>
          <w:p w:rsidR="004D31D9" w:rsidRPr="004D31D9" w:rsidRDefault="004D31D9" w:rsidP="004D31D9">
            <w:pPr>
              <w:jc w:val="center"/>
              <w:rPr>
                <w:color w:val="000000"/>
                <w:sz w:val="20"/>
                <w:szCs w:val="20"/>
              </w:rPr>
            </w:pPr>
          </w:p>
        </w:tc>
        <w:tc>
          <w:tcPr>
            <w:tcW w:w="1168"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592,00</w:t>
            </w:r>
          </w:p>
        </w:tc>
        <w:tc>
          <w:tcPr>
            <w:tcW w:w="1669" w:type="dxa"/>
            <w:shd w:val="clear" w:color="auto" w:fill="auto"/>
            <w:noWrap/>
            <w:vAlign w:val="center"/>
          </w:tcPr>
          <w:p w:rsidR="004D31D9" w:rsidRPr="004D31D9" w:rsidRDefault="004D31D9" w:rsidP="004D31D9">
            <w:pPr>
              <w:jc w:val="center"/>
              <w:rPr>
                <w:color w:val="000000"/>
                <w:sz w:val="20"/>
                <w:szCs w:val="20"/>
              </w:rPr>
            </w:pPr>
            <w:r w:rsidRPr="004D31D9">
              <w:rPr>
                <w:color w:val="000000"/>
                <w:sz w:val="20"/>
                <w:szCs w:val="20"/>
              </w:rPr>
              <w:t>Бюджет</w:t>
            </w:r>
          </w:p>
        </w:tc>
      </w:tr>
      <w:tr w:rsidR="004D31D9" w:rsidRPr="004D31D9" w:rsidTr="004D31D9">
        <w:trPr>
          <w:trHeight w:val="20"/>
          <w:jc w:val="center"/>
        </w:trPr>
        <w:tc>
          <w:tcPr>
            <w:tcW w:w="309" w:type="dxa"/>
            <w:shd w:val="clear" w:color="auto" w:fill="auto"/>
            <w:noWrap/>
            <w:vAlign w:val="center"/>
            <w:hideMark/>
          </w:tcPr>
          <w:p w:rsidR="004D31D9" w:rsidRPr="004D31D9" w:rsidRDefault="004D31D9" w:rsidP="004D31D9">
            <w:pPr>
              <w:jc w:val="center"/>
              <w:rPr>
                <w:b/>
                <w:color w:val="000000"/>
                <w:sz w:val="20"/>
                <w:szCs w:val="20"/>
              </w:rPr>
            </w:pPr>
          </w:p>
        </w:tc>
        <w:tc>
          <w:tcPr>
            <w:tcW w:w="2815"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ИТОГО</w:t>
            </w:r>
          </w:p>
        </w:tc>
        <w:tc>
          <w:tcPr>
            <w:tcW w:w="752" w:type="dxa"/>
            <w:vAlign w:val="center"/>
          </w:tcPr>
          <w:p w:rsidR="004D31D9" w:rsidRPr="004D31D9" w:rsidRDefault="004D31D9" w:rsidP="004D31D9">
            <w:pPr>
              <w:jc w:val="center"/>
              <w:rPr>
                <w:b/>
                <w:color w:val="000000"/>
                <w:sz w:val="20"/>
                <w:szCs w:val="20"/>
              </w:rPr>
            </w:pPr>
          </w:p>
        </w:tc>
        <w:tc>
          <w:tcPr>
            <w:tcW w:w="1167"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2572,00</w:t>
            </w:r>
          </w:p>
        </w:tc>
        <w:tc>
          <w:tcPr>
            <w:tcW w:w="1168"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0,00</w:t>
            </w:r>
          </w:p>
        </w:tc>
        <w:tc>
          <w:tcPr>
            <w:tcW w:w="1167"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0,00</w:t>
            </w:r>
          </w:p>
        </w:tc>
        <w:tc>
          <w:tcPr>
            <w:tcW w:w="1168"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2572,00</w:t>
            </w:r>
          </w:p>
        </w:tc>
        <w:tc>
          <w:tcPr>
            <w:tcW w:w="1669" w:type="dxa"/>
            <w:shd w:val="clear" w:color="auto" w:fill="auto"/>
            <w:noWrap/>
            <w:vAlign w:val="center"/>
            <w:hideMark/>
          </w:tcPr>
          <w:p w:rsidR="004D31D9" w:rsidRPr="004D31D9" w:rsidRDefault="004D31D9" w:rsidP="004D31D9">
            <w:pPr>
              <w:jc w:val="center"/>
              <w:rPr>
                <w:b/>
                <w:color w:val="000000"/>
                <w:sz w:val="20"/>
                <w:szCs w:val="20"/>
              </w:rPr>
            </w:pPr>
            <w:r w:rsidRPr="004D31D9">
              <w:rPr>
                <w:b/>
                <w:color w:val="000000"/>
                <w:sz w:val="20"/>
                <w:szCs w:val="20"/>
              </w:rPr>
              <w:t>-</w:t>
            </w:r>
          </w:p>
        </w:tc>
      </w:tr>
    </w:tbl>
    <w:p w:rsidR="004D31D9" w:rsidRPr="004D31D9" w:rsidRDefault="004D31D9" w:rsidP="004D31D9">
      <w:pPr>
        <w:jc w:val="center"/>
        <w:rPr>
          <w:color w:val="000000"/>
          <w:sz w:val="20"/>
          <w:szCs w:val="20"/>
        </w:rPr>
      </w:pPr>
    </w:p>
    <w:p w:rsidR="009F11A7" w:rsidRPr="004D31D9" w:rsidRDefault="009F11A7" w:rsidP="004D31D9">
      <w:pPr>
        <w:jc w:val="center"/>
        <w:rPr>
          <w:color w:val="000000"/>
          <w:sz w:val="20"/>
          <w:szCs w:val="20"/>
        </w:rPr>
      </w:pPr>
    </w:p>
    <w:p w:rsidR="00174925" w:rsidRPr="001A772D" w:rsidRDefault="00FE67FE" w:rsidP="00230CFB">
      <w:pPr>
        <w:pStyle w:val="2f0"/>
        <w:spacing w:before="240"/>
      </w:pPr>
      <w:bookmarkStart w:id="1661" w:name="_Toc214014636"/>
      <w:r>
        <w:lastRenderedPageBreak/>
        <w:t>19</w:t>
      </w:r>
      <w:r w:rsidR="00174925" w:rsidRPr="00230CFB">
        <w:t xml:space="preserve">.2 Перечень мероприятий </w:t>
      </w:r>
      <w:r w:rsidR="00174925" w:rsidRPr="001A772D">
        <w:t>по строительству, реконструкции, техническому перевооружению и (или) модернизации тепловых сетей и сооружений на них</w:t>
      </w:r>
      <w:bookmarkEnd w:id="1660"/>
      <w:bookmarkEnd w:id="1661"/>
    </w:p>
    <w:p w:rsidR="004C141A" w:rsidRDefault="004C141A" w:rsidP="00230CFB">
      <w:pPr>
        <w:pStyle w:val="afffa"/>
        <w:spacing w:before="0" w:line="240" w:lineRule="auto"/>
        <w:ind w:right="0"/>
      </w:pPr>
      <w:r w:rsidRPr="00692534">
        <w:t xml:space="preserve">Таблица </w:t>
      </w:r>
      <w:fldSimple w:instr=" SEQ Таблица \* ARABIC ">
        <w:r w:rsidR="00DB52BF">
          <w:rPr>
            <w:noProof/>
          </w:rPr>
          <w:t>160</w:t>
        </w:r>
      </w:fldSimple>
      <w:r w:rsidRPr="00692534">
        <w:t xml:space="preserve">. </w:t>
      </w:r>
      <w:r w:rsidRPr="004B7B55">
        <w:t xml:space="preserve"> </w:t>
      </w:r>
      <w:r>
        <w:t xml:space="preserve">Перечень мероприятий по строительству, реконструкции, техническому перевооружению и (или) модернизации </w:t>
      </w:r>
      <w:r w:rsidR="004A32FB">
        <w:t>тепловых сетей</w:t>
      </w:r>
      <w:r w:rsidR="00523C68">
        <w:t xml:space="preserve"> г. Касли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93"/>
        <w:gridCol w:w="3865"/>
        <w:gridCol w:w="850"/>
        <w:gridCol w:w="850"/>
        <w:gridCol w:w="851"/>
        <w:gridCol w:w="850"/>
        <w:gridCol w:w="851"/>
        <w:gridCol w:w="1705"/>
      </w:tblGrid>
      <w:tr w:rsidR="004C141A" w:rsidRPr="00230CFB" w:rsidTr="007B127A">
        <w:trPr>
          <w:trHeight w:val="16"/>
          <w:tblHeader/>
          <w:jc w:val="center"/>
        </w:trPr>
        <w:tc>
          <w:tcPr>
            <w:tcW w:w="393" w:type="dxa"/>
            <w:shd w:val="clear" w:color="auto" w:fill="auto"/>
            <w:noWrap/>
            <w:vAlign w:val="center"/>
            <w:hideMark/>
          </w:tcPr>
          <w:p w:rsidR="004C141A" w:rsidRPr="00230CFB" w:rsidRDefault="004C141A" w:rsidP="00230CFB">
            <w:pPr>
              <w:jc w:val="center"/>
              <w:rPr>
                <w:b/>
                <w:color w:val="000000"/>
                <w:sz w:val="20"/>
                <w:szCs w:val="20"/>
              </w:rPr>
            </w:pPr>
            <w:r w:rsidRPr="00230CFB">
              <w:rPr>
                <w:b/>
                <w:color w:val="000000"/>
                <w:sz w:val="20"/>
                <w:szCs w:val="20"/>
              </w:rPr>
              <w:t xml:space="preserve">№ </w:t>
            </w:r>
            <w:r w:rsidR="00230CFB">
              <w:rPr>
                <w:b/>
                <w:color w:val="000000"/>
                <w:sz w:val="20"/>
                <w:szCs w:val="20"/>
              </w:rPr>
              <w:t>пп</w:t>
            </w:r>
          </w:p>
        </w:tc>
        <w:tc>
          <w:tcPr>
            <w:tcW w:w="3865" w:type="dxa"/>
            <w:shd w:val="clear" w:color="auto" w:fill="auto"/>
            <w:noWrap/>
            <w:vAlign w:val="center"/>
            <w:hideMark/>
          </w:tcPr>
          <w:p w:rsidR="004C141A" w:rsidRPr="00230CFB" w:rsidRDefault="004C141A" w:rsidP="005A465F">
            <w:pPr>
              <w:jc w:val="center"/>
              <w:rPr>
                <w:b/>
                <w:color w:val="000000"/>
                <w:sz w:val="20"/>
                <w:szCs w:val="20"/>
              </w:rPr>
            </w:pPr>
            <w:r w:rsidRPr="00230CFB">
              <w:rPr>
                <w:b/>
                <w:color w:val="000000"/>
                <w:sz w:val="20"/>
                <w:szCs w:val="20"/>
              </w:rPr>
              <w:t>Название мероприятия</w:t>
            </w:r>
          </w:p>
        </w:tc>
        <w:tc>
          <w:tcPr>
            <w:tcW w:w="850" w:type="dxa"/>
            <w:shd w:val="clear" w:color="auto" w:fill="auto"/>
            <w:noWrap/>
            <w:vAlign w:val="center"/>
            <w:hideMark/>
          </w:tcPr>
          <w:p w:rsidR="004C141A" w:rsidRPr="00230CFB" w:rsidRDefault="004C141A" w:rsidP="005A465F">
            <w:pPr>
              <w:jc w:val="center"/>
              <w:rPr>
                <w:b/>
                <w:color w:val="000000"/>
                <w:sz w:val="20"/>
                <w:szCs w:val="20"/>
              </w:rPr>
            </w:pPr>
            <w:r w:rsidRPr="00230CFB">
              <w:rPr>
                <w:b/>
                <w:color w:val="000000"/>
                <w:sz w:val="20"/>
                <w:szCs w:val="20"/>
              </w:rPr>
              <w:t>2025</w:t>
            </w:r>
          </w:p>
        </w:tc>
        <w:tc>
          <w:tcPr>
            <w:tcW w:w="850" w:type="dxa"/>
            <w:shd w:val="clear" w:color="auto" w:fill="auto"/>
            <w:noWrap/>
            <w:vAlign w:val="center"/>
            <w:hideMark/>
          </w:tcPr>
          <w:p w:rsidR="004C141A" w:rsidRPr="00230CFB" w:rsidRDefault="004C141A" w:rsidP="005A465F">
            <w:pPr>
              <w:jc w:val="center"/>
              <w:rPr>
                <w:b/>
                <w:color w:val="000000"/>
                <w:sz w:val="20"/>
                <w:szCs w:val="20"/>
              </w:rPr>
            </w:pPr>
            <w:r w:rsidRPr="00230CFB">
              <w:rPr>
                <w:b/>
                <w:color w:val="000000"/>
                <w:sz w:val="20"/>
                <w:szCs w:val="20"/>
              </w:rPr>
              <w:t>2026</w:t>
            </w:r>
          </w:p>
        </w:tc>
        <w:tc>
          <w:tcPr>
            <w:tcW w:w="851" w:type="dxa"/>
            <w:shd w:val="clear" w:color="auto" w:fill="auto"/>
            <w:noWrap/>
            <w:vAlign w:val="center"/>
            <w:hideMark/>
          </w:tcPr>
          <w:p w:rsidR="004C141A" w:rsidRPr="00230CFB" w:rsidRDefault="004C141A" w:rsidP="005A465F">
            <w:pPr>
              <w:pStyle w:val="Afff8"/>
              <w:spacing w:line="240" w:lineRule="auto"/>
              <w:ind w:firstLine="0"/>
              <w:jc w:val="center"/>
              <w:rPr>
                <w:b/>
                <w:sz w:val="20"/>
                <w:szCs w:val="20"/>
              </w:rPr>
            </w:pPr>
            <w:r w:rsidRPr="00230CFB">
              <w:rPr>
                <w:b/>
                <w:sz w:val="20"/>
                <w:szCs w:val="20"/>
              </w:rPr>
              <w:t>2027-2034</w:t>
            </w:r>
          </w:p>
        </w:tc>
        <w:tc>
          <w:tcPr>
            <w:tcW w:w="850" w:type="dxa"/>
            <w:shd w:val="clear" w:color="auto" w:fill="auto"/>
            <w:noWrap/>
            <w:vAlign w:val="center"/>
            <w:hideMark/>
          </w:tcPr>
          <w:p w:rsidR="004C141A" w:rsidRPr="00230CFB" w:rsidRDefault="004C141A" w:rsidP="005A465F">
            <w:pPr>
              <w:pStyle w:val="Afff8"/>
              <w:spacing w:line="240" w:lineRule="auto"/>
              <w:ind w:firstLine="0"/>
              <w:jc w:val="center"/>
              <w:rPr>
                <w:b/>
                <w:sz w:val="20"/>
                <w:szCs w:val="20"/>
              </w:rPr>
            </w:pPr>
            <w:r w:rsidRPr="00230CFB">
              <w:rPr>
                <w:b/>
                <w:sz w:val="20"/>
                <w:szCs w:val="20"/>
              </w:rPr>
              <w:t>2035-2040</w:t>
            </w:r>
          </w:p>
        </w:tc>
        <w:tc>
          <w:tcPr>
            <w:tcW w:w="851" w:type="dxa"/>
            <w:shd w:val="clear" w:color="auto" w:fill="auto"/>
            <w:noWrap/>
            <w:vAlign w:val="center"/>
            <w:hideMark/>
          </w:tcPr>
          <w:p w:rsidR="004C141A" w:rsidRPr="00230CFB" w:rsidRDefault="004C141A" w:rsidP="005A465F">
            <w:pPr>
              <w:jc w:val="center"/>
              <w:rPr>
                <w:b/>
                <w:color w:val="000000"/>
                <w:sz w:val="20"/>
                <w:szCs w:val="20"/>
              </w:rPr>
            </w:pPr>
            <w:r w:rsidRPr="00230CFB">
              <w:rPr>
                <w:b/>
                <w:color w:val="000000"/>
                <w:sz w:val="20"/>
                <w:szCs w:val="20"/>
              </w:rPr>
              <w:t>Сумма</w:t>
            </w:r>
          </w:p>
        </w:tc>
        <w:tc>
          <w:tcPr>
            <w:tcW w:w="1705" w:type="dxa"/>
            <w:shd w:val="clear" w:color="auto" w:fill="auto"/>
            <w:noWrap/>
            <w:vAlign w:val="center"/>
            <w:hideMark/>
          </w:tcPr>
          <w:p w:rsidR="004C141A" w:rsidRPr="00230CFB" w:rsidRDefault="004C141A" w:rsidP="005A465F">
            <w:pPr>
              <w:jc w:val="center"/>
              <w:rPr>
                <w:b/>
                <w:color w:val="000000"/>
                <w:sz w:val="20"/>
                <w:szCs w:val="20"/>
              </w:rPr>
            </w:pPr>
            <w:r w:rsidRPr="00230CFB">
              <w:rPr>
                <w:b/>
                <w:color w:val="000000"/>
                <w:sz w:val="20"/>
                <w:szCs w:val="20"/>
              </w:rPr>
              <w:t>Источник финансирования</w:t>
            </w:r>
          </w:p>
        </w:tc>
      </w:tr>
      <w:tr w:rsidR="004C141A" w:rsidRPr="00706BB0" w:rsidTr="007B127A">
        <w:trPr>
          <w:trHeight w:val="16"/>
          <w:jc w:val="center"/>
        </w:trPr>
        <w:tc>
          <w:tcPr>
            <w:tcW w:w="393" w:type="dxa"/>
            <w:shd w:val="clear" w:color="auto" w:fill="auto"/>
            <w:noWrap/>
            <w:vAlign w:val="center"/>
          </w:tcPr>
          <w:p w:rsidR="004C141A" w:rsidRPr="00706BB0" w:rsidRDefault="004A32FB" w:rsidP="005A465F">
            <w:pPr>
              <w:jc w:val="center"/>
              <w:rPr>
                <w:color w:val="000000"/>
                <w:sz w:val="20"/>
                <w:szCs w:val="20"/>
              </w:rPr>
            </w:pPr>
            <w:r>
              <w:rPr>
                <w:color w:val="000000"/>
                <w:sz w:val="20"/>
                <w:szCs w:val="20"/>
              </w:rPr>
              <w:t>1</w:t>
            </w:r>
          </w:p>
        </w:tc>
        <w:tc>
          <w:tcPr>
            <w:tcW w:w="3865" w:type="dxa"/>
            <w:shd w:val="clear" w:color="auto" w:fill="auto"/>
            <w:noWrap/>
            <w:vAlign w:val="center"/>
          </w:tcPr>
          <w:p w:rsidR="004C141A" w:rsidRPr="00706BB0" w:rsidRDefault="004C141A" w:rsidP="007B127A">
            <w:pPr>
              <w:pStyle w:val="TableParagraph"/>
              <w:rPr>
                <w:rFonts w:ascii="Times New Roman" w:hAnsi="Times New Roman"/>
                <w:sz w:val="20"/>
                <w:szCs w:val="20"/>
                <w:lang w:val="ru-RU"/>
              </w:rPr>
            </w:pPr>
            <w:r w:rsidRPr="00706BB0">
              <w:rPr>
                <w:rFonts w:ascii="Times New Roman" w:hAnsi="Times New Roman"/>
                <w:sz w:val="20"/>
                <w:szCs w:val="20"/>
                <w:lang w:val="ru-RU"/>
              </w:rPr>
              <w:t>Замена тепловой сети от</w:t>
            </w:r>
            <w:r w:rsidR="007B127A">
              <w:rPr>
                <w:rFonts w:ascii="Times New Roman" w:hAnsi="Times New Roman"/>
                <w:sz w:val="20"/>
                <w:szCs w:val="20"/>
                <w:lang w:val="ru-RU"/>
              </w:rPr>
              <w:t xml:space="preserve"> </w:t>
            </w:r>
            <w:r w:rsidRPr="00706BB0">
              <w:rPr>
                <w:rFonts w:ascii="Times New Roman" w:hAnsi="Times New Roman"/>
                <w:sz w:val="20"/>
                <w:szCs w:val="20"/>
                <w:lang w:val="ru-RU"/>
              </w:rPr>
              <w:t>ТК-2 до ТК-3</w:t>
            </w:r>
          </w:p>
        </w:tc>
        <w:tc>
          <w:tcPr>
            <w:tcW w:w="850" w:type="dxa"/>
            <w:shd w:val="clear" w:color="auto" w:fill="auto"/>
            <w:noWrap/>
            <w:vAlign w:val="center"/>
          </w:tcPr>
          <w:p w:rsidR="004C141A" w:rsidRPr="00706BB0" w:rsidRDefault="004C141A" w:rsidP="005A465F">
            <w:pPr>
              <w:pStyle w:val="TableStyle"/>
              <w:spacing w:after="0" w:line="240" w:lineRule="auto"/>
              <w:jc w:val="center"/>
              <w:rPr>
                <w:szCs w:val="20"/>
              </w:rPr>
            </w:pPr>
            <w:r w:rsidRPr="00706BB0">
              <w:rPr>
                <w:color w:val="000000"/>
                <w:szCs w:val="20"/>
              </w:rPr>
              <w:t>15198,35</w:t>
            </w:r>
          </w:p>
        </w:tc>
        <w:tc>
          <w:tcPr>
            <w:tcW w:w="850" w:type="dxa"/>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C141A" w:rsidRPr="00706BB0" w:rsidRDefault="004C141A" w:rsidP="005A465F">
            <w:pPr>
              <w:pStyle w:val="TableStyle"/>
              <w:spacing w:after="0" w:line="240" w:lineRule="auto"/>
              <w:jc w:val="center"/>
              <w:rPr>
                <w:szCs w:val="20"/>
              </w:rPr>
            </w:pPr>
            <w:r w:rsidRPr="00706BB0">
              <w:rPr>
                <w:color w:val="000000"/>
                <w:szCs w:val="20"/>
              </w:rPr>
              <w:t>15198,35</w:t>
            </w:r>
          </w:p>
        </w:tc>
        <w:tc>
          <w:tcPr>
            <w:tcW w:w="1705" w:type="dxa"/>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Бюджетные средства</w:t>
            </w:r>
          </w:p>
        </w:tc>
      </w:tr>
      <w:tr w:rsidR="004A32FB" w:rsidRPr="00706BB0" w:rsidTr="007B127A">
        <w:trPr>
          <w:trHeight w:val="16"/>
          <w:jc w:val="center"/>
        </w:trPr>
        <w:tc>
          <w:tcPr>
            <w:tcW w:w="393"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2</w:t>
            </w:r>
          </w:p>
        </w:tc>
        <w:tc>
          <w:tcPr>
            <w:tcW w:w="3865" w:type="dxa"/>
            <w:shd w:val="clear" w:color="auto" w:fill="auto"/>
            <w:noWrap/>
            <w:vAlign w:val="center"/>
          </w:tcPr>
          <w:p w:rsidR="004A32FB" w:rsidRPr="00706BB0"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Замена тепловой сети от ТК-3 до ТК-4</w:t>
            </w:r>
          </w:p>
        </w:tc>
        <w:tc>
          <w:tcPr>
            <w:tcW w:w="850" w:type="dxa"/>
            <w:shd w:val="clear" w:color="auto" w:fill="auto"/>
            <w:noWrap/>
            <w:vAlign w:val="center"/>
          </w:tcPr>
          <w:p w:rsidR="004A32FB" w:rsidRPr="00706BB0" w:rsidRDefault="004A32FB" w:rsidP="005A465F">
            <w:pPr>
              <w:pStyle w:val="TableStyle"/>
              <w:spacing w:after="0" w:line="240" w:lineRule="auto"/>
              <w:jc w:val="center"/>
              <w:rPr>
                <w:szCs w:val="20"/>
              </w:rPr>
            </w:pPr>
            <w:r w:rsidRPr="00706BB0">
              <w:rPr>
                <w:color w:val="000000"/>
                <w:szCs w:val="20"/>
              </w:rPr>
              <w:t>4685,62</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A32FB" w:rsidRPr="00706BB0" w:rsidRDefault="004A32FB" w:rsidP="005A465F">
            <w:pPr>
              <w:pStyle w:val="TableStyle"/>
              <w:spacing w:after="0" w:line="240" w:lineRule="auto"/>
              <w:jc w:val="center"/>
              <w:rPr>
                <w:szCs w:val="20"/>
              </w:rPr>
            </w:pPr>
            <w:r w:rsidRPr="00706BB0">
              <w:rPr>
                <w:color w:val="000000"/>
                <w:szCs w:val="20"/>
              </w:rPr>
              <w:t>4685,62</w:t>
            </w:r>
          </w:p>
        </w:tc>
        <w:tc>
          <w:tcPr>
            <w:tcW w:w="1705"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Бюджетные средства</w:t>
            </w:r>
          </w:p>
        </w:tc>
      </w:tr>
      <w:tr w:rsidR="004A32FB" w:rsidRPr="00706BB0" w:rsidTr="007B127A">
        <w:trPr>
          <w:trHeight w:val="16"/>
          <w:jc w:val="center"/>
        </w:trPr>
        <w:tc>
          <w:tcPr>
            <w:tcW w:w="393"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3</w:t>
            </w:r>
          </w:p>
        </w:tc>
        <w:tc>
          <w:tcPr>
            <w:tcW w:w="3865" w:type="dxa"/>
            <w:shd w:val="clear" w:color="auto" w:fill="auto"/>
            <w:noWrap/>
            <w:vAlign w:val="center"/>
          </w:tcPr>
          <w:p w:rsidR="004A32FB" w:rsidRPr="00706BB0"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Замена тепловой сети отТК-6 до ТК-8</w:t>
            </w:r>
          </w:p>
        </w:tc>
        <w:tc>
          <w:tcPr>
            <w:tcW w:w="850" w:type="dxa"/>
            <w:shd w:val="clear" w:color="auto" w:fill="auto"/>
            <w:noWrap/>
            <w:vAlign w:val="center"/>
          </w:tcPr>
          <w:p w:rsidR="004A32FB" w:rsidRPr="00706BB0" w:rsidRDefault="004A32FB" w:rsidP="005A465F">
            <w:pPr>
              <w:pStyle w:val="TableStyle"/>
              <w:spacing w:after="0" w:line="240" w:lineRule="auto"/>
              <w:jc w:val="center"/>
              <w:rPr>
                <w:szCs w:val="20"/>
              </w:rPr>
            </w:pPr>
            <w:r w:rsidRPr="00706BB0">
              <w:rPr>
                <w:color w:val="000000"/>
                <w:szCs w:val="20"/>
              </w:rPr>
              <w:t>3970,27</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A32FB" w:rsidRPr="00706BB0" w:rsidRDefault="004A32FB" w:rsidP="005A465F">
            <w:pPr>
              <w:pStyle w:val="TableStyle"/>
              <w:spacing w:after="0" w:line="240" w:lineRule="auto"/>
              <w:jc w:val="center"/>
              <w:rPr>
                <w:szCs w:val="20"/>
              </w:rPr>
            </w:pPr>
            <w:r w:rsidRPr="00706BB0">
              <w:rPr>
                <w:color w:val="000000"/>
                <w:szCs w:val="20"/>
              </w:rPr>
              <w:t>3970,27</w:t>
            </w:r>
          </w:p>
        </w:tc>
        <w:tc>
          <w:tcPr>
            <w:tcW w:w="1705"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Бюджетные средства</w:t>
            </w:r>
          </w:p>
        </w:tc>
      </w:tr>
      <w:tr w:rsidR="004A32FB" w:rsidRPr="00706BB0" w:rsidTr="007B127A">
        <w:trPr>
          <w:trHeight w:val="16"/>
          <w:jc w:val="center"/>
        </w:trPr>
        <w:tc>
          <w:tcPr>
            <w:tcW w:w="393"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4</w:t>
            </w:r>
          </w:p>
        </w:tc>
        <w:tc>
          <w:tcPr>
            <w:tcW w:w="3865" w:type="dxa"/>
            <w:shd w:val="clear" w:color="auto" w:fill="auto"/>
            <w:noWrap/>
            <w:vAlign w:val="center"/>
          </w:tcPr>
          <w:p w:rsidR="007B127A"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 xml:space="preserve">Замена тепловой сети от от ТК-384а до </w:t>
            </w:r>
          </w:p>
          <w:p w:rsidR="004A32FB" w:rsidRPr="00706BB0"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ТК-386 (ул. Советская, д. 68)</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042AED" w:rsidRDefault="004A32FB" w:rsidP="005A465F">
            <w:pPr>
              <w:jc w:val="center"/>
              <w:rPr>
                <w:color w:val="000000"/>
                <w:sz w:val="20"/>
                <w:szCs w:val="20"/>
              </w:rPr>
            </w:pPr>
            <w:r w:rsidRPr="00706BB0">
              <w:rPr>
                <w:color w:val="000000"/>
                <w:sz w:val="20"/>
                <w:szCs w:val="20"/>
              </w:rPr>
              <w:t>н</w:t>
            </w:r>
            <w:r w:rsidRPr="00706BB0">
              <w:rPr>
                <w:color w:val="000000"/>
                <w:sz w:val="20"/>
                <w:szCs w:val="20"/>
                <w:lang w:val="en-US"/>
              </w:rPr>
              <w:t>/д</w:t>
            </w:r>
            <w:r>
              <w:rPr>
                <w:color w:val="000000"/>
                <w:sz w:val="20"/>
                <w:szCs w:val="20"/>
              </w:rPr>
              <w:t>*</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н</w:t>
            </w:r>
            <w:r w:rsidRPr="00706BB0">
              <w:rPr>
                <w:color w:val="000000"/>
                <w:sz w:val="20"/>
                <w:szCs w:val="20"/>
                <w:lang w:val="en-US"/>
              </w:rPr>
              <w:t>/д</w:t>
            </w:r>
          </w:p>
        </w:tc>
        <w:tc>
          <w:tcPr>
            <w:tcW w:w="1705"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Бюджетные средства</w:t>
            </w:r>
          </w:p>
        </w:tc>
      </w:tr>
      <w:tr w:rsidR="004A32FB" w:rsidRPr="00706BB0" w:rsidTr="007B127A">
        <w:trPr>
          <w:trHeight w:val="16"/>
          <w:jc w:val="center"/>
        </w:trPr>
        <w:tc>
          <w:tcPr>
            <w:tcW w:w="393"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5</w:t>
            </w:r>
          </w:p>
        </w:tc>
        <w:tc>
          <w:tcPr>
            <w:tcW w:w="3865" w:type="dxa"/>
            <w:shd w:val="clear" w:color="auto" w:fill="auto"/>
            <w:noWrap/>
            <w:vAlign w:val="center"/>
          </w:tcPr>
          <w:p w:rsidR="007B127A"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Замена тепловой сети от от ТК-302 до</w:t>
            </w:r>
          </w:p>
          <w:p w:rsidR="004A32FB" w:rsidRPr="00706BB0"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 xml:space="preserve"> ТК-308 (ул. Ретнева)</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042AED" w:rsidRDefault="004A32FB" w:rsidP="005A465F">
            <w:pPr>
              <w:jc w:val="center"/>
              <w:rPr>
                <w:color w:val="000000"/>
                <w:sz w:val="20"/>
                <w:szCs w:val="20"/>
              </w:rPr>
            </w:pPr>
            <w:r w:rsidRPr="00706BB0">
              <w:rPr>
                <w:color w:val="000000"/>
                <w:sz w:val="20"/>
                <w:szCs w:val="20"/>
              </w:rPr>
              <w:t>н</w:t>
            </w:r>
            <w:r w:rsidRPr="00706BB0">
              <w:rPr>
                <w:color w:val="000000"/>
                <w:sz w:val="20"/>
                <w:szCs w:val="20"/>
                <w:lang w:val="en-US"/>
              </w:rPr>
              <w:t>/д</w:t>
            </w:r>
            <w:r>
              <w:rPr>
                <w:color w:val="000000"/>
                <w:sz w:val="20"/>
                <w:szCs w:val="20"/>
              </w:rPr>
              <w:t>*</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н</w:t>
            </w:r>
            <w:r w:rsidRPr="00706BB0">
              <w:rPr>
                <w:color w:val="000000"/>
                <w:sz w:val="20"/>
                <w:szCs w:val="20"/>
                <w:lang w:val="en-US"/>
              </w:rPr>
              <w:t>/д</w:t>
            </w:r>
          </w:p>
        </w:tc>
        <w:tc>
          <w:tcPr>
            <w:tcW w:w="1705"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Бюджетные средства</w:t>
            </w:r>
          </w:p>
        </w:tc>
      </w:tr>
      <w:tr w:rsidR="004A32FB" w:rsidRPr="00706BB0" w:rsidTr="007B127A">
        <w:trPr>
          <w:trHeight w:val="16"/>
          <w:jc w:val="center"/>
        </w:trPr>
        <w:tc>
          <w:tcPr>
            <w:tcW w:w="393"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6</w:t>
            </w:r>
          </w:p>
        </w:tc>
        <w:tc>
          <w:tcPr>
            <w:tcW w:w="3865" w:type="dxa"/>
            <w:shd w:val="clear" w:color="auto" w:fill="auto"/>
            <w:noWrap/>
            <w:vAlign w:val="center"/>
          </w:tcPr>
          <w:p w:rsidR="007B127A"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 xml:space="preserve">Замена тепловой сети от от ТК-357 до </w:t>
            </w:r>
          </w:p>
          <w:p w:rsidR="004A32FB" w:rsidRPr="00706BB0"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ТК-363а (ул. Карла Маркса)</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042AED" w:rsidRDefault="004A32FB" w:rsidP="005A465F">
            <w:pPr>
              <w:jc w:val="center"/>
              <w:rPr>
                <w:color w:val="000000"/>
                <w:sz w:val="20"/>
                <w:szCs w:val="20"/>
              </w:rPr>
            </w:pPr>
            <w:r w:rsidRPr="00706BB0">
              <w:rPr>
                <w:color w:val="000000"/>
                <w:sz w:val="20"/>
                <w:szCs w:val="20"/>
              </w:rPr>
              <w:t>н</w:t>
            </w:r>
            <w:r w:rsidRPr="00706BB0">
              <w:rPr>
                <w:color w:val="000000"/>
                <w:sz w:val="20"/>
                <w:szCs w:val="20"/>
                <w:lang w:val="en-US"/>
              </w:rPr>
              <w:t>/д</w:t>
            </w:r>
            <w:r>
              <w:rPr>
                <w:color w:val="000000"/>
                <w:sz w:val="20"/>
                <w:szCs w:val="20"/>
              </w:rPr>
              <w:t>*</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н</w:t>
            </w:r>
            <w:r w:rsidRPr="00706BB0">
              <w:rPr>
                <w:color w:val="000000"/>
                <w:sz w:val="20"/>
                <w:szCs w:val="20"/>
                <w:lang w:val="en-US"/>
              </w:rPr>
              <w:t>/д</w:t>
            </w:r>
          </w:p>
        </w:tc>
        <w:tc>
          <w:tcPr>
            <w:tcW w:w="1705"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Бюджетные средства</w:t>
            </w:r>
          </w:p>
        </w:tc>
      </w:tr>
      <w:tr w:rsidR="004A32FB" w:rsidRPr="00706BB0" w:rsidTr="007B127A">
        <w:trPr>
          <w:trHeight w:val="16"/>
          <w:jc w:val="center"/>
        </w:trPr>
        <w:tc>
          <w:tcPr>
            <w:tcW w:w="393"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7</w:t>
            </w:r>
          </w:p>
        </w:tc>
        <w:tc>
          <w:tcPr>
            <w:tcW w:w="3865" w:type="dxa"/>
            <w:shd w:val="clear" w:color="auto" w:fill="auto"/>
            <w:noWrap/>
            <w:vAlign w:val="center"/>
          </w:tcPr>
          <w:p w:rsidR="007B127A"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 xml:space="preserve">Замена тепловой сети от от ТК-363а до </w:t>
            </w:r>
          </w:p>
          <w:p w:rsidR="004A32FB" w:rsidRPr="00706BB0"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ул. Ломоносова, 8а (д/с №12)</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042AED" w:rsidRDefault="004A32FB" w:rsidP="005A465F">
            <w:pPr>
              <w:jc w:val="center"/>
              <w:rPr>
                <w:color w:val="000000"/>
                <w:sz w:val="20"/>
                <w:szCs w:val="20"/>
              </w:rPr>
            </w:pPr>
            <w:r w:rsidRPr="00706BB0">
              <w:rPr>
                <w:color w:val="000000"/>
                <w:sz w:val="20"/>
                <w:szCs w:val="20"/>
              </w:rPr>
              <w:t>н</w:t>
            </w:r>
            <w:r w:rsidRPr="00706BB0">
              <w:rPr>
                <w:color w:val="000000"/>
                <w:sz w:val="20"/>
                <w:szCs w:val="20"/>
                <w:lang w:val="en-US"/>
              </w:rPr>
              <w:t>/д</w:t>
            </w:r>
            <w:r>
              <w:rPr>
                <w:color w:val="000000"/>
                <w:sz w:val="20"/>
                <w:szCs w:val="20"/>
              </w:rPr>
              <w:t>*</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н</w:t>
            </w:r>
            <w:r w:rsidRPr="00706BB0">
              <w:rPr>
                <w:color w:val="000000"/>
                <w:sz w:val="20"/>
                <w:szCs w:val="20"/>
                <w:lang w:val="en-US"/>
              </w:rPr>
              <w:t>/д</w:t>
            </w:r>
          </w:p>
        </w:tc>
        <w:tc>
          <w:tcPr>
            <w:tcW w:w="1705"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Бюджетные средства</w:t>
            </w:r>
          </w:p>
        </w:tc>
      </w:tr>
      <w:tr w:rsidR="004A32FB" w:rsidRPr="00706BB0" w:rsidTr="007B127A">
        <w:trPr>
          <w:trHeight w:val="16"/>
          <w:jc w:val="center"/>
        </w:trPr>
        <w:tc>
          <w:tcPr>
            <w:tcW w:w="393"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8</w:t>
            </w:r>
          </w:p>
        </w:tc>
        <w:tc>
          <w:tcPr>
            <w:tcW w:w="3865" w:type="dxa"/>
            <w:shd w:val="clear" w:color="auto" w:fill="auto"/>
            <w:noWrap/>
            <w:vAlign w:val="center"/>
          </w:tcPr>
          <w:p w:rsidR="007B127A"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 xml:space="preserve">Замена тепловой сети от от ТК-324 до </w:t>
            </w:r>
          </w:p>
          <w:p w:rsidR="004A32FB" w:rsidRPr="00706BB0" w:rsidRDefault="004A32FB" w:rsidP="005A465F">
            <w:pPr>
              <w:pStyle w:val="TableParagraph"/>
              <w:rPr>
                <w:rFonts w:ascii="Times New Roman" w:hAnsi="Times New Roman"/>
                <w:sz w:val="20"/>
                <w:szCs w:val="20"/>
                <w:lang w:val="ru-RU"/>
              </w:rPr>
            </w:pPr>
            <w:r w:rsidRPr="00706BB0">
              <w:rPr>
                <w:rFonts w:ascii="Times New Roman" w:hAnsi="Times New Roman"/>
                <w:sz w:val="20"/>
                <w:szCs w:val="20"/>
                <w:lang w:val="ru-RU"/>
              </w:rPr>
              <w:t>ул. К. Маркса, 19 (д/с №8)</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042AED" w:rsidRDefault="004A32FB" w:rsidP="005A465F">
            <w:pPr>
              <w:jc w:val="center"/>
              <w:rPr>
                <w:color w:val="000000"/>
                <w:sz w:val="20"/>
                <w:szCs w:val="20"/>
              </w:rPr>
            </w:pPr>
            <w:r w:rsidRPr="00706BB0">
              <w:rPr>
                <w:color w:val="000000"/>
                <w:sz w:val="20"/>
                <w:szCs w:val="20"/>
              </w:rPr>
              <w:t>н</w:t>
            </w:r>
            <w:r w:rsidRPr="00706BB0">
              <w:rPr>
                <w:color w:val="000000"/>
                <w:sz w:val="20"/>
                <w:szCs w:val="20"/>
                <w:lang w:val="en-US"/>
              </w:rPr>
              <w:t>/д</w:t>
            </w:r>
            <w:r>
              <w:rPr>
                <w:color w:val="000000"/>
                <w:sz w:val="20"/>
                <w:szCs w:val="20"/>
              </w:rPr>
              <w:t>*</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н</w:t>
            </w:r>
            <w:r w:rsidRPr="00706BB0">
              <w:rPr>
                <w:color w:val="000000"/>
                <w:sz w:val="20"/>
                <w:szCs w:val="20"/>
                <w:lang w:val="en-US"/>
              </w:rPr>
              <w:t>/д</w:t>
            </w:r>
          </w:p>
        </w:tc>
        <w:tc>
          <w:tcPr>
            <w:tcW w:w="1705" w:type="dxa"/>
            <w:shd w:val="clear" w:color="auto" w:fill="auto"/>
            <w:noWrap/>
            <w:vAlign w:val="center"/>
          </w:tcPr>
          <w:p w:rsidR="004A32FB" w:rsidRPr="00706BB0" w:rsidRDefault="004A32FB" w:rsidP="005A465F">
            <w:pPr>
              <w:jc w:val="center"/>
              <w:rPr>
                <w:color w:val="000000"/>
                <w:sz w:val="20"/>
                <w:szCs w:val="20"/>
              </w:rPr>
            </w:pPr>
            <w:r w:rsidRPr="00706BB0">
              <w:rPr>
                <w:color w:val="000000"/>
                <w:sz w:val="20"/>
                <w:szCs w:val="20"/>
              </w:rPr>
              <w:t>Бюджетные средства</w:t>
            </w:r>
          </w:p>
        </w:tc>
      </w:tr>
      <w:tr w:rsidR="00026391" w:rsidRPr="00706BB0" w:rsidTr="007B127A">
        <w:trPr>
          <w:trHeight w:val="16"/>
          <w:jc w:val="center"/>
        </w:trPr>
        <w:tc>
          <w:tcPr>
            <w:tcW w:w="393" w:type="dxa"/>
            <w:shd w:val="clear" w:color="auto" w:fill="auto"/>
            <w:noWrap/>
            <w:vAlign w:val="center"/>
          </w:tcPr>
          <w:p w:rsidR="00026391" w:rsidRPr="00706BB0" w:rsidRDefault="00026391" w:rsidP="005A465F">
            <w:pPr>
              <w:jc w:val="center"/>
              <w:rPr>
                <w:color w:val="000000"/>
                <w:sz w:val="20"/>
                <w:szCs w:val="20"/>
              </w:rPr>
            </w:pPr>
            <w:r>
              <w:rPr>
                <w:color w:val="000000"/>
                <w:sz w:val="20"/>
                <w:szCs w:val="20"/>
              </w:rPr>
              <w:t>9</w:t>
            </w:r>
          </w:p>
        </w:tc>
        <w:tc>
          <w:tcPr>
            <w:tcW w:w="3865" w:type="dxa"/>
            <w:shd w:val="clear" w:color="auto" w:fill="auto"/>
            <w:noWrap/>
            <w:vAlign w:val="center"/>
          </w:tcPr>
          <w:p w:rsidR="00026391" w:rsidRPr="00706BB0" w:rsidRDefault="00026391" w:rsidP="00026391">
            <w:pPr>
              <w:pStyle w:val="TableParagraph"/>
              <w:rPr>
                <w:rFonts w:ascii="Times New Roman" w:hAnsi="Times New Roman"/>
                <w:sz w:val="20"/>
                <w:szCs w:val="20"/>
                <w:lang w:val="ru-RU"/>
              </w:rPr>
            </w:pPr>
            <w:r w:rsidRPr="00791D23">
              <w:rPr>
                <w:rFonts w:ascii="Times New Roman" w:hAnsi="Times New Roman"/>
                <w:sz w:val="20"/>
                <w:szCs w:val="20"/>
                <w:lang w:val="ru-RU"/>
              </w:rPr>
              <w:t>Установка автоматических регуляторов на системе ГВС в ИТП(38МКД+9Прочие строения)</w:t>
            </w:r>
          </w:p>
        </w:tc>
        <w:tc>
          <w:tcPr>
            <w:tcW w:w="850" w:type="dxa"/>
            <w:shd w:val="clear" w:color="auto" w:fill="auto"/>
            <w:noWrap/>
            <w:vAlign w:val="center"/>
          </w:tcPr>
          <w:p w:rsidR="00026391" w:rsidRPr="00706BB0" w:rsidRDefault="00026391" w:rsidP="005A465F">
            <w:pPr>
              <w:jc w:val="center"/>
              <w:rPr>
                <w:color w:val="000000"/>
                <w:sz w:val="20"/>
                <w:szCs w:val="20"/>
              </w:rPr>
            </w:pPr>
            <w:r w:rsidRPr="00706BB0">
              <w:rPr>
                <w:color w:val="000000"/>
                <w:sz w:val="20"/>
                <w:szCs w:val="20"/>
              </w:rPr>
              <w:t>н</w:t>
            </w:r>
            <w:r w:rsidRPr="00706BB0">
              <w:rPr>
                <w:color w:val="000000"/>
                <w:sz w:val="20"/>
                <w:szCs w:val="20"/>
                <w:lang w:val="en-US"/>
              </w:rPr>
              <w:t>/д</w:t>
            </w:r>
          </w:p>
        </w:tc>
        <w:tc>
          <w:tcPr>
            <w:tcW w:w="850" w:type="dxa"/>
            <w:shd w:val="clear" w:color="auto" w:fill="auto"/>
            <w:noWrap/>
            <w:vAlign w:val="center"/>
          </w:tcPr>
          <w:p w:rsidR="00026391" w:rsidRPr="00706BB0" w:rsidRDefault="00026391" w:rsidP="00737AE7">
            <w:pPr>
              <w:jc w:val="center"/>
              <w:rPr>
                <w:color w:val="000000"/>
                <w:sz w:val="20"/>
                <w:szCs w:val="20"/>
              </w:rPr>
            </w:pPr>
            <w:r w:rsidRPr="00706BB0">
              <w:rPr>
                <w:color w:val="000000"/>
                <w:sz w:val="20"/>
                <w:szCs w:val="20"/>
              </w:rPr>
              <w:t>0,00</w:t>
            </w:r>
          </w:p>
        </w:tc>
        <w:tc>
          <w:tcPr>
            <w:tcW w:w="851" w:type="dxa"/>
            <w:shd w:val="clear" w:color="auto" w:fill="auto"/>
            <w:noWrap/>
            <w:vAlign w:val="center"/>
          </w:tcPr>
          <w:p w:rsidR="00026391" w:rsidRPr="00706BB0" w:rsidRDefault="00026391" w:rsidP="00737AE7">
            <w:pPr>
              <w:jc w:val="center"/>
              <w:rPr>
                <w:color w:val="000000"/>
                <w:sz w:val="20"/>
                <w:szCs w:val="20"/>
              </w:rPr>
            </w:pPr>
            <w:r w:rsidRPr="00706BB0">
              <w:rPr>
                <w:color w:val="000000"/>
                <w:sz w:val="20"/>
                <w:szCs w:val="20"/>
              </w:rPr>
              <w:t>0,00</w:t>
            </w:r>
          </w:p>
        </w:tc>
        <w:tc>
          <w:tcPr>
            <w:tcW w:w="850" w:type="dxa"/>
            <w:shd w:val="clear" w:color="auto" w:fill="auto"/>
            <w:noWrap/>
            <w:vAlign w:val="center"/>
          </w:tcPr>
          <w:p w:rsidR="00026391" w:rsidRPr="00706BB0" w:rsidRDefault="00026391" w:rsidP="00737AE7">
            <w:pPr>
              <w:jc w:val="center"/>
              <w:rPr>
                <w:color w:val="000000"/>
                <w:sz w:val="20"/>
                <w:szCs w:val="20"/>
              </w:rPr>
            </w:pPr>
            <w:r w:rsidRPr="00706BB0">
              <w:rPr>
                <w:color w:val="000000"/>
                <w:sz w:val="20"/>
                <w:szCs w:val="20"/>
              </w:rPr>
              <w:t>0,00</w:t>
            </w:r>
          </w:p>
        </w:tc>
        <w:tc>
          <w:tcPr>
            <w:tcW w:w="851" w:type="dxa"/>
            <w:shd w:val="clear" w:color="auto" w:fill="auto"/>
            <w:noWrap/>
            <w:vAlign w:val="center"/>
          </w:tcPr>
          <w:p w:rsidR="00026391" w:rsidRPr="00706BB0" w:rsidRDefault="00026391" w:rsidP="00737AE7">
            <w:pPr>
              <w:jc w:val="center"/>
              <w:rPr>
                <w:color w:val="000000"/>
                <w:sz w:val="20"/>
                <w:szCs w:val="20"/>
              </w:rPr>
            </w:pPr>
            <w:r w:rsidRPr="00706BB0">
              <w:rPr>
                <w:color w:val="000000"/>
                <w:sz w:val="20"/>
                <w:szCs w:val="20"/>
              </w:rPr>
              <w:t>0,00</w:t>
            </w:r>
          </w:p>
        </w:tc>
        <w:tc>
          <w:tcPr>
            <w:tcW w:w="1705" w:type="dxa"/>
            <w:shd w:val="clear" w:color="auto" w:fill="auto"/>
            <w:noWrap/>
            <w:vAlign w:val="center"/>
          </w:tcPr>
          <w:p w:rsidR="00026391" w:rsidRPr="00706BB0" w:rsidRDefault="00026391" w:rsidP="005A465F">
            <w:pPr>
              <w:jc w:val="center"/>
              <w:rPr>
                <w:color w:val="000000"/>
                <w:sz w:val="20"/>
                <w:szCs w:val="20"/>
              </w:rPr>
            </w:pPr>
            <w:r>
              <w:rPr>
                <w:color w:val="000000"/>
                <w:sz w:val="20"/>
                <w:szCs w:val="20"/>
              </w:rPr>
              <w:t>Прочие средства</w:t>
            </w:r>
          </w:p>
        </w:tc>
      </w:tr>
      <w:tr w:rsidR="004C141A" w:rsidRPr="00706BB0" w:rsidTr="007B127A">
        <w:trPr>
          <w:trHeight w:val="16"/>
          <w:jc w:val="center"/>
        </w:trPr>
        <w:tc>
          <w:tcPr>
            <w:tcW w:w="4258" w:type="dxa"/>
            <w:gridSpan w:val="2"/>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ИТОГО</w:t>
            </w:r>
          </w:p>
        </w:tc>
        <w:tc>
          <w:tcPr>
            <w:tcW w:w="850" w:type="dxa"/>
            <w:shd w:val="clear" w:color="auto" w:fill="auto"/>
            <w:noWrap/>
            <w:vAlign w:val="center"/>
          </w:tcPr>
          <w:p w:rsidR="004C141A" w:rsidRPr="00706BB0" w:rsidRDefault="004C141A" w:rsidP="004A32FB">
            <w:pPr>
              <w:jc w:val="center"/>
              <w:rPr>
                <w:rFonts w:ascii="Calibri" w:hAnsi="Calibri"/>
                <w:color w:val="000000"/>
                <w:sz w:val="20"/>
                <w:szCs w:val="20"/>
              </w:rPr>
            </w:pPr>
            <w:r w:rsidRPr="00706BB0">
              <w:rPr>
                <w:color w:val="000000"/>
                <w:sz w:val="20"/>
                <w:szCs w:val="20"/>
              </w:rPr>
              <w:t>2</w:t>
            </w:r>
            <w:r w:rsidR="004A32FB">
              <w:rPr>
                <w:color w:val="000000"/>
                <w:sz w:val="20"/>
                <w:szCs w:val="20"/>
              </w:rPr>
              <w:t>38</w:t>
            </w:r>
            <w:r w:rsidRPr="00706BB0">
              <w:rPr>
                <w:color w:val="000000"/>
                <w:sz w:val="20"/>
                <w:szCs w:val="20"/>
              </w:rPr>
              <w:t>54,24</w:t>
            </w:r>
          </w:p>
        </w:tc>
        <w:tc>
          <w:tcPr>
            <w:tcW w:w="850" w:type="dxa"/>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0,00</w:t>
            </w:r>
          </w:p>
        </w:tc>
        <w:tc>
          <w:tcPr>
            <w:tcW w:w="850" w:type="dxa"/>
            <w:shd w:val="clear" w:color="auto" w:fill="auto"/>
            <w:noWrap/>
            <w:vAlign w:val="center"/>
          </w:tcPr>
          <w:p w:rsidR="004C141A" w:rsidRPr="00706BB0" w:rsidRDefault="004C141A" w:rsidP="005A465F">
            <w:pPr>
              <w:jc w:val="center"/>
              <w:rPr>
                <w:color w:val="000000"/>
                <w:sz w:val="20"/>
                <w:szCs w:val="20"/>
              </w:rPr>
            </w:pPr>
            <w:r w:rsidRPr="00706BB0">
              <w:rPr>
                <w:color w:val="000000"/>
                <w:sz w:val="20"/>
                <w:szCs w:val="20"/>
              </w:rPr>
              <w:t>0,00</w:t>
            </w:r>
          </w:p>
        </w:tc>
        <w:tc>
          <w:tcPr>
            <w:tcW w:w="851" w:type="dxa"/>
            <w:shd w:val="clear" w:color="auto" w:fill="auto"/>
            <w:noWrap/>
            <w:vAlign w:val="center"/>
          </w:tcPr>
          <w:p w:rsidR="004C141A" w:rsidRPr="00706BB0" w:rsidRDefault="004C141A" w:rsidP="004A32FB">
            <w:pPr>
              <w:jc w:val="center"/>
              <w:rPr>
                <w:color w:val="000000"/>
                <w:sz w:val="20"/>
                <w:szCs w:val="20"/>
              </w:rPr>
            </w:pPr>
            <w:r w:rsidRPr="00706BB0">
              <w:rPr>
                <w:color w:val="000000"/>
                <w:sz w:val="20"/>
                <w:szCs w:val="20"/>
              </w:rPr>
              <w:t>2</w:t>
            </w:r>
            <w:r w:rsidR="004A32FB">
              <w:rPr>
                <w:color w:val="000000"/>
                <w:sz w:val="20"/>
                <w:szCs w:val="20"/>
              </w:rPr>
              <w:t>38</w:t>
            </w:r>
            <w:r w:rsidRPr="00706BB0">
              <w:rPr>
                <w:color w:val="000000"/>
                <w:sz w:val="20"/>
                <w:szCs w:val="20"/>
              </w:rPr>
              <w:t>54,24</w:t>
            </w:r>
          </w:p>
        </w:tc>
        <w:tc>
          <w:tcPr>
            <w:tcW w:w="1705" w:type="dxa"/>
            <w:shd w:val="clear" w:color="auto" w:fill="auto"/>
            <w:noWrap/>
            <w:vAlign w:val="center"/>
          </w:tcPr>
          <w:p w:rsidR="004C141A" w:rsidRPr="00706BB0" w:rsidRDefault="004C141A" w:rsidP="005A465F">
            <w:pPr>
              <w:jc w:val="center"/>
              <w:rPr>
                <w:color w:val="000000"/>
                <w:sz w:val="20"/>
                <w:szCs w:val="20"/>
              </w:rPr>
            </w:pPr>
          </w:p>
        </w:tc>
      </w:tr>
    </w:tbl>
    <w:p w:rsidR="00D7435C" w:rsidRDefault="00093C15" w:rsidP="00D7435C">
      <w:pPr>
        <w:pStyle w:val="Afff8"/>
      </w:pPr>
      <w:r w:rsidRPr="00093C15">
        <w:t>*- стоимость будет известна после разработки ПСД.</w:t>
      </w:r>
      <w:r w:rsidR="00D7435C" w:rsidRPr="001A772D">
        <w:t xml:space="preserve"> </w:t>
      </w:r>
    </w:p>
    <w:p w:rsidR="00523C68" w:rsidRDefault="00523C68" w:rsidP="00523C68">
      <w:pPr>
        <w:pStyle w:val="afffa"/>
        <w:spacing w:before="0" w:line="240" w:lineRule="auto"/>
        <w:ind w:right="0"/>
      </w:pPr>
      <w:r w:rsidRPr="00692534">
        <w:t xml:space="preserve">Таблица </w:t>
      </w:r>
      <w:fldSimple w:instr=" SEQ Таблица \* ARABIC ">
        <w:r w:rsidR="00DB52BF">
          <w:rPr>
            <w:noProof/>
          </w:rPr>
          <w:t>161</w:t>
        </w:r>
      </w:fldSimple>
      <w:r w:rsidRPr="00692534">
        <w:t xml:space="preserve">. </w:t>
      </w:r>
      <w:r w:rsidRPr="004B7B55">
        <w:t xml:space="preserve"> </w:t>
      </w:r>
      <w:r>
        <w:t>Перечень мероприятий по строительству, реконструкции, техническому перевооружению и (или) модернизации тепловых сетей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9"/>
        <w:gridCol w:w="2628"/>
        <w:gridCol w:w="928"/>
        <w:gridCol w:w="1031"/>
        <w:gridCol w:w="1031"/>
        <w:gridCol w:w="1031"/>
        <w:gridCol w:w="927"/>
        <w:gridCol w:w="2170"/>
      </w:tblGrid>
      <w:tr w:rsidR="00523C68" w:rsidRPr="00523C68" w:rsidTr="00523C68">
        <w:trPr>
          <w:trHeight w:val="20"/>
          <w:tblHeader/>
          <w:jc w:val="center"/>
        </w:trPr>
        <w:tc>
          <w:tcPr>
            <w:tcW w:w="469"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 п/п</w:t>
            </w:r>
          </w:p>
        </w:tc>
        <w:tc>
          <w:tcPr>
            <w:tcW w:w="2628"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Название мероприятия</w:t>
            </w:r>
          </w:p>
        </w:tc>
        <w:tc>
          <w:tcPr>
            <w:tcW w:w="928"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Ед.изм.</w:t>
            </w:r>
          </w:p>
        </w:tc>
        <w:tc>
          <w:tcPr>
            <w:tcW w:w="1031" w:type="dxa"/>
            <w:vAlign w:val="center"/>
          </w:tcPr>
          <w:p w:rsidR="00523C68" w:rsidRPr="00523C68" w:rsidRDefault="00523C68" w:rsidP="00523C68">
            <w:pPr>
              <w:jc w:val="center"/>
              <w:rPr>
                <w:b/>
                <w:color w:val="000000"/>
                <w:sz w:val="20"/>
                <w:szCs w:val="20"/>
              </w:rPr>
            </w:pPr>
            <w:r w:rsidRPr="00523C68">
              <w:rPr>
                <w:b/>
                <w:color w:val="000000"/>
                <w:sz w:val="20"/>
                <w:szCs w:val="20"/>
              </w:rPr>
              <w:t>2025</w:t>
            </w:r>
          </w:p>
        </w:tc>
        <w:tc>
          <w:tcPr>
            <w:tcW w:w="1031"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2026</w:t>
            </w:r>
          </w:p>
        </w:tc>
        <w:tc>
          <w:tcPr>
            <w:tcW w:w="1031"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2027-2034</w:t>
            </w:r>
          </w:p>
        </w:tc>
        <w:tc>
          <w:tcPr>
            <w:tcW w:w="927"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Сумма</w:t>
            </w:r>
          </w:p>
        </w:tc>
        <w:tc>
          <w:tcPr>
            <w:tcW w:w="2170"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Источник финансирования</w:t>
            </w:r>
          </w:p>
        </w:tc>
      </w:tr>
      <w:tr w:rsidR="00523C68" w:rsidRPr="00523C68" w:rsidTr="00523C68">
        <w:trPr>
          <w:trHeight w:val="20"/>
          <w:jc w:val="center"/>
        </w:trPr>
        <w:tc>
          <w:tcPr>
            <w:tcW w:w="469"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1</w:t>
            </w:r>
          </w:p>
        </w:tc>
        <w:tc>
          <w:tcPr>
            <w:tcW w:w="2628" w:type="dxa"/>
            <w:shd w:val="clear" w:color="auto" w:fill="auto"/>
            <w:noWrap/>
            <w:vAlign w:val="center"/>
          </w:tcPr>
          <w:p w:rsidR="00523C68" w:rsidRPr="00523C68" w:rsidRDefault="00523C68" w:rsidP="00523C68">
            <w:pPr>
              <w:rPr>
                <w:color w:val="000000"/>
                <w:sz w:val="20"/>
                <w:szCs w:val="20"/>
              </w:rPr>
            </w:pPr>
            <w:r w:rsidRPr="00523C68">
              <w:rPr>
                <w:color w:val="000000"/>
                <w:sz w:val="20"/>
                <w:szCs w:val="20"/>
              </w:rPr>
              <w:t>Ремонт тепловых сетей и запорной арматуры</w:t>
            </w:r>
          </w:p>
        </w:tc>
        <w:tc>
          <w:tcPr>
            <w:tcW w:w="928"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тыс.руб.</w:t>
            </w:r>
          </w:p>
        </w:tc>
        <w:tc>
          <w:tcPr>
            <w:tcW w:w="1031" w:type="dxa"/>
            <w:vAlign w:val="center"/>
          </w:tcPr>
          <w:p w:rsidR="00523C68" w:rsidRPr="00523C68" w:rsidRDefault="00523C68" w:rsidP="00523C68">
            <w:pPr>
              <w:jc w:val="center"/>
              <w:rPr>
                <w:color w:val="000000"/>
                <w:sz w:val="20"/>
                <w:szCs w:val="20"/>
              </w:rPr>
            </w:pPr>
            <w:r w:rsidRPr="00523C68">
              <w:rPr>
                <w:color w:val="000000"/>
                <w:sz w:val="20"/>
                <w:szCs w:val="20"/>
              </w:rPr>
              <w:t>351,00</w:t>
            </w:r>
          </w:p>
        </w:tc>
        <w:tc>
          <w:tcPr>
            <w:tcW w:w="1031"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0,00</w:t>
            </w:r>
          </w:p>
        </w:tc>
        <w:tc>
          <w:tcPr>
            <w:tcW w:w="1031"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0,00</w:t>
            </w:r>
          </w:p>
        </w:tc>
        <w:tc>
          <w:tcPr>
            <w:tcW w:w="927"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351,00</w:t>
            </w:r>
          </w:p>
        </w:tc>
        <w:tc>
          <w:tcPr>
            <w:tcW w:w="2170"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Собственные средства</w:t>
            </w:r>
          </w:p>
        </w:tc>
      </w:tr>
      <w:tr w:rsidR="00523C68" w:rsidRPr="00523C68" w:rsidTr="00523C68">
        <w:trPr>
          <w:trHeight w:val="20"/>
          <w:jc w:val="center"/>
        </w:trPr>
        <w:tc>
          <w:tcPr>
            <w:tcW w:w="469"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2</w:t>
            </w:r>
          </w:p>
        </w:tc>
        <w:tc>
          <w:tcPr>
            <w:tcW w:w="2628" w:type="dxa"/>
            <w:shd w:val="clear" w:color="auto" w:fill="auto"/>
            <w:noWrap/>
            <w:vAlign w:val="center"/>
          </w:tcPr>
          <w:p w:rsidR="00523C68" w:rsidRPr="00523C68" w:rsidRDefault="00523C68" w:rsidP="00523C68">
            <w:pPr>
              <w:rPr>
                <w:color w:val="000000"/>
                <w:sz w:val="20"/>
                <w:szCs w:val="20"/>
              </w:rPr>
            </w:pPr>
            <w:r w:rsidRPr="00523C68">
              <w:rPr>
                <w:color w:val="000000"/>
                <w:sz w:val="20"/>
                <w:szCs w:val="20"/>
              </w:rPr>
              <w:t>Капитальный ремонт тепловых сетей по ул. 8 Марта 336 м</w:t>
            </w:r>
          </w:p>
        </w:tc>
        <w:tc>
          <w:tcPr>
            <w:tcW w:w="928"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тыс.руб.</w:t>
            </w:r>
          </w:p>
        </w:tc>
        <w:tc>
          <w:tcPr>
            <w:tcW w:w="1031" w:type="dxa"/>
            <w:vAlign w:val="center"/>
          </w:tcPr>
          <w:p w:rsidR="00523C68" w:rsidRPr="00523C68" w:rsidRDefault="00523C68" w:rsidP="00523C68">
            <w:pPr>
              <w:jc w:val="center"/>
              <w:rPr>
                <w:color w:val="000000"/>
                <w:sz w:val="20"/>
                <w:szCs w:val="20"/>
              </w:rPr>
            </w:pPr>
            <w:r w:rsidRPr="00523C68">
              <w:rPr>
                <w:color w:val="000000"/>
                <w:sz w:val="20"/>
                <w:szCs w:val="20"/>
              </w:rPr>
              <w:t>22000,00</w:t>
            </w:r>
          </w:p>
        </w:tc>
        <w:tc>
          <w:tcPr>
            <w:tcW w:w="1031"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0,00</w:t>
            </w:r>
          </w:p>
        </w:tc>
        <w:tc>
          <w:tcPr>
            <w:tcW w:w="1031"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0,00</w:t>
            </w:r>
          </w:p>
        </w:tc>
        <w:tc>
          <w:tcPr>
            <w:tcW w:w="927"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22000,00</w:t>
            </w:r>
          </w:p>
        </w:tc>
        <w:tc>
          <w:tcPr>
            <w:tcW w:w="2170"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Бюджет</w:t>
            </w:r>
          </w:p>
        </w:tc>
      </w:tr>
      <w:tr w:rsidR="00523C68" w:rsidRPr="00523C68" w:rsidTr="00523C68">
        <w:trPr>
          <w:trHeight w:val="20"/>
          <w:jc w:val="center"/>
        </w:trPr>
        <w:tc>
          <w:tcPr>
            <w:tcW w:w="469" w:type="dxa"/>
            <w:shd w:val="clear" w:color="auto" w:fill="auto"/>
            <w:noWrap/>
            <w:vAlign w:val="center"/>
            <w:hideMark/>
          </w:tcPr>
          <w:p w:rsidR="00523C68" w:rsidRPr="00523C68" w:rsidRDefault="00523C68" w:rsidP="00523C68">
            <w:pPr>
              <w:jc w:val="center"/>
              <w:rPr>
                <w:b/>
                <w:color w:val="000000"/>
                <w:sz w:val="20"/>
                <w:szCs w:val="20"/>
              </w:rPr>
            </w:pPr>
          </w:p>
        </w:tc>
        <w:tc>
          <w:tcPr>
            <w:tcW w:w="2628"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ИТОГО</w:t>
            </w:r>
          </w:p>
        </w:tc>
        <w:tc>
          <w:tcPr>
            <w:tcW w:w="928"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тыс.руб.</w:t>
            </w:r>
          </w:p>
        </w:tc>
        <w:tc>
          <w:tcPr>
            <w:tcW w:w="1031" w:type="dxa"/>
            <w:vAlign w:val="center"/>
          </w:tcPr>
          <w:p w:rsidR="00523C68" w:rsidRPr="00523C68" w:rsidRDefault="00523C68" w:rsidP="00523C68">
            <w:pPr>
              <w:jc w:val="center"/>
              <w:rPr>
                <w:b/>
                <w:color w:val="000000"/>
                <w:sz w:val="20"/>
                <w:szCs w:val="20"/>
              </w:rPr>
            </w:pPr>
            <w:r w:rsidRPr="00523C68">
              <w:rPr>
                <w:b/>
                <w:color w:val="000000"/>
                <w:sz w:val="20"/>
                <w:szCs w:val="20"/>
              </w:rPr>
              <w:t>22351,00</w:t>
            </w:r>
          </w:p>
        </w:tc>
        <w:tc>
          <w:tcPr>
            <w:tcW w:w="1031"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0,00</w:t>
            </w:r>
          </w:p>
        </w:tc>
        <w:tc>
          <w:tcPr>
            <w:tcW w:w="1031"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0,00</w:t>
            </w:r>
          </w:p>
        </w:tc>
        <w:tc>
          <w:tcPr>
            <w:tcW w:w="927"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22351,00</w:t>
            </w:r>
          </w:p>
        </w:tc>
        <w:tc>
          <w:tcPr>
            <w:tcW w:w="2170"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w:t>
            </w:r>
          </w:p>
        </w:tc>
      </w:tr>
    </w:tbl>
    <w:p w:rsidR="00523C68" w:rsidRDefault="00523C68" w:rsidP="00523C68">
      <w:pPr>
        <w:jc w:val="center"/>
        <w:rPr>
          <w:color w:val="000000"/>
          <w:sz w:val="20"/>
          <w:szCs w:val="20"/>
        </w:rPr>
      </w:pPr>
    </w:p>
    <w:p w:rsidR="00523C68" w:rsidRDefault="00523C68" w:rsidP="00523C68">
      <w:pPr>
        <w:pStyle w:val="afffa"/>
        <w:spacing w:before="0" w:line="240" w:lineRule="auto"/>
        <w:ind w:right="0"/>
      </w:pPr>
      <w:r w:rsidRPr="00692534">
        <w:t xml:space="preserve">Таблица </w:t>
      </w:r>
      <w:fldSimple w:instr=" SEQ Таблица \* ARABIC ">
        <w:r w:rsidR="00DB52BF">
          <w:rPr>
            <w:noProof/>
          </w:rPr>
          <w:t>162</w:t>
        </w:r>
      </w:fldSimple>
      <w:r w:rsidRPr="00692534">
        <w:t xml:space="preserve">. </w:t>
      </w:r>
      <w:r w:rsidRPr="004B7B55">
        <w:t xml:space="preserve"> </w:t>
      </w:r>
      <w:r>
        <w:t>Перечень мероприятий по строительству, реконструкции, техническому перевооружению и (или) модернизации тепловых сетей с. Булзи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36"/>
        <w:gridCol w:w="4325"/>
        <w:gridCol w:w="993"/>
        <w:gridCol w:w="994"/>
        <w:gridCol w:w="994"/>
        <w:gridCol w:w="994"/>
        <w:gridCol w:w="1579"/>
      </w:tblGrid>
      <w:tr w:rsidR="00523C68" w:rsidRPr="00523C68" w:rsidTr="00523C68">
        <w:trPr>
          <w:trHeight w:val="20"/>
          <w:tblHeader/>
          <w:jc w:val="center"/>
        </w:trPr>
        <w:tc>
          <w:tcPr>
            <w:tcW w:w="336"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 п/п</w:t>
            </w:r>
          </w:p>
        </w:tc>
        <w:tc>
          <w:tcPr>
            <w:tcW w:w="4325"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Название мероприятия</w:t>
            </w:r>
          </w:p>
        </w:tc>
        <w:tc>
          <w:tcPr>
            <w:tcW w:w="993"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2025</w:t>
            </w:r>
          </w:p>
        </w:tc>
        <w:tc>
          <w:tcPr>
            <w:tcW w:w="994"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2026</w:t>
            </w:r>
          </w:p>
        </w:tc>
        <w:tc>
          <w:tcPr>
            <w:tcW w:w="994"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2027-2034</w:t>
            </w:r>
          </w:p>
        </w:tc>
        <w:tc>
          <w:tcPr>
            <w:tcW w:w="994"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Сумма</w:t>
            </w:r>
          </w:p>
        </w:tc>
        <w:tc>
          <w:tcPr>
            <w:tcW w:w="1579"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Источник финансирования</w:t>
            </w:r>
          </w:p>
        </w:tc>
      </w:tr>
      <w:tr w:rsidR="00523C68" w:rsidRPr="00523C68" w:rsidTr="00523C68">
        <w:trPr>
          <w:trHeight w:val="20"/>
          <w:jc w:val="center"/>
        </w:trPr>
        <w:tc>
          <w:tcPr>
            <w:tcW w:w="336"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1</w:t>
            </w:r>
          </w:p>
        </w:tc>
        <w:tc>
          <w:tcPr>
            <w:tcW w:w="4325" w:type="dxa"/>
            <w:shd w:val="clear" w:color="auto" w:fill="auto"/>
            <w:noWrap/>
            <w:vAlign w:val="center"/>
          </w:tcPr>
          <w:p w:rsidR="00523C68" w:rsidRPr="00523C68" w:rsidRDefault="00523C68" w:rsidP="009518F4">
            <w:pPr>
              <w:rPr>
                <w:color w:val="000000"/>
                <w:sz w:val="20"/>
                <w:szCs w:val="20"/>
              </w:rPr>
            </w:pPr>
            <w:r w:rsidRPr="00523C68">
              <w:rPr>
                <w:color w:val="000000"/>
                <w:sz w:val="20"/>
                <w:szCs w:val="20"/>
              </w:rPr>
              <w:t>Реконструкция (замена) тепловой сети протяженностью 500 м в однотрубном исчислении от ТК-3 до потребителя Детский сад</w:t>
            </w:r>
          </w:p>
        </w:tc>
        <w:tc>
          <w:tcPr>
            <w:tcW w:w="993"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10000,00</w:t>
            </w:r>
          </w:p>
        </w:tc>
        <w:tc>
          <w:tcPr>
            <w:tcW w:w="994"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0,00</w:t>
            </w:r>
          </w:p>
        </w:tc>
        <w:tc>
          <w:tcPr>
            <w:tcW w:w="994"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0,00</w:t>
            </w:r>
          </w:p>
        </w:tc>
        <w:tc>
          <w:tcPr>
            <w:tcW w:w="994"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10000,00*</w:t>
            </w:r>
          </w:p>
        </w:tc>
        <w:tc>
          <w:tcPr>
            <w:tcW w:w="1579" w:type="dxa"/>
            <w:shd w:val="clear" w:color="auto" w:fill="auto"/>
            <w:noWrap/>
            <w:vAlign w:val="center"/>
          </w:tcPr>
          <w:p w:rsidR="00523C68" w:rsidRPr="00523C68" w:rsidRDefault="00523C68" w:rsidP="00523C68">
            <w:pPr>
              <w:jc w:val="center"/>
              <w:rPr>
                <w:color w:val="000000"/>
                <w:sz w:val="20"/>
                <w:szCs w:val="20"/>
              </w:rPr>
            </w:pPr>
            <w:r w:rsidRPr="00523C68">
              <w:rPr>
                <w:color w:val="000000"/>
                <w:sz w:val="20"/>
                <w:szCs w:val="20"/>
              </w:rPr>
              <w:t>Местный бюджет</w:t>
            </w:r>
          </w:p>
        </w:tc>
      </w:tr>
      <w:tr w:rsidR="00523C68" w:rsidRPr="00523C68" w:rsidTr="00523C68">
        <w:trPr>
          <w:trHeight w:val="20"/>
          <w:jc w:val="center"/>
        </w:trPr>
        <w:tc>
          <w:tcPr>
            <w:tcW w:w="336" w:type="dxa"/>
            <w:shd w:val="clear" w:color="auto" w:fill="auto"/>
            <w:noWrap/>
            <w:vAlign w:val="center"/>
            <w:hideMark/>
          </w:tcPr>
          <w:p w:rsidR="00523C68" w:rsidRPr="00523C68" w:rsidRDefault="00523C68" w:rsidP="00523C68">
            <w:pPr>
              <w:jc w:val="center"/>
              <w:rPr>
                <w:b/>
                <w:color w:val="000000"/>
                <w:sz w:val="20"/>
                <w:szCs w:val="20"/>
              </w:rPr>
            </w:pPr>
          </w:p>
        </w:tc>
        <w:tc>
          <w:tcPr>
            <w:tcW w:w="4325"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ИТОГО</w:t>
            </w:r>
          </w:p>
        </w:tc>
        <w:tc>
          <w:tcPr>
            <w:tcW w:w="993"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10000,00</w:t>
            </w:r>
          </w:p>
        </w:tc>
        <w:tc>
          <w:tcPr>
            <w:tcW w:w="994"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0,00</w:t>
            </w:r>
          </w:p>
        </w:tc>
        <w:tc>
          <w:tcPr>
            <w:tcW w:w="994"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0,00</w:t>
            </w:r>
          </w:p>
        </w:tc>
        <w:tc>
          <w:tcPr>
            <w:tcW w:w="994"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10000,00</w:t>
            </w:r>
          </w:p>
        </w:tc>
        <w:tc>
          <w:tcPr>
            <w:tcW w:w="1579" w:type="dxa"/>
            <w:shd w:val="clear" w:color="auto" w:fill="auto"/>
            <w:noWrap/>
            <w:vAlign w:val="center"/>
            <w:hideMark/>
          </w:tcPr>
          <w:p w:rsidR="00523C68" w:rsidRPr="00523C68" w:rsidRDefault="00523C68" w:rsidP="00523C68">
            <w:pPr>
              <w:jc w:val="center"/>
              <w:rPr>
                <w:b/>
                <w:color w:val="000000"/>
                <w:sz w:val="20"/>
                <w:szCs w:val="20"/>
              </w:rPr>
            </w:pPr>
            <w:r w:rsidRPr="00523C68">
              <w:rPr>
                <w:b/>
                <w:color w:val="000000"/>
                <w:sz w:val="20"/>
                <w:szCs w:val="20"/>
              </w:rPr>
              <w:t>-</w:t>
            </w:r>
          </w:p>
        </w:tc>
      </w:tr>
    </w:tbl>
    <w:p w:rsidR="00523C68" w:rsidRPr="00523C68" w:rsidRDefault="00523C68" w:rsidP="009518F4">
      <w:pPr>
        <w:jc w:val="both"/>
        <w:rPr>
          <w:color w:val="000000"/>
          <w:sz w:val="20"/>
          <w:szCs w:val="20"/>
        </w:rPr>
      </w:pPr>
      <w:r w:rsidRPr="00523C68">
        <w:rPr>
          <w:color w:val="000000"/>
          <w:sz w:val="20"/>
          <w:szCs w:val="20"/>
        </w:rPr>
        <w:t>* - стоимость будет уточняться  в ходе стадии проектирования.</w:t>
      </w:r>
    </w:p>
    <w:p w:rsidR="00523C68" w:rsidRDefault="00523C68" w:rsidP="00523C68">
      <w:pPr>
        <w:jc w:val="center"/>
        <w:rPr>
          <w:color w:val="000000"/>
          <w:sz w:val="20"/>
          <w:szCs w:val="20"/>
        </w:rPr>
      </w:pPr>
    </w:p>
    <w:p w:rsidR="009518F4" w:rsidRDefault="009518F4" w:rsidP="009518F4">
      <w:pPr>
        <w:pStyle w:val="afffa"/>
        <w:spacing w:before="0" w:line="240" w:lineRule="auto"/>
        <w:ind w:right="0"/>
      </w:pPr>
      <w:r w:rsidRPr="00692534">
        <w:t xml:space="preserve">Таблица </w:t>
      </w:r>
      <w:fldSimple w:instr=" SEQ Таблица \* ARABIC ">
        <w:r w:rsidR="00DB52BF">
          <w:rPr>
            <w:noProof/>
          </w:rPr>
          <w:t>163</w:t>
        </w:r>
      </w:fldSimple>
      <w:r w:rsidRPr="00692534">
        <w:t xml:space="preserve">. </w:t>
      </w:r>
      <w:r w:rsidRPr="004B7B55">
        <w:t xml:space="preserve"> </w:t>
      </w:r>
      <w:r>
        <w:t>Перечень мероприятий по строительству, реконструкции, техническому перевооружению и (или) модернизации тепловых сетей с. 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38"/>
        <w:gridCol w:w="3688"/>
        <w:gridCol w:w="1082"/>
        <w:gridCol w:w="845"/>
        <w:gridCol w:w="546"/>
        <w:gridCol w:w="1082"/>
        <w:gridCol w:w="1053"/>
        <w:gridCol w:w="1581"/>
      </w:tblGrid>
      <w:tr w:rsidR="009518F4" w:rsidRPr="009518F4" w:rsidTr="009518F4">
        <w:trPr>
          <w:trHeight w:val="20"/>
          <w:tblHeader/>
          <w:jc w:val="center"/>
        </w:trPr>
        <w:tc>
          <w:tcPr>
            <w:tcW w:w="338"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 п/п</w:t>
            </w:r>
          </w:p>
        </w:tc>
        <w:tc>
          <w:tcPr>
            <w:tcW w:w="3688"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Название мероприятия</w:t>
            </w:r>
          </w:p>
        </w:tc>
        <w:tc>
          <w:tcPr>
            <w:tcW w:w="1082"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Ед.изм.</w:t>
            </w:r>
          </w:p>
        </w:tc>
        <w:tc>
          <w:tcPr>
            <w:tcW w:w="845" w:type="dxa"/>
            <w:vAlign w:val="center"/>
          </w:tcPr>
          <w:p w:rsidR="009518F4" w:rsidRPr="009518F4" w:rsidRDefault="009518F4" w:rsidP="009518F4">
            <w:pPr>
              <w:jc w:val="center"/>
              <w:rPr>
                <w:b/>
                <w:color w:val="000000"/>
                <w:sz w:val="20"/>
                <w:szCs w:val="20"/>
              </w:rPr>
            </w:pPr>
            <w:r w:rsidRPr="009518F4">
              <w:rPr>
                <w:b/>
                <w:color w:val="000000"/>
                <w:sz w:val="20"/>
                <w:szCs w:val="20"/>
              </w:rPr>
              <w:t>2025</w:t>
            </w:r>
          </w:p>
        </w:tc>
        <w:tc>
          <w:tcPr>
            <w:tcW w:w="546"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2026</w:t>
            </w:r>
          </w:p>
        </w:tc>
        <w:tc>
          <w:tcPr>
            <w:tcW w:w="1082"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2027-2034</w:t>
            </w:r>
          </w:p>
        </w:tc>
        <w:tc>
          <w:tcPr>
            <w:tcW w:w="1053"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Сумма</w:t>
            </w:r>
          </w:p>
        </w:tc>
        <w:tc>
          <w:tcPr>
            <w:tcW w:w="1581"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Источник финансирования</w:t>
            </w:r>
          </w:p>
        </w:tc>
      </w:tr>
      <w:tr w:rsidR="009518F4" w:rsidRPr="009518F4" w:rsidTr="009518F4">
        <w:trPr>
          <w:trHeight w:val="20"/>
          <w:jc w:val="center"/>
        </w:trPr>
        <w:tc>
          <w:tcPr>
            <w:tcW w:w="338"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1</w:t>
            </w:r>
          </w:p>
        </w:tc>
        <w:tc>
          <w:tcPr>
            <w:tcW w:w="3688" w:type="dxa"/>
            <w:shd w:val="clear" w:color="auto" w:fill="auto"/>
            <w:noWrap/>
            <w:vAlign w:val="center"/>
          </w:tcPr>
          <w:p w:rsidR="009518F4" w:rsidRPr="009518F4" w:rsidRDefault="009518F4" w:rsidP="009518F4">
            <w:pPr>
              <w:rPr>
                <w:color w:val="000000"/>
                <w:sz w:val="20"/>
                <w:szCs w:val="20"/>
              </w:rPr>
            </w:pPr>
            <w:r w:rsidRPr="009518F4">
              <w:rPr>
                <w:color w:val="000000"/>
                <w:sz w:val="20"/>
                <w:szCs w:val="20"/>
              </w:rPr>
              <w:t>Ремонт тепловых колодцев и камер, ремонт запорной арматуры</w:t>
            </w:r>
          </w:p>
        </w:tc>
        <w:tc>
          <w:tcPr>
            <w:tcW w:w="1082"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тыс.руб.</w:t>
            </w:r>
          </w:p>
        </w:tc>
        <w:tc>
          <w:tcPr>
            <w:tcW w:w="845" w:type="dxa"/>
            <w:vAlign w:val="center"/>
          </w:tcPr>
          <w:p w:rsidR="009518F4" w:rsidRPr="009518F4" w:rsidRDefault="009518F4" w:rsidP="009518F4">
            <w:pPr>
              <w:jc w:val="center"/>
              <w:rPr>
                <w:color w:val="000000"/>
                <w:sz w:val="20"/>
                <w:szCs w:val="20"/>
              </w:rPr>
            </w:pPr>
            <w:r w:rsidRPr="009518F4">
              <w:rPr>
                <w:color w:val="000000"/>
                <w:sz w:val="20"/>
                <w:szCs w:val="20"/>
              </w:rPr>
              <w:t>100,00</w:t>
            </w:r>
          </w:p>
        </w:tc>
        <w:tc>
          <w:tcPr>
            <w:tcW w:w="546"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0,00</w:t>
            </w:r>
          </w:p>
        </w:tc>
        <w:tc>
          <w:tcPr>
            <w:tcW w:w="1082"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0,00</w:t>
            </w:r>
          </w:p>
        </w:tc>
        <w:tc>
          <w:tcPr>
            <w:tcW w:w="1053"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100,00</w:t>
            </w:r>
          </w:p>
        </w:tc>
        <w:tc>
          <w:tcPr>
            <w:tcW w:w="1581"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Собственные средства</w:t>
            </w:r>
          </w:p>
        </w:tc>
      </w:tr>
      <w:tr w:rsidR="009518F4" w:rsidRPr="009518F4" w:rsidTr="009518F4">
        <w:trPr>
          <w:trHeight w:val="20"/>
          <w:jc w:val="center"/>
        </w:trPr>
        <w:tc>
          <w:tcPr>
            <w:tcW w:w="338"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2</w:t>
            </w:r>
          </w:p>
        </w:tc>
        <w:tc>
          <w:tcPr>
            <w:tcW w:w="3688" w:type="dxa"/>
            <w:shd w:val="clear" w:color="auto" w:fill="auto"/>
            <w:noWrap/>
            <w:vAlign w:val="center"/>
          </w:tcPr>
          <w:p w:rsidR="009518F4" w:rsidRPr="009518F4" w:rsidRDefault="009518F4" w:rsidP="009518F4">
            <w:pPr>
              <w:rPr>
                <w:color w:val="000000"/>
                <w:sz w:val="20"/>
                <w:szCs w:val="20"/>
              </w:rPr>
            </w:pPr>
            <w:r w:rsidRPr="009518F4">
              <w:rPr>
                <w:color w:val="000000"/>
                <w:sz w:val="20"/>
                <w:szCs w:val="20"/>
              </w:rPr>
              <w:t xml:space="preserve">Реконструкция (замена) тепловой сети протяженностью 3300 м в двухтрубном </w:t>
            </w:r>
            <w:r w:rsidRPr="009518F4">
              <w:rPr>
                <w:color w:val="000000"/>
                <w:sz w:val="20"/>
                <w:szCs w:val="20"/>
              </w:rPr>
              <w:lastRenderedPageBreak/>
              <w:t xml:space="preserve">исчислении </w:t>
            </w:r>
          </w:p>
        </w:tc>
        <w:tc>
          <w:tcPr>
            <w:tcW w:w="1082"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lastRenderedPageBreak/>
              <w:t>тыс.руб.</w:t>
            </w:r>
          </w:p>
        </w:tc>
        <w:tc>
          <w:tcPr>
            <w:tcW w:w="845" w:type="dxa"/>
            <w:vAlign w:val="center"/>
          </w:tcPr>
          <w:p w:rsidR="009518F4" w:rsidRPr="009518F4" w:rsidRDefault="009518F4" w:rsidP="009518F4">
            <w:pPr>
              <w:jc w:val="center"/>
              <w:rPr>
                <w:color w:val="000000"/>
                <w:sz w:val="20"/>
                <w:szCs w:val="20"/>
              </w:rPr>
            </w:pPr>
            <w:r w:rsidRPr="009518F4">
              <w:rPr>
                <w:color w:val="000000"/>
                <w:sz w:val="20"/>
                <w:szCs w:val="20"/>
              </w:rPr>
              <w:t>16000,00</w:t>
            </w:r>
          </w:p>
        </w:tc>
        <w:tc>
          <w:tcPr>
            <w:tcW w:w="546"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0,00</w:t>
            </w:r>
          </w:p>
        </w:tc>
        <w:tc>
          <w:tcPr>
            <w:tcW w:w="1082"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116000,00</w:t>
            </w:r>
          </w:p>
        </w:tc>
        <w:tc>
          <w:tcPr>
            <w:tcW w:w="1053"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132000,00*</w:t>
            </w:r>
          </w:p>
        </w:tc>
        <w:tc>
          <w:tcPr>
            <w:tcW w:w="1581"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Местный бюджет</w:t>
            </w:r>
          </w:p>
        </w:tc>
      </w:tr>
      <w:tr w:rsidR="009518F4" w:rsidRPr="009518F4" w:rsidTr="009518F4">
        <w:trPr>
          <w:trHeight w:val="20"/>
          <w:jc w:val="center"/>
        </w:trPr>
        <w:tc>
          <w:tcPr>
            <w:tcW w:w="338" w:type="dxa"/>
            <w:shd w:val="clear" w:color="auto" w:fill="auto"/>
            <w:noWrap/>
            <w:vAlign w:val="center"/>
            <w:hideMark/>
          </w:tcPr>
          <w:p w:rsidR="009518F4" w:rsidRPr="009518F4" w:rsidRDefault="009518F4" w:rsidP="009518F4">
            <w:pPr>
              <w:jc w:val="center"/>
              <w:rPr>
                <w:b/>
                <w:color w:val="000000"/>
                <w:sz w:val="20"/>
                <w:szCs w:val="20"/>
              </w:rPr>
            </w:pPr>
          </w:p>
        </w:tc>
        <w:tc>
          <w:tcPr>
            <w:tcW w:w="3688" w:type="dxa"/>
            <w:shd w:val="clear" w:color="auto" w:fill="auto"/>
            <w:noWrap/>
            <w:vAlign w:val="center"/>
            <w:hideMark/>
          </w:tcPr>
          <w:p w:rsidR="009518F4" w:rsidRPr="009518F4" w:rsidRDefault="009518F4" w:rsidP="009518F4">
            <w:pPr>
              <w:rPr>
                <w:b/>
                <w:color w:val="000000"/>
                <w:sz w:val="20"/>
                <w:szCs w:val="20"/>
              </w:rPr>
            </w:pPr>
            <w:r w:rsidRPr="009518F4">
              <w:rPr>
                <w:b/>
                <w:color w:val="000000"/>
                <w:sz w:val="20"/>
                <w:szCs w:val="20"/>
              </w:rPr>
              <w:t>ИТОГО</w:t>
            </w:r>
          </w:p>
        </w:tc>
        <w:tc>
          <w:tcPr>
            <w:tcW w:w="1082"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тыс.руб.</w:t>
            </w:r>
          </w:p>
        </w:tc>
        <w:tc>
          <w:tcPr>
            <w:tcW w:w="845" w:type="dxa"/>
            <w:vAlign w:val="center"/>
          </w:tcPr>
          <w:p w:rsidR="009518F4" w:rsidRPr="009518F4" w:rsidRDefault="009518F4" w:rsidP="009518F4">
            <w:pPr>
              <w:jc w:val="center"/>
              <w:rPr>
                <w:b/>
                <w:color w:val="000000"/>
                <w:sz w:val="20"/>
                <w:szCs w:val="20"/>
              </w:rPr>
            </w:pPr>
            <w:r w:rsidRPr="009518F4">
              <w:rPr>
                <w:b/>
                <w:color w:val="000000"/>
                <w:sz w:val="20"/>
                <w:szCs w:val="20"/>
              </w:rPr>
              <w:t>16100,00</w:t>
            </w:r>
          </w:p>
        </w:tc>
        <w:tc>
          <w:tcPr>
            <w:tcW w:w="546"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0,00</w:t>
            </w:r>
          </w:p>
        </w:tc>
        <w:tc>
          <w:tcPr>
            <w:tcW w:w="1082"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116000,00</w:t>
            </w:r>
          </w:p>
        </w:tc>
        <w:tc>
          <w:tcPr>
            <w:tcW w:w="1053"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132100,00</w:t>
            </w:r>
          </w:p>
        </w:tc>
        <w:tc>
          <w:tcPr>
            <w:tcW w:w="1581"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w:t>
            </w:r>
          </w:p>
        </w:tc>
      </w:tr>
    </w:tbl>
    <w:p w:rsidR="009518F4" w:rsidRPr="00523C68" w:rsidRDefault="009518F4" w:rsidP="009518F4">
      <w:pPr>
        <w:jc w:val="both"/>
        <w:rPr>
          <w:color w:val="000000"/>
          <w:sz w:val="20"/>
          <w:szCs w:val="20"/>
        </w:rPr>
      </w:pPr>
      <w:r w:rsidRPr="00523C68">
        <w:rPr>
          <w:color w:val="000000"/>
          <w:sz w:val="20"/>
          <w:szCs w:val="20"/>
        </w:rPr>
        <w:t>* - стоимость будет уточняться  в ходе стадии проектирования.</w:t>
      </w:r>
    </w:p>
    <w:p w:rsidR="00523C68" w:rsidRDefault="00523C68" w:rsidP="00523C68">
      <w:pPr>
        <w:jc w:val="center"/>
        <w:rPr>
          <w:color w:val="000000"/>
          <w:sz w:val="20"/>
          <w:szCs w:val="20"/>
        </w:rPr>
      </w:pPr>
    </w:p>
    <w:p w:rsidR="009518F4" w:rsidRDefault="009518F4" w:rsidP="009518F4">
      <w:pPr>
        <w:pStyle w:val="afffa"/>
        <w:spacing w:before="0" w:line="240" w:lineRule="auto"/>
        <w:ind w:right="0"/>
      </w:pPr>
      <w:r w:rsidRPr="00692534">
        <w:t xml:space="preserve">Таблица </w:t>
      </w:r>
      <w:fldSimple w:instr=" SEQ Таблица \* ARABIC ">
        <w:r w:rsidR="00DB52BF">
          <w:rPr>
            <w:noProof/>
          </w:rPr>
          <w:t>164</w:t>
        </w:r>
      </w:fldSimple>
      <w:r w:rsidRPr="00692534">
        <w:t xml:space="preserve">. </w:t>
      </w:r>
      <w:r w:rsidRPr="004B7B55">
        <w:t xml:space="preserve"> </w:t>
      </w:r>
      <w:r>
        <w:t>Перечень мероприятий по строительству, реконструкции, техническому перевооружению и (или) модернизации тепловых сетей с. Шабурово</w:t>
      </w:r>
    </w:p>
    <w:tbl>
      <w:tblPr>
        <w:tblW w:w="50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22"/>
        <w:gridCol w:w="3065"/>
        <w:gridCol w:w="1026"/>
        <w:gridCol w:w="992"/>
        <w:gridCol w:w="819"/>
        <w:gridCol w:w="1167"/>
        <w:gridCol w:w="1168"/>
        <w:gridCol w:w="1681"/>
      </w:tblGrid>
      <w:tr w:rsidR="009518F4" w:rsidRPr="009518F4" w:rsidTr="009518F4">
        <w:trPr>
          <w:trHeight w:val="20"/>
          <w:tblHeader/>
          <w:jc w:val="center"/>
        </w:trPr>
        <w:tc>
          <w:tcPr>
            <w:tcW w:w="322"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 п/п</w:t>
            </w:r>
          </w:p>
        </w:tc>
        <w:tc>
          <w:tcPr>
            <w:tcW w:w="3065"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Название мероприятия</w:t>
            </w:r>
          </w:p>
        </w:tc>
        <w:tc>
          <w:tcPr>
            <w:tcW w:w="1026" w:type="dxa"/>
            <w:vAlign w:val="center"/>
          </w:tcPr>
          <w:p w:rsidR="009518F4" w:rsidRPr="009518F4" w:rsidRDefault="009518F4" w:rsidP="009518F4">
            <w:pPr>
              <w:jc w:val="center"/>
              <w:rPr>
                <w:b/>
                <w:color w:val="000000"/>
                <w:sz w:val="20"/>
                <w:szCs w:val="20"/>
              </w:rPr>
            </w:pPr>
            <w:r w:rsidRPr="009518F4">
              <w:rPr>
                <w:b/>
                <w:color w:val="000000"/>
                <w:sz w:val="20"/>
                <w:szCs w:val="20"/>
              </w:rPr>
              <w:t>Ед.изм</w:t>
            </w:r>
          </w:p>
        </w:tc>
        <w:tc>
          <w:tcPr>
            <w:tcW w:w="992"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2025</w:t>
            </w:r>
          </w:p>
        </w:tc>
        <w:tc>
          <w:tcPr>
            <w:tcW w:w="819"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2026</w:t>
            </w:r>
          </w:p>
        </w:tc>
        <w:tc>
          <w:tcPr>
            <w:tcW w:w="1167"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2027-2034</w:t>
            </w:r>
          </w:p>
        </w:tc>
        <w:tc>
          <w:tcPr>
            <w:tcW w:w="1168"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Сумма</w:t>
            </w:r>
          </w:p>
        </w:tc>
        <w:tc>
          <w:tcPr>
            <w:tcW w:w="1681"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Источник финансирования</w:t>
            </w:r>
          </w:p>
        </w:tc>
      </w:tr>
      <w:tr w:rsidR="009518F4" w:rsidRPr="009518F4" w:rsidTr="009518F4">
        <w:trPr>
          <w:trHeight w:val="20"/>
          <w:jc w:val="center"/>
        </w:trPr>
        <w:tc>
          <w:tcPr>
            <w:tcW w:w="322"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1</w:t>
            </w:r>
          </w:p>
        </w:tc>
        <w:tc>
          <w:tcPr>
            <w:tcW w:w="3065" w:type="dxa"/>
            <w:shd w:val="clear" w:color="auto" w:fill="auto"/>
            <w:noWrap/>
            <w:vAlign w:val="center"/>
          </w:tcPr>
          <w:p w:rsidR="009518F4" w:rsidRPr="009518F4" w:rsidRDefault="009518F4" w:rsidP="009518F4">
            <w:pPr>
              <w:rPr>
                <w:color w:val="000000"/>
                <w:sz w:val="20"/>
                <w:szCs w:val="20"/>
              </w:rPr>
            </w:pPr>
            <w:r w:rsidRPr="009518F4">
              <w:rPr>
                <w:color w:val="000000"/>
                <w:sz w:val="20"/>
                <w:szCs w:val="20"/>
              </w:rPr>
              <w:t>Ремонт тепловых колодцев и камер, ремонт запорной арматуры</w:t>
            </w:r>
          </w:p>
        </w:tc>
        <w:tc>
          <w:tcPr>
            <w:tcW w:w="1026" w:type="dxa"/>
          </w:tcPr>
          <w:p w:rsidR="009518F4" w:rsidRPr="009518F4" w:rsidRDefault="009518F4" w:rsidP="009518F4">
            <w:pPr>
              <w:jc w:val="center"/>
              <w:rPr>
                <w:color w:val="000000"/>
                <w:sz w:val="20"/>
                <w:szCs w:val="20"/>
              </w:rPr>
            </w:pPr>
            <w:r w:rsidRPr="009518F4">
              <w:rPr>
                <w:color w:val="000000"/>
                <w:sz w:val="20"/>
                <w:szCs w:val="20"/>
              </w:rPr>
              <w:t>тыс.руб.</w:t>
            </w:r>
          </w:p>
        </w:tc>
        <w:tc>
          <w:tcPr>
            <w:tcW w:w="992"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270,00</w:t>
            </w:r>
          </w:p>
        </w:tc>
        <w:tc>
          <w:tcPr>
            <w:tcW w:w="819"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0,00</w:t>
            </w:r>
          </w:p>
        </w:tc>
        <w:tc>
          <w:tcPr>
            <w:tcW w:w="1167"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0,00</w:t>
            </w:r>
          </w:p>
        </w:tc>
        <w:tc>
          <w:tcPr>
            <w:tcW w:w="1168"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270,00</w:t>
            </w:r>
          </w:p>
        </w:tc>
        <w:tc>
          <w:tcPr>
            <w:tcW w:w="1681"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Собственные средства</w:t>
            </w:r>
          </w:p>
        </w:tc>
      </w:tr>
      <w:tr w:rsidR="009518F4" w:rsidRPr="009518F4" w:rsidTr="009518F4">
        <w:trPr>
          <w:trHeight w:val="20"/>
          <w:jc w:val="center"/>
        </w:trPr>
        <w:tc>
          <w:tcPr>
            <w:tcW w:w="322"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2</w:t>
            </w:r>
          </w:p>
        </w:tc>
        <w:tc>
          <w:tcPr>
            <w:tcW w:w="3065" w:type="dxa"/>
            <w:shd w:val="clear" w:color="auto" w:fill="auto"/>
            <w:noWrap/>
            <w:vAlign w:val="center"/>
          </w:tcPr>
          <w:p w:rsidR="009518F4" w:rsidRPr="009518F4" w:rsidRDefault="009518F4" w:rsidP="009518F4">
            <w:pPr>
              <w:rPr>
                <w:color w:val="000000"/>
                <w:sz w:val="20"/>
                <w:szCs w:val="20"/>
              </w:rPr>
            </w:pPr>
            <w:r w:rsidRPr="009518F4">
              <w:rPr>
                <w:color w:val="000000"/>
                <w:sz w:val="20"/>
                <w:szCs w:val="20"/>
              </w:rPr>
              <w:t>Реконструкция (замена) тепловой сети с. Шабурово</w:t>
            </w:r>
          </w:p>
        </w:tc>
        <w:tc>
          <w:tcPr>
            <w:tcW w:w="1026" w:type="dxa"/>
            <w:vAlign w:val="center"/>
          </w:tcPr>
          <w:p w:rsidR="009518F4" w:rsidRPr="009518F4" w:rsidRDefault="009518F4" w:rsidP="009518F4">
            <w:pPr>
              <w:jc w:val="center"/>
              <w:rPr>
                <w:color w:val="000000"/>
                <w:sz w:val="20"/>
                <w:szCs w:val="20"/>
              </w:rPr>
            </w:pPr>
            <w:r w:rsidRPr="009518F4">
              <w:rPr>
                <w:color w:val="000000"/>
                <w:sz w:val="20"/>
                <w:szCs w:val="20"/>
              </w:rPr>
              <w:t>тыс.руб.</w:t>
            </w:r>
          </w:p>
        </w:tc>
        <w:tc>
          <w:tcPr>
            <w:tcW w:w="992"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0,00</w:t>
            </w:r>
          </w:p>
        </w:tc>
        <w:tc>
          <w:tcPr>
            <w:tcW w:w="819"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0,00</w:t>
            </w:r>
          </w:p>
        </w:tc>
        <w:tc>
          <w:tcPr>
            <w:tcW w:w="1167"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25360,00*</w:t>
            </w:r>
          </w:p>
        </w:tc>
        <w:tc>
          <w:tcPr>
            <w:tcW w:w="1168"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25360,00</w:t>
            </w:r>
          </w:p>
        </w:tc>
        <w:tc>
          <w:tcPr>
            <w:tcW w:w="1681" w:type="dxa"/>
            <w:shd w:val="clear" w:color="auto" w:fill="auto"/>
            <w:noWrap/>
            <w:vAlign w:val="center"/>
          </w:tcPr>
          <w:p w:rsidR="009518F4" w:rsidRPr="009518F4" w:rsidRDefault="009518F4" w:rsidP="009518F4">
            <w:pPr>
              <w:jc w:val="center"/>
              <w:rPr>
                <w:color w:val="000000"/>
                <w:sz w:val="20"/>
                <w:szCs w:val="20"/>
              </w:rPr>
            </w:pPr>
            <w:r w:rsidRPr="009518F4">
              <w:rPr>
                <w:color w:val="000000"/>
                <w:sz w:val="20"/>
                <w:szCs w:val="20"/>
              </w:rPr>
              <w:t>Бюджет</w:t>
            </w:r>
          </w:p>
        </w:tc>
      </w:tr>
      <w:tr w:rsidR="009518F4" w:rsidRPr="009518F4" w:rsidTr="009518F4">
        <w:trPr>
          <w:trHeight w:val="20"/>
          <w:jc w:val="center"/>
        </w:trPr>
        <w:tc>
          <w:tcPr>
            <w:tcW w:w="322" w:type="dxa"/>
            <w:shd w:val="clear" w:color="auto" w:fill="auto"/>
            <w:noWrap/>
            <w:vAlign w:val="center"/>
            <w:hideMark/>
          </w:tcPr>
          <w:p w:rsidR="009518F4" w:rsidRPr="009518F4" w:rsidRDefault="009518F4" w:rsidP="009518F4">
            <w:pPr>
              <w:jc w:val="center"/>
              <w:rPr>
                <w:b/>
                <w:color w:val="000000"/>
                <w:sz w:val="20"/>
                <w:szCs w:val="20"/>
              </w:rPr>
            </w:pPr>
          </w:p>
        </w:tc>
        <w:tc>
          <w:tcPr>
            <w:tcW w:w="3065" w:type="dxa"/>
            <w:shd w:val="clear" w:color="auto" w:fill="auto"/>
            <w:noWrap/>
            <w:vAlign w:val="center"/>
            <w:hideMark/>
          </w:tcPr>
          <w:p w:rsidR="009518F4" w:rsidRPr="009518F4" w:rsidRDefault="009518F4" w:rsidP="009518F4">
            <w:pPr>
              <w:rPr>
                <w:b/>
                <w:color w:val="000000"/>
                <w:sz w:val="20"/>
                <w:szCs w:val="20"/>
              </w:rPr>
            </w:pPr>
            <w:r w:rsidRPr="009518F4">
              <w:rPr>
                <w:b/>
                <w:color w:val="000000"/>
                <w:sz w:val="20"/>
                <w:szCs w:val="20"/>
              </w:rPr>
              <w:t>ИТОГО</w:t>
            </w:r>
          </w:p>
        </w:tc>
        <w:tc>
          <w:tcPr>
            <w:tcW w:w="1026" w:type="dxa"/>
            <w:vAlign w:val="center"/>
          </w:tcPr>
          <w:p w:rsidR="009518F4" w:rsidRPr="009518F4" w:rsidRDefault="009518F4" w:rsidP="009518F4">
            <w:pPr>
              <w:jc w:val="center"/>
              <w:rPr>
                <w:b/>
                <w:color w:val="000000"/>
                <w:sz w:val="20"/>
                <w:szCs w:val="20"/>
              </w:rPr>
            </w:pPr>
            <w:r w:rsidRPr="009518F4">
              <w:rPr>
                <w:b/>
                <w:color w:val="000000"/>
                <w:sz w:val="20"/>
                <w:szCs w:val="20"/>
              </w:rPr>
              <w:t>тыс.руб.</w:t>
            </w:r>
          </w:p>
        </w:tc>
        <w:tc>
          <w:tcPr>
            <w:tcW w:w="992"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270,00</w:t>
            </w:r>
          </w:p>
        </w:tc>
        <w:tc>
          <w:tcPr>
            <w:tcW w:w="819"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0,00</w:t>
            </w:r>
          </w:p>
        </w:tc>
        <w:tc>
          <w:tcPr>
            <w:tcW w:w="1167"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25360,00</w:t>
            </w:r>
          </w:p>
        </w:tc>
        <w:tc>
          <w:tcPr>
            <w:tcW w:w="1168"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25630,00</w:t>
            </w:r>
          </w:p>
        </w:tc>
        <w:tc>
          <w:tcPr>
            <w:tcW w:w="1681" w:type="dxa"/>
            <w:shd w:val="clear" w:color="auto" w:fill="auto"/>
            <w:noWrap/>
            <w:vAlign w:val="center"/>
            <w:hideMark/>
          </w:tcPr>
          <w:p w:rsidR="009518F4" w:rsidRPr="009518F4" w:rsidRDefault="009518F4" w:rsidP="009518F4">
            <w:pPr>
              <w:jc w:val="center"/>
              <w:rPr>
                <w:b/>
                <w:color w:val="000000"/>
                <w:sz w:val="20"/>
                <w:szCs w:val="20"/>
              </w:rPr>
            </w:pPr>
            <w:r w:rsidRPr="009518F4">
              <w:rPr>
                <w:b/>
                <w:color w:val="000000"/>
                <w:sz w:val="20"/>
                <w:szCs w:val="20"/>
              </w:rPr>
              <w:t>-</w:t>
            </w:r>
          </w:p>
        </w:tc>
      </w:tr>
    </w:tbl>
    <w:p w:rsidR="009518F4" w:rsidRPr="00523C68" w:rsidRDefault="009518F4" w:rsidP="009518F4">
      <w:pPr>
        <w:jc w:val="both"/>
        <w:rPr>
          <w:color w:val="000000"/>
          <w:sz w:val="20"/>
          <w:szCs w:val="20"/>
        </w:rPr>
      </w:pPr>
      <w:r w:rsidRPr="00523C68">
        <w:rPr>
          <w:color w:val="000000"/>
          <w:sz w:val="20"/>
          <w:szCs w:val="20"/>
        </w:rPr>
        <w:t>* - стоимость будет уточняться  в ходе стадии проектирования.</w:t>
      </w:r>
    </w:p>
    <w:p w:rsidR="009518F4" w:rsidRDefault="009518F4" w:rsidP="00523C68">
      <w:pPr>
        <w:jc w:val="center"/>
        <w:rPr>
          <w:color w:val="000000"/>
          <w:sz w:val="20"/>
          <w:szCs w:val="20"/>
        </w:rPr>
      </w:pPr>
    </w:p>
    <w:p w:rsidR="00917CF0" w:rsidRPr="000E6184" w:rsidRDefault="00917CF0" w:rsidP="00917CF0">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81439"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81439" w:rsidRPr="0026076A">
        <w:rPr>
          <w:rFonts w:ascii="Times New Roman" w:hAnsi="Times New Roman"/>
          <w:b w:val="0"/>
          <w:i/>
          <w:color w:val="auto"/>
          <w:sz w:val="24"/>
          <w:szCs w:val="24"/>
        </w:rPr>
        <w:fldChar w:fldCharType="separate"/>
      </w:r>
      <w:r w:rsidR="00DB52BF">
        <w:rPr>
          <w:rFonts w:ascii="Times New Roman" w:hAnsi="Times New Roman"/>
          <w:b w:val="0"/>
          <w:i/>
          <w:noProof/>
          <w:color w:val="auto"/>
          <w:sz w:val="24"/>
          <w:szCs w:val="24"/>
        </w:rPr>
        <w:t>165</w:t>
      </w:r>
      <w:r w:rsidR="00B81439"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Pr>
          <w:rFonts w:ascii="Times New Roman" w:hAnsi="Times New Roman"/>
          <w:b w:val="0"/>
          <w:i/>
          <w:color w:val="auto"/>
          <w:sz w:val="24"/>
          <w:szCs w:val="24"/>
        </w:rPr>
        <w:t>Перечень м</w:t>
      </w:r>
      <w:r w:rsidRPr="00806C07">
        <w:rPr>
          <w:rFonts w:ascii="Times New Roman" w:hAnsi="Times New Roman"/>
          <w:b w:val="0"/>
          <w:i/>
          <w:color w:val="auto"/>
          <w:sz w:val="24"/>
          <w:szCs w:val="24"/>
        </w:rPr>
        <w:t>ероприяти</w:t>
      </w:r>
      <w:r>
        <w:rPr>
          <w:rFonts w:ascii="Times New Roman" w:hAnsi="Times New Roman"/>
          <w:b w:val="0"/>
          <w:i/>
          <w:color w:val="auto"/>
          <w:sz w:val="24"/>
          <w:szCs w:val="24"/>
        </w:rPr>
        <w:t>й</w:t>
      </w:r>
      <w:r w:rsidRPr="00806C07">
        <w:rPr>
          <w:rFonts w:ascii="Times New Roman" w:hAnsi="Times New Roman"/>
          <w:b w:val="0"/>
          <w:i/>
          <w:color w:val="auto"/>
          <w:sz w:val="24"/>
          <w:szCs w:val="24"/>
        </w:rPr>
        <w:t xml:space="preserve">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p>
    <w:tbl>
      <w:tblPr>
        <w:tblStyle w:val="ae"/>
        <w:tblW w:w="5000" w:type="pct"/>
        <w:tblCellMar>
          <w:left w:w="0" w:type="dxa"/>
          <w:right w:w="0" w:type="dxa"/>
        </w:tblCellMar>
        <w:tblLook w:val="04A0"/>
      </w:tblPr>
      <w:tblGrid>
        <w:gridCol w:w="722"/>
        <w:gridCol w:w="4731"/>
        <w:gridCol w:w="2120"/>
        <w:gridCol w:w="2642"/>
      </w:tblGrid>
      <w:tr w:rsidR="00917CF0" w:rsidRPr="00E82346" w:rsidTr="009A4F47">
        <w:trPr>
          <w:trHeight w:val="252"/>
        </w:trPr>
        <w:tc>
          <w:tcPr>
            <w:tcW w:w="714" w:type="dxa"/>
            <w:vAlign w:val="center"/>
          </w:tcPr>
          <w:p w:rsidR="00917CF0" w:rsidRPr="00E82346" w:rsidRDefault="00917CF0" w:rsidP="009A4F47">
            <w:pPr>
              <w:pStyle w:val="TableStyle"/>
              <w:jc w:val="center"/>
              <w:rPr>
                <w:b/>
                <w:sz w:val="18"/>
                <w:szCs w:val="18"/>
              </w:rPr>
            </w:pPr>
            <w:r w:rsidRPr="00E82346">
              <w:rPr>
                <w:b/>
                <w:sz w:val="18"/>
                <w:szCs w:val="18"/>
              </w:rPr>
              <w:t>№</w:t>
            </w:r>
          </w:p>
        </w:tc>
        <w:tc>
          <w:tcPr>
            <w:tcW w:w="4678" w:type="dxa"/>
            <w:vAlign w:val="center"/>
          </w:tcPr>
          <w:p w:rsidR="00917CF0" w:rsidRPr="00E82346" w:rsidRDefault="00917CF0" w:rsidP="009A4F47">
            <w:pPr>
              <w:pStyle w:val="TableStyle"/>
              <w:jc w:val="center"/>
              <w:rPr>
                <w:b/>
                <w:sz w:val="18"/>
                <w:szCs w:val="18"/>
              </w:rPr>
            </w:pPr>
            <w:r w:rsidRPr="00E82346">
              <w:rPr>
                <w:b/>
                <w:sz w:val="18"/>
                <w:szCs w:val="18"/>
              </w:rPr>
              <w:t>Наименование системы теплоснабжения</w:t>
            </w:r>
          </w:p>
        </w:tc>
        <w:tc>
          <w:tcPr>
            <w:tcW w:w="2096" w:type="dxa"/>
            <w:vAlign w:val="center"/>
          </w:tcPr>
          <w:p w:rsidR="00917CF0" w:rsidRPr="00E82346" w:rsidRDefault="00917CF0" w:rsidP="009A4F47">
            <w:pPr>
              <w:pStyle w:val="TableStyle"/>
              <w:jc w:val="center"/>
              <w:rPr>
                <w:b/>
                <w:sz w:val="18"/>
                <w:szCs w:val="18"/>
              </w:rPr>
            </w:pPr>
            <w:r w:rsidRPr="00E82346">
              <w:rPr>
                <w:b/>
                <w:sz w:val="18"/>
                <w:szCs w:val="18"/>
              </w:rPr>
              <w:t>Год реализации мероприятия</w:t>
            </w:r>
          </w:p>
        </w:tc>
        <w:tc>
          <w:tcPr>
            <w:tcW w:w="2612" w:type="dxa"/>
            <w:vAlign w:val="center"/>
          </w:tcPr>
          <w:p w:rsidR="00917CF0" w:rsidRPr="00E82346" w:rsidRDefault="00917CF0" w:rsidP="009A4F47">
            <w:pPr>
              <w:pStyle w:val="TableStyle"/>
              <w:jc w:val="center"/>
              <w:rPr>
                <w:b/>
                <w:sz w:val="18"/>
                <w:szCs w:val="18"/>
              </w:rPr>
            </w:pPr>
            <w:r w:rsidRPr="00E82346">
              <w:rPr>
                <w:b/>
                <w:sz w:val="18"/>
                <w:szCs w:val="18"/>
              </w:rPr>
              <w:t>Стоимость мероприятия</w:t>
            </w:r>
          </w:p>
        </w:tc>
      </w:tr>
      <w:tr w:rsidR="00917CF0" w:rsidRPr="00E82346" w:rsidTr="009A4F47">
        <w:trPr>
          <w:trHeight w:val="173"/>
        </w:trPr>
        <w:tc>
          <w:tcPr>
            <w:tcW w:w="714" w:type="dxa"/>
            <w:vAlign w:val="center"/>
          </w:tcPr>
          <w:p w:rsidR="00917CF0" w:rsidRPr="00E82346" w:rsidRDefault="00917CF0" w:rsidP="009A4F47">
            <w:pPr>
              <w:pStyle w:val="TableStyle"/>
              <w:jc w:val="center"/>
              <w:rPr>
                <w:b/>
                <w:sz w:val="18"/>
                <w:szCs w:val="18"/>
              </w:rPr>
            </w:pPr>
            <w:r w:rsidRPr="00E82346">
              <w:rPr>
                <w:b/>
                <w:sz w:val="18"/>
                <w:szCs w:val="18"/>
              </w:rPr>
              <w:t>Ед. изм.</w:t>
            </w:r>
          </w:p>
        </w:tc>
        <w:tc>
          <w:tcPr>
            <w:tcW w:w="4678" w:type="dxa"/>
            <w:vAlign w:val="center"/>
          </w:tcPr>
          <w:p w:rsidR="00917CF0" w:rsidRPr="00E82346" w:rsidRDefault="00917CF0" w:rsidP="009A4F47">
            <w:pPr>
              <w:pStyle w:val="TableStyle"/>
              <w:jc w:val="center"/>
              <w:rPr>
                <w:b/>
                <w:sz w:val="18"/>
                <w:szCs w:val="18"/>
              </w:rPr>
            </w:pPr>
            <w:r w:rsidRPr="00E82346">
              <w:rPr>
                <w:b/>
                <w:sz w:val="18"/>
                <w:szCs w:val="18"/>
              </w:rPr>
              <w:t>-</w:t>
            </w:r>
          </w:p>
        </w:tc>
        <w:tc>
          <w:tcPr>
            <w:tcW w:w="2096" w:type="dxa"/>
            <w:vAlign w:val="center"/>
          </w:tcPr>
          <w:p w:rsidR="00917CF0" w:rsidRPr="00E82346" w:rsidRDefault="00917CF0" w:rsidP="009A4F47">
            <w:pPr>
              <w:pStyle w:val="TableStyle"/>
              <w:jc w:val="center"/>
              <w:rPr>
                <w:b/>
                <w:sz w:val="18"/>
                <w:szCs w:val="18"/>
              </w:rPr>
            </w:pPr>
            <w:r w:rsidRPr="00E82346">
              <w:rPr>
                <w:b/>
                <w:sz w:val="18"/>
                <w:szCs w:val="18"/>
              </w:rPr>
              <w:t>Год</w:t>
            </w:r>
          </w:p>
        </w:tc>
        <w:tc>
          <w:tcPr>
            <w:tcW w:w="2612" w:type="dxa"/>
            <w:vAlign w:val="center"/>
          </w:tcPr>
          <w:p w:rsidR="00917CF0" w:rsidRPr="00E82346" w:rsidRDefault="00917CF0" w:rsidP="009A4F47">
            <w:pPr>
              <w:pStyle w:val="TableStyle"/>
              <w:jc w:val="center"/>
              <w:rPr>
                <w:b/>
                <w:sz w:val="18"/>
                <w:szCs w:val="18"/>
              </w:rPr>
            </w:pPr>
            <w:r w:rsidRPr="00E82346">
              <w:rPr>
                <w:b/>
                <w:sz w:val="18"/>
                <w:szCs w:val="18"/>
              </w:rPr>
              <w:t>тыс. руб.</w:t>
            </w:r>
          </w:p>
        </w:tc>
      </w:tr>
      <w:tr w:rsidR="00917CF0" w:rsidRPr="0020573E" w:rsidTr="009A4F47">
        <w:trPr>
          <w:trHeight w:val="173"/>
        </w:trPr>
        <w:tc>
          <w:tcPr>
            <w:tcW w:w="714" w:type="dxa"/>
            <w:vAlign w:val="center"/>
          </w:tcPr>
          <w:p w:rsidR="00917CF0" w:rsidRPr="0020573E" w:rsidRDefault="00917CF0" w:rsidP="009A4F47">
            <w:pPr>
              <w:pStyle w:val="TableStyle"/>
              <w:jc w:val="center"/>
              <w:rPr>
                <w:sz w:val="18"/>
                <w:szCs w:val="18"/>
              </w:rPr>
            </w:pPr>
            <w:r w:rsidRPr="0020573E">
              <w:rPr>
                <w:color w:val="000000"/>
                <w:sz w:val="18"/>
                <w:szCs w:val="18"/>
              </w:rPr>
              <w:t>1</w:t>
            </w:r>
          </w:p>
        </w:tc>
        <w:tc>
          <w:tcPr>
            <w:tcW w:w="4678" w:type="dxa"/>
            <w:vAlign w:val="center"/>
          </w:tcPr>
          <w:p w:rsidR="00917CF0" w:rsidRPr="0020573E" w:rsidRDefault="00917CF0" w:rsidP="009A4F47">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Ду=150мм ул. Первомайская д. 8-16</w:t>
            </w:r>
          </w:p>
        </w:tc>
        <w:tc>
          <w:tcPr>
            <w:tcW w:w="2096" w:type="dxa"/>
            <w:vAlign w:val="center"/>
          </w:tcPr>
          <w:p w:rsidR="00917CF0" w:rsidRPr="0020573E" w:rsidRDefault="00917CF0" w:rsidP="009A4F47">
            <w:pPr>
              <w:pStyle w:val="TableStyle"/>
              <w:jc w:val="center"/>
              <w:rPr>
                <w:sz w:val="18"/>
                <w:szCs w:val="18"/>
              </w:rPr>
            </w:pPr>
            <w:r w:rsidRPr="0020573E">
              <w:rPr>
                <w:color w:val="000000"/>
                <w:sz w:val="18"/>
                <w:szCs w:val="18"/>
              </w:rPr>
              <w:t>2025</w:t>
            </w:r>
          </w:p>
        </w:tc>
        <w:tc>
          <w:tcPr>
            <w:tcW w:w="2612" w:type="dxa"/>
            <w:vAlign w:val="center"/>
          </w:tcPr>
          <w:p w:rsidR="00917CF0" w:rsidRPr="0020573E" w:rsidRDefault="00917CF0" w:rsidP="009A4F47">
            <w:pPr>
              <w:pStyle w:val="TableStyle"/>
              <w:jc w:val="center"/>
              <w:rPr>
                <w:sz w:val="18"/>
                <w:szCs w:val="18"/>
              </w:rPr>
            </w:pPr>
            <w:r>
              <w:rPr>
                <w:color w:val="000000"/>
                <w:sz w:val="18"/>
                <w:szCs w:val="18"/>
              </w:rPr>
              <w:t>Собственные средстра РСО</w:t>
            </w:r>
          </w:p>
        </w:tc>
      </w:tr>
      <w:tr w:rsidR="00917CF0" w:rsidRPr="0020573E" w:rsidTr="009A4F47">
        <w:trPr>
          <w:trHeight w:val="173"/>
        </w:trPr>
        <w:tc>
          <w:tcPr>
            <w:tcW w:w="714" w:type="dxa"/>
            <w:vAlign w:val="center"/>
          </w:tcPr>
          <w:p w:rsidR="00917CF0" w:rsidRPr="0020573E" w:rsidRDefault="00917CF0" w:rsidP="009A4F47">
            <w:pPr>
              <w:pStyle w:val="TableStyle"/>
              <w:jc w:val="center"/>
              <w:rPr>
                <w:sz w:val="18"/>
                <w:szCs w:val="18"/>
              </w:rPr>
            </w:pPr>
            <w:r w:rsidRPr="0020573E">
              <w:rPr>
                <w:color w:val="000000"/>
                <w:sz w:val="18"/>
                <w:szCs w:val="18"/>
              </w:rPr>
              <w:t>2</w:t>
            </w:r>
          </w:p>
        </w:tc>
        <w:tc>
          <w:tcPr>
            <w:tcW w:w="4678" w:type="dxa"/>
            <w:vAlign w:val="center"/>
          </w:tcPr>
          <w:p w:rsidR="00917CF0" w:rsidRPr="0020573E" w:rsidRDefault="00917CF0" w:rsidP="009A4F47">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Ду=80мм ул. Ленина д. 44-49</w:t>
            </w:r>
          </w:p>
        </w:tc>
        <w:tc>
          <w:tcPr>
            <w:tcW w:w="2096" w:type="dxa"/>
            <w:vAlign w:val="center"/>
          </w:tcPr>
          <w:p w:rsidR="00917CF0" w:rsidRPr="0020573E" w:rsidRDefault="00917CF0" w:rsidP="009A4F47">
            <w:pPr>
              <w:pStyle w:val="TableStyle"/>
              <w:jc w:val="center"/>
              <w:rPr>
                <w:sz w:val="18"/>
                <w:szCs w:val="18"/>
              </w:rPr>
            </w:pPr>
            <w:r w:rsidRPr="0020573E">
              <w:rPr>
                <w:color w:val="000000"/>
                <w:sz w:val="18"/>
                <w:szCs w:val="18"/>
              </w:rPr>
              <w:t>2025</w:t>
            </w:r>
          </w:p>
        </w:tc>
        <w:tc>
          <w:tcPr>
            <w:tcW w:w="2612" w:type="dxa"/>
            <w:vAlign w:val="center"/>
          </w:tcPr>
          <w:p w:rsidR="00917CF0" w:rsidRPr="0020573E" w:rsidRDefault="00917CF0" w:rsidP="009A4F47">
            <w:pPr>
              <w:pStyle w:val="TableStyle"/>
              <w:jc w:val="center"/>
              <w:rPr>
                <w:sz w:val="18"/>
                <w:szCs w:val="18"/>
              </w:rPr>
            </w:pPr>
            <w:r>
              <w:rPr>
                <w:color w:val="000000"/>
                <w:sz w:val="18"/>
                <w:szCs w:val="18"/>
              </w:rPr>
              <w:t>Собственные средстра РСО</w:t>
            </w:r>
          </w:p>
        </w:tc>
      </w:tr>
      <w:tr w:rsidR="00917CF0" w:rsidRPr="0020573E" w:rsidTr="009A4F47">
        <w:trPr>
          <w:trHeight w:val="173"/>
        </w:trPr>
        <w:tc>
          <w:tcPr>
            <w:tcW w:w="714" w:type="dxa"/>
            <w:vAlign w:val="center"/>
          </w:tcPr>
          <w:p w:rsidR="00917CF0" w:rsidRPr="0020573E" w:rsidRDefault="00917CF0" w:rsidP="009A4F47">
            <w:pPr>
              <w:pStyle w:val="TableStyle"/>
              <w:jc w:val="center"/>
              <w:rPr>
                <w:sz w:val="18"/>
                <w:szCs w:val="18"/>
              </w:rPr>
            </w:pPr>
            <w:r w:rsidRPr="0020573E">
              <w:rPr>
                <w:color w:val="000000"/>
                <w:sz w:val="18"/>
                <w:szCs w:val="18"/>
              </w:rPr>
              <w:t>3</w:t>
            </w:r>
          </w:p>
        </w:tc>
        <w:tc>
          <w:tcPr>
            <w:tcW w:w="4678" w:type="dxa"/>
            <w:vAlign w:val="center"/>
          </w:tcPr>
          <w:p w:rsidR="00917CF0" w:rsidRPr="0020573E" w:rsidRDefault="00917CF0" w:rsidP="009A4F47">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Ду=100мм ул. Победы д. 6-9</w:t>
            </w:r>
          </w:p>
        </w:tc>
        <w:tc>
          <w:tcPr>
            <w:tcW w:w="2096" w:type="dxa"/>
            <w:vAlign w:val="center"/>
          </w:tcPr>
          <w:p w:rsidR="00917CF0" w:rsidRPr="0020573E" w:rsidRDefault="00917CF0" w:rsidP="009A4F47">
            <w:pPr>
              <w:pStyle w:val="TableStyle"/>
              <w:jc w:val="center"/>
              <w:rPr>
                <w:sz w:val="18"/>
                <w:szCs w:val="18"/>
              </w:rPr>
            </w:pPr>
            <w:r w:rsidRPr="0020573E">
              <w:rPr>
                <w:color w:val="000000"/>
                <w:sz w:val="18"/>
                <w:szCs w:val="18"/>
              </w:rPr>
              <w:t>2025</w:t>
            </w:r>
          </w:p>
        </w:tc>
        <w:tc>
          <w:tcPr>
            <w:tcW w:w="2612" w:type="dxa"/>
            <w:vAlign w:val="center"/>
          </w:tcPr>
          <w:p w:rsidR="00917CF0" w:rsidRPr="0020573E" w:rsidRDefault="00917CF0" w:rsidP="009A4F47">
            <w:pPr>
              <w:pStyle w:val="TableStyle"/>
              <w:jc w:val="center"/>
              <w:rPr>
                <w:sz w:val="18"/>
                <w:szCs w:val="18"/>
              </w:rPr>
            </w:pPr>
            <w:r>
              <w:rPr>
                <w:color w:val="000000"/>
                <w:sz w:val="18"/>
                <w:szCs w:val="18"/>
              </w:rPr>
              <w:t>Собственные средстра РСО</w:t>
            </w:r>
          </w:p>
        </w:tc>
      </w:tr>
    </w:tbl>
    <w:p w:rsidR="00917CF0" w:rsidRPr="00523C68" w:rsidRDefault="00917CF0" w:rsidP="00523C68">
      <w:pPr>
        <w:jc w:val="center"/>
        <w:rPr>
          <w:color w:val="000000"/>
          <w:sz w:val="20"/>
          <w:szCs w:val="20"/>
        </w:rPr>
      </w:pPr>
    </w:p>
    <w:p w:rsidR="00174925" w:rsidRPr="001A772D" w:rsidRDefault="00174925" w:rsidP="007B127A">
      <w:pPr>
        <w:pStyle w:val="2f0"/>
        <w:spacing w:before="240"/>
      </w:pPr>
      <w:bookmarkStart w:id="1662" w:name="_Toc201670493"/>
      <w:bookmarkStart w:id="1663" w:name="_Toc214014637"/>
      <w:r w:rsidRPr="007B127A">
        <w:t>1</w:t>
      </w:r>
      <w:r w:rsidR="00FE67FE">
        <w:t>9</w:t>
      </w:r>
      <w:r w:rsidRPr="007B127A">
        <w:t xml:space="preserve">.3 </w:t>
      </w:r>
      <w:r w:rsidRPr="001A772D">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1662"/>
      <w:bookmarkEnd w:id="1663"/>
    </w:p>
    <w:p w:rsidR="00F51C0D" w:rsidRDefault="00174925" w:rsidP="007B127A">
      <w:pPr>
        <w:pStyle w:val="Afff8"/>
        <w:spacing w:line="240" w:lineRule="auto"/>
      </w:pPr>
      <w:r w:rsidRPr="001A772D">
        <w:t>Реализация мероприятий, обеспечивающих переход от открытых систем теплоснабжения (горячего водоснабжения) на закрытые системы горячего водоснабжения</w:t>
      </w:r>
      <w:r w:rsidR="005D47C4">
        <w:t>,</w:t>
      </w:r>
      <w:r w:rsidR="00093C15">
        <w:t xml:space="preserve"> </w:t>
      </w:r>
      <w:r w:rsidR="00D20733">
        <w:t>не предполагается</w:t>
      </w:r>
      <w:r w:rsidR="00093C15">
        <w:t xml:space="preserve"> в связи с отсутствием открытых систем теплоснабжения</w:t>
      </w:r>
      <w:r w:rsidRPr="001A772D">
        <w:t>.</w:t>
      </w:r>
    </w:p>
    <w:p w:rsidR="00F51C0D" w:rsidRDefault="00F51C0D" w:rsidP="007B127A">
      <w:pPr>
        <w:pStyle w:val="affffff8"/>
        <w:spacing w:line="240" w:lineRule="auto"/>
        <w:rPr>
          <w:lang w:val="ru-RU"/>
        </w:rPr>
        <w:sectPr w:rsidR="00F51C0D" w:rsidSect="00093C15">
          <w:footerReference w:type="default" r:id="rId40"/>
          <w:type w:val="nextColumn"/>
          <w:pgSz w:w="11906" w:h="16838" w:code="9"/>
          <w:pgMar w:top="1134" w:right="567" w:bottom="1134" w:left="1134" w:header="425" w:footer="0" w:gutter="0"/>
          <w:cols w:space="708"/>
          <w:docGrid w:linePitch="360"/>
        </w:sectPr>
      </w:pPr>
    </w:p>
    <w:p w:rsidR="004D6232" w:rsidRPr="001A772D" w:rsidRDefault="008C75E4" w:rsidP="00F51C0D">
      <w:pPr>
        <w:pStyle w:val="1fe"/>
        <w:ind w:firstLine="0"/>
      </w:pPr>
      <w:bookmarkStart w:id="1664" w:name="_Toc201670494"/>
      <w:bookmarkStart w:id="1665" w:name="_Toc214014638"/>
      <w:bookmarkEnd w:id="1657"/>
      <w:r>
        <w:lastRenderedPageBreak/>
        <w:t>К</w:t>
      </w:r>
      <w:r w:rsidR="00106C71" w:rsidRPr="001A772D">
        <w:t xml:space="preserve">нига </w:t>
      </w:r>
      <w:r w:rsidR="00FE67FE">
        <w:t>20</w:t>
      </w:r>
      <w:r w:rsidR="00106C71" w:rsidRPr="001A772D">
        <w:t xml:space="preserve">. </w:t>
      </w:r>
      <w:r w:rsidR="004D6232" w:rsidRPr="001A772D">
        <w:t xml:space="preserve">Глава </w:t>
      </w:r>
      <w:r w:rsidR="00FE67FE">
        <w:t>20</w:t>
      </w:r>
      <w:r w:rsidR="004D6232" w:rsidRPr="001A772D">
        <w:t xml:space="preserve"> – Замечания и предложения к проекту схемы теплоснабжения</w:t>
      </w:r>
      <w:bookmarkEnd w:id="1658"/>
      <w:bookmarkEnd w:id="1664"/>
      <w:bookmarkEnd w:id="1665"/>
    </w:p>
    <w:p w:rsidR="003243A5" w:rsidRPr="00F51C0D" w:rsidRDefault="00FE67FE" w:rsidP="007B127A">
      <w:pPr>
        <w:pStyle w:val="2f0"/>
        <w:spacing w:before="240"/>
      </w:pPr>
      <w:bookmarkStart w:id="1666" w:name="_Toc201670495"/>
      <w:bookmarkStart w:id="1667" w:name="_Toc214014639"/>
      <w:r>
        <w:t>20</w:t>
      </w:r>
      <w:r w:rsidR="003243A5" w:rsidRPr="001A772D">
        <w:t xml:space="preserve">.1 Перечень всех замечаний и предложений, поступивших при разработке, </w:t>
      </w:r>
      <w:r w:rsidR="003243A5" w:rsidRPr="00F51C0D">
        <w:t>утверждении и актуализации схемы теплоснабжения</w:t>
      </w:r>
      <w:bookmarkEnd w:id="1666"/>
      <w:bookmarkEnd w:id="1667"/>
    </w:p>
    <w:p w:rsidR="00B9699F" w:rsidRPr="00F51C0D" w:rsidRDefault="00FE67FE" w:rsidP="007B127A">
      <w:pPr>
        <w:pStyle w:val="2f0"/>
        <w:spacing w:before="240"/>
      </w:pPr>
      <w:bookmarkStart w:id="1668" w:name="_Toc201670496"/>
      <w:bookmarkStart w:id="1669" w:name="_Toc214014640"/>
      <w:r>
        <w:t>20</w:t>
      </w:r>
      <w:r w:rsidR="00B9699F" w:rsidRPr="00F51C0D">
        <w:t>.2 Ответы разработчиков проекта схемы теплоснабжения на замечания и предложения</w:t>
      </w:r>
      <w:bookmarkEnd w:id="1668"/>
      <w:bookmarkEnd w:id="1669"/>
    </w:p>
    <w:p w:rsidR="00B9699F" w:rsidRPr="00F51C0D" w:rsidRDefault="00FE67FE" w:rsidP="007B127A">
      <w:pPr>
        <w:pStyle w:val="2f0"/>
        <w:spacing w:before="240"/>
      </w:pPr>
      <w:bookmarkStart w:id="1670" w:name="_Toc201670497"/>
      <w:bookmarkStart w:id="1671" w:name="_Toc214014641"/>
      <w:r>
        <w:t>20</w:t>
      </w:r>
      <w:r w:rsidR="00B9699F" w:rsidRPr="00F51C0D">
        <w:t>.3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1670"/>
      <w:bookmarkEnd w:id="1671"/>
    </w:p>
    <w:p w:rsidR="00B9699F" w:rsidRPr="001A772D" w:rsidRDefault="00B9699F" w:rsidP="006B7F55">
      <w:pPr>
        <w:pStyle w:val="Afff8"/>
      </w:pPr>
    </w:p>
    <w:p w:rsidR="00B82F24" w:rsidRPr="001A772D" w:rsidRDefault="00B82F24">
      <w:pPr>
        <w:spacing w:after="200" w:line="276" w:lineRule="auto"/>
        <w:rPr>
          <w:b/>
          <w:bCs/>
        </w:rPr>
      </w:pPr>
      <w:bookmarkStart w:id="1672" w:name="_Hlk536116294"/>
      <w:bookmarkEnd w:id="1659"/>
      <w:r w:rsidRPr="001A772D">
        <w:br w:type="page"/>
      </w:r>
    </w:p>
    <w:p w:rsidR="009A1569" w:rsidRPr="001A772D" w:rsidRDefault="00106C71" w:rsidP="00C563DD">
      <w:pPr>
        <w:pStyle w:val="1fe"/>
      </w:pPr>
      <w:bookmarkStart w:id="1673" w:name="_Toc201670498"/>
      <w:bookmarkStart w:id="1674" w:name="_Toc214014642"/>
      <w:r w:rsidRPr="001A772D">
        <w:lastRenderedPageBreak/>
        <w:t xml:space="preserve">Книга </w:t>
      </w:r>
      <w:r w:rsidR="00FE67FE">
        <w:t>21</w:t>
      </w:r>
      <w:r w:rsidRPr="001A772D">
        <w:t xml:space="preserve">. </w:t>
      </w:r>
      <w:r w:rsidR="009A1569" w:rsidRPr="001A772D">
        <w:t xml:space="preserve">Глава </w:t>
      </w:r>
      <w:r w:rsidR="00FE67FE">
        <w:t>21</w:t>
      </w:r>
      <w:r w:rsidR="009A1569" w:rsidRPr="001A772D">
        <w:t xml:space="preserve"> – Сводный том изменений,</w:t>
      </w:r>
      <w:r w:rsidR="004D6232" w:rsidRPr="001A772D">
        <w:t xml:space="preserve"> выполненных в актуализированной схеме теплоснабжения</w:t>
      </w:r>
      <w:bookmarkEnd w:id="1672"/>
      <w:bookmarkEnd w:id="1673"/>
      <w:bookmarkEnd w:id="1674"/>
    </w:p>
    <w:p w:rsidR="00605584" w:rsidRDefault="00605584" w:rsidP="007B127A">
      <w:pPr>
        <w:pStyle w:val="Afff8"/>
        <w:spacing w:line="240" w:lineRule="auto"/>
      </w:pPr>
      <w:bookmarkStart w:id="1675" w:name="_bookmark3"/>
      <w:bookmarkEnd w:id="1675"/>
      <w:r>
        <w:t xml:space="preserve">Актуализированы </w:t>
      </w:r>
      <w:r w:rsidR="00772678">
        <w:t>параметры тепловых сетей, обновлена</w:t>
      </w:r>
      <w:r>
        <w:t xml:space="preserve"> информация о нормативах технологических потерь, обновлена информация о величинах </w:t>
      </w:r>
      <w:r w:rsidR="00772678">
        <w:t xml:space="preserve">фактических </w:t>
      </w:r>
      <w:r>
        <w:t>потерь тепловой энергии.</w:t>
      </w:r>
    </w:p>
    <w:p w:rsidR="00605584" w:rsidRDefault="00605584" w:rsidP="007B127A">
      <w:pPr>
        <w:pStyle w:val="Afff8"/>
        <w:spacing w:line="240" w:lineRule="auto"/>
      </w:pPr>
      <w:r>
        <w:t>Произведена актуализация тепловых нагрузок, обновлены балансы тепловой энергии и тепловой мощности, добавлены нормативы потребления тепловой энергии и ГВС.</w:t>
      </w:r>
    </w:p>
    <w:p w:rsidR="00605584" w:rsidRDefault="00605584" w:rsidP="007B127A">
      <w:pPr>
        <w:pStyle w:val="Afff8"/>
        <w:spacing w:line="240" w:lineRule="auto"/>
      </w:pPr>
      <w:r>
        <w:t>Обновлены данные п</w:t>
      </w:r>
      <w:r w:rsidR="00F13FC0">
        <w:t>о выработке, полезному отпуску тепловой энергии</w:t>
      </w:r>
      <w:r>
        <w:t>.</w:t>
      </w:r>
    </w:p>
    <w:p w:rsidR="00605584" w:rsidRDefault="00F13FC0" w:rsidP="007B127A">
      <w:pPr>
        <w:pStyle w:val="Afff8"/>
        <w:spacing w:line="240" w:lineRule="auto"/>
      </w:pPr>
      <w:r>
        <w:t>О</w:t>
      </w:r>
      <w:r w:rsidR="00605584">
        <w:t>бновлена информация о нормативных расходах теплоносителя.</w:t>
      </w:r>
    </w:p>
    <w:p w:rsidR="00605584" w:rsidRDefault="00605584" w:rsidP="007B127A">
      <w:pPr>
        <w:pStyle w:val="Afff8"/>
        <w:spacing w:line="240" w:lineRule="auto"/>
      </w:pPr>
      <w:r>
        <w:t>Обновлена информации о потреблении натурального топлива.</w:t>
      </w:r>
    </w:p>
    <w:p w:rsidR="00605584" w:rsidRDefault="00605584" w:rsidP="007B127A">
      <w:pPr>
        <w:pStyle w:val="Afff8"/>
        <w:spacing w:line="240" w:lineRule="auto"/>
      </w:pPr>
      <w:r>
        <w:t>Добавлена новая методология расчета надежности систем теплоснабжения.</w:t>
      </w:r>
    </w:p>
    <w:p w:rsidR="00605584" w:rsidRDefault="00605584" w:rsidP="007B127A">
      <w:pPr>
        <w:pStyle w:val="Afff8"/>
        <w:spacing w:line="240" w:lineRule="auto"/>
      </w:pPr>
      <w:r>
        <w:t>Актуализированы данные по удельным расходам топлива источников тепловой энергии.</w:t>
      </w:r>
    </w:p>
    <w:p w:rsidR="00605584" w:rsidRDefault="00605584" w:rsidP="007B127A">
      <w:pPr>
        <w:pStyle w:val="Afff8"/>
        <w:spacing w:line="240" w:lineRule="auto"/>
      </w:pPr>
      <w:r>
        <w:t>Актуализированы данные тарифов на тепловую энергию.</w:t>
      </w:r>
    </w:p>
    <w:p w:rsidR="00605584" w:rsidRDefault="00605584" w:rsidP="007B127A">
      <w:pPr>
        <w:pStyle w:val="Afff8"/>
        <w:spacing w:line="240" w:lineRule="auto"/>
      </w:pPr>
      <w:r>
        <w:t>Актуализированы данные перспективных балансов тепловой мощности.</w:t>
      </w:r>
    </w:p>
    <w:p w:rsidR="00605584" w:rsidRDefault="00605584" w:rsidP="007B127A">
      <w:pPr>
        <w:pStyle w:val="Afff8"/>
        <w:spacing w:line="240" w:lineRule="auto"/>
      </w:pPr>
      <w:r>
        <w:t>Актуализированы данные основных реализуемых мероприятий, добавлено сравнение вариантов развития систем теплоснабжения</w:t>
      </w:r>
      <w:r w:rsidR="009C73DB">
        <w:t>.</w:t>
      </w:r>
    </w:p>
    <w:p w:rsidR="00605584" w:rsidRDefault="00605584" w:rsidP="007B127A">
      <w:pPr>
        <w:pStyle w:val="Afff8"/>
        <w:spacing w:line="240" w:lineRule="auto"/>
      </w:pPr>
      <w:r>
        <w:t>Актуализированы данные основных мероприятий по модернизации тепловых сетей, добавлен ряд дополнительных мероприятий.</w:t>
      </w:r>
    </w:p>
    <w:p w:rsidR="00605584" w:rsidRDefault="00605584" w:rsidP="007B127A">
      <w:pPr>
        <w:pStyle w:val="Afff8"/>
        <w:spacing w:line="240" w:lineRule="auto"/>
      </w:pPr>
      <w:r>
        <w:t>Актуализированы данные перспективных топливных баланс</w:t>
      </w:r>
      <w:r w:rsidR="00F13FC0">
        <w:t>ов</w:t>
      </w:r>
      <w:r>
        <w:t>.</w:t>
      </w:r>
    </w:p>
    <w:p w:rsidR="00772678" w:rsidRDefault="00956BFB" w:rsidP="007B127A">
      <w:pPr>
        <w:pStyle w:val="Afff8"/>
        <w:spacing w:line="240" w:lineRule="auto"/>
      </w:pPr>
      <w:r>
        <w:t>Добавл</w:t>
      </w:r>
      <w:r w:rsidR="00772678">
        <w:t>е</w:t>
      </w:r>
      <w:r>
        <w:t>ны</w:t>
      </w:r>
      <w:r w:rsidR="00772678">
        <w:t xml:space="preserve"> новые разделы:</w:t>
      </w:r>
    </w:p>
    <w:p w:rsidR="00772678" w:rsidRPr="001A772D" w:rsidRDefault="00772678" w:rsidP="007B127A">
      <w:pPr>
        <w:pStyle w:val="Afff8"/>
        <w:spacing w:line="240" w:lineRule="auto"/>
      </w:pPr>
      <w:r>
        <w:t xml:space="preserve">Книга 1. </w:t>
      </w:r>
      <w:r w:rsidRPr="001A772D">
        <w:t xml:space="preserve">Часть 12 – </w:t>
      </w:r>
      <w:r w:rsidRPr="008D40D3">
        <w:t>Экологическая безопасность теплоснабжения</w:t>
      </w:r>
      <w:r>
        <w:t>.</w:t>
      </w:r>
    </w:p>
    <w:p w:rsidR="00956BFB" w:rsidRDefault="00956BFB" w:rsidP="007B127A">
      <w:pPr>
        <w:pStyle w:val="Afff8"/>
        <w:spacing w:line="240" w:lineRule="auto"/>
      </w:pPr>
      <w:r w:rsidRPr="001A772D">
        <w:t>Книга 15. Глава 15–</w:t>
      </w:r>
      <w:r w:rsidRPr="005A465F">
        <w:t xml:space="preserve"> </w:t>
      </w:r>
      <w:r>
        <w:t>Оценка экологической безопасности теплоснабжения</w:t>
      </w:r>
      <w:r w:rsidR="00772678">
        <w:t>.</w:t>
      </w:r>
    </w:p>
    <w:p w:rsidR="00956BFB" w:rsidRPr="001A772D" w:rsidRDefault="00956BFB" w:rsidP="007B127A">
      <w:pPr>
        <w:pStyle w:val="Afff8"/>
        <w:spacing w:line="240" w:lineRule="auto"/>
      </w:pPr>
    </w:p>
    <w:sectPr w:rsidR="00956BFB" w:rsidRPr="001A772D" w:rsidSect="00F51C0D">
      <w:pgSz w:w="11906" w:h="16838" w:code="9"/>
      <w:pgMar w:top="1134" w:right="567" w:bottom="1134" w:left="1134" w:header="426"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195E" w:rsidRDefault="004C195E" w:rsidP="008E656F">
      <w:r>
        <w:separator/>
      </w:r>
    </w:p>
  </w:endnote>
  <w:endnote w:type="continuationSeparator" w:id="0">
    <w:p w:rsidR="004C195E" w:rsidRDefault="004C195E" w:rsidP="008E656F">
      <w:r>
        <w:continuationSeparator/>
      </w:r>
    </w:p>
  </w:endnote>
  <w:endnote w:type="continuationNotice" w:id="1">
    <w:p w:rsidR="004C195E" w:rsidRDefault="004C195E"/>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Franklin Gothic Book">
    <w:charset w:val="00"/>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Andale Sans UI">
    <w:charset w:val="00"/>
    <w:family w:val="auto"/>
    <w:pitch w:val="variable"/>
    <w:sig w:usb0="00000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Liberation Serif">
    <w:altName w:val="Times New Roman"/>
    <w:charset w:val="CC"/>
    <w:family w:val="roman"/>
    <w:pitch w:val="variable"/>
    <w:sig w:usb0="00000000" w:usb1="500078FF" w:usb2="00000021"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2226429"/>
      <w:docPartObj>
        <w:docPartGallery w:val="Page Numbers (Bottom of Page)"/>
        <w:docPartUnique/>
      </w:docPartObj>
    </w:sdtPr>
    <w:sdtContent>
      <w:p w:rsidR="00984052" w:rsidRDefault="00984052">
        <w:pPr>
          <w:pStyle w:val="a9"/>
          <w:jc w:val="right"/>
        </w:pPr>
        <w:fldSimple w:instr="PAGE   \* MERGEFORMAT">
          <w:r>
            <w:rPr>
              <w:noProof/>
            </w:rPr>
            <w:t>11</w:t>
          </w:r>
        </w:fldSimple>
      </w:p>
    </w:sdtContent>
  </w:sdt>
  <w:p w:rsidR="00984052" w:rsidRDefault="00984052">
    <w:pPr>
      <w:pStyle w:val="a9"/>
      <w:jc w:val="right"/>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32065796"/>
      <w:docPartObj>
        <w:docPartGallery w:val="Page Numbers (Bottom of Page)"/>
        <w:docPartUnique/>
      </w:docPartObj>
    </w:sdtPr>
    <w:sdtContent>
      <w:p w:rsidR="00984052" w:rsidRDefault="00984052">
        <w:pPr>
          <w:pStyle w:val="a9"/>
          <w:jc w:val="right"/>
        </w:pPr>
        <w:fldSimple w:instr="PAGE   \* MERGEFORMAT">
          <w:r>
            <w:rPr>
              <w:noProof/>
            </w:rPr>
            <w:t>135</w:t>
          </w:r>
        </w:fldSimple>
      </w:p>
    </w:sdtContent>
  </w:sdt>
  <w:p w:rsidR="00984052" w:rsidRDefault="00984052">
    <w:pPr>
      <w:pStyle w:val="a9"/>
      <w:jc w:val="right"/>
    </w:pPr>
  </w:p>
  <w:p w:rsidR="00984052" w:rsidRDefault="00984052"/>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052" w:rsidRDefault="00984052">
    <w:pPr>
      <w:pStyle w:val="a9"/>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052" w:rsidRPr="004E2081" w:rsidRDefault="00984052" w:rsidP="00612C40">
    <w:pPr>
      <w:pStyle w:val="a9"/>
      <w:jc w:val="right"/>
    </w:pPr>
    <w:fldSimple w:instr=" PAGE   \* MERGEFORMAT ">
      <w:r>
        <w:rPr>
          <w:noProof/>
        </w:rPr>
        <w:t>30</w:t>
      </w:r>
    </w:fldSimple>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46666"/>
      <w:docPartObj>
        <w:docPartGallery w:val="Page Numbers (Bottom of Page)"/>
        <w:docPartUnique/>
      </w:docPartObj>
    </w:sdtPr>
    <w:sdtContent>
      <w:p w:rsidR="00984052" w:rsidRDefault="00984052">
        <w:pPr>
          <w:pStyle w:val="a9"/>
          <w:jc w:val="right"/>
        </w:pPr>
        <w:fldSimple w:instr="PAGE   \* MERGEFORMAT">
          <w:r>
            <w:rPr>
              <w:noProof/>
            </w:rPr>
            <w:t>64</w:t>
          </w:r>
        </w:fldSimple>
      </w:p>
    </w:sdtContent>
  </w:sdt>
  <w:p w:rsidR="00984052" w:rsidRDefault="00984052">
    <w:pPr>
      <w:pStyle w:val="a9"/>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4449869"/>
      <w:docPartObj>
        <w:docPartGallery w:val="Page Numbers (Bottom of Page)"/>
        <w:docPartUnique/>
      </w:docPartObj>
    </w:sdtPr>
    <w:sdtContent>
      <w:p w:rsidR="00984052" w:rsidRDefault="00984052">
        <w:pPr>
          <w:pStyle w:val="a9"/>
          <w:jc w:val="right"/>
        </w:pPr>
        <w:fldSimple w:instr="PAGE   \* MERGEFORMAT">
          <w:r>
            <w:rPr>
              <w:noProof/>
            </w:rPr>
            <w:t>92</w:t>
          </w:r>
        </w:fldSimple>
      </w:p>
    </w:sdtContent>
  </w:sdt>
  <w:p w:rsidR="00984052" w:rsidRDefault="00984052">
    <w:pPr>
      <w:pStyle w:val="a9"/>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78399"/>
      <w:docPartObj>
        <w:docPartGallery w:val="Page Numbers (Bottom of Page)"/>
        <w:docPartUnique/>
      </w:docPartObj>
    </w:sdtPr>
    <w:sdtContent>
      <w:sdt>
        <w:sdtPr>
          <w:id w:val="8778400"/>
          <w:docPartObj>
            <w:docPartGallery w:val="Page Numbers (Bottom of Page)"/>
            <w:docPartUnique/>
          </w:docPartObj>
        </w:sdtPr>
        <w:sdtContent>
          <w:p w:rsidR="00984052" w:rsidRDefault="00984052">
            <w:pPr>
              <w:pStyle w:val="a9"/>
              <w:jc w:val="right"/>
            </w:pPr>
            <w:fldSimple w:instr="PAGE   \* MERGEFORMAT">
              <w:r>
                <w:rPr>
                  <w:noProof/>
                </w:rPr>
                <w:t>94</w:t>
              </w:r>
            </w:fldSimple>
          </w:p>
        </w:sdtContent>
      </w:sdt>
    </w:sdtContent>
  </w:sdt>
  <w:p w:rsidR="00984052" w:rsidRDefault="00984052">
    <w:pPr>
      <w:pStyle w:val="a9"/>
      <w:jc w:val="right"/>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6619995"/>
      <w:docPartObj>
        <w:docPartGallery w:val="Page Numbers (Bottom of Page)"/>
        <w:docPartUnique/>
      </w:docPartObj>
    </w:sdtPr>
    <w:sdtContent>
      <w:p w:rsidR="00984052" w:rsidRPr="00272307" w:rsidRDefault="00984052" w:rsidP="00272307">
        <w:pPr>
          <w:pStyle w:val="a9"/>
          <w:jc w:val="right"/>
        </w:pPr>
        <w:fldSimple w:instr="PAGE   \* MERGEFORMAT">
          <w:r>
            <w:rPr>
              <w:noProof/>
            </w:rPr>
            <w:t>111</w:t>
          </w:r>
        </w:fldSimple>
      </w:p>
    </w:sdtContent>
  </w:sdt>
  <w:p w:rsidR="00984052" w:rsidRDefault="00984052"/>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87268246"/>
      <w:docPartObj>
        <w:docPartGallery w:val="Page Numbers (Bottom of Page)"/>
        <w:docPartUnique/>
      </w:docPartObj>
    </w:sdtPr>
    <w:sdtContent>
      <w:p w:rsidR="00984052" w:rsidRDefault="00984052">
        <w:pPr>
          <w:pStyle w:val="a9"/>
          <w:jc w:val="right"/>
        </w:pPr>
        <w:fldSimple w:instr="PAGE">
          <w:r w:rsidR="00B440DA">
            <w:rPr>
              <w:noProof/>
            </w:rPr>
            <w:t>118</w:t>
          </w:r>
        </w:fldSimple>
      </w:p>
      <w:p w:rsidR="00984052" w:rsidRDefault="00984052">
        <w:pPr>
          <w:pStyle w:val="a9"/>
        </w:pPr>
      </w:p>
    </w:sdtContent>
  </w:sdt>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037528"/>
      <w:docPartObj>
        <w:docPartGallery w:val="Page Numbers (Bottom of Page)"/>
        <w:docPartUnique/>
      </w:docPartObj>
    </w:sdtPr>
    <w:sdtContent>
      <w:sdt>
        <w:sdtPr>
          <w:id w:val="-459496226"/>
          <w:docPartObj>
            <w:docPartGallery w:val="Page Numbers (Bottom of Page)"/>
            <w:docPartUnique/>
          </w:docPartObj>
        </w:sdtPr>
        <w:sdtContent>
          <w:p w:rsidR="00984052" w:rsidRDefault="00984052">
            <w:pPr>
              <w:pStyle w:val="a9"/>
              <w:jc w:val="right"/>
            </w:pPr>
            <w:fldSimple w:instr="PAGE   \* MERGEFORMAT">
              <w:r>
                <w:rPr>
                  <w:noProof/>
                </w:rPr>
                <w:t>129</w:t>
              </w:r>
            </w:fldSimple>
          </w:p>
        </w:sdtContent>
      </w:sdt>
    </w:sdtContent>
  </w:sdt>
  <w:p w:rsidR="00984052" w:rsidRDefault="00984052">
    <w:pPr>
      <w:pStyle w:val="a9"/>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195E" w:rsidRDefault="004C195E" w:rsidP="008E656F">
      <w:r>
        <w:separator/>
      </w:r>
    </w:p>
  </w:footnote>
  <w:footnote w:type="continuationSeparator" w:id="0">
    <w:p w:rsidR="004C195E" w:rsidRDefault="004C195E" w:rsidP="008E656F">
      <w:r>
        <w:continuationSeparator/>
      </w:r>
    </w:p>
  </w:footnote>
  <w:footnote w:type="continuationNotice" w:id="1">
    <w:p w:rsidR="004C195E" w:rsidRDefault="004C195E"/>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052" w:rsidRDefault="00984052" w:rsidP="002952D6">
    <w:pPr>
      <w:pStyle w:val="af"/>
      <w:tabs>
        <w:tab w:val="clear" w:pos="9355"/>
        <w:tab w:val="right" w:pos="9356"/>
      </w:tabs>
      <w:spacing w:after="120"/>
      <w:jc w:val="center"/>
      <w:rPr>
        <w:i/>
        <w:sz w:val="22"/>
      </w:rPr>
    </w:pPr>
    <w:r>
      <w:rPr>
        <w:i/>
        <w:sz w:val="22"/>
      </w:rPr>
      <w:t>Книги 1-18.</w:t>
    </w:r>
    <w:r w:rsidRPr="006D534E">
      <w:rPr>
        <w:i/>
        <w:sz w:val="22"/>
      </w:rPr>
      <w:t xml:space="preserve"> Обосновывающие материалы схемы теплоснабжения</w:t>
    </w:r>
    <w:r>
      <w:rPr>
        <w:i/>
        <w:sz w:val="22"/>
      </w:rPr>
      <w:t xml:space="preserve"> муниципального образования</w:t>
    </w:r>
    <w:r>
      <w:rPr>
        <w:i/>
        <w:sz w:val="22"/>
      </w:rPr>
      <w:br/>
      <w:t>Каслинского муниципального округа</w:t>
    </w:r>
  </w:p>
  <w:p w:rsidR="00984052" w:rsidRPr="00573E19" w:rsidRDefault="00984052" w:rsidP="002952D6">
    <w:pPr>
      <w:pStyle w:val="af"/>
      <w:tabs>
        <w:tab w:val="clear" w:pos="9355"/>
        <w:tab w:val="right" w:pos="9356"/>
      </w:tabs>
      <w:spacing w:after="120"/>
      <w:jc w:val="center"/>
      <w:rPr>
        <w:i/>
        <w:sz w:val="2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052" w:rsidRDefault="00984052" w:rsidP="00261240">
    <w:pPr>
      <w:pStyle w:val="af"/>
      <w:tabs>
        <w:tab w:val="clear" w:pos="9355"/>
        <w:tab w:val="right" w:pos="9356"/>
      </w:tabs>
      <w:spacing w:after="120"/>
      <w:jc w:val="center"/>
      <w:rPr>
        <w:i/>
        <w:sz w:val="22"/>
      </w:rPr>
    </w:pPr>
    <w:r>
      <w:rPr>
        <w:i/>
        <w:sz w:val="22"/>
      </w:rPr>
      <w:t xml:space="preserve">Книги 1-18. </w:t>
    </w:r>
    <w:r w:rsidRPr="006D534E">
      <w:rPr>
        <w:i/>
        <w:sz w:val="22"/>
      </w:rPr>
      <w:t>Обосновывающие материалы схемы теплоснабжения</w:t>
    </w:r>
    <w:r>
      <w:rPr>
        <w:i/>
        <w:sz w:val="22"/>
      </w:rPr>
      <w:t xml:space="preserve"> муниципального образования</w:t>
    </w:r>
    <w:r>
      <w:rPr>
        <w:i/>
        <w:sz w:val="22"/>
      </w:rPr>
      <w:br/>
      <w:t>Каслинского городского поселения</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528256E"/>
    <w:lvl w:ilvl="0">
      <w:start w:val="1"/>
      <w:numFmt w:val="decimal"/>
      <w:pStyle w:val="5"/>
      <w:lvlText w:val="%1."/>
      <w:lvlJc w:val="left"/>
      <w:pPr>
        <w:tabs>
          <w:tab w:val="num" w:pos="1492"/>
        </w:tabs>
        <w:ind w:left="1492" w:hanging="360"/>
      </w:pPr>
    </w:lvl>
  </w:abstractNum>
  <w:abstractNum w:abstractNumId="1">
    <w:nsid w:val="FFFFFF7D"/>
    <w:multiLevelType w:val="singleLevel"/>
    <w:tmpl w:val="D5187D00"/>
    <w:lvl w:ilvl="0">
      <w:start w:val="1"/>
      <w:numFmt w:val="decimal"/>
      <w:pStyle w:val="4"/>
      <w:lvlText w:val="%1."/>
      <w:lvlJc w:val="left"/>
      <w:pPr>
        <w:tabs>
          <w:tab w:val="num" w:pos="1209"/>
        </w:tabs>
        <w:ind w:left="1209" w:hanging="360"/>
      </w:pPr>
    </w:lvl>
  </w:abstractNum>
  <w:abstractNum w:abstractNumId="2">
    <w:nsid w:val="FFFFFF7E"/>
    <w:multiLevelType w:val="singleLevel"/>
    <w:tmpl w:val="B41E5158"/>
    <w:lvl w:ilvl="0">
      <w:start w:val="1"/>
      <w:numFmt w:val="decimal"/>
      <w:pStyle w:val="3"/>
      <w:lvlText w:val="%1."/>
      <w:lvlJc w:val="left"/>
      <w:pPr>
        <w:tabs>
          <w:tab w:val="num" w:pos="926"/>
        </w:tabs>
        <w:ind w:left="926" w:hanging="360"/>
      </w:pPr>
    </w:lvl>
  </w:abstractNum>
  <w:abstractNum w:abstractNumId="3">
    <w:nsid w:val="FFFFFF7F"/>
    <w:multiLevelType w:val="singleLevel"/>
    <w:tmpl w:val="8D8476E6"/>
    <w:lvl w:ilvl="0">
      <w:start w:val="1"/>
      <w:numFmt w:val="decimal"/>
      <w:pStyle w:val="2"/>
      <w:lvlText w:val="%1."/>
      <w:lvlJc w:val="left"/>
      <w:pPr>
        <w:tabs>
          <w:tab w:val="num" w:pos="643"/>
        </w:tabs>
        <w:ind w:left="643" w:hanging="360"/>
      </w:pPr>
    </w:lvl>
  </w:abstractNum>
  <w:abstractNum w:abstractNumId="4">
    <w:nsid w:val="FFFFFF80"/>
    <w:multiLevelType w:val="singleLevel"/>
    <w:tmpl w:val="A4002A2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A1A9C3E"/>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05AE227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62B2CA50"/>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662AF52E"/>
    <w:lvl w:ilvl="0">
      <w:start w:val="1"/>
      <w:numFmt w:val="decimal"/>
      <w:pStyle w:val="a"/>
      <w:lvlText w:val="%1."/>
      <w:lvlJc w:val="left"/>
      <w:pPr>
        <w:tabs>
          <w:tab w:val="num" w:pos="360"/>
        </w:tabs>
        <w:ind w:left="360" w:hanging="360"/>
      </w:pPr>
    </w:lvl>
  </w:abstractNum>
  <w:abstractNum w:abstractNumId="9">
    <w:nsid w:val="FFFFFF89"/>
    <w:multiLevelType w:val="singleLevel"/>
    <w:tmpl w:val="A9CC9626"/>
    <w:lvl w:ilvl="0">
      <w:start w:val="1"/>
      <w:numFmt w:val="bullet"/>
      <w:pStyle w:val="a0"/>
      <w:lvlText w:val=""/>
      <w:lvlJc w:val="left"/>
      <w:pPr>
        <w:tabs>
          <w:tab w:val="num" w:pos="360"/>
        </w:tabs>
        <w:ind w:left="360" w:hanging="360"/>
      </w:pPr>
      <w:rPr>
        <w:rFonts w:ascii="Symbol" w:hAnsi="Symbol" w:hint="default"/>
      </w:rPr>
    </w:lvl>
  </w:abstractNum>
  <w:abstractNum w:abstractNumId="10">
    <w:nsid w:val="160168BF"/>
    <w:multiLevelType w:val="multilevel"/>
    <w:tmpl w:val="204C631E"/>
    <w:lvl w:ilvl="0">
      <w:start w:val="2"/>
      <w:numFmt w:val="decimal"/>
      <w:lvlText w:val="%1."/>
      <w:lvlJc w:val="left"/>
      <w:pPr>
        <w:ind w:left="450" w:hanging="450"/>
      </w:pPr>
      <w:rPr>
        <w:rFonts w:hint="default"/>
      </w:rPr>
    </w:lvl>
    <w:lvl w:ilvl="1">
      <w:start w:val="1"/>
      <w:numFmt w:val="decimal"/>
      <w:pStyle w:val="41"/>
      <w:lvlText w:val="%1.%2."/>
      <w:lvlJc w:val="left"/>
      <w:pPr>
        <w:ind w:left="1430"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1">
    <w:nsid w:val="17694D24"/>
    <w:multiLevelType w:val="hybridMultilevel"/>
    <w:tmpl w:val="17CE8F64"/>
    <w:lvl w:ilvl="0" w:tplc="5A76C222">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8F65319"/>
    <w:multiLevelType w:val="hybridMultilevel"/>
    <w:tmpl w:val="D4069A2C"/>
    <w:lvl w:ilvl="0" w:tplc="1CA0A35A">
      <w:start w:val="1"/>
      <w:numFmt w:val="bullet"/>
      <w:pStyle w:val="a2"/>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C7C66A5"/>
    <w:multiLevelType w:val="multilevel"/>
    <w:tmpl w:val="F03250D6"/>
    <w:lvl w:ilvl="0">
      <w:start w:val="1"/>
      <w:numFmt w:val="decimal"/>
      <w:lvlText w:val="%1."/>
      <w:lvlJc w:val="left"/>
      <w:pPr>
        <w:ind w:left="360" w:hanging="360"/>
      </w:pPr>
      <w:rPr>
        <w:sz w:val="24"/>
      </w:rPr>
    </w:lvl>
    <w:lvl w:ilvl="1">
      <w:start w:val="1"/>
      <w:numFmt w:val="decimal"/>
      <w:lvlText w:val="%1.%2."/>
      <w:lvlJc w:val="left"/>
      <w:pPr>
        <w:ind w:left="792" w:hanging="432"/>
      </w:pPr>
      <w:rPr>
        <w:sz w:val="24"/>
      </w:rPr>
    </w:lvl>
    <w:lvl w:ilvl="2">
      <w:start w:val="1"/>
      <w:numFmt w:val="decimal"/>
      <w:lvlText w:val="%1.%2.%3."/>
      <w:lvlJc w:val="left"/>
      <w:pPr>
        <w:ind w:left="1224" w:hanging="504"/>
      </w:pPr>
      <w:rPr>
        <w:b/>
        <w:bCs/>
        <w:i/>
        <w:iCs/>
        <w:sz w:val="24"/>
        <w:szCs w:val="24"/>
      </w:rPr>
    </w:lvl>
    <w:lvl w:ilvl="3">
      <w:start w:val="1"/>
      <w:numFmt w:val="decimal"/>
      <w:lvlText w:val="%1.%2.%3.%4."/>
      <w:lvlJc w:val="left"/>
      <w:pPr>
        <w:ind w:left="1728" w:hanging="648"/>
      </w:pPr>
      <w:rPr>
        <w:sz w:val="24"/>
      </w:rPr>
    </w:lvl>
    <w:lvl w:ilvl="4">
      <w:start w:val="1"/>
      <w:numFmt w:val="decimal"/>
      <w:lvlText w:val="%1.%2.%3.%4.%5."/>
      <w:lvlJc w:val="left"/>
      <w:pPr>
        <w:ind w:left="2232" w:hanging="792"/>
      </w:pPr>
      <w:rPr>
        <w:sz w:val="24"/>
      </w:rPr>
    </w:lvl>
    <w:lvl w:ilvl="5">
      <w:start w:val="1"/>
      <w:numFmt w:val="decimal"/>
      <w:lvlText w:val="%1.%2.%3.%4.%5.%6."/>
      <w:lvlJc w:val="left"/>
      <w:pPr>
        <w:ind w:left="2736" w:hanging="936"/>
      </w:pPr>
      <w:rPr>
        <w:sz w:val="24"/>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44B0307"/>
    <w:multiLevelType w:val="hybridMultilevel"/>
    <w:tmpl w:val="A81A63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6AA0184"/>
    <w:multiLevelType w:val="hybridMultilevel"/>
    <w:tmpl w:val="4126CF44"/>
    <w:lvl w:ilvl="0" w:tplc="B78851EC">
      <w:start w:val="1"/>
      <w:numFmt w:val="decimal"/>
      <w:pStyle w:val="a3"/>
      <w:lvlText w:val="%1."/>
      <w:lvlJc w:val="left"/>
      <w:pPr>
        <w:tabs>
          <w:tab w:val="num" w:pos="1068"/>
        </w:tabs>
        <w:ind w:left="1068" w:hanging="360"/>
      </w:pPr>
      <w:rPr>
        <w:rFonts w:hint="default"/>
      </w:rPr>
    </w:lvl>
    <w:lvl w:ilvl="1" w:tplc="04190019">
      <w:start w:val="1"/>
      <w:numFmt w:val="lowerLetter"/>
      <w:lvlText w:val="%2."/>
      <w:lvlJc w:val="left"/>
      <w:pPr>
        <w:tabs>
          <w:tab w:val="num" w:pos="1788"/>
        </w:tabs>
        <w:ind w:left="1788" w:hanging="360"/>
      </w:pPr>
    </w:lvl>
    <w:lvl w:ilvl="2" w:tplc="0419001B">
      <w:start w:val="1"/>
      <w:numFmt w:val="lowerRoman"/>
      <w:lvlText w:val="%3."/>
      <w:lvlJc w:val="right"/>
      <w:pPr>
        <w:tabs>
          <w:tab w:val="num" w:pos="2508"/>
        </w:tabs>
        <w:ind w:left="2508" w:hanging="180"/>
      </w:pPr>
    </w:lvl>
    <w:lvl w:ilvl="3" w:tplc="0419000F">
      <w:start w:val="1"/>
      <w:numFmt w:val="decimal"/>
      <w:lvlText w:val="%4."/>
      <w:lvlJc w:val="left"/>
      <w:pPr>
        <w:tabs>
          <w:tab w:val="num" w:pos="3228"/>
        </w:tabs>
        <w:ind w:left="3228" w:hanging="360"/>
      </w:pPr>
    </w:lvl>
    <w:lvl w:ilvl="4" w:tplc="04190019">
      <w:start w:val="1"/>
      <w:numFmt w:val="lowerLetter"/>
      <w:lvlText w:val="%5."/>
      <w:lvlJc w:val="left"/>
      <w:pPr>
        <w:tabs>
          <w:tab w:val="num" w:pos="3948"/>
        </w:tabs>
        <w:ind w:left="3948" w:hanging="360"/>
      </w:pPr>
    </w:lvl>
    <w:lvl w:ilvl="5" w:tplc="0419001B">
      <w:start w:val="1"/>
      <w:numFmt w:val="lowerRoman"/>
      <w:lvlText w:val="%6."/>
      <w:lvlJc w:val="right"/>
      <w:pPr>
        <w:tabs>
          <w:tab w:val="num" w:pos="4668"/>
        </w:tabs>
        <w:ind w:left="4668" w:hanging="180"/>
      </w:pPr>
    </w:lvl>
    <w:lvl w:ilvl="6" w:tplc="0419000F">
      <w:start w:val="1"/>
      <w:numFmt w:val="decimal"/>
      <w:lvlText w:val="%7."/>
      <w:lvlJc w:val="left"/>
      <w:pPr>
        <w:tabs>
          <w:tab w:val="num" w:pos="5388"/>
        </w:tabs>
        <w:ind w:left="5388" w:hanging="360"/>
      </w:pPr>
    </w:lvl>
    <w:lvl w:ilvl="7" w:tplc="04190019">
      <w:start w:val="1"/>
      <w:numFmt w:val="lowerLetter"/>
      <w:lvlText w:val="%8."/>
      <w:lvlJc w:val="left"/>
      <w:pPr>
        <w:tabs>
          <w:tab w:val="num" w:pos="6108"/>
        </w:tabs>
        <w:ind w:left="6108" w:hanging="360"/>
      </w:pPr>
    </w:lvl>
    <w:lvl w:ilvl="8" w:tplc="0419001B">
      <w:start w:val="1"/>
      <w:numFmt w:val="lowerRoman"/>
      <w:lvlText w:val="%9."/>
      <w:lvlJc w:val="right"/>
      <w:pPr>
        <w:tabs>
          <w:tab w:val="num" w:pos="6828"/>
        </w:tabs>
        <w:ind w:left="6828" w:hanging="180"/>
      </w:pPr>
    </w:lvl>
  </w:abstractNum>
  <w:abstractNum w:abstractNumId="16">
    <w:nsid w:val="26B518F7"/>
    <w:multiLevelType w:val="singleLevel"/>
    <w:tmpl w:val="6F30EF10"/>
    <w:lvl w:ilvl="0">
      <w:start w:val="1"/>
      <w:numFmt w:val="decimal"/>
      <w:pStyle w:val="a4"/>
      <w:lvlText w:val="Рисунок %1 - "/>
      <w:lvlJc w:val="left"/>
      <w:pPr>
        <w:tabs>
          <w:tab w:val="num" w:pos="3964"/>
        </w:tabs>
        <w:ind w:left="2524" w:firstLine="170"/>
      </w:pPr>
      <w:rPr>
        <w:rFonts w:ascii="Times New Roman" w:hAnsi="Times New Roman" w:cs="Times New Roman" w:hint="default"/>
        <w:b/>
        <w:sz w:val="24"/>
        <w:szCs w:val="24"/>
      </w:rPr>
    </w:lvl>
  </w:abstractNum>
  <w:abstractNum w:abstractNumId="17">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8">
    <w:nsid w:val="27A3502F"/>
    <w:multiLevelType w:val="hybridMultilevel"/>
    <w:tmpl w:val="B484AA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8101BC1"/>
    <w:multiLevelType w:val="multilevel"/>
    <w:tmpl w:val="BC801210"/>
    <w:lvl w:ilvl="0">
      <w:start w:val="1"/>
      <w:numFmt w:val="decimal"/>
      <w:lvlText w:val="%1."/>
      <w:lvlJc w:val="left"/>
      <w:pPr>
        <w:ind w:left="360" w:hanging="360"/>
      </w:pPr>
      <w:rPr>
        <w:rFonts w:hint="default"/>
        <w:sz w:val="24"/>
      </w:rPr>
    </w:lvl>
    <w:lvl w:ilvl="1">
      <w:start w:val="1"/>
      <w:numFmt w:val="decimal"/>
      <w:lvlText w:val="%1.%2."/>
      <w:lvlJc w:val="left"/>
      <w:pPr>
        <w:ind w:left="792" w:hanging="432"/>
      </w:pPr>
      <w:rPr>
        <w:rFonts w:hint="default"/>
        <w:sz w:val="24"/>
      </w:rPr>
    </w:lvl>
    <w:lvl w:ilvl="2">
      <w:start w:val="1"/>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2C1131A5"/>
    <w:multiLevelType w:val="multilevel"/>
    <w:tmpl w:val="BC801210"/>
    <w:lvl w:ilvl="0">
      <w:start w:val="1"/>
      <w:numFmt w:val="decimal"/>
      <w:lvlText w:val="%1."/>
      <w:lvlJc w:val="left"/>
      <w:pPr>
        <w:ind w:left="360" w:hanging="360"/>
      </w:pPr>
      <w:rPr>
        <w:rFonts w:hint="default"/>
        <w:sz w:val="24"/>
      </w:rPr>
    </w:lvl>
    <w:lvl w:ilvl="1">
      <w:start w:val="1"/>
      <w:numFmt w:val="decimal"/>
      <w:lvlText w:val="%1.%2."/>
      <w:lvlJc w:val="left"/>
      <w:pPr>
        <w:ind w:left="792" w:hanging="432"/>
      </w:pPr>
      <w:rPr>
        <w:rFonts w:hint="default"/>
        <w:sz w:val="24"/>
      </w:rPr>
    </w:lvl>
    <w:lvl w:ilvl="2">
      <w:start w:val="1"/>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187573A"/>
    <w:multiLevelType w:val="multilevel"/>
    <w:tmpl w:val="2CAC39AA"/>
    <w:lvl w:ilvl="0">
      <w:start w:val="1"/>
      <w:numFmt w:val="decimal"/>
      <w:lvlText w:val="Глава %1."/>
      <w:lvlJc w:val="left"/>
      <w:pPr>
        <w:ind w:left="360" w:hanging="360"/>
      </w:pPr>
      <w:rPr>
        <w:rFonts w:hint="default"/>
      </w:rPr>
    </w:lvl>
    <w:lvl w:ilvl="1">
      <w:start w:val="1"/>
      <w:numFmt w:val="decimal"/>
      <w:pStyle w:val="21"/>
      <w:lvlText w:val="Часть %2."/>
      <w:lvlJc w:val="left"/>
      <w:pPr>
        <w:ind w:left="792" w:hanging="432"/>
      </w:pPr>
      <w:rPr>
        <w:rFonts w:hint="default"/>
        <w:lang w:val="ru-RU"/>
      </w:rPr>
    </w:lvl>
    <w:lvl w:ilvl="2">
      <w:start w:val="1"/>
      <w:numFmt w:val="decimal"/>
      <w:pStyle w:val="31"/>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78243C5"/>
    <w:multiLevelType w:val="hybridMultilevel"/>
    <w:tmpl w:val="4A1462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86D70BE"/>
    <w:multiLevelType w:val="multilevel"/>
    <w:tmpl w:val="167E3FAC"/>
    <w:lvl w:ilvl="0">
      <w:start w:val="1"/>
      <w:numFmt w:val="decimal"/>
      <w:lvlText w:val="%1"/>
      <w:lvlJc w:val="left"/>
      <w:pPr>
        <w:ind w:left="600" w:hanging="600"/>
      </w:pPr>
      <w:rPr>
        <w:rFonts w:hint="default"/>
      </w:rPr>
    </w:lvl>
    <w:lvl w:ilvl="1">
      <w:start w:val="9"/>
      <w:numFmt w:val="decimal"/>
      <w:lvlText w:val="%1.%2"/>
      <w:lvlJc w:val="left"/>
      <w:pPr>
        <w:ind w:left="883" w:hanging="600"/>
      </w:pPr>
      <w:rPr>
        <w:rFonts w:hint="default"/>
      </w:rPr>
    </w:lvl>
    <w:lvl w:ilvl="2">
      <w:start w:val="4"/>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24">
    <w:nsid w:val="3CDE505C"/>
    <w:multiLevelType w:val="hybridMultilevel"/>
    <w:tmpl w:val="36ACD5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E902F6"/>
    <w:multiLevelType w:val="multilevel"/>
    <w:tmpl w:val="BC801210"/>
    <w:lvl w:ilvl="0">
      <w:start w:val="1"/>
      <w:numFmt w:val="decimal"/>
      <w:lvlText w:val="%1."/>
      <w:lvlJc w:val="left"/>
      <w:pPr>
        <w:ind w:left="360" w:hanging="360"/>
      </w:pPr>
      <w:rPr>
        <w:rFonts w:hint="default"/>
        <w:sz w:val="24"/>
      </w:rPr>
    </w:lvl>
    <w:lvl w:ilvl="1">
      <w:start w:val="1"/>
      <w:numFmt w:val="decimal"/>
      <w:lvlText w:val="%1.%2."/>
      <w:lvlJc w:val="left"/>
      <w:pPr>
        <w:ind w:left="792" w:hanging="432"/>
      </w:pPr>
      <w:rPr>
        <w:rFonts w:hint="default"/>
        <w:sz w:val="24"/>
      </w:rPr>
    </w:lvl>
    <w:lvl w:ilvl="2">
      <w:start w:val="1"/>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D937128"/>
    <w:multiLevelType w:val="multilevel"/>
    <w:tmpl w:val="9EF23D52"/>
    <w:lvl w:ilvl="0">
      <w:start w:val="1"/>
      <w:numFmt w:val="decimal"/>
      <w:lvlText w:val="%1."/>
      <w:lvlJc w:val="left"/>
      <w:pPr>
        <w:ind w:left="720" w:hanging="720"/>
      </w:pPr>
      <w:rPr>
        <w:rFonts w:hint="default"/>
      </w:rPr>
    </w:lvl>
    <w:lvl w:ilvl="1">
      <w:start w:val="1"/>
      <w:numFmt w:val="decimal"/>
      <w:lvlText w:val="%1.%2."/>
      <w:lvlJc w:val="left"/>
      <w:pPr>
        <w:ind w:left="960" w:hanging="72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27">
    <w:nsid w:val="3F56121E"/>
    <w:multiLevelType w:val="multilevel"/>
    <w:tmpl w:val="5FBE57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28368CF"/>
    <w:multiLevelType w:val="multilevel"/>
    <w:tmpl w:val="32AA25E2"/>
    <w:lvl w:ilvl="0">
      <w:start w:val="9"/>
      <w:numFmt w:val="decimal"/>
      <w:lvlText w:val="%1"/>
      <w:lvlJc w:val="left"/>
      <w:pPr>
        <w:ind w:left="360" w:hanging="360"/>
      </w:pPr>
      <w:rPr>
        <w:rFonts w:hint="default"/>
      </w:rPr>
    </w:lvl>
    <w:lvl w:ilvl="1">
      <w:start w:val="1"/>
      <w:numFmt w:val="decimal"/>
      <w:lvlText w:val="%1.%2"/>
      <w:lvlJc w:val="left"/>
      <w:pPr>
        <w:ind w:left="1495" w:hanging="360"/>
      </w:pPr>
      <w:rPr>
        <w:rFonts w:hint="default"/>
        <w:sz w:val="24"/>
        <w:szCs w:val="24"/>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9">
    <w:nsid w:val="43735010"/>
    <w:multiLevelType w:val="multilevel"/>
    <w:tmpl w:val="BC801210"/>
    <w:lvl w:ilvl="0">
      <w:start w:val="1"/>
      <w:numFmt w:val="decimal"/>
      <w:lvlText w:val="%1."/>
      <w:lvlJc w:val="left"/>
      <w:pPr>
        <w:ind w:left="360" w:hanging="360"/>
      </w:pPr>
      <w:rPr>
        <w:rFonts w:hint="default"/>
        <w:sz w:val="24"/>
      </w:rPr>
    </w:lvl>
    <w:lvl w:ilvl="1">
      <w:start w:val="1"/>
      <w:numFmt w:val="decimal"/>
      <w:lvlText w:val="%1.%2."/>
      <w:lvlJc w:val="left"/>
      <w:pPr>
        <w:ind w:left="792" w:hanging="432"/>
      </w:pPr>
      <w:rPr>
        <w:rFonts w:hint="default"/>
        <w:sz w:val="24"/>
      </w:rPr>
    </w:lvl>
    <w:lvl w:ilvl="2">
      <w:start w:val="1"/>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46A607F6"/>
    <w:multiLevelType w:val="hybridMultilevel"/>
    <w:tmpl w:val="D2849348"/>
    <w:lvl w:ilvl="0" w:tplc="8FEE40B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4C941177"/>
    <w:multiLevelType w:val="multilevel"/>
    <w:tmpl w:val="D1846378"/>
    <w:lvl w:ilvl="0">
      <w:start w:val="1"/>
      <w:numFmt w:val="decimal"/>
      <w:pStyle w:val="1"/>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CF0546A"/>
    <w:multiLevelType w:val="multilevel"/>
    <w:tmpl w:val="72602FB0"/>
    <w:lvl w:ilvl="0">
      <w:start w:val="1"/>
      <w:numFmt w:val="bullet"/>
      <w:lvlText w:val=""/>
      <w:lvlJc w:val="left"/>
      <w:pPr>
        <w:ind w:left="1080" w:hanging="360"/>
      </w:pPr>
      <w:rPr>
        <w:rFonts w:ascii="Symbol" w:hAnsi="Symbol" w:cs="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33">
    <w:nsid w:val="4DF87B8D"/>
    <w:multiLevelType w:val="hybridMultilevel"/>
    <w:tmpl w:val="48101D20"/>
    <w:lvl w:ilvl="0" w:tplc="FADA34D4">
      <w:start w:val="1"/>
      <w:numFmt w:val="bullet"/>
      <w:lvlText w:val=""/>
      <w:lvlJc w:val="left"/>
      <w:pPr>
        <w:ind w:left="720" w:hanging="360"/>
      </w:pPr>
      <w:rPr>
        <w:rFonts w:ascii="Symbol" w:hAnsi="Symbol" w:hint="default"/>
      </w:rPr>
    </w:lvl>
    <w:lvl w:ilvl="1" w:tplc="0F267068" w:tentative="1">
      <w:start w:val="1"/>
      <w:numFmt w:val="bullet"/>
      <w:lvlText w:val="o"/>
      <w:lvlJc w:val="left"/>
      <w:pPr>
        <w:ind w:left="1440" w:hanging="360"/>
      </w:pPr>
      <w:rPr>
        <w:rFonts w:ascii="Courier New" w:hAnsi="Courier New" w:cs="Courier New" w:hint="default"/>
      </w:rPr>
    </w:lvl>
    <w:lvl w:ilvl="2" w:tplc="C5862038" w:tentative="1">
      <w:start w:val="1"/>
      <w:numFmt w:val="bullet"/>
      <w:lvlText w:val=""/>
      <w:lvlJc w:val="left"/>
      <w:pPr>
        <w:ind w:left="2160" w:hanging="360"/>
      </w:pPr>
      <w:rPr>
        <w:rFonts w:ascii="Wingdings" w:hAnsi="Wingdings" w:hint="default"/>
      </w:rPr>
    </w:lvl>
    <w:lvl w:ilvl="3" w:tplc="7AFEEA36" w:tentative="1">
      <w:start w:val="1"/>
      <w:numFmt w:val="bullet"/>
      <w:lvlText w:val=""/>
      <w:lvlJc w:val="left"/>
      <w:pPr>
        <w:ind w:left="2880" w:hanging="360"/>
      </w:pPr>
      <w:rPr>
        <w:rFonts w:ascii="Symbol" w:hAnsi="Symbol" w:hint="default"/>
      </w:rPr>
    </w:lvl>
    <w:lvl w:ilvl="4" w:tplc="B72C8B08" w:tentative="1">
      <w:start w:val="1"/>
      <w:numFmt w:val="bullet"/>
      <w:lvlText w:val="o"/>
      <w:lvlJc w:val="left"/>
      <w:pPr>
        <w:ind w:left="3600" w:hanging="360"/>
      </w:pPr>
      <w:rPr>
        <w:rFonts w:ascii="Courier New" w:hAnsi="Courier New" w:cs="Courier New" w:hint="default"/>
      </w:rPr>
    </w:lvl>
    <w:lvl w:ilvl="5" w:tplc="34B2012A" w:tentative="1">
      <w:start w:val="1"/>
      <w:numFmt w:val="bullet"/>
      <w:lvlText w:val=""/>
      <w:lvlJc w:val="left"/>
      <w:pPr>
        <w:ind w:left="4320" w:hanging="360"/>
      </w:pPr>
      <w:rPr>
        <w:rFonts w:ascii="Wingdings" w:hAnsi="Wingdings" w:hint="default"/>
      </w:rPr>
    </w:lvl>
    <w:lvl w:ilvl="6" w:tplc="08DE9022" w:tentative="1">
      <w:start w:val="1"/>
      <w:numFmt w:val="bullet"/>
      <w:lvlText w:val=""/>
      <w:lvlJc w:val="left"/>
      <w:pPr>
        <w:ind w:left="5040" w:hanging="360"/>
      </w:pPr>
      <w:rPr>
        <w:rFonts w:ascii="Symbol" w:hAnsi="Symbol" w:hint="default"/>
      </w:rPr>
    </w:lvl>
    <w:lvl w:ilvl="7" w:tplc="DDD84AE2" w:tentative="1">
      <w:start w:val="1"/>
      <w:numFmt w:val="bullet"/>
      <w:lvlText w:val="o"/>
      <w:lvlJc w:val="left"/>
      <w:pPr>
        <w:ind w:left="5760" w:hanging="360"/>
      </w:pPr>
      <w:rPr>
        <w:rFonts w:ascii="Courier New" w:hAnsi="Courier New" w:cs="Courier New" w:hint="default"/>
      </w:rPr>
    </w:lvl>
    <w:lvl w:ilvl="8" w:tplc="2ACE9490" w:tentative="1">
      <w:start w:val="1"/>
      <w:numFmt w:val="bullet"/>
      <w:lvlText w:val=""/>
      <w:lvlJc w:val="left"/>
      <w:pPr>
        <w:ind w:left="6480" w:hanging="360"/>
      </w:pPr>
      <w:rPr>
        <w:rFonts w:ascii="Wingdings" w:hAnsi="Wingdings" w:hint="default"/>
      </w:rPr>
    </w:lvl>
  </w:abstractNum>
  <w:abstractNum w:abstractNumId="34">
    <w:nsid w:val="550D2E3C"/>
    <w:multiLevelType w:val="hybridMultilevel"/>
    <w:tmpl w:val="5F5EF3C6"/>
    <w:lvl w:ilvl="0" w:tplc="F0CEA916">
      <w:start w:val="1"/>
      <w:numFmt w:val="decimal"/>
      <w:lvlText w:val="%1."/>
      <w:lvlJc w:val="left"/>
      <w:pPr>
        <w:tabs>
          <w:tab w:val="num" w:pos="900"/>
        </w:tabs>
        <w:ind w:left="900" w:hanging="360"/>
      </w:pPr>
    </w:lvl>
    <w:lvl w:ilvl="1" w:tplc="393C0442">
      <w:numFmt w:val="none"/>
      <w:lvlText w:val=""/>
      <w:lvlJc w:val="left"/>
      <w:pPr>
        <w:tabs>
          <w:tab w:val="num" w:pos="360"/>
        </w:tabs>
      </w:pPr>
    </w:lvl>
    <w:lvl w:ilvl="2" w:tplc="D1C87DE4">
      <w:numFmt w:val="none"/>
      <w:lvlText w:val=""/>
      <w:lvlJc w:val="left"/>
      <w:pPr>
        <w:tabs>
          <w:tab w:val="num" w:pos="360"/>
        </w:tabs>
      </w:pPr>
    </w:lvl>
    <w:lvl w:ilvl="3" w:tplc="FE14FC0A">
      <w:numFmt w:val="none"/>
      <w:lvlText w:val=""/>
      <w:lvlJc w:val="left"/>
      <w:pPr>
        <w:tabs>
          <w:tab w:val="num" w:pos="360"/>
        </w:tabs>
      </w:pPr>
    </w:lvl>
    <w:lvl w:ilvl="4" w:tplc="CDB2D456">
      <w:numFmt w:val="none"/>
      <w:lvlText w:val=""/>
      <w:lvlJc w:val="left"/>
      <w:pPr>
        <w:tabs>
          <w:tab w:val="num" w:pos="360"/>
        </w:tabs>
      </w:pPr>
    </w:lvl>
    <w:lvl w:ilvl="5" w:tplc="8C2CFD3C">
      <w:numFmt w:val="none"/>
      <w:lvlText w:val=""/>
      <w:lvlJc w:val="left"/>
      <w:pPr>
        <w:tabs>
          <w:tab w:val="num" w:pos="360"/>
        </w:tabs>
      </w:pPr>
    </w:lvl>
    <w:lvl w:ilvl="6" w:tplc="9B4E823C">
      <w:numFmt w:val="none"/>
      <w:lvlText w:val=""/>
      <w:lvlJc w:val="left"/>
      <w:pPr>
        <w:tabs>
          <w:tab w:val="num" w:pos="360"/>
        </w:tabs>
      </w:pPr>
    </w:lvl>
    <w:lvl w:ilvl="7" w:tplc="B372A054">
      <w:numFmt w:val="none"/>
      <w:lvlText w:val=""/>
      <w:lvlJc w:val="left"/>
      <w:pPr>
        <w:tabs>
          <w:tab w:val="num" w:pos="360"/>
        </w:tabs>
      </w:pPr>
    </w:lvl>
    <w:lvl w:ilvl="8" w:tplc="46EAFB8A">
      <w:numFmt w:val="none"/>
      <w:lvlText w:val=""/>
      <w:lvlJc w:val="left"/>
      <w:pPr>
        <w:tabs>
          <w:tab w:val="num" w:pos="360"/>
        </w:tabs>
      </w:pPr>
    </w:lvl>
  </w:abstractNum>
  <w:abstractNum w:abstractNumId="35">
    <w:nsid w:val="5A996D44"/>
    <w:multiLevelType w:val="hybridMultilevel"/>
    <w:tmpl w:val="5ECA0970"/>
    <w:lvl w:ilvl="0" w:tplc="DC2E50D0">
      <w:start w:val="1"/>
      <w:numFmt w:val="bullet"/>
      <w:pStyle w:val="Geonika"/>
      <w:lvlText w:val=""/>
      <w:lvlJc w:val="left"/>
      <w:pPr>
        <w:ind w:left="720" w:hanging="360"/>
      </w:pPr>
      <w:rPr>
        <w:rFonts w:ascii="Symbol" w:hAnsi="Symbol" w:hint="default"/>
      </w:rPr>
    </w:lvl>
    <w:lvl w:ilvl="1" w:tplc="9ECC8BD0" w:tentative="1">
      <w:start w:val="1"/>
      <w:numFmt w:val="bullet"/>
      <w:lvlText w:val="o"/>
      <w:lvlJc w:val="left"/>
      <w:pPr>
        <w:ind w:left="1440" w:hanging="360"/>
      </w:pPr>
      <w:rPr>
        <w:rFonts w:ascii="Courier New" w:hAnsi="Courier New" w:cs="Courier New" w:hint="default"/>
      </w:rPr>
    </w:lvl>
    <w:lvl w:ilvl="2" w:tplc="3B5CABB6" w:tentative="1">
      <w:start w:val="1"/>
      <w:numFmt w:val="bullet"/>
      <w:lvlText w:val=""/>
      <w:lvlJc w:val="left"/>
      <w:pPr>
        <w:ind w:left="2160" w:hanging="360"/>
      </w:pPr>
      <w:rPr>
        <w:rFonts w:ascii="Wingdings" w:hAnsi="Wingdings" w:hint="default"/>
      </w:rPr>
    </w:lvl>
    <w:lvl w:ilvl="3" w:tplc="1A50E8EE" w:tentative="1">
      <w:start w:val="1"/>
      <w:numFmt w:val="bullet"/>
      <w:lvlText w:val=""/>
      <w:lvlJc w:val="left"/>
      <w:pPr>
        <w:ind w:left="2880" w:hanging="360"/>
      </w:pPr>
      <w:rPr>
        <w:rFonts w:ascii="Symbol" w:hAnsi="Symbol" w:hint="default"/>
      </w:rPr>
    </w:lvl>
    <w:lvl w:ilvl="4" w:tplc="B6380688" w:tentative="1">
      <w:start w:val="1"/>
      <w:numFmt w:val="bullet"/>
      <w:lvlText w:val="o"/>
      <w:lvlJc w:val="left"/>
      <w:pPr>
        <w:ind w:left="3600" w:hanging="360"/>
      </w:pPr>
      <w:rPr>
        <w:rFonts w:ascii="Courier New" w:hAnsi="Courier New" w:cs="Courier New" w:hint="default"/>
      </w:rPr>
    </w:lvl>
    <w:lvl w:ilvl="5" w:tplc="CDE6A176" w:tentative="1">
      <w:start w:val="1"/>
      <w:numFmt w:val="bullet"/>
      <w:lvlText w:val=""/>
      <w:lvlJc w:val="left"/>
      <w:pPr>
        <w:ind w:left="4320" w:hanging="360"/>
      </w:pPr>
      <w:rPr>
        <w:rFonts w:ascii="Wingdings" w:hAnsi="Wingdings" w:hint="default"/>
      </w:rPr>
    </w:lvl>
    <w:lvl w:ilvl="6" w:tplc="C2582260" w:tentative="1">
      <w:start w:val="1"/>
      <w:numFmt w:val="bullet"/>
      <w:lvlText w:val=""/>
      <w:lvlJc w:val="left"/>
      <w:pPr>
        <w:ind w:left="5040" w:hanging="360"/>
      </w:pPr>
      <w:rPr>
        <w:rFonts w:ascii="Symbol" w:hAnsi="Symbol" w:hint="default"/>
      </w:rPr>
    </w:lvl>
    <w:lvl w:ilvl="7" w:tplc="2BFA9384" w:tentative="1">
      <w:start w:val="1"/>
      <w:numFmt w:val="bullet"/>
      <w:lvlText w:val="o"/>
      <w:lvlJc w:val="left"/>
      <w:pPr>
        <w:ind w:left="5760" w:hanging="360"/>
      </w:pPr>
      <w:rPr>
        <w:rFonts w:ascii="Courier New" w:hAnsi="Courier New" w:cs="Courier New" w:hint="default"/>
      </w:rPr>
    </w:lvl>
    <w:lvl w:ilvl="8" w:tplc="CFB84DD2" w:tentative="1">
      <w:start w:val="1"/>
      <w:numFmt w:val="bullet"/>
      <w:lvlText w:val=""/>
      <w:lvlJc w:val="left"/>
      <w:pPr>
        <w:ind w:left="6480" w:hanging="360"/>
      </w:pPr>
      <w:rPr>
        <w:rFonts w:ascii="Wingdings" w:hAnsi="Wingdings" w:hint="default"/>
      </w:rPr>
    </w:lvl>
  </w:abstractNum>
  <w:abstractNum w:abstractNumId="36">
    <w:nsid w:val="5F7D7DE7"/>
    <w:multiLevelType w:val="multilevel"/>
    <w:tmpl w:val="970A0844"/>
    <w:lvl w:ilvl="0">
      <w:start w:val="1"/>
      <w:numFmt w:val="decimal"/>
      <w:lvlText w:val="%1."/>
      <w:lvlJc w:val="left"/>
      <w:pPr>
        <w:ind w:left="360" w:hanging="360"/>
      </w:pPr>
      <w:rPr>
        <w:rFonts w:hint="default"/>
        <w:sz w:val="24"/>
      </w:rPr>
    </w:lvl>
    <w:lvl w:ilvl="1">
      <w:start w:val="1"/>
      <w:numFmt w:val="decimal"/>
      <w:lvlText w:val="%1.%2."/>
      <w:lvlJc w:val="left"/>
      <w:pPr>
        <w:ind w:left="792" w:hanging="432"/>
      </w:pPr>
      <w:rPr>
        <w:rFonts w:hint="default"/>
        <w:sz w:val="24"/>
      </w:rPr>
    </w:lvl>
    <w:lvl w:ilvl="2">
      <w:start w:val="1"/>
      <w:numFmt w:val="decimal"/>
      <w:lvlText w:val="%3.3.1"/>
      <w:lvlJc w:val="center"/>
      <w:pPr>
        <w:ind w:left="1224" w:hanging="504"/>
      </w:pPr>
      <w:rPr>
        <w:rFonts w:ascii="Times New Roman" w:hAnsi="Times New Roman" w:cs="Times New Roman"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63F90FCE"/>
    <w:multiLevelType w:val="hybridMultilevel"/>
    <w:tmpl w:val="B5EC9274"/>
    <w:lvl w:ilvl="0" w:tplc="C9B609E6">
      <w:start w:val="1"/>
      <w:numFmt w:val="bullet"/>
      <w:lvlText w:val=""/>
      <w:lvlJc w:val="left"/>
      <w:pPr>
        <w:tabs>
          <w:tab w:val="num" w:pos="1260"/>
        </w:tabs>
        <w:ind w:left="1260" w:hanging="360"/>
      </w:pPr>
      <w:rPr>
        <w:rFonts w:ascii="Symbol" w:hAnsi="Symbol" w:hint="default"/>
      </w:rPr>
    </w:lvl>
    <w:lvl w:ilvl="1" w:tplc="1E98F388">
      <w:start w:val="1"/>
      <w:numFmt w:val="bullet"/>
      <w:lvlText w:val="o"/>
      <w:lvlJc w:val="left"/>
      <w:pPr>
        <w:ind w:left="1980" w:hanging="360"/>
      </w:pPr>
      <w:rPr>
        <w:rFonts w:ascii="Courier New" w:hAnsi="Courier New" w:hint="default"/>
      </w:rPr>
    </w:lvl>
    <w:lvl w:ilvl="2" w:tplc="3E70B5DA">
      <w:start w:val="1"/>
      <w:numFmt w:val="bullet"/>
      <w:lvlText w:val=""/>
      <w:lvlJc w:val="left"/>
      <w:pPr>
        <w:ind w:left="2700" w:hanging="360"/>
      </w:pPr>
      <w:rPr>
        <w:rFonts w:ascii="Wingdings" w:hAnsi="Wingdings" w:hint="default"/>
      </w:rPr>
    </w:lvl>
    <w:lvl w:ilvl="3" w:tplc="DCD2FDC8">
      <w:start w:val="1"/>
      <w:numFmt w:val="bullet"/>
      <w:lvlText w:val=""/>
      <w:lvlJc w:val="left"/>
      <w:pPr>
        <w:ind w:left="3420" w:hanging="360"/>
      </w:pPr>
      <w:rPr>
        <w:rFonts w:ascii="Symbol" w:hAnsi="Symbol" w:hint="default"/>
      </w:rPr>
    </w:lvl>
    <w:lvl w:ilvl="4" w:tplc="A3743770">
      <w:start w:val="1"/>
      <w:numFmt w:val="bullet"/>
      <w:lvlText w:val="o"/>
      <w:lvlJc w:val="left"/>
      <w:pPr>
        <w:ind w:left="4140" w:hanging="360"/>
      </w:pPr>
      <w:rPr>
        <w:rFonts w:ascii="Courier New" w:hAnsi="Courier New" w:hint="default"/>
      </w:rPr>
    </w:lvl>
    <w:lvl w:ilvl="5" w:tplc="0CBCEB6E">
      <w:start w:val="1"/>
      <w:numFmt w:val="bullet"/>
      <w:lvlText w:val=""/>
      <w:lvlJc w:val="left"/>
      <w:pPr>
        <w:ind w:left="4860" w:hanging="360"/>
      </w:pPr>
      <w:rPr>
        <w:rFonts w:ascii="Wingdings" w:hAnsi="Wingdings" w:hint="default"/>
      </w:rPr>
    </w:lvl>
    <w:lvl w:ilvl="6" w:tplc="926A6134">
      <w:start w:val="1"/>
      <w:numFmt w:val="bullet"/>
      <w:lvlText w:val=""/>
      <w:lvlJc w:val="left"/>
      <w:pPr>
        <w:ind w:left="5580" w:hanging="360"/>
      </w:pPr>
      <w:rPr>
        <w:rFonts w:ascii="Symbol" w:hAnsi="Symbol" w:hint="default"/>
      </w:rPr>
    </w:lvl>
    <w:lvl w:ilvl="7" w:tplc="9FD2D054">
      <w:start w:val="1"/>
      <w:numFmt w:val="bullet"/>
      <w:lvlText w:val="o"/>
      <w:lvlJc w:val="left"/>
      <w:pPr>
        <w:ind w:left="6300" w:hanging="360"/>
      </w:pPr>
      <w:rPr>
        <w:rFonts w:ascii="Courier New" w:hAnsi="Courier New" w:hint="default"/>
      </w:rPr>
    </w:lvl>
    <w:lvl w:ilvl="8" w:tplc="DE2AA634">
      <w:start w:val="1"/>
      <w:numFmt w:val="bullet"/>
      <w:lvlText w:val=""/>
      <w:lvlJc w:val="left"/>
      <w:pPr>
        <w:ind w:left="7020" w:hanging="360"/>
      </w:pPr>
      <w:rPr>
        <w:rFonts w:ascii="Wingdings" w:hAnsi="Wingdings" w:hint="default"/>
      </w:rPr>
    </w:lvl>
  </w:abstractNum>
  <w:abstractNum w:abstractNumId="38">
    <w:nsid w:val="64F8563F"/>
    <w:multiLevelType w:val="multilevel"/>
    <w:tmpl w:val="590CACB2"/>
    <w:name w:val="WW8Num19"/>
    <w:lvl w:ilvl="0">
      <w:start w:val="1"/>
      <w:numFmt w:val="decimal"/>
      <w:lvlText w:val="%1."/>
      <w:lvlJc w:val="left"/>
      <w:pPr>
        <w:ind w:left="360" w:hanging="360"/>
      </w:pPr>
      <w:rPr>
        <w:rFonts w:hint="default"/>
        <w:sz w:val="24"/>
      </w:rPr>
    </w:lvl>
    <w:lvl w:ilvl="1">
      <w:start w:val="9"/>
      <w:numFmt w:val="decimal"/>
      <w:lvlText w:val="%1.%2."/>
      <w:lvlJc w:val="left"/>
      <w:pPr>
        <w:ind w:left="792" w:hanging="432"/>
      </w:pPr>
      <w:rPr>
        <w:rFonts w:hint="default"/>
        <w:sz w:val="24"/>
      </w:rPr>
    </w:lvl>
    <w:lvl w:ilvl="2">
      <w:start w:val="8"/>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65332C40"/>
    <w:multiLevelType w:val="multilevel"/>
    <w:tmpl w:val="F03250D6"/>
    <w:lvl w:ilvl="0">
      <w:start w:val="1"/>
      <w:numFmt w:val="decimal"/>
      <w:lvlText w:val="%1."/>
      <w:lvlJc w:val="left"/>
      <w:pPr>
        <w:ind w:left="360" w:hanging="360"/>
      </w:pPr>
      <w:rPr>
        <w:sz w:val="24"/>
      </w:rPr>
    </w:lvl>
    <w:lvl w:ilvl="1">
      <w:start w:val="1"/>
      <w:numFmt w:val="decimal"/>
      <w:lvlText w:val="%1.%2."/>
      <w:lvlJc w:val="left"/>
      <w:pPr>
        <w:ind w:left="792" w:hanging="432"/>
      </w:pPr>
      <w:rPr>
        <w:sz w:val="24"/>
      </w:rPr>
    </w:lvl>
    <w:lvl w:ilvl="2">
      <w:start w:val="1"/>
      <w:numFmt w:val="decimal"/>
      <w:lvlText w:val="%1.%2.%3."/>
      <w:lvlJc w:val="left"/>
      <w:pPr>
        <w:ind w:left="1224" w:hanging="504"/>
      </w:pPr>
      <w:rPr>
        <w:b/>
        <w:bCs/>
        <w:i/>
        <w:iCs/>
        <w:sz w:val="24"/>
        <w:szCs w:val="24"/>
      </w:rPr>
    </w:lvl>
    <w:lvl w:ilvl="3">
      <w:start w:val="1"/>
      <w:numFmt w:val="decimal"/>
      <w:lvlText w:val="%1.%2.%3.%4."/>
      <w:lvlJc w:val="left"/>
      <w:pPr>
        <w:ind w:left="1728" w:hanging="648"/>
      </w:pPr>
      <w:rPr>
        <w:sz w:val="24"/>
      </w:rPr>
    </w:lvl>
    <w:lvl w:ilvl="4">
      <w:start w:val="1"/>
      <w:numFmt w:val="decimal"/>
      <w:lvlText w:val="%1.%2.%3.%4.%5."/>
      <w:lvlJc w:val="left"/>
      <w:pPr>
        <w:ind w:left="2232" w:hanging="792"/>
      </w:pPr>
      <w:rPr>
        <w:sz w:val="24"/>
      </w:rPr>
    </w:lvl>
    <w:lvl w:ilvl="5">
      <w:start w:val="1"/>
      <w:numFmt w:val="decimal"/>
      <w:lvlText w:val="%1.%2.%3.%4.%5.%6."/>
      <w:lvlJc w:val="left"/>
      <w:pPr>
        <w:ind w:left="2736" w:hanging="936"/>
      </w:pPr>
      <w:rPr>
        <w:sz w:val="24"/>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692460DC"/>
    <w:multiLevelType w:val="hybridMultilevel"/>
    <w:tmpl w:val="3D623AEE"/>
    <w:lvl w:ilvl="0" w:tplc="4FC8419A">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41">
    <w:nsid w:val="6B3B7FA9"/>
    <w:multiLevelType w:val="multilevel"/>
    <w:tmpl w:val="231EA010"/>
    <w:lvl w:ilvl="0">
      <w:start w:val="1"/>
      <w:numFmt w:val="decimal"/>
      <w:lvlText w:val="%1."/>
      <w:lvlJc w:val="left"/>
      <w:pPr>
        <w:ind w:left="360" w:hanging="360"/>
      </w:pPr>
      <w:rPr>
        <w:rFonts w:hint="default"/>
        <w:sz w:val="24"/>
      </w:rPr>
    </w:lvl>
    <w:lvl w:ilvl="1">
      <w:start w:val="1"/>
      <w:numFmt w:val="decimal"/>
      <w:lvlText w:val="%1.%2."/>
      <w:lvlJc w:val="left"/>
      <w:pPr>
        <w:ind w:left="792" w:hanging="432"/>
      </w:pPr>
      <w:rPr>
        <w:rFonts w:hint="default"/>
        <w:sz w:val="24"/>
      </w:rPr>
    </w:lvl>
    <w:lvl w:ilvl="2">
      <w:start w:val="1"/>
      <w:numFmt w:val="decimal"/>
      <w:lvlText w:val="%3.3.2"/>
      <w:lvlJc w:val="center"/>
      <w:pPr>
        <w:ind w:left="1224" w:hanging="504"/>
      </w:pPr>
      <w:rPr>
        <w:rFonts w:ascii="Times New Roman" w:hAnsi="Times New Roman" w:cs="Times New Roman"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6BFB5A5C"/>
    <w:multiLevelType w:val="multilevel"/>
    <w:tmpl w:val="4BFA4EC6"/>
    <w:name w:val="WWNum1"/>
    <w:lvl w:ilvl="0">
      <w:start w:val="1"/>
      <w:numFmt w:val="decimal"/>
      <w:lvlText w:val="%1."/>
      <w:lvlJc w:val="left"/>
      <w:pPr>
        <w:ind w:left="360" w:hanging="360"/>
      </w:pPr>
      <w:rPr>
        <w:rFonts w:hint="default"/>
        <w:sz w:val="24"/>
      </w:rPr>
    </w:lvl>
    <w:lvl w:ilvl="1">
      <w:start w:val="4"/>
      <w:numFmt w:val="decimal"/>
      <w:lvlText w:val="%1.%2."/>
      <w:lvlJc w:val="left"/>
      <w:pPr>
        <w:ind w:left="792" w:hanging="432"/>
      </w:pPr>
      <w:rPr>
        <w:rFonts w:hint="default"/>
        <w:sz w:val="24"/>
      </w:rPr>
    </w:lvl>
    <w:lvl w:ilvl="2">
      <w:start w:val="1"/>
      <w:numFmt w:val="decimal"/>
      <w:lvlText w:val="%1.%2.%3."/>
      <w:lvlJc w:val="left"/>
      <w:pPr>
        <w:ind w:left="1224" w:hanging="504"/>
      </w:pPr>
      <w:rPr>
        <w:rFonts w:hint="default"/>
        <w:b/>
        <w:bCs/>
        <w:i/>
        <w:iCs/>
        <w:sz w:val="24"/>
        <w:szCs w:val="24"/>
      </w:rPr>
    </w:lvl>
    <w:lvl w:ilvl="3">
      <w:start w:val="1"/>
      <w:numFmt w:val="decimal"/>
      <w:lvlText w:val="%1.%2.%3.%4."/>
      <w:lvlJc w:val="left"/>
      <w:pPr>
        <w:ind w:left="1728" w:hanging="648"/>
      </w:pPr>
      <w:rPr>
        <w:rFonts w:hint="default"/>
        <w:sz w:val="24"/>
      </w:rPr>
    </w:lvl>
    <w:lvl w:ilvl="4">
      <w:start w:val="1"/>
      <w:numFmt w:val="decimal"/>
      <w:lvlText w:val="%1.%2.%3.%4.%5."/>
      <w:lvlJc w:val="left"/>
      <w:pPr>
        <w:ind w:left="2232" w:hanging="792"/>
      </w:pPr>
      <w:rPr>
        <w:rFonts w:hint="default"/>
        <w:sz w:val="24"/>
      </w:rPr>
    </w:lvl>
    <w:lvl w:ilvl="5">
      <w:start w:val="1"/>
      <w:numFmt w:val="decimal"/>
      <w:lvlText w:val="%1.%2.%3.%4.%5.%6."/>
      <w:lvlJc w:val="left"/>
      <w:pPr>
        <w:ind w:left="2736" w:hanging="936"/>
      </w:pPr>
      <w:rPr>
        <w:rFonts w:hint="default"/>
        <w:sz w:val="24"/>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nsid w:val="6F820F69"/>
    <w:multiLevelType w:val="multilevel"/>
    <w:tmpl w:val="E9F649F6"/>
    <w:lvl w:ilvl="0">
      <w:start w:val="1"/>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4">
    <w:nsid w:val="771D770C"/>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798A6A72"/>
    <w:multiLevelType w:val="hybridMultilevel"/>
    <w:tmpl w:val="EBEECB6E"/>
    <w:lvl w:ilvl="0" w:tplc="0419000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79910641"/>
    <w:multiLevelType w:val="hybridMultilevel"/>
    <w:tmpl w:val="E690A0FE"/>
    <w:lvl w:ilvl="0" w:tplc="932095E2">
      <w:start w:val="1"/>
      <w:numFmt w:val="decimal"/>
      <w:lvlText w:val="%1."/>
      <w:lvlJc w:val="left"/>
      <w:pPr>
        <w:ind w:left="1069" w:hanging="360"/>
      </w:pPr>
      <w:rPr>
        <w:rFonts w:hint="default"/>
      </w:rPr>
    </w:lvl>
    <w:lvl w:ilvl="1" w:tplc="AB789988" w:tentative="1">
      <w:start w:val="1"/>
      <w:numFmt w:val="lowerLetter"/>
      <w:lvlText w:val="%2."/>
      <w:lvlJc w:val="left"/>
      <w:pPr>
        <w:ind w:left="1789" w:hanging="360"/>
      </w:pPr>
    </w:lvl>
    <w:lvl w:ilvl="2" w:tplc="64AEE1F4" w:tentative="1">
      <w:start w:val="1"/>
      <w:numFmt w:val="lowerRoman"/>
      <w:lvlText w:val="%3."/>
      <w:lvlJc w:val="right"/>
      <w:pPr>
        <w:ind w:left="2509" w:hanging="180"/>
      </w:pPr>
    </w:lvl>
    <w:lvl w:ilvl="3" w:tplc="0CDCBE74" w:tentative="1">
      <w:start w:val="1"/>
      <w:numFmt w:val="decimal"/>
      <w:lvlText w:val="%4."/>
      <w:lvlJc w:val="left"/>
      <w:pPr>
        <w:ind w:left="3229" w:hanging="360"/>
      </w:pPr>
    </w:lvl>
    <w:lvl w:ilvl="4" w:tplc="E0909AE6" w:tentative="1">
      <w:start w:val="1"/>
      <w:numFmt w:val="lowerLetter"/>
      <w:lvlText w:val="%5."/>
      <w:lvlJc w:val="left"/>
      <w:pPr>
        <w:ind w:left="3949" w:hanging="360"/>
      </w:pPr>
    </w:lvl>
    <w:lvl w:ilvl="5" w:tplc="FE40A1A0" w:tentative="1">
      <w:start w:val="1"/>
      <w:numFmt w:val="lowerRoman"/>
      <w:lvlText w:val="%6."/>
      <w:lvlJc w:val="right"/>
      <w:pPr>
        <w:ind w:left="4669" w:hanging="180"/>
      </w:pPr>
    </w:lvl>
    <w:lvl w:ilvl="6" w:tplc="EB70CFE8" w:tentative="1">
      <w:start w:val="1"/>
      <w:numFmt w:val="decimal"/>
      <w:lvlText w:val="%7."/>
      <w:lvlJc w:val="left"/>
      <w:pPr>
        <w:ind w:left="5389" w:hanging="360"/>
      </w:pPr>
    </w:lvl>
    <w:lvl w:ilvl="7" w:tplc="9C3C1052" w:tentative="1">
      <w:start w:val="1"/>
      <w:numFmt w:val="lowerLetter"/>
      <w:lvlText w:val="%8."/>
      <w:lvlJc w:val="left"/>
      <w:pPr>
        <w:ind w:left="6109" w:hanging="360"/>
      </w:pPr>
    </w:lvl>
    <w:lvl w:ilvl="8" w:tplc="6CBCE122" w:tentative="1">
      <w:start w:val="1"/>
      <w:numFmt w:val="lowerRoman"/>
      <w:lvlText w:val="%9."/>
      <w:lvlJc w:val="right"/>
      <w:pPr>
        <w:ind w:left="6829" w:hanging="180"/>
      </w:pPr>
    </w:lvl>
  </w:abstractNum>
  <w:abstractNum w:abstractNumId="47">
    <w:nsid w:val="7A601828"/>
    <w:multiLevelType w:val="multilevel"/>
    <w:tmpl w:val="0419001F"/>
    <w:styleLink w:val="111111"/>
    <w:lvl w:ilvl="0">
      <w:start w:val="1"/>
      <w:numFmt w:val="decimal"/>
      <w:lvlText w:val="%1."/>
      <w:lvlJc w:val="left"/>
      <w:pPr>
        <w:tabs>
          <w:tab w:val="num" w:pos="360"/>
        </w:tabs>
        <w:ind w:left="360" w:hanging="360"/>
      </w:pPr>
      <w:rPr>
        <w:rFonts w:ascii="Times New Roman" w:hAnsi="Times New Roman"/>
        <w:sz w:val="24"/>
      </w:rPr>
    </w:lvl>
    <w:lvl w:ilvl="1">
      <w:start w:val="1"/>
      <w:numFmt w:val="decimal"/>
      <w:lvlText w:val="%1.%2."/>
      <w:lvlJc w:val="left"/>
      <w:pPr>
        <w:tabs>
          <w:tab w:val="num" w:pos="934"/>
        </w:tabs>
        <w:ind w:left="574" w:hanging="432"/>
      </w:pPr>
      <w:rPr>
        <w:rFonts w:ascii="Times New Roman" w:hAnsi="Times New Roman"/>
        <w:sz w:val="24"/>
      </w:rPr>
    </w:lvl>
    <w:lvl w:ilvl="2">
      <w:start w:val="1"/>
      <w:numFmt w:val="decimal"/>
      <w:lvlText w:val="%1.%2.%3."/>
      <w:lvlJc w:val="left"/>
      <w:pPr>
        <w:tabs>
          <w:tab w:val="num" w:pos="1507"/>
        </w:tabs>
        <w:ind w:left="787" w:hanging="504"/>
      </w:pPr>
      <w:rPr>
        <w:rFonts w:ascii="Times New Roman" w:hAnsi="Times New Roman"/>
        <w:sz w:val="24"/>
      </w:rPr>
    </w:lvl>
    <w:lvl w:ilvl="3">
      <w:start w:val="1"/>
      <w:numFmt w:val="decimal"/>
      <w:lvlText w:val="%1.%2.%3.%4."/>
      <w:lvlJc w:val="left"/>
      <w:pPr>
        <w:tabs>
          <w:tab w:val="num" w:pos="1728"/>
        </w:tabs>
        <w:ind w:left="648" w:hanging="648"/>
      </w:pPr>
      <w:rPr>
        <w:rFonts w:ascii="Times New Roman" w:hAnsi="Times New Roman"/>
        <w:sz w:val="24"/>
      </w:rPr>
    </w:lvl>
    <w:lvl w:ilvl="4">
      <w:start w:val="1"/>
      <w:numFmt w:val="decimal"/>
      <w:lvlText w:val="%1.%2.%3.%4.%5."/>
      <w:lvlJc w:val="left"/>
      <w:pPr>
        <w:tabs>
          <w:tab w:val="num" w:pos="2232"/>
        </w:tabs>
        <w:ind w:left="792" w:hanging="792"/>
      </w:pPr>
      <w:rPr>
        <w:rFonts w:ascii="Times New Roman" w:hAnsi="Times New Roman"/>
        <w:sz w:val="24"/>
      </w:rPr>
    </w:lvl>
    <w:lvl w:ilvl="5">
      <w:start w:val="1"/>
      <w:numFmt w:val="decimal"/>
      <w:lvlText w:val="%1.%2.%3.%4.%5.%6."/>
      <w:lvlJc w:val="left"/>
      <w:pPr>
        <w:tabs>
          <w:tab w:val="num" w:pos="2736"/>
        </w:tabs>
        <w:ind w:left="936" w:hanging="936"/>
      </w:pPr>
      <w:rPr>
        <w:rFonts w:ascii="Times New Roman" w:hAnsi="Times New Roman"/>
        <w:sz w:val="24"/>
      </w:r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8">
    <w:nsid w:val="7C5779B9"/>
    <w:multiLevelType w:val="hybridMultilevel"/>
    <w:tmpl w:val="BEFA13E4"/>
    <w:lvl w:ilvl="0" w:tplc="88BAAB1A">
      <w:start w:val="1"/>
      <w:numFmt w:val="bullet"/>
      <w:lvlText w:val=""/>
      <w:lvlJc w:val="left"/>
      <w:pPr>
        <w:ind w:left="1287" w:hanging="360"/>
      </w:pPr>
      <w:rPr>
        <w:rFonts w:ascii="Symbol" w:hAnsi="Symbol" w:hint="default"/>
      </w:rPr>
    </w:lvl>
    <w:lvl w:ilvl="1" w:tplc="A808BCBC" w:tentative="1">
      <w:start w:val="1"/>
      <w:numFmt w:val="bullet"/>
      <w:lvlText w:val="o"/>
      <w:lvlJc w:val="left"/>
      <w:pPr>
        <w:ind w:left="2007" w:hanging="360"/>
      </w:pPr>
      <w:rPr>
        <w:rFonts w:ascii="Courier New" w:hAnsi="Courier New" w:cs="Courier New" w:hint="default"/>
      </w:rPr>
    </w:lvl>
    <w:lvl w:ilvl="2" w:tplc="F6326C6A" w:tentative="1">
      <w:start w:val="1"/>
      <w:numFmt w:val="bullet"/>
      <w:lvlText w:val=""/>
      <w:lvlJc w:val="left"/>
      <w:pPr>
        <w:ind w:left="2727" w:hanging="360"/>
      </w:pPr>
      <w:rPr>
        <w:rFonts w:ascii="Wingdings" w:hAnsi="Wingdings" w:hint="default"/>
      </w:rPr>
    </w:lvl>
    <w:lvl w:ilvl="3" w:tplc="7FCA087E" w:tentative="1">
      <w:start w:val="1"/>
      <w:numFmt w:val="bullet"/>
      <w:lvlText w:val=""/>
      <w:lvlJc w:val="left"/>
      <w:pPr>
        <w:ind w:left="3447" w:hanging="360"/>
      </w:pPr>
      <w:rPr>
        <w:rFonts w:ascii="Symbol" w:hAnsi="Symbol" w:hint="default"/>
      </w:rPr>
    </w:lvl>
    <w:lvl w:ilvl="4" w:tplc="0B8A0560" w:tentative="1">
      <w:start w:val="1"/>
      <w:numFmt w:val="bullet"/>
      <w:lvlText w:val="o"/>
      <w:lvlJc w:val="left"/>
      <w:pPr>
        <w:ind w:left="4167" w:hanging="360"/>
      </w:pPr>
      <w:rPr>
        <w:rFonts w:ascii="Courier New" w:hAnsi="Courier New" w:cs="Courier New" w:hint="default"/>
      </w:rPr>
    </w:lvl>
    <w:lvl w:ilvl="5" w:tplc="7814F92C" w:tentative="1">
      <w:start w:val="1"/>
      <w:numFmt w:val="bullet"/>
      <w:lvlText w:val=""/>
      <w:lvlJc w:val="left"/>
      <w:pPr>
        <w:ind w:left="4887" w:hanging="360"/>
      </w:pPr>
      <w:rPr>
        <w:rFonts w:ascii="Wingdings" w:hAnsi="Wingdings" w:hint="default"/>
      </w:rPr>
    </w:lvl>
    <w:lvl w:ilvl="6" w:tplc="9F96EDA6" w:tentative="1">
      <w:start w:val="1"/>
      <w:numFmt w:val="bullet"/>
      <w:lvlText w:val=""/>
      <w:lvlJc w:val="left"/>
      <w:pPr>
        <w:ind w:left="5607" w:hanging="360"/>
      </w:pPr>
      <w:rPr>
        <w:rFonts w:ascii="Symbol" w:hAnsi="Symbol" w:hint="default"/>
      </w:rPr>
    </w:lvl>
    <w:lvl w:ilvl="7" w:tplc="9F38C6C0" w:tentative="1">
      <w:start w:val="1"/>
      <w:numFmt w:val="bullet"/>
      <w:lvlText w:val="o"/>
      <w:lvlJc w:val="left"/>
      <w:pPr>
        <w:ind w:left="6327" w:hanging="360"/>
      </w:pPr>
      <w:rPr>
        <w:rFonts w:ascii="Courier New" w:hAnsi="Courier New" w:cs="Courier New" w:hint="default"/>
      </w:rPr>
    </w:lvl>
    <w:lvl w:ilvl="8" w:tplc="30C8B7CA" w:tentative="1">
      <w:start w:val="1"/>
      <w:numFmt w:val="bullet"/>
      <w:lvlText w:val=""/>
      <w:lvlJc w:val="left"/>
      <w:pPr>
        <w:ind w:left="7047" w:hanging="360"/>
      </w:pPr>
      <w:rPr>
        <w:rFonts w:ascii="Wingdings" w:hAnsi="Wingdings" w:hint="default"/>
      </w:rPr>
    </w:lvl>
  </w:abstractNum>
  <w:num w:numId="1">
    <w:abstractNumId w:val="47"/>
  </w:num>
  <w:num w:numId="2">
    <w:abstractNumId w:val="9"/>
  </w:num>
  <w:num w:numId="3">
    <w:abstractNumId w:val="21"/>
  </w:num>
  <w:num w:numId="4">
    <w:abstractNumId w:val="16"/>
  </w:num>
  <w:num w:numId="5">
    <w:abstractNumId w:val="31"/>
  </w:num>
  <w:num w:numId="6">
    <w:abstractNumId w:val="44"/>
  </w:num>
  <w:num w:numId="7">
    <w:abstractNumId w:val="10"/>
  </w:num>
  <w:num w:numId="8">
    <w:abstractNumId w:val="29"/>
  </w:num>
  <w:num w:numId="9">
    <w:abstractNumId w:val="17"/>
  </w:num>
  <w:num w:numId="10">
    <w:abstractNumId w:val="12"/>
  </w:num>
  <w:num w:numId="11">
    <w:abstractNumId w:val="23"/>
  </w:num>
  <w:num w:numId="12">
    <w:abstractNumId w:val="11"/>
  </w:num>
  <w:num w:numId="13">
    <w:abstractNumId w:val="35"/>
  </w:num>
  <w:num w:numId="14">
    <w:abstractNumId w:val="15"/>
  </w:num>
  <w:num w:numId="15">
    <w:abstractNumId w:val="13"/>
  </w:num>
  <w:num w:numId="16">
    <w:abstractNumId w:val="42"/>
  </w:num>
  <w:num w:numId="17">
    <w:abstractNumId w:val="39"/>
  </w:num>
  <w:num w:numId="18">
    <w:abstractNumId w:val="38"/>
  </w:num>
  <w:num w:numId="19">
    <w:abstractNumId w:val="28"/>
  </w:num>
  <w:num w:numId="20">
    <w:abstractNumId w:val="7"/>
  </w:num>
  <w:num w:numId="21">
    <w:abstractNumId w:val="6"/>
  </w:num>
  <w:num w:numId="22">
    <w:abstractNumId w:val="5"/>
  </w:num>
  <w:num w:numId="23">
    <w:abstractNumId w:val="4"/>
  </w:num>
  <w:num w:numId="24">
    <w:abstractNumId w:val="8"/>
  </w:num>
  <w:num w:numId="25">
    <w:abstractNumId w:val="3"/>
  </w:num>
  <w:num w:numId="26">
    <w:abstractNumId w:val="2"/>
  </w:num>
  <w:num w:numId="27">
    <w:abstractNumId w:val="1"/>
  </w:num>
  <w:num w:numId="28">
    <w:abstractNumId w:val="0"/>
  </w:num>
  <w:num w:numId="29">
    <w:abstractNumId w:val="48"/>
  </w:num>
  <w:num w:numId="30">
    <w:abstractNumId w:val="32"/>
  </w:num>
  <w:num w:numId="31">
    <w:abstractNumId w:val="19"/>
  </w:num>
  <w:num w:numId="32">
    <w:abstractNumId w:val="30"/>
  </w:num>
  <w:num w:numId="33">
    <w:abstractNumId w:val="11"/>
  </w:num>
  <w:num w:numId="34">
    <w:abstractNumId w:val="14"/>
  </w:num>
  <w:num w:numId="35">
    <w:abstractNumId w:val="45"/>
  </w:num>
  <w:num w:numId="36">
    <w:abstractNumId w:val="40"/>
  </w:num>
  <w:num w:numId="37">
    <w:abstractNumId w:val="22"/>
  </w:num>
  <w:num w:numId="38">
    <w:abstractNumId w:val="36"/>
  </w:num>
  <w:num w:numId="39">
    <w:abstractNumId w:val="41"/>
  </w:num>
  <w:num w:numId="40">
    <w:abstractNumId w:val="43"/>
  </w:num>
  <w:num w:numId="41">
    <w:abstractNumId w:val="27"/>
  </w:num>
  <w:num w:numId="42">
    <w:abstractNumId w:val="11"/>
  </w:num>
  <w:num w:numId="43">
    <w:abstractNumId w:val="11"/>
  </w:num>
  <w:num w:numId="44">
    <w:abstractNumId w:val="34"/>
  </w:num>
  <w:num w:numId="45">
    <w:abstractNumId w:val="18"/>
  </w:num>
  <w:num w:numId="46">
    <w:abstractNumId w:val="24"/>
  </w:num>
  <w:num w:numId="47">
    <w:abstractNumId w:val="26"/>
  </w:num>
  <w:num w:numId="48">
    <w:abstractNumId w:val="20"/>
  </w:num>
  <w:num w:numId="49">
    <w:abstractNumId w:val="25"/>
  </w:num>
  <w:num w:numId="50">
    <w:abstractNumId w:val="46"/>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activeWritingStyle w:appName="MSWord" w:lang="ru-RU" w:vendorID="64" w:dllVersion="6" w:nlCheck="1" w:checkStyle="0"/>
  <w:activeWritingStyle w:appName="MSWord" w:lang="en-US" w:vendorID="64" w:dllVersion="6" w:nlCheck="1" w:checkStyle="1"/>
  <w:activeWritingStyle w:appName="MSWord" w:lang="de-DE"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defaultTabStop w:val="709"/>
  <w:drawingGridHorizontalSpacing w:val="120"/>
  <w:displayHorizontalDrawingGridEvery w:val="2"/>
  <w:characterSpacingControl w:val="doNotCompress"/>
  <w:hdrShapeDefaults>
    <o:shapedefaults v:ext="edit" spidmax="57346">
      <o:colormenu v:ext="edit" strokecolor="none"/>
    </o:shapedefaults>
  </w:hdrShapeDefaults>
  <w:footnotePr>
    <w:footnote w:id="-1"/>
    <w:footnote w:id="0"/>
    <w:footnote w:id="1"/>
  </w:footnotePr>
  <w:endnotePr>
    <w:endnote w:id="-1"/>
    <w:endnote w:id="0"/>
    <w:endnote w:id="1"/>
  </w:endnotePr>
  <w:compat/>
  <w:rsids>
    <w:rsidRoot w:val="00CC291C"/>
    <w:rsid w:val="00000549"/>
    <w:rsid w:val="000009CA"/>
    <w:rsid w:val="00000BBD"/>
    <w:rsid w:val="00000C82"/>
    <w:rsid w:val="00000C95"/>
    <w:rsid w:val="0000120F"/>
    <w:rsid w:val="000012CB"/>
    <w:rsid w:val="00001749"/>
    <w:rsid w:val="000020A8"/>
    <w:rsid w:val="000020B4"/>
    <w:rsid w:val="0000255D"/>
    <w:rsid w:val="000027BD"/>
    <w:rsid w:val="000029C2"/>
    <w:rsid w:val="00002BD6"/>
    <w:rsid w:val="000033C4"/>
    <w:rsid w:val="00003A46"/>
    <w:rsid w:val="00003C19"/>
    <w:rsid w:val="00003EC8"/>
    <w:rsid w:val="000040F7"/>
    <w:rsid w:val="000042FB"/>
    <w:rsid w:val="00004354"/>
    <w:rsid w:val="000043C1"/>
    <w:rsid w:val="000048AB"/>
    <w:rsid w:val="00004940"/>
    <w:rsid w:val="000049EA"/>
    <w:rsid w:val="00004E2F"/>
    <w:rsid w:val="000051A1"/>
    <w:rsid w:val="000051E3"/>
    <w:rsid w:val="00005596"/>
    <w:rsid w:val="00005B61"/>
    <w:rsid w:val="00005C14"/>
    <w:rsid w:val="000065B5"/>
    <w:rsid w:val="00006BAE"/>
    <w:rsid w:val="00006CDF"/>
    <w:rsid w:val="00006D78"/>
    <w:rsid w:val="000070EE"/>
    <w:rsid w:val="000071A7"/>
    <w:rsid w:val="0000766B"/>
    <w:rsid w:val="000108BD"/>
    <w:rsid w:val="00010DC9"/>
    <w:rsid w:val="00010E65"/>
    <w:rsid w:val="00010FE4"/>
    <w:rsid w:val="000110CA"/>
    <w:rsid w:val="000113AE"/>
    <w:rsid w:val="000113B2"/>
    <w:rsid w:val="0001152C"/>
    <w:rsid w:val="00011780"/>
    <w:rsid w:val="00011783"/>
    <w:rsid w:val="00011968"/>
    <w:rsid w:val="00011B32"/>
    <w:rsid w:val="00012306"/>
    <w:rsid w:val="000127FE"/>
    <w:rsid w:val="00013B6E"/>
    <w:rsid w:val="00013D31"/>
    <w:rsid w:val="00013DE5"/>
    <w:rsid w:val="00013E0F"/>
    <w:rsid w:val="00013EC0"/>
    <w:rsid w:val="000140A0"/>
    <w:rsid w:val="000145C3"/>
    <w:rsid w:val="000145E4"/>
    <w:rsid w:val="00014B7B"/>
    <w:rsid w:val="00014FBF"/>
    <w:rsid w:val="000155B9"/>
    <w:rsid w:val="00015762"/>
    <w:rsid w:val="00016217"/>
    <w:rsid w:val="00016231"/>
    <w:rsid w:val="000165D2"/>
    <w:rsid w:val="00016F3D"/>
    <w:rsid w:val="0001703D"/>
    <w:rsid w:val="000170C8"/>
    <w:rsid w:val="00017310"/>
    <w:rsid w:val="00017722"/>
    <w:rsid w:val="000179F9"/>
    <w:rsid w:val="00017AB0"/>
    <w:rsid w:val="00017B38"/>
    <w:rsid w:val="00017CD7"/>
    <w:rsid w:val="00017D64"/>
    <w:rsid w:val="00017E16"/>
    <w:rsid w:val="00020216"/>
    <w:rsid w:val="000204AE"/>
    <w:rsid w:val="00020BE6"/>
    <w:rsid w:val="00020C43"/>
    <w:rsid w:val="00021D93"/>
    <w:rsid w:val="00021DBB"/>
    <w:rsid w:val="0002234D"/>
    <w:rsid w:val="0002268C"/>
    <w:rsid w:val="00022A00"/>
    <w:rsid w:val="00022A63"/>
    <w:rsid w:val="00022E4E"/>
    <w:rsid w:val="00023098"/>
    <w:rsid w:val="000232D7"/>
    <w:rsid w:val="00023485"/>
    <w:rsid w:val="0002352F"/>
    <w:rsid w:val="000238EB"/>
    <w:rsid w:val="00023E6C"/>
    <w:rsid w:val="00024118"/>
    <w:rsid w:val="0002449F"/>
    <w:rsid w:val="00024876"/>
    <w:rsid w:val="00024969"/>
    <w:rsid w:val="00024BDB"/>
    <w:rsid w:val="00024FF7"/>
    <w:rsid w:val="000254F8"/>
    <w:rsid w:val="00025542"/>
    <w:rsid w:val="000255F3"/>
    <w:rsid w:val="00025665"/>
    <w:rsid w:val="00025828"/>
    <w:rsid w:val="00025FD1"/>
    <w:rsid w:val="0002605F"/>
    <w:rsid w:val="000260AC"/>
    <w:rsid w:val="000260F8"/>
    <w:rsid w:val="000262E2"/>
    <w:rsid w:val="000262EA"/>
    <w:rsid w:val="00026391"/>
    <w:rsid w:val="0002645B"/>
    <w:rsid w:val="00026618"/>
    <w:rsid w:val="000266E6"/>
    <w:rsid w:val="00026915"/>
    <w:rsid w:val="00026DB1"/>
    <w:rsid w:val="00026EDB"/>
    <w:rsid w:val="0002717D"/>
    <w:rsid w:val="00027C9F"/>
    <w:rsid w:val="000305FD"/>
    <w:rsid w:val="00030EEE"/>
    <w:rsid w:val="00031443"/>
    <w:rsid w:val="00031698"/>
    <w:rsid w:val="00032316"/>
    <w:rsid w:val="00032C11"/>
    <w:rsid w:val="00033461"/>
    <w:rsid w:val="000338DD"/>
    <w:rsid w:val="000339CB"/>
    <w:rsid w:val="00033B5F"/>
    <w:rsid w:val="00033DA7"/>
    <w:rsid w:val="00033E06"/>
    <w:rsid w:val="00033EC0"/>
    <w:rsid w:val="00034036"/>
    <w:rsid w:val="00034BE2"/>
    <w:rsid w:val="00034CCC"/>
    <w:rsid w:val="0003522C"/>
    <w:rsid w:val="00035287"/>
    <w:rsid w:val="00035A36"/>
    <w:rsid w:val="00035A7D"/>
    <w:rsid w:val="0003606E"/>
    <w:rsid w:val="000360EA"/>
    <w:rsid w:val="0003618B"/>
    <w:rsid w:val="0003668D"/>
    <w:rsid w:val="000368A5"/>
    <w:rsid w:val="00036982"/>
    <w:rsid w:val="00036B23"/>
    <w:rsid w:val="000370B7"/>
    <w:rsid w:val="000370B9"/>
    <w:rsid w:val="00037744"/>
    <w:rsid w:val="000377FA"/>
    <w:rsid w:val="00037925"/>
    <w:rsid w:val="0003795A"/>
    <w:rsid w:val="00037B5F"/>
    <w:rsid w:val="00037C01"/>
    <w:rsid w:val="00037D70"/>
    <w:rsid w:val="000400AA"/>
    <w:rsid w:val="000402DE"/>
    <w:rsid w:val="00040B2C"/>
    <w:rsid w:val="000412BA"/>
    <w:rsid w:val="00041444"/>
    <w:rsid w:val="000414C0"/>
    <w:rsid w:val="00041DEF"/>
    <w:rsid w:val="00041FE1"/>
    <w:rsid w:val="0004220C"/>
    <w:rsid w:val="00042AED"/>
    <w:rsid w:val="00042BA5"/>
    <w:rsid w:val="00042F8F"/>
    <w:rsid w:val="00042FA5"/>
    <w:rsid w:val="00043333"/>
    <w:rsid w:val="000434CB"/>
    <w:rsid w:val="000436CF"/>
    <w:rsid w:val="000436FE"/>
    <w:rsid w:val="0004373A"/>
    <w:rsid w:val="00043AA4"/>
    <w:rsid w:val="00043DE4"/>
    <w:rsid w:val="00043E12"/>
    <w:rsid w:val="00043E63"/>
    <w:rsid w:val="00043FD9"/>
    <w:rsid w:val="00043FFA"/>
    <w:rsid w:val="0004467B"/>
    <w:rsid w:val="00044878"/>
    <w:rsid w:val="000448AD"/>
    <w:rsid w:val="00044A6A"/>
    <w:rsid w:val="00044B55"/>
    <w:rsid w:val="00044EEA"/>
    <w:rsid w:val="0004514E"/>
    <w:rsid w:val="00045181"/>
    <w:rsid w:val="00045532"/>
    <w:rsid w:val="00045540"/>
    <w:rsid w:val="00045565"/>
    <w:rsid w:val="000455D8"/>
    <w:rsid w:val="00045913"/>
    <w:rsid w:val="0004593A"/>
    <w:rsid w:val="00046116"/>
    <w:rsid w:val="00046465"/>
    <w:rsid w:val="000469BF"/>
    <w:rsid w:val="00046C13"/>
    <w:rsid w:val="00046E83"/>
    <w:rsid w:val="00046E94"/>
    <w:rsid w:val="00046F14"/>
    <w:rsid w:val="00046FE6"/>
    <w:rsid w:val="000472BD"/>
    <w:rsid w:val="00047981"/>
    <w:rsid w:val="00047F45"/>
    <w:rsid w:val="00050217"/>
    <w:rsid w:val="0005024B"/>
    <w:rsid w:val="00050255"/>
    <w:rsid w:val="00050435"/>
    <w:rsid w:val="00050541"/>
    <w:rsid w:val="00050CA2"/>
    <w:rsid w:val="00050CB2"/>
    <w:rsid w:val="00050D03"/>
    <w:rsid w:val="00050F72"/>
    <w:rsid w:val="00050FDB"/>
    <w:rsid w:val="00051358"/>
    <w:rsid w:val="00051377"/>
    <w:rsid w:val="00051B17"/>
    <w:rsid w:val="00052002"/>
    <w:rsid w:val="00052231"/>
    <w:rsid w:val="00052890"/>
    <w:rsid w:val="00052B6E"/>
    <w:rsid w:val="00052B8F"/>
    <w:rsid w:val="000531EF"/>
    <w:rsid w:val="00053424"/>
    <w:rsid w:val="00053547"/>
    <w:rsid w:val="00053621"/>
    <w:rsid w:val="00053776"/>
    <w:rsid w:val="00053785"/>
    <w:rsid w:val="00053825"/>
    <w:rsid w:val="00053BC1"/>
    <w:rsid w:val="00053C63"/>
    <w:rsid w:val="0005403A"/>
    <w:rsid w:val="00054343"/>
    <w:rsid w:val="0005449A"/>
    <w:rsid w:val="00054EBF"/>
    <w:rsid w:val="00054F5F"/>
    <w:rsid w:val="00055232"/>
    <w:rsid w:val="000554C7"/>
    <w:rsid w:val="000554CE"/>
    <w:rsid w:val="00055B9E"/>
    <w:rsid w:val="00055C5C"/>
    <w:rsid w:val="00055D08"/>
    <w:rsid w:val="00055FB7"/>
    <w:rsid w:val="00056318"/>
    <w:rsid w:val="00056723"/>
    <w:rsid w:val="0005673C"/>
    <w:rsid w:val="00056913"/>
    <w:rsid w:val="000569A8"/>
    <w:rsid w:val="0005721E"/>
    <w:rsid w:val="0005735C"/>
    <w:rsid w:val="0005752C"/>
    <w:rsid w:val="00057557"/>
    <w:rsid w:val="00057745"/>
    <w:rsid w:val="00057B60"/>
    <w:rsid w:val="00057C8A"/>
    <w:rsid w:val="00057FEB"/>
    <w:rsid w:val="000600EF"/>
    <w:rsid w:val="00060330"/>
    <w:rsid w:val="00060497"/>
    <w:rsid w:val="00060CA5"/>
    <w:rsid w:val="0006104E"/>
    <w:rsid w:val="00061081"/>
    <w:rsid w:val="00061243"/>
    <w:rsid w:val="000614CB"/>
    <w:rsid w:val="000614FD"/>
    <w:rsid w:val="000618CA"/>
    <w:rsid w:val="00061997"/>
    <w:rsid w:val="000619D2"/>
    <w:rsid w:val="00061C54"/>
    <w:rsid w:val="00061D8A"/>
    <w:rsid w:val="00062106"/>
    <w:rsid w:val="00062201"/>
    <w:rsid w:val="000622D3"/>
    <w:rsid w:val="000623C6"/>
    <w:rsid w:val="00062601"/>
    <w:rsid w:val="000626B3"/>
    <w:rsid w:val="00062823"/>
    <w:rsid w:val="00062B93"/>
    <w:rsid w:val="00062BA9"/>
    <w:rsid w:val="000637E8"/>
    <w:rsid w:val="00063948"/>
    <w:rsid w:val="00063DAE"/>
    <w:rsid w:val="00064974"/>
    <w:rsid w:val="00064CA3"/>
    <w:rsid w:val="00065217"/>
    <w:rsid w:val="00065442"/>
    <w:rsid w:val="0006563D"/>
    <w:rsid w:val="00065659"/>
    <w:rsid w:val="00065A0B"/>
    <w:rsid w:val="0006673B"/>
    <w:rsid w:val="00066BE9"/>
    <w:rsid w:val="00067028"/>
    <w:rsid w:val="00067388"/>
    <w:rsid w:val="0006788F"/>
    <w:rsid w:val="00067B0E"/>
    <w:rsid w:val="00070850"/>
    <w:rsid w:val="0007092F"/>
    <w:rsid w:val="0007094F"/>
    <w:rsid w:val="00070CF7"/>
    <w:rsid w:val="00071568"/>
    <w:rsid w:val="000719F1"/>
    <w:rsid w:val="00071A15"/>
    <w:rsid w:val="00071B9C"/>
    <w:rsid w:val="0007204D"/>
    <w:rsid w:val="00072357"/>
    <w:rsid w:val="0007241C"/>
    <w:rsid w:val="00072662"/>
    <w:rsid w:val="000726F3"/>
    <w:rsid w:val="00072842"/>
    <w:rsid w:val="000728AE"/>
    <w:rsid w:val="00072BCC"/>
    <w:rsid w:val="00072D7E"/>
    <w:rsid w:val="00072DC6"/>
    <w:rsid w:val="00072F73"/>
    <w:rsid w:val="000731F5"/>
    <w:rsid w:val="000732C5"/>
    <w:rsid w:val="00073459"/>
    <w:rsid w:val="00073500"/>
    <w:rsid w:val="0007396E"/>
    <w:rsid w:val="00073B42"/>
    <w:rsid w:val="00073FC2"/>
    <w:rsid w:val="0007401B"/>
    <w:rsid w:val="0007448D"/>
    <w:rsid w:val="0007451D"/>
    <w:rsid w:val="00074811"/>
    <w:rsid w:val="000748A9"/>
    <w:rsid w:val="00074A87"/>
    <w:rsid w:val="00074D1A"/>
    <w:rsid w:val="00075073"/>
    <w:rsid w:val="0007530E"/>
    <w:rsid w:val="000756D5"/>
    <w:rsid w:val="00075C13"/>
    <w:rsid w:val="0007614D"/>
    <w:rsid w:val="0007615E"/>
    <w:rsid w:val="0007630F"/>
    <w:rsid w:val="00076382"/>
    <w:rsid w:val="00076E86"/>
    <w:rsid w:val="000770AC"/>
    <w:rsid w:val="00077175"/>
    <w:rsid w:val="00077B4F"/>
    <w:rsid w:val="00077F56"/>
    <w:rsid w:val="00077FD5"/>
    <w:rsid w:val="00080007"/>
    <w:rsid w:val="000800B9"/>
    <w:rsid w:val="000802EC"/>
    <w:rsid w:val="0008065D"/>
    <w:rsid w:val="0008075C"/>
    <w:rsid w:val="000808AF"/>
    <w:rsid w:val="00081A56"/>
    <w:rsid w:val="000822E0"/>
    <w:rsid w:val="00082435"/>
    <w:rsid w:val="000826C5"/>
    <w:rsid w:val="00083457"/>
    <w:rsid w:val="000838AA"/>
    <w:rsid w:val="00083930"/>
    <w:rsid w:val="000839E1"/>
    <w:rsid w:val="00083A5E"/>
    <w:rsid w:val="00083B7E"/>
    <w:rsid w:val="00083CC8"/>
    <w:rsid w:val="00083DB8"/>
    <w:rsid w:val="000845A3"/>
    <w:rsid w:val="0008466E"/>
    <w:rsid w:val="0008474D"/>
    <w:rsid w:val="000848E1"/>
    <w:rsid w:val="00084B9C"/>
    <w:rsid w:val="00084D0B"/>
    <w:rsid w:val="00085270"/>
    <w:rsid w:val="000854EB"/>
    <w:rsid w:val="0008581D"/>
    <w:rsid w:val="00086353"/>
    <w:rsid w:val="000865ED"/>
    <w:rsid w:val="0008691F"/>
    <w:rsid w:val="00086D9A"/>
    <w:rsid w:val="000874F9"/>
    <w:rsid w:val="00087905"/>
    <w:rsid w:val="00087BA4"/>
    <w:rsid w:val="00087CA8"/>
    <w:rsid w:val="00090542"/>
    <w:rsid w:val="0009074A"/>
    <w:rsid w:val="00090983"/>
    <w:rsid w:val="00090AEC"/>
    <w:rsid w:val="00090AF9"/>
    <w:rsid w:val="00090EAA"/>
    <w:rsid w:val="000911C2"/>
    <w:rsid w:val="000919B3"/>
    <w:rsid w:val="00091CDA"/>
    <w:rsid w:val="00092062"/>
    <w:rsid w:val="00092334"/>
    <w:rsid w:val="000925FB"/>
    <w:rsid w:val="00092733"/>
    <w:rsid w:val="00092AD2"/>
    <w:rsid w:val="00092BE3"/>
    <w:rsid w:val="00092CF5"/>
    <w:rsid w:val="00092F3A"/>
    <w:rsid w:val="000930DF"/>
    <w:rsid w:val="000933D0"/>
    <w:rsid w:val="000936F8"/>
    <w:rsid w:val="00093922"/>
    <w:rsid w:val="000939B2"/>
    <w:rsid w:val="00093C15"/>
    <w:rsid w:val="00094264"/>
    <w:rsid w:val="0009485A"/>
    <w:rsid w:val="000949F5"/>
    <w:rsid w:val="00094C20"/>
    <w:rsid w:val="000953B8"/>
    <w:rsid w:val="0009559D"/>
    <w:rsid w:val="000955E7"/>
    <w:rsid w:val="0009567A"/>
    <w:rsid w:val="00095DA5"/>
    <w:rsid w:val="000965EC"/>
    <w:rsid w:val="000967B6"/>
    <w:rsid w:val="000969D0"/>
    <w:rsid w:val="000973AC"/>
    <w:rsid w:val="0009775E"/>
    <w:rsid w:val="00097AF1"/>
    <w:rsid w:val="00097F18"/>
    <w:rsid w:val="00097FCD"/>
    <w:rsid w:val="00097FE8"/>
    <w:rsid w:val="000A0242"/>
    <w:rsid w:val="000A02D4"/>
    <w:rsid w:val="000A042A"/>
    <w:rsid w:val="000A0794"/>
    <w:rsid w:val="000A0B24"/>
    <w:rsid w:val="000A0F7E"/>
    <w:rsid w:val="000A11CB"/>
    <w:rsid w:val="000A268F"/>
    <w:rsid w:val="000A2AA9"/>
    <w:rsid w:val="000A2B06"/>
    <w:rsid w:val="000A2CCE"/>
    <w:rsid w:val="000A385D"/>
    <w:rsid w:val="000A3A5E"/>
    <w:rsid w:val="000A3ADA"/>
    <w:rsid w:val="000A3F1D"/>
    <w:rsid w:val="000A424F"/>
    <w:rsid w:val="000A4501"/>
    <w:rsid w:val="000A4733"/>
    <w:rsid w:val="000A4929"/>
    <w:rsid w:val="000A49D1"/>
    <w:rsid w:val="000A4A35"/>
    <w:rsid w:val="000A4B2B"/>
    <w:rsid w:val="000A4D1E"/>
    <w:rsid w:val="000A4D71"/>
    <w:rsid w:val="000A4FED"/>
    <w:rsid w:val="000A500D"/>
    <w:rsid w:val="000A5245"/>
    <w:rsid w:val="000A52A0"/>
    <w:rsid w:val="000A537D"/>
    <w:rsid w:val="000A580A"/>
    <w:rsid w:val="000A5FDD"/>
    <w:rsid w:val="000A65F0"/>
    <w:rsid w:val="000A66F5"/>
    <w:rsid w:val="000A689C"/>
    <w:rsid w:val="000A694F"/>
    <w:rsid w:val="000A6BBD"/>
    <w:rsid w:val="000A72C1"/>
    <w:rsid w:val="000A75B8"/>
    <w:rsid w:val="000A7987"/>
    <w:rsid w:val="000A7B06"/>
    <w:rsid w:val="000A7C5D"/>
    <w:rsid w:val="000A7E8A"/>
    <w:rsid w:val="000B004A"/>
    <w:rsid w:val="000B0A52"/>
    <w:rsid w:val="000B0A66"/>
    <w:rsid w:val="000B0BD8"/>
    <w:rsid w:val="000B0E56"/>
    <w:rsid w:val="000B10FD"/>
    <w:rsid w:val="000B1242"/>
    <w:rsid w:val="000B145F"/>
    <w:rsid w:val="000B1639"/>
    <w:rsid w:val="000B16CD"/>
    <w:rsid w:val="000B1A2F"/>
    <w:rsid w:val="000B2045"/>
    <w:rsid w:val="000B209F"/>
    <w:rsid w:val="000B2131"/>
    <w:rsid w:val="000B24AA"/>
    <w:rsid w:val="000B2516"/>
    <w:rsid w:val="000B2B49"/>
    <w:rsid w:val="000B2CE9"/>
    <w:rsid w:val="000B31A3"/>
    <w:rsid w:val="000B321B"/>
    <w:rsid w:val="000B3711"/>
    <w:rsid w:val="000B37EC"/>
    <w:rsid w:val="000B3B34"/>
    <w:rsid w:val="000B3EB4"/>
    <w:rsid w:val="000B43A4"/>
    <w:rsid w:val="000B4521"/>
    <w:rsid w:val="000B4833"/>
    <w:rsid w:val="000B49FB"/>
    <w:rsid w:val="000B4E75"/>
    <w:rsid w:val="000B4F72"/>
    <w:rsid w:val="000B4FE7"/>
    <w:rsid w:val="000B50D7"/>
    <w:rsid w:val="000B5124"/>
    <w:rsid w:val="000B5246"/>
    <w:rsid w:val="000B5824"/>
    <w:rsid w:val="000B5D50"/>
    <w:rsid w:val="000B6299"/>
    <w:rsid w:val="000B62D1"/>
    <w:rsid w:val="000B64E2"/>
    <w:rsid w:val="000B7236"/>
    <w:rsid w:val="000B74AA"/>
    <w:rsid w:val="000B74EE"/>
    <w:rsid w:val="000B756C"/>
    <w:rsid w:val="000B7737"/>
    <w:rsid w:val="000B7C9F"/>
    <w:rsid w:val="000C02AE"/>
    <w:rsid w:val="000C03EE"/>
    <w:rsid w:val="000C0492"/>
    <w:rsid w:val="000C07B8"/>
    <w:rsid w:val="000C07E5"/>
    <w:rsid w:val="000C0E49"/>
    <w:rsid w:val="000C1074"/>
    <w:rsid w:val="000C122E"/>
    <w:rsid w:val="000C144A"/>
    <w:rsid w:val="000C148B"/>
    <w:rsid w:val="000C1AF1"/>
    <w:rsid w:val="000C1C02"/>
    <w:rsid w:val="000C22D7"/>
    <w:rsid w:val="000C2BA9"/>
    <w:rsid w:val="000C2E3C"/>
    <w:rsid w:val="000C3464"/>
    <w:rsid w:val="000C351B"/>
    <w:rsid w:val="000C36E6"/>
    <w:rsid w:val="000C381A"/>
    <w:rsid w:val="000C3B60"/>
    <w:rsid w:val="000C41ED"/>
    <w:rsid w:val="000C4B36"/>
    <w:rsid w:val="000C4DFF"/>
    <w:rsid w:val="000C4E16"/>
    <w:rsid w:val="000C5548"/>
    <w:rsid w:val="000C55FB"/>
    <w:rsid w:val="000C564A"/>
    <w:rsid w:val="000C570A"/>
    <w:rsid w:val="000C5AE0"/>
    <w:rsid w:val="000C5E83"/>
    <w:rsid w:val="000C604D"/>
    <w:rsid w:val="000C60E6"/>
    <w:rsid w:val="000C6256"/>
    <w:rsid w:val="000C6625"/>
    <w:rsid w:val="000C6C37"/>
    <w:rsid w:val="000C6E4F"/>
    <w:rsid w:val="000C7047"/>
    <w:rsid w:val="000C73AA"/>
    <w:rsid w:val="000C73C6"/>
    <w:rsid w:val="000C756C"/>
    <w:rsid w:val="000D02C6"/>
    <w:rsid w:val="000D04CC"/>
    <w:rsid w:val="000D04E1"/>
    <w:rsid w:val="000D059C"/>
    <w:rsid w:val="000D0789"/>
    <w:rsid w:val="000D10AD"/>
    <w:rsid w:val="000D1368"/>
    <w:rsid w:val="000D174F"/>
    <w:rsid w:val="000D190C"/>
    <w:rsid w:val="000D191F"/>
    <w:rsid w:val="000D1CB6"/>
    <w:rsid w:val="000D1D69"/>
    <w:rsid w:val="000D1F68"/>
    <w:rsid w:val="000D20A7"/>
    <w:rsid w:val="000D28F0"/>
    <w:rsid w:val="000D29D9"/>
    <w:rsid w:val="000D2A5A"/>
    <w:rsid w:val="000D2CEE"/>
    <w:rsid w:val="000D2CFB"/>
    <w:rsid w:val="000D2E85"/>
    <w:rsid w:val="000D332B"/>
    <w:rsid w:val="000D3419"/>
    <w:rsid w:val="000D346F"/>
    <w:rsid w:val="000D364E"/>
    <w:rsid w:val="000D395F"/>
    <w:rsid w:val="000D3B5A"/>
    <w:rsid w:val="000D3B75"/>
    <w:rsid w:val="000D3D2C"/>
    <w:rsid w:val="000D43DC"/>
    <w:rsid w:val="000D49E7"/>
    <w:rsid w:val="000D4D42"/>
    <w:rsid w:val="000D4F82"/>
    <w:rsid w:val="000D5324"/>
    <w:rsid w:val="000D537D"/>
    <w:rsid w:val="000D5643"/>
    <w:rsid w:val="000D5650"/>
    <w:rsid w:val="000D57A2"/>
    <w:rsid w:val="000D5B0F"/>
    <w:rsid w:val="000D5B48"/>
    <w:rsid w:val="000D606E"/>
    <w:rsid w:val="000D69E8"/>
    <w:rsid w:val="000D6A51"/>
    <w:rsid w:val="000D6BFF"/>
    <w:rsid w:val="000D6D6D"/>
    <w:rsid w:val="000D6FB5"/>
    <w:rsid w:val="000D70AE"/>
    <w:rsid w:val="000D7203"/>
    <w:rsid w:val="000D7B67"/>
    <w:rsid w:val="000D7BFE"/>
    <w:rsid w:val="000E005F"/>
    <w:rsid w:val="000E00A0"/>
    <w:rsid w:val="000E01E1"/>
    <w:rsid w:val="000E0261"/>
    <w:rsid w:val="000E037F"/>
    <w:rsid w:val="000E0590"/>
    <w:rsid w:val="000E083E"/>
    <w:rsid w:val="000E0BB4"/>
    <w:rsid w:val="000E1158"/>
    <w:rsid w:val="000E1755"/>
    <w:rsid w:val="000E1785"/>
    <w:rsid w:val="000E2068"/>
    <w:rsid w:val="000E2071"/>
    <w:rsid w:val="000E2172"/>
    <w:rsid w:val="000E232A"/>
    <w:rsid w:val="000E2494"/>
    <w:rsid w:val="000E2805"/>
    <w:rsid w:val="000E2A78"/>
    <w:rsid w:val="000E30A7"/>
    <w:rsid w:val="000E31F0"/>
    <w:rsid w:val="000E33CA"/>
    <w:rsid w:val="000E400D"/>
    <w:rsid w:val="000E4838"/>
    <w:rsid w:val="000E494C"/>
    <w:rsid w:val="000E4997"/>
    <w:rsid w:val="000E4A05"/>
    <w:rsid w:val="000E4D21"/>
    <w:rsid w:val="000E5289"/>
    <w:rsid w:val="000E5BD3"/>
    <w:rsid w:val="000E5D82"/>
    <w:rsid w:val="000E6184"/>
    <w:rsid w:val="000E6308"/>
    <w:rsid w:val="000E6424"/>
    <w:rsid w:val="000E6DEF"/>
    <w:rsid w:val="000E6E83"/>
    <w:rsid w:val="000E72FB"/>
    <w:rsid w:val="000E7718"/>
    <w:rsid w:val="000E7DCF"/>
    <w:rsid w:val="000F0893"/>
    <w:rsid w:val="000F08A4"/>
    <w:rsid w:val="000F0C6A"/>
    <w:rsid w:val="000F0D22"/>
    <w:rsid w:val="000F0E82"/>
    <w:rsid w:val="000F1801"/>
    <w:rsid w:val="000F181F"/>
    <w:rsid w:val="000F1AEB"/>
    <w:rsid w:val="000F1C54"/>
    <w:rsid w:val="000F1CAE"/>
    <w:rsid w:val="000F1F0D"/>
    <w:rsid w:val="000F2008"/>
    <w:rsid w:val="000F2438"/>
    <w:rsid w:val="000F27BC"/>
    <w:rsid w:val="000F2992"/>
    <w:rsid w:val="000F3233"/>
    <w:rsid w:val="000F3414"/>
    <w:rsid w:val="000F36D6"/>
    <w:rsid w:val="000F3843"/>
    <w:rsid w:val="000F40F0"/>
    <w:rsid w:val="000F4116"/>
    <w:rsid w:val="000F413A"/>
    <w:rsid w:val="000F42C9"/>
    <w:rsid w:val="000F44FA"/>
    <w:rsid w:val="000F4896"/>
    <w:rsid w:val="000F5152"/>
    <w:rsid w:val="000F515A"/>
    <w:rsid w:val="000F51B6"/>
    <w:rsid w:val="000F56AB"/>
    <w:rsid w:val="000F58D2"/>
    <w:rsid w:val="000F5967"/>
    <w:rsid w:val="000F59A9"/>
    <w:rsid w:val="000F59B5"/>
    <w:rsid w:val="000F5C5B"/>
    <w:rsid w:val="000F5F83"/>
    <w:rsid w:val="000F5FCC"/>
    <w:rsid w:val="000F7B43"/>
    <w:rsid w:val="000F7B54"/>
    <w:rsid w:val="00100538"/>
    <w:rsid w:val="0010077E"/>
    <w:rsid w:val="00100BAD"/>
    <w:rsid w:val="00100DD9"/>
    <w:rsid w:val="00100F2A"/>
    <w:rsid w:val="0010115F"/>
    <w:rsid w:val="001012F1"/>
    <w:rsid w:val="00101A64"/>
    <w:rsid w:val="00101A75"/>
    <w:rsid w:val="00101A99"/>
    <w:rsid w:val="00101C03"/>
    <w:rsid w:val="00101D81"/>
    <w:rsid w:val="001022A2"/>
    <w:rsid w:val="0010241D"/>
    <w:rsid w:val="0010244A"/>
    <w:rsid w:val="001025C0"/>
    <w:rsid w:val="0010285D"/>
    <w:rsid w:val="00102B7E"/>
    <w:rsid w:val="00102C9A"/>
    <w:rsid w:val="00102D6C"/>
    <w:rsid w:val="0010308B"/>
    <w:rsid w:val="00103727"/>
    <w:rsid w:val="00103768"/>
    <w:rsid w:val="0010392F"/>
    <w:rsid w:val="00103C2D"/>
    <w:rsid w:val="00103F3C"/>
    <w:rsid w:val="00104400"/>
    <w:rsid w:val="00104A38"/>
    <w:rsid w:val="00104C97"/>
    <w:rsid w:val="00104DE8"/>
    <w:rsid w:val="0010548B"/>
    <w:rsid w:val="001057EC"/>
    <w:rsid w:val="00105D2E"/>
    <w:rsid w:val="00106038"/>
    <w:rsid w:val="00106056"/>
    <w:rsid w:val="00106334"/>
    <w:rsid w:val="00106C71"/>
    <w:rsid w:val="00106E7C"/>
    <w:rsid w:val="00106FFF"/>
    <w:rsid w:val="001070F0"/>
    <w:rsid w:val="00107176"/>
    <w:rsid w:val="00107536"/>
    <w:rsid w:val="00107633"/>
    <w:rsid w:val="00107A78"/>
    <w:rsid w:val="00107DA3"/>
    <w:rsid w:val="00107ECA"/>
    <w:rsid w:val="001109D9"/>
    <w:rsid w:val="001109DB"/>
    <w:rsid w:val="00110CF1"/>
    <w:rsid w:val="00111087"/>
    <w:rsid w:val="001111A9"/>
    <w:rsid w:val="0011124D"/>
    <w:rsid w:val="00111462"/>
    <w:rsid w:val="001118A9"/>
    <w:rsid w:val="00111943"/>
    <w:rsid w:val="001119FE"/>
    <w:rsid w:val="00111ECC"/>
    <w:rsid w:val="0011267B"/>
    <w:rsid w:val="00112A15"/>
    <w:rsid w:val="00112AAF"/>
    <w:rsid w:val="00112BFB"/>
    <w:rsid w:val="00112F80"/>
    <w:rsid w:val="00113039"/>
    <w:rsid w:val="001133C3"/>
    <w:rsid w:val="0011352A"/>
    <w:rsid w:val="00113F42"/>
    <w:rsid w:val="00114033"/>
    <w:rsid w:val="0011419E"/>
    <w:rsid w:val="0011480C"/>
    <w:rsid w:val="00114B0F"/>
    <w:rsid w:val="00114CB5"/>
    <w:rsid w:val="00115692"/>
    <w:rsid w:val="00115794"/>
    <w:rsid w:val="00115D1A"/>
    <w:rsid w:val="00116484"/>
    <w:rsid w:val="0011659B"/>
    <w:rsid w:val="001167EF"/>
    <w:rsid w:val="00116E2A"/>
    <w:rsid w:val="00116F6F"/>
    <w:rsid w:val="001171C6"/>
    <w:rsid w:val="001171D7"/>
    <w:rsid w:val="001174AA"/>
    <w:rsid w:val="00117716"/>
    <w:rsid w:val="00117C46"/>
    <w:rsid w:val="00117D24"/>
    <w:rsid w:val="00117EBE"/>
    <w:rsid w:val="001200FA"/>
    <w:rsid w:val="0012052F"/>
    <w:rsid w:val="001206B6"/>
    <w:rsid w:val="00120D83"/>
    <w:rsid w:val="001210BE"/>
    <w:rsid w:val="001212FC"/>
    <w:rsid w:val="0012130E"/>
    <w:rsid w:val="001214D9"/>
    <w:rsid w:val="00121DC0"/>
    <w:rsid w:val="00121EB5"/>
    <w:rsid w:val="0012248D"/>
    <w:rsid w:val="00122516"/>
    <w:rsid w:val="001226DC"/>
    <w:rsid w:val="00122751"/>
    <w:rsid w:val="00122DB1"/>
    <w:rsid w:val="00122ED9"/>
    <w:rsid w:val="001231A2"/>
    <w:rsid w:val="00123209"/>
    <w:rsid w:val="00123462"/>
    <w:rsid w:val="00123689"/>
    <w:rsid w:val="0012369A"/>
    <w:rsid w:val="00123AAF"/>
    <w:rsid w:val="001244F0"/>
    <w:rsid w:val="001244F6"/>
    <w:rsid w:val="0012491D"/>
    <w:rsid w:val="00124CB3"/>
    <w:rsid w:val="00124E38"/>
    <w:rsid w:val="00124ED1"/>
    <w:rsid w:val="0012537D"/>
    <w:rsid w:val="00125478"/>
    <w:rsid w:val="00125D58"/>
    <w:rsid w:val="001260B7"/>
    <w:rsid w:val="001265C3"/>
    <w:rsid w:val="00126687"/>
    <w:rsid w:val="00126813"/>
    <w:rsid w:val="001269F7"/>
    <w:rsid w:val="00126C26"/>
    <w:rsid w:val="00126C3D"/>
    <w:rsid w:val="00126C3E"/>
    <w:rsid w:val="00127CA5"/>
    <w:rsid w:val="00127D08"/>
    <w:rsid w:val="00127FCC"/>
    <w:rsid w:val="001303AC"/>
    <w:rsid w:val="00130515"/>
    <w:rsid w:val="00130790"/>
    <w:rsid w:val="00130FBE"/>
    <w:rsid w:val="001311AA"/>
    <w:rsid w:val="001312FF"/>
    <w:rsid w:val="0013176D"/>
    <w:rsid w:val="00131798"/>
    <w:rsid w:val="00131897"/>
    <w:rsid w:val="0013197A"/>
    <w:rsid w:val="00131B52"/>
    <w:rsid w:val="00131F6E"/>
    <w:rsid w:val="001320E7"/>
    <w:rsid w:val="00132445"/>
    <w:rsid w:val="00132F92"/>
    <w:rsid w:val="001335DE"/>
    <w:rsid w:val="00133789"/>
    <w:rsid w:val="0013381B"/>
    <w:rsid w:val="001340F0"/>
    <w:rsid w:val="001342EA"/>
    <w:rsid w:val="00134375"/>
    <w:rsid w:val="0013445C"/>
    <w:rsid w:val="001348C1"/>
    <w:rsid w:val="001348E3"/>
    <w:rsid w:val="00134CEE"/>
    <w:rsid w:val="00134CFC"/>
    <w:rsid w:val="00134DD7"/>
    <w:rsid w:val="001354BD"/>
    <w:rsid w:val="001354C9"/>
    <w:rsid w:val="001355C9"/>
    <w:rsid w:val="001358CC"/>
    <w:rsid w:val="00135AA5"/>
    <w:rsid w:val="00135BE1"/>
    <w:rsid w:val="00135F78"/>
    <w:rsid w:val="0013638D"/>
    <w:rsid w:val="00136497"/>
    <w:rsid w:val="00136644"/>
    <w:rsid w:val="0013666C"/>
    <w:rsid w:val="0013690D"/>
    <w:rsid w:val="0013694C"/>
    <w:rsid w:val="00136F3B"/>
    <w:rsid w:val="001371AD"/>
    <w:rsid w:val="0013725D"/>
    <w:rsid w:val="00137521"/>
    <w:rsid w:val="0013757B"/>
    <w:rsid w:val="00137C84"/>
    <w:rsid w:val="00140324"/>
    <w:rsid w:val="00140826"/>
    <w:rsid w:val="00140DF4"/>
    <w:rsid w:val="00141A7D"/>
    <w:rsid w:val="00141C11"/>
    <w:rsid w:val="00141DE6"/>
    <w:rsid w:val="001421AC"/>
    <w:rsid w:val="001426AE"/>
    <w:rsid w:val="0014272B"/>
    <w:rsid w:val="0014290C"/>
    <w:rsid w:val="001429B3"/>
    <w:rsid w:val="00142CEB"/>
    <w:rsid w:val="001433A1"/>
    <w:rsid w:val="00143554"/>
    <w:rsid w:val="00143575"/>
    <w:rsid w:val="00143A55"/>
    <w:rsid w:val="00143BEF"/>
    <w:rsid w:val="00143D87"/>
    <w:rsid w:val="00143DC6"/>
    <w:rsid w:val="00143EBB"/>
    <w:rsid w:val="00143F0E"/>
    <w:rsid w:val="00144315"/>
    <w:rsid w:val="001444A5"/>
    <w:rsid w:val="00144517"/>
    <w:rsid w:val="00144F84"/>
    <w:rsid w:val="0014535B"/>
    <w:rsid w:val="00145736"/>
    <w:rsid w:val="00145801"/>
    <w:rsid w:val="00145BD5"/>
    <w:rsid w:val="00145D1D"/>
    <w:rsid w:val="001461B1"/>
    <w:rsid w:val="001463A6"/>
    <w:rsid w:val="0014644C"/>
    <w:rsid w:val="0014670C"/>
    <w:rsid w:val="00146761"/>
    <w:rsid w:val="00146C65"/>
    <w:rsid w:val="001471A8"/>
    <w:rsid w:val="00147257"/>
    <w:rsid w:val="001476D4"/>
    <w:rsid w:val="001479DF"/>
    <w:rsid w:val="00147D17"/>
    <w:rsid w:val="00147E73"/>
    <w:rsid w:val="00147ECC"/>
    <w:rsid w:val="00147F03"/>
    <w:rsid w:val="001500C2"/>
    <w:rsid w:val="00150223"/>
    <w:rsid w:val="00150833"/>
    <w:rsid w:val="00150E37"/>
    <w:rsid w:val="00151824"/>
    <w:rsid w:val="00151A57"/>
    <w:rsid w:val="00152042"/>
    <w:rsid w:val="001524BB"/>
    <w:rsid w:val="001525A9"/>
    <w:rsid w:val="00152A52"/>
    <w:rsid w:val="00152CA3"/>
    <w:rsid w:val="0015324F"/>
    <w:rsid w:val="0015357A"/>
    <w:rsid w:val="00153A97"/>
    <w:rsid w:val="00153AB5"/>
    <w:rsid w:val="00154081"/>
    <w:rsid w:val="00154563"/>
    <w:rsid w:val="001547F8"/>
    <w:rsid w:val="001548D6"/>
    <w:rsid w:val="00154A3A"/>
    <w:rsid w:val="00154C0D"/>
    <w:rsid w:val="00154C63"/>
    <w:rsid w:val="00154FC1"/>
    <w:rsid w:val="0015542C"/>
    <w:rsid w:val="00155882"/>
    <w:rsid w:val="00155A67"/>
    <w:rsid w:val="00155B66"/>
    <w:rsid w:val="00155D84"/>
    <w:rsid w:val="001561F0"/>
    <w:rsid w:val="0015632C"/>
    <w:rsid w:val="00156B8E"/>
    <w:rsid w:val="00157144"/>
    <w:rsid w:val="00157214"/>
    <w:rsid w:val="001574E6"/>
    <w:rsid w:val="00157C88"/>
    <w:rsid w:val="00157F19"/>
    <w:rsid w:val="001602D3"/>
    <w:rsid w:val="0016040B"/>
    <w:rsid w:val="00160719"/>
    <w:rsid w:val="0016105B"/>
    <w:rsid w:val="00161400"/>
    <w:rsid w:val="001618CE"/>
    <w:rsid w:val="00161910"/>
    <w:rsid w:val="00161950"/>
    <w:rsid w:val="001622E5"/>
    <w:rsid w:val="00162707"/>
    <w:rsid w:val="0016287B"/>
    <w:rsid w:val="00162A2F"/>
    <w:rsid w:val="00162EC0"/>
    <w:rsid w:val="00163606"/>
    <w:rsid w:val="00163CD3"/>
    <w:rsid w:val="0016421E"/>
    <w:rsid w:val="001642D7"/>
    <w:rsid w:val="001642E7"/>
    <w:rsid w:val="0016499E"/>
    <w:rsid w:val="00164AE9"/>
    <w:rsid w:val="00164C94"/>
    <w:rsid w:val="00165352"/>
    <w:rsid w:val="0016549C"/>
    <w:rsid w:val="001655CA"/>
    <w:rsid w:val="001657C3"/>
    <w:rsid w:val="001659C1"/>
    <w:rsid w:val="00165A62"/>
    <w:rsid w:val="00165AB4"/>
    <w:rsid w:val="00165E35"/>
    <w:rsid w:val="00165E83"/>
    <w:rsid w:val="00167494"/>
    <w:rsid w:val="0016796E"/>
    <w:rsid w:val="00167A2E"/>
    <w:rsid w:val="00167FFB"/>
    <w:rsid w:val="00170330"/>
    <w:rsid w:val="00170369"/>
    <w:rsid w:val="00170743"/>
    <w:rsid w:val="0017135D"/>
    <w:rsid w:val="001715FF"/>
    <w:rsid w:val="0017163D"/>
    <w:rsid w:val="00171923"/>
    <w:rsid w:val="00171A9D"/>
    <w:rsid w:val="00171CF8"/>
    <w:rsid w:val="00171E8D"/>
    <w:rsid w:val="00171F2B"/>
    <w:rsid w:val="001720E3"/>
    <w:rsid w:val="00172601"/>
    <w:rsid w:val="00172D82"/>
    <w:rsid w:val="00172FE6"/>
    <w:rsid w:val="00173125"/>
    <w:rsid w:val="00173325"/>
    <w:rsid w:val="001734E5"/>
    <w:rsid w:val="00173723"/>
    <w:rsid w:val="00173779"/>
    <w:rsid w:val="00173854"/>
    <w:rsid w:val="00173DC7"/>
    <w:rsid w:val="001742B1"/>
    <w:rsid w:val="00174465"/>
    <w:rsid w:val="00174507"/>
    <w:rsid w:val="00174554"/>
    <w:rsid w:val="00174871"/>
    <w:rsid w:val="00174925"/>
    <w:rsid w:val="00174977"/>
    <w:rsid w:val="00175007"/>
    <w:rsid w:val="00175583"/>
    <w:rsid w:val="00175A2B"/>
    <w:rsid w:val="00175C37"/>
    <w:rsid w:val="001762BC"/>
    <w:rsid w:val="00176343"/>
    <w:rsid w:val="001764D6"/>
    <w:rsid w:val="001769E0"/>
    <w:rsid w:val="00176CCD"/>
    <w:rsid w:val="00177659"/>
    <w:rsid w:val="0017779A"/>
    <w:rsid w:val="00177EF9"/>
    <w:rsid w:val="00180276"/>
    <w:rsid w:val="001802D1"/>
    <w:rsid w:val="00180400"/>
    <w:rsid w:val="0018057E"/>
    <w:rsid w:val="00180937"/>
    <w:rsid w:val="0018116C"/>
    <w:rsid w:val="0018139B"/>
    <w:rsid w:val="0018167F"/>
    <w:rsid w:val="00181721"/>
    <w:rsid w:val="0018179B"/>
    <w:rsid w:val="00181AC9"/>
    <w:rsid w:val="00181C49"/>
    <w:rsid w:val="00181D61"/>
    <w:rsid w:val="00181F9B"/>
    <w:rsid w:val="00182103"/>
    <w:rsid w:val="00182150"/>
    <w:rsid w:val="0018226F"/>
    <w:rsid w:val="001829B4"/>
    <w:rsid w:val="00182B95"/>
    <w:rsid w:val="00182DCE"/>
    <w:rsid w:val="00182EF5"/>
    <w:rsid w:val="00183050"/>
    <w:rsid w:val="0018419A"/>
    <w:rsid w:val="00184555"/>
    <w:rsid w:val="001848CF"/>
    <w:rsid w:val="00184B63"/>
    <w:rsid w:val="00184EFB"/>
    <w:rsid w:val="00185591"/>
    <w:rsid w:val="001855AC"/>
    <w:rsid w:val="001859EC"/>
    <w:rsid w:val="00185F0F"/>
    <w:rsid w:val="001863F1"/>
    <w:rsid w:val="00186482"/>
    <w:rsid w:val="001866AE"/>
    <w:rsid w:val="001872BD"/>
    <w:rsid w:val="001876DD"/>
    <w:rsid w:val="00187E31"/>
    <w:rsid w:val="001900C3"/>
    <w:rsid w:val="00190374"/>
    <w:rsid w:val="00190D28"/>
    <w:rsid w:val="00191195"/>
    <w:rsid w:val="001916A9"/>
    <w:rsid w:val="001916B5"/>
    <w:rsid w:val="00191A84"/>
    <w:rsid w:val="00191C46"/>
    <w:rsid w:val="00191C65"/>
    <w:rsid w:val="00191F5D"/>
    <w:rsid w:val="00192367"/>
    <w:rsid w:val="0019277A"/>
    <w:rsid w:val="00192792"/>
    <w:rsid w:val="00192FF7"/>
    <w:rsid w:val="00193109"/>
    <w:rsid w:val="00193533"/>
    <w:rsid w:val="001938BB"/>
    <w:rsid w:val="00193C67"/>
    <w:rsid w:val="00193DE8"/>
    <w:rsid w:val="001943E2"/>
    <w:rsid w:val="001945C1"/>
    <w:rsid w:val="001948B6"/>
    <w:rsid w:val="00194E03"/>
    <w:rsid w:val="00194E70"/>
    <w:rsid w:val="00195021"/>
    <w:rsid w:val="001951DB"/>
    <w:rsid w:val="00195596"/>
    <w:rsid w:val="001957E4"/>
    <w:rsid w:val="001958B5"/>
    <w:rsid w:val="00195DF3"/>
    <w:rsid w:val="00195ECC"/>
    <w:rsid w:val="00196092"/>
    <w:rsid w:val="00196274"/>
    <w:rsid w:val="001968C9"/>
    <w:rsid w:val="00196E90"/>
    <w:rsid w:val="00196F23"/>
    <w:rsid w:val="00196FBF"/>
    <w:rsid w:val="0019707E"/>
    <w:rsid w:val="001970DA"/>
    <w:rsid w:val="001973F6"/>
    <w:rsid w:val="00197471"/>
    <w:rsid w:val="001976FB"/>
    <w:rsid w:val="001A0480"/>
    <w:rsid w:val="001A05B7"/>
    <w:rsid w:val="001A0AA0"/>
    <w:rsid w:val="001A0C2F"/>
    <w:rsid w:val="001A0DD1"/>
    <w:rsid w:val="001A0F58"/>
    <w:rsid w:val="001A0FB9"/>
    <w:rsid w:val="001A105C"/>
    <w:rsid w:val="001A108E"/>
    <w:rsid w:val="001A192A"/>
    <w:rsid w:val="001A1952"/>
    <w:rsid w:val="001A1B89"/>
    <w:rsid w:val="001A1BC2"/>
    <w:rsid w:val="001A1F97"/>
    <w:rsid w:val="001A2401"/>
    <w:rsid w:val="001A2832"/>
    <w:rsid w:val="001A2E26"/>
    <w:rsid w:val="001A30F6"/>
    <w:rsid w:val="001A32FE"/>
    <w:rsid w:val="001A33F6"/>
    <w:rsid w:val="001A340B"/>
    <w:rsid w:val="001A3700"/>
    <w:rsid w:val="001A371B"/>
    <w:rsid w:val="001A3E19"/>
    <w:rsid w:val="001A43F9"/>
    <w:rsid w:val="001A4401"/>
    <w:rsid w:val="001A4500"/>
    <w:rsid w:val="001A48E8"/>
    <w:rsid w:val="001A4C29"/>
    <w:rsid w:val="001A4C33"/>
    <w:rsid w:val="001A4DD7"/>
    <w:rsid w:val="001A4EAC"/>
    <w:rsid w:val="001A4EB2"/>
    <w:rsid w:val="001A5057"/>
    <w:rsid w:val="001A562F"/>
    <w:rsid w:val="001A5687"/>
    <w:rsid w:val="001A5F9B"/>
    <w:rsid w:val="001A6535"/>
    <w:rsid w:val="001A6ABF"/>
    <w:rsid w:val="001A6B4F"/>
    <w:rsid w:val="001A726F"/>
    <w:rsid w:val="001A74FA"/>
    <w:rsid w:val="001A772D"/>
    <w:rsid w:val="001A7807"/>
    <w:rsid w:val="001B052D"/>
    <w:rsid w:val="001B06D2"/>
    <w:rsid w:val="001B0CC3"/>
    <w:rsid w:val="001B117D"/>
    <w:rsid w:val="001B132A"/>
    <w:rsid w:val="001B135B"/>
    <w:rsid w:val="001B162D"/>
    <w:rsid w:val="001B1C8D"/>
    <w:rsid w:val="001B1EDA"/>
    <w:rsid w:val="001B235A"/>
    <w:rsid w:val="001B24B3"/>
    <w:rsid w:val="001B24F7"/>
    <w:rsid w:val="001B25AE"/>
    <w:rsid w:val="001B2E57"/>
    <w:rsid w:val="001B2EC1"/>
    <w:rsid w:val="001B2F39"/>
    <w:rsid w:val="001B315A"/>
    <w:rsid w:val="001B3682"/>
    <w:rsid w:val="001B376A"/>
    <w:rsid w:val="001B3979"/>
    <w:rsid w:val="001B3DE9"/>
    <w:rsid w:val="001B4A89"/>
    <w:rsid w:val="001B4F2C"/>
    <w:rsid w:val="001B50E5"/>
    <w:rsid w:val="001B52DE"/>
    <w:rsid w:val="001B558C"/>
    <w:rsid w:val="001B56B4"/>
    <w:rsid w:val="001B5874"/>
    <w:rsid w:val="001B58C0"/>
    <w:rsid w:val="001B5F3B"/>
    <w:rsid w:val="001B625D"/>
    <w:rsid w:val="001B65EA"/>
    <w:rsid w:val="001B6C63"/>
    <w:rsid w:val="001B7166"/>
    <w:rsid w:val="001B71F4"/>
    <w:rsid w:val="001B73CC"/>
    <w:rsid w:val="001B7427"/>
    <w:rsid w:val="001B7A74"/>
    <w:rsid w:val="001B7D25"/>
    <w:rsid w:val="001C00F2"/>
    <w:rsid w:val="001C0111"/>
    <w:rsid w:val="001C0347"/>
    <w:rsid w:val="001C0445"/>
    <w:rsid w:val="001C0494"/>
    <w:rsid w:val="001C05B9"/>
    <w:rsid w:val="001C0F3B"/>
    <w:rsid w:val="001C1329"/>
    <w:rsid w:val="001C13A1"/>
    <w:rsid w:val="001C17B6"/>
    <w:rsid w:val="001C19D8"/>
    <w:rsid w:val="001C1C2E"/>
    <w:rsid w:val="001C1C36"/>
    <w:rsid w:val="001C1C9F"/>
    <w:rsid w:val="001C1CAF"/>
    <w:rsid w:val="001C2947"/>
    <w:rsid w:val="001C29DB"/>
    <w:rsid w:val="001C2FB1"/>
    <w:rsid w:val="001C3292"/>
    <w:rsid w:val="001C399B"/>
    <w:rsid w:val="001C3BB3"/>
    <w:rsid w:val="001C3E7F"/>
    <w:rsid w:val="001C3F5D"/>
    <w:rsid w:val="001C3FF9"/>
    <w:rsid w:val="001C4187"/>
    <w:rsid w:val="001C42D5"/>
    <w:rsid w:val="001C4352"/>
    <w:rsid w:val="001C43DD"/>
    <w:rsid w:val="001C47CF"/>
    <w:rsid w:val="001C5040"/>
    <w:rsid w:val="001C535E"/>
    <w:rsid w:val="001C5392"/>
    <w:rsid w:val="001C53D9"/>
    <w:rsid w:val="001C5521"/>
    <w:rsid w:val="001C57C3"/>
    <w:rsid w:val="001C57CF"/>
    <w:rsid w:val="001C5CDC"/>
    <w:rsid w:val="001C5E18"/>
    <w:rsid w:val="001C6165"/>
    <w:rsid w:val="001C61B4"/>
    <w:rsid w:val="001C61D2"/>
    <w:rsid w:val="001C6692"/>
    <w:rsid w:val="001C67DD"/>
    <w:rsid w:val="001C6A31"/>
    <w:rsid w:val="001C6ADB"/>
    <w:rsid w:val="001C7311"/>
    <w:rsid w:val="001C73D1"/>
    <w:rsid w:val="001C7E2A"/>
    <w:rsid w:val="001D00B9"/>
    <w:rsid w:val="001D060C"/>
    <w:rsid w:val="001D10A9"/>
    <w:rsid w:val="001D1617"/>
    <w:rsid w:val="001D18F8"/>
    <w:rsid w:val="001D1B14"/>
    <w:rsid w:val="001D1C17"/>
    <w:rsid w:val="001D1DC9"/>
    <w:rsid w:val="001D2338"/>
    <w:rsid w:val="001D2821"/>
    <w:rsid w:val="001D29E4"/>
    <w:rsid w:val="001D2BC9"/>
    <w:rsid w:val="001D2EF5"/>
    <w:rsid w:val="001D2FD9"/>
    <w:rsid w:val="001D308A"/>
    <w:rsid w:val="001D312B"/>
    <w:rsid w:val="001D387C"/>
    <w:rsid w:val="001D3A60"/>
    <w:rsid w:val="001D3BB4"/>
    <w:rsid w:val="001D3D09"/>
    <w:rsid w:val="001D3DA7"/>
    <w:rsid w:val="001D49A3"/>
    <w:rsid w:val="001D4D49"/>
    <w:rsid w:val="001D50A5"/>
    <w:rsid w:val="001D50A6"/>
    <w:rsid w:val="001D5417"/>
    <w:rsid w:val="001D574A"/>
    <w:rsid w:val="001D58D7"/>
    <w:rsid w:val="001D5F6F"/>
    <w:rsid w:val="001D6237"/>
    <w:rsid w:val="001D688B"/>
    <w:rsid w:val="001D6BA8"/>
    <w:rsid w:val="001D726B"/>
    <w:rsid w:val="001D72AC"/>
    <w:rsid w:val="001D7309"/>
    <w:rsid w:val="001D7374"/>
    <w:rsid w:val="001D7642"/>
    <w:rsid w:val="001D76DF"/>
    <w:rsid w:val="001D76F7"/>
    <w:rsid w:val="001D787C"/>
    <w:rsid w:val="001D791B"/>
    <w:rsid w:val="001D79AA"/>
    <w:rsid w:val="001D7C14"/>
    <w:rsid w:val="001D7CEA"/>
    <w:rsid w:val="001E0ADD"/>
    <w:rsid w:val="001E0C02"/>
    <w:rsid w:val="001E0C63"/>
    <w:rsid w:val="001E0DF1"/>
    <w:rsid w:val="001E130C"/>
    <w:rsid w:val="001E19D3"/>
    <w:rsid w:val="001E1B14"/>
    <w:rsid w:val="001E1EA1"/>
    <w:rsid w:val="001E1F52"/>
    <w:rsid w:val="001E249B"/>
    <w:rsid w:val="001E24B6"/>
    <w:rsid w:val="001E25E9"/>
    <w:rsid w:val="001E26D1"/>
    <w:rsid w:val="001E275D"/>
    <w:rsid w:val="001E29E4"/>
    <w:rsid w:val="001E2F42"/>
    <w:rsid w:val="001E315B"/>
    <w:rsid w:val="001E31E3"/>
    <w:rsid w:val="001E31E5"/>
    <w:rsid w:val="001E335E"/>
    <w:rsid w:val="001E37F6"/>
    <w:rsid w:val="001E39C9"/>
    <w:rsid w:val="001E3B4F"/>
    <w:rsid w:val="001E4426"/>
    <w:rsid w:val="001E4BC7"/>
    <w:rsid w:val="001E4CA2"/>
    <w:rsid w:val="001E4F1B"/>
    <w:rsid w:val="001E5928"/>
    <w:rsid w:val="001E5B4A"/>
    <w:rsid w:val="001E5C54"/>
    <w:rsid w:val="001E5DEB"/>
    <w:rsid w:val="001E5FFA"/>
    <w:rsid w:val="001E61C1"/>
    <w:rsid w:val="001E675F"/>
    <w:rsid w:val="001E6A3D"/>
    <w:rsid w:val="001E6E72"/>
    <w:rsid w:val="001E7787"/>
    <w:rsid w:val="001E7931"/>
    <w:rsid w:val="001F000F"/>
    <w:rsid w:val="001F029E"/>
    <w:rsid w:val="001F08A5"/>
    <w:rsid w:val="001F0C85"/>
    <w:rsid w:val="001F0CFF"/>
    <w:rsid w:val="001F0E53"/>
    <w:rsid w:val="001F0F68"/>
    <w:rsid w:val="001F0FFF"/>
    <w:rsid w:val="001F1064"/>
    <w:rsid w:val="001F1172"/>
    <w:rsid w:val="001F1239"/>
    <w:rsid w:val="001F1364"/>
    <w:rsid w:val="001F1377"/>
    <w:rsid w:val="001F159E"/>
    <w:rsid w:val="001F1651"/>
    <w:rsid w:val="001F1799"/>
    <w:rsid w:val="001F17B7"/>
    <w:rsid w:val="001F181B"/>
    <w:rsid w:val="001F18E3"/>
    <w:rsid w:val="001F19CE"/>
    <w:rsid w:val="001F1DC3"/>
    <w:rsid w:val="001F211B"/>
    <w:rsid w:val="001F212A"/>
    <w:rsid w:val="001F2998"/>
    <w:rsid w:val="001F2D95"/>
    <w:rsid w:val="001F2F85"/>
    <w:rsid w:val="001F3BC4"/>
    <w:rsid w:val="001F3EC3"/>
    <w:rsid w:val="001F4345"/>
    <w:rsid w:val="001F4815"/>
    <w:rsid w:val="001F4C0B"/>
    <w:rsid w:val="001F4C7A"/>
    <w:rsid w:val="001F51DE"/>
    <w:rsid w:val="001F521F"/>
    <w:rsid w:val="001F53FD"/>
    <w:rsid w:val="001F5723"/>
    <w:rsid w:val="001F5964"/>
    <w:rsid w:val="001F59F4"/>
    <w:rsid w:val="001F5A6E"/>
    <w:rsid w:val="001F5D59"/>
    <w:rsid w:val="001F6166"/>
    <w:rsid w:val="001F6AA5"/>
    <w:rsid w:val="001F71BF"/>
    <w:rsid w:val="001F7408"/>
    <w:rsid w:val="001F7674"/>
    <w:rsid w:val="001F780A"/>
    <w:rsid w:val="002001A7"/>
    <w:rsid w:val="00200575"/>
    <w:rsid w:val="00200B30"/>
    <w:rsid w:val="00200B40"/>
    <w:rsid w:val="00200C7B"/>
    <w:rsid w:val="00200E37"/>
    <w:rsid w:val="00200EE2"/>
    <w:rsid w:val="0020139E"/>
    <w:rsid w:val="002014E1"/>
    <w:rsid w:val="00201523"/>
    <w:rsid w:val="002018ED"/>
    <w:rsid w:val="00201A47"/>
    <w:rsid w:val="00202496"/>
    <w:rsid w:val="002024B7"/>
    <w:rsid w:val="00202649"/>
    <w:rsid w:val="00202718"/>
    <w:rsid w:val="00202AD3"/>
    <w:rsid w:val="00202B21"/>
    <w:rsid w:val="00202C99"/>
    <w:rsid w:val="00202D03"/>
    <w:rsid w:val="0020304E"/>
    <w:rsid w:val="002034EA"/>
    <w:rsid w:val="00203748"/>
    <w:rsid w:val="00203EDC"/>
    <w:rsid w:val="0020404F"/>
    <w:rsid w:val="0020461C"/>
    <w:rsid w:val="0020485E"/>
    <w:rsid w:val="00204982"/>
    <w:rsid w:val="00204D69"/>
    <w:rsid w:val="00204EA2"/>
    <w:rsid w:val="00204F37"/>
    <w:rsid w:val="00205311"/>
    <w:rsid w:val="002054B0"/>
    <w:rsid w:val="002056AF"/>
    <w:rsid w:val="0020573E"/>
    <w:rsid w:val="00205803"/>
    <w:rsid w:val="00205F70"/>
    <w:rsid w:val="00206481"/>
    <w:rsid w:val="00206489"/>
    <w:rsid w:val="00206CF9"/>
    <w:rsid w:val="00206D31"/>
    <w:rsid w:val="00206DD1"/>
    <w:rsid w:val="00206E1D"/>
    <w:rsid w:val="00207636"/>
    <w:rsid w:val="002079AD"/>
    <w:rsid w:val="0021002D"/>
    <w:rsid w:val="0021036A"/>
    <w:rsid w:val="002105CA"/>
    <w:rsid w:val="00210753"/>
    <w:rsid w:val="002107F6"/>
    <w:rsid w:val="00210B17"/>
    <w:rsid w:val="00210C38"/>
    <w:rsid w:val="00210DC2"/>
    <w:rsid w:val="00210E00"/>
    <w:rsid w:val="00210EC3"/>
    <w:rsid w:val="00211553"/>
    <w:rsid w:val="00211666"/>
    <w:rsid w:val="002116EE"/>
    <w:rsid w:val="00211A58"/>
    <w:rsid w:val="00211F66"/>
    <w:rsid w:val="002120BE"/>
    <w:rsid w:val="00212161"/>
    <w:rsid w:val="002126CF"/>
    <w:rsid w:val="002129CE"/>
    <w:rsid w:val="00213006"/>
    <w:rsid w:val="002132B1"/>
    <w:rsid w:val="002137A8"/>
    <w:rsid w:val="00213801"/>
    <w:rsid w:val="00213BFE"/>
    <w:rsid w:val="00213C99"/>
    <w:rsid w:val="00213DE5"/>
    <w:rsid w:val="00214078"/>
    <w:rsid w:val="0021408E"/>
    <w:rsid w:val="00214498"/>
    <w:rsid w:val="002148C1"/>
    <w:rsid w:val="00214921"/>
    <w:rsid w:val="002149F7"/>
    <w:rsid w:val="002149F8"/>
    <w:rsid w:val="00214F1E"/>
    <w:rsid w:val="002150AF"/>
    <w:rsid w:val="002152B5"/>
    <w:rsid w:val="00215621"/>
    <w:rsid w:val="002158B8"/>
    <w:rsid w:val="00215CAA"/>
    <w:rsid w:val="00215E51"/>
    <w:rsid w:val="00216474"/>
    <w:rsid w:val="002164A5"/>
    <w:rsid w:val="002169F0"/>
    <w:rsid w:val="00216CAB"/>
    <w:rsid w:val="0021711F"/>
    <w:rsid w:val="002175CB"/>
    <w:rsid w:val="00220597"/>
    <w:rsid w:val="002208DD"/>
    <w:rsid w:val="00220AEA"/>
    <w:rsid w:val="00220C87"/>
    <w:rsid w:val="00220D90"/>
    <w:rsid w:val="00221515"/>
    <w:rsid w:val="00221820"/>
    <w:rsid w:val="002218C6"/>
    <w:rsid w:val="002218DA"/>
    <w:rsid w:val="00221B92"/>
    <w:rsid w:val="00221CAD"/>
    <w:rsid w:val="00221DAD"/>
    <w:rsid w:val="002224B0"/>
    <w:rsid w:val="002229B5"/>
    <w:rsid w:val="00222BAA"/>
    <w:rsid w:val="00222D09"/>
    <w:rsid w:val="00222E05"/>
    <w:rsid w:val="002233F2"/>
    <w:rsid w:val="00223972"/>
    <w:rsid w:val="00223E82"/>
    <w:rsid w:val="002244D4"/>
    <w:rsid w:val="002244F8"/>
    <w:rsid w:val="002245E3"/>
    <w:rsid w:val="00224E42"/>
    <w:rsid w:val="00225424"/>
    <w:rsid w:val="00225573"/>
    <w:rsid w:val="0022581C"/>
    <w:rsid w:val="00225898"/>
    <w:rsid w:val="00225916"/>
    <w:rsid w:val="0022593C"/>
    <w:rsid w:val="00225A3F"/>
    <w:rsid w:val="00226101"/>
    <w:rsid w:val="00226302"/>
    <w:rsid w:val="00226385"/>
    <w:rsid w:val="002268D1"/>
    <w:rsid w:val="00226977"/>
    <w:rsid w:val="002274D7"/>
    <w:rsid w:val="002275C3"/>
    <w:rsid w:val="0022771B"/>
    <w:rsid w:val="002279C6"/>
    <w:rsid w:val="00227AED"/>
    <w:rsid w:val="00227C23"/>
    <w:rsid w:val="00230CFB"/>
    <w:rsid w:val="00230EFD"/>
    <w:rsid w:val="0023167C"/>
    <w:rsid w:val="00231F06"/>
    <w:rsid w:val="00231F29"/>
    <w:rsid w:val="00232067"/>
    <w:rsid w:val="002322C6"/>
    <w:rsid w:val="00232307"/>
    <w:rsid w:val="00232519"/>
    <w:rsid w:val="0023289D"/>
    <w:rsid w:val="00232F5D"/>
    <w:rsid w:val="0023322A"/>
    <w:rsid w:val="00233695"/>
    <w:rsid w:val="002338DA"/>
    <w:rsid w:val="00233AAA"/>
    <w:rsid w:val="00233CFD"/>
    <w:rsid w:val="00233F4A"/>
    <w:rsid w:val="00233F5D"/>
    <w:rsid w:val="00234349"/>
    <w:rsid w:val="002348B8"/>
    <w:rsid w:val="00234A24"/>
    <w:rsid w:val="00234A9D"/>
    <w:rsid w:val="0023539F"/>
    <w:rsid w:val="00235599"/>
    <w:rsid w:val="00235758"/>
    <w:rsid w:val="002360C7"/>
    <w:rsid w:val="002363E6"/>
    <w:rsid w:val="00236593"/>
    <w:rsid w:val="00236A73"/>
    <w:rsid w:val="00236DDE"/>
    <w:rsid w:val="00237103"/>
    <w:rsid w:val="00237170"/>
    <w:rsid w:val="00237392"/>
    <w:rsid w:val="00237485"/>
    <w:rsid w:val="00237753"/>
    <w:rsid w:val="00237997"/>
    <w:rsid w:val="00237A7D"/>
    <w:rsid w:val="00237AC4"/>
    <w:rsid w:val="00237AEE"/>
    <w:rsid w:val="00237E89"/>
    <w:rsid w:val="002404E1"/>
    <w:rsid w:val="00240544"/>
    <w:rsid w:val="00240578"/>
    <w:rsid w:val="00241211"/>
    <w:rsid w:val="00241733"/>
    <w:rsid w:val="002417CB"/>
    <w:rsid w:val="00242320"/>
    <w:rsid w:val="0024252E"/>
    <w:rsid w:val="00242646"/>
    <w:rsid w:val="0024265D"/>
    <w:rsid w:val="002427D2"/>
    <w:rsid w:val="00242C19"/>
    <w:rsid w:val="00242EC0"/>
    <w:rsid w:val="002430F6"/>
    <w:rsid w:val="0024316F"/>
    <w:rsid w:val="0024339A"/>
    <w:rsid w:val="0024372E"/>
    <w:rsid w:val="002437A7"/>
    <w:rsid w:val="00243BE2"/>
    <w:rsid w:val="00243F6B"/>
    <w:rsid w:val="002441F1"/>
    <w:rsid w:val="0024464C"/>
    <w:rsid w:val="00244733"/>
    <w:rsid w:val="00244F4F"/>
    <w:rsid w:val="00245314"/>
    <w:rsid w:val="002454A8"/>
    <w:rsid w:val="002459DE"/>
    <w:rsid w:val="00245A24"/>
    <w:rsid w:val="00245C3A"/>
    <w:rsid w:val="00246521"/>
    <w:rsid w:val="00246A28"/>
    <w:rsid w:val="00246A8B"/>
    <w:rsid w:val="00246A8D"/>
    <w:rsid w:val="00246B7B"/>
    <w:rsid w:val="00246F37"/>
    <w:rsid w:val="002471C0"/>
    <w:rsid w:val="002471E4"/>
    <w:rsid w:val="00247247"/>
    <w:rsid w:val="002472A1"/>
    <w:rsid w:val="00247B15"/>
    <w:rsid w:val="00247B26"/>
    <w:rsid w:val="00247DD8"/>
    <w:rsid w:val="00247ECF"/>
    <w:rsid w:val="00247F77"/>
    <w:rsid w:val="002500DD"/>
    <w:rsid w:val="002501C6"/>
    <w:rsid w:val="002501C9"/>
    <w:rsid w:val="0025030E"/>
    <w:rsid w:val="00250346"/>
    <w:rsid w:val="00250569"/>
    <w:rsid w:val="00250934"/>
    <w:rsid w:val="00250C64"/>
    <w:rsid w:val="00250D31"/>
    <w:rsid w:val="00251181"/>
    <w:rsid w:val="002512C8"/>
    <w:rsid w:val="00251347"/>
    <w:rsid w:val="0025138F"/>
    <w:rsid w:val="0025140D"/>
    <w:rsid w:val="002516F2"/>
    <w:rsid w:val="002516FB"/>
    <w:rsid w:val="0025170F"/>
    <w:rsid w:val="00251A57"/>
    <w:rsid w:val="00251C4B"/>
    <w:rsid w:val="00251E6A"/>
    <w:rsid w:val="00251F11"/>
    <w:rsid w:val="00252377"/>
    <w:rsid w:val="00252396"/>
    <w:rsid w:val="0025239C"/>
    <w:rsid w:val="0025239D"/>
    <w:rsid w:val="00252A37"/>
    <w:rsid w:val="00252A70"/>
    <w:rsid w:val="00252AAB"/>
    <w:rsid w:val="00252B03"/>
    <w:rsid w:val="00252D3A"/>
    <w:rsid w:val="00252EC8"/>
    <w:rsid w:val="00253729"/>
    <w:rsid w:val="002539D6"/>
    <w:rsid w:val="002545F2"/>
    <w:rsid w:val="00254604"/>
    <w:rsid w:val="002546D4"/>
    <w:rsid w:val="00254921"/>
    <w:rsid w:val="00254DC7"/>
    <w:rsid w:val="00254EEA"/>
    <w:rsid w:val="002552BB"/>
    <w:rsid w:val="0025544B"/>
    <w:rsid w:val="00255A6B"/>
    <w:rsid w:val="00255AC8"/>
    <w:rsid w:val="00255B0B"/>
    <w:rsid w:val="00255C2B"/>
    <w:rsid w:val="00255D1E"/>
    <w:rsid w:val="002560C9"/>
    <w:rsid w:val="002562EF"/>
    <w:rsid w:val="00256462"/>
    <w:rsid w:val="00256996"/>
    <w:rsid w:val="00257330"/>
    <w:rsid w:val="002574EB"/>
    <w:rsid w:val="00257A80"/>
    <w:rsid w:val="00257DE8"/>
    <w:rsid w:val="00257E04"/>
    <w:rsid w:val="00257FF5"/>
    <w:rsid w:val="002601E2"/>
    <w:rsid w:val="00260726"/>
    <w:rsid w:val="0026076A"/>
    <w:rsid w:val="00260824"/>
    <w:rsid w:val="00260C17"/>
    <w:rsid w:val="00260D44"/>
    <w:rsid w:val="00260F49"/>
    <w:rsid w:val="0026113B"/>
    <w:rsid w:val="00261240"/>
    <w:rsid w:val="002612CF"/>
    <w:rsid w:val="00261405"/>
    <w:rsid w:val="00262067"/>
    <w:rsid w:val="002621C0"/>
    <w:rsid w:val="0026228C"/>
    <w:rsid w:val="002628CE"/>
    <w:rsid w:val="00262E6A"/>
    <w:rsid w:val="00263512"/>
    <w:rsid w:val="00263651"/>
    <w:rsid w:val="002638E7"/>
    <w:rsid w:val="00263C61"/>
    <w:rsid w:val="00263EE9"/>
    <w:rsid w:val="00264262"/>
    <w:rsid w:val="0026446F"/>
    <w:rsid w:val="00264619"/>
    <w:rsid w:val="0026468B"/>
    <w:rsid w:val="002646B5"/>
    <w:rsid w:val="00264726"/>
    <w:rsid w:val="00264A38"/>
    <w:rsid w:val="00264F20"/>
    <w:rsid w:val="0026593F"/>
    <w:rsid w:val="00265AC5"/>
    <w:rsid w:val="00265AE1"/>
    <w:rsid w:val="00265AE5"/>
    <w:rsid w:val="00265DA5"/>
    <w:rsid w:val="002660CC"/>
    <w:rsid w:val="00266AF4"/>
    <w:rsid w:val="00266CEF"/>
    <w:rsid w:val="00267050"/>
    <w:rsid w:val="00267FD9"/>
    <w:rsid w:val="00267FFA"/>
    <w:rsid w:val="002701E0"/>
    <w:rsid w:val="002702E3"/>
    <w:rsid w:val="00270B7F"/>
    <w:rsid w:val="00270D4A"/>
    <w:rsid w:val="0027140B"/>
    <w:rsid w:val="00271879"/>
    <w:rsid w:val="002721B1"/>
    <w:rsid w:val="00272247"/>
    <w:rsid w:val="00272307"/>
    <w:rsid w:val="00272604"/>
    <w:rsid w:val="00272A4B"/>
    <w:rsid w:val="00272A83"/>
    <w:rsid w:val="00272B1C"/>
    <w:rsid w:val="00272BBC"/>
    <w:rsid w:val="00272FFB"/>
    <w:rsid w:val="0027332B"/>
    <w:rsid w:val="00273331"/>
    <w:rsid w:val="00273348"/>
    <w:rsid w:val="00273544"/>
    <w:rsid w:val="00273854"/>
    <w:rsid w:val="00273DBD"/>
    <w:rsid w:val="00273F07"/>
    <w:rsid w:val="0027409D"/>
    <w:rsid w:val="00274255"/>
    <w:rsid w:val="002743C4"/>
    <w:rsid w:val="0027471E"/>
    <w:rsid w:val="00274768"/>
    <w:rsid w:val="0027485B"/>
    <w:rsid w:val="002748F4"/>
    <w:rsid w:val="00274A15"/>
    <w:rsid w:val="00274B73"/>
    <w:rsid w:val="002753F1"/>
    <w:rsid w:val="00275422"/>
    <w:rsid w:val="002756CD"/>
    <w:rsid w:val="00275854"/>
    <w:rsid w:val="00275C3C"/>
    <w:rsid w:val="00276015"/>
    <w:rsid w:val="00276277"/>
    <w:rsid w:val="002764E3"/>
    <w:rsid w:val="00276A79"/>
    <w:rsid w:val="00277012"/>
    <w:rsid w:val="0027704A"/>
    <w:rsid w:val="0027730F"/>
    <w:rsid w:val="0027736D"/>
    <w:rsid w:val="002774A4"/>
    <w:rsid w:val="00277924"/>
    <w:rsid w:val="00280136"/>
    <w:rsid w:val="002804A6"/>
    <w:rsid w:val="002804CB"/>
    <w:rsid w:val="00280581"/>
    <w:rsid w:val="002808FD"/>
    <w:rsid w:val="00281195"/>
    <w:rsid w:val="002812FF"/>
    <w:rsid w:val="00281DE2"/>
    <w:rsid w:val="00281F4A"/>
    <w:rsid w:val="00281FD4"/>
    <w:rsid w:val="0028200B"/>
    <w:rsid w:val="002825B0"/>
    <w:rsid w:val="0028275E"/>
    <w:rsid w:val="00282A2B"/>
    <w:rsid w:val="00282B4E"/>
    <w:rsid w:val="00282ED4"/>
    <w:rsid w:val="002832DB"/>
    <w:rsid w:val="00283633"/>
    <w:rsid w:val="002843F8"/>
    <w:rsid w:val="00284539"/>
    <w:rsid w:val="0028476B"/>
    <w:rsid w:val="00284939"/>
    <w:rsid w:val="00284B67"/>
    <w:rsid w:val="00284BA9"/>
    <w:rsid w:val="00284DB5"/>
    <w:rsid w:val="00284E79"/>
    <w:rsid w:val="0028529E"/>
    <w:rsid w:val="002852ED"/>
    <w:rsid w:val="00285B43"/>
    <w:rsid w:val="00285DAD"/>
    <w:rsid w:val="00285E3C"/>
    <w:rsid w:val="002860AA"/>
    <w:rsid w:val="002863BF"/>
    <w:rsid w:val="00286512"/>
    <w:rsid w:val="002869A2"/>
    <w:rsid w:val="00286B72"/>
    <w:rsid w:val="0028706F"/>
    <w:rsid w:val="0028770C"/>
    <w:rsid w:val="00287BF0"/>
    <w:rsid w:val="00287E49"/>
    <w:rsid w:val="00290112"/>
    <w:rsid w:val="00290238"/>
    <w:rsid w:val="00290AF8"/>
    <w:rsid w:val="00291079"/>
    <w:rsid w:val="00291420"/>
    <w:rsid w:val="00291499"/>
    <w:rsid w:val="002914C9"/>
    <w:rsid w:val="00291565"/>
    <w:rsid w:val="00291980"/>
    <w:rsid w:val="00291AAD"/>
    <w:rsid w:val="00291AFA"/>
    <w:rsid w:val="00292155"/>
    <w:rsid w:val="0029257F"/>
    <w:rsid w:val="002926EF"/>
    <w:rsid w:val="00292D8F"/>
    <w:rsid w:val="00292EEC"/>
    <w:rsid w:val="00292FCF"/>
    <w:rsid w:val="00293152"/>
    <w:rsid w:val="00293941"/>
    <w:rsid w:val="00293A72"/>
    <w:rsid w:val="00293B1D"/>
    <w:rsid w:val="00293DAA"/>
    <w:rsid w:val="00293DDC"/>
    <w:rsid w:val="00293DE4"/>
    <w:rsid w:val="0029401F"/>
    <w:rsid w:val="002941E0"/>
    <w:rsid w:val="00294373"/>
    <w:rsid w:val="002949F3"/>
    <w:rsid w:val="00294B02"/>
    <w:rsid w:val="00294E7E"/>
    <w:rsid w:val="00295191"/>
    <w:rsid w:val="002952D6"/>
    <w:rsid w:val="00295657"/>
    <w:rsid w:val="002959CD"/>
    <w:rsid w:val="002959E1"/>
    <w:rsid w:val="00296094"/>
    <w:rsid w:val="00296193"/>
    <w:rsid w:val="0029641A"/>
    <w:rsid w:val="00296991"/>
    <w:rsid w:val="00296A2F"/>
    <w:rsid w:val="00296BFF"/>
    <w:rsid w:val="00296D40"/>
    <w:rsid w:val="00296EBC"/>
    <w:rsid w:val="002978B0"/>
    <w:rsid w:val="00297B1D"/>
    <w:rsid w:val="00297B60"/>
    <w:rsid w:val="00297D49"/>
    <w:rsid w:val="00297DDA"/>
    <w:rsid w:val="002A0433"/>
    <w:rsid w:val="002A0524"/>
    <w:rsid w:val="002A0539"/>
    <w:rsid w:val="002A05FF"/>
    <w:rsid w:val="002A0A0D"/>
    <w:rsid w:val="002A0AD7"/>
    <w:rsid w:val="002A0C65"/>
    <w:rsid w:val="002A0D50"/>
    <w:rsid w:val="002A1859"/>
    <w:rsid w:val="002A23E3"/>
    <w:rsid w:val="002A2585"/>
    <w:rsid w:val="002A28E1"/>
    <w:rsid w:val="002A34E7"/>
    <w:rsid w:val="002A39FF"/>
    <w:rsid w:val="002A4626"/>
    <w:rsid w:val="002A4B2F"/>
    <w:rsid w:val="002A51F3"/>
    <w:rsid w:val="002A52D4"/>
    <w:rsid w:val="002A5D79"/>
    <w:rsid w:val="002A5EF7"/>
    <w:rsid w:val="002A66CD"/>
    <w:rsid w:val="002A6810"/>
    <w:rsid w:val="002A6B2D"/>
    <w:rsid w:val="002A717D"/>
    <w:rsid w:val="002A79AF"/>
    <w:rsid w:val="002A7C1D"/>
    <w:rsid w:val="002A7EAC"/>
    <w:rsid w:val="002B01D6"/>
    <w:rsid w:val="002B05F8"/>
    <w:rsid w:val="002B09C1"/>
    <w:rsid w:val="002B0FC8"/>
    <w:rsid w:val="002B14BF"/>
    <w:rsid w:val="002B16F8"/>
    <w:rsid w:val="002B183D"/>
    <w:rsid w:val="002B1A27"/>
    <w:rsid w:val="002B1A73"/>
    <w:rsid w:val="002B1CAB"/>
    <w:rsid w:val="002B1E64"/>
    <w:rsid w:val="002B2002"/>
    <w:rsid w:val="002B223F"/>
    <w:rsid w:val="002B2340"/>
    <w:rsid w:val="002B253E"/>
    <w:rsid w:val="002B2912"/>
    <w:rsid w:val="002B2B8D"/>
    <w:rsid w:val="002B2E8F"/>
    <w:rsid w:val="002B2E91"/>
    <w:rsid w:val="002B2F24"/>
    <w:rsid w:val="002B2FAD"/>
    <w:rsid w:val="002B3018"/>
    <w:rsid w:val="002B3354"/>
    <w:rsid w:val="002B3563"/>
    <w:rsid w:val="002B35CF"/>
    <w:rsid w:val="002B35F5"/>
    <w:rsid w:val="002B35FE"/>
    <w:rsid w:val="002B3B3B"/>
    <w:rsid w:val="002B4289"/>
    <w:rsid w:val="002B478A"/>
    <w:rsid w:val="002B4B57"/>
    <w:rsid w:val="002B4F81"/>
    <w:rsid w:val="002B51F0"/>
    <w:rsid w:val="002B5684"/>
    <w:rsid w:val="002B5B56"/>
    <w:rsid w:val="002B5E82"/>
    <w:rsid w:val="002B6151"/>
    <w:rsid w:val="002B6CD7"/>
    <w:rsid w:val="002B6F6D"/>
    <w:rsid w:val="002B7143"/>
    <w:rsid w:val="002B7373"/>
    <w:rsid w:val="002B7382"/>
    <w:rsid w:val="002B7581"/>
    <w:rsid w:val="002B7A0D"/>
    <w:rsid w:val="002B7AAC"/>
    <w:rsid w:val="002B7CC3"/>
    <w:rsid w:val="002C031C"/>
    <w:rsid w:val="002C0898"/>
    <w:rsid w:val="002C0991"/>
    <w:rsid w:val="002C0A27"/>
    <w:rsid w:val="002C0F25"/>
    <w:rsid w:val="002C111E"/>
    <w:rsid w:val="002C153F"/>
    <w:rsid w:val="002C1848"/>
    <w:rsid w:val="002C191A"/>
    <w:rsid w:val="002C24EE"/>
    <w:rsid w:val="002C2A15"/>
    <w:rsid w:val="002C343A"/>
    <w:rsid w:val="002C36E5"/>
    <w:rsid w:val="002C370A"/>
    <w:rsid w:val="002C371C"/>
    <w:rsid w:val="002C3A1E"/>
    <w:rsid w:val="002C3C09"/>
    <w:rsid w:val="002C4E8F"/>
    <w:rsid w:val="002C5213"/>
    <w:rsid w:val="002C59E0"/>
    <w:rsid w:val="002C5A19"/>
    <w:rsid w:val="002C5BCA"/>
    <w:rsid w:val="002C5D25"/>
    <w:rsid w:val="002C6019"/>
    <w:rsid w:val="002C6134"/>
    <w:rsid w:val="002C67BC"/>
    <w:rsid w:val="002C68EC"/>
    <w:rsid w:val="002C6E2C"/>
    <w:rsid w:val="002C70AB"/>
    <w:rsid w:val="002C7C5D"/>
    <w:rsid w:val="002D01C1"/>
    <w:rsid w:val="002D06CE"/>
    <w:rsid w:val="002D06E6"/>
    <w:rsid w:val="002D073C"/>
    <w:rsid w:val="002D09D4"/>
    <w:rsid w:val="002D0BA7"/>
    <w:rsid w:val="002D13BF"/>
    <w:rsid w:val="002D179E"/>
    <w:rsid w:val="002D1819"/>
    <w:rsid w:val="002D18E7"/>
    <w:rsid w:val="002D1909"/>
    <w:rsid w:val="002D1B0E"/>
    <w:rsid w:val="002D1B52"/>
    <w:rsid w:val="002D1CB3"/>
    <w:rsid w:val="002D1E63"/>
    <w:rsid w:val="002D23AD"/>
    <w:rsid w:val="002D2816"/>
    <w:rsid w:val="002D2DF8"/>
    <w:rsid w:val="002D3349"/>
    <w:rsid w:val="002D37BD"/>
    <w:rsid w:val="002D395C"/>
    <w:rsid w:val="002D3CA3"/>
    <w:rsid w:val="002D3DAC"/>
    <w:rsid w:val="002D419D"/>
    <w:rsid w:val="002D447D"/>
    <w:rsid w:val="002D4CEA"/>
    <w:rsid w:val="002D5062"/>
    <w:rsid w:val="002D51BD"/>
    <w:rsid w:val="002D51EC"/>
    <w:rsid w:val="002D5795"/>
    <w:rsid w:val="002D593A"/>
    <w:rsid w:val="002D6048"/>
    <w:rsid w:val="002D605D"/>
    <w:rsid w:val="002D61E7"/>
    <w:rsid w:val="002D6960"/>
    <w:rsid w:val="002D69E0"/>
    <w:rsid w:val="002D6A84"/>
    <w:rsid w:val="002D6BFD"/>
    <w:rsid w:val="002D7120"/>
    <w:rsid w:val="002D721F"/>
    <w:rsid w:val="002D76F1"/>
    <w:rsid w:val="002D77FB"/>
    <w:rsid w:val="002D79B3"/>
    <w:rsid w:val="002D79FC"/>
    <w:rsid w:val="002D7ACC"/>
    <w:rsid w:val="002D7D83"/>
    <w:rsid w:val="002D7E29"/>
    <w:rsid w:val="002E03A0"/>
    <w:rsid w:val="002E054C"/>
    <w:rsid w:val="002E0572"/>
    <w:rsid w:val="002E0685"/>
    <w:rsid w:val="002E0777"/>
    <w:rsid w:val="002E07A9"/>
    <w:rsid w:val="002E08EA"/>
    <w:rsid w:val="002E0B00"/>
    <w:rsid w:val="002E0C80"/>
    <w:rsid w:val="002E0D15"/>
    <w:rsid w:val="002E0D67"/>
    <w:rsid w:val="002E0EE6"/>
    <w:rsid w:val="002E0F1B"/>
    <w:rsid w:val="002E0F60"/>
    <w:rsid w:val="002E19A1"/>
    <w:rsid w:val="002E1BF0"/>
    <w:rsid w:val="002E250D"/>
    <w:rsid w:val="002E255B"/>
    <w:rsid w:val="002E2D0A"/>
    <w:rsid w:val="002E3581"/>
    <w:rsid w:val="002E3678"/>
    <w:rsid w:val="002E3961"/>
    <w:rsid w:val="002E3B7D"/>
    <w:rsid w:val="002E3C60"/>
    <w:rsid w:val="002E3CA3"/>
    <w:rsid w:val="002E4062"/>
    <w:rsid w:val="002E4194"/>
    <w:rsid w:val="002E4488"/>
    <w:rsid w:val="002E470B"/>
    <w:rsid w:val="002E4997"/>
    <w:rsid w:val="002E4BEF"/>
    <w:rsid w:val="002E4D18"/>
    <w:rsid w:val="002E500F"/>
    <w:rsid w:val="002E581B"/>
    <w:rsid w:val="002E5844"/>
    <w:rsid w:val="002E5F2E"/>
    <w:rsid w:val="002E6039"/>
    <w:rsid w:val="002E61F2"/>
    <w:rsid w:val="002E627D"/>
    <w:rsid w:val="002E62F3"/>
    <w:rsid w:val="002E6388"/>
    <w:rsid w:val="002E6748"/>
    <w:rsid w:val="002E6793"/>
    <w:rsid w:val="002E68AF"/>
    <w:rsid w:val="002E68B4"/>
    <w:rsid w:val="002E6B37"/>
    <w:rsid w:val="002E6B6B"/>
    <w:rsid w:val="002E6B6E"/>
    <w:rsid w:val="002E6C5B"/>
    <w:rsid w:val="002E6F5A"/>
    <w:rsid w:val="002E7107"/>
    <w:rsid w:val="002E7142"/>
    <w:rsid w:val="002E7388"/>
    <w:rsid w:val="002E7957"/>
    <w:rsid w:val="002E7D74"/>
    <w:rsid w:val="002E7F30"/>
    <w:rsid w:val="002F036A"/>
    <w:rsid w:val="002F0E56"/>
    <w:rsid w:val="002F0E6E"/>
    <w:rsid w:val="002F11C5"/>
    <w:rsid w:val="002F144B"/>
    <w:rsid w:val="002F16E6"/>
    <w:rsid w:val="002F25CC"/>
    <w:rsid w:val="002F2621"/>
    <w:rsid w:val="002F2800"/>
    <w:rsid w:val="002F29CE"/>
    <w:rsid w:val="002F2C94"/>
    <w:rsid w:val="002F3259"/>
    <w:rsid w:val="002F32E3"/>
    <w:rsid w:val="002F333A"/>
    <w:rsid w:val="002F35AE"/>
    <w:rsid w:val="002F431B"/>
    <w:rsid w:val="002F43A3"/>
    <w:rsid w:val="002F4451"/>
    <w:rsid w:val="002F4EE0"/>
    <w:rsid w:val="002F576F"/>
    <w:rsid w:val="002F599C"/>
    <w:rsid w:val="002F5D63"/>
    <w:rsid w:val="002F675D"/>
    <w:rsid w:val="002F6A13"/>
    <w:rsid w:val="002F765F"/>
    <w:rsid w:val="002F79D6"/>
    <w:rsid w:val="002F7D5D"/>
    <w:rsid w:val="002F7F6A"/>
    <w:rsid w:val="0030036F"/>
    <w:rsid w:val="003003E6"/>
    <w:rsid w:val="003005E3"/>
    <w:rsid w:val="00300698"/>
    <w:rsid w:val="0030075A"/>
    <w:rsid w:val="003010F3"/>
    <w:rsid w:val="00301472"/>
    <w:rsid w:val="00301594"/>
    <w:rsid w:val="00301797"/>
    <w:rsid w:val="0030197C"/>
    <w:rsid w:val="00301A6F"/>
    <w:rsid w:val="003023B8"/>
    <w:rsid w:val="0030255D"/>
    <w:rsid w:val="00302943"/>
    <w:rsid w:val="00302996"/>
    <w:rsid w:val="00302E64"/>
    <w:rsid w:val="00302ED3"/>
    <w:rsid w:val="003031E2"/>
    <w:rsid w:val="003036D1"/>
    <w:rsid w:val="003037E1"/>
    <w:rsid w:val="00303E90"/>
    <w:rsid w:val="00304144"/>
    <w:rsid w:val="00304389"/>
    <w:rsid w:val="0030470C"/>
    <w:rsid w:val="003047A7"/>
    <w:rsid w:val="003048F8"/>
    <w:rsid w:val="003049B9"/>
    <w:rsid w:val="00304B5B"/>
    <w:rsid w:val="00304CB3"/>
    <w:rsid w:val="00305121"/>
    <w:rsid w:val="003053C6"/>
    <w:rsid w:val="003057BD"/>
    <w:rsid w:val="00305B92"/>
    <w:rsid w:val="00305E23"/>
    <w:rsid w:val="00305E53"/>
    <w:rsid w:val="00306596"/>
    <w:rsid w:val="00306A7B"/>
    <w:rsid w:val="00307238"/>
    <w:rsid w:val="00307261"/>
    <w:rsid w:val="003073FD"/>
    <w:rsid w:val="00307DD3"/>
    <w:rsid w:val="00307E71"/>
    <w:rsid w:val="0031055B"/>
    <w:rsid w:val="00310894"/>
    <w:rsid w:val="00310ACE"/>
    <w:rsid w:val="00310B0F"/>
    <w:rsid w:val="00310F21"/>
    <w:rsid w:val="003114F2"/>
    <w:rsid w:val="0031179D"/>
    <w:rsid w:val="00311BA6"/>
    <w:rsid w:val="00311E8B"/>
    <w:rsid w:val="003121F9"/>
    <w:rsid w:val="0031269B"/>
    <w:rsid w:val="00312F9A"/>
    <w:rsid w:val="003130BA"/>
    <w:rsid w:val="003136DD"/>
    <w:rsid w:val="00313817"/>
    <w:rsid w:val="0031392F"/>
    <w:rsid w:val="00313BFB"/>
    <w:rsid w:val="00313CC5"/>
    <w:rsid w:val="00313E0B"/>
    <w:rsid w:val="003144CB"/>
    <w:rsid w:val="00314B89"/>
    <w:rsid w:val="003151E0"/>
    <w:rsid w:val="00315389"/>
    <w:rsid w:val="0031559B"/>
    <w:rsid w:val="003156C4"/>
    <w:rsid w:val="00315B5D"/>
    <w:rsid w:val="00315BB3"/>
    <w:rsid w:val="003160D7"/>
    <w:rsid w:val="0031618E"/>
    <w:rsid w:val="00316606"/>
    <w:rsid w:val="00316924"/>
    <w:rsid w:val="003169E3"/>
    <w:rsid w:val="00316D48"/>
    <w:rsid w:val="00316FDE"/>
    <w:rsid w:val="00317006"/>
    <w:rsid w:val="003174CC"/>
    <w:rsid w:val="003179ED"/>
    <w:rsid w:val="00317F40"/>
    <w:rsid w:val="00317FD4"/>
    <w:rsid w:val="003201C7"/>
    <w:rsid w:val="00320A2B"/>
    <w:rsid w:val="00320A9E"/>
    <w:rsid w:val="00320B78"/>
    <w:rsid w:val="00320C11"/>
    <w:rsid w:val="0032134A"/>
    <w:rsid w:val="00321A11"/>
    <w:rsid w:val="00321D0F"/>
    <w:rsid w:val="003224C4"/>
    <w:rsid w:val="003226C4"/>
    <w:rsid w:val="003229CB"/>
    <w:rsid w:val="00322D1B"/>
    <w:rsid w:val="00322F54"/>
    <w:rsid w:val="0032316B"/>
    <w:rsid w:val="003234AD"/>
    <w:rsid w:val="003234BE"/>
    <w:rsid w:val="00323BB9"/>
    <w:rsid w:val="00323E1A"/>
    <w:rsid w:val="00324065"/>
    <w:rsid w:val="003240F6"/>
    <w:rsid w:val="003241F9"/>
    <w:rsid w:val="0032439E"/>
    <w:rsid w:val="003243A5"/>
    <w:rsid w:val="003244D6"/>
    <w:rsid w:val="0032465C"/>
    <w:rsid w:val="00324E0C"/>
    <w:rsid w:val="00324E59"/>
    <w:rsid w:val="00324EC8"/>
    <w:rsid w:val="00324F0F"/>
    <w:rsid w:val="00324FF5"/>
    <w:rsid w:val="003254B0"/>
    <w:rsid w:val="003254E7"/>
    <w:rsid w:val="003257FF"/>
    <w:rsid w:val="00325845"/>
    <w:rsid w:val="00325981"/>
    <w:rsid w:val="00325AC7"/>
    <w:rsid w:val="00325B5D"/>
    <w:rsid w:val="00325CC7"/>
    <w:rsid w:val="00325F49"/>
    <w:rsid w:val="003262F7"/>
    <w:rsid w:val="0032646C"/>
    <w:rsid w:val="003268D1"/>
    <w:rsid w:val="003269F5"/>
    <w:rsid w:val="00326EF1"/>
    <w:rsid w:val="0032779C"/>
    <w:rsid w:val="00327C4C"/>
    <w:rsid w:val="0033015E"/>
    <w:rsid w:val="00330427"/>
    <w:rsid w:val="003305E0"/>
    <w:rsid w:val="00330A34"/>
    <w:rsid w:val="00330B72"/>
    <w:rsid w:val="00330C25"/>
    <w:rsid w:val="0033178B"/>
    <w:rsid w:val="00331D15"/>
    <w:rsid w:val="00331D6B"/>
    <w:rsid w:val="00331FCC"/>
    <w:rsid w:val="003320E6"/>
    <w:rsid w:val="003323FC"/>
    <w:rsid w:val="00332554"/>
    <w:rsid w:val="003325C8"/>
    <w:rsid w:val="0033296C"/>
    <w:rsid w:val="00332E35"/>
    <w:rsid w:val="00332ECA"/>
    <w:rsid w:val="00333153"/>
    <w:rsid w:val="00333161"/>
    <w:rsid w:val="003331C8"/>
    <w:rsid w:val="003335F5"/>
    <w:rsid w:val="00333723"/>
    <w:rsid w:val="003337AC"/>
    <w:rsid w:val="003337D4"/>
    <w:rsid w:val="00333E6A"/>
    <w:rsid w:val="00334088"/>
    <w:rsid w:val="0033419A"/>
    <w:rsid w:val="0033425D"/>
    <w:rsid w:val="00334704"/>
    <w:rsid w:val="00334728"/>
    <w:rsid w:val="003348E0"/>
    <w:rsid w:val="00334C54"/>
    <w:rsid w:val="00334C8D"/>
    <w:rsid w:val="00334DD4"/>
    <w:rsid w:val="00335082"/>
    <w:rsid w:val="00335132"/>
    <w:rsid w:val="0033535E"/>
    <w:rsid w:val="003353E0"/>
    <w:rsid w:val="00335999"/>
    <w:rsid w:val="00335B28"/>
    <w:rsid w:val="00335B97"/>
    <w:rsid w:val="0033624B"/>
    <w:rsid w:val="00336271"/>
    <w:rsid w:val="003362E7"/>
    <w:rsid w:val="00336453"/>
    <w:rsid w:val="003365A5"/>
    <w:rsid w:val="00336959"/>
    <w:rsid w:val="00336AEE"/>
    <w:rsid w:val="00336B49"/>
    <w:rsid w:val="00336DF4"/>
    <w:rsid w:val="00336E73"/>
    <w:rsid w:val="0033716A"/>
    <w:rsid w:val="003374D2"/>
    <w:rsid w:val="003376D1"/>
    <w:rsid w:val="0033770B"/>
    <w:rsid w:val="00337B72"/>
    <w:rsid w:val="003407DB"/>
    <w:rsid w:val="00340882"/>
    <w:rsid w:val="003408FD"/>
    <w:rsid w:val="00340D2C"/>
    <w:rsid w:val="00340EB5"/>
    <w:rsid w:val="0034124F"/>
    <w:rsid w:val="003413AE"/>
    <w:rsid w:val="003415C3"/>
    <w:rsid w:val="00341842"/>
    <w:rsid w:val="00341C4F"/>
    <w:rsid w:val="00341E13"/>
    <w:rsid w:val="00341F23"/>
    <w:rsid w:val="0034218D"/>
    <w:rsid w:val="003423F2"/>
    <w:rsid w:val="003424EC"/>
    <w:rsid w:val="003427BF"/>
    <w:rsid w:val="00343126"/>
    <w:rsid w:val="00343221"/>
    <w:rsid w:val="0034326B"/>
    <w:rsid w:val="0034373D"/>
    <w:rsid w:val="00343811"/>
    <w:rsid w:val="00343A05"/>
    <w:rsid w:val="00343B77"/>
    <w:rsid w:val="00343D8A"/>
    <w:rsid w:val="00344361"/>
    <w:rsid w:val="00344533"/>
    <w:rsid w:val="00344CEB"/>
    <w:rsid w:val="00344D0D"/>
    <w:rsid w:val="00344DBA"/>
    <w:rsid w:val="00345528"/>
    <w:rsid w:val="003459E8"/>
    <w:rsid w:val="00345A51"/>
    <w:rsid w:val="00345A88"/>
    <w:rsid w:val="00345C7B"/>
    <w:rsid w:val="00346155"/>
    <w:rsid w:val="00346210"/>
    <w:rsid w:val="00346838"/>
    <w:rsid w:val="00346D98"/>
    <w:rsid w:val="00347011"/>
    <w:rsid w:val="00347435"/>
    <w:rsid w:val="00347B1B"/>
    <w:rsid w:val="00347EFA"/>
    <w:rsid w:val="00350445"/>
    <w:rsid w:val="0035075B"/>
    <w:rsid w:val="003509C9"/>
    <w:rsid w:val="00350ED4"/>
    <w:rsid w:val="00350FF3"/>
    <w:rsid w:val="00351041"/>
    <w:rsid w:val="00351073"/>
    <w:rsid w:val="00351156"/>
    <w:rsid w:val="00351281"/>
    <w:rsid w:val="00351650"/>
    <w:rsid w:val="003516B5"/>
    <w:rsid w:val="00351A67"/>
    <w:rsid w:val="00351DFE"/>
    <w:rsid w:val="003521D7"/>
    <w:rsid w:val="00352501"/>
    <w:rsid w:val="003527BE"/>
    <w:rsid w:val="00352967"/>
    <w:rsid w:val="003529B3"/>
    <w:rsid w:val="00352B04"/>
    <w:rsid w:val="00352E20"/>
    <w:rsid w:val="00352F88"/>
    <w:rsid w:val="003531ED"/>
    <w:rsid w:val="00353399"/>
    <w:rsid w:val="00353635"/>
    <w:rsid w:val="0035372C"/>
    <w:rsid w:val="00353EBD"/>
    <w:rsid w:val="0035413D"/>
    <w:rsid w:val="003543A7"/>
    <w:rsid w:val="0035477D"/>
    <w:rsid w:val="0035490F"/>
    <w:rsid w:val="0035497B"/>
    <w:rsid w:val="00354E70"/>
    <w:rsid w:val="003550E5"/>
    <w:rsid w:val="00355E4D"/>
    <w:rsid w:val="00355F73"/>
    <w:rsid w:val="003560FB"/>
    <w:rsid w:val="003568F2"/>
    <w:rsid w:val="00356947"/>
    <w:rsid w:val="00356A1D"/>
    <w:rsid w:val="0035770A"/>
    <w:rsid w:val="00357710"/>
    <w:rsid w:val="00357A94"/>
    <w:rsid w:val="00357D1C"/>
    <w:rsid w:val="00357F78"/>
    <w:rsid w:val="0036002F"/>
    <w:rsid w:val="00360083"/>
    <w:rsid w:val="0036076B"/>
    <w:rsid w:val="00360BF5"/>
    <w:rsid w:val="00360C58"/>
    <w:rsid w:val="00360CA3"/>
    <w:rsid w:val="00360E40"/>
    <w:rsid w:val="00360F88"/>
    <w:rsid w:val="00361058"/>
    <w:rsid w:val="0036125C"/>
    <w:rsid w:val="00361273"/>
    <w:rsid w:val="003612F0"/>
    <w:rsid w:val="003616DE"/>
    <w:rsid w:val="00361AB8"/>
    <w:rsid w:val="00361B22"/>
    <w:rsid w:val="00361DCF"/>
    <w:rsid w:val="003623DB"/>
    <w:rsid w:val="0036264C"/>
    <w:rsid w:val="003627C4"/>
    <w:rsid w:val="00362AE2"/>
    <w:rsid w:val="00362CF6"/>
    <w:rsid w:val="003633FD"/>
    <w:rsid w:val="003636F8"/>
    <w:rsid w:val="00363941"/>
    <w:rsid w:val="00363E36"/>
    <w:rsid w:val="003643B9"/>
    <w:rsid w:val="0036446E"/>
    <w:rsid w:val="00364895"/>
    <w:rsid w:val="00364938"/>
    <w:rsid w:val="00364A5A"/>
    <w:rsid w:val="00364D86"/>
    <w:rsid w:val="003651F5"/>
    <w:rsid w:val="003658B7"/>
    <w:rsid w:val="00365BB4"/>
    <w:rsid w:val="00365C27"/>
    <w:rsid w:val="00366337"/>
    <w:rsid w:val="003663FD"/>
    <w:rsid w:val="00366AE6"/>
    <w:rsid w:val="00366F22"/>
    <w:rsid w:val="003674BA"/>
    <w:rsid w:val="003674BE"/>
    <w:rsid w:val="003677FF"/>
    <w:rsid w:val="00367C63"/>
    <w:rsid w:val="00367D75"/>
    <w:rsid w:val="00370009"/>
    <w:rsid w:val="003702AB"/>
    <w:rsid w:val="003703E0"/>
    <w:rsid w:val="0037043F"/>
    <w:rsid w:val="003705D3"/>
    <w:rsid w:val="003709AD"/>
    <w:rsid w:val="00370A71"/>
    <w:rsid w:val="00370FF7"/>
    <w:rsid w:val="00370FFA"/>
    <w:rsid w:val="003714BC"/>
    <w:rsid w:val="00371794"/>
    <w:rsid w:val="00371911"/>
    <w:rsid w:val="00372197"/>
    <w:rsid w:val="003722D8"/>
    <w:rsid w:val="003724B4"/>
    <w:rsid w:val="003724C5"/>
    <w:rsid w:val="00372C4F"/>
    <w:rsid w:val="00372E27"/>
    <w:rsid w:val="003732AE"/>
    <w:rsid w:val="003734EC"/>
    <w:rsid w:val="00373894"/>
    <w:rsid w:val="00373B93"/>
    <w:rsid w:val="00373D13"/>
    <w:rsid w:val="00373F6C"/>
    <w:rsid w:val="0037452B"/>
    <w:rsid w:val="00374553"/>
    <w:rsid w:val="00374A6C"/>
    <w:rsid w:val="00374F08"/>
    <w:rsid w:val="0037532A"/>
    <w:rsid w:val="003753AE"/>
    <w:rsid w:val="003753D7"/>
    <w:rsid w:val="003754CF"/>
    <w:rsid w:val="003754D6"/>
    <w:rsid w:val="00375587"/>
    <w:rsid w:val="00375BC5"/>
    <w:rsid w:val="003766A9"/>
    <w:rsid w:val="0037699B"/>
    <w:rsid w:val="00376BB1"/>
    <w:rsid w:val="00376D76"/>
    <w:rsid w:val="003770AA"/>
    <w:rsid w:val="00377478"/>
    <w:rsid w:val="003777C8"/>
    <w:rsid w:val="00377E60"/>
    <w:rsid w:val="00377F37"/>
    <w:rsid w:val="00380041"/>
    <w:rsid w:val="0038036D"/>
    <w:rsid w:val="003804F2"/>
    <w:rsid w:val="00380653"/>
    <w:rsid w:val="00380D02"/>
    <w:rsid w:val="0038110A"/>
    <w:rsid w:val="0038157E"/>
    <w:rsid w:val="003815D0"/>
    <w:rsid w:val="003819DB"/>
    <w:rsid w:val="00381A01"/>
    <w:rsid w:val="00381B80"/>
    <w:rsid w:val="00381D34"/>
    <w:rsid w:val="00381E83"/>
    <w:rsid w:val="003821C7"/>
    <w:rsid w:val="003826AB"/>
    <w:rsid w:val="003827A5"/>
    <w:rsid w:val="003829CD"/>
    <w:rsid w:val="00383146"/>
    <w:rsid w:val="003831FF"/>
    <w:rsid w:val="00383407"/>
    <w:rsid w:val="00383A45"/>
    <w:rsid w:val="00383C91"/>
    <w:rsid w:val="00383E4A"/>
    <w:rsid w:val="00383EDC"/>
    <w:rsid w:val="00384233"/>
    <w:rsid w:val="003843CB"/>
    <w:rsid w:val="0038483F"/>
    <w:rsid w:val="00384C51"/>
    <w:rsid w:val="00384E0F"/>
    <w:rsid w:val="003850BE"/>
    <w:rsid w:val="003853A9"/>
    <w:rsid w:val="00385432"/>
    <w:rsid w:val="0038546C"/>
    <w:rsid w:val="00385AB0"/>
    <w:rsid w:val="00385CD1"/>
    <w:rsid w:val="00386053"/>
    <w:rsid w:val="00386439"/>
    <w:rsid w:val="00386B51"/>
    <w:rsid w:val="00386E13"/>
    <w:rsid w:val="00386E44"/>
    <w:rsid w:val="00387626"/>
    <w:rsid w:val="003878AC"/>
    <w:rsid w:val="00387A03"/>
    <w:rsid w:val="00387A9F"/>
    <w:rsid w:val="00387B0A"/>
    <w:rsid w:val="00390107"/>
    <w:rsid w:val="003904CC"/>
    <w:rsid w:val="00390B56"/>
    <w:rsid w:val="003911B0"/>
    <w:rsid w:val="003915ED"/>
    <w:rsid w:val="0039194D"/>
    <w:rsid w:val="00391B04"/>
    <w:rsid w:val="00391E88"/>
    <w:rsid w:val="00392197"/>
    <w:rsid w:val="003921ED"/>
    <w:rsid w:val="00392420"/>
    <w:rsid w:val="00393169"/>
    <w:rsid w:val="00393502"/>
    <w:rsid w:val="0039383A"/>
    <w:rsid w:val="00393AB5"/>
    <w:rsid w:val="00393DF4"/>
    <w:rsid w:val="00393E3C"/>
    <w:rsid w:val="00394767"/>
    <w:rsid w:val="00394D49"/>
    <w:rsid w:val="00394D4D"/>
    <w:rsid w:val="00395184"/>
    <w:rsid w:val="00395445"/>
    <w:rsid w:val="00395F38"/>
    <w:rsid w:val="003960AA"/>
    <w:rsid w:val="00396131"/>
    <w:rsid w:val="003964B6"/>
    <w:rsid w:val="003964E4"/>
    <w:rsid w:val="0039677F"/>
    <w:rsid w:val="00396A6F"/>
    <w:rsid w:val="00397001"/>
    <w:rsid w:val="00397196"/>
    <w:rsid w:val="00397A44"/>
    <w:rsid w:val="00397A48"/>
    <w:rsid w:val="00397BDE"/>
    <w:rsid w:val="00397C2F"/>
    <w:rsid w:val="00397D72"/>
    <w:rsid w:val="00397F95"/>
    <w:rsid w:val="003A002B"/>
    <w:rsid w:val="003A0145"/>
    <w:rsid w:val="003A0CD3"/>
    <w:rsid w:val="003A0D33"/>
    <w:rsid w:val="003A1564"/>
    <w:rsid w:val="003A179B"/>
    <w:rsid w:val="003A1A16"/>
    <w:rsid w:val="003A1AB2"/>
    <w:rsid w:val="003A20FA"/>
    <w:rsid w:val="003A2591"/>
    <w:rsid w:val="003A27FB"/>
    <w:rsid w:val="003A2840"/>
    <w:rsid w:val="003A2867"/>
    <w:rsid w:val="003A2954"/>
    <w:rsid w:val="003A2DD1"/>
    <w:rsid w:val="003A31B4"/>
    <w:rsid w:val="003A380E"/>
    <w:rsid w:val="003A3911"/>
    <w:rsid w:val="003A3B53"/>
    <w:rsid w:val="003A4003"/>
    <w:rsid w:val="003A408A"/>
    <w:rsid w:val="003A40B1"/>
    <w:rsid w:val="003A4675"/>
    <w:rsid w:val="003A47D6"/>
    <w:rsid w:val="003A4D6D"/>
    <w:rsid w:val="003A5022"/>
    <w:rsid w:val="003A5365"/>
    <w:rsid w:val="003A5B8E"/>
    <w:rsid w:val="003A5E95"/>
    <w:rsid w:val="003A625B"/>
    <w:rsid w:val="003A66C5"/>
    <w:rsid w:val="003A6C4F"/>
    <w:rsid w:val="003A6C7C"/>
    <w:rsid w:val="003A6DB3"/>
    <w:rsid w:val="003A76F2"/>
    <w:rsid w:val="003A772C"/>
    <w:rsid w:val="003A7808"/>
    <w:rsid w:val="003A7DEC"/>
    <w:rsid w:val="003A7DED"/>
    <w:rsid w:val="003A7F4D"/>
    <w:rsid w:val="003B0189"/>
    <w:rsid w:val="003B0288"/>
    <w:rsid w:val="003B03D7"/>
    <w:rsid w:val="003B0BC6"/>
    <w:rsid w:val="003B0DC9"/>
    <w:rsid w:val="003B0EEF"/>
    <w:rsid w:val="003B1101"/>
    <w:rsid w:val="003B1456"/>
    <w:rsid w:val="003B14B0"/>
    <w:rsid w:val="003B156E"/>
    <w:rsid w:val="003B15E9"/>
    <w:rsid w:val="003B162B"/>
    <w:rsid w:val="003B1AC8"/>
    <w:rsid w:val="003B1EC0"/>
    <w:rsid w:val="003B2397"/>
    <w:rsid w:val="003B23DA"/>
    <w:rsid w:val="003B2444"/>
    <w:rsid w:val="003B2876"/>
    <w:rsid w:val="003B28A4"/>
    <w:rsid w:val="003B298F"/>
    <w:rsid w:val="003B2A6E"/>
    <w:rsid w:val="003B2D13"/>
    <w:rsid w:val="003B2E4A"/>
    <w:rsid w:val="003B2FD1"/>
    <w:rsid w:val="003B31A4"/>
    <w:rsid w:val="003B3702"/>
    <w:rsid w:val="003B374E"/>
    <w:rsid w:val="003B3813"/>
    <w:rsid w:val="003B3B04"/>
    <w:rsid w:val="003B3C43"/>
    <w:rsid w:val="003B3D3A"/>
    <w:rsid w:val="003B3F8B"/>
    <w:rsid w:val="003B408A"/>
    <w:rsid w:val="003B4313"/>
    <w:rsid w:val="003B44FF"/>
    <w:rsid w:val="003B4577"/>
    <w:rsid w:val="003B4D66"/>
    <w:rsid w:val="003B4DCE"/>
    <w:rsid w:val="003B4F5F"/>
    <w:rsid w:val="003B5149"/>
    <w:rsid w:val="003B5158"/>
    <w:rsid w:val="003B518E"/>
    <w:rsid w:val="003B564B"/>
    <w:rsid w:val="003B578A"/>
    <w:rsid w:val="003B58BE"/>
    <w:rsid w:val="003B5905"/>
    <w:rsid w:val="003B5926"/>
    <w:rsid w:val="003B59B4"/>
    <w:rsid w:val="003B5CBC"/>
    <w:rsid w:val="003B5F98"/>
    <w:rsid w:val="003B6189"/>
    <w:rsid w:val="003B6427"/>
    <w:rsid w:val="003B671C"/>
    <w:rsid w:val="003B6B0A"/>
    <w:rsid w:val="003B6C21"/>
    <w:rsid w:val="003B6D66"/>
    <w:rsid w:val="003B7549"/>
    <w:rsid w:val="003B7623"/>
    <w:rsid w:val="003B7DCB"/>
    <w:rsid w:val="003B7E86"/>
    <w:rsid w:val="003C0089"/>
    <w:rsid w:val="003C0263"/>
    <w:rsid w:val="003C02EA"/>
    <w:rsid w:val="003C06B2"/>
    <w:rsid w:val="003C0B65"/>
    <w:rsid w:val="003C0D0B"/>
    <w:rsid w:val="003C1070"/>
    <w:rsid w:val="003C12F8"/>
    <w:rsid w:val="003C1600"/>
    <w:rsid w:val="003C1759"/>
    <w:rsid w:val="003C179B"/>
    <w:rsid w:val="003C1B21"/>
    <w:rsid w:val="003C1D6C"/>
    <w:rsid w:val="003C25D6"/>
    <w:rsid w:val="003C26B8"/>
    <w:rsid w:val="003C2ECD"/>
    <w:rsid w:val="003C3365"/>
    <w:rsid w:val="003C361C"/>
    <w:rsid w:val="003C37B6"/>
    <w:rsid w:val="003C3802"/>
    <w:rsid w:val="003C386C"/>
    <w:rsid w:val="003C38AA"/>
    <w:rsid w:val="003C3B4F"/>
    <w:rsid w:val="003C3BFE"/>
    <w:rsid w:val="003C3C96"/>
    <w:rsid w:val="003C3DA4"/>
    <w:rsid w:val="003C3F48"/>
    <w:rsid w:val="003C407F"/>
    <w:rsid w:val="003C4303"/>
    <w:rsid w:val="003C4501"/>
    <w:rsid w:val="003C4641"/>
    <w:rsid w:val="003C49D7"/>
    <w:rsid w:val="003C4A4D"/>
    <w:rsid w:val="003C4B88"/>
    <w:rsid w:val="003C4D27"/>
    <w:rsid w:val="003C4F09"/>
    <w:rsid w:val="003C4F60"/>
    <w:rsid w:val="003C545E"/>
    <w:rsid w:val="003C5492"/>
    <w:rsid w:val="003C54F5"/>
    <w:rsid w:val="003C5A6C"/>
    <w:rsid w:val="003C5B1C"/>
    <w:rsid w:val="003C5CF8"/>
    <w:rsid w:val="003C60C9"/>
    <w:rsid w:val="003C6313"/>
    <w:rsid w:val="003C632E"/>
    <w:rsid w:val="003C66FD"/>
    <w:rsid w:val="003C6949"/>
    <w:rsid w:val="003C6A3A"/>
    <w:rsid w:val="003C6D2A"/>
    <w:rsid w:val="003C70F7"/>
    <w:rsid w:val="003C7138"/>
    <w:rsid w:val="003C77A5"/>
    <w:rsid w:val="003C782F"/>
    <w:rsid w:val="003C7986"/>
    <w:rsid w:val="003C7FA1"/>
    <w:rsid w:val="003D0039"/>
    <w:rsid w:val="003D00CF"/>
    <w:rsid w:val="003D0351"/>
    <w:rsid w:val="003D0883"/>
    <w:rsid w:val="003D08FD"/>
    <w:rsid w:val="003D0C2E"/>
    <w:rsid w:val="003D0C86"/>
    <w:rsid w:val="003D0D85"/>
    <w:rsid w:val="003D12B6"/>
    <w:rsid w:val="003D13EE"/>
    <w:rsid w:val="003D14D9"/>
    <w:rsid w:val="003D1BB6"/>
    <w:rsid w:val="003D1DF1"/>
    <w:rsid w:val="003D2550"/>
    <w:rsid w:val="003D2641"/>
    <w:rsid w:val="003D26BC"/>
    <w:rsid w:val="003D2981"/>
    <w:rsid w:val="003D2DB7"/>
    <w:rsid w:val="003D328A"/>
    <w:rsid w:val="003D34EC"/>
    <w:rsid w:val="003D373E"/>
    <w:rsid w:val="003D4764"/>
    <w:rsid w:val="003D47CC"/>
    <w:rsid w:val="003D49AB"/>
    <w:rsid w:val="003D49C8"/>
    <w:rsid w:val="003D4A3D"/>
    <w:rsid w:val="003D4D27"/>
    <w:rsid w:val="003D4FF3"/>
    <w:rsid w:val="003D503C"/>
    <w:rsid w:val="003D51D8"/>
    <w:rsid w:val="003D5298"/>
    <w:rsid w:val="003D55D7"/>
    <w:rsid w:val="003D580C"/>
    <w:rsid w:val="003D5BF7"/>
    <w:rsid w:val="003D5E04"/>
    <w:rsid w:val="003D61C2"/>
    <w:rsid w:val="003D6242"/>
    <w:rsid w:val="003D6245"/>
    <w:rsid w:val="003D6664"/>
    <w:rsid w:val="003D6918"/>
    <w:rsid w:val="003D6B89"/>
    <w:rsid w:val="003D6BCF"/>
    <w:rsid w:val="003D73BA"/>
    <w:rsid w:val="003D7485"/>
    <w:rsid w:val="003D7789"/>
    <w:rsid w:val="003D789F"/>
    <w:rsid w:val="003D78E6"/>
    <w:rsid w:val="003D7B15"/>
    <w:rsid w:val="003E0373"/>
    <w:rsid w:val="003E0C8E"/>
    <w:rsid w:val="003E0DF8"/>
    <w:rsid w:val="003E104B"/>
    <w:rsid w:val="003E10B7"/>
    <w:rsid w:val="003E13DE"/>
    <w:rsid w:val="003E2102"/>
    <w:rsid w:val="003E2521"/>
    <w:rsid w:val="003E29F2"/>
    <w:rsid w:val="003E2E06"/>
    <w:rsid w:val="003E2F8F"/>
    <w:rsid w:val="003E3239"/>
    <w:rsid w:val="003E3363"/>
    <w:rsid w:val="003E34AE"/>
    <w:rsid w:val="003E39BB"/>
    <w:rsid w:val="003E3B8E"/>
    <w:rsid w:val="003E3E44"/>
    <w:rsid w:val="003E441B"/>
    <w:rsid w:val="003E4566"/>
    <w:rsid w:val="003E46D6"/>
    <w:rsid w:val="003E4AB7"/>
    <w:rsid w:val="003E4D98"/>
    <w:rsid w:val="003E4E30"/>
    <w:rsid w:val="003E502D"/>
    <w:rsid w:val="003E51B5"/>
    <w:rsid w:val="003E5CC8"/>
    <w:rsid w:val="003E6235"/>
    <w:rsid w:val="003E6238"/>
    <w:rsid w:val="003E6736"/>
    <w:rsid w:val="003E6900"/>
    <w:rsid w:val="003E6A8E"/>
    <w:rsid w:val="003E6E00"/>
    <w:rsid w:val="003E6ECC"/>
    <w:rsid w:val="003E7352"/>
    <w:rsid w:val="003F0BD1"/>
    <w:rsid w:val="003F0C92"/>
    <w:rsid w:val="003F0E15"/>
    <w:rsid w:val="003F112F"/>
    <w:rsid w:val="003F1193"/>
    <w:rsid w:val="003F1679"/>
    <w:rsid w:val="003F1822"/>
    <w:rsid w:val="003F1E22"/>
    <w:rsid w:val="003F1EB6"/>
    <w:rsid w:val="003F21B8"/>
    <w:rsid w:val="003F21E2"/>
    <w:rsid w:val="003F226C"/>
    <w:rsid w:val="003F254E"/>
    <w:rsid w:val="003F33D9"/>
    <w:rsid w:val="003F39E9"/>
    <w:rsid w:val="003F3E74"/>
    <w:rsid w:val="003F4452"/>
    <w:rsid w:val="003F47C0"/>
    <w:rsid w:val="003F4D7B"/>
    <w:rsid w:val="003F5068"/>
    <w:rsid w:val="003F5317"/>
    <w:rsid w:val="003F54A6"/>
    <w:rsid w:val="003F55D0"/>
    <w:rsid w:val="003F5ABC"/>
    <w:rsid w:val="003F60A5"/>
    <w:rsid w:val="003F66D2"/>
    <w:rsid w:val="003F6DDE"/>
    <w:rsid w:val="003F72E9"/>
    <w:rsid w:val="003F7480"/>
    <w:rsid w:val="003F7532"/>
    <w:rsid w:val="003F75E7"/>
    <w:rsid w:val="003F784D"/>
    <w:rsid w:val="003F79FB"/>
    <w:rsid w:val="003F7B66"/>
    <w:rsid w:val="003F7F8E"/>
    <w:rsid w:val="00400153"/>
    <w:rsid w:val="00400380"/>
    <w:rsid w:val="004003CF"/>
    <w:rsid w:val="00400927"/>
    <w:rsid w:val="00400DBC"/>
    <w:rsid w:val="00400DE8"/>
    <w:rsid w:val="0040125F"/>
    <w:rsid w:val="00401283"/>
    <w:rsid w:val="00401326"/>
    <w:rsid w:val="004019E1"/>
    <w:rsid w:val="00401CC0"/>
    <w:rsid w:val="00401DDB"/>
    <w:rsid w:val="00401EDD"/>
    <w:rsid w:val="004022CD"/>
    <w:rsid w:val="00402424"/>
    <w:rsid w:val="00402563"/>
    <w:rsid w:val="0040258C"/>
    <w:rsid w:val="004026AE"/>
    <w:rsid w:val="00402A96"/>
    <w:rsid w:val="00402B01"/>
    <w:rsid w:val="00402D11"/>
    <w:rsid w:val="00403191"/>
    <w:rsid w:val="004031D6"/>
    <w:rsid w:val="00403EB6"/>
    <w:rsid w:val="00403EBC"/>
    <w:rsid w:val="00404037"/>
    <w:rsid w:val="00404177"/>
    <w:rsid w:val="00404623"/>
    <w:rsid w:val="004048A2"/>
    <w:rsid w:val="00404CD4"/>
    <w:rsid w:val="00404DCB"/>
    <w:rsid w:val="004052A5"/>
    <w:rsid w:val="00405351"/>
    <w:rsid w:val="004054D8"/>
    <w:rsid w:val="004056AD"/>
    <w:rsid w:val="00405D8A"/>
    <w:rsid w:val="00405DBB"/>
    <w:rsid w:val="00405E69"/>
    <w:rsid w:val="004068CD"/>
    <w:rsid w:val="00406B37"/>
    <w:rsid w:val="004070B7"/>
    <w:rsid w:val="0040713B"/>
    <w:rsid w:val="0040738B"/>
    <w:rsid w:val="004073A1"/>
    <w:rsid w:val="00407483"/>
    <w:rsid w:val="00407960"/>
    <w:rsid w:val="00407BD5"/>
    <w:rsid w:val="00407D78"/>
    <w:rsid w:val="00410283"/>
    <w:rsid w:val="004104A4"/>
    <w:rsid w:val="00410562"/>
    <w:rsid w:val="0041079E"/>
    <w:rsid w:val="004109A9"/>
    <w:rsid w:val="00410C8E"/>
    <w:rsid w:val="00410D17"/>
    <w:rsid w:val="00410FE7"/>
    <w:rsid w:val="00411153"/>
    <w:rsid w:val="00411B18"/>
    <w:rsid w:val="0041224F"/>
    <w:rsid w:val="0041238A"/>
    <w:rsid w:val="00412565"/>
    <w:rsid w:val="00412843"/>
    <w:rsid w:val="00412F3E"/>
    <w:rsid w:val="0041310D"/>
    <w:rsid w:val="0041350E"/>
    <w:rsid w:val="0041352A"/>
    <w:rsid w:val="004137A2"/>
    <w:rsid w:val="00413B2D"/>
    <w:rsid w:val="00413F20"/>
    <w:rsid w:val="004143CF"/>
    <w:rsid w:val="00414576"/>
    <w:rsid w:val="00414AEE"/>
    <w:rsid w:val="004151BE"/>
    <w:rsid w:val="004152E0"/>
    <w:rsid w:val="00415543"/>
    <w:rsid w:val="004158E3"/>
    <w:rsid w:val="00415C81"/>
    <w:rsid w:val="00415DBD"/>
    <w:rsid w:val="00416054"/>
    <w:rsid w:val="004161F2"/>
    <w:rsid w:val="0041644D"/>
    <w:rsid w:val="00416451"/>
    <w:rsid w:val="00416BDE"/>
    <w:rsid w:val="00416CEC"/>
    <w:rsid w:val="0041732F"/>
    <w:rsid w:val="0041740F"/>
    <w:rsid w:val="004178F9"/>
    <w:rsid w:val="00417BED"/>
    <w:rsid w:val="00417DE0"/>
    <w:rsid w:val="00417E5C"/>
    <w:rsid w:val="004201B6"/>
    <w:rsid w:val="004203FB"/>
    <w:rsid w:val="004214BB"/>
    <w:rsid w:val="004216EF"/>
    <w:rsid w:val="004221B4"/>
    <w:rsid w:val="00422293"/>
    <w:rsid w:val="00422355"/>
    <w:rsid w:val="00422568"/>
    <w:rsid w:val="00422571"/>
    <w:rsid w:val="00422F95"/>
    <w:rsid w:val="00423100"/>
    <w:rsid w:val="00423222"/>
    <w:rsid w:val="00423504"/>
    <w:rsid w:val="004239B9"/>
    <w:rsid w:val="00424194"/>
    <w:rsid w:val="00424257"/>
    <w:rsid w:val="00424632"/>
    <w:rsid w:val="00424974"/>
    <w:rsid w:val="00424BCA"/>
    <w:rsid w:val="00424C65"/>
    <w:rsid w:val="00424D79"/>
    <w:rsid w:val="00424DE9"/>
    <w:rsid w:val="00424FDE"/>
    <w:rsid w:val="0042504B"/>
    <w:rsid w:val="00425278"/>
    <w:rsid w:val="0042529C"/>
    <w:rsid w:val="0042566F"/>
    <w:rsid w:val="00426321"/>
    <w:rsid w:val="00426707"/>
    <w:rsid w:val="00426CDA"/>
    <w:rsid w:val="00426E28"/>
    <w:rsid w:val="00427876"/>
    <w:rsid w:val="00427AF6"/>
    <w:rsid w:val="00427F4C"/>
    <w:rsid w:val="00430029"/>
    <w:rsid w:val="00430262"/>
    <w:rsid w:val="00430DF0"/>
    <w:rsid w:val="00430E11"/>
    <w:rsid w:val="00430F32"/>
    <w:rsid w:val="00431048"/>
    <w:rsid w:val="00431169"/>
    <w:rsid w:val="00431356"/>
    <w:rsid w:val="0043195F"/>
    <w:rsid w:val="00431DC6"/>
    <w:rsid w:val="004320CA"/>
    <w:rsid w:val="00432EB8"/>
    <w:rsid w:val="00433260"/>
    <w:rsid w:val="0043384A"/>
    <w:rsid w:val="004338B1"/>
    <w:rsid w:val="00433981"/>
    <w:rsid w:val="00433B68"/>
    <w:rsid w:val="00433D63"/>
    <w:rsid w:val="00433EF0"/>
    <w:rsid w:val="004343BE"/>
    <w:rsid w:val="00434570"/>
    <w:rsid w:val="0043477C"/>
    <w:rsid w:val="00434C96"/>
    <w:rsid w:val="00434FAB"/>
    <w:rsid w:val="00434FE2"/>
    <w:rsid w:val="0043523C"/>
    <w:rsid w:val="004359C6"/>
    <w:rsid w:val="00435AB7"/>
    <w:rsid w:val="00435E8F"/>
    <w:rsid w:val="00435FFE"/>
    <w:rsid w:val="00436243"/>
    <w:rsid w:val="004364C0"/>
    <w:rsid w:val="00436795"/>
    <w:rsid w:val="00436918"/>
    <w:rsid w:val="004369E4"/>
    <w:rsid w:val="00436A52"/>
    <w:rsid w:val="00436D3A"/>
    <w:rsid w:val="00437049"/>
    <w:rsid w:val="004370B7"/>
    <w:rsid w:val="00437228"/>
    <w:rsid w:val="004374C7"/>
    <w:rsid w:val="00437794"/>
    <w:rsid w:val="00437877"/>
    <w:rsid w:val="00437A04"/>
    <w:rsid w:val="00437F49"/>
    <w:rsid w:val="00437F87"/>
    <w:rsid w:val="00437FE5"/>
    <w:rsid w:val="00440192"/>
    <w:rsid w:val="00440391"/>
    <w:rsid w:val="00440516"/>
    <w:rsid w:val="00440797"/>
    <w:rsid w:val="00440AE3"/>
    <w:rsid w:val="00440F7B"/>
    <w:rsid w:val="00441060"/>
    <w:rsid w:val="00441315"/>
    <w:rsid w:val="00442348"/>
    <w:rsid w:val="004424BA"/>
    <w:rsid w:val="0044258E"/>
    <w:rsid w:val="00442735"/>
    <w:rsid w:val="0044300B"/>
    <w:rsid w:val="0044330B"/>
    <w:rsid w:val="0044338E"/>
    <w:rsid w:val="00443454"/>
    <w:rsid w:val="0044454E"/>
    <w:rsid w:val="00444694"/>
    <w:rsid w:val="0044472A"/>
    <w:rsid w:val="00444949"/>
    <w:rsid w:val="004449F3"/>
    <w:rsid w:val="00444BC3"/>
    <w:rsid w:val="00444F30"/>
    <w:rsid w:val="00445771"/>
    <w:rsid w:val="0044662E"/>
    <w:rsid w:val="00446C8D"/>
    <w:rsid w:val="00446F1D"/>
    <w:rsid w:val="004471D3"/>
    <w:rsid w:val="00447271"/>
    <w:rsid w:val="004472C6"/>
    <w:rsid w:val="00447431"/>
    <w:rsid w:val="004476C0"/>
    <w:rsid w:val="00447D11"/>
    <w:rsid w:val="00450184"/>
    <w:rsid w:val="00450623"/>
    <w:rsid w:val="00450624"/>
    <w:rsid w:val="004507DE"/>
    <w:rsid w:val="0045081C"/>
    <w:rsid w:val="004508EC"/>
    <w:rsid w:val="00450A3C"/>
    <w:rsid w:val="00450A5A"/>
    <w:rsid w:val="00451066"/>
    <w:rsid w:val="004510D6"/>
    <w:rsid w:val="00451345"/>
    <w:rsid w:val="00451609"/>
    <w:rsid w:val="004519A5"/>
    <w:rsid w:val="00451BA0"/>
    <w:rsid w:val="00451BCB"/>
    <w:rsid w:val="00451C12"/>
    <w:rsid w:val="004521E1"/>
    <w:rsid w:val="004526A7"/>
    <w:rsid w:val="004526DB"/>
    <w:rsid w:val="00452B90"/>
    <w:rsid w:val="0045318C"/>
    <w:rsid w:val="004531AF"/>
    <w:rsid w:val="00453267"/>
    <w:rsid w:val="0045361A"/>
    <w:rsid w:val="00453640"/>
    <w:rsid w:val="0045376F"/>
    <w:rsid w:val="00453836"/>
    <w:rsid w:val="004538D5"/>
    <w:rsid w:val="00453FC4"/>
    <w:rsid w:val="0045507A"/>
    <w:rsid w:val="00455125"/>
    <w:rsid w:val="00455659"/>
    <w:rsid w:val="004557D3"/>
    <w:rsid w:val="004558E0"/>
    <w:rsid w:val="00455B47"/>
    <w:rsid w:val="00455ED7"/>
    <w:rsid w:val="00455F24"/>
    <w:rsid w:val="00456A81"/>
    <w:rsid w:val="00456D31"/>
    <w:rsid w:val="00456F0A"/>
    <w:rsid w:val="004574A8"/>
    <w:rsid w:val="004574B2"/>
    <w:rsid w:val="0045778B"/>
    <w:rsid w:val="004578FE"/>
    <w:rsid w:val="00457E94"/>
    <w:rsid w:val="00460101"/>
    <w:rsid w:val="00460225"/>
    <w:rsid w:val="004603FB"/>
    <w:rsid w:val="0046046A"/>
    <w:rsid w:val="00460B0A"/>
    <w:rsid w:val="00460BC4"/>
    <w:rsid w:val="00460EC3"/>
    <w:rsid w:val="00460FF9"/>
    <w:rsid w:val="0046107B"/>
    <w:rsid w:val="00461287"/>
    <w:rsid w:val="00461612"/>
    <w:rsid w:val="0046180F"/>
    <w:rsid w:val="004618AA"/>
    <w:rsid w:val="00461CCF"/>
    <w:rsid w:val="00462450"/>
    <w:rsid w:val="004625CE"/>
    <w:rsid w:val="004627CE"/>
    <w:rsid w:val="00462842"/>
    <w:rsid w:val="004628B3"/>
    <w:rsid w:val="004635A0"/>
    <w:rsid w:val="004636EF"/>
    <w:rsid w:val="00463D7E"/>
    <w:rsid w:val="00463D88"/>
    <w:rsid w:val="004640A1"/>
    <w:rsid w:val="004640B6"/>
    <w:rsid w:val="004641F6"/>
    <w:rsid w:val="004643EB"/>
    <w:rsid w:val="004647FB"/>
    <w:rsid w:val="00464956"/>
    <w:rsid w:val="00464BAE"/>
    <w:rsid w:val="004654EC"/>
    <w:rsid w:val="0046593C"/>
    <w:rsid w:val="00465B49"/>
    <w:rsid w:val="004665BD"/>
    <w:rsid w:val="00466605"/>
    <w:rsid w:val="00466D30"/>
    <w:rsid w:val="004671F2"/>
    <w:rsid w:val="00467288"/>
    <w:rsid w:val="00467904"/>
    <w:rsid w:val="00467A5F"/>
    <w:rsid w:val="00467A7E"/>
    <w:rsid w:val="00467C53"/>
    <w:rsid w:val="00467E1B"/>
    <w:rsid w:val="004700B9"/>
    <w:rsid w:val="0047031D"/>
    <w:rsid w:val="00470490"/>
    <w:rsid w:val="004709F4"/>
    <w:rsid w:val="00470B06"/>
    <w:rsid w:val="00470E93"/>
    <w:rsid w:val="00470F80"/>
    <w:rsid w:val="0047175E"/>
    <w:rsid w:val="004717A5"/>
    <w:rsid w:val="00471AE2"/>
    <w:rsid w:val="00471D75"/>
    <w:rsid w:val="00471DC4"/>
    <w:rsid w:val="00471FD1"/>
    <w:rsid w:val="004723DB"/>
    <w:rsid w:val="004727E1"/>
    <w:rsid w:val="00472A4F"/>
    <w:rsid w:val="00472E1D"/>
    <w:rsid w:val="00472ECE"/>
    <w:rsid w:val="00473073"/>
    <w:rsid w:val="00473077"/>
    <w:rsid w:val="0047313F"/>
    <w:rsid w:val="004736DB"/>
    <w:rsid w:val="004738FA"/>
    <w:rsid w:val="00473933"/>
    <w:rsid w:val="0047399C"/>
    <w:rsid w:val="00473C0F"/>
    <w:rsid w:val="00473D37"/>
    <w:rsid w:val="00474148"/>
    <w:rsid w:val="00474294"/>
    <w:rsid w:val="00474550"/>
    <w:rsid w:val="00474808"/>
    <w:rsid w:val="00474B26"/>
    <w:rsid w:val="004750B3"/>
    <w:rsid w:val="004756AD"/>
    <w:rsid w:val="0047586E"/>
    <w:rsid w:val="00475A0E"/>
    <w:rsid w:val="0047672A"/>
    <w:rsid w:val="00476891"/>
    <w:rsid w:val="004768A0"/>
    <w:rsid w:val="00476B1D"/>
    <w:rsid w:val="00476DDC"/>
    <w:rsid w:val="004770CF"/>
    <w:rsid w:val="004771ED"/>
    <w:rsid w:val="00477783"/>
    <w:rsid w:val="00477888"/>
    <w:rsid w:val="004779F2"/>
    <w:rsid w:val="00477ED1"/>
    <w:rsid w:val="00477F23"/>
    <w:rsid w:val="0048013C"/>
    <w:rsid w:val="00480710"/>
    <w:rsid w:val="00480BAB"/>
    <w:rsid w:val="00480C75"/>
    <w:rsid w:val="00481215"/>
    <w:rsid w:val="004813C5"/>
    <w:rsid w:val="0048146A"/>
    <w:rsid w:val="00481495"/>
    <w:rsid w:val="004817C0"/>
    <w:rsid w:val="004819B3"/>
    <w:rsid w:val="00481B3F"/>
    <w:rsid w:val="00481E15"/>
    <w:rsid w:val="00482099"/>
    <w:rsid w:val="00482138"/>
    <w:rsid w:val="004821D1"/>
    <w:rsid w:val="0048225F"/>
    <w:rsid w:val="0048273C"/>
    <w:rsid w:val="0048292F"/>
    <w:rsid w:val="004829C7"/>
    <w:rsid w:val="00482A61"/>
    <w:rsid w:val="00482A94"/>
    <w:rsid w:val="00482D46"/>
    <w:rsid w:val="004830C4"/>
    <w:rsid w:val="004832FF"/>
    <w:rsid w:val="00483579"/>
    <w:rsid w:val="0048392E"/>
    <w:rsid w:val="00483FC6"/>
    <w:rsid w:val="00484335"/>
    <w:rsid w:val="00484636"/>
    <w:rsid w:val="004848DC"/>
    <w:rsid w:val="00484A0C"/>
    <w:rsid w:val="00484A85"/>
    <w:rsid w:val="00484BEE"/>
    <w:rsid w:val="004851C0"/>
    <w:rsid w:val="00485718"/>
    <w:rsid w:val="00485A77"/>
    <w:rsid w:val="00485BD4"/>
    <w:rsid w:val="00485D3C"/>
    <w:rsid w:val="00485EA2"/>
    <w:rsid w:val="004863FA"/>
    <w:rsid w:val="0048645B"/>
    <w:rsid w:val="00486685"/>
    <w:rsid w:val="004866D0"/>
    <w:rsid w:val="0048674C"/>
    <w:rsid w:val="00486973"/>
    <w:rsid w:val="00486A0C"/>
    <w:rsid w:val="00486D90"/>
    <w:rsid w:val="00486E4D"/>
    <w:rsid w:val="00487069"/>
    <w:rsid w:val="004870E0"/>
    <w:rsid w:val="00487513"/>
    <w:rsid w:val="0048758D"/>
    <w:rsid w:val="004877DE"/>
    <w:rsid w:val="00487A60"/>
    <w:rsid w:val="00487B3F"/>
    <w:rsid w:val="00487CDD"/>
    <w:rsid w:val="00487E30"/>
    <w:rsid w:val="00490162"/>
    <w:rsid w:val="004905A7"/>
    <w:rsid w:val="00490CF9"/>
    <w:rsid w:val="00490E30"/>
    <w:rsid w:val="00490FC9"/>
    <w:rsid w:val="004911D2"/>
    <w:rsid w:val="004912C0"/>
    <w:rsid w:val="004913F6"/>
    <w:rsid w:val="00491417"/>
    <w:rsid w:val="00491443"/>
    <w:rsid w:val="00491D6E"/>
    <w:rsid w:val="00492092"/>
    <w:rsid w:val="0049287C"/>
    <w:rsid w:val="00492C55"/>
    <w:rsid w:val="00492E63"/>
    <w:rsid w:val="00492EAD"/>
    <w:rsid w:val="00492F2F"/>
    <w:rsid w:val="004931E8"/>
    <w:rsid w:val="004933D7"/>
    <w:rsid w:val="00493601"/>
    <w:rsid w:val="0049376D"/>
    <w:rsid w:val="004938CB"/>
    <w:rsid w:val="004939C3"/>
    <w:rsid w:val="0049457B"/>
    <w:rsid w:val="00494E52"/>
    <w:rsid w:val="00494EF9"/>
    <w:rsid w:val="0049546C"/>
    <w:rsid w:val="0049565A"/>
    <w:rsid w:val="004956EA"/>
    <w:rsid w:val="00495882"/>
    <w:rsid w:val="00495ECC"/>
    <w:rsid w:val="00495F73"/>
    <w:rsid w:val="0049613B"/>
    <w:rsid w:val="004969A5"/>
    <w:rsid w:val="00496A51"/>
    <w:rsid w:val="00496B0A"/>
    <w:rsid w:val="0049704A"/>
    <w:rsid w:val="00497147"/>
    <w:rsid w:val="004971DE"/>
    <w:rsid w:val="004972B6"/>
    <w:rsid w:val="004973DF"/>
    <w:rsid w:val="00497517"/>
    <w:rsid w:val="00497608"/>
    <w:rsid w:val="00497995"/>
    <w:rsid w:val="004A01E2"/>
    <w:rsid w:val="004A0216"/>
    <w:rsid w:val="004A03C9"/>
    <w:rsid w:val="004A0673"/>
    <w:rsid w:val="004A10CE"/>
    <w:rsid w:val="004A121F"/>
    <w:rsid w:val="004A1232"/>
    <w:rsid w:val="004A1317"/>
    <w:rsid w:val="004A1A0F"/>
    <w:rsid w:val="004A1A44"/>
    <w:rsid w:val="004A1E40"/>
    <w:rsid w:val="004A1F31"/>
    <w:rsid w:val="004A22A3"/>
    <w:rsid w:val="004A2746"/>
    <w:rsid w:val="004A27D9"/>
    <w:rsid w:val="004A2864"/>
    <w:rsid w:val="004A2F1B"/>
    <w:rsid w:val="004A2FF2"/>
    <w:rsid w:val="004A32FB"/>
    <w:rsid w:val="004A34A2"/>
    <w:rsid w:val="004A3760"/>
    <w:rsid w:val="004A3917"/>
    <w:rsid w:val="004A436E"/>
    <w:rsid w:val="004A4414"/>
    <w:rsid w:val="004A4459"/>
    <w:rsid w:val="004A46FC"/>
    <w:rsid w:val="004A4A76"/>
    <w:rsid w:val="004A4BBD"/>
    <w:rsid w:val="004A4E2F"/>
    <w:rsid w:val="004A4E77"/>
    <w:rsid w:val="004A4F53"/>
    <w:rsid w:val="004A51A8"/>
    <w:rsid w:val="004A51A9"/>
    <w:rsid w:val="004A52C4"/>
    <w:rsid w:val="004A5394"/>
    <w:rsid w:val="004A5AF2"/>
    <w:rsid w:val="004A5CF2"/>
    <w:rsid w:val="004A5D13"/>
    <w:rsid w:val="004A5D58"/>
    <w:rsid w:val="004A6506"/>
    <w:rsid w:val="004A66BB"/>
    <w:rsid w:val="004A6DB1"/>
    <w:rsid w:val="004A6EA9"/>
    <w:rsid w:val="004A71EB"/>
    <w:rsid w:val="004A7347"/>
    <w:rsid w:val="004A74BC"/>
    <w:rsid w:val="004A75FD"/>
    <w:rsid w:val="004A766B"/>
    <w:rsid w:val="004A7911"/>
    <w:rsid w:val="004B00DE"/>
    <w:rsid w:val="004B0334"/>
    <w:rsid w:val="004B0388"/>
    <w:rsid w:val="004B03CB"/>
    <w:rsid w:val="004B0AB2"/>
    <w:rsid w:val="004B0BF8"/>
    <w:rsid w:val="004B0E3F"/>
    <w:rsid w:val="004B0E92"/>
    <w:rsid w:val="004B0F88"/>
    <w:rsid w:val="004B1627"/>
    <w:rsid w:val="004B1BF8"/>
    <w:rsid w:val="004B1C69"/>
    <w:rsid w:val="004B1DA8"/>
    <w:rsid w:val="004B2366"/>
    <w:rsid w:val="004B2612"/>
    <w:rsid w:val="004B277A"/>
    <w:rsid w:val="004B2B32"/>
    <w:rsid w:val="004B328A"/>
    <w:rsid w:val="004B3436"/>
    <w:rsid w:val="004B35F3"/>
    <w:rsid w:val="004B3659"/>
    <w:rsid w:val="004B3B7A"/>
    <w:rsid w:val="004B3C30"/>
    <w:rsid w:val="004B3D2D"/>
    <w:rsid w:val="004B43AA"/>
    <w:rsid w:val="004B4699"/>
    <w:rsid w:val="004B484C"/>
    <w:rsid w:val="004B489D"/>
    <w:rsid w:val="004B48D4"/>
    <w:rsid w:val="004B4DC7"/>
    <w:rsid w:val="004B4F1C"/>
    <w:rsid w:val="004B50AE"/>
    <w:rsid w:val="004B542F"/>
    <w:rsid w:val="004B5706"/>
    <w:rsid w:val="004B571D"/>
    <w:rsid w:val="004B57E5"/>
    <w:rsid w:val="004B588C"/>
    <w:rsid w:val="004B5F13"/>
    <w:rsid w:val="004B62E1"/>
    <w:rsid w:val="004B637C"/>
    <w:rsid w:val="004B6944"/>
    <w:rsid w:val="004B6A76"/>
    <w:rsid w:val="004B6ABE"/>
    <w:rsid w:val="004B6B29"/>
    <w:rsid w:val="004B7340"/>
    <w:rsid w:val="004B734F"/>
    <w:rsid w:val="004B7369"/>
    <w:rsid w:val="004B7547"/>
    <w:rsid w:val="004B76DC"/>
    <w:rsid w:val="004B76DF"/>
    <w:rsid w:val="004B79A2"/>
    <w:rsid w:val="004B79BC"/>
    <w:rsid w:val="004B79E0"/>
    <w:rsid w:val="004B7B55"/>
    <w:rsid w:val="004C0C97"/>
    <w:rsid w:val="004C141A"/>
    <w:rsid w:val="004C1511"/>
    <w:rsid w:val="004C195E"/>
    <w:rsid w:val="004C1BEA"/>
    <w:rsid w:val="004C1F3B"/>
    <w:rsid w:val="004C2090"/>
    <w:rsid w:val="004C20D9"/>
    <w:rsid w:val="004C2252"/>
    <w:rsid w:val="004C253A"/>
    <w:rsid w:val="004C26C5"/>
    <w:rsid w:val="004C2700"/>
    <w:rsid w:val="004C2935"/>
    <w:rsid w:val="004C2970"/>
    <w:rsid w:val="004C2A6A"/>
    <w:rsid w:val="004C2B3B"/>
    <w:rsid w:val="004C3535"/>
    <w:rsid w:val="004C35B4"/>
    <w:rsid w:val="004C3906"/>
    <w:rsid w:val="004C3EC6"/>
    <w:rsid w:val="004C42C0"/>
    <w:rsid w:val="004C445B"/>
    <w:rsid w:val="004C4472"/>
    <w:rsid w:val="004C451B"/>
    <w:rsid w:val="004C456D"/>
    <w:rsid w:val="004C4A04"/>
    <w:rsid w:val="004C4F83"/>
    <w:rsid w:val="004C51C8"/>
    <w:rsid w:val="004C5229"/>
    <w:rsid w:val="004C52A7"/>
    <w:rsid w:val="004C52DF"/>
    <w:rsid w:val="004C5806"/>
    <w:rsid w:val="004C5FF3"/>
    <w:rsid w:val="004C64B3"/>
    <w:rsid w:val="004C674A"/>
    <w:rsid w:val="004C6AC3"/>
    <w:rsid w:val="004C6C33"/>
    <w:rsid w:val="004C73C0"/>
    <w:rsid w:val="004C769E"/>
    <w:rsid w:val="004C78B1"/>
    <w:rsid w:val="004C7AEC"/>
    <w:rsid w:val="004C7B99"/>
    <w:rsid w:val="004D0823"/>
    <w:rsid w:val="004D09C6"/>
    <w:rsid w:val="004D183D"/>
    <w:rsid w:val="004D1860"/>
    <w:rsid w:val="004D1876"/>
    <w:rsid w:val="004D1D12"/>
    <w:rsid w:val="004D20C1"/>
    <w:rsid w:val="004D2B84"/>
    <w:rsid w:val="004D2BDA"/>
    <w:rsid w:val="004D30DA"/>
    <w:rsid w:val="004D31D9"/>
    <w:rsid w:val="004D374F"/>
    <w:rsid w:val="004D378E"/>
    <w:rsid w:val="004D3C95"/>
    <w:rsid w:val="004D3FFF"/>
    <w:rsid w:val="004D4278"/>
    <w:rsid w:val="004D46DF"/>
    <w:rsid w:val="004D498E"/>
    <w:rsid w:val="004D4D21"/>
    <w:rsid w:val="004D4FF1"/>
    <w:rsid w:val="004D5055"/>
    <w:rsid w:val="004D5A27"/>
    <w:rsid w:val="004D5A8A"/>
    <w:rsid w:val="004D5DF6"/>
    <w:rsid w:val="004D5FAA"/>
    <w:rsid w:val="004D61C9"/>
    <w:rsid w:val="004D6232"/>
    <w:rsid w:val="004D62DE"/>
    <w:rsid w:val="004D656E"/>
    <w:rsid w:val="004D6673"/>
    <w:rsid w:val="004D6B91"/>
    <w:rsid w:val="004D6C9C"/>
    <w:rsid w:val="004D6EF1"/>
    <w:rsid w:val="004D740F"/>
    <w:rsid w:val="004D7557"/>
    <w:rsid w:val="004D75DA"/>
    <w:rsid w:val="004D7952"/>
    <w:rsid w:val="004D7C6C"/>
    <w:rsid w:val="004E022B"/>
    <w:rsid w:val="004E0464"/>
    <w:rsid w:val="004E059E"/>
    <w:rsid w:val="004E071E"/>
    <w:rsid w:val="004E0769"/>
    <w:rsid w:val="004E0AD0"/>
    <w:rsid w:val="004E0B53"/>
    <w:rsid w:val="004E0D8B"/>
    <w:rsid w:val="004E0FF2"/>
    <w:rsid w:val="004E108F"/>
    <w:rsid w:val="004E10AD"/>
    <w:rsid w:val="004E12E3"/>
    <w:rsid w:val="004E1366"/>
    <w:rsid w:val="004E1418"/>
    <w:rsid w:val="004E141F"/>
    <w:rsid w:val="004E1B12"/>
    <w:rsid w:val="004E1C84"/>
    <w:rsid w:val="004E2051"/>
    <w:rsid w:val="004E23A8"/>
    <w:rsid w:val="004E27AE"/>
    <w:rsid w:val="004E2877"/>
    <w:rsid w:val="004E2B29"/>
    <w:rsid w:val="004E2D10"/>
    <w:rsid w:val="004E2DB8"/>
    <w:rsid w:val="004E30FB"/>
    <w:rsid w:val="004E3324"/>
    <w:rsid w:val="004E3722"/>
    <w:rsid w:val="004E3CA3"/>
    <w:rsid w:val="004E3D60"/>
    <w:rsid w:val="004E3F7E"/>
    <w:rsid w:val="004E43A0"/>
    <w:rsid w:val="004E47CA"/>
    <w:rsid w:val="004E480D"/>
    <w:rsid w:val="004E59BE"/>
    <w:rsid w:val="004E675F"/>
    <w:rsid w:val="004E6B23"/>
    <w:rsid w:val="004E70DB"/>
    <w:rsid w:val="004E70FC"/>
    <w:rsid w:val="004E74AA"/>
    <w:rsid w:val="004E7B14"/>
    <w:rsid w:val="004E7DB3"/>
    <w:rsid w:val="004F015A"/>
    <w:rsid w:val="004F018B"/>
    <w:rsid w:val="004F023D"/>
    <w:rsid w:val="004F044E"/>
    <w:rsid w:val="004F0480"/>
    <w:rsid w:val="004F0592"/>
    <w:rsid w:val="004F0746"/>
    <w:rsid w:val="004F0BD3"/>
    <w:rsid w:val="004F0C65"/>
    <w:rsid w:val="004F0E5B"/>
    <w:rsid w:val="004F0E75"/>
    <w:rsid w:val="004F107F"/>
    <w:rsid w:val="004F162D"/>
    <w:rsid w:val="004F178C"/>
    <w:rsid w:val="004F181C"/>
    <w:rsid w:val="004F18C0"/>
    <w:rsid w:val="004F2314"/>
    <w:rsid w:val="004F24A4"/>
    <w:rsid w:val="004F277F"/>
    <w:rsid w:val="004F28D8"/>
    <w:rsid w:val="004F29A9"/>
    <w:rsid w:val="004F2A42"/>
    <w:rsid w:val="004F2BEF"/>
    <w:rsid w:val="004F2D99"/>
    <w:rsid w:val="004F2E7A"/>
    <w:rsid w:val="004F2FC9"/>
    <w:rsid w:val="004F37C6"/>
    <w:rsid w:val="004F402B"/>
    <w:rsid w:val="004F47D4"/>
    <w:rsid w:val="004F4823"/>
    <w:rsid w:val="004F5104"/>
    <w:rsid w:val="004F517A"/>
    <w:rsid w:val="004F51D2"/>
    <w:rsid w:val="004F5336"/>
    <w:rsid w:val="004F5803"/>
    <w:rsid w:val="004F584B"/>
    <w:rsid w:val="004F59F5"/>
    <w:rsid w:val="004F5B90"/>
    <w:rsid w:val="004F5BD3"/>
    <w:rsid w:val="004F5D3A"/>
    <w:rsid w:val="004F5D7D"/>
    <w:rsid w:val="004F6226"/>
    <w:rsid w:val="004F6A0D"/>
    <w:rsid w:val="004F6EF3"/>
    <w:rsid w:val="004F75FA"/>
    <w:rsid w:val="004F7707"/>
    <w:rsid w:val="004F78B4"/>
    <w:rsid w:val="0050010E"/>
    <w:rsid w:val="00500260"/>
    <w:rsid w:val="0050040E"/>
    <w:rsid w:val="00500537"/>
    <w:rsid w:val="00500B64"/>
    <w:rsid w:val="00500CE9"/>
    <w:rsid w:val="00500CEC"/>
    <w:rsid w:val="00500D52"/>
    <w:rsid w:val="00500E5A"/>
    <w:rsid w:val="0050155B"/>
    <w:rsid w:val="00501593"/>
    <w:rsid w:val="005016EE"/>
    <w:rsid w:val="005018E8"/>
    <w:rsid w:val="005018EE"/>
    <w:rsid w:val="00501923"/>
    <w:rsid w:val="00501BC9"/>
    <w:rsid w:val="00501BFD"/>
    <w:rsid w:val="005020F4"/>
    <w:rsid w:val="00502401"/>
    <w:rsid w:val="005024BE"/>
    <w:rsid w:val="005028E0"/>
    <w:rsid w:val="00502918"/>
    <w:rsid w:val="00502D7A"/>
    <w:rsid w:val="005032BD"/>
    <w:rsid w:val="00503614"/>
    <w:rsid w:val="00503629"/>
    <w:rsid w:val="005037D4"/>
    <w:rsid w:val="005042CC"/>
    <w:rsid w:val="00504318"/>
    <w:rsid w:val="005047F5"/>
    <w:rsid w:val="00504CB9"/>
    <w:rsid w:val="00505678"/>
    <w:rsid w:val="00505912"/>
    <w:rsid w:val="00505A54"/>
    <w:rsid w:val="00506184"/>
    <w:rsid w:val="0050643F"/>
    <w:rsid w:val="00506615"/>
    <w:rsid w:val="00506D1D"/>
    <w:rsid w:val="00506D66"/>
    <w:rsid w:val="00506E9D"/>
    <w:rsid w:val="00507016"/>
    <w:rsid w:val="005070CC"/>
    <w:rsid w:val="00507457"/>
    <w:rsid w:val="00507564"/>
    <w:rsid w:val="00507B7B"/>
    <w:rsid w:val="00507CFB"/>
    <w:rsid w:val="00507D69"/>
    <w:rsid w:val="0051003A"/>
    <w:rsid w:val="005104CC"/>
    <w:rsid w:val="00510725"/>
    <w:rsid w:val="00510BA8"/>
    <w:rsid w:val="00510D3A"/>
    <w:rsid w:val="00511542"/>
    <w:rsid w:val="00511681"/>
    <w:rsid w:val="00511705"/>
    <w:rsid w:val="00511A6E"/>
    <w:rsid w:val="00511C58"/>
    <w:rsid w:val="00511E41"/>
    <w:rsid w:val="00511ECA"/>
    <w:rsid w:val="00511F14"/>
    <w:rsid w:val="00512712"/>
    <w:rsid w:val="00512945"/>
    <w:rsid w:val="00512976"/>
    <w:rsid w:val="00512F7F"/>
    <w:rsid w:val="00513024"/>
    <w:rsid w:val="00513324"/>
    <w:rsid w:val="005134B1"/>
    <w:rsid w:val="0051372C"/>
    <w:rsid w:val="00513964"/>
    <w:rsid w:val="00513994"/>
    <w:rsid w:val="00513ADD"/>
    <w:rsid w:val="00513DEB"/>
    <w:rsid w:val="00513F96"/>
    <w:rsid w:val="005140E5"/>
    <w:rsid w:val="00514602"/>
    <w:rsid w:val="005147AC"/>
    <w:rsid w:val="00514CF0"/>
    <w:rsid w:val="00514E3F"/>
    <w:rsid w:val="00515087"/>
    <w:rsid w:val="005152F5"/>
    <w:rsid w:val="00515313"/>
    <w:rsid w:val="00515549"/>
    <w:rsid w:val="005161EB"/>
    <w:rsid w:val="005163CF"/>
    <w:rsid w:val="005167B4"/>
    <w:rsid w:val="0051692A"/>
    <w:rsid w:val="005169F2"/>
    <w:rsid w:val="00516C90"/>
    <w:rsid w:val="00516CCF"/>
    <w:rsid w:val="00516DA2"/>
    <w:rsid w:val="00516FA1"/>
    <w:rsid w:val="0051707C"/>
    <w:rsid w:val="005178F7"/>
    <w:rsid w:val="005179B7"/>
    <w:rsid w:val="00517B1B"/>
    <w:rsid w:val="00517C02"/>
    <w:rsid w:val="00517F56"/>
    <w:rsid w:val="0052006F"/>
    <w:rsid w:val="00520072"/>
    <w:rsid w:val="005213F8"/>
    <w:rsid w:val="0052169C"/>
    <w:rsid w:val="00522095"/>
    <w:rsid w:val="005229AA"/>
    <w:rsid w:val="00522A1B"/>
    <w:rsid w:val="0052396F"/>
    <w:rsid w:val="00523C68"/>
    <w:rsid w:val="00523D62"/>
    <w:rsid w:val="00523E43"/>
    <w:rsid w:val="00523E81"/>
    <w:rsid w:val="00523F62"/>
    <w:rsid w:val="00523FC8"/>
    <w:rsid w:val="005246AE"/>
    <w:rsid w:val="005246EE"/>
    <w:rsid w:val="00524C58"/>
    <w:rsid w:val="00524DF3"/>
    <w:rsid w:val="0052537B"/>
    <w:rsid w:val="00525496"/>
    <w:rsid w:val="0052553D"/>
    <w:rsid w:val="0052598A"/>
    <w:rsid w:val="00525A32"/>
    <w:rsid w:val="00525BB8"/>
    <w:rsid w:val="00525DB1"/>
    <w:rsid w:val="00525EAA"/>
    <w:rsid w:val="005260F2"/>
    <w:rsid w:val="0052618C"/>
    <w:rsid w:val="00526258"/>
    <w:rsid w:val="00526575"/>
    <w:rsid w:val="00526589"/>
    <w:rsid w:val="005265F2"/>
    <w:rsid w:val="0052698F"/>
    <w:rsid w:val="00526FBC"/>
    <w:rsid w:val="00526FF0"/>
    <w:rsid w:val="00527038"/>
    <w:rsid w:val="0052722B"/>
    <w:rsid w:val="0052722D"/>
    <w:rsid w:val="00527917"/>
    <w:rsid w:val="005279CC"/>
    <w:rsid w:val="00527ADC"/>
    <w:rsid w:val="00527CEA"/>
    <w:rsid w:val="00527E69"/>
    <w:rsid w:val="00527F07"/>
    <w:rsid w:val="005305FE"/>
    <w:rsid w:val="00530679"/>
    <w:rsid w:val="00530865"/>
    <w:rsid w:val="00530C61"/>
    <w:rsid w:val="00530FEC"/>
    <w:rsid w:val="0053106B"/>
    <w:rsid w:val="00531645"/>
    <w:rsid w:val="005316C4"/>
    <w:rsid w:val="00531929"/>
    <w:rsid w:val="00531D9D"/>
    <w:rsid w:val="00532346"/>
    <w:rsid w:val="005323F4"/>
    <w:rsid w:val="0053255B"/>
    <w:rsid w:val="00533055"/>
    <w:rsid w:val="005331C6"/>
    <w:rsid w:val="005333ED"/>
    <w:rsid w:val="00533544"/>
    <w:rsid w:val="00533AF2"/>
    <w:rsid w:val="005341D4"/>
    <w:rsid w:val="005344FF"/>
    <w:rsid w:val="00534636"/>
    <w:rsid w:val="0053463D"/>
    <w:rsid w:val="00534957"/>
    <w:rsid w:val="00534976"/>
    <w:rsid w:val="00534B4D"/>
    <w:rsid w:val="00534DA3"/>
    <w:rsid w:val="0053507B"/>
    <w:rsid w:val="00535112"/>
    <w:rsid w:val="00535133"/>
    <w:rsid w:val="00535170"/>
    <w:rsid w:val="00535835"/>
    <w:rsid w:val="005359AA"/>
    <w:rsid w:val="00535C51"/>
    <w:rsid w:val="00535D1B"/>
    <w:rsid w:val="00535F33"/>
    <w:rsid w:val="005360CD"/>
    <w:rsid w:val="005361BC"/>
    <w:rsid w:val="005367AD"/>
    <w:rsid w:val="005369A5"/>
    <w:rsid w:val="00536A1B"/>
    <w:rsid w:val="00536A1D"/>
    <w:rsid w:val="00536A6F"/>
    <w:rsid w:val="005372C6"/>
    <w:rsid w:val="005373F5"/>
    <w:rsid w:val="0053790D"/>
    <w:rsid w:val="0053797C"/>
    <w:rsid w:val="005402A2"/>
    <w:rsid w:val="00540498"/>
    <w:rsid w:val="005406D8"/>
    <w:rsid w:val="0054071C"/>
    <w:rsid w:val="00540735"/>
    <w:rsid w:val="00540D5E"/>
    <w:rsid w:val="0054101C"/>
    <w:rsid w:val="005413B9"/>
    <w:rsid w:val="005415B0"/>
    <w:rsid w:val="005418F9"/>
    <w:rsid w:val="00541A3E"/>
    <w:rsid w:val="00541B94"/>
    <w:rsid w:val="00541C0A"/>
    <w:rsid w:val="005425A7"/>
    <w:rsid w:val="00542986"/>
    <w:rsid w:val="00542988"/>
    <w:rsid w:val="00542C35"/>
    <w:rsid w:val="00542CEA"/>
    <w:rsid w:val="005434DA"/>
    <w:rsid w:val="00543557"/>
    <w:rsid w:val="005435C6"/>
    <w:rsid w:val="005436EE"/>
    <w:rsid w:val="00543B2E"/>
    <w:rsid w:val="00543C17"/>
    <w:rsid w:val="00543C3A"/>
    <w:rsid w:val="00543D1C"/>
    <w:rsid w:val="00544190"/>
    <w:rsid w:val="005442F8"/>
    <w:rsid w:val="0054447E"/>
    <w:rsid w:val="00544640"/>
    <w:rsid w:val="005446ED"/>
    <w:rsid w:val="005447ED"/>
    <w:rsid w:val="00544A82"/>
    <w:rsid w:val="0054511F"/>
    <w:rsid w:val="00545211"/>
    <w:rsid w:val="0054552A"/>
    <w:rsid w:val="005455CE"/>
    <w:rsid w:val="005456E3"/>
    <w:rsid w:val="00545970"/>
    <w:rsid w:val="00545AEC"/>
    <w:rsid w:val="00545BCA"/>
    <w:rsid w:val="00545E45"/>
    <w:rsid w:val="00545F80"/>
    <w:rsid w:val="005465C1"/>
    <w:rsid w:val="00546818"/>
    <w:rsid w:val="0054681E"/>
    <w:rsid w:val="00546DE3"/>
    <w:rsid w:val="00546E36"/>
    <w:rsid w:val="00546EB3"/>
    <w:rsid w:val="00547619"/>
    <w:rsid w:val="00547631"/>
    <w:rsid w:val="00547639"/>
    <w:rsid w:val="00547F25"/>
    <w:rsid w:val="00547F5C"/>
    <w:rsid w:val="00550918"/>
    <w:rsid w:val="0055128B"/>
    <w:rsid w:val="00551757"/>
    <w:rsid w:val="00551AEB"/>
    <w:rsid w:val="00552130"/>
    <w:rsid w:val="00552248"/>
    <w:rsid w:val="00552819"/>
    <w:rsid w:val="00552827"/>
    <w:rsid w:val="00552950"/>
    <w:rsid w:val="00552CAD"/>
    <w:rsid w:val="00552EDB"/>
    <w:rsid w:val="00552FD0"/>
    <w:rsid w:val="00552FF3"/>
    <w:rsid w:val="005530CA"/>
    <w:rsid w:val="005536D5"/>
    <w:rsid w:val="00553AC3"/>
    <w:rsid w:val="00553E41"/>
    <w:rsid w:val="0055418E"/>
    <w:rsid w:val="00554B14"/>
    <w:rsid w:val="0055502F"/>
    <w:rsid w:val="00555137"/>
    <w:rsid w:val="00555615"/>
    <w:rsid w:val="00555A49"/>
    <w:rsid w:val="00555C53"/>
    <w:rsid w:val="00556326"/>
    <w:rsid w:val="0055687C"/>
    <w:rsid w:val="00556BAA"/>
    <w:rsid w:val="00556D86"/>
    <w:rsid w:val="00557A49"/>
    <w:rsid w:val="00557F9F"/>
    <w:rsid w:val="005600D8"/>
    <w:rsid w:val="00560354"/>
    <w:rsid w:val="00560660"/>
    <w:rsid w:val="005607C0"/>
    <w:rsid w:val="00560895"/>
    <w:rsid w:val="00560928"/>
    <w:rsid w:val="00560B4C"/>
    <w:rsid w:val="00560B83"/>
    <w:rsid w:val="00560C1F"/>
    <w:rsid w:val="00560EC1"/>
    <w:rsid w:val="00560F21"/>
    <w:rsid w:val="00561369"/>
    <w:rsid w:val="00561414"/>
    <w:rsid w:val="00561865"/>
    <w:rsid w:val="00561AF4"/>
    <w:rsid w:val="00561B6F"/>
    <w:rsid w:val="00561D03"/>
    <w:rsid w:val="00561FC6"/>
    <w:rsid w:val="0056228F"/>
    <w:rsid w:val="00562345"/>
    <w:rsid w:val="005625CE"/>
    <w:rsid w:val="005628B7"/>
    <w:rsid w:val="00562E2A"/>
    <w:rsid w:val="00562FF0"/>
    <w:rsid w:val="00563357"/>
    <w:rsid w:val="005634B2"/>
    <w:rsid w:val="005639A9"/>
    <w:rsid w:val="00563A4F"/>
    <w:rsid w:val="00563B70"/>
    <w:rsid w:val="00563BC6"/>
    <w:rsid w:val="00563ED9"/>
    <w:rsid w:val="0056401E"/>
    <w:rsid w:val="005640D9"/>
    <w:rsid w:val="005642D6"/>
    <w:rsid w:val="00564356"/>
    <w:rsid w:val="00564A87"/>
    <w:rsid w:val="00564B57"/>
    <w:rsid w:val="00564BEB"/>
    <w:rsid w:val="00564C63"/>
    <w:rsid w:val="00564D9F"/>
    <w:rsid w:val="00564F6B"/>
    <w:rsid w:val="00565026"/>
    <w:rsid w:val="0056542E"/>
    <w:rsid w:val="0056582B"/>
    <w:rsid w:val="00565E4D"/>
    <w:rsid w:val="00565EFB"/>
    <w:rsid w:val="00565FD0"/>
    <w:rsid w:val="00565FDA"/>
    <w:rsid w:val="0056618A"/>
    <w:rsid w:val="00566261"/>
    <w:rsid w:val="0056631D"/>
    <w:rsid w:val="0056651A"/>
    <w:rsid w:val="0056666A"/>
    <w:rsid w:val="0056683C"/>
    <w:rsid w:val="00566C6A"/>
    <w:rsid w:val="00566D90"/>
    <w:rsid w:val="00566DC1"/>
    <w:rsid w:val="005671FE"/>
    <w:rsid w:val="005674F5"/>
    <w:rsid w:val="0056789D"/>
    <w:rsid w:val="005678F9"/>
    <w:rsid w:val="00567A0A"/>
    <w:rsid w:val="00567AA1"/>
    <w:rsid w:val="00567D0E"/>
    <w:rsid w:val="0057044D"/>
    <w:rsid w:val="00570593"/>
    <w:rsid w:val="00570A8E"/>
    <w:rsid w:val="00570ACA"/>
    <w:rsid w:val="00570C24"/>
    <w:rsid w:val="00570C2A"/>
    <w:rsid w:val="005718F9"/>
    <w:rsid w:val="00571BE8"/>
    <w:rsid w:val="00571CA3"/>
    <w:rsid w:val="00571CE0"/>
    <w:rsid w:val="00571D2B"/>
    <w:rsid w:val="00571EC7"/>
    <w:rsid w:val="00571EFD"/>
    <w:rsid w:val="00572124"/>
    <w:rsid w:val="0057219C"/>
    <w:rsid w:val="005729F7"/>
    <w:rsid w:val="00572A84"/>
    <w:rsid w:val="00572A9E"/>
    <w:rsid w:val="00573493"/>
    <w:rsid w:val="005738AD"/>
    <w:rsid w:val="0057399A"/>
    <w:rsid w:val="00573E19"/>
    <w:rsid w:val="00573ED5"/>
    <w:rsid w:val="005740E5"/>
    <w:rsid w:val="00574490"/>
    <w:rsid w:val="0057455B"/>
    <w:rsid w:val="00574E73"/>
    <w:rsid w:val="00574F86"/>
    <w:rsid w:val="00574FFD"/>
    <w:rsid w:val="00575233"/>
    <w:rsid w:val="00575526"/>
    <w:rsid w:val="00575620"/>
    <w:rsid w:val="00575C18"/>
    <w:rsid w:val="00575F68"/>
    <w:rsid w:val="00576037"/>
    <w:rsid w:val="005768A9"/>
    <w:rsid w:val="00576DF8"/>
    <w:rsid w:val="00576F7E"/>
    <w:rsid w:val="00577106"/>
    <w:rsid w:val="00577481"/>
    <w:rsid w:val="00577496"/>
    <w:rsid w:val="00577905"/>
    <w:rsid w:val="00577AD9"/>
    <w:rsid w:val="00577B04"/>
    <w:rsid w:val="00577BAD"/>
    <w:rsid w:val="00577F13"/>
    <w:rsid w:val="00580027"/>
    <w:rsid w:val="00580033"/>
    <w:rsid w:val="005801D8"/>
    <w:rsid w:val="00580536"/>
    <w:rsid w:val="00580644"/>
    <w:rsid w:val="00580910"/>
    <w:rsid w:val="00580F88"/>
    <w:rsid w:val="00580FF8"/>
    <w:rsid w:val="0058137B"/>
    <w:rsid w:val="00581552"/>
    <w:rsid w:val="005816B7"/>
    <w:rsid w:val="005818D7"/>
    <w:rsid w:val="00581A6F"/>
    <w:rsid w:val="00582086"/>
    <w:rsid w:val="005821CD"/>
    <w:rsid w:val="0058287A"/>
    <w:rsid w:val="0058297D"/>
    <w:rsid w:val="00582AA7"/>
    <w:rsid w:val="005831C6"/>
    <w:rsid w:val="00583312"/>
    <w:rsid w:val="00583730"/>
    <w:rsid w:val="00583AF9"/>
    <w:rsid w:val="00584162"/>
    <w:rsid w:val="0058478A"/>
    <w:rsid w:val="00584931"/>
    <w:rsid w:val="00585138"/>
    <w:rsid w:val="00585443"/>
    <w:rsid w:val="00585770"/>
    <w:rsid w:val="00585BC6"/>
    <w:rsid w:val="005860A0"/>
    <w:rsid w:val="0058646E"/>
    <w:rsid w:val="0058708B"/>
    <w:rsid w:val="005872C6"/>
    <w:rsid w:val="00587CD9"/>
    <w:rsid w:val="00587E27"/>
    <w:rsid w:val="00590083"/>
    <w:rsid w:val="005900CD"/>
    <w:rsid w:val="0059015C"/>
    <w:rsid w:val="0059046F"/>
    <w:rsid w:val="005904F6"/>
    <w:rsid w:val="005904F9"/>
    <w:rsid w:val="00590630"/>
    <w:rsid w:val="005906E0"/>
    <w:rsid w:val="005908B8"/>
    <w:rsid w:val="00590997"/>
    <w:rsid w:val="00590C8A"/>
    <w:rsid w:val="005911B4"/>
    <w:rsid w:val="00591771"/>
    <w:rsid w:val="0059192E"/>
    <w:rsid w:val="005925AC"/>
    <w:rsid w:val="00592A50"/>
    <w:rsid w:val="00592AE6"/>
    <w:rsid w:val="00592F71"/>
    <w:rsid w:val="0059326E"/>
    <w:rsid w:val="00593484"/>
    <w:rsid w:val="0059383A"/>
    <w:rsid w:val="00593B17"/>
    <w:rsid w:val="00593BD5"/>
    <w:rsid w:val="00593D90"/>
    <w:rsid w:val="00593E33"/>
    <w:rsid w:val="00593EEE"/>
    <w:rsid w:val="005942D3"/>
    <w:rsid w:val="00594320"/>
    <w:rsid w:val="00594616"/>
    <w:rsid w:val="00594732"/>
    <w:rsid w:val="00594985"/>
    <w:rsid w:val="005949DE"/>
    <w:rsid w:val="00594C30"/>
    <w:rsid w:val="00594E8B"/>
    <w:rsid w:val="00595197"/>
    <w:rsid w:val="005953D4"/>
    <w:rsid w:val="0059551F"/>
    <w:rsid w:val="00595596"/>
    <w:rsid w:val="005956C6"/>
    <w:rsid w:val="00595A52"/>
    <w:rsid w:val="00595CB2"/>
    <w:rsid w:val="00595F46"/>
    <w:rsid w:val="00596356"/>
    <w:rsid w:val="005964B2"/>
    <w:rsid w:val="0059694D"/>
    <w:rsid w:val="00597503"/>
    <w:rsid w:val="00597641"/>
    <w:rsid w:val="00597721"/>
    <w:rsid w:val="00597B6D"/>
    <w:rsid w:val="00597C4A"/>
    <w:rsid w:val="00597C94"/>
    <w:rsid w:val="00597D5A"/>
    <w:rsid w:val="005A038D"/>
    <w:rsid w:val="005A0689"/>
    <w:rsid w:val="005A07FB"/>
    <w:rsid w:val="005A09C5"/>
    <w:rsid w:val="005A0A42"/>
    <w:rsid w:val="005A0E90"/>
    <w:rsid w:val="005A130B"/>
    <w:rsid w:val="005A13FD"/>
    <w:rsid w:val="005A1510"/>
    <w:rsid w:val="005A18E6"/>
    <w:rsid w:val="005A19FB"/>
    <w:rsid w:val="005A1B59"/>
    <w:rsid w:val="005A1DAD"/>
    <w:rsid w:val="005A1DCC"/>
    <w:rsid w:val="005A2336"/>
    <w:rsid w:val="005A244B"/>
    <w:rsid w:val="005A26A0"/>
    <w:rsid w:val="005A2FE0"/>
    <w:rsid w:val="005A315C"/>
    <w:rsid w:val="005A3498"/>
    <w:rsid w:val="005A3589"/>
    <w:rsid w:val="005A3747"/>
    <w:rsid w:val="005A378D"/>
    <w:rsid w:val="005A38B9"/>
    <w:rsid w:val="005A3963"/>
    <w:rsid w:val="005A426B"/>
    <w:rsid w:val="005A4438"/>
    <w:rsid w:val="005A447A"/>
    <w:rsid w:val="005A465F"/>
    <w:rsid w:val="005A473F"/>
    <w:rsid w:val="005A4B6F"/>
    <w:rsid w:val="005A4D24"/>
    <w:rsid w:val="005A4D2F"/>
    <w:rsid w:val="005A56DD"/>
    <w:rsid w:val="005A5767"/>
    <w:rsid w:val="005A59A9"/>
    <w:rsid w:val="005A59FE"/>
    <w:rsid w:val="005A5F60"/>
    <w:rsid w:val="005A62DC"/>
    <w:rsid w:val="005A7436"/>
    <w:rsid w:val="005A74AE"/>
    <w:rsid w:val="005A7587"/>
    <w:rsid w:val="005A7669"/>
    <w:rsid w:val="005A76DB"/>
    <w:rsid w:val="005A7758"/>
    <w:rsid w:val="005A78D9"/>
    <w:rsid w:val="005A7996"/>
    <w:rsid w:val="005A7CED"/>
    <w:rsid w:val="005A7E2B"/>
    <w:rsid w:val="005A7EC5"/>
    <w:rsid w:val="005A7F5E"/>
    <w:rsid w:val="005B0182"/>
    <w:rsid w:val="005B03BB"/>
    <w:rsid w:val="005B051F"/>
    <w:rsid w:val="005B0EBD"/>
    <w:rsid w:val="005B0F22"/>
    <w:rsid w:val="005B14AF"/>
    <w:rsid w:val="005B14E7"/>
    <w:rsid w:val="005B1E6F"/>
    <w:rsid w:val="005B2049"/>
    <w:rsid w:val="005B219C"/>
    <w:rsid w:val="005B22A0"/>
    <w:rsid w:val="005B27A8"/>
    <w:rsid w:val="005B2EEE"/>
    <w:rsid w:val="005B3005"/>
    <w:rsid w:val="005B3028"/>
    <w:rsid w:val="005B31E2"/>
    <w:rsid w:val="005B34DB"/>
    <w:rsid w:val="005B353E"/>
    <w:rsid w:val="005B3613"/>
    <w:rsid w:val="005B3ADD"/>
    <w:rsid w:val="005B3CB5"/>
    <w:rsid w:val="005B3F04"/>
    <w:rsid w:val="005B3F78"/>
    <w:rsid w:val="005B40E0"/>
    <w:rsid w:val="005B4A8B"/>
    <w:rsid w:val="005B4CDD"/>
    <w:rsid w:val="005B51AD"/>
    <w:rsid w:val="005B59B4"/>
    <w:rsid w:val="005B5AE3"/>
    <w:rsid w:val="005B5DCA"/>
    <w:rsid w:val="005B60EF"/>
    <w:rsid w:val="005B61ED"/>
    <w:rsid w:val="005B648F"/>
    <w:rsid w:val="005B6B08"/>
    <w:rsid w:val="005B6B0C"/>
    <w:rsid w:val="005B6EF9"/>
    <w:rsid w:val="005B6FD6"/>
    <w:rsid w:val="005B742F"/>
    <w:rsid w:val="005B7658"/>
    <w:rsid w:val="005C0128"/>
    <w:rsid w:val="005C04DD"/>
    <w:rsid w:val="005C0733"/>
    <w:rsid w:val="005C1238"/>
    <w:rsid w:val="005C1617"/>
    <w:rsid w:val="005C1923"/>
    <w:rsid w:val="005C23F9"/>
    <w:rsid w:val="005C288B"/>
    <w:rsid w:val="005C2BD4"/>
    <w:rsid w:val="005C2C32"/>
    <w:rsid w:val="005C309C"/>
    <w:rsid w:val="005C3316"/>
    <w:rsid w:val="005C35C5"/>
    <w:rsid w:val="005C3B1B"/>
    <w:rsid w:val="005C3E16"/>
    <w:rsid w:val="005C4201"/>
    <w:rsid w:val="005C42B2"/>
    <w:rsid w:val="005C4D96"/>
    <w:rsid w:val="005C4F86"/>
    <w:rsid w:val="005C5346"/>
    <w:rsid w:val="005C5520"/>
    <w:rsid w:val="005C5CFF"/>
    <w:rsid w:val="005C5D1D"/>
    <w:rsid w:val="005C613C"/>
    <w:rsid w:val="005C6F5E"/>
    <w:rsid w:val="005C763A"/>
    <w:rsid w:val="005C7645"/>
    <w:rsid w:val="005C7646"/>
    <w:rsid w:val="005C7734"/>
    <w:rsid w:val="005C7DA0"/>
    <w:rsid w:val="005C7DF7"/>
    <w:rsid w:val="005D034F"/>
    <w:rsid w:val="005D0555"/>
    <w:rsid w:val="005D0640"/>
    <w:rsid w:val="005D0680"/>
    <w:rsid w:val="005D08DF"/>
    <w:rsid w:val="005D0B25"/>
    <w:rsid w:val="005D0EAF"/>
    <w:rsid w:val="005D114C"/>
    <w:rsid w:val="005D17E4"/>
    <w:rsid w:val="005D190C"/>
    <w:rsid w:val="005D19BB"/>
    <w:rsid w:val="005D1ABC"/>
    <w:rsid w:val="005D1D1C"/>
    <w:rsid w:val="005D1D2E"/>
    <w:rsid w:val="005D1FE3"/>
    <w:rsid w:val="005D23A9"/>
    <w:rsid w:val="005D25AD"/>
    <w:rsid w:val="005D25C8"/>
    <w:rsid w:val="005D260E"/>
    <w:rsid w:val="005D27C0"/>
    <w:rsid w:val="005D2966"/>
    <w:rsid w:val="005D2F54"/>
    <w:rsid w:val="005D31A1"/>
    <w:rsid w:val="005D3B19"/>
    <w:rsid w:val="005D43B0"/>
    <w:rsid w:val="005D464A"/>
    <w:rsid w:val="005D47C4"/>
    <w:rsid w:val="005D48B0"/>
    <w:rsid w:val="005D4F80"/>
    <w:rsid w:val="005D5068"/>
    <w:rsid w:val="005D54EC"/>
    <w:rsid w:val="005D58C8"/>
    <w:rsid w:val="005D60D9"/>
    <w:rsid w:val="005D612C"/>
    <w:rsid w:val="005D6AB4"/>
    <w:rsid w:val="005D6AB8"/>
    <w:rsid w:val="005D6C4C"/>
    <w:rsid w:val="005D6CAE"/>
    <w:rsid w:val="005D716D"/>
    <w:rsid w:val="005D745B"/>
    <w:rsid w:val="005D7BF1"/>
    <w:rsid w:val="005E09A6"/>
    <w:rsid w:val="005E0D72"/>
    <w:rsid w:val="005E1088"/>
    <w:rsid w:val="005E11FE"/>
    <w:rsid w:val="005E1208"/>
    <w:rsid w:val="005E122D"/>
    <w:rsid w:val="005E143B"/>
    <w:rsid w:val="005E14E0"/>
    <w:rsid w:val="005E18D8"/>
    <w:rsid w:val="005E1BF2"/>
    <w:rsid w:val="005E1FFA"/>
    <w:rsid w:val="005E2318"/>
    <w:rsid w:val="005E2393"/>
    <w:rsid w:val="005E26D4"/>
    <w:rsid w:val="005E26D6"/>
    <w:rsid w:val="005E28A2"/>
    <w:rsid w:val="005E2991"/>
    <w:rsid w:val="005E2BBB"/>
    <w:rsid w:val="005E2D43"/>
    <w:rsid w:val="005E2E53"/>
    <w:rsid w:val="005E344F"/>
    <w:rsid w:val="005E3A88"/>
    <w:rsid w:val="005E417A"/>
    <w:rsid w:val="005E4606"/>
    <w:rsid w:val="005E4A62"/>
    <w:rsid w:val="005E4B09"/>
    <w:rsid w:val="005E4E5C"/>
    <w:rsid w:val="005E4E9D"/>
    <w:rsid w:val="005E4F94"/>
    <w:rsid w:val="005E5012"/>
    <w:rsid w:val="005E54B1"/>
    <w:rsid w:val="005E55A8"/>
    <w:rsid w:val="005E5646"/>
    <w:rsid w:val="005E5807"/>
    <w:rsid w:val="005E5DC8"/>
    <w:rsid w:val="005E5EF6"/>
    <w:rsid w:val="005E5F4A"/>
    <w:rsid w:val="005E6140"/>
    <w:rsid w:val="005E6186"/>
    <w:rsid w:val="005E62FE"/>
    <w:rsid w:val="005E6766"/>
    <w:rsid w:val="005E69B8"/>
    <w:rsid w:val="005E6B62"/>
    <w:rsid w:val="005E6D8B"/>
    <w:rsid w:val="005E6EC2"/>
    <w:rsid w:val="005E7004"/>
    <w:rsid w:val="005E762F"/>
    <w:rsid w:val="005F02EB"/>
    <w:rsid w:val="005F0520"/>
    <w:rsid w:val="005F05AB"/>
    <w:rsid w:val="005F0866"/>
    <w:rsid w:val="005F0AA3"/>
    <w:rsid w:val="005F0B8A"/>
    <w:rsid w:val="005F0BC4"/>
    <w:rsid w:val="005F0F5E"/>
    <w:rsid w:val="005F1072"/>
    <w:rsid w:val="005F1263"/>
    <w:rsid w:val="005F13A2"/>
    <w:rsid w:val="005F142F"/>
    <w:rsid w:val="005F166B"/>
    <w:rsid w:val="005F1BA8"/>
    <w:rsid w:val="005F1BE3"/>
    <w:rsid w:val="005F1DD6"/>
    <w:rsid w:val="005F1E2F"/>
    <w:rsid w:val="005F201A"/>
    <w:rsid w:val="005F2544"/>
    <w:rsid w:val="005F2594"/>
    <w:rsid w:val="005F314F"/>
    <w:rsid w:val="005F33EB"/>
    <w:rsid w:val="005F38E0"/>
    <w:rsid w:val="005F3C52"/>
    <w:rsid w:val="005F4048"/>
    <w:rsid w:val="005F420F"/>
    <w:rsid w:val="005F442D"/>
    <w:rsid w:val="005F481F"/>
    <w:rsid w:val="005F4A18"/>
    <w:rsid w:val="005F5290"/>
    <w:rsid w:val="005F5580"/>
    <w:rsid w:val="005F589B"/>
    <w:rsid w:val="005F5968"/>
    <w:rsid w:val="005F5AE3"/>
    <w:rsid w:val="005F5B00"/>
    <w:rsid w:val="005F5E24"/>
    <w:rsid w:val="005F5E69"/>
    <w:rsid w:val="005F5F3C"/>
    <w:rsid w:val="005F5F44"/>
    <w:rsid w:val="005F5FF3"/>
    <w:rsid w:val="005F60C7"/>
    <w:rsid w:val="005F6A67"/>
    <w:rsid w:val="005F6A75"/>
    <w:rsid w:val="005F73A9"/>
    <w:rsid w:val="005F7482"/>
    <w:rsid w:val="005F7A66"/>
    <w:rsid w:val="005F7D02"/>
    <w:rsid w:val="005F7D49"/>
    <w:rsid w:val="00600181"/>
    <w:rsid w:val="0060026D"/>
    <w:rsid w:val="006004F0"/>
    <w:rsid w:val="00600647"/>
    <w:rsid w:val="006012CD"/>
    <w:rsid w:val="006014A5"/>
    <w:rsid w:val="00601636"/>
    <w:rsid w:val="00601758"/>
    <w:rsid w:val="00601768"/>
    <w:rsid w:val="006018F5"/>
    <w:rsid w:val="00601B26"/>
    <w:rsid w:val="00601B28"/>
    <w:rsid w:val="00601FCF"/>
    <w:rsid w:val="00602769"/>
    <w:rsid w:val="00602A79"/>
    <w:rsid w:val="00602E39"/>
    <w:rsid w:val="00602E60"/>
    <w:rsid w:val="006030FC"/>
    <w:rsid w:val="00603859"/>
    <w:rsid w:val="00603862"/>
    <w:rsid w:val="00603CA8"/>
    <w:rsid w:val="00603D46"/>
    <w:rsid w:val="00603FF0"/>
    <w:rsid w:val="0060461C"/>
    <w:rsid w:val="00604A1B"/>
    <w:rsid w:val="00604F28"/>
    <w:rsid w:val="00604FBD"/>
    <w:rsid w:val="00605001"/>
    <w:rsid w:val="00605375"/>
    <w:rsid w:val="00605584"/>
    <w:rsid w:val="00605666"/>
    <w:rsid w:val="00605904"/>
    <w:rsid w:val="00605DA9"/>
    <w:rsid w:val="006063BE"/>
    <w:rsid w:val="006064D5"/>
    <w:rsid w:val="00606545"/>
    <w:rsid w:val="006067F3"/>
    <w:rsid w:val="006068A9"/>
    <w:rsid w:val="0060698C"/>
    <w:rsid w:val="0060713E"/>
    <w:rsid w:val="0060732F"/>
    <w:rsid w:val="006078FE"/>
    <w:rsid w:val="00607BC7"/>
    <w:rsid w:val="00607E32"/>
    <w:rsid w:val="00607F50"/>
    <w:rsid w:val="00610883"/>
    <w:rsid w:val="00610BD6"/>
    <w:rsid w:val="00610C25"/>
    <w:rsid w:val="0061184C"/>
    <w:rsid w:val="00611871"/>
    <w:rsid w:val="00611F70"/>
    <w:rsid w:val="00612084"/>
    <w:rsid w:val="0061228A"/>
    <w:rsid w:val="00612565"/>
    <w:rsid w:val="00612805"/>
    <w:rsid w:val="00612943"/>
    <w:rsid w:val="00612B25"/>
    <w:rsid w:val="00612C40"/>
    <w:rsid w:val="006130E6"/>
    <w:rsid w:val="006130FF"/>
    <w:rsid w:val="0061391E"/>
    <w:rsid w:val="00613FC5"/>
    <w:rsid w:val="00614096"/>
    <w:rsid w:val="0061434E"/>
    <w:rsid w:val="006148A4"/>
    <w:rsid w:val="006149AE"/>
    <w:rsid w:val="00614A47"/>
    <w:rsid w:val="00614BDF"/>
    <w:rsid w:val="00614C27"/>
    <w:rsid w:val="00614CAD"/>
    <w:rsid w:val="006152BA"/>
    <w:rsid w:val="00615828"/>
    <w:rsid w:val="00615B02"/>
    <w:rsid w:val="00615E01"/>
    <w:rsid w:val="0061632B"/>
    <w:rsid w:val="00616BD9"/>
    <w:rsid w:val="00616C61"/>
    <w:rsid w:val="00616DA8"/>
    <w:rsid w:val="00616E9F"/>
    <w:rsid w:val="00617177"/>
    <w:rsid w:val="00617A30"/>
    <w:rsid w:val="00617D5F"/>
    <w:rsid w:val="00620057"/>
    <w:rsid w:val="00620B06"/>
    <w:rsid w:val="00620D35"/>
    <w:rsid w:val="00621140"/>
    <w:rsid w:val="00621189"/>
    <w:rsid w:val="006213BB"/>
    <w:rsid w:val="00621750"/>
    <w:rsid w:val="00621900"/>
    <w:rsid w:val="00621C80"/>
    <w:rsid w:val="00621ECA"/>
    <w:rsid w:val="00622668"/>
    <w:rsid w:val="006226DA"/>
    <w:rsid w:val="00622B7D"/>
    <w:rsid w:val="00622D9B"/>
    <w:rsid w:val="00622EC0"/>
    <w:rsid w:val="00623059"/>
    <w:rsid w:val="00623108"/>
    <w:rsid w:val="0062332E"/>
    <w:rsid w:val="006237E2"/>
    <w:rsid w:val="006239C1"/>
    <w:rsid w:val="00623E66"/>
    <w:rsid w:val="00623EEA"/>
    <w:rsid w:val="006241BA"/>
    <w:rsid w:val="0062427D"/>
    <w:rsid w:val="006244D1"/>
    <w:rsid w:val="0062460F"/>
    <w:rsid w:val="006246CA"/>
    <w:rsid w:val="006248D9"/>
    <w:rsid w:val="006248F9"/>
    <w:rsid w:val="006248FA"/>
    <w:rsid w:val="00624987"/>
    <w:rsid w:val="006249C6"/>
    <w:rsid w:val="006249EF"/>
    <w:rsid w:val="00624E11"/>
    <w:rsid w:val="00624FAD"/>
    <w:rsid w:val="00624FEB"/>
    <w:rsid w:val="00625531"/>
    <w:rsid w:val="0062578E"/>
    <w:rsid w:val="00625969"/>
    <w:rsid w:val="006265B8"/>
    <w:rsid w:val="006266A3"/>
    <w:rsid w:val="0062693F"/>
    <w:rsid w:val="00626B0B"/>
    <w:rsid w:val="00626EEE"/>
    <w:rsid w:val="0062799B"/>
    <w:rsid w:val="006279EA"/>
    <w:rsid w:val="00627AA3"/>
    <w:rsid w:val="00627E15"/>
    <w:rsid w:val="006300CA"/>
    <w:rsid w:val="00630251"/>
    <w:rsid w:val="006305E7"/>
    <w:rsid w:val="006306D8"/>
    <w:rsid w:val="00630854"/>
    <w:rsid w:val="00630E2D"/>
    <w:rsid w:val="00631365"/>
    <w:rsid w:val="00631391"/>
    <w:rsid w:val="00631AEC"/>
    <w:rsid w:val="00631C8C"/>
    <w:rsid w:val="00632051"/>
    <w:rsid w:val="00632AEF"/>
    <w:rsid w:val="00632C3B"/>
    <w:rsid w:val="00633412"/>
    <w:rsid w:val="006335BA"/>
    <w:rsid w:val="0063383B"/>
    <w:rsid w:val="00633852"/>
    <w:rsid w:val="00633883"/>
    <w:rsid w:val="006339AA"/>
    <w:rsid w:val="00633D9E"/>
    <w:rsid w:val="00633E9F"/>
    <w:rsid w:val="00634131"/>
    <w:rsid w:val="0063414F"/>
    <w:rsid w:val="006346C8"/>
    <w:rsid w:val="0063486A"/>
    <w:rsid w:val="00634972"/>
    <w:rsid w:val="00634EF6"/>
    <w:rsid w:val="006355B7"/>
    <w:rsid w:val="0063595D"/>
    <w:rsid w:val="00635D21"/>
    <w:rsid w:val="0063617E"/>
    <w:rsid w:val="00636549"/>
    <w:rsid w:val="00636A77"/>
    <w:rsid w:val="00636AE1"/>
    <w:rsid w:val="00636B26"/>
    <w:rsid w:val="00637239"/>
    <w:rsid w:val="006372A5"/>
    <w:rsid w:val="00637317"/>
    <w:rsid w:val="006374E9"/>
    <w:rsid w:val="00637976"/>
    <w:rsid w:val="00637C3F"/>
    <w:rsid w:val="00637F0A"/>
    <w:rsid w:val="00637F4C"/>
    <w:rsid w:val="00640182"/>
    <w:rsid w:val="006403F3"/>
    <w:rsid w:val="006403F9"/>
    <w:rsid w:val="00640C4E"/>
    <w:rsid w:val="00640F39"/>
    <w:rsid w:val="006412C9"/>
    <w:rsid w:val="006412DD"/>
    <w:rsid w:val="00641648"/>
    <w:rsid w:val="00641827"/>
    <w:rsid w:val="0064184F"/>
    <w:rsid w:val="006418AC"/>
    <w:rsid w:val="00641B43"/>
    <w:rsid w:val="00641BFF"/>
    <w:rsid w:val="006420D8"/>
    <w:rsid w:val="00642106"/>
    <w:rsid w:val="0064232A"/>
    <w:rsid w:val="0064257A"/>
    <w:rsid w:val="006427C5"/>
    <w:rsid w:val="00642916"/>
    <w:rsid w:val="00642D4A"/>
    <w:rsid w:val="0064326A"/>
    <w:rsid w:val="00643335"/>
    <w:rsid w:val="00643422"/>
    <w:rsid w:val="00643B34"/>
    <w:rsid w:val="00643F46"/>
    <w:rsid w:val="00644032"/>
    <w:rsid w:val="006440C5"/>
    <w:rsid w:val="006442B2"/>
    <w:rsid w:val="006445B4"/>
    <w:rsid w:val="00644D7E"/>
    <w:rsid w:val="00644E0E"/>
    <w:rsid w:val="0064519A"/>
    <w:rsid w:val="00645239"/>
    <w:rsid w:val="00645307"/>
    <w:rsid w:val="006453E6"/>
    <w:rsid w:val="006454D6"/>
    <w:rsid w:val="0064577E"/>
    <w:rsid w:val="006458C3"/>
    <w:rsid w:val="00645EAC"/>
    <w:rsid w:val="00645FD4"/>
    <w:rsid w:val="006461DD"/>
    <w:rsid w:val="00646408"/>
    <w:rsid w:val="00646BF8"/>
    <w:rsid w:val="00646F2D"/>
    <w:rsid w:val="00647102"/>
    <w:rsid w:val="00647142"/>
    <w:rsid w:val="00647247"/>
    <w:rsid w:val="006473D3"/>
    <w:rsid w:val="0064773F"/>
    <w:rsid w:val="00647A02"/>
    <w:rsid w:val="00647D42"/>
    <w:rsid w:val="0065021F"/>
    <w:rsid w:val="00650701"/>
    <w:rsid w:val="006509E4"/>
    <w:rsid w:val="00650E26"/>
    <w:rsid w:val="00650E2E"/>
    <w:rsid w:val="00650F6C"/>
    <w:rsid w:val="006514E0"/>
    <w:rsid w:val="00651679"/>
    <w:rsid w:val="006516AA"/>
    <w:rsid w:val="00651A89"/>
    <w:rsid w:val="00651DC5"/>
    <w:rsid w:val="00651DF6"/>
    <w:rsid w:val="006521F0"/>
    <w:rsid w:val="00652480"/>
    <w:rsid w:val="00652D40"/>
    <w:rsid w:val="00652FA8"/>
    <w:rsid w:val="00653001"/>
    <w:rsid w:val="00653380"/>
    <w:rsid w:val="006536C3"/>
    <w:rsid w:val="00653EA2"/>
    <w:rsid w:val="00653FCC"/>
    <w:rsid w:val="0065427C"/>
    <w:rsid w:val="006545DE"/>
    <w:rsid w:val="006545E3"/>
    <w:rsid w:val="00654D35"/>
    <w:rsid w:val="00654E0A"/>
    <w:rsid w:val="00654E42"/>
    <w:rsid w:val="006553E2"/>
    <w:rsid w:val="0065557D"/>
    <w:rsid w:val="0065566A"/>
    <w:rsid w:val="006556A2"/>
    <w:rsid w:val="006557D4"/>
    <w:rsid w:val="0065596A"/>
    <w:rsid w:val="006559F4"/>
    <w:rsid w:val="00655E59"/>
    <w:rsid w:val="0065619B"/>
    <w:rsid w:val="0065668F"/>
    <w:rsid w:val="00656707"/>
    <w:rsid w:val="00656E06"/>
    <w:rsid w:val="0065708A"/>
    <w:rsid w:val="0065728B"/>
    <w:rsid w:val="00657862"/>
    <w:rsid w:val="00657935"/>
    <w:rsid w:val="00657B55"/>
    <w:rsid w:val="00657FFC"/>
    <w:rsid w:val="00660061"/>
    <w:rsid w:val="0066018C"/>
    <w:rsid w:val="00660279"/>
    <w:rsid w:val="00660345"/>
    <w:rsid w:val="00660820"/>
    <w:rsid w:val="00660889"/>
    <w:rsid w:val="00660B13"/>
    <w:rsid w:val="00660FD2"/>
    <w:rsid w:val="00661031"/>
    <w:rsid w:val="00661238"/>
    <w:rsid w:val="00661368"/>
    <w:rsid w:val="0066174C"/>
    <w:rsid w:val="00661770"/>
    <w:rsid w:val="0066181B"/>
    <w:rsid w:val="00661AE2"/>
    <w:rsid w:val="00661C2B"/>
    <w:rsid w:val="00661DD4"/>
    <w:rsid w:val="0066212C"/>
    <w:rsid w:val="00662150"/>
    <w:rsid w:val="0066215C"/>
    <w:rsid w:val="00662410"/>
    <w:rsid w:val="006624C2"/>
    <w:rsid w:val="006625A5"/>
    <w:rsid w:val="006629B9"/>
    <w:rsid w:val="00662A6C"/>
    <w:rsid w:val="00662F9C"/>
    <w:rsid w:val="00663117"/>
    <w:rsid w:val="00663433"/>
    <w:rsid w:val="006635A6"/>
    <w:rsid w:val="00663621"/>
    <w:rsid w:val="006636DD"/>
    <w:rsid w:val="00663796"/>
    <w:rsid w:val="006641B8"/>
    <w:rsid w:val="006642AC"/>
    <w:rsid w:val="006646D3"/>
    <w:rsid w:val="0066473F"/>
    <w:rsid w:val="006647BF"/>
    <w:rsid w:val="00665AE2"/>
    <w:rsid w:val="00666128"/>
    <w:rsid w:val="006661B3"/>
    <w:rsid w:val="006662EF"/>
    <w:rsid w:val="0066669A"/>
    <w:rsid w:val="0066676F"/>
    <w:rsid w:val="00666D4A"/>
    <w:rsid w:val="006677DF"/>
    <w:rsid w:val="00667B5A"/>
    <w:rsid w:val="00667F60"/>
    <w:rsid w:val="0067060B"/>
    <w:rsid w:val="00670663"/>
    <w:rsid w:val="0067109C"/>
    <w:rsid w:val="006714ED"/>
    <w:rsid w:val="00671A6A"/>
    <w:rsid w:val="00671B40"/>
    <w:rsid w:val="00671D59"/>
    <w:rsid w:val="00671E1F"/>
    <w:rsid w:val="00671F74"/>
    <w:rsid w:val="00671FCB"/>
    <w:rsid w:val="0067219B"/>
    <w:rsid w:val="006722AF"/>
    <w:rsid w:val="0067242E"/>
    <w:rsid w:val="00672635"/>
    <w:rsid w:val="00672708"/>
    <w:rsid w:val="00672E28"/>
    <w:rsid w:val="00672EC6"/>
    <w:rsid w:val="00673207"/>
    <w:rsid w:val="006735A5"/>
    <w:rsid w:val="006735C6"/>
    <w:rsid w:val="0067379C"/>
    <w:rsid w:val="00673D0E"/>
    <w:rsid w:val="00673D94"/>
    <w:rsid w:val="00673E4D"/>
    <w:rsid w:val="00673E96"/>
    <w:rsid w:val="00674035"/>
    <w:rsid w:val="0067416A"/>
    <w:rsid w:val="00674681"/>
    <w:rsid w:val="0067489A"/>
    <w:rsid w:val="00674E72"/>
    <w:rsid w:val="00674FC2"/>
    <w:rsid w:val="006751ED"/>
    <w:rsid w:val="00675BE8"/>
    <w:rsid w:val="00675F56"/>
    <w:rsid w:val="00675FB6"/>
    <w:rsid w:val="00676016"/>
    <w:rsid w:val="00676196"/>
    <w:rsid w:val="006761C7"/>
    <w:rsid w:val="006768E4"/>
    <w:rsid w:val="006769DE"/>
    <w:rsid w:val="00676F43"/>
    <w:rsid w:val="00676F6F"/>
    <w:rsid w:val="00677202"/>
    <w:rsid w:val="006779A7"/>
    <w:rsid w:val="00677CE7"/>
    <w:rsid w:val="00677FBD"/>
    <w:rsid w:val="006805F4"/>
    <w:rsid w:val="00680C0B"/>
    <w:rsid w:val="00680D78"/>
    <w:rsid w:val="00680E4C"/>
    <w:rsid w:val="006812C1"/>
    <w:rsid w:val="006816C6"/>
    <w:rsid w:val="00681884"/>
    <w:rsid w:val="00681907"/>
    <w:rsid w:val="0068192B"/>
    <w:rsid w:val="006819F9"/>
    <w:rsid w:val="00682265"/>
    <w:rsid w:val="00682289"/>
    <w:rsid w:val="006824D5"/>
    <w:rsid w:val="006827B8"/>
    <w:rsid w:val="00682AEC"/>
    <w:rsid w:val="00682B54"/>
    <w:rsid w:val="00682EB2"/>
    <w:rsid w:val="006832C1"/>
    <w:rsid w:val="006834A7"/>
    <w:rsid w:val="006836FA"/>
    <w:rsid w:val="0068378E"/>
    <w:rsid w:val="006841D2"/>
    <w:rsid w:val="006841FF"/>
    <w:rsid w:val="00684247"/>
    <w:rsid w:val="00684475"/>
    <w:rsid w:val="00684515"/>
    <w:rsid w:val="00684658"/>
    <w:rsid w:val="006847C5"/>
    <w:rsid w:val="00684975"/>
    <w:rsid w:val="00684C11"/>
    <w:rsid w:val="00684C36"/>
    <w:rsid w:val="00684CFC"/>
    <w:rsid w:val="00685B52"/>
    <w:rsid w:val="00685D33"/>
    <w:rsid w:val="00685F7F"/>
    <w:rsid w:val="006860CE"/>
    <w:rsid w:val="00686560"/>
    <w:rsid w:val="006865A4"/>
    <w:rsid w:val="006869BA"/>
    <w:rsid w:val="00686CF5"/>
    <w:rsid w:val="00686D90"/>
    <w:rsid w:val="00686E12"/>
    <w:rsid w:val="00686F0C"/>
    <w:rsid w:val="006872EC"/>
    <w:rsid w:val="0068756E"/>
    <w:rsid w:val="006877D6"/>
    <w:rsid w:val="00687AB1"/>
    <w:rsid w:val="00687B62"/>
    <w:rsid w:val="00687BD2"/>
    <w:rsid w:val="00687C39"/>
    <w:rsid w:val="00687EE7"/>
    <w:rsid w:val="00690622"/>
    <w:rsid w:val="006907C1"/>
    <w:rsid w:val="00690CCE"/>
    <w:rsid w:val="00690F30"/>
    <w:rsid w:val="0069152B"/>
    <w:rsid w:val="006915D1"/>
    <w:rsid w:val="006917B7"/>
    <w:rsid w:val="00691A21"/>
    <w:rsid w:val="00691A98"/>
    <w:rsid w:val="00691B68"/>
    <w:rsid w:val="00691C3D"/>
    <w:rsid w:val="00691E2C"/>
    <w:rsid w:val="00692030"/>
    <w:rsid w:val="00692189"/>
    <w:rsid w:val="0069218D"/>
    <w:rsid w:val="0069236E"/>
    <w:rsid w:val="00692534"/>
    <w:rsid w:val="00692757"/>
    <w:rsid w:val="006928D8"/>
    <w:rsid w:val="00692C41"/>
    <w:rsid w:val="00692D39"/>
    <w:rsid w:val="00692F1B"/>
    <w:rsid w:val="00692F99"/>
    <w:rsid w:val="00693007"/>
    <w:rsid w:val="0069312C"/>
    <w:rsid w:val="00694039"/>
    <w:rsid w:val="006942F8"/>
    <w:rsid w:val="006943A3"/>
    <w:rsid w:val="006946E4"/>
    <w:rsid w:val="00694D5E"/>
    <w:rsid w:val="00694E38"/>
    <w:rsid w:val="00695116"/>
    <w:rsid w:val="006952FD"/>
    <w:rsid w:val="006954FB"/>
    <w:rsid w:val="006957A8"/>
    <w:rsid w:val="00695B39"/>
    <w:rsid w:val="0069660D"/>
    <w:rsid w:val="006966F4"/>
    <w:rsid w:val="00696B85"/>
    <w:rsid w:val="00696E01"/>
    <w:rsid w:val="00696F46"/>
    <w:rsid w:val="00697089"/>
    <w:rsid w:val="00697201"/>
    <w:rsid w:val="006975CD"/>
    <w:rsid w:val="00697785"/>
    <w:rsid w:val="00697CAA"/>
    <w:rsid w:val="00697CF6"/>
    <w:rsid w:val="006A002A"/>
    <w:rsid w:val="006A07C7"/>
    <w:rsid w:val="006A07F2"/>
    <w:rsid w:val="006A096A"/>
    <w:rsid w:val="006A0F83"/>
    <w:rsid w:val="006A112A"/>
    <w:rsid w:val="006A160A"/>
    <w:rsid w:val="006A1F20"/>
    <w:rsid w:val="006A207E"/>
    <w:rsid w:val="006A256F"/>
    <w:rsid w:val="006A2792"/>
    <w:rsid w:val="006A336F"/>
    <w:rsid w:val="006A3975"/>
    <w:rsid w:val="006A3C02"/>
    <w:rsid w:val="006A3F93"/>
    <w:rsid w:val="006A448D"/>
    <w:rsid w:val="006A4F1A"/>
    <w:rsid w:val="006A5051"/>
    <w:rsid w:val="006A51F6"/>
    <w:rsid w:val="006A53DF"/>
    <w:rsid w:val="006A580B"/>
    <w:rsid w:val="006A5C92"/>
    <w:rsid w:val="006A5D96"/>
    <w:rsid w:val="006A5E5E"/>
    <w:rsid w:val="006A62F1"/>
    <w:rsid w:val="006A651C"/>
    <w:rsid w:val="006A660B"/>
    <w:rsid w:val="006A6655"/>
    <w:rsid w:val="006A6A2E"/>
    <w:rsid w:val="006A6EA0"/>
    <w:rsid w:val="006A6FD4"/>
    <w:rsid w:val="006A7355"/>
    <w:rsid w:val="006A75AB"/>
    <w:rsid w:val="006A77C0"/>
    <w:rsid w:val="006A791F"/>
    <w:rsid w:val="006A7AC5"/>
    <w:rsid w:val="006A7C2F"/>
    <w:rsid w:val="006B00F1"/>
    <w:rsid w:val="006B01A2"/>
    <w:rsid w:val="006B0572"/>
    <w:rsid w:val="006B058D"/>
    <w:rsid w:val="006B098A"/>
    <w:rsid w:val="006B0AE7"/>
    <w:rsid w:val="006B0EA2"/>
    <w:rsid w:val="006B1370"/>
    <w:rsid w:val="006B1623"/>
    <w:rsid w:val="006B1AAF"/>
    <w:rsid w:val="006B229C"/>
    <w:rsid w:val="006B23F6"/>
    <w:rsid w:val="006B2410"/>
    <w:rsid w:val="006B2497"/>
    <w:rsid w:val="006B2712"/>
    <w:rsid w:val="006B277A"/>
    <w:rsid w:val="006B27B6"/>
    <w:rsid w:val="006B2977"/>
    <w:rsid w:val="006B3165"/>
    <w:rsid w:val="006B3367"/>
    <w:rsid w:val="006B3CAE"/>
    <w:rsid w:val="006B3E67"/>
    <w:rsid w:val="006B41A5"/>
    <w:rsid w:val="006B42B1"/>
    <w:rsid w:val="006B430D"/>
    <w:rsid w:val="006B4396"/>
    <w:rsid w:val="006B4573"/>
    <w:rsid w:val="006B4930"/>
    <w:rsid w:val="006B4C5D"/>
    <w:rsid w:val="006B4CE8"/>
    <w:rsid w:val="006B5569"/>
    <w:rsid w:val="006B58F0"/>
    <w:rsid w:val="006B5BAE"/>
    <w:rsid w:val="006B5F73"/>
    <w:rsid w:val="006B62EB"/>
    <w:rsid w:val="006B6472"/>
    <w:rsid w:val="006B6780"/>
    <w:rsid w:val="006B6D07"/>
    <w:rsid w:val="006B700C"/>
    <w:rsid w:val="006B7075"/>
    <w:rsid w:val="006B7245"/>
    <w:rsid w:val="006B72BC"/>
    <w:rsid w:val="006B7445"/>
    <w:rsid w:val="006B748D"/>
    <w:rsid w:val="006B78D8"/>
    <w:rsid w:val="006B7ACA"/>
    <w:rsid w:val="006B7C3F"/>
    <w:rsid w:val="006B7CBA"/>
    <w:rsid w:val="006B7F55"/>
    <w:rsid w:val="006B7FCA"/>
    <w:rsid w:val="006C02CD"/>
    <w:rsid w:val="006C0694"/>
    <w:rsid w:val="006C0D13"/>
    <w:rsid w:val="006C0EB6"/>
    <w:rsid w:val="006C11DA"/>
    <w:rsid w:val="006C140C"/>
    <w:rsid w:val="006C166E"/>
    <w:rsid w:val="006C183A"/>
    <w:rsid w:val="006C1D91"/>
    <w:rsid w:val="006C1F4D"/>
    <w:rsid w:val="006C21DA"/>
    <w:rsid w:val="006C24D6"/>
    <w:rsid w:val="006C253A"/>
    <w:rsid w:val="006C3212"/>
    <w:rsid w:val="006C3393"/>
    <w:rsid w:val="006C340A"/>
    <w:rsid w:val="006C379D"/>
    <w:rsid w:val="006C382F"/>
    <w:rsid w:val="006C3836"/>
    <w:rsid w:val="006C385D"/>
    <w:rsid w:val="006C391D"/>
    <w:rsid w:val="006C3B12"/>
    <w:rsid w:val="006C3BEC"/>
    <w:rsid w:val="006C3C6A"/>
    <w:rsid w:val="006C3D67"/>
    <w:rsid w:val="006C4148"/>
    <w:rsid w:val="006C4323"/>
    <w:rsid w:val="006C46F8"/>
    <w:rsid w:val="006C4C8F"/>
    <w:rsid w:val="006C4E48"/>
    <w:rsid w:val="006C540A"/>
    <w:rsid w:val="006C5488"/>
    <w:rsid w:val="006C5BCB"/>
    <w:rsid w:val="006C5CC6"/>
    <w:rsid w:val="006C6104"/>
    <w:rsid w:val="006C68EA"/>
    <w:rsid w:val="006C695C"/>
    <w:rsid w:val="006C6E74"/>
    <w:rsid w:val="006C707C"/>
    <w:rsid w:val="006C70A2"/>
    <w:rsid w:val="006C70DA"/>
    <w:rsid w:val="006C70E9"/>
    <w:rsid w:val="006C718B"/>
    <w:rsid w:val="006C71DB"/>
    <w:rsid w:val="006C72A8"/>
    <w:rsid w:val="006C7445"/>
    <w:rsid w:val="006C76A8"/>
    <w:rsid w:val="006C7A97"/>
    <w:rsid w:val="006C7C33"/>
    <w:rsid w:val="006D0242"/>
    <w:rsid w:val="006D06DB"/>
    <w:rsid w:val="006D0882"/>
    <w:rsid w:val="006D08AA"/>
    <w:rsid w:val="006D0B23"/>
    <w:rsid w:val="006D0CEC"/>
    <w:rsid w:val="006D11C6"/>
    <w:rsid w:val="006D1252"/>
    <w:rsid w:val="006D1259"/>
    <w:rsid w:val="006D12C1"/>
    <w:rsid w:val="006D17CD"/>
    <w:rsid w:val="006D1862"/>
    <w:rsid w:val="006D1A4B"/>
    <w:rsid w:val="006D246D"/>
    <w:rsid w:val="006D28EB"/>
    <w:rsid w:val="006D29CD"/>
    <w:rsid w:val="006D2B7B"/>
    <w:rsid w:val="006D2DCD"/>
    <w:rsid w:val="006D2E55"/>
    <w:rsid w:val="006D30E6"/>
    <w:rsid w:val="006D3271"/>
    <w:rsid w:val="006D332B"/>
    <w:rsid w:val="006D35BD"/>
    <w:rsid w:val="006D3E02"/>
    <w:rsid w:val="006D3E15"/>
    <w:rsid w:val="006D460D"/>
    <w:rsid w:val="006D479A"/>
    <w:rsid w:val="006D4BA8"/>
    <w:rsid w:val="006D4C7C"/>
    <w:rsid w:val="006D4D55"/>
    <w:rsid w:val="006D4E39"/>
    <w:rsid w:val="006D5102"/>
    <w:rsid w:val="006D534E"/>
    <w:rsid w:val="006D54BC"/>
    <w:rsid w:val="006D5530"/>
    <w:rsid w:val="006D5690"/>
    <w:rsid w:val="006D5909"/>
    <w:rsid w:val="006D632D"/>
    <w:rsid w:val="006D6511"/>
    <w:rsid w:val="006D682E"/>
    <w:rsid w:val="006D68A0"/>
    <w:rsid w:val="006D6AA6"/>
    <w:rsid w:val="006D70AF"/>
    <w:rsid w:val="006D751A"/>
    <w:rsid w:val="006D77AC"/>
    <w:rsid w:val="006D7A03"/>
    <w:rsid w:val="006D7A74"/>
    <w:rsid w:val="006D7D87"/>
    <w:rsid w:val="006E0193"/>
    <w:rsid w:val="006E024C"/>
    <w:rsid w:val="006E0528"/>
    <w:rsid w:val="006E066A"/>
    <w:rsid w:val="006E0C6F"/>
    <w:rsid w:val="006E0F47"/>
    <w:rsid w:val="006E1741"/>
    <w:rsid w:val="006E1C29"/>
    <w:rsid w:val="006E1D35"/>
    <w:rsid w:val="006E1D4E"/>
    <w:rsid w:val="006E1EAF"/>
    <w:rsid w:val="006E2017"/>
    <w:rsid w:val="006E23F9"/>
    <w:rsid w:val="006E2599"/>
    <w:rsid w:val="006E2842"/>
    <w:rsid w:val="006E286C"/>
    <w:rsid w:val="006E2F04"/>
    <w:rsid w:val="006E2F9C"/>
    <w:rsid w:val="006E2FD2"/>
    <w:rsid w:val="006E323D"/>
    <w:rsid w:val="006E32FB"/>
    <w:rsid w:val="006E33E1"/>
    <w:rsid w:val="006E355A"/>
    <w:rsid w:val="006E3980"/>
    <w:rsid w:val="006E4103"/>
    <w:rsid w:val="006E4404"/>
    <w:rsid w:val="006E4471"/>
    <w:rsid w:val="006E44CB"/>
    <w:rsid w:val="006E4522"/>
    <w:rsid w:val="006E488C"/>
    <w:rsid w:val="006E5047"/>
    <w:rsid w:val="006E5449"/>
    <w:rsid w:val="006E5676"/>
    <w:rsid w:val="006E56E1"/>
    <w:rsid w:val="006E58B4"/>
    <w:rsid w:val="006E5941"/>
    <w:rsid w:val="006E5E4B"/>
    <w:rsid w:val="006E62C8"/>
    <w:rsid w:val="006E64D9"/>
    <w:rsid w:val="006E687D"/>
    <w:rsid w:val="006E777E"/>
    <w:rsid w:val="006E79EC"/>
    <w:rsid w:val="006E7A7F"/>
    <w:rsid w:val="006F0F68"/>
    <w:rsid w:val="006F1588"/>
    <w:rsid w:val="006F18EE"/>
    <w:rsid w:val="006F1C46"/>
    <w:rsid w:val="006F1C4D"/>
    <w:rsid w:val="006F1D40"/>
    <w:rsid w:val="006F2171"/>
    <w:rsid w:val="006F298F"/>
    <w:rsid w:val="006F2B12"/>
    <w:rsid w:val="006F2BAC"/>
    <w:rsid w:val="006F2D86"/>
    <w:rsid w:val="006F3532"/>
    <w:rsid w:val="006F38CF"/>
    <w:rsid w:val="006F3B36"/>
    <w:rsid w:val="006F3B6B"/>
    <w:rsid w:val="006F3BC7"/>
    <w:rsid w:val="006F49C4"/>
    <w:rsid w:val="006F4B45"/>
    <w:rsid w:val="006F4BAF"/>
    <w:rsid w:val="006F4C68"/>
    <w:rsid w:val="006F5159"/>
    <w:rsid w:val="006F55D1"/>
    <w:rsid w:val="006F57FC"/>
    <w:rsid w:val="006F5AFE"/>
    <w:rsid w:val="006F5D5F"/>
    <w:rsid w:val="006F5DE3"/>
    <w:rsid w:val="006F60A1"/>
    <w:rsid w:val="006F60B0"/>
    <w:rsid w:val="006F63CC"/>
    <w:rsid w:val="006F6A2F"/>
    <w:rsid w:val="006F6A9C"/>
    <w:rsid w:val="006F6D2C"/>
    <w:rsid w:val="006F6F66"/>
    <w:rsid w:val="006F6F84"/>
    <w:rsid w:val="006F7140"/>
    <w:rsid w:val="006F72F9"/>
    <w:rsid w:val="006F7367"/>
    <w:rsid w:val="006F7927"/>
    <w:rsid w:val="006F7A53"/>
    <w:rsid w:val="006F7D44"/>
    <w:rsid w:val="006F7DAF"/>
    <w:rsid w:val="007002CA"/>
    <w:rsid w:val="00700E21"/>
    <w:rsid w:val="00700F09"/>
    <w:rsid w:val="007010BA"/>
    <w:rsid w:val="007011E4"/>
    <w:rsid w:val="00701C94"/>
    <w:rsid w:val="007024DC"/>
    <w:rsid w:val="0070266A"/>
    <w:rsid w:val="007026B1"/>
    <w:rsid w:val="0070273F"/>
    <w:rsid w:val="0070285F"/>
    <w:rsid w:val="0070292B"/>
    <w:rsid w:val="00702B3D"/>
    <w:rsid w:val="00702DA8"/>
    <w:rsid w:val="007031E9"/>
    <w:rsid w:val="00703722"/>
    <w:rsid w:val="00703860"/>
    <w:rsid w:val="007039E3"/>
    <w:rsid w:val="007040AB"/>
    <w:rsid w:val="007041FC"/>
    <w:rsid w:val="00704581"/>
    <w:rsid w:val="00704741"/>
    <w:rsid w:val="007047A2"/>
    <w:rsid w:val="007048E4"/>
    <w:rsid w:val="00704E35"/>
    <w:rsid w:val="00704E36"/>
    <w:rsid w:val="00704FE2"/>
    <w:rsid w:val="007050F4"/>
    <w:rsid w:val="0070533B"/>
    <w:rsid w:val="00705BB7"/>
    <w:rsid w:val="00705C79"/>
    <w:rsid w:val="00705CC8"/>
    <w:rsid w:val="00705D3E"/>
    <w:rsid w:val="00705EF0"/>
    <w:rsid w:val="00705F00"/>
    <w:rsid w:val="00705FB9"/>
    <w:rsid w:val="00706271"/>
    <w:rsid w:val="00706520"/>
    <w:rsid w:val="007067D5"/>
    <w:rsid w:val="00706963"/>
    <w:rsid w:val="007069CC"/>
    <w:rsid w:val="00706B6C"/>
    <w:rsid w:val="00706BB0"/>
    <w:rsid w:val="00706E15"/>
    <w:rsid w:val="00707260"/>
    <w:rsid w:val="00707970"/>
    <w:rsid w:val="00707A59"/>
    <w:rsid w:val="00707E11"/>
    <w:rsid w:val="00707E27"/>
    <w:rsid w:val="00707E9A"/>
    <w:rsid w:val="00710068"/>
    <w:rsid w:val="00710F8D"/>
    <w:rsid w:val="007111EA"/>
    <w:rsid w:val="0071121F"/>
    <w:rsid w:val="00711329"/>
    <w:rsid w:val="0071139B"/>
    <w:rsid w:val="0071155C"/>
    <w:rsid w:val="00711B73"/>
    <w:rsid w:val="00711CC3"/>
    <w:rsid w:val="00711DB0"/>
    <w:rsid w:val="00711DE7"/>
    <w:rsid w:val="00712280"/>
    <w:rsid w:val="007125AA"/>
    <w:rsid w:val="0071264F"/>
    <w:rsid w:val="00712735"/>
    <w:rsid w:val="00712795"/>
    <w:rsid w:val="00712906"/>
    <w:rsid w:val="007129C6"/>
    <w:rsid w:val="00712ABE"/>
    <w:rsid w:val="00712C14"/>
    <w:rsid w:val="00712C92"/>
    <w:rsid w:val="00712D04"/>
    <w:rsid w:val="007130CC"/>
    <w:rsid w:val="00713602"/>
    <w:rsid w:val="00713766"/>
    <w:rsid w:val="00713B8E"/>
    <w:rsid w:val="00713D3D"/>
    <w:rsid w:val="00713DC3"/>
    <w:rsid w:val="00714169"/>
    <w:rsid w:val="00714195"/>
    <w:rsid w:val="00714C79"/>
    <w:rsid w:val="007150D3"/>
    <w:rsid w:val="007151AD"/>
    <w:rsid w:val="00715437"/>
    <w:rsid w:val="00715D6A"/>
    <w:rsid w:val="00716013"/>
    <w:rsid w:val="0071629F"/>
    <w:rsid w:val="00716776"/>
    <w:rsid w:val="00716A3B"/>
    <w:rsid w:val="00716D15"/>
    <w:rsid w:val="00716DFB"/>
    <w:rsid w:val="00716E70"/>
    <w:rsid w:val="00716F96"/>
    <w:rsid w:val="00717002"/>
    <w:rsid w:val="007171E1"/>
    <w:rsid w:val="007172B6"/>
    <w:rsid w:val="007174D3"/>
    <w:rsid w:val="007175D5"/>
    <w:rsid w:val="00717B16"/>
    <w:rsid w:val="00717BC3"/>
    <w:rsid w:val="00717F51"/>
    <w:rsid w:val="0072073C"/>
    <w:rsid w:val="0072086B"/>
    <w:rsid w:val="0072094C"/>
    <w:rsid w:val="00720CE6"/>
    <w:rsid w:val="00720E3C"/>
    <w:rsid w:val="00720E4B"/>
    <w:rsid w:val="0072118E"/>
    <w:rsid w:val="00721542"/>
    <w:rsid w:val="00721761"/>
    <w:rsid w:val="00721B46"/>
    <w:rsid w:val="00721B8C"/>
    <w:rsid w:val="00721C1F"/>
    <w:rsid w:val="00722310"/>
    <w:rsid w:val="00722664"/>
    <w:rsid w:val="00722B3B"/>
    <w:rsid w:val="00722B6A"/>
    <w:rsid w:val="00722EDA"/>
    <w:rsid w:val="00722F9A"/>
    <w:rsid w:val="007233A3"/>
    <w:rsid w:val="00723550"/>
    <w:rsid w:val="007241C5"/>
    <w:rsid w:val="007248C9"/>
    <w:rsid w:val="00724A75"/>
    <w:rsid w:val="00724C3D"/>
    <w:rsid w:val="00724CE5"/>
    <w:rsid w:val="00724DEA"/>
    <w:rsid w:val="00724E38"/>
    <w:rsid w:val="007250B4"/>
    <w:rsid w:val="00725291"/>
    <w:rsid w:val="0072543B"/>
    <w:rsid w:val="00725474"/>
    <w:rsid w:val="00725BE6"/>
    <w:rsid w:val="00725CEC"/>
    <w:rsid w:val="007267C0"/>
    <w:rsid w:val="007268B1"/>
    <w:rsid w:val="00726C0E"/>
    <w:rsid w:val="00727124"/>
    <w:rsid w:val="00727759"/>
    <w:rsid w:val="00727D96"/>
    <w:rsid w:val="00727E67"/>
    <w:rsid w:val="00727F34"/>
    <w:rsid w:val="00727F66"/>
    <w:rsid w:val="007301C3"/>
    <w:rsid w:val="00730416"/>
    <w:rsid w:val="00730513"/>
    <w:rsid w:val="00730712"/>
    <w:rsid w:val="00730779"/>
    <w:rsid w:val="0073091A"/>
    <w:rsid w:val="00730AB5"/>
    <w:rsid w:val="00730F2E"/>
    <w:rsid w:val="007310DB"/>
    <w:rsid w:val="00731185"/>
    <w:rsid w:val="0073119F"/>
    <w:rsid w:val="007314F5"/>
    <w:rsid w:val="00731554"/>
    <w:rsid w:val="00731660"/>
    <w:rsid w:val="007316DC"/>
    <w:rsid w:val="0073197D"/>
    <w:rsid w:val="00732165"/>
    <w:rsid w:val="00732CBE"/>
    <w:rsid w:val="00732E07"/>
    <w:rsid w:val="007337D2"/>
    <w:rsid w:val="007339BB"/>
    <w:rsid w:val="00733A69"/>
    <w:rsid w:val="007341AA"/>
    <w:rsid w:val="00734751"/>
    <w:rsid w:val="00734A35"/>
    <w:rsid w:val="00734C2B"/>
    <w:rsid w:val="00734CA5"/>
    <w:rsid w:val="00734D38"/>
    <w:rsid w:val="00734F50"/>
    <w:rsid w:val="00734FE6"/>
    <w:rsid w:val="00735144"/>
    <w:rsid w:val="0073574F"/>
    <w:rsid w:val="00735D36"/>
    <w:rsid w:val="00735D81"/>
    <w:rsid w:val="00735DA1"/>
    <w:rsid w:val="007369DE"/>
    <w:rsid w:val="007372AE"/>
    <w:rsid w:val="0073743A"/>
    <w:rsid w:val="007374B3"/>
    <w:rsid w:val="0073752D"/>
    <w:rsid w:val="0073761E"/>
    <w:rsid w:val="00737668"/>
    <w:rsid w:val="007376FF"/>
    <w:rsid w:val="00737AE7"/>
    <w:rsid w:val="00737B80"/>
    <w:rsid w:val="00737DA4"/>
    <w:rsid w:val="007401B4"/>
    <w:rsid w:val="00740464"/>
    <w:rsid w:val="0074051D"/>
    <w:rsid w:val="00740A15"/>
    <w:rsid w:val="00740C00"/>
    <w:rsid w:val="00740FC6"/>
    <w:rsid w:val="00741551"/>
    <w:rsid w:val="00741552"/>
    <w:rsid w:val="0074176C"/>
    <w:rsid w:val="00741C3C"/>
    <w:rsid w:val="00741DEF"/>
    <w:rsid w:val="00741FA4"/>
    <w:rsid w:val="0074200A"/>
    <w:rsid w:val="007423EC"/>
    <w:rsid w:val="007426F4"/>
    <w:rsid w:val="00742880"/>
    <w:rsid w:val="00742A19"/>
    <w:rsid w:val="00742B88"/>
    <w:rsid w:val="00742C89"/>
    <w:rsid w:val="0074302D"/>
    <w:rsid w:val="0074308B"/>
    <w:rsid w:val="007430C6"/>
    <w:rsid w:val="00744065"/>
    <w:rsid w:val="0074467D"/>
    <w:rsid w:val="007447B8"/>
    <w:rsid w:val="00744A75"/>
    <w:rsid w:val="00744CE8"/>
    <w:rsid w:val="00744FED"/>
    <w:rsid w:val="00745154"/>
    <w:rsid w:val="007453FF"/>
    <w:rsid w:val="007456C3"/>
    <w:rsid w:val="007457C8"/>
    <w:rsid w:val="00745902"/>
    <w:rsid w:val="00745BC0"/>
    <w:rsid w:val="00745CB0"/>
    <w:rsid w:val="00745F38"/>
    <w:rsid w:val="00745FFB"/>
    <w:rsid w:val="007461BC"/>
    <w:rsid w:val="00746207"/>
    <w:rsid w:val="007467BA"/>
    <w:rsid w:val="00746BCC"/>
    <w:rsid w:val="00746DDA"/>
    <w:rsid w:val="00746F74"/>
    <w:rsid w:val="0074704A"/>
    <w:rsid w:val="0074764F"/>
    <w:rsid w:val="00747805"/>
    <w:rsid w:val="00747C33"/>
    <w:rsid w:val="00747D10"/>
    <w:rsid w:val="00747E69"/>
    <w:rsid w:val="00747F62"/>
    <w:rsid w:val="0075042F"/>
    <w:rsid w:val="007509ED"/>
    <w:rsid w:val="00750A62"/>
    <w:rsid w:val="007511CC"/>
    <w:rsid w:val="0075134D"/>
    <w:rsid w:val="007517B6"/>
    <w:rsid w:val="00751A1E"/>
    <w:rsid w:val="00751D4D"/>
    <w:rsid w:val="00751DBA"/>
    <w:rsid w:val="00752023"/>
    <w:rsid w:val="00752059"/>
    <w:rsid w:val="0075218F"/>
    <w:rsid w:val="00752276"/>
    <w:rsid w:val="007522C3"/>
    <w:rsid w:val="0075230F"/>
    <w:rsid w:val="00752367"/>
    <w:rsid w:val="0075240F"/>
    <w:rsid w:val="0075245C"/>
    <w:rsid w:val="00752688"/>
    <w:rsid w:val="00752C53"/>
    <w:rsid w:val="00753629"/>
    <w:rsid w:val="0075365D"/>
    <w:rsid w:val="00753895"/>
    <w:rsid w:val="00753AC8"/>
    <w:rsid w:val="00753BF9"/>
    <w:rsid w:val="00753D76"/>
    <w:rsid w:val="00754A66"/>
    <w:rsid w:val="00754B06"/>
    <w:rsid w:val="00754B62"/>
    <w:rsid w:val="00754B89"/>
    <w:rsid w:val="00755050"/>
    <w:rsid w:val="0075511B"/>
    <w:rsid w:val="00755250"/>
    <w:rsid w:val="00755391"/>
    <w:rsid w:val="007558E2"/>
    <w:rsid w:val="00755967"/>
    <w:rsid w:val="00755A92"/>
    <w:rsid w:val="00755E33"/>
    <w:rsid w:val="007563AA"/>
    <w:rsid w:val="00756703"/>
    <w:rsid w:val="00756863"/>
    <w:rsid w:val="00756F5A"/>
    <w:rsid w:val="007571E7"/>
    <w:rsid w:val="007575BB"/>
    <w:rsid w:val="0075783D"/>
    <w:rsid w:val="00757886"/>
    <w:rsid w:val="00757E50"/>
    <w:rsid w:val="00757E80"/>
    <w:rsid w:val="00757EEF"/>
    <w:rsid w:val="0076014B"/>
    <w:rsid w:val="00760208"/>
    <w:rsid w:val="0076033F"/>
    <w:rsid w:val="007604C0"/>
    <w:rsid w:val="007605A3"/>
    <w:rsid w:val="0076081E"/>
    <w:rsid w:val="00760847"/>
    <w:rsid w:val="00760CFB"/>
    <w:rsid w:val="00760DB7"/>
    <w:rsid w:val="00761507"/>
    <w:rsid w:val="007615F2"/>
    <w:rsid w:val="007618DE"/>
    <w:rsid w:val="00761A0B"/>
    <w:rsid w:val="0076391F"/>
    <w:rsid w:val="00763995"/>
    <w:rsid w:val="00763C61"/>
    <w:rsid w:val="00763D90"/>
    <w:rsid w:val="00764113"/>
    <w:rsid w:val="00764432"/>
    <w:rsid w:val="00764C0A"/>
    <w:rsid w:val="00764DD7"/>
    <w:rsid w:val="00764FC0"/>
    <w:rsid w:val="00765775"/>
    <w:rsid w:val="00765832"/>
    <w:rsid w:val="00765C01"/>
    <w:rsid w:val="00766342"/>
    <w:rsid w:val="00766BCC"/>
    <w:rsid w:val="00766C42"/>
    <w:rsid w:val="00766DB1"/>
    <w:rsid w:val="00766FF4"/>
    <w:rsid w:val="007675B8"/>
    <w:rsid w:val="007676D2"/>
    <w:rsid w:val="00767BB3"/>
    <w:rsid w:val="00767BB7"/>
    <w:rsid w:val="007702AE"/>
    <w:rsid w:val="007702CE"/>
    <w:rsid w:val="00770585"/>
    <w:rsid w:val="0077060A"/>
    <w:rsid w:val="00770868"/>
    <w:rsid w:val="00770CEA"/>
    <w:rsid w:val="00770E14"/>
    <w:rsid w:val="0077101E"/>
    <w:rsid w:val="0077170A"/>
    <w:rsid w:val="007717BB"/>
    <w:rsid w:val="00771903"/>
    <w:rsid w:val="00771B47"/>
    <w:rsid w:val="00771D70"/>
    <w:rsid w:val="00771E58"/>
    <w:rsid w:val="00772546"/>
    <w:rsid w:val="00772678"/>
    <w:rsid w:val="007729ED"/>
    <w:rsid w:val="00772E6D"/>
    <w:rsid w:val="00772EBA"/>
    <w:rsid w:val="00772F8F"/>
    <w:rsid w:val="007733AB"/>
    <w:rsid w:val="0077346A"/>
    <w:rsid w:val="00773793"/>
    <w:rsid w:val="00773E96"/>
    <w:rsid w:val="00774024"/>
    <w:rsid w:val="0077448C"/>
    <w:rsid w:val="0077457A"/>
    <w:rsid w:val="00774979"/>
    <w:rsid w:val="00774A66"/>
    <w:rsid w:val="00774DA8"/>
    <w:rsid w:val="00775197"/>
    <w:rsid w:val="00775538"/>
    <w:rsid w:val="00775C3C"/>
    <w:rsid w:val="00775FE9"/>
    <w:rsid w:val="00776674"/>
    <w:rsid w:val="00776721"/>
    <w:rsid w:val="007768C0"/>
    <w:rsid w:val="00776A96"/>
    <w:rsid w:val="00776CE0"/>
    <w:rsid w:val="00777034"/>
    <w:rsid w:val="0077712D"/>
    <w:rsid w:val="00777253"/>
    <w:rsid w:val="00777311"/>
    <w:rsid w:val="00777A32"/>
    <w:rsid w:val="00777A47"/>
    <w:rsid w:val="00777B7F"/>
    <w:rsid w:val="00777DA5"/>
    <w:rsid w:val="00777EBE"/>
    <w:rsid w:val="00777F7E"/>
    <w:rsid w:val="00780118"/>
    <w:rsid w:val="00780196"/>
    <w:rsid w:val="007803F0"/>
    <w:rsid w:val="007809FF"/>
    <w:rsid w:val="0078120C"/>
    <w:rsid w:val="007812E6"/>
    <w:rsid w:val="00781452"/>
    <w:rsid w:val="007817AF"/>
    <w:rsid w:val="007817DE"/>
    <w:rsid w:val="007819D5"/>
    <w:rsid w:val="007822B3"/>
    <w:rsid w:val="00782537"/>
    <w:rsid w:val="00782A27"/>
    <w:rsid w:val="00783276"/>
    <w:rsid w:val="00783337"/>
    <w:rsid w:val="007838C7"/>
    <w:rsid w:val="00783965"/>
    <w:rsid w:val="00783BD3"/>
    <w:rsid w:val="00783C39"/>
    <w:rsid w:val="00784249"/>
    <w:rsid w:val="00784D2D"/>
    <w:rsid w:val="00784FEC"/>
    <w:rsid w:val="007852E9"/>
    <w:rsid w:val="007854E6"/>
    <w:rsid w:val="00785BAD"/>
    <w:rsid w:val="00785D05"/>
    <w:rsid w:val="00785D2F"/>
    <w:rsid w:val="00785E73"/>
    <w:rsid w:val="007860D5"/>
    <w:rsid w:val="00786157"/>
    <w:rsid w:val="007865BC"/>
    <w:rsid w:val="007868B9"/>
    <w:rsid w:val="007869DE"/>
    <w:rsid w:val="007869EE"/>
    <w:rsid w:val="00787328"/>
    <w:rsid w:val="0078737C"/>
    <w:rsid w:val="00787424"/>
    <w:rsid w:val="00787694"/>
    <w:rsid w:val="00787AC1"/>
    <w:rsid w:val="00787BCE"/>
    <w:rsid w:val="00787DF0"/>
    <w:rsid w:val="0079009F"/>
    <w:rsid w:val="007901E0"/>
    <w:rsid w:val="0079095C"/>
    <w:rsid w:val="00790A50"/>
    <w:rsid w:val="00790CE1"/>
    <w:rsid w:val="007915D7"/>
    <w:rsid w:val="00791BA8"/>
    <w:rsid w:val="00791CDA"/>
    <w:rsid w:val="00791D23"/>
    <w:rsid w:val="00791DDB"/>
    <w:rsid w:val="00791F19"/>
    <w:rsid w:val="00791F9D"/>
    <w:rsid w:val="0079201E"/>
    <w:rsid w:val="00792151"/>
    <w:rsid w:val="00792489"/>
    <w:rsid w:val="00792667"/>
    <w:rsid w:val="00792BE7"/>
    <w:rsid w:val="00792CB8"/>
    <w:rsid w:val="00792D19"/>
    <w:rsid w:val="00792F3B"/>
    <w:rsid w:val="00792FEA"/>
    <w:rsid w:val="00793585"/>
    <w:rsid w:val="00793663"/>
    <w:rsid w:val="007938E9"/>
    <w:rsid w:val="00793A5E"/>
    <w:rsid w:val="00793F55"/>
    <w:rsid w:val="00794193"/>
    <w:rsid w:val="007944AC"/>
    <w:rsid w:val="007945DC"/>
    <w:rsid w:val="007945DE"/>
    <w:rsid w:val="00794669"/>
    <w:rsid w:val="00794C3B"/>
    <w:rsid w:val="00794D5B"/>
    <w:rsid w:val="0079543F"/>
    <w:rsid w:val="007955A3"/>
    <w:rsid w:val="00795844"/>
    <w:rsid w:val="00795C05"/>
    <w:rsid w:val="00795E77"/>
    <w:rsid w:val="0079612B"/>
    <w:rsid w:val="007963A4"/>
    <w:rsid w:val="0079659D"/>
    <w:rsid w:val="0079734E"/>
    <w:rsid w:val="007974C9"/>
    <w:rsid w:val="00797A05"/>
    <w:rsid w:val="00797B9C"/>
    <w:rsid w:val="00797E1D"/>
    <w:rsid w:val="00797F78"/>
    <w:rsid w:val="007A00C8"/>
    <w:rsid w:val="007A0107"/>
    <w:rsid w:val="007A02B7"/>
    <w:rsid w:val="007A0328"/>
    <w:rsid w:val="007A0546"/>
    <w:rsid w:val="007A0820"/>
    <w:rsid w:val="007A085F"/>
    <w:rsid w:val="007A0977"/>
    <w:rsid w:val="007A0A98"/>
    <w:rsid w:val="007A0C22"/>
    <w:rsid w:val="007A0E93"/>
    <w:rsid w:val="007A120B"/>
    <w:rsid w:val="007A1405"/>
    <w:rsid w:val="007A14D2"/>
    <w:rsid w:val="007A1650"/>
    <w:rsid w:val="007A1769"/>
    <w:rsid w:val="007A1794"/>
    <w:rsid w:val="007A1C82"/>
    <w:rsid w:val="007A1CA2"/>
    <w:rsid w:val="007A1CB5"/>
    <w:rsid w:val="007A1DC9"/>
    <w:rsid w:val="007A22A0"/>
    <w:rsid w:val="007A2561"/>
    <w:rsid w:val="007A2738"/>
    <w:rsid w:val="007A2848"/>
    <w:rsid w:val="007A2CBD"/>
    <w:rsid w:val="007A2FE8"/>
    <w:rsid w:val="007A30F8"/>
    <w:rsid w:val="007A3108"/>
    <w:rsid w:val="007A41B6"/>
    <w:rsid w:val="007A4815"/>
    <w:rsid w:val="007A4BB5"/>
    <w:rsid w:val="007A4CA2"/>
    <w:rsid w:val="007A4D0C"/>
    <w:rsid w:val="007A4FE8"/>
    <w:rsid w:val="007A522D"/>
    <w:rsid w:val="007A539E"/>
    <w:rsid w:val="007A541D"/>
    <w:rsid w:val="007A5712"/>
    <w:rsid w:val="007A592E"/>
    <w:rsid w:val="007A62C4"/>
    <w:rsid w:val="007A6354"/>
    <w:rsid w:val="007A635F"/>
    <w:rsid w:val="007A67EA"/>
    <w:rsid w:val="007A6828"/>
    <w:rsid w:val="007A6DCE"/>
    <w:rsid w:val="007A6F44"/>
    <w:rsid w:val="007A7164"/>
    <w:rsid w:val="007B0156"/>
    <w:rsid w:val="007B01C8"/>
    <w:rsid w:val="007B043E"/>
    <w:rsid w:val="007B0463"/>
    <w:rsid w:val="007B04CF"/>
    <w:rsid w:val="007B0EC9"/>
    <w:rsid w:val="007B0F7B"/>
    <w:rsid w:val="007B0F85"/>
    <w:rsid w:val="007B10E8"/>
    <w:rsid w:val="007B127A"/>
    <w:rsid w:val="007B12D9"/>
    <w:rsid w:val="007B13FD"/>
    <w:rsid w:val="007B17CD"/>
    <w:rsid w:val="007B1874"/>
    <w:rsid w:val="007B1917"/>
    <w:rsid w:val="007B1C65"/>
    <w:rsid w:val="007B2278"/>
    <w:rsid w:val="007B22B3"/>
    <w:rsid w:val="007B2358"/>
    <w:rsid w:val="007B26A6"/>
    <w:rsid w:val="007B2C59"/>
    <w:rsid w:val="007B2F9A"/>
    <w:rsid w:val="007B3358"/>
    <w:rsid w:val="007B36B6"/>
    <w:rsid w:val="007B3E50"/>
    <w:rsid w:val="007B3FA0"/>
    <w:rsid w:val="007B43A6"/>
    <w:rsid w:val="007B446F"/>
    <w:rsid w:val="007B4A33"/>
    <w:rsid w:val="007B53A1"/>
    <w:rsid w:val="007B613A"/>
    <w:rsid w:val="007B62E2"/>
    <w:rsid w:val="007B6517"/>
    <w:rsid w:val="007B6521"/>
    <w:rsid w:val="007B6537"/>
    <w:rsid w:val="007B66FD"/>
    <w:rsid w:val="007B67C4"/>
    <w:rsid w:val="007B6C3D"/>
    <w:rsid w:val="007B708F"/>
    <w:rsid w:val="007B7564"/>
    <w:rsid w:val="007B7A9A"/>
    <w:rsid w:val="007B7EE7"/>
    <w:rsid w:val="007C01A6"/>
    <w:rsid w:val="007C0C86"/>
    <w:rsid w:val="007C0D09"/>
    <w:rsid w:val="007C0DFB"/>
    <w:rsid w:val="007C14F8"/>
    <w:rsid w:val="007C164F"/>
    <w:rsid w:val="007C1A6B"/>
    <w:rsid w:val="007C1F5F"/>
    <w:rsid w:val="007C1F74"/>
    <w:rsid w:val="007C204A"/>
    <w:rsid w:val="007C23B4"/>
    <w:rsid w:val="007C25D4"/>
    <w:rsid w:val="007C288F"/>
    <w:rsid w:val="007C2B04"/>
    <w:rsid w:val="007C30E7"/>
    <w:rsid w:val="007C31B6"/>
    <w:rsid w:val="007C32AA"/>
    <w:rsid w:val="007C3302"/>
    <w:rsid w:val="007C3566"/>
    <w:rsid w:val="007C36AF"/>
    <w:rsid w:val="007C378E"/>
    <w:rsid w:val="007C38E1"/>
    <w:rsid w:val="007C3DA3"/>
    <w:rsid w:val="007C3E82"/>
    <w:rsid w:val="007C3EC3"/>
    <w:rsid w:val="007C409F"/>
    <w:rsid w:val="007C448D"/>
    <w:rsid w:val="007C465C"/>
    <w:rsid w:val="007C4749"/>
    <w:rsid w:val="007C4D73"/>
    <w:rsid w:val="007C4FD8"/>
    <w:rsid w:val="007C52E6"/>
    <w:rsid w:val="007C54E3"/>
    <w:rsid w:val="007C5565"/>
    <w:rsid w:val="007C558B"/>
    <w:rsid w:val="007C56C5"/>
    <w:rsid w:val="007C5746"/>
    <w:rsid w:val="007C5AC3"/>
    <w:rsid w:val="007C5FCE"/>
    <w:rsid w:val="007C639C"/>
    <w:rsid w:val="007C6A87"/>
    <w:rsid w:val="007C71C2"/>
    <w:rsid w:val="007C71E7"/>
    <w:rsid w:val="007C7208"/>
    <w:rsid w:val="007C72F5"/>
    <w:rsid w:val="007C7653"/>
    <w:rsid w:val="007C78CD"/>
    <w:rsid w:val="007C7C5D"/>
    <w:rsid w:val="007D01BE"/>
    <w:rsid w:val="007D0554"/>
    <w:rsid w:val="007D06F9"/>
    <w:rsid w:val="007D0710"/>
    <w:rsid w:val="007D113F"/>
    <w:rsid w:val="007D15B7"/>
    <w:rsid w:val="007D1DB5"/>
    <w:rsid w:val="007D1F4F"/>
    <w:rsid w:val="007D21A4"/>
    <w:rsid w:val="007D2416"/>
    <w:rsid w:val="007D250B"/>
    <w:rsid w:val="007D277D"/>
    <w:rsid w:val="007D27CF"/>
    <w:rsid w:val="007D2838"/>
    <w:rsid w:val="007D2DC5"/>
    <w:rsid w:val="007D356A"/>
    <w:rsid w:val="007D3615"/>
    <w:rsid w:val="007D36C4"/>
    <w:rsid w:val="007D3760"/>
    <w:rsid w:val="007D3764"/>
    <w:rsid w:val="007D3951"/>
    <w:rsid w:val="007D3BCF"/>
    <w:rsid w:val="007D4343"/>
    <w:rsid w:val="007D4475"/>
    <w:rsid w:val="007D45E6"/>
    <w:rsid w:val="007D4FDE"/>
    <w:rsid w:val="007D50F2"/>
    <w:rsid w:val="007D51F5"/>
    <w:rsid w:val="007D5422"/>
    <w:rsid w:val="007D595C"/>
    <w:rsid w:val="007D5BF5"/>
    <w:rsid w:val="007D5C6D"/>
    <w:rsid w:val="007D5C81"/>
    <w:rsid w:val="007D61C6"/>
    <w:rsid w:val="007D625B"/>
    <w:rsid w:val="007D63A0"/>
    <w:rsid w:val="007D6B4C"/>
    <w:rsid w:val="007D6C18"/>
    <w:rsid w:val="007D745D"/>
    <w:rsid w:val="007D77AB"/>
    <w:rsid w:val="007D7AC2"/>
    <w:rsid w:val="007D7D8F"/>
    <w:rsid w:val="007E0063"/>
    <w:rsid w:val="007E014D"/>
    <w:rsid w:val="007E01AA"/>
    <w:rsid w:val="007E029E"/>
    <w:rsid w:val="007E02B1"/>
    <w:rsid w:val="007E02EA"/>
    <w:rsid w:val="007E0A23"/>
    <w:rsid w:val="007E0AE7"/>
    <w:rsid w:val="007E0B20"/>
    <w:rsid w:val="007E1023"/>
    <w:rsid w:val="007E18F9"/>
    <w:rsid w:val="007E1A9C"/>
    <w:rsid w:val="007E1A9D"/>
    <w:rsid w:val="007E1F48"/>
    <w:rsid w:val="007E1F4B"/>
    <w:rsid w:val="007E21EF"/>
    <w:rsid w:val="007E28DD"/>
    <w:rsid w:val="007E3B25"/>
    <w:rsid w:val="007E41BC"/>
    <w:rsid w:val="007E4447"/>
    <w:rsid w:val="007E4466"/>
    <w:rsid w:val="007E4610"/>
    <w:rsid w:val="007E4F9E"/>
    <w:rsid w:val="007E515A"/>
    <w:rsid w:val="007E5160"/>
    <w:rsid w:val="007E52C7"/>
    <w:rsid w:val="007E53EB"/>
    <w:rsid w:val="007E544F"/>
    <w:rsid w:val="007E555B"/>
    <w:rsid w:val="007E56CC"/>
    <w:rsid w:val="007E5AED"/>
    <w:rsid w:val="007E5D06"/>
    <w:rsid w:val="007E60E1"/>
    <w:rsid w:val="007E62CF"/>
    <w:rsid w:val="007E6BC6"/>
    <w:rsid w:val="007E6EAF"/>
    <w:rsid w:val="007E7388"/>
    <w:rsid w:val="007E76DE"/>
    <w:rsid w:val="007E7734"/>
    <w:rsid w:val="007E7A53"/>
    <w:rsid w:val="007E7A5F"/>
    <w:rsid w:val="007E7B28"/>
    <w:rsid w:val="007E7C58"/>
    <w:rsid w:val="007E7CF0"/>
    <w:rsid w:val="007F009C"/>
    <w:rsid w:val="007F05D3"/>
    <w:rsid w:val="007F05E1"/>
    <w:rsid w:val="007F112A"/>
    <w:rsid w:val="007F1134"/>
    <w:rsid w:val="007F12E8"/>
    <w:rsid w:val="007F13DB"/>
    <w:rsid w:val="007F1540"/>
    <w:rsid w:val="007F16A8"/>
    <w:rsid w:val="007F16D6"/>
    <w:rsid w:val="007F1A3B"/>
    <w:rsid w:val="007F1A7D"/>
    <w:rsid w:val="007F1D87"/>
    <w:rsid w:val="007F1F6F"/>
    <w:rsid w:val="007F2004"/>
    <w:rsid w:val="007F2381"/>
    <w:rsid w:val="007F2390"/>
    <w:rsid w:val="007F264F"/>
    <w:rsid w:val="007F26BC"/>
    <w:rsid w:val="007F27AD"/>
    <w:rsid w:val="007F2D6B"/>
    <w:rsid w:val="007F2EBC"/>
    <w:rsid w:val="007F318C"/>
    <w:rsid w:val="007F31B5"/>
    <w:rsid w:val="007F3215"/>
    <w:rsid w:val="007F32AE"/>
    <w:rsid w:val="007F33D1"/>
    <w:rsid w:val="007F3683"/>
    <w:rsid w:val="007F38C9"/>
    <w:rsid w:val="007F3AD8"/>
    <w:rsid w:val="007F3E4D"/>
    <w:rsid w:val="007F430C"/>
    <w:rsid w:val="007F473E"/>
    <w:rsid w:val="007F4A7E"/>
    <w:rsid w:val="007F4EDB"/>
    <w:rsid w:val="007F5162"/>
    <w:rsid w:val="007F51B0"/>
    <w:rsid w:val="007F53AA"/>
    <w:rsid w:val="007F55E4"/>
    <w:rsid w:val="007F57A2"/>
    <w:rsid w:val="007F57A6"/>
    <w:rsid w:val="007F5F32"/>
    <w:rsid w:val="007F6216"/>
    <w:rsid w:val="007F6322"/>
    <w:rsid w:val="007F686E"/>
    <w:rsid w:val="007F6987"/>
    <w:rsid w:val="007F6CFE"/>
    <w:rsid w:val="007F6FA4"/>
    <w:rsid w:val="007F70BF"/>
    <w:rsid w:val="007F7101"/>
    <w:rsid w:val="007F749B"/>
    <w:rsid w:val="007F7665"/>
    <w:rsid w:val="007F7952"/>
    <w:rsid w:val="007F7A49"/>
    <w:rsid w:val="007F7B10"/>
    <w:rsid w:val="007F7E91"/>
    <w:rsid w:val="00800012"/>
    <w:rsid w:val="0080036C"/>
    <w:rsid w:val="00800439"/>
    <w:rsid w:val="0080075F"/>
    <w:rsid w:val="0080076C"/>
    <w:rsid w:val="008007C5"/>
    <w:rsid w:val="00800F7E"/>
    <w:rsid w:val="008017AF"/>
    <w:rsid w:val="00801B15"/>
    <w:rsid w:val="00801BE4"/>
    <w:rsid w:val="00801CA1"/>
    <w:rsid w:val="0080215F"/>
    <w:rsid w:val="00802196"/>
    <w:rsid w:val="008022BC"/>
    <w:rsid w:val="00802637"/>
    <w:rsid w:val="00802959"/>
    <w:rsid w:val="008034E8"/>
    <w:rsid w:val="00803823"/>
    <w:rsid w:val="0080412B"/>
    <w:rsid w:val="00804781"/>
    <w:rsid w:val="00804A0E"/>
    <w:rsid w:val="0080577C"/>
    <w:rsid w:val="0080594F"/>
    <w:rsid w:val="00805960"/>
    <w:rsid w:val="00805CFD"/>
    <w:rsid w:val="00805DCF"/>
    <w:rsid w:val="008065DD"/>
    <w:rsid w:val="00806B65"/>
    <w:rsid w:val="00806C07"/>
    <w:rsid w:val="00806D1A"/>
    <w:rsid w:val="00806F19"/>
    <w:rsid w:val="0080707A"/>
    <w:rsid w:val="00807552"/>
    <w:rsid w:val="00807625"/>
    <w:rsid w:val="00807726"/>
    <w:rsid w:val="008079AA"/>
    <w:rsid w:val="00807B2D"/>
    <w:rsid w:val="00807CB3"/>
    <w:rsid w:val="008101C1"/>
    <w:rsid w:val="00810570"/>
    <w:rsid w:val="00810597"/>
    <w:rsid w:val="0081083F"/>
    <w:rsid w:val="00810AD7"/>
    <w:rsid w:val="00810B2E"/>
    <w:rsid w:val="00810C87"/>
    <w:rsid w:val="00810F54"/>
    <w:rsid w:val="008111B6"/>
    <w:rsid w:val="008113C3"/>
    <w:rsid w:val="00811455"/>
    <w:rsid w:val="008116BD"/>
    <w:rsid w:val="00811819"/>
    <w:rsid w:val="00811A16"/>
    <w:rsid w:val="00811DBD"/>
    <w:rsid w:val="00811FC1"/>
    <w:rsid w:val="0081209E"/>
    <w:rsid w:val="008121FF"/>
    <w:rsid w:val="0081289F"/>
    <w:rsid w:val="00812BB3"/>
    <w:rsid w:val="00812C71"/>
    <w:rsid w:val="00812D30"/>
    <w:rsid w:val="008131A5"/>
    <w:rsid w:val="0081327B"/>
    <w:rsid w:val="00813348"/>
    <w:rsid w:val="008133D3"/>
    <w:rsid w:val="0081371F"/>
    <w:rsid w:val="00813ACC"/>
    <w:rsid w:val="00813AF4"/>
    <w:rsid w:val="00814018"/>
    <w:rsid w:val="008143F7"/>
    <w:rsid w:val="00814780"/>
    <w:rsid w:val="00814C22"/>
    <w:rsid w:val="008151EF"/>
    <w:rsid w:val="00815937"/>
    <w:rsid w:val="0081594B"/>
    <w:rsid w:val="008165F8"/>
    <w:rsid w:val="00816A16"/>
    <w:rsid w:val="00816B79"/>
    <w:rsid w:val="00816C2D"/>
    <w:rsid w:val="00817323"/>
    <w:rsid w:val="00817FB2"/>
    <w:rsid w:val="008202B3"/>
    <w:rsid w:val="00820635"/>
    <w:rsid w:val="008209A9"/>
    <w:rsid w:val="00820DF7"/>
    <w:rsid w:val="00821486"/>
    <w:rsid w:val="00821662"/>
    <w:rsid w:val="00821750"/>
    <w:rsid w:val="0082200E"/>
    <w:rsid w:val="0082241A"/>
    <w:rsid w:val="00822689"/>
    <w:rsid w:val="008228D2"/>
    <w:rsid w:val="008228F2"/>
    <w:rsid w:val="008229F2"/>
    <w:rsid w:val="00822B79"/>
    <w:rsid w:val="00822E55"/>
    <w:rsid w:val="00823202"/>
    <w:rsid w:val="00823CCA"/>
    <w:rsid w:val="00823F54"/>
    <w:rsid w:val="00824067"/>
    <w:rsid w:val="00824516"/>
    <w:rsid w:val="008252E8"/>
    <w:rsid w:val="008254F1"/>
    <w:rsid w:val="00825BDB"/>
    <w:rsid w:val="00825E0C"/>
    <w:rsid w:val="008265B3"/>
    <w:rsid w:val="0082678A"/>
    <w:rsid w:val="00826CE8"/>
    <w:rsid w:val="00826EAE"/>
    <w:rsid w:val="0082755D"/>
    <w:rsid w:val="008303DA"/>
    <w:rsid w:val="008305EE"/>
    <w:rsid w:val="008310B3"/>
    <w:rsid w:val="008314AB"/>
    <w:rsid w:val="008314B2"/>
    <w:rsid w:val="00831628"/>
    <w:rsid w:val="00831E1C"/>
    <w:rsid w:val="00831F62"/>
    <w:rsid w:val="0083229B"/>
    <w:rsid w:val="008323F3"/>
    <w:rsid w:val="008325D1"/>
    <w:rsid w:val="00833045"/>
    <w:rsid w:val="00833367"/>
    <w:rsid w:val="008333E0"/>
    <w:rsid w:val="00833533"/>
    <w:rsid w:val="00833B85"/>
    <w:rsid w:val="00833D28"/>
    <w:rsid w:val="00833E93"/>
    <w:rsid w:val="00833F49"/>
    <w:rsid w:val="0083402E"/>
    <w:rsid w:val="0083451C"/>
    <w:rsid w:val="00834A74"/>
    <w:rsid w:val="00835436"/>
    <w:rsid w:val="00835ADE"/>
    <w:rsid w:val="00835C4C"/>
    <w:rsid w:val="00835E15"/>
    <w:rsid w:val="008365AA"/>
    <w:rsid w:val="008371BC"/>
    <w:rsid w:val="008375B6"/>
    <w:rsid w:val="00837A3F"/>
    <w:rsid w:val="00837AE2"/>
    <w:rsid w:val="00837B9A"/>
    <w:rsid w:val="00840186"/>
    <w:rsid w:val="0084044A"/>
    <w:rsid w:val="008404F5"/>
    <w:rsid w:val="00840C06"/>
    <w:rsid w:val="0084163B"/>
    <w:rsid w:val="008419D8"/>
    <w:rsid w:val="00841F83"/>
    <w:rsid w:val="00842168"/>
    <w:rsid w:val="0084224C"/>
    <w:rsid w:val="00842427"/>
    <w:rsid w:val="0084242E"/>
    <w:rsid w:val="00842521"/>
    <w:rsid w:val="00842652"/>
    <w:rsid w:val="00842998"/>
    <w:rsid w:val="00842DF5"/>
    <w:rsid w:val="00842E55"/>
    <w:rsid w:val="00843025"/>
    <w:rsid w:val="008438AA"/>
    <w:rsid w:val="00843A0C"/>
    <w:rsid w:val="00843A72"/>
    <w:rsid w:val="00843A75"/>
    <w:rsid w:val="00843BC3"/>
    <w:rsid w:val="00843C43"/>
    <w:rsid w:val="00843DE4"/>
    <w:rsid w:val="00843FFD"/>
    <w:rsid w:val="008441E2"/>
    <w:rsid w:val="008441F5"/>
    <w:rsid w:val="008444C4"/>
    <w:rsid w:val="008449A6"/>
    <w:rsid w:val="00844A66"/>
    <w:rsid w:val="00844CD8"/>
    <w:rsid w:val="0084524A"/>
    <w:rsid w:val="008457CC"/>
    <w:rsid w:val="00845954"/>
    <w:rsid w:val="00845DFB"/>
    <w:rsid w:val="0084612F"/>
    <w:rsid w:val="008466D8"/>
    <w:rsid w:val="0084680A"/>
    <w:rsid w:val="00847166"/>
    <w:rsid w:val="00847571"/>
    <w:rsid w:val="008475D2"/>
    <w:rsid w:val="00847724"/>
    <w:rsid w:val="008478F1"/>
    <w:rsid w:val="00847FD3"/>
    <w:rsid w:val="008503BA"/>
    <w:rsid w:val="00850569"/>
    <w:rsid w:val="008505DF"/>
    <w:rsid w:val="00851AE3"/>
    <w:rsid w:val="00851D9B"/>
    <w:rsid w:val="00851DA0"/>
    <w:rsid w:val="008520A0"/>
    <w:rsid w:val="008525C1"/>
    <w:rsid w:val="008525CE"/>
    <w:rsid w:val="00852C29"/>
    <w:rsid w:val="00852CE6"/>
    <w:rsid w:val="00852E11"/>
    <w:rsid w:val="008530B1"/>
    <w:rsid w:val="00853D8B"/>
    <w:rsid w:val="00853F3C"/>
    <w:rsid w:val="008542C7"/>
    <w:rsid w:val="008547A8"/>
    <w:rsid w:val="00854B35"/>
    <w:rsid w:val="00854D97"/>
    <w:rsid w:val="00854F12"/>
    <w:rsid w:val="0085594A"/>
    <w:rsid w:val="008564E4"/>
    <w:rsid w:val="008567F7"/>
    <w:rsid w:val="00856CF9"/>
    <w:rsid w:val="00856DC7"/>
    <w:rsid w:val="00856F05"/>
    <w:rsid w:val="00856FB7"/>
    <w:rsid w:val="00856FD4"/>
    <w:rsid w:val="0085782B"/>
    <w:rsid w:val="0085797C"/>
    <w:rsid w:val="00857A0D"/>
    <w:rsid w:val="00857A37"/>
    <w:rsid w:val="00857B9A"/>
    <w:rsid w:val="00857F9A"/>
    <w:rsid w:val="00857FD5"/>
    <w:rsid w:val="008600EC"/>
    <w:rsid w:val="00860665"/>
    <w:rsid w:val="0086069D"/>
    <w:rsid w:val="008607C8"/>
    <w:rsid w:val="00860AE2"/>
    <w:rsid w:val="00860B9E"/>
    <w:rsid w:val="00860C9A"/>
    <w:rsid w:val="00860D8E"/>
    <w:rsid w:val="00860EC6"/>
    <w:rsid w:val="00861512"/>
    <w:rsid w:val="0086165A"/>
    <w:rsid w:val="008616BB"/>
    <w:rsid w:val="00861A16"/>
    <w:rsid w:val="00861A25"/>
    <w:rsid w:val="008621D6"/>
    <w:rsid w:val="00862226"/>
    <w:rsid w:val="0086252C"/>
    <w:rsid w:val="008625A7"/>
    <w:rsid w:val="00862AB0"/>
    <w:rsid w:val="00862DC2"/>
    <w:rsid w:val="0086336B"/>
    <w:rsid w:val="00863608"/>
    <w:rsid w:val="00863780"/>
    <w:rsid w:val="00863AEC"/>
    <w:rsid w:val="00863C52"/>
    <w:rsid w:val="00863EEC"/>
    <w:rsid w:val="00864154"/>
    <w:rsid w:val="008643C1"/>
    <w:rsid w:val="008644B2"/>
    <w:rsid w:val="008646F7"/>
    <w:rsid w:val="00864826"/>
    <w:rsid w:val="00864C40"/>
    <w:rsid w:val="00864E6C"/>
    <w:rsid w:val="00865118"/>
    <w:rsid w:val="0086521D"/>
    <w:rsid w:val="008657F9"/>
    <w:rsid w:val="00865EE7"/>
    <w:rsid w:val="00866058"/>
    <w:rsid w:val="008667DC"/>
    <w:rsid w:val="008667FF"/>
    <w:rsid w:val="00866987"/>
    <w:rsid w:val="00867210"/>
    <w:rsid w:val="00867287"/>
    <w:rsid w:val="0086753C"/>
    <w:rsid w:val="00867595"/>
    <w:rsid w:val="00867AF0"/>
    <w:rsid w:val="00870DA8"/>
    <w:rsid w:val="00870DF2"/>
    <w:rsid w:val="00870F89"/>
    <w:rsid w:val="00870FF3"/>
    <w:rsid w:val="0087118E"/>
    <w:rsid w:val="008711F1"/>
    <w:rsid w:val="0087137F"/>
    <w:rsid w:val="0087161D"/>
    <w:rsid w:val="008716BA"/>
    <w:rsid w:val="00871B50"/>
    <w:rsid w:val="00871EAE"/>
    <w:rsid w:val="0087206C"/>
    <w:rsid w:val="008720E8"/>
    <w:rsid w:val="008723F5"/>
    <w:rsid w:val="008724E8"/>
    <w:rsid w:val="0087255E"/>
    <w:rsid w:val="00872668"/>
    <w:rsid w:val="00872862"/>
    <w:rsid w:val="0087286D"/>
    <w:rsid w:val="00872935"/>
    <w:rsid w:val="008729B6"/>
    <w:rsid w:val="00872A7D"/>
    <w:rsid w:val="00872CC9"/>
    <w:rsid w:val="0087328E"/>
    <w:rsid w:val="008733A9"/>
    <w:rsid w:val="0087340C"/>
    <w:rsid w:val="00873472"/>
    <w:rsid w:val="008736F4"/>
    <w:rsid w:val="00873B86"/>
    <w:rsid w:val="0087535D"/>
    <w:rsid w:val="00875CC1"/>
    <w:rsid w:val="00875F3D"/>
    <w:rsid w:val="008760C4"/>
    <w:rsid w:val="0087690A"/>
    <w:rsid w:val="00876ECD"/>
    <w:rsid w:val="0087715D"/>
    <w:rsid w:val="008771BC"/>
    <w:rsid w:val="00877502"/>
    <w:rsid w:val="0087758E"/>
    <w:rsid w:val="008777CB"/>
    <w:rsid w:val="00877A74"/>
    <w:rsid w:val="00877AC4"/>
    <w:rsid w:val="00877B82"/>
    <w:rsid w:val="00877F54"/>
    <w:rsid w:val="0088002A"/>
    <w:rsid w:val="008804A1"/>
    <w:rsid w:val="008804AA"/>
    <w:rsid w:val="008805EC"/>
    <w:rsid w:val="00880A1F"/>
    <w:rsid w:val="00880C72"/>
    <w:rsid w:val="00880D8A"/>
    <w:rsid w:val="00880EB1"/>
    <w:rsid w:val="00880F20"/>
    <w:rsid w:val="00881928"/>
    <w:rsid w:val="00881E23"/>
    <w:rsid w:val="008823B8"/>
    <w:rsid w:val="008824FD"/>
    <w:rsid w:val="00882586"/>
    <w:rsid w:val="008827DC"/>
    <w:rsid w:val="00882973"/>
    <w:rsid w:val="00882F18"/>
    <w:rsid w:val="008831B1"/>
    <w:rsid w:val="008832CB"/>
    <w:rsid w:val="008834E8"/>
    <w:rsid w:val="00883ADF"/>
    <w:rsid w:val="00884080"/>
    <w:rsid w:val="008849E1"/>
    <w:rsid w:val="00884D11"/>
    <w:rsid w:val="008856DF"/>
    <w:rsid w:val="008858B7"/>
    <w:rsid w:val="008858DA"/>
    <w:rsid w:val="008859BC"/>
    <w:rsid w:val="00885C0D"/>
    <w:rsid w:val="00886038"/>
    <w:rsid w:val="0088609B"/>
    <w:rsid w:val="008862AB"/>
    <w:rsid w:val="00886615"/>
    <w:rsid w:val="00886CCB"/>
    <w:rsid w:val="00886D17"/>
    <w:rsid w:val="00886D2B"/>
    <w:rsid w:val="00886DB4"/>
    <w:rsid w:val="00886E7B"/>
    <w:rsid w:val="00887135"/>
    <w:rsid w:val="008877BF"/>
    <w:rsid w:val="008877C7"/>
    <w:rsid w:val="008877E4"/>
    <w:rsid w:val="00887B33"/>
    <w:rsid w:val="00887DC6"/>
    <w:rsid w:val="00887E83"/>
    <w:rsid w:val="008900E3"/>
    <w:rsid w:val="0089032F"/>
    <w:rsid w:val="0089040F"/>
    <w:rsid w:val="00890499"/>
    <w:rsid w:val="00890A14"/>
    <w:rsid w:val="00890B42"/>
    <w:rsid w:val="00890DCB"/>
    <w:rsid w:val="00891152"/>
    <w:rsid w:val="00891507"/>
    <w:rsid w:val="00891833"/>
    <w:rsid w:val="00891A3A"/>
    <w:rsid w:val="00891A86"/>
    <w:rsid w:val="00891C47"/>
    <w:rsid w:val="00891D08"/>
    <w:rsid w:val="00891DCF"/>
    <w:rsid w:val="00891E88"/>
    <w:rsid w:val="0089217B"/>
    <w:rsid w:val="008922E9"/>
    <w:rsid w:val="0089240D"/>
    <w:rsid w:val="00892708"/>
    <w:rsid w:val="00892783"/>
    <w:rsid w:val="00893042"/>
    <w:rsid w:val="00893413"/>
    <w:rsid w:val="0089366F"/>
    <w:rsid w:val="008936FF"/>
    <w:rsid w:val="0089380B"/>
    <w:rsid w:val="0089385F"/>
    <w:rsid w:val="00893D23"/>
    <w:rsid w:val="00893E2F"/>
    <w:rsid w:val="00893F1F"/>
    <w:rsid w:val="00893FE1"/>
    <w:rsid w:val="00894032"/>
    <w:rsid w:val="00894072"/>
    <w:rsid w:val="0089416B"/>
    <w:rsid w:val="0089420A"/>
    <w:rsid w:val="00894224"/>
    <w:rsid w:val="0089432D"/>
    <w:rsid w:val="00894672"/>
    <w:rsid w:val="008946D1"/>
    <w:rsid w:val="008946DD"/>
    <w:rsid w:val="008948FF"/>
    <w:rsid w:val="00894AAA"/>
    <w:rsid w:val="00894E55"/>
    <w:rsid w:val="00894F8A"/>
    <w:rsid w:val="0089550E"/>
    <w:rsid w:val="0089568C"/>
    <w:rsid w:val="00895812"/>
    <w:rsid w:val="00895874"/>
    <w:rsid w:val="00895D34"/>
    <w:rsid w:val="00895E21"/>
    <w:rsid w:val="00895F59"/>
    <w:rsid w:val="0089611F"/>
    <w:rsid w:val="0089645E"/>
    <w:rsid w:val="0089656F"/>
    <w:rsid w:val="0089668F"/>
    <w:rsid w:val="008967F3"/>
    <w:rsid w:val="008969AF"/>
    <w:rsid w:val="00896B6E"/>
    <w:rsid w:val="00896BE1"/>
    <w:rsid w:val="0089708A"/>
    <w:rsid w:val="00897125"/>
    <w:rsid w:val="0089771C"/>
    <w:rsid w:val="008A0177"/>
    <w:rsid w:val="008A0333"/>
    <w:rsid w:val="008A044A"/>
    <w:rsid w:val="008A0A56"/>
    <w:rsid w:val="008A0C9D"/>
    <w:rsid w:val="008A0E78"/>
    <w:rsid w:val="008A1048"/>
    <w:rsid w:val="008A1160"/>
    <w:rsid w:val="008A14B2"/>
    <w:rsid w:val="008A185E"/>
    <w:rsid w:val="008A1BE0"/>
    <w:rsid w:val="008A1D79"/>
    <w:rsid w:val="008A218D"/>
    <w:rsid w:val="008A224D"/>
    <w:rsid w:val="008A2303"/>
    <w:rsid w:val="008A2643"/>
    <w:rsid w:val="008A274E"/>
    <w:rsid w:val="008A2F4B"/>
    <w:rsid w:val="008A3061"/>
    <w:rsid w:val="008A3961"/>
    <w:rsid w:val="008A40D3"/>
    <w:rsid w:val="008A452B"/>
    <w:rsid w:val="008A47C6"/>
    <w:rsid w:val="008A4D6D"/>
    <w:rsid w:val="008A4FC8"/>
    <w:rsid w:val="008A501A"/>
    <w:rsid w:val="008A50B7"/>
    <w:rsid w:val="008A5480"/>
    <w:rsid w:val="008A5586"/>
    <w:rsid w:val="008A5BCA"/>
    <w:rsid w:val="008A5CF7"/>
    <w:rsid w:val="008A5F25"/>
    <w:rsid w:val="008A61B7"/>
    <w:rsid w:val="008A64C2"/>
    <w:rsid w:val="008A67E0"/>
    <w:rsid w:val="008A6A76"/>
    <w:rsid w:val="008A6C3B"/>
    <w:rsid w:val="008A6E8F"/>
    <w:rsid w:val="008A7597"/>
    <w:rsid w:val="008A76A8"/>
    <w:rsid w:val="008A792C"/>
    <w:rsid w:val="008A7944"/>
    <w:rsid w:val="008A7A99"/>
    <w:rsid w:val="008A7C4C"/>
    <w:rsid w:val="008B046B"/>
    <w:rsid w:val="008B066E"/>
    <w:rsid w:val="008B07AF"/>
    <w:rsid w:val="008B0BD8"/>
    <w:rsid w:val="008B16FD"/>
    <w:rsid w:val="008B1C20"/>
    <w:rsid w:val="008B1CB7"/>
    <w:rsid w:val="008B2428"/>
    <w:rsid w:val="008B2454"/>
    <w:rsid w:val="008B2498"/>
    <w:rsid w:val="008B24AF"/>
    <w:rsid w:val="008B2ABB"/>
    <w:rsid w:val="008B2B65"/>
    <w:rsid w:val="008B3242"/>
    <w:rsid w:val="008B3392"/>
    <w:rsid w:val="008B343E"/>
    <w:rsid w:val="008B386B"/>
    <w:rsid w:val="008B3944"/>
    <w:rsid w:val="008B3A1E"/>
    <w:rsid w:val="008B3C52"/>
    <w:rsid w:val="008B3CBB"/>
    <w:rsid w:val="008B3CFB"/>
    <w:rsid w:val="008B460A"/>
    <w:rsid w:val="008B4D9D"/>
    <w:rsid w:val="008B4DED"/>
    <w:rsid w:val="008B4E14"/>
    <w:rsid w:val="008B4E52"/>
    <w:rsid w:val="008B4EBE"/>
    <w:rsid w:val="008B514B"/>
    <w:rsid w:val="008B51E3"/>
    <w:rsid w:val="008B52D2"/>
    <w:rsid w:val="008B5472"/>
    <w:rsid w:val="008B556C"/>
    <w:rsid w:val="008B6190"/>
    <w:rsid w:val="008B6473"/>
    <w:rsid w:val="008B64DF"/>
    <w:rsid w:val="008B6665"/>
    <w:rsid w:val="008B688D"/>
    <w:rsid w:val="008B6FED"/>
    <w:rsid w:val="008B743A"/>
    <w:rsid w:val="008B7677"/>
    <w:rsid w:val="008B7AA8"/>
    <w:rsid w:val="008B7E79"/>
    <w:rsid w:val="008C0399"/>
    <w:rsid w:val="008C03C7"/>
    <w:rsid w:val="008C05F7"/>
    <w:rsid w:val="008C07EA"/>
    <w:rsid w:val="008C121F"/>
    <w:rsid w:val="008C1658"/>
    <w:rsid w:val="008C1AD2"/>
    <w:rsid w:val="008C1C92"/>
    <w:rsid w:val="008C1FE3"/>
    <w:rsid w:val="008C21DA"/>
    <w:rsid w:val="008C237F"/>
    <w:rsid w:val="008C2940"/>
    <w:rsid w:val="008C31C2"/>
    <w:rsid w:val="008C33B6"/>
    <w:rsid w:val="008C34AE"/>
    <w:rsid w:val="008C3572"/>
    <w:rsid w:val="008C3DD2"/>
    <w:rsid w:val="008C4074"/>
    <w:rsid w:val="008C452B"/>
    <w:rsid w:val="008C4544"/>
    <w:rsid w:val="008C46E5"/>
    <w:rsid w:val="008C4871"/>
    <w:rsid w:val="008C4BBE"/>
    <w:rsid w:val="008C5482"/>
    <w:rsid w:val="008C5563"/>
    <w:rsid w:val="008C5D76"/>
    <w:rsid w:val="008C5D79"/>
    <w:rsid w:val="008C5D7C"/>
    <w:rsid w:val="008C5EE5"/>
    <w:rsid w:val="008C6B21"/>
    <w:rsid w:val="008C6DEC"/>
    <w:rsid w:val="008C6F47"/>
    <w:rsid w:val="008C7493"/>
    <w:rsid w:val="008C75E4"/>
    <w:rsid w:val="008C77CD"/>
    <w:rsid w:val="008C791E"/>
    <w:rsid w:val="008D0029"/>
    <w:rsid w:val="008D05C8"/>
    <w:rsid w:val="008D07D9"/>
    <w:rsid w:val="008D0D2D"/>
    <w:rsid w:val="008D0F59"/>
    <w:rsid w:val="008D0FAC"/>
    <w:rsid w:val="008D17CC"/>
    <w:rsid w:val="008D1A87"/>
    <w:rsid w:val="008D2453"/>
    <w:rsid w:val="008D2E05"/>
    <w:rsid w:val="008D3483"/>
    <w:rsid w:val="008D3524"/>
    <w:rsid w:val="008D3557"/>
    <w:rsid w:val="008D35B1"/>
    <w:rsid w:val="008D3701"/>
    <w:rsid w:val="008D39B2"/>
    <w:rsid w:val="008D3A16"/>
    <w:rsid w:val="008D3AE7"/>
    <w:rsid w:val="008D3AF1"/>
    <w:rsid w:val="008D3B28"/>
    <w:rsid w:val="008D3D0D"/>
    <w:rsid w:val="008D3EE8"/>
    <w:rsid w:val="008D3EF8"/>
    <w:rsid w:val="008D40D3"/>
    <w:rsid w:val="008D4118"/>
    <w:rsid w:val="008D43AA"/>
    <w:rsid w:val="008D44DF"/>
    <w:rsid w:val="008D4D5A"/>
    <w:rsid w:val="008D54FF"/>
    <w:rsid w:val="008D5606"/>
    <w:rsid w:val="008D5C3A"/>
    <w:rsid w:val="008D5E46"/>
    <w:rsid w:val="008D63DA"/>
    <w:rsid w:val="008D667D"/>
    <w:rsid w:val="008D69FA"/>
    <w:rsid w:val="008D6A6F"/>
    <w:rsid w:val="008D6CD7"/>
    <w:rsid w:val="008D6D18"/>
    <w:rsid w:val="008D6E2F"/>
    <w:rsid w:val="008D7172"/>
    <w:rsid w:val="008D79B2"/>
    <w:rsid w:val="008D7B38"/>
    <w:rsid w:val="008E0292"/>
    <w:rsid w:val="008E043A"/>
    <w:rsid w:val="008E04DF"/>
    <w:rsid w:val="008E089A"/>
    <w:rsid w:val="008E0B03"/>
    <w:rsid w:val="008E123B"/>
    <w:rsid w:val="008E1589"/>
    <w:rsid w:val="008E175D"/>
    <w:rsid w:val="008E1DF4"/>
    <w:rsid w:val="008E1F99"/>
    <w:rsid w:val="008E21E2"/>
    <w:rsid w:val="008E25F3"/>
    <w:rsid w:val="008E29A7"/>
    <w:rsid w:val="008E2CBC"/>
    <w:rsid w:val="008E309A"/>
    <w:rsid w:val="008E319C"/>
    <w:rsid w:val="008E32EA"/>
    <w:rsid w:val="008E3ECC"/>
    <w:rsid w:val="008E425E"/>
    <w:rsid w:val="008E4995"/>
    <w:rsid w:val="008E4FE0"/>
    <w:rsid w:val="008E4FE3"/>
    <w:rsid w:val="008E514D"/>
    <w:rsid w:val="008E562C"/>
    <w:rsid w:val="008E5E60"/>
    <w:rsid w:val="008E6158"/>
    <w:rsid w:val="008E6186"/>
    <w:rsid w:val="008E6527"/>
    <w:rsid w:val="008E656F"/>
    <w:rsid w:val="008E6602"/>
    <w:rsid w:val="008E67CF"/>
    <w:rsid w:val="008E69B6"/>
    <w:rsid w:val="008E6CE7"/>
    <w:rsid w:val="008E72C4"/>
    <w:rsid w:val="008E73C6"/>
    <w:rsid w:val="008E73E8"/>
    <w:rsid w:val="008E7541"/>
    <w:rsid w:val="008E789E"/>
    <w:rsid w:val="008E79C4"/>
    <w:rsid w:val="008E7A0C"/>
    <w:rsid w:val="008E7C88"/>
    <w:rsid w:val="008E7D99"/>
    <w:rsid w:val="008E7FC1"/>
    <w:rsid w:val="008F0325"/>
    <w:rsid w:val="008F034C"/>
    <w:rsid w:val="008F0381"/>
    <w:rsid w:val="008F03ED"/>
    <w:rsid w:val="008F0644"/>
    <w:rsid w:val="008F068A"/>
    <w:rsid w:val="008F07DA"/>
    <w:rsid w:val="008F08F6"/>
    <w:rsid w:val="008F14C6"/>
    <w:rsid w:val="008F1631"/>
    <w:rsid w:val="008F1637"/>
    <w:rsid w:val="008F1ABB"/>
    <w:rsid w:val="008F1D38"/>
    <w:rsid w:val="008F1E33"/>
    <w:rsid w:val="008F1FE5"/>
    <w:rsid w:val="008F2972"/>
    <w:rsid w:val="008F2C32"/>
    <w:rsid w:val="008F3126"/>
    <w:rsid w:val="008F3BEC"/>
    <w:rsid w:val="008F3F4A"/>
    <w:rsid w:val="008F40EF"/>
    <w:rsid w:val="008F4302"/>
    <w:rsid w:val="008F454F"/>
    <w:rsid w:val="008F46E4"/>
    <w:rsid w:val="008F4F0A"/>
    <w:rsid w:val="008F4F61"/>
    <w:rsid w:val="008F4F6E"/>
    <w:rsid w:val="008F5152"/>
    <w:rsid w:val="008F5F86"/>
    <w:rsid w:val="008F61EF"/>
    <w:rsid w:val="008F624E"/>
    <w:rsid w:val="008F6AEA"/>
    <w:rsid w:val="008F6F62"/>
    <w:rsid w:val="008F7176"/>
    <w:rsid w:val="008F7510"/>
    <w:rsid w:val="008F7BCD"/>
    <w:rsid w:val="00900D59"/>
    <w:rsid w:val="00900FA2"/>
    <w:rsid w:val="00901211"/>
    <w:rsid w:val="009015EA"/>
    <w:rsid w:val="009016EF"/>
    <w:rsid w:val="009017F3"/>
    <w:rsid w:val="00901C24"/>
    <w:rsid w:val="00902B85"/>
    <w:rsid w:val="00902C06"/>
    <w:rsid w:val="00902DED"/>
    <w:rsid w:val="00903262"/>
    <w:rsid w:val="00903D6C"/>
    <w:rsid w:val="00903E60"/>
    <w:rsid w:val="00903FEE"/>
    <w:rsid w:val="009042A0"/>
    <w:rsid w:val="009042E8"/>
    <w:rsid w:val="009047C4"/>
    <w:rsid w:val="00904BF9"/>
    <w:rsid w:val="009052BE"/>
    <w:rsid w:val="009053E8"/>
    <w:rsid w:val="00905A7E"/>
    <w:rsid w:val="00905EC5"/>
    <w:rsid w:val="00906216"/>
    <w:rsid w:val="0090683B"/>
    <w:rsid w:val="00906970"/>
    <w:rsid w:val="00906FAC"/>
    <w:rsid w:val="0090716C"/>
    <w:rsid w:val="00907327"/>
    <w:rsid w:val="00907342"/>
    <w:rsid w:val="00907EE4"/>
    <w:rsid w:val="009103CD"/>
    <w:rsid w:val="009103F9"/>
    <w:rsid w:val="00910459"/>
    <w:rsid w:val="0091076F"/>
    <w:rsid w:val="009109CA"/>
    <w:rsid w:val="00910D8A"/>
    <w:rsid w:val="00910F0D"/>
    <w:rsid w:val="00911174"/>
    <w:rsid w:val="00911407"/>
    <w:rsid w:val="009116A8"/>
    <w:rsid w:val="00912088"/>
    <w:rsid w:val="0091220A"/>
    <w:rsid w:val="00912936"/>
    <w:rsid w:val="00912AA5"/>
    <w:rsid w:val="00912F0C"/>
    <w:rsid w:val="0091317E"/>
    <w:rsid w:val="009134BC"/>
    <w:rsid w:val="0091398B"/>
    <w:rsid w:val="00913A87"/>
    <w:rsid w:val="00913AE1"/>
    <w:rsid w:val="00913C77"/>
    <w:rsid w:val="0091435D"/>
    <w:rsid w:val="0091471C"/>
    <w:rsid w:val="00914725"/>
    <w:rsid w:val="009152C6"/>
    <w:rsid w:val="00915457"/>
    <w:rsid w:val="009154A5"/>
    <w:rsid w:val="009154BE"/>
    <w:rsid w:val="009154D3"/>
    <w:rsid w:val="00915567"/>
    <w:rsid w:val="0091562C"/>
    <w:rsid w:val="00915A12"/>
    <w:rsid w:val="00915B23"/>
    <w:rsid w:val="00916060"/>
    <w:rsid w:val="00916760"/>
    <w:rsid w:val="009167E8"/>
    <w:rsid w:val="00916980"/>
    <w:rsid w:val="00916BDC"/>
    <w:rsid w:val="00916DE7"/>
    <w:rsid w:val="00916F6F"/>
    <w:rsid w:val="00916FB4"/>
    <w:rsid w:val="009170BA"/>
    <w:rsid w:val="00917426"/>
    <w:rsid w:val="00917A49"/>
    <w:rsid w:val="00917AFA"/>
    <w:rsid w:val="00917CF0"/>
    <w:rsid w:val="00917D49"/>
    <w:rsid w:val="00917E57"/>
    <w:rsid w:val="00920160"/>
    <w:rsid w:val="009206E8"/>
    <w:rsid w:val="009207CE"/>
    <w:rsid w:val="00920D50"/>
    <w:rsid w:val="00921091"/>
    <w:rsid w:val="009212E4"/>
    <w:rsid w:val="0092162F"/>
    <w:rsid w:val="00921BAC"/>
    <w:rsid w:val="0092221E"/>
    <w:rsid w:val="009223B9"/>
    <w:rsid w:val="009228CE"/>
    <w:rsid w:val="0092295E"/>
    <w:rsid w:val="00922DBE"/>
    <w:rsid w:val="00923050"/>
    <w:rsid w:val="009230E2"/>
    <w:rsid w:val="00923154"/>
    <w:rsid w:val="00923445"/>
    <w:rsid w:val="00923649"/>
    <w:rsid w:val="00923660"/>
    <w:rsid w:val="00923B3E"/>
    <w:rsid w:val="00923B77"/>
    <w:rsid w:val="00923C95"/>
    <w:rsid w:val="00924198"/>
    <w:rsid w:val="00924230"/>
    <w:rsid w:val="00924408"/>
    <w:rsid w:val="00924A51"/>
    <w:rsid w:val="0092519F"/>
    <w:rsid w:val="00925321"/>
    <w:rsid w:val="009255D7"/>
    <w:rsid w:val="009259FC"/>
    <w:rsid w:val="00925C31"/>
    <w:rsid w:val="00925DA4"/>
    <w:rsid w:val="00925FA8"/>
    <w:rsid w:val="00925FC3"/>
    <w:rsid w:val="009263B4"/>
    <w:rsid w:val="0092665B"/>
    <w:rsid w:val="0092676C"/>
    <w:rsid w:val="00926BE3"/>
    <w:rsid w:val="00926CFC"/>
    <w:rsid w:val="00926D9D"/>
    <w:rsid w:val="00927361"/>
    <w:rsid w:val="0092739E"/>
    <w:rsid w:val="00927935"/>
    <w:rsid w:val="00927D6F"/>
    <w:rsid w:val="00927F9D"/>
    <w:rsid w:val="009301E1"/>
    <w:rsid w:val="0093071E"/>
    <w:rsid w:val="00930729"/>
    <w:rsid w:val="00930778"/>
    <w:rsid w:val="009308ED"/>
    <w:rsid w:val="00930911"/>
    <w:rsid w:val="00930E2E"/>
    <w:rsid w:val="0093100D"/>
    <w:rsid w:val="009313D9"/>
    <w:rsid w:val="00931450"/>
    <w:rsid w:val="009315E3"/>
    <w:rsid w:val="009316D9"/>
    <w:rsid w:val="00931728"/>
    <w:rsid w:val="00931B01"/>
    <w:rsid w:val="00931C53"/>
    <w:rsid w:val="00931E1C"/>
    <w:rsid w:val="00931F74"/>
    <w:rsid w:val="009320F9"/>
    <w:rsid w:val="00932206"/>
    <w:rsid w:val="0093252B"/>
    <w:rsid w:val="0093275B"/>
    <w:rsid w:val="00932979"/>
    <w:rsid w:val="00932B31"/>
    <w:rsid w:val="00932CA5"/>
    <w:rsid w:val="00933711"/>
    <w:rsid w:val="009339D0"/>
    <w:rsid w:val="00933F90"/>
    <w:rsid w:val="00933F96"/>
    <w:rsid w:val="009348D3"/>
    <w:rsid w:val="00934915"/>
    <w:rsid w:val="009349AF"/>
    <w:rsid w:val="00934D7C"/>
    <w:rsid w:val="009352D5"/>
    <w:rsid w:val="0093556C"/>
    <w:rsid w:val="009358A0"/>
    <w:rsid w:val="009358B8"/>
    <w:rsid w:val="00935F27"/>
    <w:rsid w:val="00936080"/>
    <w:rsid w:val="009363B4"/>
    <w:rsid w:val="00936414"/>
    <w:rsid w:val="00936792"/>
    <w:rsid w:val="00936B02"/>
    <w:rsid w:val="00937682"/>
    <w:rsid w:val="0093798C"/>
    <w:rsid w:val="00937E3D"/>
    <w:rsid w:val="00937FD8"/>
    <w:rsid w:val="0094035C"/>
    <w:rsid w:val="009403DA"/>
    <w:rsid w:val="0094118C"/>
    <w:rsid w:val="00941891"/>
    <w:rsid w:val="009418D1"/>
    <w:rsid w:val="00941C0F"/>
    <w:rsid w:val="00941CCB"/>
    <w:rsid w:val="00941DB1"/>
    <w:rsid w:val="009427F7"/>
    <w:rsid w:val="009429BC"/>
    <w:rsid w:val="00942CBF"/>
    <w:rsid w:val="00942DC8"/>
    <w:rsid w:val="00942DCC"/>
    <w:rsid w:val="009432F7"/>
    <w:rsid w:val="0094345C"/>
    <w:rsid w:val="00943855"/>
    <w:rsid w:val="00943882"/>
    <w:rsid w:val="00943926"/>
    <w:rsid w:val="00943E2C"/>
    <w:rsid w:val="00944565"/>
    <w:rsid w:val="00944799"/>
    <w:rsid w:val="0094531C"/>
    <w:rsid w:val="0094597B"/>
    <w:rsid w:val="00945AC7"/>
    <w:rsid w:val="00945B0D"/>
    <w:rsid w:val="00945D30"/>
    <w:rsid w:val="009460E0"/>
    <w:rsid w:val="0094636C"/>
    <w:rsid w:val="009468B0"/>
    <w:rsid w:val="00946C33"/>
    <w:rsid w:val="00947059"/>
    <w:rsid w:val="00947883"/>
    <w:rsid w:val="00947CB6"/>
    <w:rsid w:val="00947FF0"/>
    <w:rsid w:val="00950E54"/>
    <w:rsid w:val="00950E7E"/>
    <w:rsid w:val="0095103A"/>
    <w:rsid w:val="00951107"/>
    <w:rsid w:val="009518F4"/>
    <w:rsid w:val="00951B8E"/>
    <w:rsid w:val="00951C22"/>
    <w:rsid w:val="00951D8C"/>
    <w:rsid w:val="00952109"/>
    <w:rsid w:val="0095222E"/>
    <w:rsid w:val="009526BF"/>
    <w:rsid w:val="00952AB1"/>
    <w:rsid w:val="00952FAD"/>
    <w:rsid w:val="009530AB"/>
    <w:rsid w:val="0095325F"/>
    <w:rsid w:val="00953737"/>
    <w:rsid w:val="00953A8A"/>
    <w:rsid w:val="00954313"/>
    <w:rsid w:val="00954499"/>
    <w:rsid w:val="00954802"/>
    <w:rsid w:val="009548F6"/>
    <w:rsid w:val="00954E3B"/>
    <w:rsid w:val="00954FE9"/>
    <w:rsid w:val="00955640"/>
    <w:rsid w:val="00955C2A"/>
    <w:rsid w:val="00955F6C"/>
    <w:rsid w:val="009564A1"/>
    <w:rsid w:val="009566FC"/>
    <w:rsid w:val="00956BFB"/>
    <w:rsid w:val="00956C5C"/>
    <w:rsid w:val="00956E33"/>
    <w:rsid w:val="0095710E"/>
    <w:rsid w:val="00957761"/>
    <w:rsid w:val="009579BF"/>
    <w:rsid w:val="009579DF"/>
    <w:rsid w:val="00957AFE"/>
    <w:rsid w:val="00957CB4"/>
    <w:rsid w:val="00957DCE"/>
    <w:rsid w:val="00960423"/>
    <w:rsid w:val="00960F4A"/>
    <w:rsid w:val="009615F8"/>
    <w:rsid w:val="009616DF"/>
    <w:rsid w:val="0096186A"/>
    <w:rsid w:val="009618B8"/>
    <w:rsid w:val="00961FF3"/>
    <w:rsid w:val="00962494"/>
    <w:rsid w:val="00962530"/>
    <w:rsid w:val="0096276C"/>
    <w:rsid w:val="00962874"/>
    <w:rsid w:val="0096297A"/>
    <w:rsid w:val="0096312B"/>
    <w:rsid w:val="00963335"/>
    <w:rsid w:val="009634F3"/>
    <w:rsid w:val="009636B6"/>
    <w:rsid w:val="009636E3"/>
    <w:rsid w:val="00963E00"/>
    <w:rsid w:val="00963E85"/>
    <w:rsid w:val="009641CF"/>
    <w:rsid w:val="0096425C"/>
    <w:rsid w:val="009646D9"/>
    <w:rsid w:val="00964C85"/>
    <w:rsid w:val="00964DB3"/>
    <w:rsid w:val="009651B7"/>
    <w:rsid w:val="00965BB7"/>
    <w:rsid w:val="009661F3"/>
    <w:rsid w:val="00966449"/>
    <w:rsid w:val="009669A4"/>
    <w:rsid w:val="0096702D"/>
    <w:rsid w:val="0096736F"/>
    <w:rsid w:val="00967755"/>
    <w:rsid w:val="00967A48"/>
    <w:rsid w:val="00967B44"/>
    <w:rsid w:val="00967B8F"/>
    <w:rsid w:val="00967DF0"/>
    <w:rsid w:val="0097009C"/>
    <w:rsid w:val="00970251"/>
    <w:rsid w:val="0097050A"/>
    <w:rsid w:val="00970C0E"/>
    <w:rsid w:val="0097151A"/>
    <w:rsid w:val="00971936"/>
    <w:rsid w:val="00971CDF"/>
    <w:rsid w:val="00971F89"/>
    <w:rsid w:val="00972565"/>
    <w:rsid w:val="009728E6"/>
    <w:rsid w:val="00972C13"/>
    <w:rsid w:val="00973286"/>
    <w:rsid w:val="00973371"/>
    <w:rsid w:val="00973D91"/>
    <w:rsid w:val="0097431F"/>
    <w:rsid w:val="00974407"/>
    <w:rsid w:val="009748BB"/>
    <w:rsid w:val="0097545D"/>
    <w:rsid w:val="009755A0"/>
    <w:rsid w:val="0097590B"/>
    <w:rsid w:val="009759AC"/>
    <w:rsid w:val="00975FAB"/>
    <w:rsid w:val="0097611B"/>
    <w:rsid w:val="00976403"/>
    <w:rsid w:val="00976551"/>
    <w:rsid w:val="0097675C"/>
    <w:rsid w:val="00976A71"/>
    <w:rsid w:val="00976C35"/>
    <w:rsid w:val="0097720B"/>
    <w:rsid w:val="00977423"/>
    <w:rsid w:val="00977435"/>
    <w:rsid w:val="009774A6"/>
    <w:rsid w:val="00977539"/>
    <w:rsid w:val="00977649"/>
    <w:rsid w:val="009777B5"/>
    <w:rsid w:val="00977971"/>
    <w:rsid w:val="00977B33"/>
    <w:rsid w:val="00977CD2"/>
    <w:rsid w:val="00977D3A"/>
    <w:rsid w:val="00977FEB"/>
    <w:rsid w:val="00980140"/>
    <w:rsid w:val="00980598"/>
    <w:rsid w:val="0098062D"/>
    <w:rsid w:val="009808EC"/>
    <w:rsid w:val="00980B69"/>
    <w:rsid w:val="00980DE7"/>
    <w:rsid w:val="009813BB"/>
    <w:rsid w:val="009813BD"/>
    <w:rsid w:val="009815C3"/>
    <w:rsid w:val="009818CE"/>
    <w:rsid w:val="00981915"/>
    <w:rsid w:val="009819C5"/>
    <w:rsid w:val="00981A0B"/>
    <w:rsid w:val="00981AD9"/>
    <w:rsid w:val="00981BD4"/>
    <w:rsid w:val="009820B8"/>
    <w:rsid w:val="009820E6"/>
    <w:rsid w:val="009826B6"/>
    <w:rsid w:val="009833B8"/>
    <w:rsid w:val="00983471"/>
    <w:rsid w:val="009836D4"/>
    <w:rsid w:val="00983ACF"/>
    <w:rsid w:val="00984052"/>
    <w:rsid w:val="0098415A"/>
    <w:rsid w:val="0098416A"/>
    <w:rsid w:val="0098496B"/>
    <w:rsid w:val="00984C60"/>
    <w:rsid w:val="00984DF5"/>
    <w:rsid w:val="009850FD"/>
    <w:rsid w:val="009856E0"/>
    <w:rsid w:val="009856EB"/>
    <w:rsid w:val="009859FC"/>
    <w:rsid w:val="00985A7C"/>
    <w:rsid w:val="00985D12"/>
    <w:rsid w:val="00985E42"/>
    <w:rsid w:val="00985EDF"/>
    <w:rsid w:val="0098604A"/>
    <w:rsid w:val="00986380"/>
    <w:rsid w:val="009864D9"/>
    <w:rsid w:val="00986957"/>
    <w:rsid w:val="009869C6"/>
    <w:rsid w:val="00986AD4"/>
    <w:rsid w:val="00986F42"/>
    <w:rsid w:val="009876EA"/>
    <w:rsid w:val="00987A3C"/>
    <w:rsid w:val="00987BB6"/>
    <w:rsid w:val="009901AC"/>
    <w:rsid w:val="0099047E"/>
    <w:rsid w:val="009907F0"/>
    <w:rsid w:val="00990F1F"/>
    <w:rsid w:val="00991287"/>
    <w:rsid w:val="00991334"/>
    <w:rsid w:val="00991840"/>
    <w:rsid w:val="00991885"/>
    <w:rsid w:val="009918AB"/>
    <w:rsid w:val="00991A6F"/>
    <w:rsid w:val="00991BE7"/>
    <w:rsid w:val="00991C09"/>
    <w:rsid w:val="00991C6A"/>
    <w:rsid w:val="0099227E"/>
    <w:rsid w:val="009922FC"/>
    <w:rsid w:val="00992C37"/>
    <w:rsid w:val="00992DEF"/>
    <w:rsid w:val="00992F68"/>
    <w:rsid w:val="00992FD5"/>
    <w:rsid w:val="009933CB"/>
    <w:rsid w:val="0099367E"/>
    <w:rsid w:val="00993F7B"/>
    <w:rsid w:val="00994227"/>
    <w:rsid w:val="009948B1"/>
    <w:rsid w:val="00994A4C"/>
    <w:rsid w:val="00994AEA"/>
    <w:rsid w:val="00994F2F"/>
    <w:rsid w:val="009950C9"/>
    <w:rsid w:val="00995107"/>
    <w:rsid w:val="0099511A"/>
    <w:rsid w:val="00995199"/>
    <w:rsid w:val="009954DC"/>
    <w:rsid w:val="00995E61"/>
    <w:rsid w:val="00995F53"/>
    <w:rsid w:val="00996017"/>
    <w:rsid w:val="0099661A"/>
    <w:rsid w:val="00996679"/>
    <w:rsid w:val="009967BF"/>
    <w:rsid w:val="00996F93"/>
    <w:rsid w:val="0099719C"/>
    <w:rsid w:val="00997372"/>
    <w:rsid w:val="009976E2"/>
    <w:rsid w:val="00997B56"/>
    <w:rsid w:val="00997F0A"/>
    <w:rsid w:val="00997F79"/>
    <w:rsid w:val="009A0087"/>
    <w:rsid w:val="009A03AB"/>
    <w:rsid w:val="009A0462"/>
    <w:rsid w:val="009A0551"/>
    <w:rsid w:val="009A074D"/>
    <w:rsid w:val="009A0837"/>
    <w:rsid w:val="009A0BBE"/>
    <w:rsid w:val="009A1569"/>
    <w:rsid w:val="009A157F"/>
    <w:rsid w:val="009A1CE7"/>
    <w:rsid w:val="009A274B"/>
    <w:rsid w:val="009A2793"/>
    <w:rsid w:val="009A2A67"/>
    <w:rsid w:val="009A2AD4"/>
    <w:rsid w:val="009A2B19"/>
    <w:rsid w:val="009A2C55"/>
    <w:rsid w:val="009A344D"/>
    <w:rsid w:val="009A3819"/>
    <w:rsid w:val="009A3983"/>
    <w:rsid w:val="009A39CC"/>
    <w:rsid w:val="009A3F73"/>
    <w:rsid w:val="009A4212"/>
    <w:rsid w:val="009A4586"/>
    <w:rsid w:val="009A4609"/>
    <w:rsid w:val="009A4734"/>
    <w:rsid w:val="009A498F"/>
    <w:rsid w:val="009A4C9F"/>
    <w:rsid w:val="009A4F47"/>
    <w:rsid w:val="009A53F8"/>
    <w:rsid w:val="009A5642"/>
    <w:rsid w:val="009A5964"/>
    <w:rsid w:val="009A5ACE"/>
    <w:rsid w:val="009A5CB3"/>
    <w:rsid w:val="009A5D5C"/>
    <w:rsid w:val="009A5DB7"/>
    <w:rsid w:val="009A61BC"/>
    <w:rsid w:val="009A645B"/>
    <w:rsid w:val="009A64E9"/>
    <w:rsid w:val="009A6523"/>
    <w:rsid w:val="009A686D"/>
    <w:rsid w:val="009A6944"/>
    <w:rsid w:val="009A694C"/>
    <w:rsid w:val="009A6C19"/>
    <w:rsid w:val="009A714B"/>
    <w:rsid w:val="009A7186"/>
    <w:rsid w:val="009A725F"/>
    <w:rsid w:val="009A74B4"/>
    <w:rsid w:val="009A766F"/>
    <w:rsid w:val="009A76AE"/>
    <w:rsid w:val="009A7ABB"/>
    <w:rsid w:val="009A7CC0"/>
    <w:rsid w:val="009A7CC5"/>
    <w:rsid w:val="009B0A24"/>
    <w:rsid w:val="009B10C6"/>
    <w:rsid w:val="009B1294"/>
    <w:rsid w:val="009B1486"/>
    <w:rsid w:val="009B154D"/>
    <w:rsid w:val="009B1A09"/>
    <w:rsid w:val="009B1F90"/>
    <w:rsid w:val="009B2098"/>
    <w:rsid w:val="009B21BB"/>
    <w:rsid w:val="009B3180"/>
    <w:rsid w:val="009B41AB"/>
    <w:rsid w:val="009B45CB"/>
    <w:rsid w:val="009B498B"/>
    <w:rsid w:val="009B4F5F"/>
    <w:rsid w:val="009B51ED"/>
    <w:rsid w:val="009B54C4"/>
    <w:rsid w:val="009B5523"/>
    <w:rsid w:val="009B55E2"/>
    <w:rsid w:val="009B59CC"/>
    <w:rsid w:val="009B5AF7"/>
    <w:rsid w:val="009B5CC4"/>
    <w:rsid w:val="009B5D85"/>
    <w:rsid w:val="009B6413"/>
    <w:rsid w:val="009B6A9B"/>
    <w:rsid w:val="009B6B06"/>
    <w:rsid w:val="009B715D"/>
    <w:rsid w:val="009B7203"/>
    <w:rsid w:val="009B75A2"/>
    <w:rsid w:val="009B776F"/>
    <w:rsid w:val="009B793E"/>
    <w:rsid w:val="009B79A9"/>
    <w:rsid w:val="009C02BB"/>
    <w:rsid w:val="009C050D"/>
    <w:rsid w:val="009C05E7"/>
    <w:rsid w:val="009C0E3B"/>
    <w:rsid w:val="009C0EAB"/>
    <w:rsid w:val="009C0F0B"/>
    <w:rsid w:val="009C128B"/>
    <w:rsid w:val="009C14FC"/>
    <w:rsid w:val="009C1573"/>
    <w:rsid w:val="009C16C3"/>
    <w:rsid w:val="009C1DA5"/>
    <w:rsid w:val="009C1E82"/>
    <w:rsid w:val="009C1EF8"/>
    <w:rsid w:val="009C1FFB"/>
    <w:rsid w:val="009C2147"/>
    <w:rsid w:val="009C222F"/>
    <w:rsid w:val="009C2472"/>
    <w:rsid w:val="009C24D2"/>
    <w:rsid w:val="009C287A"/>
    <w:rsid w:val="009C2B18"/>
    <w:rsid w:val="009C2ECB"/>
    <w:rsid w:val="009C35CF"/>
    <w:rsid w:val="009C36C4"/>
    <w:rsid w:val="009C3943"/>
    <w:rsid w:val="009C39F0"/>
    <w:rsid w:val="009C3D10"/>
    <w:rsid w:val="009C3E65"/>
    <w:rsid w:val="009C456D"/>
    <w:rsid w:val="009C4636"/>
    <w:rsid w:val="009C4640"/>
    <w:rsid w:val="009C473C"/>
    <w:rsid w:val="009C4994"/>
    <w:rsid w:val="009C4D36"/>
    <w:rsid w:val="009C4F56"/>
    <w:rsid w:val="009C548B"/>
    <w:rsid w:val="009C5D42"/>
    <w:rsid w:val="009C5DB0"/>
    <w:rsid w:val="009C6277"/>
    <w:rsid w:val="009C66D5"/>
    <w:rsid w:val="009C6880"/>
    <w:rsid w:val="009C6DDF"/>
    <w:rsid w:val="009C6EBF"/>
    <w:rsid w:val="009C73DB"/>
    <w:rsid w:val="009C7686"/>
    <w:rsid w:val="009C77BB"/>
    <w:rsid w:val="009C782F"/>
    <w:rsid w:val="009C786F"/>
    <w:rsid w:val="009C7D08"/>
    <w:rsid w:val="009C7E54"/>
    <w:rsid w:val="009C7FAD"/>
    <w:rsid w:val="009D0B5C"/>
    <w:rsid w:val="009D1277"/>
    <w:rsid w:val="009D140F"/>
    <w:rsid w:val="009D1482"/>
    <w:rsid w:val="009D15EF"/>
    <w:rsid w:val="009D169D"/>
    <w:rsid w:val="009D16D1"/>
    <w:rsid w:val="009D17AC"/>
    <w:rsid w:val="009D1854"/>
    <w:rsid w:val="009D1E73"/>
    <w:rsid w:val="009D2CA6"/>
    <w:rsid w:val="009D2D52"/>
    <w:rsid w:val="009D2EE3"/>
    <w:rsid w:val="009D2F1E"/>
    <w:rsid w:val="009D35E0"/>
    <w:rsid w:val="009D3A2D"/>
    <w:rsid w:val="009D3C8D"/>
    <w:rsid w:val="009D3E3E"/>
    <w:rsid w:val="009D4036"/>
    <w:rsid w:val="009D4C36"/>
    <w:rsid w:val="009D4CAB"/>
    <w:rsid w:val="009D4CCA"/>
    <w:rsid w:val="009D52FD"/>
    <w:rsid w:val="009D53AE"/>
    <w:rsid w:val="009D55F8"/>
    <w:rsid w:val="009D5679"/>
    <w:rsid w:val="009D5692"/>
    <w:rsid w:val="009D56A1"/>
    <w:rsid w:val="009D5959"/>
    <w:rsid w:val="009D5C0F"/>
    <w:rsid w:val="009D5E6B"/>
    <w:rsid w:val="009D5E8D"/>
    <w:rsid w:val="009D654E"/>
    <w:rsid w:val="009D6ECB"/>
    <w:rsid w:val="009D793F"/>
    <w:rsid w:val="009D7961"/>
    <w:rsid w:val="009D7C93"/>
    <w:rsid w:val="009E00C6"/>
    <w:rsid w:val="009E068C"/>
    <w:rsid w:val="009E081A"/>
    <w:rsid w:val="009E0A11"/>
    <w:rsid w:val="009E0CCD"/>
    <w:rsid w:val="009E0DC5"/>
    <w:rsid w:val="009E0FB6"/>
    <w:rsid w:val="009E1002"/>
    <w:rsid w:val="009E13C3"/>
    <w:rsid w:val="009E17C7"/>
    <w:rsid w:val="009E19BB"/>
    <w:rsid w:val="009E1B3C"/>
    <w:rsid w:val="009E1D35"/>
    <w:rsid w:val="009E284F"/>
    <w:rsid w:val="009E2901"/>
    <w:rsid w:val="009E2ACA"/>
    <w:rsid w:val="009E311A"/>
    <w:rsid w:val="009E33DE"/>
    <w:rsid w:val="009E356F"/>
    <w:rsid w:val="009E366B"/>
    <w:rsid w:val="009E3B7D"/>
    <w:rsid w:val="009E3E33"/>
    <w:rsid w:val="009E3E5A"/>
    <w:rsid w:val="009E3F92"/>
    <w:rsid w:val="009E412F"/>
    <w:rsid w:val="009E41DF"/>
    <w:rsid w:val="009E41F2"/>
    <w:rsid w:val="009E466E"/>
    <w:rsid w:val="009E46E1"/>
    <w:rsid w:val="009E50F2"/>
    <w:rsid w:val="009E560B"/>
    <w:rsid w:val="009E56A8"/>
    <w:rsid w:val="009E594B"/>
    <w:rsid w:val="009E5EAF"/>
    <w:rsid w:val="009E6285"/>
    <w:rsid w:val="009E6B60"/>
    <w:rsid w:val="009E6C07"/>
    <w:rsid w:val="009E6C4B"/>
    <w:rsid w:val="009E7172"/>
    <w:rsid w:val="009E717E"/>
    <w:rsid w:val="009E7692"/>
    <w:rsid w:val="009E7E00"/>
    <w:rsid w:val="009F0D71"/>
    <w:rsid w:val="009F118C"/>
    <w:rsid w:val="009F11A5"/>
    <w:rsid w:val="009F11A7"/>
    <w:rsid w:val="009F132E"/>
    <w:rsid w:val="009F169E"/>
    <w:rsid w:val="009F177B"/>
    <w:rsid w:val="009F17E1"/>
    <w:rsid w:val="009F1B41"/>
    <w:rsid w:val="009F1E6C"/>
    <w:rsid w:val="009F207A"/>
    <w:rsid w:val="009F2464"/>
    <w:rsid w:val="009F24AC"/>
    <w:rsid w:val="009F2AC3"/>
    <w:rsid w:val="009F2E9F"/>
    <w:rsid w:val="009F3757"/>
    <w:rsid w:val="009F37AC"/>
    <w:rsid w:val="009F3C8A"/>
    <w:rsid w:val="009F3CA5"/>
    <w:rsid w:val="009F3E39"/>
    <w:rsid w:val="009F3E4A"/>
    <w:rsid w:val="009F3E96"/>
    <w:rsid w:val="009F40B8"/>
    <w:rsid w:val="009F4114"/>
    <w:rsid w:val="009F4297"/>
    <w:rsid w:val="009F4466"/>
    <w:rsid w:val="009F4795"/>
    <w:rsid w:val="009F4837"/>
    <w:rsid w:val="009F4BE5"/>
    <w:rsid w:val="009F4FC9"/>
    <w:rsid w:val="009F5B20"/>
    <w:rsid w:val="009F5F73"/>
    <w:rsid w:val="009F6618"/>
    <w:rsid w:val="009F679B"/>
    <w:rsid w:val="009F6A39"/>
    <w:rsid w:val="009F6A85"/>
    <w:rsid w:val="009F7185"/>
    <w:rsid w:val="009F7530"/>
    <w:rsid w:val="009F7B13"/>
    <w:rsid w:val="009F7D7E"/>
    <w:rsid w:val="009F7DFF"/>
    <w:rsid w:val="009F7EFC"/>
    <w:rsid w:val="009F7FC0"/>
    <w:rsid w:val="00A00114"/>
    <w:rsid w:val="00A0024F"/>
    <w:rsid w:val="00A00301"/>
    <w:rsid w:val="00A003CD"/>
    <w:rsid w:val="00A0040A"/>
    <w:rsid w:val="00A004D2"/>
    <w:rsid w:val="00A005F7"/>
    <w:rsid w:val="00A00798"/>
    <w:rsid w:val="00A007B1"/>
    <w:rsid w:val="00A0136E"/>
    <w:rsid w:val="00A0183D"/>
    <w:rsid w:val="00A01D6D"/>
    <w:rsid w:val="00A01EA3"/>
    <w:rsid w:val="00A020A3"/>
    <w:rsid w:val="00A021D5"/>
    <w:rsid w:val="00A0242A"/>
    <w:rsid w:val="00A027D9"/>
    <w:rsid w:val="00A027E6"/>
    <w:rsid w:val="00A0296A"/>
    <w:rsid w:val="00A02C4F"/>
    <w:rsid w:val="00A02FE5"/>
    <w:rsid w:val="00A03078"/>
    <w:rsid w:val="00A037A0"/>
    <w:rsid w:val="00A03CEA"/>
    <w:rsid w:val="00A03E6B"/>
    <w:rsid w:val="00A03ECD"/>
    <w:rsid w:val="00A04438"/>
    <w:rsid w:val="00A0486E"/>
    <w:rsid w:val="00A04DE9"/>
    <w:rsid w:val="00A05019"/>
    <w:rsid w:val="00A05673"/>
    <w:rsid w:val="00A05B40"/>
    <w:rsid w:val="00A05D39"/>
    <w:rsid w:val="00A06200"/>
    <w:rsid w:val="00A06766"/>
    <w:rsid w:val="00A069AF"/>
    <w:rsid w:val="00A06A43"/>
    <w:rsid w:val="00A06F8A"/>
    <w:rsid w:val="00A0719B"/>
    <w:rsid w:val="00A07EEA"/>
    <w:rsid w:val="00A07FB7"/>
    <w:rsid w:val="00A103AD"/>
    <w:rsid w:val="00A10472"/>
    <w:rsid w:val="00A10704"/>
    <w:rsid w:val="00A1081B"/>
    <w:rsid w:val="00A108F3"/>
    <w:rsid w:val="00A10C84"/>
    <w:rsid w:val="00A1149E"/>
    <w:rsid w:val="00A1149F"/>
    <w:rsid w:val="00A11D01"/>
    <w:rsid w:val="00A11F1E"/>
    <w:rsid w:val="00A12047"/>
    <w:rsid w:val="00A126F6"/>
    <w:rsid w:val="00A127B9"/>
    <w:rsid w:val="00A128F6"/>
    <w:rsid w:val="00A12BC5"/>
    <w:rsid w:val="00A12C25"/>
    <w:rsid w:val="00A12C28"/>
    <w:rsid w:val="00A12EC8"/>
    <w:rsid w:val="00A12F05"/>
    <w:rsid w:val="00A13043"/>
    <w:rsid w:val="00A132F5"/>
    <w:rsid w:val="00A136FB"/>
    <w:rsid w:val="00A1370C"/>
    <w:rsid w:val="00A137DC"/>
    <w:rsid w:val="00A13E51"/>
    <w:rsid w:val="00A13F32"/>
    <w:rsid w:val="00A143B9"/>
    <w:rsid w:val="00A146B2"/>
    <w:rsid w:val="00A149D7"/>
    <w:rsid w:val="00A14E0C"/>
    <w:rsid w:val="00A14F3A"/>
    <w:rsid w:val="00A150C2"/>
    <w:rsid w:val="00A1527C"/>
    <w:rsid w:val="00A15440"/>
    <w:rsid w:val="00A156DE"/>
    <w:rsid w:val="00A159B9"/>
    <w:rsid w:val="00A161B0"/>
    <w:rsid w:val="00A16298"/>
    <w:rsid w:val="00A16589"/>
    <w:rsid w:val="00A1672A"/>
    <w:rsid w:val="00A16A9F"/>
    <w:rsid w:val="00A16B1A"/>
    <w:rsid w:val="00A16E5D"/>
    <w:rsid w:val="00A16F16"/>
    <w:rsid w:val="00A172CA"/>
    <w:rsid w:val="00A17890"/>
    <w:rsid w:val="00A17E8C"/>
    <w:rsid w:val="00A17EAA"/>
    <w:rsid w:val="00A20AA2"/>
    <w:rsid w:val="00A20B1F"/>
    <w:rsid w:val="00A20B25"/>
    <w:rsid w:val="00A20C3D"/>
    <w:rsid w:val="00A21068"/>
    <w:rsid w:val="00A212C3"/>
    <w:rsid w:val="00A212D9"/>
    <w:rsid w:val="00A21641"/>
    <w:rsid w:val="00A21D6F"/>
    <w:rsid w:val="00A21DE2"/>
    <w:rsid w:val="00A22071"/>
    <w:rsid w:val="00A22582"/>
    <w:rsid w:val="00A22C49"/>
    <w:rsid w:val="00A22EC8"/>
    <w:rsid w:val="00A23261"/>
    <w:rsid w:val="00A2343C"/>
    <w:rsid w:val="00A23826"/>
    <w:rsid w:val="00A2385E"/>
    <w:rsid w:val="00A23879"/>
    <w:rsid w:val="00A238E9"/>
    <w:rsid w:val="00A23AED"/>
    <w:rsid w:val="00A2412B"/>
    <w:rsid w:val="00A241F9"/>
    <w:rsid w:val="00A249B9"/>
    <w:rsid w:val="00A24C97"/>
    <w:rsid w:val="00A24D91"/>
    <w:rsid w:val="00A2548B"/>
    <w:rsid w:val="00A2564A"/>
    <w:rsid w:val="00A2582C"/>
    <w:rsid w:val="00A25C32"/>
    <w:rsid w:val="00A2613B"/>
    <w:rsid w:val="00A2691A"/>
    <w:rsid w:val="00A2698A"/>
    <w:rsid w:val="00A26DB5"/>
    <w:rsid w:val="00A27105"/>
    <w:rsid w:val="00A273D8"/>
    <w:rsid w:val="00A27540"/>
    <w:rsid w:val="00A2789C"/>
    <w:rsid w:val="00A27E18"/>
    <w:rsid w:val="00A27F76"/>
    <w:rsid w:val="00A3005D"/>
    <w:rsid w:val="00A30255"/>
    <w:rsid w:val="00A3028E"/>
    <w:rsid w:val="00A30388"/>
    <w:rsid w:val="00A303B2"/>
    <w:rsid w:val="00A304FC"/>
    <w:rsid w:val="00A305EE"/>
    <w:rsid w:val="00A30AAC"/>
    <w:rsid w:val="00A30F30"/>
    <w:rsid w:val="00A314E0"/>
    <w:rsid w:val="00A3164F"/>
    <w:rsid w:val="00A318F9"/>
    <w:rsid w:val="00A31AD5"/>
    <w:rsid w:val="00A31EFC"/>
    <w:rsid w:val="00A32793"/>
    <w:rsid w:val="00A327A6"/>
    <w:rsid w:val="00A327CE"/>
    <w:rsid w:val="00A32A69"/>
    <w:rsid w:val="00A32C3A"/>
    <w:rsid w:val="00A33003"/>
    <w:rsid w:val="00A33014"/>
    <w:rsid w:val="00A3332D"/>
    <w:rsid w:val="00A33D6E"/>
    <w:rsid w:val="00A33F0D"/>
    <w:rsid w:val="00A340B5"/>
    <w:rsid w:val="00A34224"/>
    <w:rsid w:val="00A3425F"/>
    <w:rsid w:val="00A3426F"/>
    <w:rsid w:val="00A3431C"/>
    <w:rsid w:val="00A3433A"/>
    <w:rsid w:val="00A345E4"/>
    <w:rsid w:val="00A34ACD"/>
    <w:rsid w:val="00A3518E"/>
    <w:rsid w:val="00A352C0"/>
    <w:rsid w:val="00A359D7"/>
    <w:rsid w:val="00A35A77"/>
    <w:rsid w:val="00A35BAA"/>
    <w:rsid w:val="00A35C3D"/>
    <w:rsid w:val="00A35FE9"/>
    <w:rsid w:val="00A36188"/>
    <w:rsid w:val="00A362E0"/>
    <w:rsid w:val="00A363E8"/>
    <w:rsid w:val="00A3641A"/>
    <w:rsid w:val="00A36E8E"/>
    <w:rsid w:val="00A36EB1"/>
    <w:rsid w:val="00A3745F"/>
    <w:rsid w:val="00A37463"/>
    <w:rsid w:val="00A3759B"/>
    <w:rsid w:val="00A378B8"/>
    <w:rsid w:val="00A37D9D"/>
    <w:rsid w:val="00A37E31"/>
    <w:rsid w:val="00A4031D"/>
    <w:rsid w:val="00A404A3"/>
    <w:rsid w:val="00A4056A"/>
    <w:rsid w:val="00A406CF"/>
    <w:rsid w:val="00A40867"/>
    <w:rsid w:val="00A40BF4"/>
    <w:rsid w:val="00A40BFF"/>
    <w:rsid w:val="00A40D22"/>
    <w:rsid w:val="00A41171"/>
    <w:rsid w:val="00A412AE"/>
    <w:rsid w:val="00A4143E"/>
    <w:rsid w:val="00A416CD"/>
    <w:rsid w:val="00A41747"/>
    <w:rsid w:val="00A41ADC"/>
    <w:rsid w:val="00A41DC9"/>
    <w:rsid w:val="00A41E10"/>
    <w:rsid w:val="00A42291"/>
    <w:rsid w:val="00A42D36"/>
    <w:rsid w:val="00A436CA"/>
    <w:rsid w:val="00A437B9"/>
    <w:rsid w:val="00A43E2C"/>
    <w:rsid w:val="00A4429A"/>
    <w:rsid w:val="00A442FE"/>
    <w:rsid w:val="00A44C82"/>
    <w:rsid w:val="00A450B2"/>
    <w:rsid w:val="00A4546D"/>
    <w:rsid w:val="00A45747"/>
    <w:rsid w:val="00A45A27"/>
    <w:rsid w:val="00A45D49"/>
    <w:rsid w:val="00A45E26"/>
    <w:rsid w:val="00A46094"/>
    <w:rsid w:val="00A4609C"/>
    <w:rsid w:val="00A46566"/>
    <w:rsid w:val="00A46FD6"/>
    <w:rsid w:val="00A47075"/>
    <w:rsid w:val="00A47170"/>
    <w:rsid w:val="00A478AD"/>
    <w:rsid w:val="00A47CDD"/>
    <w:rsid w:val="00A50377"/>
    <w:rsid w:val="00A503D8"/>
    <w:rsid w:val="00A50B93"/>
    <w:rsid w:val="00A50C55"/>
    <w:rsid w:val="00A50CDE"/>
    <w:rsid w:val="00A5131E"/>
    <w:rsid w:val="00A51786"/>
    <w:rsid w:val="00A52131"/>
    <w:rsid w:val="00A52169"/>
    <w:rsid w:val="00A52367"/>
    <w:rsid w:val="00A52F19"/>
    <w:rsid w:val="00A538DB"/>
    <w:rsid w:val="00A53E79"/>
    <w:rsid w:val="00A5404E"/>
    <w:rsid w:val="00A5410D"/>
    <w:rsid w:val="00A54171"/>
    <w:rsid w:val="00A54528"/>
    <w:rsid w:val="00A54933"/>
    <w:rsid w:val="00A54B42"/>
    <w:rsid w:val="00A54F81"/>
    <w:rsid w:val="00A54FF8"/>
    <w:rsid w:val="00A55CCB"/>
    <w:rsid w:val="00A55E74"/>
    <w:rsid w:val="00A560E4"/>
    <w:rsid w:val="00A56650"/>
    <w:rsid w:val="00A5670E"/>
    <w:rsid w:val="00A56F09"/>
    <w:rsid w:val="00A570B4"/>
    <w:rsid w:val="00A57208"/>
    <w:rsid w:val="00A5721F"/>
    <w:rsid w:val="00A5754E"/>
    <w:rsid w:val="00A57A22"/>
    <w:rsid w:val="00A57AC2"/>
    <w:rsid w:val="00A60105"/>
    <w:rsid w:val="00A604A9"/>
    <w:rsid w:val="00A60723"/>
    <w:rsid w:val="00A608C2"/>
    <w:rsid w:val="00A60939"/>
    <w:rsid w:val="00A60A9D"/>
    <w:rsid w:val="00A6131E"/>
    <w:rsid w:val="00A617DC"/>
    <w:rsid w:val="00A61B54"/>
    <w:rsid w:val="00A61E6D"/>
    <w:rsid w:val="00A62243"/>
    <w:rsid w:val="00A6273E"/>
    <w:rsid w:val="00A62817"/>
    <w:rsid w:val="00A62BAB"/>
    <w:rsid w:val="00A62D4B"/>
    <w:rsid w:val="00A630B9"/>
    <w:rsid w:val="00A6327C"/>
    <w:rsid w:val="00A638ED"/>
    <w:rsid w:val="00A63B85"/>
    <w:rsid w:val="00A63C93"/>
    <w:rsid w:val="00A63FE2"/>
    <w:rsid w:val="00A64EE5"/>
    <w:rsid w:val="00A654C1"/>
    <w:rsid w:val="00A657A2"/>
    <w:rsid w:val="00A6580D"/>
    <w:rsid w:val="00A6598D"/>
    <w:rsid w:val="00A65F9E"/>
    <w:rsid w:val="00A6628C"/>
    <w:rsid w:val="00A66680"/>
    <w:rsid w:val="00A668E5"/>
    <w:rsid w:val="00A66926"/>
    <w:rsid w:val="00A66996"/>
    <w:rsid w:val="00A670E6"/>
    <w:rsid w:val="00A67185"/>
    <w:rsid w:val="00A67209"/>
    <w:rsid w:val="00A67329"/>
    <w:rsid w:val="00A6760D"/>
    <w:rsid w:val="00A678F9"/>
    <w:rsid w:val="00A67A93"/>
    <w:rsid w:val="00A67CB1"/>
    <w:rsid w:val="00A67E20"/>
    <w:rsid w:val="00A70314"/>
    <w:rsid w:val="00A70582"/>
    <w:rsid w:val="00A70A5B"/>
    <w:rsid w:val="00A70F01"/>
    <w:rsid w:val="00A70F99"/>
    <w:rsid w:val="00A71047"/>
    <w:rsid w:val="00A710B8"/>
    <w:rsid w:val="00A71137"/>
    <w:rsid w:val="00A71664"/>
    <w:rsid w:val="00A719DA"/>
    <w:rsid w:val="00A71AD6"/>
    <w:rsid w:val="00A71C96"/>
    <w:rsid w:val="00A71D2C"/>
    <w:rsid w:val="00A71D4E"/>
    <w:rsid w:val="00A71F3D"/>
    <w:rsid w:val="00A71F5F"/>
    <w:rsid w:val="00A7203B"/>
    <w:rsid w:val="00A72296"/>
    <w:rsid w:val="00A722C1"/>
    <w:rsid w:val="00A7252F"/>
    <w:rsid w:val="00A72971"/>
    <w:rsid w:val="00A72A0C"/>
    <w:rsid w:val="00A72BAA"/>
    <w:rsid w:val="00A72D6C"/>
    <w:rsid w:val="00A73120"/>
    <w:rsid w:val="00A7357C"/>
    <w:rsid w:val="00A735CC"/>
    <w:rsid w:val="00A737CD"/>
    <w:rsid w:val="00A73E84"/>
    <w:rsid w:val="00A7415B"/>
    <w:rsid w:val="00A742B5"/>
    <w:rsid w:val="00A747B6"/>
    <w:rsid w:val="00A749A7"/>
    <w:rsid w:val="00A74B13"/>
    <w:rsid w:val="00A74DD9"/>
    <w:rsid w:val="00A74E30"/>
    <w:rsid w:val="00A75317"/>
    <w:rsid w:val="00A7560D"/>
    <w:rsid w:val="00A759F5"/>
    <w:rsid w:val="00A75A43"/>
    <w:rsid w:val="00A761BC"/>
    <w:rsid w:val="00A76291"/>
    <w:rsid w:val="00A7632B"/>
    <w:rsid w:val="00A763AB"/>
    <w:rsid w:val="00A76A17"/>
    <w:rsid w:val="00A76A7D"/>
    <w:rsid w:val="00A77121"/>
    <w:rsid w:val="00A77A4A"/>
    <w:rsid w:val="00A77BA3"/>
    <w:rsid w:val="00A77F66"/>
    <w:rsid w:val="00A803B6"/>
    <w:rsid w:val="00A803F0"/>
    <w:rsid w:val="00A81195"/>
    <w:rsid w:val="00A81206"/>
    <w:rsid w:val="00A81318"/>
    <w:rsid w:val="00A8135F"/>
    <w:rsid w:val="00A81413"/>
    <w:rsid w:val="00A81468"/>
    <w:rsid w:val="00A81926"/>
    <w:rsid w:val="00A81A88"/>
    <w:rsid w:val="00A81BBF"/>
    <w:rsid w:val="00A81DEA"/>
    <w:rsid w:val="00A82087"/>
    <w:rsid w:val="00A82132"/>
    <w:rsid w:val="00A82371"/>
    <w:rsid w:val="00A827BA"/>
    <w:rsid w:val="00A82E47"/>
    <w:rsid w:val="00A82E6A"/>
    <w:rsid w:val="00A83465"/>
    <w:rsid w:val="00A83F57"/>
    <w:rsid w:val="00A845C6"/>
    <w:rsid w:val="00A848C6"/>
    <w:rsid w:val="00A84BB9"/>
    <w:rsid w:val="00A85045"/>
    <w:rsid w:val="00A85130"/>
    <w:rsid w:val="00A854DF"/>
    <w:rsid w:val="00A858C5"/>
    <w:rsid w:val="00A86068"/>
    <w:rsid w:val="00A86094"/>
    <w:rsid w:val="00A86269"/>
    <w:rsid w:val="00A863AA"/>
    <w:rsid w:val="00A87234"/>
    <w:rsid w:val="00A87525"/>
    <w:rsid w:val="00A8767D"/>
    <w:rsid w:val="00A8799A"/>
    <w:rsid w:val="00A87A41"/>
    <w:rsid w:val="00A87E89"/>
    <w:rsid w:val="00A905D9"/>
    <w:rsid w:val="00A90611"/>
    <w:rsid w:val="00A90D9E"/>
    <w:rsid w:val="00A910CB"/>
    <w:rsid w:val="00A911E2"/>
    <w:rsid w:val="00A91409"/>
    <w:rsid w:val="00A9146E"/>
    <w:rsid w:val="00A914AB"/>
    <w:rsid w:val="00A914D8"/>
    <w:rsid w:val="00A915C9"/>
    <w:rsid w:val="00A9162E"/>
    <w:rsid w:val="00A91893"/>
    <w:rsid w:val="00A91937"/>
    <w:rsid w:val="00A91C08"/>
    <w:rsid w:val="00A91DAE"/>
    <w:rsid w:val="00A926F1"/>
    <w:rsid w:val="00A92F06"/>
    <w:rsid w:val="00A939EB"/>
    <w:rsid w:val="00A93A59"/>
    <w:rsid w:val="00A93C2C"/>
    <w:rsid w:val="00A93D34"/>
    <w:rsid w:val="00A940D6"/>
    <w:rsid w:val="00A9427F"/>
    <w:rsid w:val="00A9449E"/>
    <w:rsid w:val="00A945CB"/>
    <w:rsid w:val="00A94673"/>
    <w:rsid w:val="00A946BA"/>
    <w:rsid w:val="00A9487B"/>
    <w:rsid w:val="00A94B47"/>
    <w:rsid w:val="00A94F3B"/>
    <w:rsid w:val="00A95077"/>
    <w:rsid w:val="00A951D0"/>
    <w:rsid w:val="00A9565C"/>
    <w:rsid w:val="00A95893"/>
    <w:rsid w:val="00A959DF"/>
    <w:rsid w:val="00A95E00"/>
    <w:rsid w:val="00A95E58"/>
    <w:rsid w:val="00A95EF2"/>
    <w:rsid w:val="00A96145"/>
    <w:rsid w:val="00A961A4"/>
    <w:rsid w:val="00A96507"/>
    <w:rsid w:val="00A96B36"/>
    <w:rsid w:val="00A96CE9"/>
    <w:rsid w:val="00A96F24"/>
    <w:rsid w:val="00A970A6"/>
    <w:rsid w:val="00A97171"/>
    <w:rsid w:val="00A973A4"/>
    <w:rsid w:val="00A9767C"/>
    <w:rsid w:val="00A97D84"/>
    <w:rsid w:val="00AA032F"/>
    <w:rsid w:val="00AA086F"/>
    <w:rsid w:val="00AA0893"/>
    <w:rsid w:val="00AA08F8"/>
    <w:rsid w:val="00AA0A63"/>
    <w:rsid w:val="00AA0D07"/>
    <w:rsid w:val="00AA0D89"/>
    <w:rsid w:val="00AA100C"/>
    <w:rsid w:val="00AA14F0"/>
    <w:rsid w:val="00AA19B4"/>
    <w:rsid w:val="00AA21DA"/>
    <w:rsid w:val="00AA2EAD"/>
    <w:rsid w:val="00AA308C"/>
    <w:rsid w:val="00AA3516"/>
    <w:rsid w:val="00AA3978"/>
    <w:rsid w:val="00AA39DB"/>
    <w:rsid w:val="00AA3AB3"/>
    <w:rsid w:val="00AA3D50"/>
    <w:rsid w:val="00AA4092"/>
    <w:rsid w:val="00AA40C2"/>
    <w:rsid w:val="00AA414E"/>
    <w:rsid w:val="00AA449D"/>
    <w:rsid w:val="00AA45FB"/>
    <w:rsid w:val="00AA47C1"/>
    <w:rsid w:val="00AA4992"/>
    <w:rsid w:val="00AA4B04"/>
    <w:rsid w:val="00AA52AE"/>
    <w:rsid w:val="00AA5335"/>
    <w:rsid w:val="00AA54DC"/>
    <w:rsid w:val="00AA58AC"/>
    <w:rsid w:val="00AA5A60"/>
    <w:rsid w:val="00AA63E6"/>
    <w:rsid w:val="00AA6A18"/>
    <w:rsid w:val="00AA7127"/>
    <w:rsid w:val="00AA760B"/>
    <w:rsid w:val="00AA76E2"/>
    <w:rsid w:val="00AA7835"/>
    <w:rsid w:val="00AA7B07"/>
    <w:rsid w:val="00AA7C0E"/>
    <w:rsid w:val="00AA7E96"/>
    <w:rsid w:val="00AB001D"/>
    <w:rsid w:val="00AB04AD"/>
    <w:rsid w:val="00AB0532"/>
    <w:rsid w:val="00AB08E7"/>
    <w:rsid w:val="00AB0A7A"/>
    <w:rsid w:val="00AB0A97"/>
    <w:rsid w:val="00AB0BA7"/>
    <w:rsid w:val="00AB144E"/>
    <w:rsid w:val="00AB1581"/>
    <w:rsid w:val="00AB1DA2"/>
    <w:rsid w:val="00AB1F20"/>
    <w:rsid w:val="00AB201D"/>
    <w:rsid w:val="00AB2566"/>
    <w:rsid w:val="00AB2C12"/>
    <w:rsid w:val="00AB2E1C"/>
    <w:rsid w:val="00AB2F23"/>
    <w:rsid w:val="00AB3803"/>
    <w:rsid w:val="00AB3830"/>
    <w:rsid w:val="00AB3C6A"/>
    <w:rsid w:val="00AB4076"/>
    <w:rsid w:val="00AB439D"/>
    <w:rsid w:val="00AB47DB"/>
    <w:rsid w:val="00AB4AAB"/>
    <w:rsid w:val="00AB5478"/>
    <w:rsid w:val="00AB5545"/>
    <w:rsid w:val="00AB5639"/>
    <w:rsid w:val="00AB565A"/>
    <w:rsid w:val="00AB574A"/>
    <w:rsid w:val="00AB5984"/>
    <w:rsid w:val="00AB5C4C"/>
    <w:rsid w:val="00AB5CAB"/>
    <w:rsid w:val="00AB5DDD"/>
    <w:rsid w:val="00AB5E3F"/>
    <w:rsid w:val="00AB6037"/>
    <w:rsid w:val="00AB61C5"/>
    <w:rsid w:val="00AB61F0"/>
    <w:rsid w:val="00AB6E22"/>
    <w:rsid w:val="00AB6F71"/>
    <w:rsid w:val="00AB7049"/>
    <w:rsid w:val="00AB70BE"/>
    <w:rsid w:val="00AB71D8"/>
    <w:rsid w:val="00AB7279"/>
    <w:rsid w:val="00AB73DB"/>
    <w:rsid w:val="00AB73E9"/>
    <w:rsid w:val="00AB7703"/>
    <w:rsid w:val="00AB7924"/>
    <w:rsid w:val="00AB794F"/>
    <w:rsid w:val="00AB7F40"/>
    <w:rsid w:val="00AB7FE4"/>
    <w:rsid w:val="00AC00F5"/>
    <w:rsid w:val="00AC04AB"/>
    <w:rsid w:val="00AC09F5"/>
    <w:rsid w:val="00AC0C81"/>
    <w:rsid w:val="00AC0F37"/>
    <w:rsid w:val="00AC0F42"/>
    <w:rsid w:val="00AC10E2"/>
    <w:rsid w:val="00AC12BD"/>
    <w:rsid w:val="00AC1468"/>
    <w:rsid w:val="00AC148B"/>
    <w:rsid w:val="00AC162C"/>
    <w:rsid w:val="00AC198A"/>
    <w:rsid w:val="00AC1A70"/>
    <w:rsid w:val="00AC23C1"/>
    <w:rsid w:val="00AC26A4"/>
    <w:rsid w:val="00AC281C"/>
    <w:rsid w:val="00AC2C81"/>
    <w:rsid w:val="00AC2DB9"/>
    <w:rsid w:val="00AC3064"/>
    <w:rsid w:val="00AC3578"/>
    <w:rsid w:val="00AC358A"/>
    <w:rsid w:val="00AC3827"/>
    <w:rsid w:val="00AC39D3"/>
    <w:rsid w:val="00AC3AC3"/>
    <w:rsid w:val="00AC3C64"/>
    <w:rsid w:val="00AC3DA4"/>
    <w:rsid w:val="00AC3DD2"/>
    <w:rsid w:val="00AC4238"/>
    <w:rsid w:val="00AC425C"/>
    <w:rsid w:val="00AC4386"/>
    <w:rsid w:val="00AC440F"/>
    <w:rsid w:val="00AC45B5"/>
    <w:rsid w:val="00AC4776"/>
    <w:rsid w:val="00AC479E"/>
    <w:rsid w:val="00AC499E"/>
    <w:rsid w:val="00AC49D0"/>
    <w:rsid w:val="00AC4AA8"/>
    <w:rsid w:val="00AC5226"/>
    <w:rsid w:val="00AC5965"/>
    <w:rsid w:val="00AC5C4F"/>
    <w:rsid w:val="00AC666E"/>
    <w:rsid w:val="00AC6EA2"/>
    <w:rsid w:val="00AC6EBC"/>
    <w:rsid w:val="00AC6F7A"/>
    <w:rsid w:val="00AC7023"/>
    <w:rsid w:val="00AC7258"/>
    <w:rsid w:val="00AC732B"/>
    <w:rsid w:val="00AC744D"/>
    <w:rsid w:val="00AC78CF"/>
    <w:rsid w:val="00AC7AC8"/>
    <w:rsid w:val="00AC7CAC"/>
    <w:rsid w:val="00AC7D04"/>
    <w:rsid w:val="00AC7FBD"/>
    <w:rsid w:val="00AD00FB"/>
    <w:rsid w:val="00AD0102"/>
    <w:rsid w:val="00AD01BD"/>
    <w:rsid w:val="00AD01F1"/>
    <w:rsid w:val="00AD056B"/>
    <w:rsid w:val="00AD0F6A"/>
    <w:rsid w:val="00AD13BE"/>
    <w:rsid w:val="00AD1C63"/>
    <w:rsid w:val="00AD1DD9"/>
    <w:rsid w:val="00AD1FB6"/>
    <w:rsid w:val="00AD2447"/>
    <w:rsid w:val="00AD2BAF"/>
    <w:rsid w:val="00AD2E29"/>
    <w:rsid w:val="00AD31AA"/>
    <w:rsid w:val="00AD326F"/>
    <w:rsid w:val="00AD3310"/>
    <w:rsid w:val="00AD33A6"/>
    <w:rsid w:val="00AD350E"/>
    <w:rsid w:val="00AD39E8"/>
    <w:rsid w:val="00AD3A90"/>
    <w:rsid w:val="00AD3B48"/>
    <w:rsid w:val="00AD3EF4"/>
    <w:rsid w:val="00AD3F5D"/>
    <w:rsid w:val="00AD48C1"/>
    <w:rsid w:val="00AD4A0E"/>
    <w:rsid w:val="00AD4E3B"/>
    <w:rsid w:val="00AD52C6"/>
    <w:rsid w:val="00AD5A35"/>
    <w:rsid w:val="00AD5ADA"/>
    <w:rsid w:val="00AD5BFB"/>
    <w:rsid w:val="00AD5C1F"/>
    <w:rsid w:val="00AD5C59"/>
    <w:rsid w:val="00AD5E8B"/>
    <w:rsid w:val="00AD5F14"/>
    <w:rsid w:val="00AD6023"/>
    <w:rsid w:val="00AD6661"/>
    <w:rsid w:val="00AD6782"/>
    <w:rsid w:val="00AD6943"/>
    <w:rsid w:val="00AD773E"/>
    <w:rsid w:val="00AD7769"/>
    <w:rsid w:val="00AD786F"/>
    <w:rsid w:val="00AD7942"/>
    <w:rsid w:val="00AD7D85"/>
    <w:rsid w:val="00AD7FDF"/>
    <w:rsid w:val="00AE0273"/>
    <w:rsid w:val="00AE063F"/>
    <w:rsid w:val="00AE09A2"/>
    <w:rsid w:val="00AE0E1E"/>
    <w:rsid w:val="00AE0FE4"/>
    <w:rsid w:val="00AE12D2"/>
    <w:rsid w:val="00AE1545"/>
    <w:rsid w:val="00AE168E"/>
    <w:rsid w:val="00AE1727"/>
    <w:rsid w:val="00AE18EA"/>
    <w:rsid w:val="00AE1AC8"/>
    <w:rsid w:val="00AE1B29"/>
    <w:rsid w:val="00AE1B9A"/>
    <w:rsid w:val="00AE2191"/>
    <w:rsid w:val="00AE250E"/>
    <w:rsid w:val="00AE25D4"/>
    <w:rsid w:val="00AE2816"/>
    <w:rsid w:val="00AE297F"/>
    <w:rsid w:val="00AE2B94"/>
    <w:rsid w:val="00AE2EEB"/>
    <w:rsid w:val="00AE3036"/>
    <w:rsid w:val="00AE30A1"/>
    <w:rsid w:val="00AE3176"/>
    <w:rsid w:val="00AE3282"/>
    <w:rsid w:val="00AE3885"/>
    <w:rsid w:val="00AE3B75"/>
    <w:rsid w:val="00AE3CDE"/>
    <w:rsid w:val="00AE41B7"/>
    <w:rsid w:val="00AE4248"/>
    <w:rsid w:val="00AE43B9"/>
    <w:rsid w:val="00AE4460"/>
    <w:rsid w:val="00AE482D"/>
    <w:rsid w:val="00AE5179"/>
    <w:rsid w:val="00AE526C"/>
    <w:rsid w:val="00AE600D"/>
    <w:rsid w:val="00AE6897"/>
    <w:rsid w:val="00AE6C3D"/>
    <w:rsid w:val="00AE6D5F"/>
    <w:rsid w:val="00AE6E17"/>
    <w:rsid w:val="00AE7117"/>
    <w:rsid w:val="00AE76B9"/>
    <w:rsid w:val="00AE770B"/>
    <w:rsid w:val="00AE77F4"/>
    <w:rsid w:val="00AE7AE2"/>
    <w:rsid w:val="00AF02F3"/>
    <w:rsid w:val="00AF0445"/>
    <w:rsid w:val="00AF1067"/>
    <w:rsid w:val="00AF1319"/>
    <w:rsid w:val="00AF1733"/>
    <w:rsid w:val="00AF1858"/>
    <w:rsid w:val="00AF1D30"/>
    <w:rsid w:val="00AF2140"/>
    <w:rsid w:val="00AF28AF"/>
    <w:rsid w:val="00AF28B6"/>
    <w:rsid w:val="00AF2A71"/>
    <w:rsid w:val="00AF31FD"/>
    <w:rsid w:val="00AF32D0"/>
    <w:rsid w:val="00AF3423"/>
    <w:rsid w:val="00AF34B8"/>
    <w:rsid w:val="00AF378A"/>
    <w:rsid w:val="00AF3AB8"/>
    <w:rsid w:val="00AF402F"/>
    <w:rsid w:val="00AF44D8"/>
    <w:rsid w:val="00AF463F"/>
    <w:rsid w:val="00AF4B81"/>
    <w:rsid w:val="00AF4D11"/>
    <w:rsid w:val="00AF4D41"/>
    <w:rsid w:val="00AF4D9C"/>
    <w:rsid w:val="00AF5043"/>
    <w:rsid w:val="00AF545F"/>
    <w:rsid w:val="00AF55CE"/>
    <w:rsid w:val="00AF5A24"/>
    <w:rsid w:val="00AF5A55"/>
    <w:rsid w:val="00AF5CEE"/>
    <w:rsid w:val="00AF5DD6"/>
    <w:rsid w:val="00AF5EA3"/>
    <w:rsid w:val="00AF62A7"/>
    <w:rsid w:val="00AF644D"/>
    <w:rsid w:val="00AF6473"/>
    <w:rsid w:val="00AF67D5"/>
    <w:rsid w:val="00AF6888"/>
    <w:rsid w:val="00AF6CAC"/>
    <w:rsid w:val="00AF7059"/>
    <w:rsid w:val="00AF709A"/>
    <w:rsid w:val="00AF7F92"/>
    <w:rsid w:val="00B00308"/>
    <w:rsid w:val="00B00631"/>
    <w:rsid w:val="00B00723"/>
    <w:rsid w:val="00B00C36"/>
    <w:rsid w:val="00B00F01"/>
    <w:rsid w:val="00B0111C"/>
    <w:rsid w:val="00B01B6A"/>
    <w:rsid w:val="00B01F4A"/>
    <w:rsid w:val="00B023AF"/>
    <w:rsid w:val="00B0242A"/>
    <w:rsid w:val="00B0270C"/>
    <w:rsid w:val="00B0277F"/>
    <w:rsid w:val="00B02F9B"/>
    <w:rsid w:val="00B02FB4"/>
    <w:rsid w:val="00B031D7"/>
    <w:rsid w:val="00B036AF"/>
    <w:rsid w:val="00B03899"/>
    <w:rsid w:val="00B03B07"/>
    <w:rsid w:val="00B03E20"/>
    <w:rsid w:val="00B03E5D"/>
    <w:rsid w:val="00B04533"/>
    <w:rsid w:val="00B04593"/>
    <w:rsid w:val="00B045CE"/>
    <w:rsid w:val="00B04918"/>
    <w:rsid w:val="00B04941"/>
    <w:rsid w:val="00B049E7"/>
    <w:rsid w:val="00B050D5"/>
    <w:rsid w:val="00B05D73"/>
    <w:rsid w:val="00B06207"/>
    <w:rsid w:val="00B06245"/>
    <w:rsid w:val="00B06393"/>
    <w:rsid w:val="00B06B3A"/>
    <w:rsid w:val="00B06E37"/>
    <w:rsid w:val="00B06FD6"/>
    <w:rsid w:val="00B076F0"/>
    <w:rsid w:val="00B07F99"/>
    <w:rsid w:val="00B1012F"/>
    <w:rsid w:val="00B105C4"/>
    <w:rsid w:val="00B10774"/>
    <w:rsid w:val="00B10AEB"/>
    <w:rsid w:val="00B10CE3"/>
    <w:rsid w:val="00B10EA6"/>
    <w:rsid w:val="00B110C5"/>
    <w:rsid w:val="00B11246"/>
    <w:rsid w:val="00B112BE"/>
    <w:rsid w:val="00B120CD"/>
    <w:rsid w:val="00B124C8"/>
    <w:rsid w:val="00B1265A"/>
    <w:rsid w:val="00B12AFF"/>
    <w:rsid w:val="00B12B46"/>
    <w:rsid w:val="00B12C96"/>
    <w:rsid w:val="00B12FBE"/>
    <w:rsid w:val="00B131F6"/>
    <w:rsid w:val="00B13342"/>
    <w:rsid w:val="00B1373F"/>
    <w:rsid w:val="00B13BA5"/>
    <w:rsid w:val="00B13BF4"/>
    <w:rsid w:val="00B13C96"/>
    <w:rsid w:val="00B13FAA"/>
    <w:rsid w:val="00B14374"/>
    <w:rsid w:val="00B14592"/>
    <w:rsid w:val="00B149E5"/>
    <w:rsid w:val="00B14C6A"/>
    <w:rsid w:val="00B1527C"/>
    <w:rsid w:val="00B15A1B"/>
    <w:rsid w:val="00B15D30"/>
    <w:rsid w:val="00B16131"/>
    <w:rsid w:val="00B16445"/>
    <w:rsid w:val="00B16816"/>
    <w:rsid w:val="00B16AE7"/>
    <w:rsid w:val="00B16B1B"/>
    <w:rsid w:val="00B16C8A"/>
    <w:rsid w:val="00B16DE3"/>
    <w:rsid w:val="00B16DF5"/>
    <w:rsid w:val="00B16DF9"/>
    <w:rsid w:val="00B16E07"/>
    <w:rsid w:val="00B16EAD"/>
    <w:rsid w:val="00B17423"/>
    <w:rsid w:val="00B17525"/>
    <w:rsid w:val="00B175F3"/>
    <w:rsid w:val="00B178CC"/>
    <w:rsid w:val="00B20098"/>
    <w:rsid w:val="00B20246"/>
    <w:rsid w:val="00B20301"/>
    <w:rsid w:val="00B2041B"/>
    <w:rsid w:val="00B205CD"/>
    <w:rsid w:val="00B20750"/>
    <w:rsid w:val="00B208F9"/>
    <w:rsid w:val="00B20966"/>
    <w:rsid w:val="00B20CCE"/>
    <w:rsid w:val="00B2117D"/>
    <w:rsid w:val="00B21197"/>
    <w:rsid w:val="00B21245"/>
    <w:rsid w:val="00B21726"/>
    <w:rsid w:val="00B217B6"/>
    <w:rsid w:val="00B21B1B"/>
    <w:rsid w:val="00B21B9C"/>
    <w:rsid w:val="00B21D3B"/>
    <w:rsid w:val="00B21E3A"/>
    <w:rsid w:val="00B22436"/>
    <w:rsid w:val="00B22AF5"/>
    <w:rsid w:val="00B22B72"/>
    <w:rsid w:val="00B22DC6"/>
    <w:rsid w:val="00B22F53"/>
    <w:rsid w:val="00B234B9"/>
    <w:rsid w:val="00B23774"/>
    <w:rsid w:val="00B23C9E"/>
    <w:rsid w:val="00B23EE2"/>
    <w:rsid w:val="00B24084"/>
    <w:rsid w:val="00B2449C"/>
    <w:rsid w:val="00B24570"/>
    <w:rsid w:val="00B245AD"/>
    <w:rsid w:val="00B2486A"/>
    <w:rsid w:val="00B24AA1"/>
    <w:rsid w:val="00B24DE8"/>
    <w:rsid w:val="00B24E85"/>
    <w:rsid w:val="00B250F0"/>
    <w:rsid w:val="00B25131"/>
    <w:rsid w:val="00B2544D"/>
    <w:rsid w:val="00B2561F"/>
    <w:rsid w:val="00B2599E"/>
    <w:rsid w:val="00B25A62"/>
    <w:rsid w:val="00B25FA9"/>
    <w:rsid w:val="00B261FA"/>
    <w:rsid w:val="00B264A8"/>
    <w:rsid w:val="00B27555"/>
    <w:rsid w:val="00B27C85"/>
    <w:rsid w:val="00B302B6"/>
    <w:rsid w:val="00B3057C"/>
    <w:rsid w:val="00B306EB"/>
    <w:rsid w:val="00B3097C"/>
    <w:rsid w:val="00B30CC6"/>
    <w:rsid w:val="00B30D1F"/>
    <w:rsid w:val="00B313E7"/>
    <w:rsid w:val="00B3165D"/>
    <w:rsid w:val="00B31771"/>
    <w:rsid w:val="00B31898"/>
    <w:rsid w:val="00B31AF2"/>
    <w:rsid w:val="00B31B5A"/>
    <w:rsid w:val="00B3234E"/>
    <w:rsid w:val="00B32475"/>
    <w:rsid w:val="00B32477"/>
    <w:rsid w:val="00B32855"/>
    <w:rsid w:val="00B32957"/>
    <w:rsid w:val="00B329E7"/>
    <w:rsid w:val="00B32ADD"/>
    <w:rsid w:val="00B32B0A"/>
    <w:rsid w:val="00B32D6D"/>
    <w:rsid w:val="00B32DAE"/>
    <w:rsid w:val="00B32F2A"/>
    <w:rsid w:val="00B32FBF"/>
    <w:rsid w:val="00B33166"/>
    <w:rsid w:val="00B331F1"/>
    <w:rsid w:val="00B334EC"/>
    <w:rsid w:val="00B33629"/>
    <w:rsid w:val="00B33A5D"/>
    <w:rsid w:val="00B33AAE"/>
    <w:rsid w:val="00B33E10"/>
    <w:rsid w:val="00B34000"/>
    <w:rsid w:val="00B34194"/>
    <w:rsid w:val="00B34267"/>
    <w:rsid w:val="00B34437"/>
    <w:rsid w:val="00B34745"/>
    <w:rsid w:val="00B34EED"/>
    <w:rsid w:val="00B350E6"/>
    <w:rsid w:val="00B359B6"/>
    <w:rsid w:val="00B36107"/>
    <w:rsid w:val="00B367B5"/>
    <w:rsid w:val="00B36833"/>
    <w:rsid w:val="00B3691B"/>
    <w:rsid w:val="00B36B9A"/>
    <w:rsid w:val="00B3770F"/>
    <w:rsid w:val="00B37AB0"/>
    <w:rsid w:val="00B37C1E"/>
    <w:rsid w:val="00B37F58"/>
    <w:rsid w:val="00B4003F"/>
    <w:rsid w:val="00B40804"/>
    <w:rsid w:val="00B409CD"/>
    <w:rsid w:val="00B409DE"/>
    <w:rsid w:val="00B40B57"/>
    <w:rsid w:val="00B40BC8"/>
    <w:rsid w:val="00B40CDC"/>
    <w:rsid w:val="00B4113E"/>
    <w:rsid w:val="00B415B8"/>
    <w:rsid w:val="00B41ED9"/>
    <w:rsid w:val="00B421CE"/>
    <w:rsid w:val="00B429D5"/>
    <w:rsid w:val="00B42F0B"/>
    <w:rsid w:val="00B430FD"/>
    <w:rsid w:val="00B436D0"/>
    <w:rsid w:val="00B437F3"/>
    <w:rsid w:val="00B438E5"/>
    <w:rsid w:val="00B43D4D"/>
    <w:rsid w:val="00B43DF1"/>
    <w:rsid w:val="00B440DA"/>
    <w:rsid w:val="00B44479"/>
    <w:rsid w:val="00B4468A"/>
    <w:rsid w:val="00B44B5E"/>
    <w:rsid w:val="00B45156"/>
    <w:rsid w:val="00B4523B"/>
    <w:rsid w:val="00B45636"/>
    <w:rsid w:val="00B4565D"/>
    <w:rsid w:val="00B456D3"/>
    <w:rsid w:val="00B456FC"/>
    <w:rsid w:val="00B457EA"/>
    <w:rsid w:val="00B45975"/>
    <w:rsid w:val="00B45BEA"/>
    <w:rsid w:val="00B45DD9"/>
    <w:rsid w:val="00B46157"/>
    <w:rsid w:val="00B4658A"/>
    <w:rsid w:val="00B46ACE"/>
    <w:rsid w:val="00B4731B"/>
    <w:rsid w:val="00B47885"/>
    <w:rsid w:val="00B478D1"/>
    <w:rsid w:val="00B4797A"/>
    <w:rsid w:val="00B5070D"/>
    <w:rsid w:val="00B50B63"/>
    <w:rsid w:val="00B50E7F"/>
    <w:rsid w:val="00B51300"/>
    <w:rsid w:val="00B51363"/>
    <w:rsid w:val="00B51374"/>
    <w:rsid w:val="00B51791"/>
    <w:rsid w:val="00B519F9"/>
    <w:rsid w:val="00B51C89"/>
    <w:rsid w:val="00B51E2F"/>
    <w:rsid w:val="00B5203D"/>
    <w:rsid w:val="00B5257F"/>
    <w:rsid w:val="00B52B0C"/>
    <w:rsid w:val="00B52F33"/>
    <w:rsid w:val="00B53098"/>
    <w:rsid w:val="00B530EC"/>
    <w:rsid w:val="00B53367"/>
    <w:rsid w:val="00B533D9"/>
    <w:rsid w:val="00B533F3"/>
    <w:rsid w:val="00B53EB1"/>
    <w:rsid w:val="00B5407A"/>
    <w:rsid w:val="00B54772"/>
    <w:rsid w:val="00B548B9"/>
    <w:rsid w:val="00B54BE4"/>
    <w:rsid w:val="00B54DA1"/>
    <w:rsid w:val="00B54DFD"/>
    <w:rsid w:val="00B54ECD"/>
    <w:rsid w:val="00B551FF"/>
    <w:rsid w:val="00B553A9"/>
    <w:rsid w:val="00B55C5A"/>
    <w:rsid w:val="00B55F59"/>
    <w:rsid w:val="00B5613D"/>
    <w:rsid w:val="00B566AE"/>
    <w:rsid w:val="00B56B50"/>
    <w:rsid w:val="00B56DEA"/>
    <w:rsid w:val="00B57558"/>
    <w:rsid w:val="00B57CD0"/>
    <w:rsid w:val="00B6035A"/>
    <w:rsid w:val="00B60CB0"/>
    <w:rsid w:val="00B60D05"/>
    <w:rsid w:val="00B61135"/>
    <w:rsid w:val="00B6127E"/>
    <w:rsid w:val="00B61316"/>
    <w:rsid w:val="00B623CE"/>
    <w:rsid w:val="00B629DF"/>
    <w:rsid w:val="00B62A1E"/>
    <w:rsid w:val="00B62F81"/>
    <w:rsid w:val="00B63234"/>
    <w:rsid w:val="00B63343"/>
    <w:rsid w:val="00B63383"/>
    <w:rsid w:val="00B63473"/>
    <w:rsid w:val="00B63667"/>
    <w:rsid w:val="00B63846"/>
    <w:rsid w:val="00B64036"/>
    <w:rsid w:val="00B6406B"/>
    <w:rsid w:val="00B643D0"/>
    <w:rsid w:val="00B646FD"/>
    <w:rsid w:val="00B6496A"/>
    <w:rsid w:val="00B64A35"/>
    <w:rsid w:val="00B64B34"/>
    <w:rsid w:val="00B64BD4"/>
    <w:rsid w:val="00B64E63"/>
    <w:rsid w:val="00B65271"/>
    <w:rsid w:val="00B65371"/>
    <w:rsid w:val="00B6568F"/>
    <w:rsid w:val="00B6570A"/>
    <w:rsid w:val="00B65CC3"/>
    <w:rsid w:val="00B669A9"/>
    <w:rsid w:val="00B66A20"/>
    <w:rsid w:val="00B66ECE"/>
    <w:rsid w:val="00B67502"/>
    <w:rsid w:val="00B677AF"/>
    <w:rsid w:val="00B67D3D"/>
    <w:rsid w:val="00B70257"/>
    <w:rsid w:val="00B7060D"/>
    <w:rsid w:val="00B70B4D"/>
    <w:rsid w:val="00B7152A"/>
    <w:rsid w:val="00B71A43"/>
    <w:rsid w:val="00B71B83"/>
    <w:rsid w:val="00B71CA6"/>
    <w:rsid w:val="00B72991"/>
    <w:rsid w:val="00B72D37"/>
    <w:rsid w:val="00B72F15"/>
    <w:rsid w:val="00B72FCD"/>
    <w:rsid w:val="00B73619"/>
    <w:rsid w:val="00B73915"/>
    <w:rsid w:val="00B73B58"/>
    <w:rsid w:val="00B73E64"/>
    <w:rsid w:val="00B740C0"/>
    <w:rsid w:val="00B741A7"/>
    <w:rsid w:val="00B742C3"/>
    <w:rsid w:val="00B7458E"/>
    <w:rsid w:val="00B74927"/>
    <w:rsid w:val="00B74A76"/>
    <w:rsid w:val="00B75006"/>
    <w:rsid w:val="00B75656"/>
    <w:rsid w:val="00B76368"/>
    <w:rsid w:val="00B76460"/>
    <w:rsid w:val="00B766C3"/>
    <w:rsid w:val="00B76C83"/>
    <w:rsid w:val="00B77037"/>
    <w:rsid w:val="00B77242"/>
    <w:rsid w:val="00B772D1"/>
    <w:rsid w:val="00B7744D"/>
    <w:rsid w:val="00B77574"/>
    <w:rsid w:val="00B77847"/>
    <w:rsid w:val="00B77A48"/>
    <w:rsid w:val="00B77FB8"/>
    <w:rsid w:val="00B8017D"/>
    <w:rsid w:val="00B8031A"/>
    <w:rsid w:val="00B8041F"/>
    <w:rsid w:val="00B80894"/>
    <w:rsid w:val="00B813B8"/>
    <w:rsid w:val="00B81410"/>
    <w:rsid w:val="00B81439"/>
    <w:rsid w:val="00B815DA"/>
    <w:rsid w:val="00B816DC"/>
    <w:rsid w:val="00B81A4C"/>
    <w:rsid w:val="00B81D35"/>
    <w:rsid w:val="00B81F87"/>
    <w:rsid w:val="00B81F90"/>
    <w:rsid w:val="00B820A2"/>
    <w:rsid w:val="00B82158"/>
    <w:rsid w:val="00B824BF"/>
    <w:rsid w:val="00B82F24"/>
    <w:rsid w:val="00B82FA6"/>
    <w:rsid w:val="00B82FEF"/>
    <w:rsid w:val="00B83C29"/>
    <w:rsid w:val="00B83D3A"/>
    <w:rsid w:val="00B83D6E"/>
    <w:rsid w:val="00B84038"/>
    <w:rsid w:val="00B842EA"/>
    <w:rsid w:val="00B84777"/>
    <w:rsid w:val="00B847AB"/>
    <w:rsid w:val="00B84B8D"/>
    <w:rsid w:val="00B84CB7"/>
    <w:rsid w:val="00B84E8A"/>
    <w:rsid w:val="00B84E97"/>
    <w:rsid w:val="00B84F5A"/>
    <w:rsid w:val="00B84FDD"/>
    <w:rsid w:val="00B85127"/>
    <w:rsid w:val="00B8526A"/>
    <w:rsid w:val="00B85559"/>
    <w:rsid w:val="00B85692"/>
    <w:rsid w:val="00B85981"/>
    <w:rsid w:val="00B85B2B"/>
    <w:rsid w:val="00B85C0D"/>
    <w:rsid w:val="00B85CC6"/>
    <w:rsid w:val="00B85E99"/>
    <w:rsid w:val="00B8604B"/>
    <w:rsid w:val="00B86079"/>
    <w:rsid w:val="00B86C51"/>
    <w:rsid w:val="00B86CD6"/>
    <w:rsid w:val="00B86DDF"/>
    <w:rsid w:val="00B8737F"/>
    <w:rsid w:val="00B873A1"/>
    <w:rsid w:val="00B876FA"/>
    <w:rsid w:val="00B87A1C"/>
    <w:rsid w:val="00B87CB6"/>
    <w:rsid w:val="00B87F02"/>
    <w:rsid w:val="00B87F53"/>
    <w:rsid w:val="00B90367"/>
    <w:rsid w:val="00B903D6"/>
    <w:rsid w:val="00B912B5"/>
    <w:rsid w:val="00B914CB"/>
    <w:rsid w:val="00B9194A"/>
    <w:rsid w:val="00B91A76"/>
    <w:rsid w:val="00B91C55"/>
    <w:rsid w:val="00B91E51"/>
    <w:rsid w:val="00B91F7F"/>
    <w:rsid w:val="00B920EE"/>
    <w:rsid w:val="00B9242C"/>
    <w:rsid w:val="00B92A30"/>
    <w:rsid w:val="00B92C73"/>
    <w:rsid w:val="00B92F06"/>
    <w:rsid w:val="00B93242"/>
    <w:rsid w:val="00B93345"/>
    <w:rsid w:val="00B935E6"/>
    <w:rsid w:val="00B9386F"/>
    <w:rsid w:val="00B93C12"/>
    <w:rsid w:val="00B93C88"/>
    <w:rsid w:val="00B93CC2"/>
    <w:rsid w:val="00B93D6C"/>
    <w:rsid w:val="00B93D9C"/>
    <w:rsid w:val="00B93EF5"/>
    <w:rsid w:val="00B94044"/>
    <w:rsid w:val="00B942D7"/>
    <w:rsid w:val="00B946E5"/>
    <w:rsid w:val="00B94DD2"/>
    <w:rsid w:val="00B94FC9"/>
    <w:rsid w:val="00B953FD"/>
    <w:rsid w:val="00B95498"/>
    <w:rsid w:val="00B9579A"/>
    <w:rsid w:val="00B95E20"/>
    <w:rsid w:val="00B95F12"/>
    <w:rsid w:val="00B960AF"/>
    <w:rsid w:val="00B960CA"/>
    <w:rsid w:val="00B964AA"/>
    <w:rsid w:val="00B966A4"/>
    <w:rsid w:val="00B96929"/>
    <w:rsid w:val="00B96942"/>
    <w:rsid w:val="00B9699F"/>
    <w:rsid w:val="00B96A9E"/>
    <w:rsid w:val="00B96B52"/>
    <w:rsid w:val="00B96D51"/>
    <w:rsid w:val="00B96DF8"/>
    <w:rsid w:val="00B970C5"/>
    <w:rsid w:val="00B971ED"/>
    <w:rsid w:val="00B9722D"/>
    <w:rsid w:val="00B97632"/>
    <w:rsid w:val="00B9799D"/>
    <w:rsid w:val="00B97AAB"/>
    <w:rsid w:val="00BA0176"/>
    <w:rsid w:val="00BA01A6"/>
    <w:rsid w:val="00BA0435"/>
    <w:rsid w:val="00BA053B"/>
    <w:rsid w:val="00BA054D"/>
    <w:rsid w:val="00BA063B"/>
    <w:rsid w:val="00BA0713"/>
    <w:rsid w:val="00BA0B0C"/>
    <w:rsid w:val="00BA1079"/>
    <w:rsid w:val="00BA1230"/>
    <w:rsid w:val="00BA13D1"/>
    <w:rsid w:val="00BA1606"/>
    <w:rsid w:val="00BA1653"/>
    <w:rsid w:val="00BA1749"/>
    <w:rsid w:val="00BA1858"/>
    <w:rsid w:val="00BA1ACA"/>
    <w:rsid w:val="00BA21AE"/>
    <w:rsid w:val="00BA25B0"/>
    <w:rsid w:val="00BA2872"/>
    <w:rsid w:val="00BA2A92"/>
    <w:rsid w:val="00BA2BB3"/>
    <w:rsid w:val="00BA2D14"/>
    <w:rsid w:val="00BA2D1B"/>
    <w:rsid w:val="00BA2E61"/>
    <w:rsid w:val="00BA344C"/>
    <w:rsid w:val="00BA3623"/>
    <w:rsid w:val="00BA3801"/>
    <w:rsid w:val="00BA3979"/>
    <w:rsid w:val="00BA3B6B"/>
    <w:rsid w:val="00BA3CB4"/>
    <w:rsid w:val="00BA3CFE"/>
    <w:rsid w:val="00BA45DB"/>
    <w:rsid w:val="00BA4765"/>
    <w:rsid w:val="00BA4784"/>
    <w:rsid w:val="00BA4B39"/>
    <w:rsid w:val="00BA4EAC"/>
    <w:rsid w:val="00BA4F58"/>
    <w:rsid w:val="00BA508D"/>
    <w:rsid w:val="00BA510A"/>
    <w:rsid w:val="00BA52F4"/>
    <w:rsid w:val="00BA535A"/>
    <w:rsid w:val="00BA57B6"/>
    <w:rsid w:val="00BA5C32"/>
    <w:rsid w:val="00BA5C8D"/>
    <w:rsid w:val="00BA5E63"/>
    <w:rsid w:val="00BA60B2"/>
    <w:rsid w:val="00BA623E"/>
    <w:rsid w:val="00BA64FD"/>
    <w:rsid w:val="00BA6BE9"/>
    <w:rsid w:val="00BA6F47"/>
    <w:rsid w:val="00BA72B4"/>
    <w:rsid w:val="00BA753E"/>
    <w:rsid w:val="00BA76D5"/>
    <w:rsid w:val="00BA777D"/>
    <w:rsid w:val="00BA7E35"/>
    <w:rsid w:val="00BA7FD1"/>
    <w:rsid w:val="00BB0166"/>
    <w:rsid w:val="00BB050B"/>
    <w:rsid w:val="00BB06A1"/>
    <w:rsid w:val="00BB090D"/>
    <w:rsid w:val="00BB1692"/>
    <w:rsid w:val="00BB1791"/>
    <w:rsid w:val="00BB1A26"/>
    <w:rsid w:val="00BB1C17"/>
    <w:rsid w:val="00BB1FFA"/>
    <w:rsid w:val="00BB23E2"/>
    <w:rsid w:val="00BB25B7"/>
    <w:rsid w:val="00BB29D7"/>
    <w:rsid w:val="00BB2A1F"/>
    <w:rsid w:val="00BB2C42"/>
    <w:rsid w:val="00BB2E29"/>
    <w:rsid w:val="00BB2E6D"/>
    <w:rsid w:val="00BB2ECB"/>
    <w:rsid w:val="00BB349B"/>
    <w:rsid w:val="00BB356C"/>
    <w:rsid w:val="00BB3627"/>
    <w:rsid w:val="00BB3DF8"/>
    <w:rsid w:val="00BB4180"/>
    <w:rsid w:val="00BB4313"/>
    <w:rsid w:val="00BB46E2"/>
    <w:rsid w:val="00BB47A3"/>
    <w:rsid w:val="00BB487A"/>
    <w:rsid w:val="00BB4DD3"/>
    <w:rsid w:val="00BB5045"/>
    <w:rsid w:val="00BB5701"/>
    <w:rsid w:val="00BB5A80"/>
    <w:rsid w:val="00BB5AEA"/>
    <w:rsid w:val="00BB5D28"/>
    <w:rsid w:val="00BB5F2B"/>
    <w:rsid w:val="00BB60FA"/>
    <w:rsid w:val="00BB62C6"/>
    <w:rsid w:val="00BB64AA"/>
    <w:rsid w:val="00BB6B31"/>
    <w:rsid w:val="00BB6BE0"/>
    <w:rsid w:val="00BB6E4F"/>
    <w:rsid w:val="00BB6EB6"/>
    <w:rsid w:val="00BB6FD4"/>
    <w:rsid w:val="00BB7365"/>
    <w:rsid w:val="00BB75EB"/>
    <w:rsid w:val="00BB7752"/>
    <w:rsid w:val="00BB7936"/>
    <w:rsid w:val="00BC00F4"/>
    <w:rsid w:val="00BC03DC"/>
    <w:rsid w:val="00BC076A"/>
    <w:rsid w:val="00BC11D5"/>
    <w:rsid w:val="00BC1A58"/>
    <w:rsid w:val="00BC1ADE"/>
    <w:rsid w:val="00BC2019"/>
    <w:rsid w:val="00BC21A2"/>
    <w:rsid w:val="00BC21AC"/>
    <w:rsid w:val="00BC22D5"/>
    <w:rsid w:val="00BC2382"/>
    <w:rsid w:val="00BC26BB"/>
    <w:rsid w:val="00BC2895"/>
    <w:rsid w:val="00BC2AF6"/>
    <w:rsid w:val="00BC2DD3"/>
    <w:rsid w:val="00BC2F0A"/>
    <w:rsid w:val="00BC2FCB"/>
    <w:rsid w:val="00BC3105"/>
    <w:rsid w:val="00BC31F4"/>
    <w:rsid w:val="00BC3558"/>
    <w:rsid w:val="00BC3605"/>
    <w:rsid w:val="00BC378A"/>
    <w:rsid w:val="00BC3E07"/>
    <w:rsid w:val="00BC4454"/>
    <w:rsid w:val="00BC45A5"/>
    <w:rsid w:val="00BC45A6"/>
    <w:rsid w:val="00BC48BB"/>
    <w:rsid w:val="00BC4C1D"/>
    <w:rsid w:val="00BC4D91"/>
    <w:rsid w:val="00BC4FC1"/>
    <w:rsid w:val="00BC4FC9"/>
    <w:rsid w:val="00BC500E"/>
    <w:rsid w:val="00BC548A"/>
    <w:rsid w:val="00BC569F"/>
    <w:rsid w:val="00BC59EA"/>
    <w:rsid w:val="00BC5BA2"/>
    <w:rsid w:val="00BC5D72"/>
    <w:rsid w:val="00BC5F39"/>
    <w:rsid w:val="00BC6045"/>
    <w:rsid w:val="00BC6152"/>
    <w:rsid w:val="00BC6180"/>
    <w:rsid w:val="00BC6386"/>
    <w:rsid w:val="00BC6913"/>
    <w:rsid w:val="00BC6B54"/>
    <w:rsid w:val="00BC731D"/>
    <w:rsid w:val="00BC775E"/>
    <w:rsid w:val="00BC77F2"/>
    <w:rsid w:val="00BC7B42"/>
    <w:rsid w:val="00BC7E75"/>
    <w:rsid w:val="00BC7F09"/>
    <w:rsid w:val="00BD0E2B"/>
    <w:rsid w:val="00BD0F3D"/>
    <w:rsid w:val="00BD1122"/>
    <w:rsid w:val="00BD1348"/>
    <w:rsid w:val="00BD15B3"/>
    <w:rsid w:val="00BD17D3"/>
    <w:rsid w:val="00BD180D"/>
    <w:rsid w:val="00BD1E13"/>
    <w:rsid w:val="00BD1E59"/>
    <w:rsid w:val="00BD201A"/>
    <w:rsid w:val="00BD2FDC"/>
    <w:rsid w:val="00BD304A"/>
    <w:rsid w:val="00BD306D"/>
    <w:rsid w:val="00BD30F3"/>
    <w:rsid w:val="00BD40D1"/>
    <w:rsid w:val="00BD45BF"/>
    <w:rsid w:val="00BD46B5"/>
    <w:rsid w:val="00BD4794"/>
    <w:rsid w:val="00BD480B"/>
    <w:rsid w:val="00BD4909"/>
    <w:rsid w:val="00BD4B6A"/>
    <w:rsid w:val="00BD4D2C"/>
    <w:rsid w:val="00BD5221"/>
    <w:rsid w:val="00BD525A"/>
    <w:rsid w:val="00BD528B"/>
    <w:rsid w:val="00BD5C90"/>
    <w:rsid w:val="00BD5DD1"/>
    <w:rsid w:val="00BD5EED"/>
    <w:rsid w:val="00BD603F"/>
    <w:rsid w:val="00BD643F"/>
    <w:rsid w:val="00BD6460"/>
    <w:rsid w:val="00BD6633"/>
    <w:rsid w:val="00BD68F2"/>
    <w:rsid w:val="00BD714E"/>
    <w:rsid w:val="00BD72E6"/>
    <w:rsid w:val="00BD7567"/>
    <w:rsid w:val="00BD7A2F"/>
    <w:rsid w:val="00BD7DB7"/>
    <w:rsid w:val="00BE06F3"/>
    <w:rsid w:val="00BE0A35"/>
    <w:rsid w:val="00BE0C0A"/>
    <w:rsid w:val="00BE1228"/>
    <w:rsid w:val="00BE1975"/>
    <w:rsid w:val="00BE1BB9"/>
    <w:rsid w:val="00BE2221"/>
    <w:rsid w:val="00BE26C1"/>
    <w:rsid w:val="00BE2E6D"/>
    <w:rsid w:val="00BE3DBB"/>
    <w:rsid w:val="00BE4280"/>
    <w:rsid w:val="00BE4483"/>
    <w:rsid w:val="00BE49C1"/>
    <w:rsid w:val="00BE4D57"/>
    <w:rsid w:val="00BE52C3"/>
    <w:rsid w:val="00BE5F37"/>
    <w:rsid w:val="00BE6649"/>
    <w:rsid w:val="00BE6841"/>
    <w:rsid w:val="00BE6C6E"/>
    <w:rsid w:val="00BE6D31"/>
    <w:rsid w:val="00BE72F1"/>
    <w:rsid w:val="00BE7B2E"/>
    <w:rsid w:val="00BE7D57"/>
    <w:rsid w:val="00BF0047"/>
    <w:rsid w:val="00BF0185"/>
    <w:rsid w:val="00BF05BD"/>
    <w:rsid w:val="00BF05F2"/>
    <w:rsid w:val="00BF1117"/>
    <w:rsid w:val="00BF11C3"/>
    <w:rsid w:val="00BF1673"/>
    <w:rsid w:val="00BF1A27"/>
    <w:rsid w:val="00BF1B17"/>
    <w:rsid w:val="00BF238D"/>
    <w:rsid w:val="00BF23CA"/>
    <w:rsid w:val="00BF2ABA"/>
    <w:rsid w:val="00BF32E0"/>
    <w:rsid w:val="00BF3528"/>
    <w:rsid w:val="00BF361C"/>
    <w:rsid w:val="00BF3680"/>
    <w:rsid w:val="00BF39BD"/>
    <w:rsid w:val="00BF39CF"/>
    <w:rsid w:val="00BF3B3F"/>
    <w:rsid w:val="00BF3D34"/>
    <w:rsid w:val="00BF3EB3"/>
    <w:rsid w:val="00BF4167"/>
    <w:rsid w:val="00BF4190"/>
    <w:rsid w:val="00BF43F4"/>
    <w:rsid w:val="00BF4452"/>
    <w:rsid w:val="00BF4835"/>
    <w:rsid w:val="00BF48FA"/>
    <w:rsid w:val="00BF4927"/>
    <w:rsid w:val="00BF4C54"/>
    <w:rsid w:val="00BF4D99"/>
    <w:rsid w:val="00BF513E"/>
    <w:rsid w:val="00BF5442"/>
    <w:rsid w:val="00BF5606"/>
    <w:rsid w:val="00BF598E"/>
    <w:rsid w:val="00BF5E85"/>
    <w:rsid w:val="00BF60FB"/>
    <w:rsid w:val="00BF6862"/>
    <w:rsid w:val="00BF70E5"/>
    <w:rsid w:val="00BF7490"/>
    <w:rsid w:val="00BF7615"/>
    <w:rsid w:val="00BF7A38"/>
    <w:rsid w:val="00BF7C2E"/>
    <w:rsid w:val="00BF7C35"/>
    <w:rsid w:val="00BF7C9A"/>
    <w:rsid w:val="00BF7ED2"/>
    <w:rsid w:val="00C0002A"/>
    <w:rsid w:val="00C00074"/>
    <w:rsid w:val="00C001E5"/>
    <w:rsid w:val="00C004DB"/>
    <w:rsid w:val="00C00FE5"/>
    <w:rsid w:val="00C016F6"/>
    <w:rsid w:val="00C01722"/>
    <w:rsid w:val="00C01AC9"/>
    <w:rsid w:val="00C027BE"/>
    <w:rsid w:val="00C02A9F"/>
    <w:rsid w:val="00C02BEA"/>
    <w:rsid w:val="00C02F3D"/>
    <w:rsid w:val="00C032D9"/>
    <w:rsid w:val="00C0348D"/>
    <w:rsid w:val="00C03588"/>
    <w:rsid w:val="00C03BB2"/>
    <w:rsid w:val="00C04162"/>
    <w:rsid w:val="00C042A5"/>
    <w:rsid w:val="00C05017"/>
    <w:rsid w:val="00C0508D"/>
    <w:rsid w:val="00C05387"/>
    <w:rsid w:val="00C05641"/>
    <w:rsid w:val="00C05744"/>
    <w:rsid w:val="00C0587C"/>
    <w:rsid w:val="00C0590C"/>
    <w:rsid w:val="00C059B9"/>
    <w:rsid w:val="00C05CF7"/>
    <w:rsid w:val="00C05E2A"/>
    <w:rsid w:val="00C06027"/>
    <w:rsid w:val="00C06544"/>
    <w:rsid w:val="00C06836"/>
    <w:rsid w:val="00C069A2"/>
    <w:rsid w:val="00C06C2C"/>
    <w:rsid w:val="00C06C3A"/>
    <w:rsid w:val="00C06CFF"/>
    <w:rsid w:val="00C070BB"/>
    <w:rsid w:val="00C073C8"/>
    <w:rsid w:val="00C077F4"/>
    <w:rsid w:val="00C07931"/>
    <w:rsid w:val="00C07944"/>
    <w:rsid w:val="00C07D65"/>
    <w:rsid w:val="00C07F7F"/>
    <w:rsid w:val="00C10056"/>
    <w:rsid w:val="00C1023F"/>
    <w:rsid w:val="00C1053D"/>
    <w:rsid w:val="00C108C5"/>
    <w:rsid w:val="00C10C31"/>
    <w:rsid w:val="00C11100"/>
    <w:rsid w:val="00C11167"/>
    <w:rsid w:val="00C112E4"/>
    <w:rsid w:val="00C113C3"/>
    <w:rsid w:val="00C11412"/>
    <w:rsid w:val="00C114D6"/>
    <w:rsid w:val="00C1154A"/>
    <w:rsid w:val="00C115B5"/>
    <w:rsid w:val="00C117A6"/>
    <w:rsid w:val="00C118B1"/>
    <w:rsid w:val="00C11914"/>
    <w:rsid w:val="00C11B01"/>
    <w:rsid w:val="00C1214D"/>
    <w:rsid w:val="00C124E8"/>
    <w:rsid w:val="00C12703"/>
    <w:rsid w:val="00C128E5"/>
    <w:rsid w:val="00C12B1B"/>
    <w:rsid w:val="00C12CDD"/>
    <w:rsid w:val="00C133E2"/>
    <w:rsid w:val="00C1349F"/>
    <w:rsid w:val="00C136A3"/>
    <w:rsid w:val="00C137F4"/>
    <w:rsid w:val="00C13997"/>
    <w:rsid w:val="00C13A29"/>
    <w:rsid w:val="00C13FE5"/>
    <w:rsid w:val="00C1401E"/>
    <w:rsid w:val="00C1430D"/>
    <w:rsid w:val="00C14559"/>
    <w:rsid w:val="00C14744"/>
    <w:rsid w:val="00C1478B"/>
    <w:rsid w:val="00C149BF"/>
    <w:rsid w:val="00C14AAA"/>
    <w:rsid w:val="00C14D29"/>
    <w:rsid w:val="00C14DE3"/>
    <w:rsid w:val="00C14E71"/>
    <w:rsid w:val="00C15694"/>
    <w:rsid w:val="00C1594C"/>
    <w:rsid w:val="00C15ADC"/>
    <w:rsid w:val="00C15D34"/>
    <w:rsid w:val="00C16015"/>
    <w:rsid w:val="00C1606E"/>
    <w:rsid w:val="00C16351"/>
    <w:rsid w:val="00C166A6"/>
    <w:rsid w:val="00C166A7"/>
    <w:rsid w:val="00C16D83"/>
    <w:rsid w:val="00C16D9C"/>
    <w:rsid w:val="00C16DDD"/>
    <w:rsid w:val="00C17383"/>
    <w:rsid w:val="00C175CF"/>
    <w:rsid w:val="00C17690"/>
    <w:rsid w:val="00C176D1"/>
    <w:rsid w:val="00C17BD3"/>
    <w:rsid w:val="00C17F30"/>
    <w:rsid w:val="00C20008"/>
    <w:rsid w:val="00C201BE"/>
    <w:rsid w:val="00C20501"/>
    <w:rsid w:val="00C20666"/>
    <w:rsid w:val="00C20761"/>
    <w:rsid w:val="00C208A3"/>
    <w:rsid w:val="00C208F6"/>
    <w:rsid w:val="00C20A9E"/>
    <w:rsid w:val="00C20B3D"/>
    <w:rsid w:val="00C20E2D"/>
    <w:rsid w:val="00C2100F"/>
    <w:rsid w:val="00C211A0"/>
    <w:rsid w:val="00C211EE"/>
    <w:rsid w:val="00C21299"/>
    <w:rsid w:val="00C21565"/>
    <w:rsid w:val="00C21A20"/>
    <w:rsid w:val="00C21D79"/>
    <w:rsid w:val="00C21EA1"/>
    <w:rsid w:val="00C221DA"/>
    <w:rsid w:val="00C2245F"/>
    <w:rsid w:val="00C228C6"/>
    <w:rsid w:val="00C22AF0"/>
    <w:rsid w:val="00C22B98"/>
    <w:rsid w:val="00C22C14"/>
    <w:rsid w:val="00C23E1E"/>
    <w:rsid w:val="00C242A8"/>
    <w:rsid w:val="00C24366"/>
    <w:rsid w:val="00C2449B"/>
    <w:rsid w:val="00C24573"/>
    <w:rsid w:val="00C2463C"/>
    <w:rsid w:val="00C2492E"/>
    <w:rsid w:val="00C24AFA"/>
    <w:rsid w:val="00C24BAB"/>
    <w:rsid w:val="00C258C5"/>
    <w:rsid w:val="00C25903"/>
    <w:rsid w:val="00C25B61"/>
    <w:rsid w:val="00C25CCF"/>
    <w:rsid w:val="00C262EE"/>
    <w:rsid w:val="00C2638F"/>
    <w:rsid w:val="00C26649"/>
    <w:rsid w:val="00C2667B"/>
    <w:rsid w:val="00C2667E"/>
    <w:rsid w:val="00C26825"/>
    <w:rsid w:val="00C26A0D"/>
    <w:rsid w:val="00C26D07"/>
    <w:rsid w:val="00C26EE2"/>
    <w:rsid w:val="00C26F60"/>
    <w:rsid w:val="00C26FF8"/>
    <w:rsid w:val="00C2764E"/>
    <w:rsid w:val="00C27776"/>
    <w:rsid w:val="00C27AE6"/>
    <w:rsid w:val="00C27BB4"/>
    <w:rsid w:val="00C27D98"/>
    <w:rsid w:val="00C27E7D"/>
    <w:rsid w:val="00C27ECC"/>
    <w:rsid w:val="00C27F77"/>
    <w:rsid w:val="00C30335"/>
    <w:rsid w:val="00C30749"/>
    <w:rsid w:val="00C3088F"/>
    <w:rsid w:val="00C30AED"/>
    <w:rsid w:val="00C318D5"/>
    <w:rsid w:val="00C31BBE"/>
    <w:rsid w:val="00C31FE4"/>
    <w:rsid w:val="00C325E7"/>
    <w:rsid w:val="00C32A15"/>
    <w:rsid w:val="00C32EB4"/>
    <w:rsid w:val="00C32EB8"/>
    <w:rsid w:val="00C32ED0"/>
    <w:rsid w:val="00C32FE1"/>
    <w:rsid w:val="00C33259"/>
    <w:rsid w:val="00C3328F"/>
    <w:rsid w:val="00C339D1"/>
    <w:rsid w:val="00C33C1A"/>
    <w:rsid w:val="00C342E1"/>
    <w:rsid w:val="00C346F5"/>
    <w:rsid w:val="00C34718"/>
    <w:rsid w:val="00C34DA6"/>
    <w:rsid w:val="00C34F61"/>
    <w:rsid w:val="00C3507E"/>
    <w:rsid w:val="00C350B6"/>
    <w:rsid w:val="00C350E2"/>
    <w:rsid w:val="00C35480"/>
    <w:rsid w:val="00C35542"/>
    <w:rsid w:val="00C35574"/>
    <w:rsid w:val="00C3581E"/>
    <w:rsid w:val="00C358F9"/>
    <w:rsid w:val="00C35947"/>
    <w:rsid w:val="00C35AD0"/>
    <w:rsid w:val="00C35D50"/>
    <w:rsid w:val="00C35F73"/>
    <w:rsid w:val="00C3665E"/>
    <w:rsid w:val="00C36842"/>
    <w:rsid w:val="00C3688E"/>
    <w:rsid w:val="00C36CEE"/>
    <w:rsid w:val="00C36E78"/>
    <w:rsid w:val="00C372EE"/>
    <w:rsid w:val="00C374CF"/>
    <w:rsid w:val="00C37652"/>
    <w:rsid w:val="00C3774C"/>
    <w:rsid w:val="00C37971"/>
    <w:rsid w:val="00C40393"/>
    <w:rsid w:val="00C403F4"/>
    <w:rsid w:val="00C40569"/>
    <w:rsid w:val="00C4064D"/>
    <w:rsid w:val="00C409AD"/>
    <w:rsid w:val="00C40E51"/>
    <w:rsid w:val="00C413A1"/>
    <w:rsid w:val="00C418F3"/>
    <w:rsid w:val="00C41949"/>
    <w:rsid w:val="00C41B99"/>
    <w:rsid w:val="00C43F9F"/>
    <w:rsid w:val="00C43FE5"/>
    <w:rsid w:val="00C440ED"/>
    <w:rsid w:val="00C44306"/>
    <w:rsid w:val="00C44335"/>
    <w:rsid w:val="00C44378"/>
    <w:rsid w:val="00C44569"/>
    <w:rsid w:val="00C44FA7"/>
    <w:rsid w:val="00C45576"/>
    <w:rsid w:val="00C45A7E"/>
    <w:rsid w:val="00C45FD5"/>
    <w:rsid w:val="00C4613B"/>
    <w:rsid w:val="00C4677E"/>
    <w:rsid w:val="00C4695E"/>
    <w:rsid w:val="00C46C69"/>
    <w:rsid w:val="00C46CA1"/>
    <w:rsid w:val="00C47501"/>
    <w:rsid w:val="00C4750C"/>
    <w:rsid w:val="00C475C1"/>
    <w:rsid w:val="00C47B4F"/>
    <w:rsid w:val="00C47C8C"/>
    <w:rsid w:val="00C500D1"/>
    <w:rsid w:val="00C5027F"/>
    <w:rsid w:val="00C50316"/>
    <w:rsid w:val="00C506D1"/>
    <w:rsid w:val="00C507FA"/>
    <w:rsid w:val="00C50D8F"/>
    <w:rsid w:val="00C51250"/>
    <w:rsid w:val="00C51348"/>
    <w:rsid w:val="00C515E0"/>
    <w:rsid w:val="00C51678"/>
    <w:rsid w:val="00C5182C"/>
    <w:rsid w:val="00C519DB"/>
    <w:rsid w:val="00C52339"/>
    <w:rsid w:val="00C5295A"/>
    <w:rsid w:val="00C52D58"/>
    <w:rsid w:val="00C5386B"/>
    <w:rsid w:val="00C53A91"/>
    <w:rsid w:val="00C53BE0"/>
    <w:rsid w:val="00C53CEE"/>
    <w:rsid w:val="00C53E03"/>
    <w:rsid w:val="00C5402E"/>
    <w:rsid w:val="00C5404A"/>
    <w:rsid w:val="00C5494A"/>
    <w:rsid w:val="00C54DDE"/>
    <w:rsid w:val="00C550DE"/>
    <w:rsid w:val="00C5510C"/>
    <w:rsid w:val="00C55287"/>
    <w:rsid w:val="00C557DC"/>
    <w:rsid w:val="00C55CB1"/>
    <w:rsid w:val="00C563DD"/>
    <w:rsid w:val="00C56577"/>
    <w:rsid w:val="00C5657F"/>
    <w:rsid w:val="00C56C1B"/>
    <w:rsid w:val="00C56DDD"/>
    <w:rsid w:val="00C56EEB"/>
    <w:rsid w:val="00C5720B"/>
    <w:rsid w:val="00C57438"/>
    <w:rsid w:val="00C57B74"/>
    <w:rsid w:val="00C57BA6"/>
    <w:rsid w:val="00C57D75"/>
    <w:rsid w:val="00C57E6F"/>
    <w:rsid w:val="00C602A9"/>
    <w:rsid w:val="00C60B34"/>
    <w:rsid w:val="00C6145A"/>
    <w:rsid w:val="00C619CC"/>
    <w:rsid w:val="00C61BBC"/>
    <w:rsid w:val="00C6202D"/>
    <w:rsid w:val="00C6244E"/>
    <w:rsid w:val="00C624CD"/>
    <w:rsid w:val="00C6272B"/>
    <w:rsid w:val="00C62B1A"/>
    <w:rsid w:val="00C638FF"/>
    <w:rsid w:val="00C63BD8"/>
    <w:rsid w:val="00C63C48"/>
    <w:rsid w:val="00C63DF0"/>
    <w:rsid w:val="00C63E4B"/>
    <w:rsid w:val="00C63E5E"/>
    <w:rsid w:val="00C6415B"/>
    <w:rsid w:val="00C641AF"/>
    <w:rsid w:val="00C64497"/>
    <w:rsid w:val="00C6466D"/>
    <w:rsid w:val="00C6485C"/>
    <w:rsid w:val="00C64A49"/>
    <w:rsid w:val="00C64BEB"/>
    <w:rsid w:val="00C64CA0"/>
    <w:rsid w:val="00C64D6B"/>
    <w:rsid w:val="00C64E21"/>
    <w:rsid w:val="00C654DD"/>
    <w:rsid w:val="00C65D66"/>
    <w:rsid w:val="00C65D9D"/>
    <w:rsid w:val="00C65E61"/>
    <w:rsid w:val="00C65E7D"/>
    <w:rsid w:val="00C65E88"/>
    <w:rsid w:val="00C660A1"/>
    <w:rsid w:val="00C6667A"/>
    <w:rsid w:val="00C66977"/>
    <w:rsid w:val="00C66E9D"/>
    <w:rsid w:val="00C66EEE"/>
    <w:rsid w:val="00C66F6A"/>
    <w:rsid w:val="00C6774B"/>
    <w:rsid w:val="00C67770"/>
    <w:rsid w:val="00C678F3"/>
    <w:rsid w:val="00C70010"/>
    <w:rsid w:val="00C70091"/>
    <w:rsid w:val="00C700A3"/>
    <w:rsid w:val="00C70234"/>
    <w:rsid w:val="00C70445"/>
    <w:rsid w:val="00C70902"/>
    <w:rsid w:val="00C70CD7"/>
    <w:rsid w:val="00C70CFD"/>
    <w:rsid w:val="00C70DFE"/>
    <w:rsid w:val="00C7157B"/>
    <w:rsid w:val="00C71AD9"/>
    <w:rsid w:val="00C721AC"/>
    <w:rsid w:val="00C723F5"/>
    <w:rsid w:val="00C725B1"/>
    <w:rsid w:val="00C727A5"/>
    <w:rsid w:val="00C72A8E"/>
    <w:rsid w:val="00C72B5F"/>
    <w:rsid w:val="00C72D53"/>
    <w:rsid w:val="00C72DE1"/>
    <w:rsid w:val="00C72F42"/>
    <w:rsid w:val="00C7349B"/>
    <w:rsid w:val="00C734AF"/>
    <w:rsid w:val="00C737AE"/>
    <w:rsid w:val="00C73870"/>
    <w:rsid w:val="00C73B65"/>
    <w:rsid w:val="00C73D0A"/>
    <w:rsid w:val="00C73E65"/>
    <w:rsid w:val="00C73EAE"/>
    <w:rsid w:val="00C73F1D"/>
    <w:rsid w:val="00C7404E"/>
    <w:rsid w:val="00C74398"/>
    <w:rsid w:val="00C7482B"/>
    <w:rsid w:val="00C74B0C"/>
    <w:rsid w:val="00C74B93"/>
    <w:rsid w:val="00C74DB1"/>
    <w:rsid w:val="00C75102"/>
    <w:rsid w:val="00C75803"/>
    <w:rsid w:val="00C75DBF"/>
    <w:rsid w:val="00C75FD6"/>
    <w:rsid w:val="00C76432"/>
    <w:rsid w:val="00C76779"/>
    <w:rsid w:val="00C76BBD"/>
    <w:rsid w:val="00C76DB2"/>
    <w:rsid w:val="00C76F4C"/>
    <w:rsid w:val="00C7721B"/>
    <w:rsid w:val="00C77946"/>
    <w:rsid w:val="00C77B4E"/>
    <w:rsid w:val="00C77E05"/>
    <w:rsid w:val="00C77FF0"/>
    <w:rsid w:val="00C80076"/>
    <w:rsid w:val="00C80288"/>
    <w:rsid w:val="00C80765"/>
    <w:rsid w:val="00C8077C"/>
    <w:rsid w:val="00C80C3F"/>
    <w:rsid w:val="00C81358"/>
    <w:rsid w:val="00C8136A"/>
    <w:rsid w:val="00C814A1"/>
    <w:rsid w:val="00C816DE"/>
    <w:rsid w:val="00C818ED"/>
    <w:rsid w:val="00C81948"/>
    <w:rsid w:val="00C81B97"/>
    <w:rsid w:val="00C82066"/>
    <w:rsid w:val="00C82177"/>
    <w:rsid w:val="00C8229C"/>
    <w:rsid w:val="00C823AC"/>
    <w:rsid w:val="00C826B3"/>
    <w:rsid w:val="00C82BFA"/>
    <w:rsid w:val="00C82CF7"/>
    <w:rsid w:val="00C82D5B"/>
    <w:rsid w:val="00C82E3A"/>
    <w:rsid w:val="00C8305B"/>
    <w:rsid w:val="00C83182"/>
    <w:rsid w:val="00C8349B"/>
    <w:rsid w:val="00C835A9"/>
    <w:rsid w:val="00C83938"/>
    <w:rsid w:val="00C83CED"/>
    <w:rsid w:val="00C83D02"/>
    <w:rsid w:val="00C84358"/>
    <w:rsid w:val="00C844C1"/>
    <w:rsid w:val="00C845F1"/>
    <w:rsid w:val="00C84664"/>
    <w:rsid w:val="00C8485D"/>
    <w:rsid w:val="00C84AAD"/>
    <w:rsid w:val="00C84D98"/>
    <w:rsid w:val="00C85603"/>
    <w:rsid w:val="00C8639F"/>
    <w:rsid w:val="00C8689B"/>
    <w:rsid w:val="00C86AF8"/>
    <w:rsid w:val="00C870F3"/>
    <w:rsid w:val="00C876C2"/>
    <w:rsid w:val="00C8793A"/>
    <w:rsid w:val="00C87A17"/>
    <w:rsid w:val="00C87CBA"/>
    <w:rsid w:val="00C87FF3"/>
    <w:rsid w:val="00C901C5"/>
    <w:rsid w:val="00C902D6"/>
    <w:rsid w:val="00C90495"/>
    <w:rsid w:val="00C9051B"/>
    <w:rsid w:val="00C90C2A"/>
    <w:rsid w:val="00C90CCE"/>
    <w:rsid w:val="00C90FFE"/>
    <w:rsid w:val="00C910B3"/>
    <w:rsid w:val="00C9117C"/>
    <w:rsid w:val="00C911B3"/>
    <w:rsid w:val="00C911D8"/>
    <w:rsid w:val="00C9122F"/>
    <w:rsid w:val="00C913F4"/>
    <w:rsid w:val="00C91886"/>
    <w:rsid w:val="00C91AE3"/>
    <w:rsid w:val="00C920A5"/>
    <w:rsid w:val="00C92FD6"/>
    <w:rsid w:val="00C9311A"/>
    <w:rsid w:val="00C9329B"/>
    <w:rsid w:val="00C9361E"/>
    <w:rsid w:val="00C93621"/>
    <w:rsid w:val="00C9376C"/>
    <w:rsid w:val="00C9389F"/>
    <w:rsid w:val="00C9398D"/>
    <w:rsid w:val="00C93B3E"/>
    <w:rsid w:val="00C93D58"/>
    <w:rsid w:val="00C94048"/>
    <w:rsid w:val="00C94058"/>
    <w:rsid w:val="00C9409E"/>
    <w:rsid w:val="00C9443B"/>
    <w:rsid w:val="00C94619"/>
    <w:rsid w:val="00C94785"/>
    <w:rsid w:val="00C94978"/>
    <w:rsid w:val="00C9569A"/>
    <w:rsid w:val="00C95D28"/>
    <w:rsid w:val="00C95FFF"/>
    <w:rsid w:val="00C962BC"/>
    <w:rsid w:val="00C9633E"/>
    <w:rsid w:val="00C963C3"/>
    <w:rsid w:val="00C966EC"/>
    <w:rsid w:val="00C96D19"/>
    <w:rsid w:val="00C96E5E"/>
    <w:rsid w:val="00C96EE9"/>
    <w:rsid w:val="00C971E0"/>
    <w:rsid w:val="00C972D9"/>
    <w:rsid w:val="00C97404"/>
    <w:rsid w:val="00C9754F"/>
    <w:rsid w:val="00C977F9"/>
    <w:rsid w:val="00C97814"/>
    <w:rsid w:val="00C97A1B"/>
    <w:rsid w:val="00C97A4F"/>
    <w:rsid w:val="00C97FA0"/>
    <w:rsid w:val="00CA01F3"/>
    <w:rsid w:val="00CA04D8"/>
    <w:rsid w:val="00CA052D"/>
    <w:rsid w:val="00CA0564"/>
    <w:rsid w:val="00CA05AB"/>
    <w:rsid w:val="00CA0DAA"/>
    <w:rsid w:val="00CA1168"/>
    <w:rsid w:val="00CA1467"/>
    <w:rsid w:val="00CA1653"/>
    <w:rsid w:val="00CA1B60"/>
    <w:rsid w:val="00CA2359"/>
    <w:rsid w:val="00CA25BD"/>
    <w:rsid w:val="00CA2CC1"/>
    <w:rsid w:val="00CA2D38"/>
    <w:rsid w:val="00CA3119"/>
    <w:rsid w:val="00CA378A"/>
    <w:rsid w:val="00CA3AED"/>
    <w:rsid w:val="00CA3CB6"/>
    <w:rsid w:val="00CA40F0"/>
    <w:rsid w:val="00CA42D1"/>
    <w:rsid w:val="00CA4E58"/>
    <w:rsid w:val="00CA4F54"/>
    <w:rsid w:val="00CA5246"/>
    <w:rsid w:val="00CA54DC"/>
    <w:rsid w:val="00CA56B2"/>
    <w:rsid w:val="00CA5789"/>
    <w:rsid w:val="00CA5F3D"/>
    <w:rsid w:val="00CA6067"/>
    <w:rsid w:val="00CA639F"/>
    <w:rsid w:val="00CA6790"/>
    <w:rsid w:val="00CA6803"/>
    <w:rsid w:val="00CA71D0"/>
    <w:rsid w:val="00CA71FA"/>
    <w:rsid w:val="00CA7A0D"/>
    <w:rsid w:val="00CA7CAB"/>
    <w:rsid w:val="00CA7E1A"/>
    <w:rsid w:val="00CB00A1"/>
    <w:rsid w:val="00CB0365"/>
    <w:rsid w:val="00CB04A6"/>
    <w:rsid w:val="00CB0BCD"/>
    <w:rsid w:val="00CB0BD8"/>
    <w:rsid w:val="00CB0DF7"/>
    <w:rsid w:val="00CB0EB7"/>
    <w:rsid w:val="00CB0F74"/>
    <w:rsid w:val="00CB107A"/>
    <w:rsid w:val="00CB129E"/>
    <w:rsid w:val="00CB12BD"/>
    <w:rsid w:val="00CB135D"/>
    <w:rsid w:val="00CB15EB"/>
    <w:rsid w:val="00CB18DA"/>
    <w:rsid w:val="00CB1A61"/>
    <w:rsid w:val="00CB1BF2"/>
    <w:rsid w:val="00CB1D63"/>
    <w:rsid w:val="00CB1DEA"/>
    <w:rsid w:val="00CB1FAA"/>
    <w:rsid w:val="00CB2016"/>
    <w:rsid w:val="00CB2032"/>
    <w:rsid w:val="00CB209D"/>
    <w:rsid w:val="00CB22E7"/>
    <w:rsid w:val="00CB29CC"/>
    <w:rsid w:val="00CB29EC"/>
    <w:rsid w:val="00CB2A7C"/>
    <w:rsid w:val="00CB2ADE"/>
    <w:rsid w:val="00CB2C33"/>
    <w:rsid w:val="00CB2D78"/>
    <w:rsid w:val="00CB2FCC"/>
    <w:rsid w:val="00CB316A"/>
    <w:rsid w:val="00CB351C"/>
    <w:rsid w:val="00CB39F4"/>
    <w:rsid w:val="00CB3AF8"/>
    <w:rsid w:val="00CB3D03"/>
    <w:rsid w:val="00CB3E94"/>
    <w:rsid w:val="00CB42BB"/>
    <w:rsid w:val="00CB4E03"/>
    <w:rsid w:val="00CB5408"/>
    <w:rsid w:val="00CB57B7"/>
    <w:rsid w:val="00CB5867"/>
    <w:rsid w:val="00CB5FDD"/>
    <w:rsid w:val="00CB617B"/>
    <w:rsid w:val="00CB64F7"/>
    <w:rsid w:val="00CB6518"/>
    <w:rsid w:val="00CB6630"/>
    <w:rsid w:val="00CB668A"/>
    <w:rsid w:val="00CB6949"/>
    <w:rsid w:val="00CB6E7E"/>
    <w:rsid w:val="00CB70BF"/>
    <w:rsid w:val="00CB7163"/>
    <w:rsid w:val="00CB7923"/>
    <w:rsid w:val="00CB79A0"/>
    <w:rsid w:val="00CB79C5"/>
    <w:rsid w:val="00CB7C7A"/>
    <w:rsid w:val="00CC0115"/>
    <w:rsid w:val="00CC0125"/>
    <w:rsid w:val="00CC046F"/>
    <w:rsid w:val="00CC082F"/>
    <w:rsid w:val="00CC08A7"/>
    <w:rsid w:val="00CC0974"/>
    <w:rsid w:val="00CC0CA6"/>
    <w:rsid w:val="00CC0E10"/>
    <w:rsid w:val="00CC0EC1"/>
    <w:rsid w:val="00CC0ED1"/>
    <w:rsid w:val="00CC103B"/>
    <w:rsid w:val="00CC1295"/>
    <w:rsid w:val="00CC13F2"/>
    <w:rsid w:val="00CC2397"/>
    <w:rsid w:val="00CC291C"/>
    <w:rsid w:val="00CC2AF9"/>
    <w:rsid w:val="00CC2C80"/>
    <w:rsid w:val="00CC2CCE"/>
    <w:rsid w:val="00CC2CE9"/>
    <w:rsid w:val="00CC2D76"/>
    <w:rsid w:val="00CC2EA0"/>
    <w:rsid w:val="00CC3222"/>
    <w:rsid w:val="00CC38C0"/>
    <w:rsid w:val="00CC3A32"/>
    <w:rsid w:val="00CC3EB6"/>
    <w:rsid w:val="00CC3F65"/>
    <w:rsid w:val="00CC41EC"/>
    <w:rsid w:val="00CC4733"/>
    <w:rsid w:val="00CC4779"/>
    <w:rsid w:val="00CC4D85"/>
    <w:rsid w:val="00CC4E3D"/>
    <w:rsid w:val="00CC5193"/>
    <w:rsid w:val="00CC53F0"/>
    <w:rsid w:val="00CC5611"/>
    <w:rsid w:val="00CC56E9"/>
    <w:rsid w:val="00CC5C3A"/>
    <w:rsid w:val="00CC5FA6"/>
    <w:rsid w:val="00CC5FA7"/>
    <w:rsid w:val="00CC64BB"/>
    <w:rsid w:val="00CC682E"/>
    <w:rsid w:val="00CC6864"/>
    <w:rsid w:val="00CC69A1"/>
    <w:rsid w:val="00CC6C57"/>
    <w:rsid w:val="00CC6FAE"/>
    <w:rsid w:val="00CC70DD"/>
    <w:rsid w:val="00CC75DC"/>
    <w:rsid w:val="00CD004A"/>
    <w:rsid w:val="00CD0159"/>
    <w:rsid w:val="00CD01C2"/>
    <w:rsid w:val="00CD025E"/>
    <w:rsid w:val="00CD0384"/>
    <w:rsid w:val="00CD048F"/>
    <w:rsid w:val="00CD063A"/>
    <w:rsid w:val="00CD0749"/>
    <w:rsid w:val="00CD0D6C"/>
    <w:rsid w:val="00CD0F41"/>
    <w:rsid w:val="00CD1120"/>
    <w:rsid w:val="00CD16E1"/>
    <w:rsid w:val="00CD1DF3"/>
    <w:rsid w:val="00CD202B"/>
    <w:rsid w:val="00CD2347"/>
    <w:rsid w:val="00CD2F81"/>
    <w:rsid w:val="00CD33BB"/>
    <w:rsid w:val="00CD36C4"/>
    <w:rsid w:val="00CD3736"/>
    <w:rsid w:val="00CD4008"/>
    <w:rsid w:val="00CD434A"/>
    <w:rsid w:val="00CD4395"/>
    <w:rsid w:val="00CD4A52"/>
    <w:rsid w:val="00CD4C93"/>
    <w:rsid w:val="00CD4CB7"/>
    <w:rsid w:val="00CD4E8C"/>
    <w:rsid w:val="00CD52D4"/>
    <w:rsid w:val="00CD54B5"/>
    <w:rsid w:val="00CD555A"/>
    <w:rsid w:val="00CD57EF"/>
    <w:rsid w:val="00CD5DDB"/>
    <w:rsid w:val="00CD5F3E"/>
    <w:rsid w:val="00CD6685"/>
    <w:rsid w:val="00CD6B92"/>
    <w:rsid w:val="00CD6FBE"/>
    <w:rsid w:val="00CD720B"/>
    <w:rsid w:val="00CD73EE"/>
    <w:rsid w:val="00CD7B3D"/>
    <w:rsid w:val="00CE03E8"/>
    <w:rsid w:val="00CE03F3"/>
    <w:rsid w:val="00CE0548"/>
    <w:rsid w:val="00CE062A"/>
    <w:rsid w:val="00CE0686"/>
    <w:rsid w:val="00CE08DE"/>
    <w:rsid w:val="00CE0D04"/>
    <w:rsid w:val="00CE0DE0"/>
    <w:rsid w:val="00CE0EBB"/>
    <w:rsid w:val="00CE0F22"/>
    <w:rsid w:val="00CE1074"/>
    <w:rsid w:val="00CE10F3"/>
    <w:rsid w:val="00CE18FE"/>
    <w:rsid w:val="00CE1A46"/>
    <w:rsid w:val="00CE1A76"/>
    <w:rsid w:val="00CE1DA4"/>
    <w:rsid w:val="00CE1FF8"/>
    <w:rsid w:val="00CE240F"/>
    <w:rsid w:val="00CE25A0"/>
    <w:rsid w:val="00CE284B"/>
    <w:rsid w:val="00CE28B6"/>
    <w:rsid w:val="00CE29C9"/>
    <w:rsid w:val="00CE309F"/>
    <w:rsid w:val="00CE3156"/>
    <w:rsid w:val="00CE3227"/>
    <w:rsid w:val="00CE326F"/>
    <w:rsid w:val="00CE3411"/>
    <w:rsid w:val="00CE345C"/>
    <w:rsid w:val="00CE3483"/>
    <w:rsid w:val="00CE35C4"/>
    <w:rsid w:val="00CE3CA7"/>
    <w:rsid w:val="00CE41DC"/>
    <w:rsid w:val="00CE41F2"/>
    <w:rsid w:val="00CE4222"/>
    <w:rsid w:val="00CE4779"/>
    <w:rsid w:val="00CE482B"/>
    <w:rsid w:val="00CE4A1C"/>
    <w:rsid w:val="00CE4D46"/>
    <w:rsid w:val="00CE5610"/>
    <w:rsid w:val="00CE5640"/>
    <w:rsid w:val="00CE5732"/>
    <w:rsid w:val="00CE57D5"/>
    <w:rsid w:val="00CE5957"/>
    <w:rsid w:val="00CE59AB"/>
    <w:rsid w:val="00CE5ECF"/>
    <w:rsid w:val="00CE61E1"/>
    <w:rsid w:val="00CE62EE"/>
    <w:rsid w:val="00CE6315"/>
    <w:rsid w:val="00CE6359"/>
    <w:rsid w:val="00CE6422"/>
    <w:rsid w:val="00CE6987"/>
    <w:rsid w:val="00CE6B33"/>
    <w:rsid w:val="00CE6CF9"/>
    <w:rsid w:val="00CE6D85"/>
    <w:rsid w:val="00CE70B5"/>
    <w:rsid w:val="00CE722E"/>
    <w:rsid w:val="00CE7844"/>
    <w:rsid w:val="00CE799B"/>
    <w:rsid w:val="00CE7BE9"/>
    <w:rsid w:val="00CE7C8D"/>
    <w:rsid w:val="00CF0335"/>
    <w:rsid w:val="00CF045D"/>
    <w:rsid w:val="00CF0BE8"/>
    <w:rsid w:val="00CF102C"/>
    <w:rsid w:val="00CF1266"/>
    <w:rsid w:val="00CF1662"/>
    <w:rsid w:val="00CF1822"/>
    <w:rsid w:val="00CF183B"/>
    <w:rsid w:val="00CF3000"/>
    <w:rsid w:val="00CF332B"/>
    <w:rsid w:val="00CF34C5"/>
    <w:rsid w:val="00CF3B23"/>
    <w:rsid w:val="00CF46EE"/>
    <w:rsid w:val="00CF4775"/>
    <w:rsid w:val="00CF4AC3"/>
    <w:rsid w:val="00CF53D7"/>
    <w:rsid w:val="00CF53EA"/>
    <w:rsid w:val="00CF5552"/>
    <w:rsid w:val="00CF5867"/>
    <w:rsid w:val="00CF5CF2"/>
    <w:rsid w:val="00CF5EFA"/>
    <w:rsid w:val="00CF6174"/>
    <w:rsid w:val="00CF6320"/>
    <w:rsid w:val="00CF6655"/>
    <w:rsid w:val="00CF6E85"/>
    <w:rsid w:val="00CF772F"/>
    <w:rsid w:val="00CF776E"/>
    <w:rsid w:val="00CF78AD"/>
    <w:rsid w:val="00CF7928"/>
    <w:rsid w:val="00CF7A62"/>
    <w:rsid w:val="00CF7FB8"/>
    <w:rsid w:val="00D0021B"/>
    <w:rsid w:val="00D002C8"/>
    <w:rsid w:val="00D0057D"/>
    <w:rsid w:val="00D006D4"/>
    <w:rsid w:val="00D0091C"/>
    <w:rsid w:val="00D00A19"/>
    <w:rsid w:val="00D00A50"/>
    <w:rsid w:val="00D00A8C"/>
    <w:rsid w:val="00D00DA4"/>
    <w:rsid w:val="00D00EFB"/>
    <w:rsid w:val="00D0183A"/>
    <w:rsid w:val="00D0190C"/>
    <w:rsid w:val="00D01C61"/>
    <w:rsid w:val="00D02287"/>
    <w:rsid w:val="00D0272C"/>
    <w:rsid w:val="00D02897"/>
    <w:rsid w:val="00D02B08"/>
    <w:rsid w:val="00D0326A"/>
    <w:rsid w:val="00D0331A"/>
    <w:rsid w:val="00D03A6B"/>
    <w:rsid w:val="00D03B35"/>
    <w:rsid w:val="00D04268"/>
    <w:rsid w:val="00D04307"/>
    <w:rsid w:val="00D04370"/>
    <w:rsid w:val="00D0465B"/>
    <w:rsid w:val="00D04997"/>
    <w:rsid w:val="00D04A6F"/>
    <w:rsid w:val="00D04B58"/>
    <w:rsid w:val="00D04BB5"/>
    <w:rsid w:val="00D04D2F"/>
    <w:rsid w:val="00D04E26"/>
    <w:rsid w:val="00D04E82"/>
    <w:rsid w:val="00D04F7A"/>
    <w:rsid w:val="00D051BA"/>
    <w:rsid w:val="00D05246"/>
    <w:rsid w:val="00D0541A"/>
    <w:rsid w:val="00D05641"/>
    <w:rsid w:val="00D05686"/>
    <w:rsid w:val="00D058CF"/>
    <w:rsid w:val="00D05BD2"/>
    <w:rsid w:val="00D063A0"/>
    <w:rsid w:val="00D065B2"/>
    <w:rsid w:val="00D06F77"/>
    <w:rsid w:val="00D074C3"/>
    <w:rsid w:val="00D07680"/>
    <w:rsid w:val="00D077CF"/>
    <w:rsid w:val="00D07B5D"/>
    <w:rsid w:val="00D10A48"/>
    <w:rsid w:val="00D10A97"/>
    <w:rsid w:val="00D10C6A"/>
    <w:rsid w:val="00D11302"/>
    <w:rsid w:val="00D11390"/>
    <w:rsid w:val="00D1140F"/>
    <w:rsid w:val="00D114EC"/>
    <w:rsid w:val="00D11EEE"/>
    <w:rsid w:val="00D11F1B"/>
    <w:rsid w:val="00D120B2"/>
    <w:rsid w:val="00D120C9"/>
    <w:rsid w:val="00D1231B"/>
    <w:rsid w:val="00D1259C"/>
    <w:rsid w:val="00D126E4"/>
    <w:rsid w:val="00D1293D"/>
    <w:rsid w:val="00D12A13"/>
    <w:rsid w:val="00D12D3A"/>
    <w:rsid w:val="00D12F02"/>
    <w:rsid w:val="00D13118"/>
    <w:rsid w:val="00D13220"/>
    <w:rsid w:val="00D14006"/>
    <w:rsid w:val="00D14175"/>
    <w:rsid w:val="00D148EE"/>
    <w:rsid w:val="00D14C7B"/>
    <w:rsid w:val="00D14FC0"/>
    <w:rsid w:val="00D15015"/>
    <w:rsid w:val="00D15071"/>
    <w:rsid w:val="00D1546E"/>
    <w:rsid w:val="00D15D12"/>
    <w:rsid w:val="00D15D1B"/>
    <w:rsid w:val="00D16059"/>
    <w:rsid w:val="00D16395"/>
    <w:rsid w:val="00D16499"/>
    <w:rsid w:val="00D16729"/>
    <w:rsid w:val="00D16AD9"/>
    <w:rsid w:val="00D16D9E"/>
    <w:rsid w:val="00D173C8"/>
    <w:rsid w:val="00D1741C"/>
    <w:rsid w:val="00D1780C"/>
    <w:rsid w:val="00D17917"/>
    <w:rsid w:val="00D179A6"/>
    <w:rsid w:val="00D17AB6"/>
    <w:rsid w:val="00D17D3B"/>
    <w:rsid w:val="00D201BE"/>
    <w:rsid w:val="00D205C6"/>
    <w:rsid w:val="00D20733"/>
    <w:rsid w:val="00D20809"/>
    <w:rsid w:val="00D20C5F"/>
    <w:rsid w:val="00D20CCA"/>
    <w:rsid w:val="00D2106C"/>
    <w:rsid w:val="00D21298"/>
    <w:rsid w:val="00D212C5"/>
    <w:rsid w:val="00D2139D"/>
    <w:rsid w:val="00D21909"/>
    <w:rsid w:val="00D21CB0"/>
    <w:rsid w:val="00D222A8"/>
    <w:rsid w:val="00D22560"/>
    <w:rsid w:val="00D22564"/>
    <w:rsid w:val="00D22666"/>
    <w:rsid w:val="00D2295B"/>
    <w:rsid w:val="00D22AB4"/>
    <w:rsid w:val="00D22B9F"/>
    <w:rsid w:val="00D22BA8"/>
    <w:rsid w:val="00D22D20"/>
    <w:rsid w:val="00D22DAC"/>
    <w:rsid w:val="00D22FA0"/>
    <w:rsid w:val="00D23078"/>
    <w:rsid w:val="00D230C5"/>
    <w:rsid w:val="00D234FD"/>
    <w:rsid w:val="00D2350A"/>
    <w:rsid w:val="00D23560"/>
    <w:rsid w:val="00D235E0"/>
    <w:rsid w:val="00D23800"/>
    <w:rsid w:val="00D23AEB"/>
    <w:rsid w:val="00D23C2C"/>
    <w:rsid w:val="00D2401C"/>
    <w:rsid w:val="00D24223"/>
    <w:rsid w:val="00D245A4"/>
    <w:rsid w:val="00D24780"/>
    <w:rsid w:val="00D24789"/>
    <w:rsid w:val="00D24915"/>
    <w:rsid w:val="00D24A12"/>
    <w:rsid w:val="00D24A6D"/>
    <w:rsid w:val="00D24B13"/>
    <w:rsid w:val="00D24CB8"/>
    <w:rsid w:val="00D24E79"/>
    <w:rsid w:val="00D253D9"/>
    <w:rsid w:val="00D258E5"/>
    <w:rsid w:val="00D258E7"/>
    <w:rsid w:val="00D25D45"/>
    <w:rsid w:val="00D25DBB"/>
    <w:rsid w:val="00D25F49"/>
    <w:rsid w:val="00D262C2"/>
    <w:rsid w:val="00D2650C"/>
    <w:rsid w:val="00D26975"/>
    <w:rsid w:val="00D26B63"/>
    <w:rsid w:val="00D26F4C"/>
    <w:rsid w:val="00D26F83"/>
    <w:rsid w:val="00D2737B"/>
    <w:rsid w:val="00D2797D"/>
    <w:rsid w:val="00D279B1"/>
    <w:rsid w:val="00D27B31"/>
    <w:rsid w:val="00D304C3"/>
    <w:rsid w:val="00D304DE"/>
    <w:rsid w:val="00D310B7"/>
    <w:rsid w:val="00D31550"/>
    <w:rsid w:val="00D31588"/>
    <w:rsid w:val="00D31856"/>
    <w:rsid w:val="00D318C4"/>
    <w:rsid w:val="00D318C6"/>
    <w:rsid w:val="00D318F6"/>
    <w:rsid w:val="00D31A96"/>
    <w:rsid w:val="00D322A9"/>
    <w:rsid w:val="00D323D0"/>
    <w:rsid w:val="00D3288F"/>
    <w:rsid w:val="00D32896"/>
    <w:rsid w:val="00D329BE"/>
    <w:rsid w:val="00D3337C"/>
    <w:rsid w:val="00D33646"/>
    <w:rsid w:val="00D338C5"/>
    <w:rsid w:val="00D33CE8"/>
    <w:rsid w:val="00D33FE3"/>
    <w:rsid w:val="00D34049"/>
    <w:rsid w:val="00D3433D"/>
    <w:rsid w:val="00D344FA"/>
    <w:rsid w:val="00D34725"/>
    <w:rsid w:val="00D3474A"/>
    <w:rsid w:val="00D349EA"/>
    <w:rsid w:val="00D34B3E"/>
    <w:rsid w:val="00D34C14"/>
    <w:rsid w:val="00D34C15"/>
    <w:rsid w:val="00D35430"/>
    <w:rsid w:val="00D3589E"/>
    <w:rsid w:val="00D35CFE"/>
    <w:rsid w:val="00D35E1E"/>
    <w:rsid w:val="00D35EF9"/>
    <w:rsid w:val="00D36199"/>
    <w:rsid w:val="00D3641C"/>
    <w:rsid w:val="00D368C2"/>
    <w:rsid w:val="00D370E1"/>
    <w:rsid w:val="00D3727D"/>
    <w:rsid w:val="00D379E0"/>
    <w:rsid w:val="00D37FB6"/>
    <w:rsid w:val="00D401F0"/>
    <w:rsid w:val="00D403C5"/>
    <w:rsid w:val="00D40A5D"/>
    <w:rsid w:val="00D40BC1"/>
    <w:rsid w:val="00D415E6"/>
    <w:rsid w:val="00D417F1"/>
    <w:rsid w:val="00D41CD5"/>
    <w:rsid w:val="00D42272"/>
    <w:rsid w:val="00D422A6"/>
    <w:rsid w:val="00D422A7"/>
    <w:rsid w:val="00D422E2"/>
    <w:rsid w:val="00D4283C"/>
    <w:rsid w:val="00D42CCA"/>
    <w:rsid w:val="00D42CCE"/>
    <w:rsid w:val="00D4330D"/>
    <w:rsid w:val="00D433E5"/>
    <w:rsid w:val="00D438A1"/>
    <w:rsid w:val="00D439B9"/>
    <w:rsid w:val="00D43D35"/>
    <w:rsid w:val="00D44288"/>
    <w:rsid w:val="00D44695"/>
    <w:rsid w:val="00D44CD7"/>
    <w:rsid w:val="00D45285"/>
    <w:rsid w:val="00D45667"/>
    <w:rsid w:val="00D45DED"/>
    <w:rsid w:val="00D46137"/>
    <w:rsid w:val="00D4639A"/>
    <w:rsid w:val="00D4697E"/>
    <w:rsid w:val="00D46EF5"/>
    <w:rsid w:val="00D47095"/>
    <w:rsid w:val="00D47694"/>
    <w:rsid w:val="00D476FA"/>
    <w:rsid w:val="00D47902"/>
    <w:rsid w:val="00D47A3B"/>
    <w:rsid w:val="00D47A8F"/>
    <w:rsid w:val="00D47FAD"/>
    <w:rsid w:val="00D5002E"/>
    <w:rsid w:val="00D507C2"/>
    <w:rsid w:val="00D509FD"/>
    <w:rsid w:val="00D50B9B"/>
    <w:rsid w:val="00D5197B"/>
    <w:rsid w:val="00D519CE"/>
    <w:rsid w:val="00D51B4F"/>
    <w:rsid w:val="00D51F12"/>
    <w:rsid w:val="00D5228B"/>
    <w:rsid w:val="00D5230B"/>
    <w:rsid w:val="00D5241F"/>
    <w:rsid w:val="00D5257F"/>
    <w:rsid w:val="00D52600"/>
    <w:rsid w:val="00D52651"/>
    <w:rsid w:val="00D528F4"/>
    <w:rsid w:val="00D529A9"/>
    <w:rsid w:val="00D529C0"/>
    <w:rsid w:val="00D52D7D"/>
    <w:rsid w:val="00D52E3A"/>
    <w:rsid w:val="00D52FAE"/>
    <w:rsid w:val="00D535A5"/>
    <w:rsid w:val="00D535AB"/>
    <w:rsid w:val="00D53932"/>
    <w:rsid w:val="00D53BC8"/>
    <w:rsid w:val="00D53D42"/>
    <w:rsid w:val="00D53D79"/>
    <w:rsid w:val="00D54022"/>
    <w:rsid w:val="00D54701"/>
    <w:rsid w:val="00D54802"/>
    <w:rsid w:val="00D548CD"/>
    <w:rsid w:val="00D549D8"/>
    <w:rsid w:val="00D54C85"/>
    <w:rsid w:val="00D5508E"/>
    <w:rsid w:val="00D554A1"/>
    <w:rsid w:val="00D55591"/>
    <w:rsid w:val="00D55AF5"/>
    <w:rsid w:val="00D55E04"/>
    <w:rsid w:val="00D55F60"/>
    <w:rsid w:val="00D560F5"/>
    <w:rsid w:val="00D562D7"/>
    <w:rsid w:val="00D563B8"/>
    <w:rsid w:val="00D56471"/>
    <w:rsid w:val="00D56517"/>
    <w:rsid w:val="00D566DC"/>
    <w:rsid w:val="00D56790"/>
    <w:rsid w:val="00D567B1"/>
    <w:rsid w:val="00D568D4"/>
    <w:rsid w:val="00D56C28"/>
    <w:rsid w:val="00D56F4F"/>
    <w:rsid w:val="00D573EB"/>
    <w:rsid w:val="00D5740B"/>
    <w:rsid w:val="00D576ED"/>
    <w:rsid w:val="00D578F9"/>
    <w:rsid w:val="00D57EB1"/>
    <w:rsid w:val="00D600E6"/>
    <w:rsid w:val="00D602A5"/>
    <w:rsid w:val="00D6050F"/>
    <w:rsid w:val="00D60638"/>
    <w:rsid w:val="00D60E10"/>
    <w:rsid w:val="00D6198A"/>
    <w:rsid w:val="00D61DE0"/>
    <w:rsid w:val="00D61FD8"/>
    <w:rsid w:val="00D624C2"/>
    <w:rsid w:val="00D62936"/>
    <w:rsid w:val="00D63021"/>
    <w:rsid w:val="00D63826"/>
    <w:rsid w:val="00D63FA0"/>
    <w:rsid w:val="00D64205"/>
    <w:rsid w:val="00D643C7"/>
    <w:rsid w:val="00D6458E"/>
    <w:rsid w:val="00D64679"/>
    <w:rsid w:val="00D651C9"/>
    <w:rsid w:val="00D6566B"/>
    <w:rsid w:val="00D6572D"/>
    <w:rsid w:val="00D6613F"/>
    <w:rsid w:val="00D66174"/>
    <w:rsid w:val="00D66893"/>
    <w:rsid w:val="00D66C35"/>
    <w:rsid w:val="00D66E4C"/>
    <w:rsid w:val="00D66E9C"/>
    <w:rsid w:val="00D670C9"/>
    <w:rsid w:val="00D70173"/>
    <w:rsid w:val="00D70259"/>
    <w:rsid w:val="00D7026C"/>
    <w:rsid w:val="00D70734"/>
    <w:rsid w:val="00D70BEE"/>
    <w:rsid w:val="00D70C04"/>
    <w:rsid w:val="00D70DCA"/>
    <w:rsid w:val="00D70F96"/>
    <w:rsid w:val="00D71245"/>
    <w:rsid w:val="00D71689"/>
    <w:rsid w:val="00D717D0"/>
    <w:rsid w:val="00D7182C"/>
    <w:rsid w:val="00D71A25"/>
    <w:rsid w:val="00D71A39"/>
    <w:rsid w:val="00D71B90"/>
    <w:rsid w:val="00D71DE6"/>
    <w:rsid w:val="00D71FCF"/>
    <w:rsid w:val="00D71FDA"/>
    <w:rsid w:val="00D7255C"/>
    <w:rsid w:val="00D725C9"/>
    <w:rsid w:val="00D728E7"/>
    <w:rsid w:val="00D72924"/>
    <w:rsid w:val="00D72CA4"/>
    <w:rsid w:val="00D72D51"/>
    <w:rsid w:val="00D72DED"/>
    <w:rsid w:val="00D73109"/>
    <w:rsid w:val="00D733B0"/>
    <w:rsid w:val="00D734E5"/>
    <w:rsid w:val="00D73966"/>
    <w:rsid w:val="00D73AC5"/>
    <w:rsid w:val="00D73CA6"/>
    <w:rsid w:val="00D73FEE"/>
    <w:rsid w:val="00D73FFE"/>
    <w:rsid w:val="00D7434F"/>
    <w:rsid w:val="00D7435C"/>
    <w:rsid w:val="00D74754"/>
    <w:rsid w:val="00D74826"/>
    <w:rsid w:val="00D749AA"/>
    <w:rsid w:val="00D74D30"/>
    <w:rsid w:val="00D74EC6"/>
    <w:rsid w:val="00D74F2F"/>
    <w:rsid w:val="00D7522C"/>
    <w:rsid w:val="00D7554E"/>
    <w:rsid w:val="00D7572A"/>
    <w:rsid w:val="00D7593B"/>
    <w:rsid w:val="00D75BDC"/>
    <w:rsid w:val="00D75C32"/>
    <w:rsid w:val="00D75FBF"/>
    <w:rsid w:val="00D7603A"/>
    <w:rsid w:val="00D763E5"/>
    <w:rsid w:val="00D76508"/>
    <w:rsid w:val="00D76711"/>
    <w:rsid w:val="00D76749"/>
    <w:rsid w:val="00D76C48"/>
    <w:rsid w:val="00D76CC0"/>
    <w:rsid w:val="00D771DD"/>
    <w:rsid w:val="00D77A4C"/>
    <w:rsid w:val="00D77D5D"/>
    <w:rsid w:val="00D8036D"/>
    <w:rsid w:val="00D80497"/>
    <w:rsid w:val="00D80666"/>
    <w:rsid w:val="00D808E2"/>
    <w:rsid w:val="00D80C47"/>
    <w:rsid w:val="00D8138D"/>
    <w:rsid w:val="00D81650"/>
    <w:rsid w:val="00D8195A"/>
    <w:rsid w:val="00D81BC1"/>
    <w:rsid w:val="00D81CA9"/>
    <w:rsid w:val="00D81DAF"/>
    <w:rsid w:val="00D81E9D"/>
    <w:rsid w:val="00D81F3E"/>
    <w:rsid w:val="00D82268"/>
    <w:rsid w:val="00D826E3"/>
    <w:rsid w:val="00D82968"/>
    <w:rsid w:val="00D829E1"/>
    <w:rsid w:val="00D832B3"/>
    <w:rsid w:val="00D835FD"/>
    <w:rsid w:val="00D83760"/>
    <w:rsid w:val="00D83900"/>
    <w:rsid w:val="00D83CF7"/>
    <w:rsid w:val="00D83D9B"/>
    <w:rsid w:val="00D8412E"/>
    <w:rsid w:val="00D8458E"/>
    <w:rsid w:val="00D845BC"/>
    <w:rsid w:val="00D84956"/>
    <w:rsid w:val="00D84AE8"/>
    <w:rsid w:val="00D84EEC"/>
    <w:rsid w:val="00D850A9"/>
    <w:rsid w:val="00D851CA"/>
    <w:rsid w:val="00D85242"/>
    <w:rsid w:val="00D852DE"/>
    <w:rsid w:val="00D85308"/>
    <w:rsid w:val="00D857DD"/>
    <w:rsid w:val="00D85998"/>
    <w:rsid w:val="00D85F56"/>
    <w:rsid w:val="00D86465"/>
    <w:rsid w:val="00D8664A"/>
    <w:rsid w:val="00D867B4"/>
    <w:rsid w:val="00D867F4"/>
    <w:rsid w:val="00D869B4"/>
    <w:rsid w:val="00D86AF5"/>
    <w:rsid w:val="00D86C39"/>
    <w:rsid w:val="00D871D3"/>
    <w:rsid w:val="00D87AAF"/>
    <w:rsid w:val="00D87B36"/>
    <w:rsid w:val="00D900E5"/>
    <w:rsid w:val="00D9026B"/>
    <w:rsid w:val="00D9038F"/>
    <w:rsid w:val="00D904AC"/>
    <w:rsid w:val="00D9074C"/>
    <w:rsid w:val="00D90992"/>
    <w:rsid w:val="00D90CB5"/>
    <w:rsid w:val="00D90D87"/>
    <w:rsid w:val="00D917F4"/>
    <w:rsid w:val="00D91DB8"/>
    <w:rsid w:val="00D921CD"/>
    <w:rsid w:val="00D92381"/>
    <w:rsid w:val="00D92463"/>
    <w:rsid w:val="00D9256F"/>
    <w:rsid w:val="00D92CC6"/>
    <w:rsid w:val="00D92D08"/>
    <w:rsid w:val="00D92FD7"/>
    <w:rsid w:val="00D93074"/>
    <w:rsid w:val="00D9372F"/>
    <w:rsid w:val="00D9389E"/>
    <w:rsid w:val="00D93A99"/>
    <w:rsid w:val="00D93D0D"/>
    <w:rsid w:val="00D93D2D"/>
    <w:rsid w:val="00D946B2"/>
    <w:rsid w:val="00D947A2"/>
    <w:rsid w:val="00D94846"/>
    <w:rsid w:val="00D949DA"/>
    <w:rsid w:val="00D94C98"/>
    <w:rsid w:val="00D94D97"/>
    <w:rsid w:val="00D94DBC"/>
    <w:rsid w:val="00D95180"/>
    <w:rsid w:val="00D9547C"/>
    <w:rsid w:val="00D95547"/>
    <w:rsid w:val="00D957AD"/>
    <w:rsid w:val="00D958F5"/>
    <w:rsid w:val="00D95B27"/>
    <w:rsid w:val="00D95D35"/>
    <w:rsid w:val="00D96536"/>
    <w:rsid w:val="00D96713"/>
    <w:rsid w:val="00D969E4"/>
    <w:rsid w:val="00D96B6B"/>
    <w:rsid w:val="00D97151"/>
    <w:rsid w:val="00D9731A"/>
    <w:rsid w:val="00D97644"/>
    <w:rsid w:val="00D97820"/>
    <w:rsid w:val="00D97BD3"/>
    <w:rsid w:val="00D97DD3"/>
    <w:rsid w:val="00D97F2A"/>
    <w:rsid w:val="00DA0026"/>
    <w:rsid w:val="00DA0445"/>
    <w:rsid w:val="00DA0669"/>
    <w:rsid w:val="00DA067B"/>
    <w:rsid w:val="00DA0AF0"/>
    <w:rsid w:val="00DA0AF4"/>
    <w:rsid w:val="00DA0F6F"/>
    <w:rsid w:val="00DA1187"/>
    <w:rsid w:val="00DA12A2"/>
    <w:rsid w:val="00DA13A4"/>
    <w:rsid w:val="00DA181B"/>
    <w:rsid w:val="00DA18C6"/>
    <w:rsid w:val="00DA198D"/>
    <w:rsid w:val="00DA22E8"/>
    <w:rsid w:val="00DA2328"/>
    <w:rsid w:val="00DA23CD"/>
    <w:rsid w:val="00DA26B8"/>
    <w:rsid w:val="00DA2A08"/>
    <w:rsid w:val="00DA2F51"/>
    <w:rsid w:val="00DA309B"/>
    <w:rsid w:val="00DA3204"/>
    <w:rsid w:val="00DA34E0"/>
    <w:rsid w:val="00DA37E3"/>
    <w:rsid w:val="00DA3CAF"/>
    <w:rsid w:val="00DA3EB4"/>
    <w:rsid w:val="00DA3F63"/>
    <w:rsid w:val="00DA43FC"/>
    <w:rsid w:val="00DA4429"/>
    <w:rsid w:val="00DA446F"/>
    <w:rsid w:val="00DA447C"/>
    <w:rsid w:val="00DA4B48"/>
    <w:rsid w:val="00DA4C1D"/>
    <w:rsid w:val="00DA4C9E"/>
    <w:rsid w:val="00DA4D9A"/>
    <w:rsid w:val="00DA4E10"/>
    <w:rsid w:val="00DA505E"/>
    <w:rsid w:val="00DA57C9"/>
    <w:rsid w:val="00DA58F6"/>
    <w:rsid w:val="00DA5CFE"/>
    <w:rsid w:val="00DA5D4F"/>
    <w:rsid w:val="00DA5D92"/>
    <w:rsid w:val="00DA63B2"/>
    <w:rsid w:val="00DA658F"/>
    <w:rsid w:val="00DA6B41"/>
    <w:rsid w:val="00DA6B96"/>
    <w:rsid w:val="00DA6FD3"/>
    <w:rsid w:val="00DA7303"/>
    <w:rsid w:val="00DA7436"/>
    <w:rsid w:val="00DA7637"/>
    <w:rsid w:val="00DA7719"/>
    <w:rsid w:val="00DA7CAE"/>
    <w:rsid w:val="00DA7CF9"/>
    <w:rsid w:val="00DA7DBB"/>
    <w:rsid w:val="00DA7E2D"/>
    <w:rsid w:val="00DA7E7F"/>
    <w:rsid w:val="00DB00B0"/>
    <w:rsid w:val="00DB0366"/>
    <w:rsid w:val="00DB0664"/>
    <w:rsid w:val="00DB0791"/>
    <w:rsid w:val="00DB09B9"/>
    <w:rsid w:val="00DB0C5A"/>
    <w:rsid w:val="00DB0D9E"/>
    <w:rsid w:val="00DB0F75"/>
    <w:rsid w:val="00DB0F87"/>
    <w:rsid w:val="00DB1018"/>
    <w:rsid w:val="00DB152B"/>
    <w:rsid w:val="00DB1547"/>
    <w:rsid w:val="00DB15FD"/>
    <w:rsid w:val="00DB1834"/>
    <w:rsid w:val="00DB1B4C"/>
    <w:rsid w:val="00DB1EF9"/>
    <w:rsid w:val="00DB2228"/>
    <w:rsid w:val="00DB22B4"/>
    <w:rsid w:val="00DB2810"/>
    <w:rsid w:val="00DB2D41"/>
    <w:rsid w:val="00DB2FBF"/>
    <w:rsid w:val="00DB3214"/>
    <w:rsid w:val="00DB35A2"/>
    <w:rsid w:val="00DB3639"/>
    <w:rsid w:val="00DB368E"/>
    <w:rsid w:val="00DB419B"/>
    <w:rsid w:val="00DB4329"/>
    <w:rsid w:val="00DB4541"/>
    <w:rsid w:val="00DB45CC"/>
    <w:rsid w:val="00DB47F5"/>
    <w:rsid w:val="00DB48DB"/>
    <w:rsid w:val="00DB4D49"/>
    <w:rsid w:val="00DB4FB3"/>
    <w:rsid w:val="00DB4FEB"/>
    <w:rsid w:val="00DB5142"/>
    <w:rsid w:val="00DB52BF"/>
    <w:rsid w:val="00DB53AE"/>
    <w:rsid w:val="00DB5611"/>
    <w:rsid w:val="00DB5939"/>
    <w:rsid w:val="00DB5BBA"/>
    <w:rsid w:val="00DB5BC0"/>
    <w:rsid w:val="00DB5E00"/>
    <w:rsid w:val="00DB5E08"/>
    <w:rsid w:val="00DB5E12"/>
    <w:rsid w:val="00DB61F5"/>
    <w:rsid w:val="00DB648A"/>
    <w:rsid w:val="00DB64BA"/>
    <w:rsid w:val="00DB6521"/>
    <w:rsid w:val="00DB68B3"/>
    <w:rsid w:val="00DB6A9D"/>
    <w:rsid w:val="00DB6AF3"/>
    <w:rsid w:val="00DB6DA1"/>
    <w:rsid w:val="00DB6E09"/>
    <w:rsid w:val="00DB6EF7"/>
    <w:rsid w:val="00DB73E4"/>
    <w:rsid w:val="00DB7608"/>
    <w:rsid w:val="00DB76AC"/>
    <w:rsid w:val="00DB7784"/>
    <w:rsid w:val="00DB7E48"/>
    <w:rsid w:val="00DC00EF"/>
    <w:rsid w:val="00DC012A"/>
    <w:rsid w:val="00DC0279"/>
    <w:rsid w:val="00DC089C"/>
    <w:rsid w:val="00DC098C"/>
    <w:rsid w:val="00DC0A29"/>
    <w:rsid w:val="00DC0CA0"/>
    <w:rsid w:val="00DC0D54"/>
    <w:rsid w:val="00DC1334"/>
    <w:rsid w:val="00DC186D"/>
    <w:rsid w:val="00DC1C0F"/>
    <w:rsid w:val="00DC1D6D"/>
    <w:rsid w:val="00DC1FA2"/>
    <w:rsid w:val="00DC2091"/>
    <w:rsid w:val="00DC250E"/>
    <w:rsid w:val="00DC2577"/>
    <w:rsid w:val="00DC27AD"/>
    <w:rsid w:val="00DC2810"/>
    <w:rsid w:val="00DC2B94"/>
    <w:rsid w:val="00DC2FAC"/>
    <w:rsid w:val="00DC2FB2"/>
    <w:rsid w:val="00DC3215"/>
    <w:rsid w:val="00DC3363"/>
    <w:rsid w:val="00DC3783"/>
    <w:rsid w:val="00DC386A"/>
    <w:rsid w:val="00DC3955"/>
    <w:rsid w:val="00DC3BF5"/>
    <w:rsid w:val="00DC3ED8"/>
    <w:rsid w:val="00DC3F3A"/>
    <w:rsid w:val="00DC4946"/>
    <w:rsid w:val="00DC4B4E"/>
    <w:rsid w:val="00DC4E35"/>
    <w:rsid w:val="00DC5265"/>
    <w:rsid w:val="00DC5515"/>
    <w:rsid w:val="00DC564B"/>
    <w:rsid w:val="00DC5A59"/>
    <w:rsid w:val="00DC5BC7"/>
    <w:rsid w:val="00DC5EF5"/>
    <w:rsid w:val="00DC5F76"/>
    <w:rsid w:val="00DC61E4"/>
    <w:rsid w:val="00DC6256"/>
    <w:rsid w:val="00DC6620"/>
    <w:rsid w:val="00DC6777"/>
    <w:rsid w:val="00DC6C13"/>
    <w:rsid w:val="00DC6D56"/>
    <w:rsid w:val="00DC6DDC"/>
    <w:rsid w:val="00DC7207"/>
    <w:rsid w:val="00DC777A"/>
    <w:rsid w:val="00DC7A90"/>
    <w:rsid w:val="00DD00A5"/>
    <w:rsid w:val="00DD0139"/>
    <w:rsid w:val="00DD0A3A"/>
    <w:rsid w:val="00DD0BF6"/>
    <w:rsid w:val="00DD0C37"/>
    <w:rsid w:val="00DD0D14"/>
    <w:rsid w:val="00DD0F0D"/>
    <w:rsid w:val="00DD124B"/>
    <w:rsid w:val="00DD126C"/>
    <w:rsid w:val="00DD19BE"/>
    <w:rsid w:val="00DD1DC6"/>
    <w:rsid w:val="00DD226A"/>
    <w:rsid w:val="00DD249B"/>
    <w:rsid w:val="00DD2740"/>
    <w:rsid w:val="00DD29E6"/>
    <w:rsid w:val="00DD2B38"/>
    <w:rsid w:val="00DD2D97"/>
    <w:rsid w:val="00DD3437"/>
    <w:rsid w:val="00DD34C2"/>
    <w:rsid w:val="00DD34F8"/>
    <w:rsid w:val="00DD3A8D"/>
    <w:rsid w:val="00DD3AA7"/>
    <w:rsid w:val="00DD3B9A"/>
    <w:rsid w:val="00DD3D64"/>
    <w:rsid w:val="00DD4A5C"/>
    <w:rsid w:val="00DD4B95"/>
    <w:rsid w:val="00DD4CEF"/>
    <w:rsid w:val="00DD4DBF"/>
    <w:rsid w:val="00DD5079"/>
    <w:rsid w:val="00DD508D"/>
    <w:rsid w:val="00DD52E2"/>
    <w:rsid w:val="00DD5392"/>
    <w:rsid w:val="00DD53B5"/>
    <w:rsid w:val="00DD54D3"/>
    <w:rsid w:val="00DD5EB5"/>
    <w:rsid w:val="00DD601A"/>
    <w:rsid w:val="00DD60A9"/>
    <w:rsid w:val="00DD62A6"/>
    <w:rsid w:val="00DD667D"/>
    <w:rsid w:val="00DD69F7"/>
    <w:rsid w:val="00DD6A69"/>
    <w:rsid w:val="00DD7170"/>
    <w:rsid w:val="00DD79C7"/>
    <w:rsid w:val="00DD7C19"/>
    <w:rsid w:val="00DD7FB5"/>
    <w:rsid w:val="00DE003D"/>
    <w:rsid w:val="00DE08BB"/>
    <w:rsid w:val="00DE0EA5"/>
    <w:rsid w:val="00DE1100"/>
    <w:rsid w:val="00DE13C4"/>
    <w:rsid w:val="00DE17FF"/>
    <w:rsid w:val="00DE18C0"/>
    <w:rsid w:val="00DE20F1"/>
    <w:rsid w:val="00DE225D"/>
    <w:rsid w:val="00DE27AE"/>
    <w:rsid w:val="00DE2848"/>
    <w:rsid w:val="00DE3957"/>
    <w:rsid w:val="00DE398D"/>
    <w:rsid w:val="00DE3D16"/>
    <w:rsid w:val="00DE3E20"/>
    <w:rsid w:val="00DE3EEA"/>
    <w:rsid w:val="00DE40E5"/>
    <w:rsid w:val="00DE4105"/>
    <w:rsid w:val="00DE435D"/>
    <w:rsid w:val="00DE4708"/>
    <w:rsid w:val="00DE4A9E"/>
    <w:rsid w:val="00DE4D5A"/>
    <w:rsid w:val="00DE4F23"/>
    <w:rsid w:val="00DE4FDE"/>
    <w:rsid w:val="00DE535B"/>
    <w:rsid w:val="00DE538C"/>
    <w:rsid w:val="00DE56A3"/>
    <w:rsid w:val="00DE5BCA"/>
    <w:rsid w:val="00DE5FCC"/>
    <w:rsid w:val="00DE6032"/>
    <w:rsid w:val="00DE6128"/>
    <w:rsid w:val="00DE6A0D"/>
    <w:rsid w:val="00DE7041"/>
    <w:rsid w:val="00DE733E"/>
    <w:rsid w:val="00DE73A2"/>
    <w:rsid w:val="00DE754D"/>
    <w:rsid w:val="00DE76BF"/>
    <w:rsid w:val="00DE77B9"/>
    <w:rsid w:val="00DE798C"/>
    <w:rsid w:val="00DE7A06"/>
    <w:rsid w:val="00DE7B9F"/>
    <w:rsid w:val="00DE7CC3"/>
    <w:rsid w:val="00DF0514"/>
    <w:rsid w:val="00DF089E"/>
    <w:rsid w:val="00DF0D8A"/>
    <w:rsid w:val="00DF0FAF"/>
    <w:rsid w:val="00DF1105"/>
    <w:rsid w:val="00DF119A"/>
    <w:rsid w:val="00DF11A9"/>
    <w:rsid w:val="00DF1549"/>
    <w:rsid w:val="00DF1660"/>
    <w:rsid w:val="00DF1D8B"/>
    <w:rsid w:val="00DF1E8D"/>
    <w:rsid w:val="00DF1F67"/>
    <w:rsid w:val="00DF1F68"/>
    <w:rsid w:val="00DF2105"/>
    <w:rsid w:val="00DF22C4"/>
    <w:rsid w:val="00DF24ED"/>
    <w:rsid w:val="00DF289E"/>
    <w:rsid w:val="00DF2BAA"/>
    <w:rsid w:val="00DF2C45"/>
    <w:rsid w:val="00DF2D03"/>
    <w:rsid w:val="00DF2D0D"/>
    <w:rsid w:val="00DF307E"/>
    <w:rsid w:val="00DF3706"/>
    <w:rsid w:val="00DF3718"/>
    <w:rsid w:val="00DF37A6"/>
    <w:rsid w:val="00DF3953"/>
    <w:rsid w:val="00DF4022"/>
    <w:rsid w:val="00DF4188"/>
    <w:rsid w:val="00DF45E2"/>
    <w:rsid w:val="00DF49C9"/>
    <w:rsid w:val="00DF4CC8"/>
    <w:rsid w:val="00DF50B9"/>
    <w:rsid w:val="00DF53A4"/>
    <w:rsid w:val="00DF5A6E"/>
    <w:rsid w:val="00DF5A76"/>
    <w:rsid w:val="00DF5A9C"/>
    <w:rsid w:val="00DF6111"/>
    <w:rsid w:val="00DF659B"/>
    <w:rsid w:val="00DF667E"/>
    <w:rsid w:val="00DF6710"/>
    <w:rsid w:val="00DF674A"/>
    <w:rsid w:val="00DF70C4"/>
    <w:rsid w:val="00DF7224"/>
    <w:rsid w:val="00DF7375"/>
    <w:rsid w:val="00DF75B6"/>
    <w:rsid w:val="00DF7CE7"/>
    <w:rsid w:val="00DF7DDC"/>
    <w:rsid w:val="00DF7EC6"/>
    <w:rsid w:val="00E00234"/>
    <w:rsid w:val="00E006CF"/>
    <w:rsid w:val="00E0080A"/>
    <w:rsid w:val="00E0088A"/>
    <w:rsid w:val="00E00A10"/>
    <w:rsid w:val="00E00C48"/>
    <w:rsid w:val="00E0117A"/>
    <w:rsid w:val="00E01214"/>
    <w:rsid w:val="00E01427"/>
    <w:rsid w:val="00E014E8"/>
    <w:rsid w:val="00E0162B"/>
    <w:rsid w:val="00E01821"/>
    <w:rsid w:val="00E018C2"/>
    <w:rsid w:val="00E01D57"/>
    <w:rsid w:val="00E01E71"/>
    <w:rsid w:val="00E02050"/>
    <w:rsid w:val="00E023F6"/>
    <w:rsid w:val="00E0289B"/>
    <w:rsid w:val="00E02A3A"/>
    <w:rsid w:val="00E03451"/>
    <w:rsid w:val="00E035B5"/>
    <w:rsid w:val="00E037F8"/>
    <w:rsid w:val="00E03AE7"/>
    <w:rsid w:val="00E03F44"/>
    <w:rsid w:val="00E03FF7"/>
    <w:rsid w:val="00E0402A"/>
    <w:rsid w:val="00E04264"/>
    <w:rsid w:val="00E043D0"/>
    <w:rsid w:val="00E0448C"/>
    <w:rsid w:val="00E04951"/>
    <w:rsid w:val="00E04ACB"/>
    <w:rsid w:val="00E04B9B"/>
    <w:rsid w:val="00E04E1E"/>
    <w:rsid w:val="00E04EED"/>
    <w:rsid w:val="00E04F78"/>
    <w:rsid w:val="00E05382"/>
    <w:rsid w:val="00E05AC5"/>
    <w:rsid w:val="00E05F3C"/>
    <w:rsid w:val="00E062F0"/>
    <w:rsid w:val="00E0638C"/>
    <w:rsid w:val="00E063A1"/>
    <w:rsid w:val="00E0682B"/>
    <w:rsid w:val="00E06869"/>
    <w:rsid w:val="00E069F7"/>
    <w:rsid w:val="00E06CB0"/>
    <w:rsid w:val="00E06DC8"/>
    <w:rsid w:val="00E06ECC"/>
    <w:rsid w:val="00E07247"/>
    <w:rsid w:val="00E07317"/>
    <w:rsid w:val="00E07554"/>
    <w:rsid w:val="00E07A54"/>
    <w:rsid w:val="00E1003C"/>
    <w:rsid w:val="00E10362"/>
    <w:rsid w:val="00E1052A"/>
    <w:rsid w:val="00E108AE"/>
    <w:rsid w:val="00E10B04"/>
    <w:rsid w:val="00E11806"/>
    <w:rsid w:val="00E11A18"/>
    <w:rsid w:val="00E11B63"/>
    <w:rsid w:val="00E11FEC"/>
    <w:rsid w:val="00E1208B"/>
    <w:rsid w:val="00E12498"/>
    <w:rsid w:val="00E12617"/>
    <w:rsid w:val="00E126DD"/>
    <w:rsid w:val="00E1282A"/>
    <w:rsid w:val="00E129E5"/>
    <w:rsid w:val="00E12A4E"/>
    <w:rsid w:val="00E12D17"/>
    <w:rsid w:val="00E12D4C"/>
    <w:rsid w:val="00E13546"/>
    <w:rsid w:val="00E1379D"/>
    <w:rsid w:val="00E13831"/>
    <w:rsid w:val="00E13988"/>
    <w:rsid w:val="00E139E5"/>
    <w:rsid w:val="00E13FB6"/>
    <w:rsid w:val="00E1401B"/>
    <w:rsid w:val="00E14296"/>
    <w:rsid w:val="00E14789"/>
    <w:rsid w:val="00E148F7"/>
    <w:rsid w:val="00E14963"/>
    <w:rsid w:val="00E14C81"/>
    <w:rsid w:val="00E14C8A"/>
    <w:rsid w:val="00E14DE6"/>
    <w:rsid w:val="00E14E72"/>
    <w:rsid w:val="00E14E82"/>
    <w:rsid w:val="00E14FDD"/>
    <w:rsid w:val="00E153F7"/>
    <w:rsid w:val="00E1565D"/>
    <w:rsid w:val="00E156AA"/>
    <w:rsid w:val="00E15999"/>
    <w:rsid w:val="00E15A94"/>
    <w:rsid w:val="00E15C84"/>
    <w:rsid w:val="00E15D48"/>
    <w:rsid w:val="00E1627E"/>
    <w:rsid w:val="00E16891"/>
    <w:rsid w:val="00E16CDC"/>
    <w:rsid w:val="00E16E80"/>
    <w:rsid w:val="00E1715C"/>
    <w:rsid w:val="00E17232"/>
    <w:rsid w:val="00E17562"/>
    <w:rsid w:val="00E179D0"/>
    <w:rsid w:val="00E179D4"/>
    <w:rsid w:val="00E17D95"/>
    <w:rsid w:val="00E20199"/>
    <w:rsid w:val="00E20369"/>
    <w:rsid w:val="00E204FC"/>
    <w:rsid w:val="00E20F0E"/>
    <w:rsid w:val="00E2121E"/>
    <w:rsid w:val="00E214B7"/>
    <w:rsid w:val="00E214BC"/>
    <w:rsid w:val="00E217AC"/>
    <w:rsid w:val="00E21DD9"/>
    <w:rsid w:val="00E22024"/>
    <w:rsid w:val="00E22208"/>
    <w:rsid w:val="00E225BF"/>
    <w:rsid w:val="00E229D3"/>
    <w:rsid w:val="00E22AA0"/>
    <w:rsid w:val="00E22D27"/>
    <w:rsid w:val="00E2332C"/>
    <w:rsid w:val="00E23355"/>
    <w:rsid w:val="00E23C44"/>
    <w:rsid w:val="00E240B2"/>
    <w:rsid w:val="00E2410F"/>
    <w:rsid w:val="00E241ED"/>
    <w:rsid w:val="00E245B6"/>
    <w:rsid w:val="00E24778"/>
    <w:rsid w:val="00E24C28"/>
    <w:rsid w:val="00E24C67"/>
    <w:rsid w:val="00E24E19"/>
    <w:rsid w:val="00E24F9F"/>
    <w:rsid w:val="00E25596"/>
    <w:rsid w:val="00E25F83"/>
    <w:rsid w:val="00E2656F"/>
    <w:rsid w:val="00E26794"/>
    <w:rsid w:val="00E26A94"/>
    <w:rsid w:val="00E26FBA"/>
    <w:rsid w:val="00E2728C"/>
    <w:rsid w:val="00E272B2"/>
    <w:rsid w:val="00E27487"/>
    <w:rsid w:val="00E27649"/>
    <w:rsid w:val="00E27DB6"/>
    <w:rsid w:val="00E3005A"/>
    <w:rsid w:val="00E301E8"/>
    <w:rsid w:val="00E30246"/>
    <w:rsid w:val="00E30512"/>
    <w:rsid w:val="00E30FF1"/>
    <w:rsid w:val="00E310EF"/>
    <w:rsid w:val="00E3180C"/>
    <w:rsid w:val="00E31A1F"/>
    <w:rsid w:val="00E31C39"/>
    <w:rsid w:val="00E3218E"/>
    <w:rsid w:val="00E321C6"/>
    <w:rsid w:val="00E32498"/>
    <w:rsid w:val="00E324A2"/>
    <w:rsid w:val="00E324BF"/>
    <w:rsid w:val="00E32669"/>
    <w:rsid w:val="00E329A0"/>
    <w:rsid w:val="00E3309F"/>
    <w:rsid w:val="00E3351B"/>
    <w:rsid w:val="00E336B0"/>
    <w:rsid w:val="00E336D7"/>
    <w:rsid w:val="00E33782"/>
    <w:rsid w:val="00E33A9A"/>
    <w:rsid w:val="00E33DD1"/>
    <w:rsid w:val="00E34036"/>
    <w:rsid w:val="00E341F2"/>
    <w:rsid w:val="00E344CB"/>
    <w:rsid w:val="00E344DA"/>
    <w:rsid w:val="00E3493C"/>
    <w:rsid w:val="00E34956"/>
    <w:rsid w:val="00E34BA8"/>
    <w:rsid w:val="00E34F05"/>
    <w:rsid w:val="00E35002"/>
    <w:rsid w:val="00E356F3"/>
    <w:rsid w:val="00E35EF7"/>
    <w:rsid w:val="00E3628E"/>
    <w:rsid w:val="00E36475"/>
    <w:rsid w:val="00E366E1"/>
    <w:rsid w:val="00E368DF"/>
    <w:rsid w:val="00E36A06"/>
    <w:rsid w:val="00E36B69"/>
    <w:rsid w:val="00E36C1E"/>
    <w:rsid w:val="00E36FF2"/>
    <w:rsid w:val="00E37171"/>
    <w:rsid w:val="00E375D9"/>
    <w:rsid w:val="00E3782D"/>
    <w:rsid w:val="00E378CA"/>
    <w:rsid w:val="00E37E83"/>
    <w:rsid w:val="00E37FFD"/>
    <w:rsid w:val="00E4052F"/>
    <w:rsid w:val="00E405CB"/>
    <w:rsid w:val="00E40D0A"/>
    <w:rsid w:val="00E410E7"/>
    <w:rsid w:val="00E41595"/>
    <w:rsid w:val="00E41612"/>
    <w:rsid w:val="00E41A0A"/>
    <w:rsid w:val="00E41A9A"/>
    <w:rsid w:val="00E41B4E"/>
    <w:rsid w:val="00E42186"/>
    <w:rsid w:val="00E421E5"/>
    <w:rsid w:val="00E42747"/>
    <w:rsid w:val="00E42C4E"/>
    <w:rsid w:val="00E42C67"/>
    <w:rsid w:val="00E42CE2"/>
    <w:rsid w:val="00E42D24"/>
    <w:rsid w:val="00E42E7B"/>
    <w:rsid w:val="00E43040"/>
    <w:rsid w:val="00E43130"/>
    <w:rsid w:val="00E43427"/>
    <w:rsid w:val="00E43485"/>
    <w:rsid w:val="00E43516"/>
    <w:rsid w:val="00E43994"/>
    <w:rsid w:val="00E43BFA"/>
    <w:rsid w:val="00E43D5B"/>
    <w:rsid w:val="00E43EEB"/>
    <w:rsid w:val="00E44031"/>
    <w:rsid w:val="00E4444A"/>
    <w:rsid w:val="00E448AB"/>
    <w:rsid w:val="00E44F50"/>
    <w:rsid w:val="00E45410"/>
    <w:rsid w:val="00E454D2"/>
    <w:rsid w:val="00E45BCE"/>
    <w:rsid w:val="00E45C47"/>
    <w:rsid w:val="00E45F45"/>
    <w:rsid w:val="00E46479"/>
    <w:rsid w:val="00E465AF"/>
    <w:rsid w:val="00E4672F"/>
    <w:rsid w:val="00E468CE"/>
    <w:rsid w:val="00E46B76"/>
    <w:rsid w:val="00E471BE"/>
    <w:rsid w:val="00E471F2"/>
    <w:rsid w:val="00E474F6"/>
    <w:rsid w:val="00E476AA"/>
    <w:rsid w:val="00E477C5"/>
    <w:rsid w:val="00E479BC"/>
    <w:rsid w:val="00E47BB8"/>
    <w:rsid w:val="00E47CC7"/>
    <w:rsid w:val="00E5087C"/>
    <w:rsid w:val="00E50C35"/>
    <w:rsid w:val="00E50EAE"/>
    <w:rsid w:val="00E51231"/>
    <w:rsid w:val="00E512BC"/>
    <w:rsid w:val="00E513C3"/>
    <w:rsid w:val="00E51537"/>
    <w:rsid w:val="00E515E7"/>
    <w:rsid w:val="00E51B27"/>
    <w:rsid w:val="00E51B85"/>
    <w:rsid w:val="00E51BD7"/>
    <w:rsid w:val="00E51D2D"/>
    <w:rsid w:val="00E51FAA"/>
    <w:rsid w:val="00E525FA"/>
    <w:rsid w:val="00E526F5"/>
    <w:rsid w:val="00E52776"/>
    <w:rsid w:val="00E52843"/>
    <w:rsid w:val="00E528B5"/>
    <w:rsid w:val="00E53208"/>
    <w:rsid w:val="00E54117"/>
    <w:rsid w:val="00E546C3"/>
    <w:rsid w:val="00E54BB3"/>
    <w:rsid w:val="00E54E11"/>
    <w:rsid w:val="00E54E66"/>
    <w:rsid w:val="00E5506C"/>
    <w:rsid w:val="00E5512C"/>
    <w:rsid w:val="00E5514B"/>
    <w:rsid w:val="00E553ED"/>
    <w:rsid w:val="00E554F8"/>
    <w:rsid w:val="00E55B12"/>
    <w:rsid w:val="00E55C51"/>
    <w:rsid w:val="00E55E3A"/>
    <w:rsid w:val="00E55EB7"/>
    <w:rsid w:val="00E55FE6"/>
    <w:rsid w:val="00E56197"/>
    <w:rsid w:val="00E56291"/>
    <w:rsid w:val="00E56989"/>
    <w:rsid w:val="00E56A5C"/>
    <w:rsid w:val="00E56ABD"/>
    <w:rsid w:val="00E56E37"/>
    <w:rsid w:val="00E56FD8"/>
    <w:rsid w:val="00E570AD"/>
    <w:rsid w:val="00E6001D"/>
    <w:rsid w:val="00E60213"/>
    <w:rsid w:val="00E603B6"/>
    <w:rsid w:val="00E6048C"/>
    <w:rsid w:val="00E60C59"/>
    <w:rsid w:val="00E60FCD"/>
    <w:rsid w:val="00E61150"/>
    <w:rsid w:val="00E614AA"/>
    <w:rsid w:val="00E6192A"/>
    <w:rsid w:val="00E619C6"/>
    <w:rsid w:val="00E619F8"/>
    <w:rsid w:val="00E61ADC"/>
    <w:rsid w:val="00E6221B"/>
    <w:rsid w:val="00E62484"/>
    <w:rsid w:val="00E627A5"/>
    <w:rsid w:val="00E627B1"/>
    <w:rsid w:val="00E62907"/>
    <w:rsid w:val="00E62D91"/>
    <w:rsid w:val="00E631DD"/>
    <w:rsid w:val="00E63AC1"/>
    <w:rsid w:val="00E63DDA"/>
    <w:rsid w:val="00E640BD"/>
    <w:rsid w:val="00E64337"/>
    <w:rsid w:val="00E6434E"/>
    <w:rsid w:val="00E6437C"/>
    <w:rsid w:val="00E643C0"/>
    <w:rsid w:val="00E6488F"/>
    <w:rsid w:val="00E648D0"/>
    <w:rsid w:val="00E64E9E"/>
    <w:rsid w:val="00E652CA"/>
    <w:rsid w:val="00E652F7"/>
    <w:rsid w:val="00E655CB"/>
    <w:rsid w:val="00E65F33"/>
    <w:rsid w:val="00E66032"/>
    <w:rsid w:val="00E6607B"/>
    <w:rsid w:val="00E6610D"/>
    <w:rsid w:val="00E66404"/>
    <w:rsid w:val="00E66542"/>
    <w:rsid w:val="00E66BF5"/>
    <w:rsid w:val="00E66D1C"/>
    <w:rsid w:val="00E67076"/>
    <w:rsid w:val="00E67356"/>
    <w:rsid w:val="00E67684"/>
    <w:rsid w:val="00E67BA6"/>
    <w:rsid w:val="00E67E50"/>
    <w:rsid w:val="00E700F4"/>
    <w:rsid w:val="00E704AC"/>
    <w:rsid w:val="00E70B32"/>
    <w:rsid w:val="00E70D77"/>
    <w:rsid w:val="00E7111E"/>
    <w:rsid w:val="00E71264"/>
    <w:rsid w:val="00E715B4"/>
    <w:rsid w:val="00E716FB"/>
    <w:rsid w:val="00E7173B"/>
    <w:rsid w:val="00E71821"/>
    <w:rsid w:val="00E71F44"/>
    <w:rsid w:val="00E71FC1"/>
    <w:rsid w:val="00E724F0"/>
    <w:rsid w:val="00E72B69"/>
    <w:rsid w:val="00E72C1F"/>
    <w:rsid w:val="00E72CEB"/>
    <w:rsid w:val="00E72FB3"/>
    <w:rsid w:val="00E73107"/>
    <w:rsid w:val="00E73413"/>
    <w:rsid w:val="00E735DF"/>
    <w:rsid w:val="00E736FC"/>
    <w:rsid w:val="00E73763"/>
    <w:rsid w:val="00E7389C"/>
    <w:rsid w:val="00E73BA2"/>
    <w:rsid w:val="00E73CE3"/>
    <w:rsid w:val="00E7415F"/>
    <w:rsid w:val="00E744E6"/>
    <w:rsid w:val="00E74A89"/>
    <w:rsid w:val="00E74C39"/>
    <w:rsid w:val="00E74C95"/>
    <w:rsid w:val="00E74E5C"/>
    <w:rsid w:val="00E74E84"/>
    <w:rsid w:val="00E74F07"/>
    <w:rsid w:val="00E7525E"/>
    <w:rsid w:val="00E7546B"/>
    <w:rsid w:val="00E754B1"/>
    <w:rsid w:val="00E758C7"/>
    <w:rsid w:val="00E75A33"/>
    <w:rsid w:val="00E75B18"/>
    <w:rsid w:val="00E75D02"/>
    <w:rsid w:val="00E76628"/>
    <w:rsid w:val="00E7682F"/>
    <w:rsid w:val="00E76870"/>
    <w:rsid w:val="00E76CE4"/>
    <w:rsid w:val="00E77239"/>
    <w:rsid w:val="00E772DB"/>
    <w:rsid w:val="00E77345"/>
    <w:rsid w:val="00E776F7"/>
    <w:rsid w:val="00E779F5"/>
    <w:rsid w:val="00E77EC2"/>
    <w:rsid w:val="00E80449"/>
    <w:rsid w:val="00E80495"/>
    <w:rsid w:val="00E806EB"/>
    <w:rsid w:val="00E80813"/>
    <w:rsid w:val="00E8081A"/>
    <w:rsid w:val="00E80A5B"/>
    <w:rsid w:val="00E80C5A"/>
    <w:rsid w:val="00E80E5C"/>
    <w:rsid w:val="00E81006"/>
    <w:rsid w:val="00E81021"/>
    <w:rsid w:val="00E812C5"/>
    <w:rsid w:val="00E8170B"/>
    <w:rsid w:val="00E817AF"/>
    <w:rsid w:val="00E81A4F"/>
    <w:rsid w:val="00E81C73"/>
    <w:rsid w:val="00E81D38"/>
    <w:rsid w:val="00E82346"/>
    <w:rsid w:val="00E82867"/>
    <w:rsid w:val="00E82D16"/>
    <w:rsid w:val="00E82D5F"/>
    <w:rsid w:val="00E8305B"/>
    <w:rsid w:val="00E83F19"/>
    <w:rsid w:val="00E83F40"/>
    <w:rsid w:val="00E84516"/>
    <w:rsid w:val="00E847D9"/>
    <w:rsid w:val="00E84900"/>
    <w:rsid w:val="00E84CA8"/>
    <w:rsid w:val="00E84E9F"/>
    <w:rsid w:val="00E85586"/>
    <w:rsid w:val="00E856BD"/>
    <w:rsid w:val="00E859D3"/>
    <w:rsid w:val="00E85E18"/>
    <w:rsid w:val="00E8604F"/>
    <w:rsid w:val="00E86148"/>
    <w:rsid w:val="00E8636F"/>
    <w:rsid w:val="00E8639F"/>
    <w:rsid w:val="00E86A0C"/>
    <w:rsid w:val="00E86C21"/>
    <w:rsid w:val="00E86C52"/>
    <w:rsid w:val="00E86CF9"/>
    <w:rsid w:val="00E86E98"/>
    <w:rsid w:val="00E86F66"/>
    <w:rsid w:val="00E87188"/>
    <w:rsid w:val="00E87864"/>
    <w:rsid w:val="00E9090A"/>
    <w:rsid w:val="00E90CDA"/>
    <w:rsid w:val="00E913CF"/>
    <w:rsid w:val="00E91510"/>
    <w:rsid w:val="00E91BA6"/>
    <w:rsid w:val="00E91D8A"/>
    <w:rsid w:val="00E91E8E"/>
    <w:rsid w:val="00E922B3"/>
    <w:rsid w:val="00E926A8"/>
    <w:rsid w:val="00E9297F"/>
    <w:rsid w:val="00E92ED5"/>
    <w:rsid w:val="00E93654"/>
    <w:rsid w:val="00E93885"/>
    <w:rsid w:val="00E949AD"/>
    <w:rsid w:val="00E95155"/>
    <w:rsid w:val="00E9569C"/>
    <w:rsid w:val="00E958C6"/>
    <w:rsid w:val="00E95AA2"/>
    <w:rsid w:val="00E95B51"/>
    <w:rsid w:val="00E95C81"/>
    <w:rsid w:val="00E95CA3"/>
    <w:rsid w:val="00E95F01"/>
    <w:rsid w:val="00E95F54"/>
    <w:rsid w:val="00E961C8"/>
    <w:rsid w:val="00E964D7"/>
    <w:rsid w:val="00E96A69"/>
    <w:rsid w:val="00E96AA0"/>
    <w:rsid w:val="00E96DFD"/>
    <w:rsid w:val="00E96F89"/>
    <w:rsid w:val="00E96F92"/>
    <w:rsid w:val="00E9724D"/>
    <w:rsid w:val="00E97276"/>
    <w:rsid w:val="00E9731A"/>
    <w:rsid w:val="00E97688"/>
    <w:rsid w:val="00E97911"/>
    <w:rsid w:val="00E97938"/>
    <w:rsid w:val="00E97967"/>
    <w:rsid w:val="00EA0262"/>
    <w:rsid w:val="00EA040C"/>
    <w:rsid w:val="00EA06CA"/>
    <w:rsid w:val="00EA0C8B"/>
    <w:rsid w:val="00EA0D2A"/>
    <w:rsid w:val="00EA1491"/>
    <w:rsid w:val="00EA1794"/>
    <w:rsid w:val="00EA17DE"/>
    <w:rsid w:val="00EA1A3F"/>
    <w:rsid w:val="00EA1A5F"/>
    <w:rsid w:val="00EA1EFA"/>
    <w:rsid w:val="00EA2027"/>
    <w:rsid w:val="00EA20AE"/>
    <w:rsid w:val="00EA2223"/>
    <w:rsid w:val="00EA23F9"/>
    <w:rsid w:val="00EA25E2"/>
    <w:rsid w:val="00EA2711"/>
    <w:rsid w:val="00EA272D"/>
    <w:rsid w:val="00EA2D1C"/>
    <w:rsid w:val="00EA2D66"/>
    <w:rsid w:val="00EA3198"/>
    <w:rsid w:val="00EA3399"/>
    <w:rsid w:val="00EA35CA"/>
    <w:rsid w:val="00EA38DD"/>
    <w:rsid w:val="00EA3A8F"/>
    <w:rsid w:val="00EA3A9F"/>
    <w:rsid w:val="00EA3C49"/>
    <w:rsid w:val="00EA45C4"/>
    <w:rsid w:val="00EA4770"/>
    <w:rsid w:val="00EA4A07"/>
    <w:rsid w:val="00EA4B36"/>
    <w:rsid w:val="00EA4CD4"/>
    <w:rsid w:val="00EA4EDF"/>
    <w:rsid w:val="00EA4F7C"/>
    <w:rsid w:val="00EA4FB3"/>
    <w:rsid w:val="00EA5013"/>
    <w:rsid w:val="00EA527C"/>
    <w:rsid w:val="00EA5294"/>
    <w:rsid w:val="00EA52F7"/>
    <w:rsid w:val="00EA6218"/>
    <w:rsid w:val="00EA6609"/>
    <w:rsid w:val="00EA6A6B"/>
    <w:rsid w:val="00EA6E28"/>
    <w:rsid w:val="00EA7BFA"/>
    <w:rsid w:val="00EA7DCB"/>
    <w:rsid w:val="00EB0085"/>
    <w:rsid w:val="00EB081C"/>
    <w:rsid w:val="00EB099A"/>
    <w:rsid w:val="00EB0D9C"/>
    <w:rsid w:val="00EB126C"/>
    <w:rsid w:val="00EB143A"/>
    <w:rsid w:val="00EB1782"/>
    <w:rsid w:val="00EB1B66"/>
    <w:rsid w:val="00EB1BB7"/>
    <w:rsid w:val="00EB1BD0"/>
    <w:rsid w:val="00EB1C20"/>
    <w:rsid w:val="00EB1D63"/>
    <w:rsid w:val="00EB2391"/>
    <w:rsid w:val="00EB28A9"/>
    <w:rsid w:val="00EB2CE6"/>
    <w:rsid w:val="00EB303D"/>
    <w:rsid w:val="00EB32DA"/>
    <w:rsid w:val="00EB332A"/>
    <w:rsid w:val="00EB3616"/>
    <w:rsid w:val="00EB3CC2"/>
    <w:rsid w:val="00EB3D1C"/>
    <w:rsid w:val="00EB46F8"/>
    <w:rsid w:val="00EB4761"/>
    <w:rsid w:val="00EB48E3"/>
    <w:rsid w:val="00EB4BF3"/>
    <w:rsid w:val="00EB4CB8"/>
    <w:rsid w:val="00EB4F77"/>
    <w:rsid w:val="00EB52E8"/>
    <w:rsid w:val="00EB56C8"/>
    <w:rsid w:val="00EB5A3A"/>
    <w:rsid w:val="00EB5B3E"/>
    <w:rsid w:val="00EB5C1B"/>
    <w:rsid w:val="00EB5E80"/>
    <w:rsid w:val="00EB6210"/>
    <w:rsid w:val="00EB69B9"/>
    <w:rsid w:val="00EB6DE5"/>
    <w:rsid w:val="00EB6EE4"/>
    <w:rsid w:val="00EB6FA5"/>
    <w:rsid w:val="00EB733F"/>
    <w:rsid w:val="00EB74CE"/>
    <w:rsid w:val="00EB7534"/>
    <w:rsid w:val="00EB799C"/>
    <w:rsid w:val="00EB7DB4"/>
    <w:rsid w:val="00EC0184"/>
    <w:rsid w:val="00EC0534"/>
    <w:rsid w:val="00EC08EA"/>
    <w:rsid w:val="00EC0D09"/>
    <w:rsid w:val="00EC0E8E"/>
    <w:rsid w:val="00EC1408"/>
    <w:rsid w:val="00EC1D8E"/>
    <w:rsid w:val="00EC254C"/>
    <w:rsid w:val="00EC26FA"/>
    <w:rsid w:val="00EC2A97"/>
    <w:rsid w:val="00EC2D3D"/>
    <w:rsid w:val="00EC310D"/>
    <w:rsid w:val="00EC3676"/>
    <w:rsid w:val="00EC36AF"/>
    <w:rsid w:val="00EC3755"/>
    <w:rsid w:val="00EC384C"/>
    <w:rsid w:val="00EC3AAB"/>
    <w:rsid w:val="00EC41B0"/>
    <w:rsid w:val="00EC42B0"/>
    <w:rsid w:val="00EC4A43"/>
    <w:rsid w:val="00EC4F24"/>
    <w:rsid w:val="00EC547A"/>
    <w:rsid w:val="00EC56FF"/>
    <w:rsid w:val="00EC59D8"/>
    <w:rsid w:val="00EC5A3D"/>
    <w:rsid w:val="00EC5A9F"/>
    <w:rsid w:val="00EC5CA8"/>
    <w:rsid w:val="00EC5E2B"/>
    <w:rsid w:val="00EC5E7B"/>
    <w:rsid w:val="00EC6035"/>
    <w:rsid w:val="00EC62B2"/>
    <w:rsid w:val="00EC676A"/>
    <w:rsid w:val="00EC6DD4"/>
    <w:rsid w:val="00EC70EA"/>
    <w:rsid w:val="00EC7179"/>
    <w:rsid w:val="00ED033F"/>
    <w:rsid w:val="00ED03AD"/>
    <w:rsid w:val="00ED03E4"/>
    <w:rsid w:val="00ED0427"/>
    <w:rsid w:val="00ED05AF"/>
    <w:rsid w:val="00ED08D8"/>
    <w:rsid w:val="00ED0ABA"/>
    <w:rsid w:val="00ED0B21"/>
    <w:rsid w:val="00ED1097"/>
    <w:rsid w:val="00ED237D"/>
    <w:rsid w:val="00ED2386"/>
    <w:rsid w:val="00ED25B3"/>
    <w:rsid w:val="00ED2AA4"/>
    <w:rsid w:val="00ED2CC3"/>
    <w:rsid w:val="00ED2D1F"/>
    <w:rsid w:val="00ED2D91"/>
    <w:rsid w:val="00ED351F"/>
    <w:rsid w:val="00ED39A9"/>
    <w:rsid w:val="00ED39CA"/>
    <w:rsid w:val="00ED3A62"/>
    <w:rsid w:val="00ED3C52"/>
    <w:rsid w:val="00ED3DD6"/>
    <w:rsid w:val="00ED41F2"/>
    <w:rsid w:val="00ED450A"/>
    <w:rsid w:val="00ED4B93"/>
    <w:rsid w:val="00ED5060"/>
    <w:rsid w:val="00ED53B1"/>
    <w:rsid w:val="00ED5988"/>
    <w:rsid w:val="00ED5CA4"/>
    <w:rsid w:val="00ED5E8E"/>
    <w:rsid w:val="00ED5ECD"/>
    <w:rsid w:val="00ED5F95"/>
    <w:rsid w:val="00ED5FE3"/>
    <w:rsid w:val="00ED6153"/>
    <w:rsid w:val="00ED624B"/>
    <w:rsid w:val="00ED62CF"/>
    <w:rsid w:val="00ED650E"/>
    <w:rsid w:val="00ED69CA"/>
    <w:rsid w:val="00ED6FB4"/>
    <w:rsid w:val="00ED76C2"/>
    <w:rsid w:val="00ED7852"/>
    <w:rsid w:val="00ED78FF"/>
    <w:rsid w:val="00ED7D86"/>
    <w:rsid w:val="00ED7E9E"/>
    <w:rsid w:val="00EE0257"/>
    <w:rsid w:val="00EE0588"/>
    <w:rsid w:val="00EE065F"/>
    <w:rsid w:val="00EE0977"/>
    <w:rsid w:val="00EE1114"/>
    <w:rsid w:val="00EE125A"/>
    <w:rsid w:val="00EE129D"/>
    <w:rsid w:val="00EE16A6"/>
    <w:rsid w:val="00EE179C"/>
    <w:rsid w:val="00EE17EC"/>
    <w:rsid w:val="00EE1AD4"/>
    <w:rsid w:val="00EE2118"/>
    <w:rsid w:val="00EE21D4"/>
    <w:rsid w:val="00EE2364"/>
    <w:rsid w:val="00EE23EE"/>
    <w:rsid w:val="00EE2B98"/>
    <w:rsid w:val="00EE2BE9"/>
    <w:rsid w:val="00EE2D33"/>
    <w:rsid w:val="00EE418C"/>
    <w:rsid w:val="00EE436E"/>
    <w:rsid w:val="00EE443A"/>
    <w:rsid w:val="00EE4834"/>
    <w:rsid w:val="00EE4B26"/>
    <w:rsid w:val="00EE4B73"/>
    <w:rsid w:val="00EE4F56"/>
    <w:rsid w:val="00EE5142"/>
    <w:rsid w:val="00EE54BC"/>
    <w:rsid w:val="00EE5582"/>
    <w:rsid w:val="00EE5EAC"/>
    <w:rsid w:val="00EE6223"/>
    <w:rsid w:val="00EE6241"/>
    <w:rsid w:val="00EE65BF"/>
    <w:rsid w:val="00EE68F0"/>
    <w:rsid w:val="00EE6A36"/>
    <w:rsid w:val="00EE6B5B"/>
    <w:rsid w:val="00EE7038"/>
    <w:rsid w:val="00EE7209"/>
    <w:rsid w:val="00EE735D"/>
    <w:rsid w:val="00EE753E"/>
    <w:rsid w:val="00EE7838"/>
    <w:rsid w:val="00EE788C"/>
    <w:rsid w:val="00EE7F3A"/>
    <w:rsid w:val="00EF026A"/>
    <w:rsid w:val="00EF02F7"/>
    <w:rsid w:val="00EF0B6F"/>
    <w:rsid w:val="00EF0D3B"/>
    <w:rsid w:val="00EF13F6"/>
    <w:rsid w:val="00EF192C"/>
    <w:rsid w:val="00EF1BB5"/>
    <w:rsid w:val="00EF1C45"/>
    <w:rsid w:val="00EF1FAD"/>
    <w:rsid w:val="00EF2043"/>
    <w:rsid w:val="00EF20F7"/>
    <w:rsid w:val="00EF2192"/>
    <w:rsid w:val="00EF25F2"/>
    <w:rsid w:val="00EF26FB"/>
    <w:rsid w:val="00EF27C6"/>
    <w:rsid w:val="00EF3087"/>
    <w:rsid w:val="00EF3143"/>
    <w:rsid w:val="00EF374B"/>
    <w:rsid w:val="00EF39F5"/>
    <w:rsid w:val="00EF3B01"/>
    <w:rsid w:val="00EF3D7C"/>
    <w:rsid w:val="00EF3ED9"/>
    <w:rsid w:val="00EF41EA"/>
    <w:rsid w:val="00EF47C2"/>
    <w:rsid w:val="00EF4854"/>
    <w:rsid w:val="00EF4B9C"/>
    <w:rsid w:val="00EF502C"/>
    <w:rsid w:val="00EF50A8"/>
    <w:rsid w:val="00EF5105"/>
    <w:rsid w:val="00EF61E3"/>
    <w:rsid w:val="00EF62A7"/>
    <w:rsid w:val="00EF633D"/>
    <w:rsid w:val="00EF6407"/>
    <w:rsid w:val="00EF6482"/>
    <w:rsid w:val="00EF693D"/>
    <w:rsid w:val="00EF69A1"/>
    <w:rsid w:val="00EF6B03"/>
    <w:rsid w:val="00EF78C3"/>
    <w:rsid w:val="00EF7ADB"/>
    <w:rsid w:val="00F0017E"/>
    <w:rsid w:val="00F004C8"/>
    <w:rsid w:val="00F00645"/>
    <w:rsid w:val="00F008AE"/>
    <w:rsid w:val="00F00A20"/>
    <w:rsid w:val="00F00ED1"/>
    <w:rsid w:val="00F01189"/>
    <w:rsid w:val="00F012E0"/>
    <w:rsid w:val="00F01331"/>
    <w:rsid w:val="00F015EA"/>
    <w:rsid w:val="00F01CE7"/>
    <w:rsid w:val="00F02057"/>
    <w:rsid w:val="00F02097"/>
    <w:rsid w:val="00F023EB"/>
    <w:rsid w:val="00F02464"/>
    <w:rsid w:val="00F024A6"/>
    <w:rsid w:val="00F0256F"/>
    <w:rsid w:val="00F02D47"/>
    <w:rsid w:val="00F0327A"/>
    <w:rsid w:val="00F036AD"/>
    <w:rsid w:val="00F0372C"/>
    <w:rsid w:val="00F03831"/>
    <w:rsid w:val="00F039E0"/>
    <w:rsid w:val="00F03F6D"/>
    <w:rsid w:val="00F04780"/>
    <w:rsid w:val="00F04C88"/>
    <w:rsid w:val="00F04C9E"/>
    <w:rsid w:val="00F04CBA"/>
    <w:rsid w:val="00F04D3C"/>
    <w:rsid w:val="00F04D76"/>
    <w:rsid w:val="00F04E7E"/>
    <w:rsid w:val="00F04EF6"/>
    <w:rsid w:val="00F0542B"/>
    <w:rsid w:val="00F056C3"/>
    <w:rsid w:val="00F056F9"/>
    <w:rsid w:val="00F0582B"/>
    <w:rsid w:val="00F05A83"/>
    <w:rsid w:val="00F05B0D"/>
    <w:rsid w:val="00F06477"/>
    <w:rsid w:val="00F068CB"/>
    <w:rsid w:val="00F06DC0"/>
    <w:rsid w:val="00F070CB"/>
    <w:rsid w:val="00F071CA"/>
    <w:rsid w:val="00F07339"/>
    <w:rsid w:val="00F075B2"/>
    <w:rsid w:val="00F07820"/>
    <w:rsid w:val="00F07ACD"/>
    <w:rsid w:val="00F07B34"/>
    <w:rsid w:val="00F1044C"/>
    <w:rsid w:val="00F1058F"/>
    <w:rsid w:val="00F105C5"/>
    <w:rsid w:val="00F10844"/>
    <w:rsid w:val="00F10974"/>
    <w:rsid w:val="00F109C5"/>
    <w:rsid w:val="00F10FBA"/>
    <w:rsid w:val="00F1115F"/>
    <w:rsid w:val="00F116C6"/>
    <w:rsid w:val="00F1193C"/>
    <w:rsid w:val="00F11AAF"/>
    <w:rsid w:val="00F11AE9"/>
    <w:rsid w:val="00F1228C"/>
    <w:rsid w:val="00F12654"/>
    <w:rsid w:val="00F12983"/>
    <w:rsid w:val="00F12ADB"/>
    <w:rsid w:val="00F12D90"/>
    <w:rsid w:val="00F13080"/>
    <w:rsid w:val="00F13245"/>
    <w:rsid w:val="00F13337"/>
    <w:rsid w:val="00F135D3"/>
    <w:rsid w:val="00F1364C"/>
    <w:rsid w:val="00F13688"/>
    <w:rsid w:val="00F13E59"/>
    <w:rsid w:val="00F13EE1"/>
    <w:rsid w:val="00F13F2F"/>
    <w:rsid w:val="00F13F42"/>
    <w:rsid w:val="00F13FA3"/>
    <w:rsid w:val="00F13FC0"/>
    <w:rsid w:val="00F140A8"/>
    <w:rsid w:val="00F140E5"/>
    <w:rsid w:val="00F1415C"/>
    <w:rsid w:val="00F1424D"/>
    <w:rsid w:val="00F14346"/>
    <w:rsid w:val="00F14629"/>
    <w:rsid w:val="00F14723"/>
    <w:rsid w:val="00F14B2B"/>
    <w:rsid w:val="00F14B57"/>
    <w:rsid w:val="00F15149"/>
    <w:rsid w:val="00F15179"/>
    <w:rsid w:val="00F156B9"/>
    <w:rsid w:val="00F15780"/>
    <w:rsid w:val="00F15C3B"/>
    <w:rsid w:val="00F16425"/>
    <w:rsid w:val="00F16685"/>
    <w:rsid w:val="00F166D7"/>
    <w:rsid w:val="00F168F0"/>
    <w:rsid w:val="00F16A17"/>
    <w:rsid w:val="00F16C09"/>
    <w:rsid w:val="00F16FAA"/>
    <w:rsid w:val="00F17414"/>
    <w:rsid w:val="00F17660"/>
    <w:rsid w:val="00F1766C"/>
    <w:rsid w:val="00F1777E"/>
    <w:rsid w:val="00F20065"/>
    <w:rsid w:val="00F208C3"/>
    <w:rsid w:val="00F209F6"/>
    <w:rsid w:val="00F20AD0"/>
    <w:rsid w:val="00F20BEC"/>
    <w:rsid w:val="00F20C4B"/>
    <w:rsid w:val="00F20C8D"/>
    <w:rsid w:val="00F20DB9"/>
    <w:rsid w:val="00F20DDC"/>
    <w:rsid w:val="00F210DD"/>
    <w:rsid w:val="00F21111"/>
    <w:rsid w:val="00F212A5"/>
    <w:rsid w:val="00F21637"/>
    <w:rsid w:val="00F216A7"/>
    <w:rsid w:val="00F217F1"/>
    <w:rsid w:val="00F21A69"/>
    <w:rsid w:val="00F21C26"/>
    <w:rsid w:val="00F21CB0"/>
    <w:rsid w:val="00F21D35"/>
    <w:rsid w:val="00F22740"/>
    <w:rsid w:val="00F2276B"/>
    <w:rsid w:val="00F22857"/>
    <w:rsid w:val="00F22950"/>
    <w:rsid w:val="00F22A93"/>
    <w:rsid w:val="00F22BB3"/>
    <w:rsid w:val="00F22D1B"/>
    <w:rsid w:val="00F233FE"/>
    <w:rsid w:val="00F23474"/>
    <w:rsid w:val="00F2359B"/>
    <w:rsid w:val="00F235D5"/>
    <w:rsid w:val="00F23689"/>
    <w:rsid w:val="00F23713"/>
    <w:rsid w:val="00F2380B"/>
    <w:rsid w:val="00F23C26"/>
    <w:rsid w:val="00F240E7"/>
    <w:rsid w:val="00F24165"/>
    <w:rsid w:val="00F2536F"/>
    <w:rsid w:val="00F255CE"/>
    <w:rsid w:val="00F2563E"/>
    <w:rsid w:val="00F25708"/>
    <w:rsid w:val="00F25B34"/>
    <w:rsid w:val="00F25DD1"/>
    <w:rsid w:val="00F25ED5"/>
    <w:rsid w:val="00F2604A"/>
    <w:rsid w:val="00F260AE"/>
    <w:rsid w:val="00F260B4"/>
    <w:rsid w:val="00F261C9"/>
    <w:rsid w:val="00F275B6"/>
    <w:rsid w:val="00F2785A"/>
    <w:rsid w:val="00F27BF9"/>
    <w:rsid w:val="00F27DB9"/>
    <w:rsid w:val="00F27FB3"/>
    <w:rsid w:val="00F30396"/>
    <w:rsid w:val="00F3051A"/>
    <w:rsid w:val="00F3064B"/>
    <w:rsid w:val="00F30EEA"/>
    <w:rsid w:val="00F31301"/>
    <w:rsid w:val="00F31359"/>
    <w:rsid w:val="00F313E0"/>
    <w:rsid w:val="00F313E8"/>
    <w:rsid w:val="00F31E5E"/>
    <w:rsid w:val="00F31FFE"/>
    <w:rsid w:val="00F32280"/>
    <w:rsid w:val="00F32A8C"/>
    <w:rsid w:val="00F32C58"/>
    <w:rsid w:val="00F32E81"/>
    <w:rsid w:val="00F32F76"/>
    <w:rsid w:val="00F33338"/>
    <w:rsid w:val="00F333DF"/>
    <w:rsid w:val="00F33945"/>
    <w:rsid w:val="00F339BB"/>
    <w:rsid w:val="00F33AE2"/>
    <w:rsid w:val="00F33E02"/>
    <w:rsid w:val="00F340C1"/>
    <w:rsid w:val="00F346D0"/>
    <w:rsid w:val="00F34777"/>
    <w:rsid w:val="00F3480D"/>
    <w:rsid w:val="00F349A2"/>
    <w:rsid w:val="00F34EC6"/>
    <w:rsid w:val="00F34F2F"/>
    <w:rsid w:val="00F35025"/>
    <w:rsid w:val="00F35552"/>
    <w:rsid w:val="00F35572"/>
    <w:rsid w:val="00F35820"/>
    <w:rsid w:val="00F360C1"/>
    <w:rsid w:val="00F362A6"/>
    <w:rsid w:val="00F36606"/>
    <w:rsid w:val="00F366E6"/>
    <w:rsid w:val="00F367A9"/>
    <w:rsid w:val="00F36B4F"/>
    <w:rsid w:val="00F36BA7"/>
    <w:rsid w:val="00F36D97"/>
    <w:rsid w:val="00F36F01"/>
    <w:rsid w:val="00F375C1"/>
    <w:rsid w:val="00F37C63"/>
    <w:rsid w:val="00F37FE9"/>
    <w:rsid w:val="00F4001C"/>
    <w:rsid w:val="00F402EA"/>
    <w:rsid w:val="00F40875"/>
    <w:rsid w:val="00F4098D"/>
    <w:rsid w:val="00F40A81"/>
    <w:rsid w:val="00F40B54"/>
    <w:rsid w:val="00F40B8D"/>
    <w:rsid w:val="00F40CCF"/>
    <w:rsid w:val="00F410AB"/>
    <w:rsid w:val="00F4144E"/>
    <w:rsid w:val="00F41642"/>
    <w:rsid w:val="00F41953"/>
    <w:rsid w:val="00F41CC2"/>
    <w:rsid w:val="00F41DA4"/>
    <w:rsid w:val="00F41DF2"/>
    <w:rsid w:val="00F41E9C"/>
    <w:rsid w:val="00F42171"/>
    <w:rsid w:val="00F4233A"/>
    <w:rsid w:val="00F4238A"/>
    <w:rsid w:val="00F42527"/>
    <w:rsid w:val="00F425FC"/>
    <w:rsid w:val="00F426EE"/>
    <w:rsid w:val="00F429BE"/>
    <w:rsid w:val="00F42F37"/>
    <w:rsid w:val="00F4310C"/>
    <w:rsid w:val="00F43411"/>
    <w:rsid w:val="00F4364A"/>
    <w:rsid w:val="00F43BD9"/>
    <w:rsid w:val="00F44001"/>
    <w:rsid w:val="00F442C3"/>
    <w:rsid w:val="00F44CCF"/>
    <w:rsid w:val="00F45311"/>
    <w:rsid w:val="00F4533D"/>
    <w:rsid w:val="00F45AA3"/>
    <w:rsid w:val="00F4621B"/>
    <w:rsid w:val="00F46721"/>
    <w:rsid w:val="00F46882"/>
    <w:rsid w:val="00F46B12"/>
    <w:rsid w:val="00F46C27"/>
    <w:rsid w:val="00F46F5F"/>
    <w:rsid w:val="00F46F97"/>
    <w:rsid w:val="00F47157"/>
    <w:rsid w:val="00F47529"/>
    <w:rsid w:val="00F47645"/>
    <w:rsid w:val="00F503A0"/>
    <w:rsid w:val="00F506F6"/>
    <w:rsid w:val="00F50966"/>
    <w:rsid w:val="00F50A2E"/>
    <w:rsid w:val="00F51243"/>
    <w:rsid w:val="00F51882"/>
    <w:rsid w:val="00F51941"/>
    <w:rsid w:val="00F51984"/>
    <w:rsid w:val="00F51BFE"/>
    <w:rsid w:val="00F51C0D"/>
    <w:rsid w:val="00F51C5F"/>
    <w:rsid w:val="00F51E5A"/>
    <w:rsid w:val="00F5200F"/>
    <w:rsid w:val="00F52492"/>
    <w:rsid w:val="00F5255B"/>
    <w:rsid w:val="00F533F7"/>
    <w:rsid w:val="00F5360D"/>
    <w:rsid w:val="00F53830"/>
    <w:rsid w:val="00F539D1"/>
    <w:rsid w:val="00F53B3F"/>
    <w:rsid w:val="00F53D70"/>
    <w:rsid w:val="00F53E9B"/>
    <w:rsid w:val="00F5430C"/>
    <w:rsid w:val="00F54DA8"/>
    <w:rsid w:val="00F55225"/>
    <w:rsid w:val="00F555D5"/>
    <w:rsid w:val="00F55A39"/>
    <w:rsid w:val="00F55B39"/>
    <w:rsid w:val="00F55DAF"/>
    <w:rsid w:val="00F55EA4"/>
    <w:rsid w:val="00F56037"/>
    <w:rsid w:val="00F56052"/>
    <w:rsid w:val="00F5638C"/>
    <w:rsid w:val="00F564F3"/>
    <w:rsid w:val="00F5676B"/>
    <w:rsid w:val="00F56CE5"/>
    <w:rsid w:val="00F56E10"/>
    <w:rsid w:val="00F56F25"/>
    <w:rsid w:val="00F5732D"/>
    <w:rsid w:val="00F5758B"/>
    <w:rsid w:val="00F575E9"/>
    <w:rsid w:val="00F576BE"/>
    <w:rsid w:val="00F57767"/>
    <w:rsid w:val="00F578D1"/>
    <w:rsid w:val="00F57999"/>
    <w:rsid w:val="00F60205"/>
    <w:rsid w:val="00F602A7"/>
    <w:rsid w:val="00F60539"/>
    <w:rsid w:val="00F605BB"/>
    <w:rsid w:val="00F60642"/>
    <w:rsid w:val="00F60ABF"/>
    <w:rsid w:val="00F611E8"/>
    <w:rsid w:val="00F61479"/>
    <w:rsid w:val="00F614BC"/>
    <w:rsid w:val="00F61804"/>
    <w:rsid w:val="00F619F7"/>
    <w:rsid w:val="00F61B75"/>
    <w:rsid w:val="00F6224B"/>
    <w:rsid w:val="00F6241E"/>
    <w:rsid w:val="00F626F6"/>
    <w:rsid w:val="00F62991"/>
    <w:rsid w:val="00F629FE"/>
    <w:rsid w:val="00F62BF4"/>
    <w:rsid w:val="00F63091"/>
    <w:rsid w:val="00F63645"/>
    <w:rsid w:val="00F637C0"/>
    <w:rsid w:val="00F6383D"/>
    <w:rsid w:val="00F63898"/>
    <w:rsid w:val="00F638B5"/>
    <w:rsid w:val="00F63C70"/>
    <w:rsid w:val="00F63F0D"/>
    <w:rsid w:val="00F64282"/>
    <w:rsid w:val="00F6495E"/>
    <w:rsid w:val="00F64A6E"/>
    <w:rsid w:val="00F64CF9"/>
    <w:rsid w:val="00F64EA8"/>
    <w:rsid w:val="00F64EE5"/>
    <w:rsid w:val="00F65ACE"/>
    <w:rsid w:val="00F65BA7"/>
    <w:rsid w:val="00F660B2"/>
    <w:rsid w:val="00F6627F"/>
    <w:rsid w:val="00F665D7"/>
    <w:rsid w:val="00F66C77"/>
    <w:rsid w:val="00F66D8B"/>
    <w:rsid w:val="00F66FA7"/>
    <w:rsid w:val="00F6714C"/>
    <w:rsid w:val="00F67572"/>
    <w:rsid w:val="00F6774F"/>
    <w:rsid w:val="00F679F4"/>
    <w:rsid w:val="00F67A22"/>
    <w:rsid w:val="00F70235"/>
    <w:rsid w:val="00F702E1"/>
    <w:rsid w:val="00F70421"/>
    <w:rsid w:val="00F70450"/>
    <w:rsid w:val="00F70782"/>
    <w:rsid w:val="00F70C15"/>
    <w:rsid w:val="00F70D0F"/>
    <w:rsid w:val="00F70D43"/>
    <w:rsid w:val="00F70D6B"/>
    <w:rsid w:val="00F71105"/>
    <w:rsid w:val="00F7123A"/>
    <w:rsid w:val="00F71419"/>
    <w:rsid w:val="00F715B6"/>
    <w:rsid w:val="00F718DC"/>
    <w:rsid w:val="00F71CF8"/>
    <w:rsid w:val="00F720F1"/>
    <w:rsid w:val="00F7228F"/>
    <w:rsid w:val="00F729FA"/>
    <w:rsid w:val="00F72AB6"/>
    <w:rsid w:val="00F72E89"/>
    <w:rsid w:val="00F72F61"/>
    <w:rsid w:val="00F73081"/>
    <w:rsid w:val="00F7309B"/>
    <w:rsid w:val="00F7315F"/>
    <w:rsid w:val="00F73492"/>
    <w:rsid w:val="00F73BE0"/>
    <w:rsid w:val="00F73EAE"/>
    <w:rsid w:val="00F743E7"/>
    <w:rsid w:val="00F743FB"/>
    <w:rsid w:val="00F744EB"/>
    <w:rsid w:val="00F7476B"/>
    <w:rsid w:val="00F747F3"/>
    <w:rsid w:val="00F74951"/>
    <w:rsid w:val="00F74DB2"/>
    <w:rsid w:val="00F74E81"/>
    <w:rsid w:val="00F750D2"/>
    <w:rsid w:val="00F751DA"/>
    <w:rsid w:val="00F752F2"/>
    <w:rsid w:val="00F7582B"/>
    <w:rsid w:val="00F75832"/>
    <w:rsid w:val="00F75C17"/>
    <w:rsid w:val="00F75DCD"/>
    <w:rsid w:val="00F76170"/>
    <w:rsid w:val="00F764DD"/>
    <w:rsid w:val="00F766EA"/>
    <w:rsid w:val="00F76A64"/>
    <w:rsid w:val="00F76B5D"/>
    <w:rsid w:val="00F76C20"/>
    <w:rsid w:val="00F77168"/>
    <w:rsid w:val="00F777EC"/>
    <w:rsid w:val="00F777F0"/>
    <w:rsid w:val="00F77832"/>
    <w:rsid w:val="00F778B1"/>
    <w:rsid w:val="00F77D5D"/>
    <w:rsid w:val="00F77F50"/>
    <w:rsid w:val="00F77F81"/>
    <w:rsid w:val="00F802DA"/>
    <w:rsid w:val="00F80B53"/>
    <w:rsid w:val="00F80C9C"/>
    <w:rsid w:val="00F80D80"/>
    <w:rsid w:val="00F80E41"/>
    <w:rsid w:val="00F81021"/>
    <w:rsid w:val="00F816D9"/>
    <w:rsid w:val="00F81826"/>
    <w:rsid w:val="00F81B5B"/>
    <w:rsid w:val="00F81BC9"/>
    <w:rsid w:val="00F81C2C"/>
    <w:rsid w:val="00F81EDA"/>
    <w:rsid w:val="00F8211C"/>
    <w:rsid w:val="00F8246D"/>
    <w:rsid w:val="00F824A0"/>
    <w:rsid w:val="00F8252E"/>
    <w:rsid w:val="00F82E24"/>
    <w:rsid w:val="00F82E81"/>
    <w:rsid w:val="00F83056"/>
    <w:rsid w:val="00F832BB"/>
    <w:rsid w:val="00F835E6"/>
    <w:rsid w:val="00F83BA1"/>
    <w:rsid w:val="00F83E95"/>
    <w:rsid w:val="00F84134"/>
    <w:rsid w:val="00F8426E"/>
    <w:rsid w:val="00F84375"/>
    <w:rsid w:val="00F84789"/>
    <w:rsid w:val="00F8479E"/>
    <w:rsid w:val="00F84BA4"/>
    <w:rsid w:val="00F853B2"/>
    <w:rsid w:val="00F85C90"/>
    <w:rsid w:val="00F8607B"/>
    <w:rsid w:val="00F863C4"/>
    <w:rsid w:val="00F8647D"/>
    <w:rsid w:val="00F864AC"/>
    <w:rsid w:val="00F8669C"/>
    <w:rsid w:val="00F86F9E"/>
    <w:rsid w:val="00F876DD"/>
    <w:rsid w:val="00F878DA"/>
    <w:rsid w:val="00F87969"/>
    <w:rsid w:val="00F87DD7"/>
    <w:rsid w:val="00F87DE1"/>
    <w:rsid w:val="00F90099"/>
    <w:rsid w:val="00F90C1F"/>
    <w:rsid w:val="00F915B6"/>
    <w:rsid w:val="00F9191A"/>
    <w:rsid w:val="00F919E2"/>
    <w:rsid w:val="00F91B36"/>
    <w:rsid w:val="00F921F7"/>
    <w:rsid w:val="00F9233B"/>
    <w:rsid w:val="00F926F8"/>
    <w:rsid w:val="00F92869"/>
    <w:rsid w:val="00F92998"/>
    <w:rsid w:val="00F92C8C"/>
    <w:rsid w:val="00F92E51"/>
    <w:rsid w:val="00F92FFC"/>
    <w:rsid w:val="00F93046"/>
    <w:rsid w:val="00F934B0"/>
    <w:rsid w:val="00F934FF"/>
    <w:rsid w:val="00F94279"/>
    <w:rsid w:val="00F944A2"/>
    <w:rsid w:val="00F944E3"/>
    <w:rsid w:val="00F94AE8"/>
    <w:rsid w:val="00F96010"/>
    <w:rsid w:val="00F9681E"/>
    <w:rsid w:val="00F96E5B"/>
    <w:rsid w:val="00F97055"/>
    <w:rsid w:val="00F975D0"/>
    <w:rsid w:val="00F97DB1"/>
    <w:rsid w:val="00F97F52"/>
    <w:rsid w:val="00FA02B3"/>
    <w:rsid w:val="00FA02F1"/>
    <w:rsid w:val="00FA050C"/>
    <w:rsid w:val="00FA065C"/>
    <w:rsid w:val="00FA06A7"/>
    <w:rsid w:val="00FA0823"/>
    <w:rsid w:val="00FA0A5E"/>
    <w:rsid w:val="00FA0B92"/>
    <w:rsid w:val="00FA0FE8"/>
    <w:rsid w:val="00FA196A"/>
    <w:rsid w:val="00FA19F4"/>
    <w:rsid w:val="00FA1C6F"/>
    <w:rsid w:val="00FA1F95"/>
    <w:rsid w:val="00FA23C0"/>
    <w:rsid w:val="00FA275B"/>
    <w:rsid w:val="00FA2938"/>
    <w:rsid w:val="00FA2A4D"/>
    <w:rsid w:val="00FA2BC3"/>
    <w:rsid w:val="00FA2C39"/>
    <w:rsid w:val="00FA3A9A"/>
    <w:rsid w:val="00FA41F3"/>
    <w:rsid w:val="00FA449A"/>
    <w:rsid w:val="00FA44E8"/>
    <w:rsid w:val="00FA4518"/>
    <w:rsid w:val="00FA4DA7"/>
    <w:rsid w:val="00FA52F0"/>
    <w:rsid w:val="00FA560A"/>
    <w:rsid w:val="00FA5893"/>
    <w:rsid w:val="00FA59BA"/>
    <w:rsid w:val="00FA5ABC"/>
    <w:rsid w:val="00FA5B21"/>
    <w:rsid w:val="00FA5B6C"/>
    <w:rsid w:val="00FA5B83"/>
    <w:rsid w:val="00FA5BCE"/>
    <w:rsid w:val="00FA643A"/>
    <w:rsid w:val="00FA6468"/>
    <w:rsid w:val="00FA65D7"/>
    <w:rsid w:val="00FA6974"/>
    <w:rsid w:val="00FA6B2D"/>
    <w:rsid w:val="00FA6F30"/>
    <w:rsid w:val="00FA71D3"/>
    <w:rsid w:val="00FA7353"/>
    <w:rsid w:val="00FA7484"/>
    <w:rsid w:val="00FA774E"/>
    <w:rsid w:val="00FA78F5"/>
    <w:rsid w:val="00FA7E76"/>
    <w:rsid w:val="00FB017E"/>
    <w:rsid w:val="00FB055E"/>
    <w:rsid w:val="00FB062B"/>
    <w:rsid w:val="00FB088A"/>
    <w:rsid w:val="00FB0A6F"/>
    <w:rsid w:val="00FB0D0B"/>
    <w:rsid w:val="00FB0D28"/>
    <w:rsid w:val="00FB0E35"/>
    <w:rsid w:val="00FB10B4"/>
    <w:rsid w:val="00FB110A"/>
    <w:rsid w:val="00FB16E5"/>
    <w:rsid w:val="00FB1CFC"/>
    <w:rsid w:val="00FB24D5"/>
    <w:rsid w:val="00FB24FF"/>
    <w:rsid w:val="00FB2637"/>
    <w:rsid w:val="00FB2A27"/>
    <w:rsid w:val="00FB3002"/>
    <w:rsid w:val="00FB32D3"/>
    <w:rsid w:val="00FB333D"/>
    <w:rsid w:val="00FB378B"/>
    <w:rsid w:val="00FB3D93"/>
    <w:rsid w:val="00FB405F"/>
    <w:rsid w:val="00FB446E"/>
    <w:rsid w:val="00FB49E1"/>
    <w:rsid w:val="00FB4D54"/>
    <w:rsid w:val="00FB4EF6"/>
    <w:rsid w:val="00FB4F18"/>
    <w:rsid w:val="00FB50D3"/>
    <w:rsid w:val="00FB50F1"/>
    <w:rsid w:val="00FB54C1"/>
    <w:rsid w:val="00FB58A1"/>
    <w:rsid w:val="00FB58A8"/>
    <w:rsid w:val="00FB58DF"/>
    <w:rsid w:val="00FB5936"/>
    <w:rsid w:val="00FB5CD2"/>
    <w:rsid w:val="00FB5DE2"/>
    <w:rsid w:val="00FB5E1E"/>
    <w:rsid w:val="00FB5EE0"/>
    <w:rsid w:val="00FB6185"/>
    <w:rsid w:val="00FB6216"/>
    <w:rsid w:val="00FB6230"/>
    <w:rsid w:val="00FB62AE"/>
    <w:rsid w:val="00FB64B8"/>
    <w:rsid w:val="00FB655E"/>
    <w:rsid w:val="00FB6972"/>
    <w:rsid w:val="00FB6D53"/>
    <w:rsid w:val="00FB6E94"/>
    <w:rsid w:val="00FB6EAC"/>
    <w:rsid w:val="00FB6EE1"/>
    <w:rsid w:val="00FB6F14"/>
    <w:rsid w:val="00FB73CD"/>
    <w:rsid w:val="00FB74D3"/>
    <w:rsid w:val="00FB7740"/>
    <w:rsid w:val="00FB777F"/>
    <w:rsid w:val="00FB77A0"/>
    <w:rsid w:val="00FB7846"/>
    <w:rsid w:val="00FB7A4D"/>
    <w:rsid w:val="00FB7DBD"/>
    <w:rsid w:val="00FC01AE"/>
    <w:rsid w:val="00FC0585"/>
    <w:rsid w:val="00FC05B0"/>
    <w:rsid w:val="00FC05F2"/>
    <w:rsid w:val="00FC0815"/>
    <w:rsid w:val="00FC093E"/>
    <w:rsid w:val="00FC0BB4"/>
    <w:rsid w:val="00FC14A4"/>
    <w:rsid w:val="00FC1870"/>
    <w:rsid w:val="00FC1FA1"/>
    <w:rsid w:val="00FC2219"/>
    <w:rsid w:val="00FC23D7"/>
    <w:rsid w:val="00FC2940"/>
    <w:rsid w:val="00FC2A75"/>
    <w:rsid w:val="00FC2A79"/>
    <w:rsid w:val="00FC2B9B"/>
    <w:rsid w:val="00FC2C38"/>
    <w:rsid w:val="00FC32BB"/>
    <w:rsid w:val="00FC3354"/>
    <w:rsid w:val="00FC339F"/>
    <w:rsid w:val="00FC3970"/>
    <w:rsid w:val="00FC3C46"/>
    <w:rsid w:val="00FC3E7C"/>
    <w:rsid w:val="00FC3F06"/>
    <w:rsid w:val="00FC4538"/>
    <w:rsid w:val="00FC476C"/>
    <w:rsid w:val="00FC4BF5"/>
    <w:rsid w:val="00FC4CB6"/>
    <w:rsid w:val="00FC4EDE"/>
    <w:rsid w:val="00FC4EF0"/>
    <w:rsid w:val="00FC5053"/>
    <w:rsid w:val="00FC508F"/>
    <w:rsid w:val="00FC51C5"/>
    <w:rsid w:val="00FC542A"/>
    <w:rsid w:val="00FC58C1"/>
    <w:rsid w:val="00FC67B9"/>
    <w:rsid w:val="00FC683F"/>
    <w:rsid w:val="00FC6B62"/>
    <w:rsid w:val="00FC6EAA"/>
    <w:rsid w:val="00FC7172"/>
    <w:rsid w:val="00FC724B"/>
    <w:rsid w:val="00FC77B0"/>
    <w:rsid w:val="00FC7B15"/>
    <w:rsid w:val="00FC7F05"/>
    <w:rsid w:val="00FD0751"/>
    <w:rsid w:val="00FD13C5"/>
    <w:rsid w:val="00FD167E"/>
    <w:rsid w:val="00FD180A"/>
    <w:rsid w:val="00FD1A05"/>
    <w:rsid w:val="00FD1D12"/>
    <w:rsid w:val="00FD2203"/>
    <w:rsid w:val="00FD25DA"/>
    <w:rsid w:val="00FD2816"/>
    <w:rsid w:val="00FD284D"/>
    <w:rsid w:val="00FD2F9B"/>
    <w:rsid w:val="00FD31A9"/>
    <w:rsid w:val="00FD31C7"/>
    <w:rsid w:val="00FD34C0"/>
    <w:rsid w:val="00FD3961"/>
    <w:rsid w:val="00FD3986"/>
    <w:rsid w:val="00FD3A56"/>
    <w:rsid w:val="00FD3CD8"/>
    <w:rsid w:val="00FD40BF"/>
    <w:rsid w:val="00FD4DAD"/>
    <w:rsid w:val="00FD4F27"/>
    <w:rsid w:val="00FD53AB"/>
    <w:rsid w:val="00FD56FA"/>
    <w:rsid w:val="00FD5825"/>
    <w:rsid w:val="00FD5C0E"/>
    <w:rsid w:val="00FD61E7"/>
    <w:rsid w:val="00FD638E"/>
    <w:rsid w:val="00FD6DF6"/>
    <w:rsid w:val="00FD6E1F"/>
    <w:rsid w:val="00FD6E7B"/>
    <w:rsid w:val="00FD6FC5"/>
    <w:rsid w:val="00FD7136"/>
    <w:rsid w:val="00FD7487"/>
    <w:rsid w:val="00FD7982"/>
    <w:rsid w:val="00FD79E9"/>
    <w:rsid w:val="00FD7CF2"/>
    <w:rsid w:val="00FD7EA2"/>
    <w:rsid w:val="00FE015D"/>
    <w:rsid w:val="00FE0205"/>
    <w:rsid w:val="00FE0207"/>
    <w:rsid w:val="00FE0570"/>
    <w:rsid w:val="00FE0912"/>
    <w:rsid w:val="00FE093F"/>
    <w:rsid w:val="00FE0DEB"/>
    <w:rsid w:val="00FE1124"/>
    <w:rsid w:val="00FE12AD"/>
    <w:rsid w:val="00FE1539"/>
    <w:rsid w:val="00FE16B0"/>
    <w:rsid w:val="00FE18EB"/>
    <w:rsid w:val="00FE1A80"/>
    <w:rsid w:val="00FE1B97"/>
    <w:rsid w:val="00FE1C4D"/>
    <w:rsid w:val="00FE2953"/>
    <w:rsid w:val="00FE2DF1"/>
    <w:rsid w:val="00FE2E13"/>
    <w:rsid w:val="00FE2E2A"/>
    <w:rsid w:val="00FE3410"/>
    <w:rsid w:val="00FE359F"/>
    <w:rsid w:val="00FE3792"/>
    <w:rsid w:val="00FE386F"/>
    <w:rsid w:val="00FE3B5C"/>
    <w:rsid w:val="00FE4406"/>
    <w:rsid w:val="00FE44EC"/>
    <w:rsid w:val="00FE4504"/>
    <w:rsid w:val="00FE45BD"/>
    <w:rsid w:val="00FE467F"/>
    <w:rsid w:val="00FE46C7"/>
    <w:rsid w:val="00FE477A"/>
    <w:rsid w:val="00FE4CFF"/>
    <w:rsid w:val="00FE4EDB"/>
    <w:rsid w:val="00FE55C7"/>
    <w:rsid w:val="00FE56F9"/>
    <w:rsid w:val="00FE57B4"/>
    <w:rsid w:val="00FE5A50"/>
    <w:rsid w:val="00FE5B8F"/>
    <w:rsid w:val="00FE5C40"/>
    <w:rsid w:val="00FE671D"/>
    <w:rsid w:val="00FE676D"/>
    <w:rsid w:val="00FE67FE"/>
    <w:rsid w:val="00FE6840"/>
    <w:rsid w:val="00FE6860"/>
    <w:rsid w:val="00FE6AAE"/>
    <w:rsid w:val="00FE6B6A"/>
    <w:rsid w:val="00FE6FA1"/>
    <w:rsid w:val="00FE7303"/>
    <w:rsid w:val="00FE799B"/>
    <w:rsid w:val="00FF017F"/>
    <w:rsid w:val="00FF0446"/>
    <w:rsid w:val="00FF07B3"/>
    <w:rsid w:val="00FF1063"/>
    <w:rsid w:val="00FF1411"/>
    <w:rsid w:val="00FF159E"/>
    <w:rsid w:val="00FF17A8"/>
    <w:rsid w:val="00FF23FF"/>
    <w:rsid w:val="00FF27E4"/>
    <w:rsid w:val="00FF28D7"/>
    <w:rsid w:val="00FF296F"/>
    <w:rsid w:val="00FF2B52"/>
    <w:rsid w:val="00FF2D8F"/>
    <w:rsid w:val="00FF2EA1"/>
    <w:rsid w:val="00FF2EEC"/>
    <w:rsid w:val="00FF2F15"/>
    <w:rsid w:val="00FF315C"/>
    <w:rsid w:val="00FF31D3"/>
    <w:rsid w:val="00FF4319"/>
    <w:rsid w:val="00FF4538"/>
    <w:rsid w:val="00FF47BF"/>
    <w:rsid w:val="00FF4A1F"/>
    <w:rsid w:val="00FF5081"/>
    <w:rsid w:val="00FF5164"/>
    <w:rsid w:val="00FF5182"/>
    <w:rsid w:val="00FF5AA2"/>
    <w:rsid w:val="00FF5ADB"/>
    <w:rsid w:val="00FF5DAA"/>
    <w:rsid w:val="00FF5F5D"/>
    <w:rsid w:val="00FF603C"/>
    <w:rsid w:val="00FF6483"/>
    <w:rsid w:val="00FF659A"/>
    <w:rsid w:val="00FF668B"/>
    <w:rsid w:val="00FF6E1F"/>
    <w:rsid w:val="00FF7C14"/>
    <w:rsid w:val="00FF7F0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6">
      <o:colormenu v:ext="edit" strokecolor="non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Normal Indent" w:uiPriority="0"/>
    <w:lsdException w:name="index heading" w:uiPriority="0"/>
    <w:lsdException w:name="caption" w:uiPriority="35" w:qFormat="1"/>
    <w:lsdException w:name="page number" w:uiPriority="0"/>
    <w:lsdException w:name="endnote reference" w:uiPriority="0"/>
    <w:lsdException w:name="endnote text" w:uiPriority="0"/>
    <w:lsdException w:name="List" w:uiPriority="0"/>
    <w:lsdException w:name="List 2" w:uiPriority="0"/>
    <w:lsdException w:name="Title" w:semiHidden="0" w:uiPriority="10" w:unhideWhenUsed="0" w:qFormat="1"/>
    <w:lsdException w:name="Default Paragraph Font" w:uiPriority="1"/>
    <w:lsdException w:name="Body Text" w:uiPriority="1" w:qFormat="1"/>
    <w:lsdException w:name="Body Text Indent" w:uiPriority="0"/>
    <w:lsdException w:name="List Continue 2"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8657F9"/>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5"/>
    <w:next w:val="a5"/>
    <w:link w:val="11"/>
    <w:qFormat/>
    <w:rsid w:val="004F51D2"/>
    <w:pPr>
      <w:keepNext/>
      <w:spacing w:before="240" w:after="60" w:line="276" w:lineRule="auto"/>
      <w:outlineLvl w:val="0"/>
    </w:pPr>
    <w:rPr>
      <w:rFonts w:ascii="Cambria" w:hAnsi="Cambria"/>
      <w:b/>
      <w:bCs/>
      <w:kern w:val="32"/>
      <w:sz w:val="32"/>
      <w:szCs w:val="32"/>
      <w:lang w:eastAsia="en-US"/>
    </w:rPr>
  </w:style>
  <w:style w:type="paragraph" w:styleId="22">
    <w:name w:val="heading 2"/>
    <w:aliases w:val="Знак2 Знак, Знак2, Знак2 Знак Знак Знак, Знак2 Знак1,Знак2,Знак2 Знак Знак Знак,Знак2 Знак1,ГЛАВА,Заголовок 2 Знак1,Заголовок 2 Знак Знак"/>
    <w:basedOn w:val="a5"/>
    <w:next w:val="a5"/>
    <w:link w:val="23"/>
    <w:unhideWhenUsed/>
    <w:qFormat/>
    <w:rsid w:val="00A82087"/>
    <w:pPr>
      <w:keepNext/>
      <w:keepLines/>
      <w:spacing w:before="200" w:after="240" w:line="276" w:lineRule="auto"/>
      <w:ind w:firstLine="567"/>
      <w:jc w:val="both"/>
      <w:outlineLvl w:val="1"/>
    </w:pPr>
    <w:rPr>
      <w:rFonts w:eastAsiaTheme="majorEastAsia"/>
      <w:b/>
      <w:bCs/>
      <w:sz w:val="26"/>
      <w:szCs w:val="26"/>
      <w:lang w:eastAsia="en-US"/>
    </w:rPr>
  </w:style>
  <w:style w:type="paragraph" w:styleId="32">
    <w:name w:val="heading 3"/>
    <w:aliases w:val="Знак3 Знак, Знак3, Знак3 Знак Знак Знак,Знак3,Знак3 Знак Знак Знак,ПодЗаголовок"/>
    <w:basedOn w:val="22"/>
    <w:next w:val="a5"/>
    <w:link w:val="33"/>
    <w:unhideWhenUsed/>
    <w:qFormat/>
    <w:rsid w:val="00A82087"/>
    <w:pPr>
      <w:outlineLvl w:val="2"/>
    </w:pPr>
    <w:rPr>
      <w:i/>
      <w:sz w:val="28"/>
      <w:szCs w:val="28"/>
    </w:rPr>
  </w:style>
  <w:style w:type="paragraph" w:styleId="42">
    <w:name w:val="heading 4"/>
    <w:aliases w:val="Таб"/>
    <w:basedOn w:val="10"/>
    <w:next w:val="a5"/>
    <w:link w:val="43"/>
    <w:qFormat/>
    <w:rsid w:val="00CE6422"/>
    <w:pPr>
      <w:outlineLvl w:val="3"/>
    </w:pPr>
  </w:style>
  <w:style w:type="paragraph" w:styleId="51">
    <w:name w:val="heading 5"/>
    <w:basedOn w:val="10"/>
    <w:next w:val="a5"/>
    <w:link w:val="52"/>
    <w:qFormat/>
    <w:rsid w:val="00CE6422"/>
    <w:pPr>
      <w:keepLines/>
      <w:spacing w:after="360" w:line="240" w:lineRule="auto"/>
      <w:ind w:firstLine="567"/>
      <w:jc w:val="center"/>
      <w:outlineLvl w:val="4"/>
    </w:pPr>
    <w:rPr>
      <w:rFonts w:ascii="Times New Roman" w:hAnsi="Times New Roman"/>
      <w:kern w:val="0"/>
      <w:lang w:bidi="en-US"/>
    </w:rPr>
  </w:style>
  <w:style w:type="paragraph" w:styleId="6">
    <w:name w:val="heading 6"/>
    <w:aliases w:val="Заголовок таб."/>
    <w:basedOn w:val="a5"/>
    <w:next w:val="a5"/>
    <w:link w:val="60"/>
    <w:uiPriority w:val="9"/>
    <w:qFormat/>
    <w:rsid w:val="001371AD"/>
    <w:pPr>
      <w:keepNext/>
      <w:keepLines/>
      <w:spacing w:before="200" w:line="276" w:lineRule="auto"/>
      <w:outlineLvl w:val="5"/>
    </w:pPr>
    <w:rPr>
      <w:rFonts w:ascii="Cambria" w:hAnsi="Cambria"/>
      <w:i/>
      <w:iCs/>
      <w:color w:val="243F60"/>
      <w:sz w:val="20"/>
      <w:szCs w:val="20"/>
    </w:rPr>
  </w:style>
  <w:style w:type="paragraph" w:styleId="7">
    <w:name w:val="heading 7"/>
    <w:aliases w:val="Заголовок x.x"/>
    <w:basedOn w:val="a5"/>
    <w:next w:val="a5"/>
    <w:link w:val="70"/>
    <w:uiPriority w:val="9"/>
    <w:qFormat/>
    <w:rsid w:val="001371AD"/>
    <w:pPr>
      <w:keepNext/>
      <w:keepLines/>
      <w:spacing w:before="200" w:line="276" w:lineRule="auto"/>
      <w:outlineLvl w:val="6"/>
    </w:pPr>
    <w:rPr>
      <w:rFonts w:ascii="Cambria" w:hAnsi="Cambria"/>
      <w:i/>
      <w:iCs/>
      <w:color w:val="404040"/>
      <w:sz w:val="20"/>
      <w:szCs w:val="20"/>
    </w:rPr>
  </w:style>
  <w:style w:type="paragraph" w:styleId="8">
    <w:name w:val="heading 8"/>
    <w:basedOn w:val="a5"/>
    <w:next w:val="a5"/>
    <w:link w:val="80"/>
    <w:qFormat/>
    <w:rsid w:val="001371AD"/>
    <w:pPr>
      <w:keepNext/>
      <w:keepLines/>
      <w:spacing w:before="200" w:line="276" w:lineRule="auto"/>
      <w:outlineLvl w:val="7"/>
    </w:pPr>
    <w:rPr>
      <w:rFonts w:ascii="Cambria" w:hAnsi="Cambria"/>
      <w:color w:val="4F81BD"/>
      <w:sz w:val="20"/>
      <w:szCs w:val="20"/>
    </w:rPr>
  </w:style>
  <w:style w:type="paragraph" w:styleId="9">
    <w:name w:val="heading 9"/>
    <w:basedOn w:val="a5"/>
    <w:next w:val="a5"/>
    <w:link w:val="90"/>
    <w:qFormat/>
    <w:rsid w:val="001371AD"/>
    <w:pPr>
      <w:keepNext/>
      <w:keepLines/>
      <w:spacing w:before="200" w:line="276" w:lineRule="auto"/>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PlusNormal">
    <w:name w:val="ConsPlusNormal"/>
    <w:link w:val="ConsPlusNormal0"/>
    <w:rsid w:val="00CC291C"/>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character" w:customStyle="1" w:styleId="11">
    <w:name w:val="Заголовок 1 Знак"/>
    <w:aliases w:val="Заголовок 1 Знак Знак Знак1,Заголовок 1 Знак Знак Знак Знак"/>
    <w:basedOn w:val="a6"/>
    <w:link w:val="10"/>
    <w:rsid w:val="004F51D2"/>
    <w:rPr>
      <w:rFonts w:ascii="Cambria" w:eastAsia="Times New Roman" w:hAnsi="Cambria" w:cs="Times New Roman"/>
      <w:b/>
      <w:bCs/>
      <w:kern w:val="32"/>
      <w:sz w:val="32"/>
      <w:szCs w:val="32"/>
    </w:rPr>
  </w:style>
  <w:style w:type="paragraph" w:styleId="a9">
    <w:name w:val="footer"/>
    <w:basedOn w:val="a5"/>
    <w:link w:val="aa"/>
    <w:uiPriority w:val="99"/>
    <w:unhideWhenUsed/>
    <w:rsid w:val="004F51D2"/>
    <w:pPr>
      <w:tabs>
        <w:tab w:val="center" w:pos="4677"/>
        <w:tab w:val="right" w:pos="9355"/>
      </w:tabs>
      <w:spacing w:after="200" w:line="276" w:lineRule="auto"/>
    </w:pPr>
    <w:rPr>
      <w:rFonts w:eastAsia="Calibri"/>
      <w:szCs w:val="22"/>
      <w:lang w:eastAsia="en-US"/>
    </w:rPr>
  </w:style>
  <w:style w:type="character" w:customStyle="1" w:styleId="aa">
    <w:name w:val="Нижний колонтитул Знак"/>
    <w:basedOn w:val="a6"/>
    <w:link w:val="a9"/>
    <w:uiPriority w:val="99"/>
    <w:rsid w:val="004F51D2"/>
    <w:rPr>
      <w:rFonts w:ascii="Times New Roman" w:eastAsia="Calibri" w:hAnsi="Times New Roman" w:cs="Times New Roman"/>
      <w:sz w:val="24"/>
    </w:rPr>
  </w:style>
  <w:style w:type="paragraph" w:styleId="ab">
    <w:name w:val="Balloon Text"/>
    <w:basedOn w:val="a5"/>
    <w:link w:val="ac"/>
    <w:uiPriority w:val="99"/>
    <w:unhideWhenUsed/>
    <w:rsid w:val="004F51D2"/>
    <w:rPr>
      <w:rFonts w:ascii="Tahoma" w:eastAsia="Calibri" w:hAnsi="Tahoma" w:cs="Tahoma"/>
      <w:sz w:val="16"/>
      <w:szCs w:val="16"/>
      <w:lang w:eastAsia="en-US"/>
    </w:rPr>
  </w:style>
  <w:style w:type="character" w:customStyle="1" w:styleId="ac">
    <w:name w:val="Текст выноски Знак"/>
    <w:basedOn w:val="a6"/>
    <w:link w:val="ab"/>
    <w:uiPriority w:val="99"/>
    <w:rsid w:val="004F51D2"/>
    <w:rPr>
      <w:rFonts w:ascii="Tahoma" w:eastAsia="Calibri" w:hAnsi="Tahoma" w:cs="Tahoma"/>
      <w:sz w:val="16"/>
      <w:szCs w:val="16"/>
    </w:rPr>
  </w:style>
  <w:style w:type="character" w:customStyle="1" w:styleId="23">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2"/>
    <w:rsid w:val="00A82087"/>
    <w:rPr>
      <w:rFonts w:ascii="Times New Roman" w:eastAsiaTheme="majorEastAsia" w:hAnsi="Times New Roman" w:cs="Times New Roman"/>
      <w:b/>
      <w:bCs/>
      <w:sz w:val="26"/>
      <w:szCs w:val="26"/>
    </w:rPr>
  </w:style>
  <w:style w:type="paragraph" w:styleId="ad">
    <w:name w:val="Normal (Web)"/>
    <w:aliases w:val="Обычный (веб)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5"/>
    <w:link w:val="12"/>
    <w:uiPriority w:val="99"/>
    <w:unhideWhenUsed/>
    <w:qFormat/>
    <w:rsid w:val="009F4FC9"/>
    <w:pPr>
      <w:spacing w:before="100" w:beforeAutospacing="1" w:after="100" w:afterAutospacing="1"/>
    </w:pPr>
  </w:style>
  <w:style w:type="table" w:styleId="ae">
    <w:name w:val="Table Grid"/>
    <w:basedOn w:val="a7"/>
    <w:uiPriority w:val="59"/>
    <w:rsid w:val="009F4F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679F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33">
    <w:name w:val="Заголовок 3 Знак"/>
    <w:aliases w:val="Знак3 Знак Знак, Знак3 Знак, Знак3 Знак Знак Знак Знак,Знак3 Знак1,Знак3 Знак Знак Знак Знак,ПодЗаголовок Знак"/>
    <w:basedOn w:val="a6"/>
    <w:link w:val="32"/>
    <w:uiPriority w:val="9"/>
    <w:rsid w:val="00A82087"/>
    <w:rPr>
      <w:rFonts w:ascii="Times New Roman" w:eastAsiaTheme="majorEastAsia" w:hAnsi="Times New Roman" w:cs="Times New Roman"/>
      <w:b/>
      <w:bCs/>
      <w:i/>
      <w:sz w:val="28"/>
      <w:szCs w:val="28"/>
    </w:rPr>
  </w:style>
  <w:style w:type="paragraph" w:styleId="af">
    <w:name w:val="header"/>
    <w:basedOn w:val="a5"/>
    <w:link w:val="af0"/>
    <w:uiPriority w:val="99"/>
    <w:unhideWhenUsed/>
    <w:rsid w:val="008E656F"/>
    <w:pPr>
      <w:tabs>
        <w:tab w:val="center" w:pos="4677"/>
        <w:tab w:val="right" w:pos="9355"/>
      </w:tabs>
    </w:pPr>
    <w:rPr>
      <w:rFonts w:eastAsia="Calibri"/>
      <w:szCs w:val="22"/>
      <w:lang w:eastAsia="en-US"/>
    </w:rPr>
  </w:style>
  <w:style w:type="character" w:customStyle="1" w:styleId="af0">
    <w:name w:val="Верхний колонтитул Знак"/>
    <w:basedOn w:val="a6"/>
    <w:link w:val="af"/>
    <w:uiPriority w:val="99"/>
    <w:rsid w:val="008E656F"/>
    <w:rPr>
      <w:rFonts w:ascii="Times New Roman" w:eastAsia="Calibri" w:hAnsi="Times New Roman" w:cs="Times New Roman"/>
      <w:sz w:val="24"/>
    </w:rPr>
  </w:style>
  <w:style w:type="numbering" w:styleId="111111">
    <w:name w:val="Outline List 2"/>
    <w:aliases w:val="Многоуровневый Пользовательский"/>
    <w:basedOn w:val="a8"/>
    <w:unhideWhenUsed/>
    <w:rsid w:val="00BD6633"/>
    <w:pPr>
      <w:numPr>
        <w:numId w:val="1"/>
      </w:numPr>
    </w:pPr>
  </w:style>
  <w:style w:type="paragraph" w:styleId="af1">
    <w:name w:val="Body Text Indent"/>
    <w:basedOn w:val="a5"/>
    <w:link w:val="af2"/>
    <w:rsid w:val="00BA4EAC"/>
    <w:pPr>
      <w:ind w:firstLine="540"/>
      <w:jc w:val="both"/>
    </w:pPr>
    <w:rPr>
      <w:sz w:val="28"/>
    </w:rPr>
  </w:style>
  <w:style w:type="character" w:customStyle="1" w:styleId="af2">
    <w:name w:val="Основной текст с отступом Знак"/>
    <w:basedOn w:val="a6"/>
    <w:link w:val="af1"/>
    <w:rsid w:val="00BA4EAC"/>
    <w:rPr>
      <w:rFonts w:ascii="Times New Roman" w:eastAsia="Times New Roman" w:hAnsi="Times New Roman" w:cs="Times New Roman"/>
      <w:sz w:val="28"/>
      <w:szCs w:val="24"/>
      <w:lang w:eastAsia="ru-RU"/>
    </w:rPr>
  </w:style>
  <w:style w:type="paragraph" w:styleId="af3">
    <w:name w:val="List Paragraph"/>
    <w:aliases w:val="мой,ПАРАГРАФ,List Paragraph"/>
    <w:basedOn w:val="a5"/>
    <w:link w:val="af4"/>
    <w:uiPriority w:val="1"/>
    <w:qFormat/>
    <w:rsid w:val="00BA4EAC"/>
    <w:pPr>
      <w:spacing w:after="200" w:line="276" w:lineRule="auto"/>
      <w:ind w:left="720"/>
      <w:contextualSpacing/>
    </w:pPr>
    <w:rPr>
      <w:rFonts w:eastAsia="Calibri"/>
      <w:szCs w:val="22"/>
      <w:lang w:eastAsia="en-US"/>
    </w:rPr>
  </w:style>
  <w:style w:type="paragraph" w:customStyle="1" w:styleId="13">
    <w:name w:val="Знак Знак1 Знак Знак Знак Знак Знак Знак Знак Знак"/>
    <w:basedOn w:val="a5"/>
    <w:rsid w:val="00463D88"/>
    <w:pPr>
      <w:tabs>
        <w:tab w:val="num" w:pos="360"/>
      </w:tabs>
      <w:spacing w:after="160" w:line="240" w:lineRule="exact"/>
    </w:pPr>
    <w:rPr>
      <w:rFonts w:ascii="Verdana" w:hAnsi="Verdana" w:cs="Verdana"/>
      <w:sz w:val="20"/>
      <w:szCs w:val="20"/>
      <w:lang w:val="en-US" w:eastAsia="en-US"/>
    </w:rPr>
  </w:style>
  <w:style w:type="paragraph" w:customStyle="1" w:styleId="120">
    <w:name w:val="Знак Знак1 Знак Знак Знак Знак Знак Знак Знак Знак2"/>
    <w:basedOn w:val="a5"/>
    <w:rsid w:val="00370009"/>
    <w:pPr>
      <w:tabs>
        <w:tab w:val="num" w:pos="360"/>
      </w:tabs>
      <w:spacing w:after="160" w:line="240" w:lineRule="exact"/>
    </w:pPr>
    <w:rPr>
      <w:rFonts w:ascii="Verdana" w:hAnsi="Verdana" w:cs="Verdana"/>
      <w:sz w:val="20"/>
      <w:szCs w:val="20"/>
      <w:lang w:val="en-US" w:eastAsia="en-US"/>
    </w:rPr>
  </w:style>
  <w:style w:type="paragraph" w:customStyle="1" w:styleId="110">
    <w:name w:val="Знак Знак1 Знак Знак Знак Знак Знак Знак Знак Знак1"/>
    <w:basedOn w:val="a5"/>
    <w:rsid w:val="000170C8"/>
    <w:pPr>
      <w:tabs>
        <w:tab w:val="num" w:pos="360"/>
      </w:tabs>
      <w:spacing w:after="160" w:line="240" w:lineRule="exact"/>
    </w:pPr>
    <w:rPr>
      <w:rFonts w:ascii="Verdana" w:hAnsi="Verdana" w:cs="Verdana"/>
      <w:sz w:val="20"/>
      <w:szCs w:val="20"/>
      <w:lang w:val="en-US" w:eastAsia="en-US"/>
    </w:rPr>
  </w:style>
  <w:style w:type="paragraph" w:customStyle="1" w:styleId="130">
    <w:name w:val="Знак Знак1 Знак Знак Знак Знак Знак Знак Знак Знак3"/>
    <w:basedOn w:val="a5"/>
    <w:rsid w:val="00CC3A32"/>
    <w:pPr>
      <w:tabs>
        <w:tab w:val="num" w:pos="360"/>
      </w:tabs>
      <w:spacing w:after="160" w:line="240" w:lineRule="exact"/>
    </w:pPr>
    <w:rPr>
      <w:rFonts w:ascii="Verdana" w:hAnsi="Verdana" w:cs="Verdana"/>
      <w:sz w:val="20"/>
      <w:szCs w:val="20"/>
      <w:lang w:val="en-US" w:eastAsia="en-US"/>
    </w:rPr>
  </w:style>
  <w:style w:type="character" w:styleId="af5">
    <w:name w:val="annotation reference"/>
    <w:basedOn w:val="a6"/>
    <w:uiPriority w:val="99"/>
    <w:semiHidden/>
    <w:unhideWhenUsed/>
    <w:rsid w:val="00514602"/>
    <w:rPr>
      <w:sz w:val="16"/>
      <w:szCs w:val="16"/>
    </w:rPr>
  </w:style>
  <w:style w:type="paragraph" w:styleId="af6">
    <w:name w:val="annotation text"/>
    <w:basedOn w:val="a5"/>
    <w:link w:val="af7"/>
    <w:uiPriority w:val="99"/>
    <w:semiHidden/>
    <w:unhideWhenUsed/>
    <w:rsid w:val="00514602"/>
    <w:rPr>
      <w:sz w:val="20"/>
      <w:szCs w:val="20"/>
    </w:rPr>
  </w:style>
  <w:style w:type="character" w:customStyle="1" w:styleId="af7">
    <w:name w:val="Текст примечания Знак"/>
    <w:basedOn w:val="a6"/>
    <w:link w:val="af6"/>
    <w:uiPriority w:val="99"/>
    <w:semiHidden/>
    <w:rsid w:val="00514602"/>
    <w:rPr>
      <w:rFonts w:ascii="Times New Roman" w:eastAsia="Calibri" w:hAnsi="Times New Roman" w:cs="Times New Roman"/>
      <w:sz w:val="20"/>
      <w:szCs w:val="20"/>
    </w:rPr>
  </w:style>
  <w:style w:type="paragraph" w:styleId="af8">
    <w:name w:val="annotation subject"/>
    <w:basedOn w:val="af6"/>
    <w:next w:val="af6"/>
    <w:link w:val="af9"/>
    <w:uiPriority w:val="99"/>
    <w:semiHidden/>
    <w:unhideWhenUsed/>
    <w:rsid w:val="00514602"/>
    <w:rPr>
      <w:b/>
      <w:bCs/>
    </w:rPr>
  </w:style>
  <w:style w:type="character" w:customStyle="1" w:styleId="af9">
    <w:name w:val="Тема примечания Знак"/>
    <w:basedOn w:val="af7"/>
    <w:link w:val="af8"/>
    <w:uiPriority w:val="99"/>
    <w:semiHidden/>
    <w:rsid w:val="00514602"/>
    <w:rPr>
      <w:rFonts w:ascii="Times New Roman" w:eastAsia="Calibri" w:hAnsi="Times New Roman" w:cs="Times New Roman"/>
      <w:b/>
      <w:bCs/>
      <w:sz w:val="20"/>
      <w:szCs w:val="20"/>
    </w:rPr>
  </w:style>
  <w:style w:type="character" w:styleId="afa">
    <w:name w:val="Hyperlink"/>
    <w:basedOn w:val="a6"/>
    <w:uiPriority w:val="99"/>
    <w:unhideWhenUsed/>
    <w:rsid w:val="003A4D6D"/>
    <w:rPr>
      <w:color w:val="0000FF" w:themeColor="hyperlink"/>
      <w:u w:val="single"/>
    </w:rPr>
  </w:style>
  <w:style w:type="character" w:customStyle="1" w:styleId="af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6"/>
    <w:link w:val="afc"/>
    <w:locked/>
    <w:rsid w:val="00594320"/>
    <w:rPr>
      <w:rFonts w:ascii="Arial" w:eastAsia="Microsoft YaHei" w:hAnsi="Arial" w:cs="Times New Roman"/>
      <w:b/>
      <w:bCs/>
      <w:color w:val="4F81BD"/>
      <w:spacing w:val="-5"/>
      <w:sz w:val="18"/>
      <w:szCs w:val="18"/>
    </w:rPr>
  </w:style>
  <w:style w:type="paragraph" w:styleId="af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5"/>
    <w:next w:val="a5"/>
    <w:link w:val="afb"/>
    <w:uiPriority w:val="35"/>
    <w:qFormat/>
    <w:rsid w:val="00594320"/>
    <w:pPr>
      <w:widowControl w:val="0"/>
      <w:adjustRightInd w:val="0"/>
      <w:spacing w:before="120" w:after="200"/>
      <w:ind w:firstLine="567"/>
      <w:jc w:val="both"/>
      <w:textAlignment w:val="baseline"/>
    </w:pPr>
    <w:rPr>
      <w:rFonts w:ascii="Arial" w:eastAsia="Microsoft YaHei" w:hAnsi="Arial"/>
      <w:b/>
      <w:bCs/>
      <w:color w:val="4F81BD"/>
      <w:spacing w:val="-5"/>
      <w:sz w:val="18"/>
      <w:szCs w:val="18"/>
      <w:lang w:eastAsia="en-US"/>
    </w:rPr>
  </w:style>
  <w:style w:type="paragraph" w:styleId="afd">
    <w:name w:val="TOC Heading"/>
    <w:basedOn w:val="10"/>
    <w:next w:val="a5"/>
    <w:uiPriority w:val="39"/>
    <w:unhideWhenUsed/>
    <w:qFormat/>
    <w:rsid w:val="003A20FA"/>
    <w:pPr>
      <w:keepLines/>
      <w:spacing w:before="480" w:after="0"/>
      <w:outlineLvl w:val="9"/>
    </w:pPr>
    <w:rPr>
      <w:rFonts w:asciiTheme="majorHAnsi" w:eastAsiaTheme="majorEastAsia" w:hAnsiTheme="majorHAnsi" w:cstheme="majorBidi"/>
      <w:color w:val="365F91" w:themeColor="accent1" w:themeShade="BF"/>
      <w:kern w:val="0"/>
      <w:sz w:val="28"/>
      <w:szCs w:val="28"/>
      <w:lang w:eastAsia="ru-RU"/>
    </w:rPr>
  </w:style>
  <w:style w:type="paragraph" w:styleId="34">
    <w:name w:val="toc 3"/>
    <w:basedOn w:val="a5"/>
    <w:next w:val="a5"/>
    <w:autoRedefine/>
    <w:uiPriority w:val="39"/>
    <w:unhideWhenUsed/>
    <w:qFormat/>
    <w:rsid w:val="003A20FA"/>
    <w:pPr>
      <w:spacing w:line="276" w:lineRule="auto"/>
      <w:ind w:left="240"/>
    </w:pPr>
    <w:rPr>
      <w:rFonts w:asciiTheme="minorHAnsi" w:eastAsia="Calibri" w:hAnsiTheme="minorHAnsi"/>
      <w:sz w:val="20"/>
      <w:szCs w:val="20"/>
      <w:lang w:eastAsia="en-US"/>
    </w:rPr>
  </w:style>
  <w:style w:type="paragraph" w:styleId="24">
    <w:name w:val="toc 2"/>
    <w:basedOn w:val="a5"/>
    <w:next w:val="a5"/>
    <w:autoRedefine/>
    <w:uiPriority w:val="39"/>
    <w:unhideWhenUsed/>
    <w:qFormat/>
    <w:rsid w:val="00CA1B60"/>
    <w:pPr>
      <w:tabs>
        <w:tab w:val="right" w:leader="dot" w:pos="10195"/>
      </w:tabs>
      <w:spacing w:line="276" w:lineRule="auto"/>
      <w:jc w:val="both"/>
    </w:pPr>
    <w:rPr>
      <w:rFonts w:eastAsia="Calibri"/>
      <w:bCs/>
      <w:sz w:val="20"/>
      <w:szCs w:val="20"/>
      <w:lang w:eastAsia="en-US"/>
    </w:rPr>
  </w:style>
  <w:style w:type="paragraph" w:customStyle="1" w:styleId="ConsPlusTitle">
    <w:name w:val="ConsPlusTitle"/>
    <w:uiPriority w:val="99"/>
    <w:rsid w:val="00F33945"/>
    <w:pPr>
      <w:widowControl w:val="0"/>
      <w:autoSpaceDE w:val="0"/>
      <w:autoSpaceDN w:val="0"/>
      <w:adjustRightInd w:val="0"/>
    </w:pPr>
    <w:rPr>
      <w:rFonts w:ascii="Calibri" w:eastAsia="Calibri" w:hAnsi="Calibri" w:cs="Calibri"/>
      <w:b/>
      <w:bCs/>
      <w:lang w:eastAsia="ru-RU"/>
    </w:rPr>
  </w:style>
  <w:style w:type="paragraph" w:customStyle="1" w:styleId="ListParagraph1">
    <w:name w:val="List Paragraph1"/>
    <w:basedOn w:val="a5"/>
    <w:link w:val="ListParagraph10"/>
    <w:rsid w:val="002C36E5"/>
    <w:pPr>
      <w:spacing w:after="200" w:line="276" w:lineRule="auto"/>
      <w:ind w:left="720"/>
      <w:contextualSpacing/>
    </w:pPr>
    <w:rPr>
      <w:rFonts w:ascii="Calibri" w:hAnsi="Calibri"/>
      <w:sz w:val="22"/>
      <w:szCs w:val="22"/>
      <w:lang w:val="en-US" w:eastAsia="en-US" w:bidi="en-US"/>
    </w:rPr>
  </w:style>
  <w:style w:type="character" w:styleId="afe">
    <w:name w:val="FollowedHyperlink"/>
    <w:uiPriority w:val="99"/>
    <w:unhideWhenUsed/>
    <w:rsid w:val="001371AD"/>
    <w:rPr>
      <w:color w:val="800080"/>
      <w:u w:val="single"/>
    </w:rPr>
  </w:style>
  <w:style w:type="paragraph" w:customStyle="1" w:styleId="xl73">
    <w:name w:val="xl73"/>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4">
    <w:name w:val="xl7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75">
    <w:name w:val="xl75"/>
    <w:basedOn w:val="a5"/>
    <w:rsid w:val="001371AD"/>
    <w:pPr>
      <w:spacing w:before="100" w:beforeAutospacing="1" w:after="100" w:afterAutospacing="1"/>
      <w:jc w:val="center"/>
      <w:textAlignment w:val="center"/>
    </w:pPr>
    <w:rPr>
      <w:sz w:val="18"/>
      <w:szCs w:val="18"/>
    </w:rPr>
  </w:style>
  <w:style w:type="paragraph" w:customStyle="1" w:styleId="xl76">
    <w:name w:val="xl76"/>
    <w:basedOn w:val="a5"/>
    <w:rsid w:val="001371AD"/>
    <w:pPr>
      <w:spacing w:before="100" w:beforeAutospacing="1" w:after="100" w:afterAutospacing="1"/>
      <w:textAlignment w:val="center"/>
    </w:pPr>
    <w:rPr>
      <w:sz w:val="18"/>
      <w:szCs w:val="18"/>
    </w:rPr>
  </w:style>
  <w:style w:type="paragraph" w:customStyle="1" w:styleId="xl77">
    <w:name w:val="xl77"/>
    <w:basedOn w:val="a5"/>
    <w:rsid w:val="001371AD"/>
    <w:pPr>
      <w:spacing w:before="100" w:beforeAutospacing="1" w:after="100" w:afterAutospacing="1"/>
      <w:textAlignment w:val="center"/>
    </w:pPr>
    <w:rPr>
      <w:sz w:val="18"/>
      <w:szCs w:val="18"/>
    </w:rPr>
  </w:style>
  <w:style w:type="paragraph" w:customStyle="1" w:styleId="xl78">
    <w:name w:val="xl7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79">
    <w:name w:val="xl7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0">
    <w:name w:val="xl8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81">
    <w:name w:val="xl8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2">
    <w:name w:val="xl8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3">
    <w:name w:val="xl83"/>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4">
    <w:name w:val="xl8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5">
    <w:name w:val="xl8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86">
    <w:name w:val="xl8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87">
    <w:name w:val="xl8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8">
    <w:name w:val="xl8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9">
    <w:name w:val="xl8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0">
    <w:name w:val="xl9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91">
    <w:name w:val="xl9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2">
    <w:name w:val="xl9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3">
    <w:name w:val="xl93"/>
    <w:basedOn w:val="a5"/>
    <w:rsid w:val="001371AD"/>
    <w:pPr>
      <w:spacing w:before="100" w:beforeAutospacing="1" w:after="100" w:afterAutospacing="1"/>
      <w:textAlignment w:val="center"/>
    </w:pPr>
    <w:rPr>
      <w:sz w:val="18"/>
      <w:szCs w:val="18"/>
    </w:rPr>
  </w:style>
  <w:style w:type="paragraph" w:customStyle="1" w:styleId="xl94">
    <w:name w:val="xl9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95">
    <w:name w:val="xl9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6">
    <w:name w:val="xl9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7">
    <w:name w:val="xl9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8">
    <w:name w:val="xl9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9">
    <w:name w:val="xl9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0">
    <w:name w:val="xl10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1">
    <w:name w:val="xl10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2">
    <w:name w:val="xl10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3">
    <w:name w:val="xl103"/>
    <w:basedOn w:val="a5"/>
    <w:rsid w:val="001371AD"/>
    <w:pPr>
      <w:spacing w:before="100" w:beforeAutospacing="1" w:after="100" w:afterAutospacing="1"/>
      <w:jc w:val="center"/>
      <w:textAlignment w:val="center"/>
    </w:pPr>
    <w:rPr>
      <w:sz w:val="18"/>
      <w:szCs w:val="18"/>
    </w:rPr>
  </w:style>
  <w:style w:type="paragraph" w:customStyle="1" w:styleId="xl104">
    <w:name w:val="xl10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5">
    <w:name w:val="xl10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6">
    <w:name w:val="xl10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7">
    <w:name w:val="xl10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8">
    <w:name w:val="xl108"/>
    <w:basedOn w:val="a5"/>
    <w:rsid w:val="001371AD"/>
    <w:pPr>
      <w:pBdr>
        <w:top w:val="single" w:sz="4" w:space="0" w:color="auto"/>
        <w:left w:val="single" w:sz="4" w:space="0" w:color="auto"/>
        <w:right w:val="single" w:sz="4" w:space="0" w:color="auto"/>
      </w:pBdr>
      <w:spacing w:before="100" w:beforeAutospacing="1" w:after="100" w:afterAutospacing="1"/>
      <w:textAlignment w:val="center"/>
    </w:pPr>
    <w:rPr>
      <w:sz w:val="18"/>
      <w:szCs w:val="18"/>
    </w:rPr>
  </w:style>
  <w:style w:type="paragraph" w:customStyle="1" w:styleId="xl109">
    <w:name w:val="xl109"/>
    <w:basedOn w:val="a5"/>
    <w:rsid w:val="001371AD"/>
    <w:pPr>
      <w:pBdr>
        <w:top w:val="single" w:sz="8" w:space="0" w:color="auto"/>
      </w:pBdr>
      <w:spacing w:before="100" w:beforeAutospacing="1" w:after="100" w:afterAutospacing="1"/>
      <w:textAlignment w:val="center"/>
    </w:pPr>
    <w:rPr>
      <w:sz w:val="18"/>
      <w:szCs w:val="18"/>
    </w:rPr>
  </w:style>
  <w:style w:type="paragraph" w:customStyle="1" w:styleId="xl110">
    <w:name w:val="xl11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1">
    <w:name w:val="xl11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2">
    <w:name w:val="xl11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3">
    <w:name w:val="xl113"/>
    <w:basedOn w:val="a5"/>
    <w:rsid w:val="001371AD"/>
    <w:pPr>
      <w:pBdr>
        <w:bottom w:val="single" w:sz="8" w:space="0" w:color="auto"/>
      </w:pBdr>
      <w:spacing w:before="100" w:beforeAutospacing="1" w:after="100" w:afterAutospacing="1"/>
      <w:textAlignment w:val="center"/>
    </w:pPr>
    <w:rPr>
      <w:sz w:val="18"/>
      <w:szCs w:val="18"/>
    </w:rPr>
  </w:style>
  <w:style w:type="paragraph" w:customStyle="1" w:styleId="xl114">
    <w:name w:val="xl11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5">
    <w:name w:val="xl115"/>
    <w:basedOn w:val="a5"/>
    <w:rsid w:val="001371AD"/>
    <w:pPr>
      <w:pBdr>
        <w:top w:val="single" w:sz="8" w:space="0" w:color="auto"/>
      </w:pBdr>
      <w:spacing w:before="100" w:beforeAutospacing="1" w:after="100" w:afterAutospacing="1"/>
      <w:textAlignment w:val="center"/>
    </w:pPr>
    <w:rPr>
      <w:sz w:val="18"/>
      <w:szCs w:val="18"/>
    </w:rPr>
  </w:style>
  <w:style w:type="paragraph" w:customStyle="1" w:styleId="xl116">
    <w:name w:val="xl11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7">
    <w:name w:val="xl11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8">
    <w:name w:val="xl118"/>
    <w:basedOn w:val="a5"/>
    <w:rsid w:val="001371AD"/>
    <w:pPr>
      <w:pBdr>
        <w:bottom w:val="single" w:sz="8" w:space="0" w:color="auto"/>
      </w:pBdr>
      <w:spacing w:before="100" w:beforeAutospacing="1" w:after="100" w:afterAutospacing="1"/>
      <w:textAlignment w:val="center"/>
    </w:pPr>
    <w:rPr>
      <w:sz w:val="18"/>
      <w:szCs w:val="18"/>
    </w:rPr>
  </w:style>
  <w:style w:type="paragraph" w:customStyle="1" w:styleId="xl119">
    <w:name w:val="xl11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20">
    <w:name w:val="xl12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21">
    <w:name w:val="xl121"/>
    <w:basedOn w:val="a5"/>
    <w:rsid w:val="001371AD"/>
    <w:pPr>
      <w:spacing w:before="100" w:beforeAutospacing="1" w:after="100" w:afterAutospacing="1"/>
      <w:jc w:val="center"/>
      <w:textAlignment w:val="center"/>
    </w:pPr>
    <w:rPr>
      <w:sz w:val="18"/>
      <w:szCs w:val="18"/>
    </w:rPr>
  </w:style>
  <w:style w:type="paragraph" w:customStyle="1" w:styleId="xl122">
    <w:name w:val="xl12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65">
    <w:name w:val="xl65"/>
    <w:basedOn w:val="a5"/>
    <w:rsid w:val="001371AD"/>
    <w:pPr>
      <w:spacing w:before="100" w:beforeAutospacing="1" w:after="100" w:afterAutospacing="1"/>
    </w:pPr>
  </w:style>
  <w:style w:type="paragraph" w:customStyle="1" w:styleId="xl66">
    <w:name w:val="xl66"/>
    <w:basedOn w:val="a5"/>
    <w:rsid w:val="001371AD"/>
    <w:pPr>
      <w:spacing w:before="100" w:beforeAutospacing="1" w:after="100" w:afterAutospacing="1"/>
    </w:pPr>
  </w:style>
  <w:style w:type="paragraph" w:customStyle="1" w:styleId="xl67">
    <w:name w:val="xl67"/>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b/>
      <w:bCs/>
      <w:color w:val="000000"/>
      <w:sz w:val="18"/>
      <w:szCs w:val="18"/>
    </w:rPr>
  </w:style>
  <w:style w:type="paragraph" w:customStyle="1" w:styleId="xl68">
    <w:name w:val="xl68"/>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b/>
      <w:bCs/>
      <w:color w:val="000000"/>
      <w:sz w:val="18"/>
      <w:szCs w:val="18"/>
    </w:rPr>
  </w:style>
  <w:style w:type="paragraph" w:customStyle="1" w:styleId="xl69">
    <w:name w:val="xl69"/>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color w:val="000000"/>
      <w:sz w:val="18"/>
      <w:szCs w:val="18"/>
    </w:rPr>
  </w:style>
  <w:style w:type="paragraph" w:customStyle="1" w:styleId="xl70">
    <w:name w:val="xl70"/>
    <w:basedOn w:val="a5"/>
    <w:rsid w:val="001371A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18"/>
      <w:szCs w:val="18"/>
    </w:rPr>
  </w:style>
  <w:style w:type="paragraph" w:customStyle="1" w:styleId="xl71">
    <w:name w:val="xl71"/>
    <w:basedOn w:val="a5"/>
    <w:rsid w:val="001371A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18"/>
      <w:szCs w:val="18"/>
    </w:rPr>
  </w:style>
  <w:style w:type="paragraph" w:customStyle="1" w:styleId="xl72">
    <w:name w:val="xl72"/>
    <w:basedOn w:val="a5"/>
    <w:rsid w:val="001371AD"/>
    <w:pPr>
      <w:spacing w:before="100" w:beforeAutospacing="1" w:after="100" w:afterAutospacing="1"/>
      <w:textAlignment w:val="center"/>
    </w:pPr>
  </w:style>
  <w:style w:type="character" w:customStyle="1" w:styleId="43">
    <w:name w:val="Заголовок 4 Знак"/>
    <w:aliases w:val="Таб Знак"/>
    <w:basedOn w:val="a6"/>
    <w:link w:val="42"/>
    <w:rsid w:val="00CE6422"/>
    <w:rPr>
      <w:rFonts w:ascii="Cambria" w:eastAsia="Times New Roman" w:hAnsi="Cambria" w:cs="Times New Roman"/>
      <w:b/>
      <w:bCs/>
      <w:kern w:val="32"/>
      <w:sz w:val="32"/>
      <w:szCs w:val="32"/>
    </w:rPr>
  </w:style>
  <w:style w:type="character" w:customStyle="1" w:styleId="52">
    <w:name w:val="Заголовок 5 Знак"/>
    <w:basedOn w:val="a6"/>
    <w:link w:val="51"/>
    <w:rsid w:val="00CE6422"/>
    <w:rPr>
      <w:rFonts w:ascii="Times New Roman" w:eastAsia="Times New Roman" w:hAnsi="Times New Roman" w:cs="Times New Roman"/>
      <w:b/>
      <w:bCs/>
      <w:sz w:val="32"/>
      <w:szCs w:val="32"/>
      <w:lang w:bidi="en-US"/>
    </w:rPr>
  </w:style>
  <w:style w:type="character" w:customStyle="1" w:styleId="60">
    <w:name w:val="Заголовок 6 Знак"/>
    <w:aliases w:val="Заголовок таб. Знак"/>
    <w:basedOn w:val="a6"/>
    <w:link w:val="6"/>
    <w:uiPriority w:val="9"/>
    <w:rsid w:val="001371AD"/>
    <w:rPr>
      <w:rFonts w:ascii="Cambria" w:eastAsia="Times New Roman" w:hAnsi="Cambria" w:cs="Times New Roman"/>
      <w:i/>
      <w:iCs/>
      <w:color w:val="243F60"/>
      <w:sz w:val="20"/>
      <w:szCs w:val="20"/>
    </w:rPr>
  </w:style>
  <w:style w:type="character" w:customStyle="1" w:styleId="70">
    <w:name w:val="Заголовок 7 Знак"/>
    <w:aliases w:val="Заголовок x.x Знак"/>
    <w:basedOn w:val="a6"/>
    <w:link w:val="7"/>
    <w:uiPriority w:val="9"/>
    <w:rsid w:val="001371AD"/>
    <w:rPr>
      <w:rFonts w:ascii="Cambria" w:eastAsia="Times New Roman" w:hAnsi="Cambria" w:cs="Times New Roman"/>
      <w:i/>
      <w:iCs/>
      <w:color w:val="404040"/>
      <w:sz w:val="20"/>
      <w:szCs w:val="20"/>
    </w:rPr>
  </w:style>
  <w:style w:type="character" w:customStyle="1" w:styleId="80">
    <w:name w:val="Заголовок 8 Знак"/>
    <w:basedOn w:val="a6"/>
    <w:link w:val="8"/>
    <w:rsid w:val="001371AD"/>
    <w:rPr>
      <w:rFonts w:ascii="Cambria" w:eastAsia="Times New Roman" w:hAnsi="Cambria" w:cs="Times New Roman"/>
      <w:color w:val="4F81BD"/>
      <w:sz w:val="20"/>
      <w:szCs w:val="20"/>
    </w:rPr>
  </w:style>
  <w:style w:type="character" w:customStyle="1" w:styleId="90">
    <w:name w:val="Заголовок 9 Знак"/>
    <w:basedOn w:val="a6"/>
    <w:link w:val="9"/>
    <w:rsid w:val="001371AD"/>
    <w:rPr>
      <w:rFonts w:ascii="Cambria" w:eastAsia="Times New Roman" w:hAnsi="Cambria" w:cs="Times New Roman"/>
      <w:i/>
      <w:iCs/>
      <w:color w:val="404040"/>
      <w:sz w:val="20"/>
      <w:szCs w:val="20"/>
    </w:rPr>
  </w:style>
  <w:style w:type="character" w:customStyle="1" w:styleId="PlaceholderText1">
    <w:name w:val="Placeholder Text1"/>
    <w:uiPriority w:val="99"/>
    <w:semiHidden/>
    <w:rsid w:val="001371AD"/>
    <w:rPr>
      <w:color w:val="808080"/>
    </w:rPr>
  </w:style>
  <w:style w:type="paragraph" w:customStyle="1" w:styleId="14">
    <w:name w:val="Заголовок оглавления1"/>
    <w:basedOn w:val="10"/>
    <w:next w:val="a5"/>
    <w:qFormat/>
    <w:rsid w:val="001371AD"/>
    <w:pPr>
      <w:keepNext w:val="0"/>
      <w:spacing w:before="100" w:beforeAutospacing="1" w:after="120"/>
      <w:ind w:firstLine="709"/>
      <w:contextualSpacing/>
      <w:jc w:val="both"/>
      <w:outlineLvl w:val="9"/>
    </w:pPr>
    <w:rPr>
      <w:rFonts w:ascii="Times New Roman" w:hAnsi="Times New Roman"/>
      <w:b w:val="0"/>
      <w:i/>
      <w:kern w:val="0"/>
      <w:sz w:val="24"/>
      <w:szCs w:val="22"/>
      <w:lang w:eastAsia="ru-RU"/>
    </w:rPr>
  </w:style>
  <w:style w:type="paragraph" w:styleId="15">
    <w:name w:val="toc 1"/>
    <w:basedOn w:val="a5"/>
    <w:next w:val="a5"/>
    <w:autoRedefine/>
    <w:uiPriority w:val="39"/>
    <w:unhideWhenUsed/>
    <w:qFormat/>
    <w:rsid w:val="00C03588"/>
    <w:pPr>
      <w:tabs>
        <w:tab w:val="right" w:leader="dot" w:pos="10194"/>
      </w:tabs>
      <w:spacing w:line="276" w:lineRule="auto"/>
      <w:jc w:val="center"/>
    </w:pPr>
    <w:rPr>
      <w:rFonts w:eastAsia="Calibri"/>
      <w:b/>
      <w:bCs/>
      <w:caps/>
      <w:lang w:eastAsia="en-US"/>
    </w:rPr>
  </w:style>
  <w:style w:type="character" w:customStyle="1" w:styleId="FontStyle14">
    <w:name w:val="Font Style14"/>
    <w:uiPriority w:val="99"/>
    <w:rsid w:val="001371AD"/>
    <w:rPr>
      <w:rFonts w:ascii="Times New Roman" w:hAnsi="Times New Roman" w:cs="Times New Roman"/>
      <w:sz w:val="20"/>
      <w:szCs w:val="20"/>
    </w:rPr>
  </w:style>
  <w:style w:type="paragraph" w:customStyle="1" w:styleId="Style8">
    <w:name w:val="Style8"/>
    <w:basedOn w:val="a5"/>
    <w:rsid w:val="001371AD"/>
    <w:pPr>
      <w:widowControl w:val="0"/>
      <w:autoSpaceDE w:val="0"/>
      <w:autoSpaceDN w:val="0"/>
      <w:adjustRightInd w:val="0"/>
      <w:spacing w:line="265" w:lineRule="exact"/>
      <w:ind w:firstLine="525"/>
      <w:jc w:val="both"/>
    </w:pPr>
    <w:rPr>
      <w:lang w:val="en-US" w:eastAsia="en-US" w:bidi="en-US"/>
    </w:rPr>
  </w:style>
  <w:style w:type="character" w:customStyle="1" w:styleId="FontStyle22">
    <w:name w:val="Font Style22"/>
    <w:rsid w:val="001371AD"/>
    <w:rPr>
      <w:rFonts w:ascii="Times New Roman" w:hAnsi="Times New Roman" w:cs="Times New Roman"/>
      <w:sz w:val="20"/>
      <w:szCs w:val="20"/>
    </w:rPr>
  </w:style>
  <w:style w:type="paragraph" w:customStyle="1" w:styleId="25">
    <w:name w:val="Абзац списка2"/>
    <w:basedOn w:val="a5"/>
    <w:rsid w:val="001371AD"/>
    <w:pPr>
      <w:spacing w:after="200" w:line="276" w:lineRule="auto"/>
      <w:ind w:left="720"/>
      <w:contextualSpacing/>
    </w:pPr>
    <w:rPr>
      <w:rFonts w:ascii="Calibri" w:hAnsi="Calibri"/>
      <w:sz w:val="22"/>
      <w:szCs w:val="22"/>
      <w:lang w:val="en-US" w:eastAsia="en-US" w:bidi="en-US"/>
    </w:rPr>
  </w:style>
  <w:style w:type="paragraph" w:styleId="aff">
    <w:name w:val="Title"/>
    <w:aliases w:val="Рис."/>
    <w:basedOn w:val="a5"/>
    <w:next w:val="a5"/>
    <w:link w:val="aff0"/>
    <w:uiPriority w:val="10"/>
    <w:qFormat/>
    <w:rsid w:val="001371AD"/>
    <w:pPr>
      <w:pBdr>
        <w:bottom w:val="single" w:sz="8" w:space="4" w:color="4F81BD"/>
      </w:pBdr>
      <w:spacing w:after="300"/>
      <w:contextualSpacing/>
    </w:pPr>
    <w:rPr>
      <w:rFonts w:ascii="Cambria" w:hAnsi="Cambria"/>
      <w:color w:val="17365D"/>
      <w:spacing w:val="5"/>
      <w:kern w:val="28"/>
      <w:sz w:val="52"/>
      <w:szCs w:val="52"/>
    </w:rPr>
  </w:style>
  <w:style w:type="character" w:customStyle="1" w:styleId="aff0">
    <w:name w:val="Название Знак"/>
    <w:aliases w:val="Рис. Знак"/>
    <w:basedOn w:val="a6"/>
    <w:link w:val="aff"/>
    <w:rsid w:val="001371AD"/>
    <w:rPr>
      <w:rFonts w:ascii="Cambria" w:eastAsia="Times New Roman" w:hAnsi="Cambria" w:cs="Times New Roman"/>
      <w:color w:val="17365D"/>
      <w:spacing w:val="5"/>
      <w:kern w:val="28"/>
      <w:sz w:val="52"/>
      <w:szCs w:val="52"/>
    </w:rPr>
  </w:style>
  <w:style w:type="paragraph" w:styleId="aff1">
    <w:name w:val="Subtitle"/>
    <w:aliases w:val="Таб. нал."/>
    <w:basedOn w:val="a5"/>
    <w:next w:val="a5"/>
    <w:link w:val="aff2"/>
    <w:uiPriority w:val="11"/>
    <w:qFormat/>
    <w:rsid w:val="001371AD"/>
    <w:pPr>
      <w:numPr>
        <w:ilvl w:val="1"/>
      </w:numPr>
      <w:spacing w:after="200" w:line="276" w:lineRule="auto"/>
    </w:pPr>
    <w:rPr>
      <w:rFonts w:ascii="Cambria" w:hAnsi="Cambria"/>
      <w:i/>
      <w:iCs/>
      <w:color w:val="4F81BD"/>
      <w:spacing w:val="15"/>
    </w:rPr>
  </w:style>
  <w:style w:type="character" w:customStyle="1" w:styleId="aff2">
    <w:name w:val="Подзаголовок Знак"/>
    <w:aliases w:val="Таб. нал. Знак"/>
    <w:basedOn w:val="a6"/>
    <w:link w:val="aff1"/>
    <w:uiPriority w:val="11"/>
    <w:rsid w:val="001371AD"/>
    <w:rPr>
      <w:rFonts w:ascii="Cambria" w:eastAsia="Times New Roman" w:hAnsi="Cambria" w:cs="Times New Roman"/>
      <w:i/>
      <w:iCs/>
      <w:color w:val="4F81BD"/>
      <w:spacing w:val="15"/>
      <w:sz w:val="24"/>
      <w:szCs w:val="24"/>
    </w:rPr>
  </w:style>
  <w:style w:type="character" w:styleId="aff3">
    <w:name w:val="Strong"/>
    <w:uiPriority w:val="22"/>
    <w:qFormat/>
    <w:rsid w:val="001371AD"/>
    <w:rPr>
      <w:b/>
      <w:bCs/>
    </w:rPr>
  </w:style>
  <w:style w:type="character" w:styleId="aff4">
    <w:name w:val="Emphasis"/>
    <w:uiPriority w:val="20"/>
    <w:qFormat/>
    <w:rsid w:val="001371AD"/>
    <w:rPr>
      <w:i/>
      <w:iCs/>
    </w:rPr>
  </w:style>
  <w:style w:type="paragraph" w:customStyle="1" w:styleId="NoSpacing1">
    <w:name w:val="No Spacing1"/>
    <w:uiPriority w:val="1"/>
    <w:qFormat/>
    <w:rsid w:val="001371AD"/>
    <w:pPr>
      <w:spacing w:after="0" w:line="240" w:lineRule="auto"/>
    </w:pPr>
    <w:rPr>
      <w:rFonts w:ascii="Calibri" w:eastAsia="Times New Roman" w:hAnsi="Calibri" w:cs="Times New Roman"/>
      <w:lang w:val="en-US" w:bidi="en-US"/>
    </w:rPr>
  </w:style>
  <w:style w:type="paragraph" w:customStyle="1" w:styleId="Quote1">
    <w:name w:val="Quote1"/>
    <w:basedOn w:val="a5"/>
    <w:next w:val="a5"/>
    <w:link w:val="QuoteChar"/>
    <w:uiPriority w:val="29"/>
    <w:qFormat/>
    <w:rsid w:val="001371AD"/>
    <w:pPr>
      <w:spacing w:after="200" w:line="276" w:lineRule="auto"/>
    </w:pPr>
    <w:rPr>
      <w:rFonts w:ascii="Calibri" w:hAnsi="Calibri"/>
      <w:i/>
      <w:iCs/>
      <w:color w:val="000000"/>
      <w:sz w:val="20"/>
      <w:szCs w:val="20"/>
    </w:rPr>
  </w:style>
  <w:style w:type="character" w:customStyle="1" w:styleId="QuoteChar">
    <w:name w:val="Quote Char"/>
    <w:link w:val="Quote1"/>
    <w:uiPriority w:val="29"/>
    <w:rsid w:val="001371AD"/>
    <w:rPr>
      <w:rFonts w:ascii="Calibri" w:eastAsia="Times New Roman" w:hAnsi="Calibri" w:cs="Times New Roman"/>
      <w:i/>
      <w:iCs/>
      <w:color w:val="000000"/>
      <w:sz w:val="20"/>
      <w:szCs w:val="20"/>
    </w:rPr>
  </w:style>
  <w:style w:type="paragraph" w:customStyle="1" w:styleId="IntenseQuote1">
    <w:name w:val="Intense Quote1"/>
    <w:basedOn w:val="a5"/>
    <w:next w:val="a5"/>
    <w:link w:val="IntenseQuoteChar"/>
    <w:uiPriority w:val="30"/>
    <w:qFormat/>
    <w:rsid w:val="001371AD"/>
    <w:pPr>
      <w:pBdr>
        <w:bottom w:val="single" w:sz="4" w:space="4" w:color="4F81BD"/>
      </w:pBdr>
      <w:spacing w:before="200" w:after="280" w:line="276" w:lineRule="auto"/>
      <w:ind w:left="936" w:right="936"/>
    </w:pPr>
    <w:rPr>
      <w:rFonts w:ascii="Calibri" w:hAnsi="Calibri"/>
      <w:b/>
      <w:bCs/>
      <w:i/>
      <w:iCs/>
      <w:color w:val="4F81BD"/>
      <w:sz w:val="20"/>
      <w:szCs w:val="20"/>
    </w:rPr>
  </w:style>
  <w:style w:type="character" w:customStyle="1" w:styleId="IntenseQuoteChar">
    <w:name w:val="Intense Quote Char"/>
    <w:link w:val="IntenseQuote1"/>
    <w:uiPriority w:val="30"/>
    <w:rsid w:val="001371AD"/>
    <w:rPr>
      <w:rFonts w:ascii="Calibri" w:eastAsia="Times New Roman" w:hAnsi="Calibri" w:cs="Times New Roman"/>
      <w:b/>
      <w:bCs/>
      <w:i/>
      <w:iCs/>
      <w:color w:val="4F81BD"/>
      <w:sz w:val="20"/>
      <w:szCs w:val="20"/>
    </w:rPr>
  </w:style>
  <w:style w:type="character" w:customStyle="1" w:styleId="16">
    <w:name w:val="Слабое выделение1"/>
    <w:qFormat/>
    <w:rsid w:val="001371AD"/>
    <w:rPr>
      <w:i/>
      <w:iCs/>
      <w:color w:val="808080"/>
    </w:rPr>
  </w:style>
  <w:style w:type="character" w:customStyle="1" w:styleId="17">
    <w:name w:val="Сильное выделение1"/>
    <w:qFormat/>
    <w:rsid w:val="001371AD"/>
    <w:rPr>
      <w:b/>
      <w:bCs/>
      <w:i/>
      <w:iCs/>
      <w:color w:val="4F81BD"/>
    </w:rPr>
  </w:style>
  <w:style w:type="character" w:customStyle="1" w:styleId="18">
    <w:name w:val="Слабая ссылка1"/>
    <w:qFormat/>
    <w:rsid w:val="001371AD"/>
    <w:rPr>
      <w:smallCaps/>
      <w:color w:val="C0504D"/>
      <w:u w:val="single"/>
    </w:rPr>
  </w:style>
  <w:style w:type="character" w:customStyle="1" w:styleId="19">
    <w:name w:val="Сильная ссылка1"/>
    <w:qFormat/>
    <w:rsid w:val="001371AD"/>
    <w:rPr>
      <w:b/>
      <w:bCs/>
      <w:smallCaps/>
      <w:color w:val="C0504D"/>
      <w:spacing w:val="5"/>
      <w:u w:val="single"/>
    </w:rPr>
  </w:style>
  <w:style w:type="character" w:customStyle="1" w:styleId="1a">
    <w:name w:val="Название книги1"/>
    <w:qFormat/>
    <w:rsid w:val="001371AD"/>
    <w:rPr>
      <w:b/>
      <w:bCs/>
      <w:smallCaps/>
      <w:spacing w:val="5"/>
    </w:rPr>
  </w:style>
  <w:style w:type="paragraph" w:customStyle="1" w:styleId="Revision1">
    <w:name w:val="Revision1"/>
    <w:hidden/>
    <w:uiPriority w:val="99"/>
    <w:semiHidden/>
    <w:rsid w:val="001371AD"/>
    <w:pPr>
      <w:spacing w:after="0" w:line="240" w:lineRule="auto"/>
    </w:pPr>
    <w:rPr>
      <w:rFonts w:ascii="Calibri" w:eastAsia="Times New Roman" w:hAnsi="Calibri" w:cs="Times New Roman"/>
      <w:lang w:val="en-US" w:bidi="en-US"/>
    </w:rPr>
  </w:style>
  <w:style w:type="paragraph" w:customStyle="1" w:styleId="1b">
    <w:name w:val="Стиль1"/>
    <w:basedOn w:val="32"/>
    <w:link w:val="1c"/>
    <w:qFormat/>
    <w:rsid w:val="001371AD"/>
    <w:pPr>
      <w:spacing w:before="120" w:after="120" w:line="360" w:lineRule="auto"/>
      <w:jc w:val="left"/>
    </w:pPr>
    <w:rPr>
      <w:rFonts w:eastAsia="Times New Roman"/>
      <w:b w:val="0"/>
      <w:i w:val="0"/>
      <w:sz w:val="24"/>
      <w:szCs w:val="24"/>
      <w:lang w:bidi="en-US"/>
    </w:rPr>
  </w:style>
  <w:style w:type="character" w:customStyle="1" w:styleId="1c">
    <w:name w:val="Стиль1 Знак"/>
    <w:link w:val="1b"/>
    <w:rsid w:val="001371AD"/>
    <w:rPr>
      <w:rFonts w:ascii="Times New Roman" w:eastAsia="Times New Roman" w:hAnsi="Times New Roman" w:cs="Times New Roman"/>
      <w:bCs/>
      <w:sz w:val="24"/>
      <w:szCs w:val="24"/>
      <w:lang w:bidi="en-US"/>
    </w:rPr>
  </w:style>
  <w:style w:type="paragraph" w:styleId="a0">
    <w:name w:val="List Bullet"/>
    <w:basedOn w:val="a5"/>
    <w:uiPriority w:val="99"/>
    <w:unhideWhenUsed/>
    <w:rsid w:val="001371AD"/>
    <w:pPr>
      <w:numPr>
        <w:numId w:val="2"/>
      </w:numPr>
      <w:tabs>
        <w:tab w:val="clear" w:pos="360"/>
      </w:tabs>
      <w:spacing w:after="200" w:line="276" w:lineRule="auto"/>
      <w:ind w:left="1428"/>
      <w:contextualSpacing/>
    </w:pPr>
    <w:rPr>
      <w:rFonts w:ascii="Calibri" w:hAnsi="Calibri"/>
      <w:sz w:val="22"/>
      <w:szCs w:val="22"/>
      <w:lang w:val="en-US" w:eastAsia="en-US" w:bidi="en-US"/>
    </w:rPr>
  </w:style>
  <w:style w:type="character" w:customStyle="1" w:styleId="WW8Num1z0">
    <w:name w:val="WW8Num1z0"/>
    <w:rsid w:val="001371AD"/>
    <w:rPr>
      <w:rFonts w:ascii="Symbol" w:hAnsi="Symbol"/>
    </w:rPr>
  </w:style>
  <w:style w:type="character" w:customStyle="1" w:styleId="WW8Num1z2">
    <w:name w:val="WW8Num1z2"/>
    <w:rsid w:val="001371AD"/>
    <w:rPr>
      <w:rFonts w:ascii="Courier New" w:hAnsi="Courier New"/>
    </w:rPr>
  </w:style>
  <w:style w:type="character" w:customStyle="1" w:styleId="WW8Num1z3">
    <w:name w:val="WW8Num1z3"/>
    <w:rsid w:val="001371AD"/>
    <w:rPr>
      <w:rFonts w:ascii="Wingdings" w:hAnsi="Wingdings"/>
    </w:rPr>
  </w:style>
  <w:style w:type="character" w:customStyle="1" w:styleId="WW8Num2z0">
    <w:name w:val="WW8Num2z0"/>
    <w:rsid w:val="001371AD"/>
    <w:rPr>
      <w:rFonts w:ascii="Symbol" w:hAnsi="Symbol"/>
    </w:rPr>
  </w:style>
  <w:style w:type="character" w:customStyle="1" w:styleId="WW8Num3z0">
    <w:name w:val="WW8Num3z0"/>
    <w:rsid w:val="001371AD"/>
    <w:rPr>
      <w:rFonts w:ascii="Symbol" w:hAnsi="Symbol"/>
    </w:rPr>
  </w:style>
  <w:style w:type="character" w:customStyle="1" w:styleId="WW8Num3z1">
    <w:name w:val="WW8Num3z1"/>
    <w:rsid w:val="001371AD"/>
    <w:rPr>
      <w:rFonts w:ascii="Courier New" w:hAnsi="Courier New" w:cs="Courier New"/>
    </w:rPr>
  </w:style>
  <w:style w:type="character" w:customStyle="1" w:styleId="WW8Num3z2">
    <w:name w:val="WW8Num3z2"/>
    <w:rsid w:val="001371AD"/>
    <w:rPr>
      <w:rFonts w:ascii="Wingdings" w:hAnsi="Wingdings"/>
    </w:rPr>
  </w:style>
  <w:style w:type="character" w:customStyle="1" w:styleId="WW8Num4z0">
    <w:name w:val="WW8Num4z0"/>
    <w:rsid w:val="001371AD"/>
    <w:rPr>
      <w:rFonts w:ascii="Symbol" w:hAnsi="Symbol"/>
    </w:rPr>
  </w:style>
  <w:style w:type="character" w:customStyle="1" w:styleId="WW8Num4z1">
    <w:name w:val="WW8Num4z1"/>
    <w:rsid w:val="001371AD"/>
    <w:rPr>
      <w:rFonts w:ascii="Courier New" w:hAnsi="Courier New" w:cs="Courier New"/>
    </w:rPr>
  </w:style>
  <w:style w:type="character" w:customStyle="1" w:styleId="WW8Num4z2">
    <w:name w:val="WW8Num4z2"/>
    <w:rsid w:val="001371AD"/>
    <w:rPr>
      <w:rFonts w:ascii="Wingdings" w:hAnsi="Wingdings"/>
    </w:rPr>
  </w:style>
  <w:style w:type="character" w:customStyle="1" w:styleId="WW8Num5z0">
    <w:name w:val="WW8Num5z0"/>
    <w:rsid w:val="001371AD"/>
    <w:rPr>
      <w:rFonts w:ascii="Symbol" w:hAnsi="Symbol"/>
    </w:rPr>
  </w:style>
  <w:style w:type="character" w:customStyle="1" w:styleId="WW8Num5z1">
    <w:name w:val="WW8Num5z1"/>
    <w:rsid w:val="001371AD"/>
    <w:rPr>
      <w:rFonts w:ascii="Courier New" w:hAnsi="Courier New" w:cs="Courier New"/>
    </w:rPr>
  </w:style>
  <w:style w:type="character" w:customStyle="1" w:styleId="WW8Num5z2">
    <w:name w:val="WW8Num5z2"/>
    <w:rsid w:val="001371AD"/>
    <w:rPr>
      <w:rFonts w:ascii="Wingdings" w:hAnsi="Wingdings"/>
    </w:rPr>
  </w:style>
  <w:style w:type="character" w:customStyle="1" w:styleId="WW8Num6z0">
    <w:name w:val="WW8Num6z0"/>
    <w:rsid w:val="001371AD"/>
    <w:rPr>
      <w:rFonts w:ascii="Times New Roman" w:hAnsi="Times New Roman" w:cs="Times New Roman"/>
    </w:rPr>
  </w:style>
  <w:style w:type="character" w:customStyle="1" w:styleId="WW8Num6z1">
    <w:name w:val="WW8Num6z1"/>
    <w:rsid w:val="001371AD"/>
    <w:rPr>
      <w:rFonts w:ascii="Courier New" w:hAnsi="Courier New" w:cs="Courier New"/>
    </w:rPr>
  </w:style>
  <w:style w:type="character" w:customStyle="1" w:styleId="WW8Num6z2">
    <w:name w:val="WW8Num6z2"/>
    <w:rsid w:val="001371AD"/>
    <w:rPr>
      <w:rFonts w:ascii="Wingdings" w:hAnsi="Wingdings"/>
    </w:rPr>
  </w:style>
  <w:style w:type="character" w:customStyle="1" w:styleId="WW8Num6z3">
    <w:name w:val="WW8Num6z3"/>
    <w:rsid w:val="001371AD"/>
    <w:rPr>
      <w:rFonts w:ascii="Symbol" w:hAnsi="Symbol"/>
    </w:rPr>
  </w:style>
  <w:style w:type="character" w:customStyle="1" w:styleId="WW8Num7z0">
    <w:name w:val="WW8Num7z0"/>
    <w:rsid w:val="001371AD"/>
    <w:rPr>
      <w:rFonts w:ascii="Symbol" w:hAnsi="Symbol"/>
    </w:rPr>
  </w:style>
  <w:style w:type="character" w:customStyle="1" w:styleId="WW8Num7z1">
    <w:name w:val="WW8Num7z1"/>
    <w:rsid w:val="001371AD"/>
    <w:rPr>
      <w:rFonts w:ascii="Courier New" w:hAnsi="Courier New" w:cs="Courier New"/>
    </w:rPr>
  </w:style>
  <w:style w:type="character" w:customStyle="1" w:styleId="WW8Num7z2">
    <w:name w:val="WW8Num7z2"/>
    <w:rsid w:val="001371AD"/>
    <w:rPr>
      <w:rFonts w:ascii="Wingdings" w:hAnsi="Wingdings"/>
    </w:rPr>
  </w:style>
  <w:style w:type="character" w:customStyle="1" w:styleId="WW8Num9z0">
    <w:name w:val="WW8Num9z0"/>
    <w:rsid w:val="001371AD"/>
    <w:rPr>
      <w:rFonts w:ascii="Times New Roman" w:hAnsi="Times New Roman" w:cs="Times New Roman"/>
    </w:rPr>
  </w:style>
  <w:style w:type="character" w:customStyle="1" w:styleId="WW8Num9z1">
    <w:name w:val="WW8Num9z1"/>
    <w:rsid w:val="001371AD"/>
    <w:rPr>
      <w:rFonts w:ascii="Courier New" w:hAnsi="Courier New" w:cs="Courier New"/>
    </w:rPr>
  </w:style>
  <w:style w:type="character" w:customStyle="1" w:styleId="WW8Num9z2">
    <w:name w:val="WW8Num9z2"/>
    <w:rsid w:val="001371AD"/>
    <w:rPr>
      <w:rFonts w:ascii="Wingdings" w:hAnsi="Wingdings"/>
    </w:rPr>
  </w:style>
  <w:style w:type="character" w:customStyle="1" w:styleId="WW8Num9z3">
    <w:name w:val="WW8Num9z3"/>
    <w:rsid w:val="001371AD"/>
    <w:rPr>
      <w:rFonts w:ascii="Symbol" w:hAnsi="Symbol"/>
    </w:rPr>
  </w:style>
  <w:style w:type="character" w:customStyle="1" w:styleId="WW8Num10z0">
    <w:name w:val="WW8Num10z0"/>
    <w:rsid w:val="001371AD"/>
    <w:rPr>
      <w:rFonts w:ascii="Symbol" w:hAnsi="Symbol"/>
    </w:rPr>
  </w:style>
  <w:style w:type="character" w:customStyle="1" w:styleId="WW8Num10z1">
    <w:name w:val="WW8Num10z1"/>
    <w:rsid w:val="001371AD"/>
    <w:rPr>
      <w:rFonts w:ascii="Courier New" w:hAnsi="Courier New" w:cs="Courier New"/>
    </w:rPr>
  </w:style>
  <w:style w:type="character" w:customStyle="1" w:styleId="WW8Num10z2">
    <w:name w:val="WW8Num10z2"/>
    <w:rsid w:val="001371AD"/>
    <w:rPr>
      <w:rFonts w:ascii="Wingdings" w:hAnsi="Wingdings"/>
    </w:rPr>
  </w:style>
  <w:style w:type="character" w:customStyle="1" w:styleId="WW8Num11z0">
    <w:name w:val="WW8Num11z0"/>
    <w:rsid w:val="001371AD"/>
    <w:rPr>
      <w:rFonts w:ascii="Symbol" w:hAnsi="Symbol"/>
    </w:rPr>
  </w:style>
  <w:style w:type="character" w:customStyle="1" w:styleId="WW8Num11z1">
    <w:name w:val="WW8Num11z1"/>
    <w:rsid w:val="001371AD"/>
    <w:rPr>
      <w:rFonts w:ascii="Courier New" w:hAnsi="Courier New" w:cs="Courier New"/>
    </w:rPr>
  </w:style>
  <w:style w:type="character" w:customStyle="1" w:styleId="WW8Num11z2">
    <w:name w:val="WW8Num11z2"/>
    <w:rsid w:val="001371AD"/>
    <w:rPr>
      <w:rFonts w:ascii="Wingdings" w:hAnsi="Wingdings"/>
    </w:rPr>
  </w:style>
  <w:style w:type="character" w:customStyle="1" w:styleId="WW8Num12z0">
    <w:name w:val="WW8Num12z0"/>
    <w:rsid w:val="001371AD"/>
    <w:rPr>
      <w:rFonts w:ascii="Times New Roman" w:hAnsi="Times New Roman" w:cs="Times New Roman"/>
    </w:rPr>
  </w:style>
  <w:style w:type="character" w:customStyle="1" w:styleId="WW8Num12z1">
    <w:name w:val="WW8Num12z1"/>
    <w:rsid w:val="001371AD"/>
    <w:rPr>
      <w:rFonts w:ascii="Courier New" w:hAnsi="Courier New" w:cs="Courier New"/>
    </w:rPr>
  </w:style>
  <w:style w:type="character" w:customStyle="1" w:styleId="WW8Num12z2">
    <w:name w:val="WW8Num12z2"/>
    <w:rsid w:val="001371AD"/>
    <w:rPr>
      <w:rFonts w:ascii="Wingdings" w:hAnsi="Wingdings"/>
    </w:rPr>
  </w:style>
  <w:style w:type="character" w:customStyle="1" w:styleId="WW8Num12z3">
    <w:name w:val="WW8Num12z3"/>
    <w:rsid w:val="001371AD"/>
    <w:rPr>
      <w:rFonts w:ascii="Symbol" w:hAnsi="Symbol"/>
    </w:rPr>
  </w:style>
  <w:style w:type="character" w:customStyle="1" w:styleId="WW8Num13z0">
    <w:name w:val="WW8Num13z0"/>
    <w:rsid w:val="001371AD"/>
    <w:rPr>
      <w:rFonts w:ascii="Symbol" w:hAnsi="Symbol"/>
    </w:rPr>
  </w:style>
  <w:style w:type="character" w:customStyle="1" w:styleId="WW8Num13z1">
    <w:name w:val="WW8Num13z1"/>
    <w:rsid w:val="001371AD"/>
    <w:rPr>
      <w:rFonts w:ascii="Courier New" w:hAnsi="Courier New" w:cs="Courier New"/>
    </w:rPr>
  </w:style>
  <w:style w:type="character" w:customStyle="1" w:styleId="WW8Num13z2">
    <w:name w:val="WW8Num13z2"/>
    <w:rsid w:val="001371AD"/>
    <w:rPr>
      <w:rFonts w:ascii="Wingdings" w:hAnsi="Wingdings"/>
    </w:rPr>
  </w:style>
  <w:style w:type="character" w:customStyle="1" w:styleId="WW8Num14z0">
    <w:name w:val="WW8Num14z0"/>
    <w:rsid w:val="001371AD"/>
    <w:rPr>
      <w:rFonts w:ascii="Symbol" w:hAnsi="Symbol"/>
    </w:rPr>
  </w:style>
  <w:style w:type="character" w:customStyle="1" w:styleId="WW8Num14z1">
    <w:name w:val="WW8Num14z1"/>
    <w:rsid w:val="001371AD"/>
    <w:rPr>
      <w:rFonts w:ascii="Courier New" w:hAnsi="Courier New" w:cs="Courier New"/>
    </w:rPr>
  </w:style>
  <w:style w:type="character" w:customStyle="1" w:styleId="WW8Num14z2">
    <w:name w:val="WW8Num14z2"/>
    <w:rsid w:val="001371AD"/>
    <w:rPr>
      <w:rFonts w:ascii="Wingdings" w:hAnsi="Wingdings"/>
    </w:rPr>
  </w:style>
  <w:style w:type="character" w:customStyle="1" w:styleId="WW8Num15z0">
    <w:name w:val="WW8Num15z0"/>
    <w:rsid w:val="001371AD"/>
    <w:rPr>
      <w:rFonts w:ascii="Symbol" w:hAnsi="Symbol"/>
    </w:rPr>
  </w:style>
  <w:style w:type="character" w:customStyle="1" w:styleId="WW8Num15z1">
    <w:name w:val="WW8Num15z1"/>
    <w:rsid w:val="001371AD"/>
    <w:rPr>
      <w:rFonts w:ascii="Courier New" w:hAnsi="Courier New" w:cs="Courier New"/>
    </w:rPr>
  </w:style>
  <w:style w:type="character" w:customStyle="1" w:styleId="WW8Num15z2">
    <w:name w:val="WW8Num15z2"/>
    <w:rsid w:val="001371AD"/>
    <w:rPr>
      <w:rFonts w:ascii="Wingdings" w:hAnsi="Wingdings"/>
    </w:rPr>
  </w:style>
  <w:style w:type="character" w:customStyle="1" w:styleId="WW8Num16z0">
    <w:name w:val="WW8Num16z0"/>
    <w:rsid w:val="001371AD"/>
    <w:rPr>
      <w:rFonts w:ascii="Times New Roman" w:hAnsi="Times New Roman" w:cs="Times New Roman"/>
    </w:rPr>
  </w:style>
  <w:style w:type="character" w:customStyle="1" w:styleId="WW8Num16z1">
    <w:name w:val="WW8Num16z1"/>
    <w:rsid w:val="001371AD"/>
    <w:rPr>
      <w:rFonts w:ascii="Courier New" w:hAnsi="Courier New" w:cs="Courier New"/>
    </w:rPr>
  </w:style>
  <w:style w:type="character" w:customStyle="1" w:styleId="WW8Num16z2">
    <w:name w:val="WW8Num16z2"/>
    <w:rsid w:val="001371AD"/>
    <w:rPr>
      <w:rFonts w:ascii="Wingdings" w:hAnsi="Wingdings"/>
    </w:rPr>
  </w:style>
  <w:style w:type="character" w:customStyle="1" w:styleId="WW8Num16z3">
    <w:name w:val="WW8Num16z3"/>
    <w:rsid w:val="001371AD"/>
    <w:rPr>
      <w:rFonts w:ascii="Symbol" w:hAnsi="Symbol"/>
    </w:rPr>
  </w:style>
  <w:style w:type="character" w:customStyle="1" w:styleId="WW8Num19z0">
    <w:name w:val="WW8Num19z0"/>
    <w:rsid w:val="001371AD"/>
    <w:rPr>
      <w:rFonts w:ascii="Times New Roman" w:hAnsi="Times New Roman" w:cs="Times New Roman"/>
    </w:rPr>
  </w:style>
  <w:style w:type="character" w:customStyle="1" w:styleId="WW8Num19z1">
    <w:name w:val="WW8Num19z1"/>
    <w:rsid w:val="001371AD"/>
    <w:rPr>
      <w:rFonts w:ascii="Courier New" w:hAnsi="Courier New" w:cs="Courier New"/>
    </w:rPr>
  </w:style>
  <w:style w:type="character" w:customStyle="1" w:styleId="WW8Num19z2">
    <w:name w:val="WW8Num19z2"/>
    <w:rsid w:val="001371AD"/>
    <w:rPr>
      <w:rFonts w:ascii="Wingdings" w:hAnsi="Wingdings"/>
    </w:rPr>
  </w:style>
  <w:style w:type="character" w:customStyle="1" w:styleId="WW8Num19z3">
    <w:name w:val="WW8Num19z3"/>
    <w:rsid w:val="001371AD"/>
    <w:rPr>
      <w:rFonts w:ascii="Symbol" w:hAnsi="Symbol"/>
    </w:rPr>
  </w:style>
  <w:style w:type="character" w:customStyle="1" w:styleId="WW8Num20z0">
    <w:name w:val="WW8Num20z0"/>
    <w:rsid w:val="001371AD"/>
    <w:rPr>
      <w:rFonts w:ascii="Symbol" w:hAnsi="Symbol"/>
    </w:rPr>
  </w:style>
  <w:style w:type="character" w:customStyle="1" w:styleId="WW8Num20z1">
    <w:name w:val="WW8Num20z1"/>
    <w:rsid w:val="001371AD"/>
    <w:rPr>
      <w:rFonts w:ascii="Courier New" w:hAnsi="Courier New" w:cs="Courier New"/>
    </w:rPr>
  </w:style>
  <w:style w:type="character" w:customStyle="1" w:styleId="WW8Num20z2">
    <w:name w:val="WW8Num20z2"/>
    <w:rsid w:val="001371AD"/>
    <w:rPr>
      <w:rFonts w:ascii="Wingdings" w:hAnsi="Wingdings"/>
    </w:rPr>
  </w:style>
  <w:style w:type="character" w:customStyle="1" w:styleId="WW8Num21z0">
    <w:name w:val="WW8Num21z0"/>
    <w:rsid w:val="001371AD"/>
    <w:rPr>
      <w:rFonts w:ascii="Times New Roman" w:hAnsi="Times New Roman" w:cs="Times New Roman"/>
    </w:rPr>
  </w:style>
  <w:style w:type="character" w:customStyle="1" w:styleId="WW8Num21z1">
    <w:name w:val="WW8Num21z1"/>
    <w:rsid w:val="001371AD"/>
    <w:rPr>
      <w:rFonts w:ascii="Courier New" w:hAnsi="Courier New" w:cs="Courier New"/>
    </w:rPr>
  </w:style>
  <w:style w:type="character" w:customStyle="1" w:styleId="WW8Num21z2">
    <w:name w:val="WW8Num21z2"/>
    <w:rsid w:val="001371AD"/>
    <w:rPr>
      <w:rFonts w:ascii="Wingdings" w:hAnsi="Wingdings"/>
    </w:rPr>
  </w:style>
  <w:style w:type="character" w:customStyle="1" w:styleId="WW8Num21z3">
    <w:name w:val="WW8Num21z3"/>
    <w:rsid w:val="001371AD"/>
    <w:rPr>
      <w:rFonts w:ascii="Symbol" w:hAnsi="Symbol"/>
    </w:rPr>
  </w:style>
  <w:style w:type="character" w:customStyle="1" w:styleId="WW8Num22z0">
    <w:name w:val="WW8Num22z0"/>
    <w:rsid w:val="001371AD"/>
    <w:rPr>
      <w:rFonts w:ascii="Symbol" w:hAnsi="Symbol"/>
    </w:rPr>
  </w:style>
  <w:style w:type="character" w:customStyle="1" w:styleId="WW8Num22z1">
    <w:name w:val="WW8Num22z1"/>
    <w:rsid w:val="001371AD"/>
    <w:rPr>
      <w:rFonts w:ascii="Courier New" w:hAnsi="Courier New" w:cs="Courier New"/>
    </w:rPr>
  </w:style>
  <w:style w:type="character" w:customStyle="1" w:styleId="WW8Num22z2">
    <w:name w:val="WW8Num22z2"/>
    <w:rsid w:val="001371AD"/>
    <w:rPr>
      <w:rFonts w:ascii="Wingdings" w:hAnsi="Wingdings"/>
    </w:rPr>
  </w:style>
  <w:style w:type="character" w:customStyle="1" w:styleId="1d">
    <w:name w:val="Основной шрифт абзаца1"/>
    <w:rsid w:val="001371AD"/>
  </w:style>
  <w:style w:type="character" w:customStyle="1" w:styleId="1e">
    <w:name w:val="Замещающий текст1"/>
    <w:rsid w:val="001371AD"/>
    <w:rPr>
      <w:color w:val="808080"/>
    </w:rPr>
  </w:style>
  <w:style w:type="character" w:customStyle="1" w:styleId="-1">
    <w:name w:val="Цветная сетка - Акцент 1 Знак"/>
    <w:rsid w:val="001371AD"/>
    <w:rPr>
      <w:i/>
      <w:iCs/>
      <w:color w:val="000000"/>
    </w:rPr>
  </w:style>
  <w:style w:type="character" w:customStyle="1" w:styleId="-2">
    <w:name w:val="Светлая заливка - Акцент 2 Знак"/>
    <w:rsid w:val="001371AD"/>
    <w:rPr>
      <w:b/>
      <w:bCs/>
      <w:i/>
      <w:iCs/>
      <w:color w:val="4F81BD"/>
    </w:rPr>
  </w:style>
  <w:style w:type="paragraph" w:customStyle="1" w:styleId="1f">
    <w:name w:val="Заголовок1"/>
    <w:basedOn w:val="a5"/>
    <w:next w:val="aff5"/>
    <w:rsid w:val="001371AD"/>
    <w:pPr>
      <w:keepNext/>
      <w:suppressAutoHyphens/>
      <w:spacing w:before="240" w:after="120" w:line="276" w:lineRule="auto"/>
    </w:pPr>
    <w:rPr>
      <w:rFonts w:ascii="Arial" w:eastAsia="Lucida Sans Unicode" w:hAnsi="Arial" w:cs="Mangal"/>
      <w:sz w:val="28"/>
      <w:szCs w:val="28"/>
      <w:lang w:val="en-US" w:eastAsia="en-US" w:bidi="en-US"/>
    </w:rPr>
  </w:style>
  <w:style w:type="paragraph" w:styleId="aff5">
    <w:name w:val="Body Text"/>
    <w:basedOn w:val="a5"/>
    <w:link w:val="aff6"/>
    <w:uiPriority w:val="1"/>
    <w:qFormat/>
    <w:rsid w:val="001371AD"/>
    <w:pPr>
      <w:suppressAutoHyphens/>
      <w:spacing w:after="120" w:line="276" w:lineRule="auto"/>
    </w:pPr>
    <w:rPr>
      <w:rFonts w:ascii="Calibri" w:hAnsi="Calibri" w:cs="Calibri"/>
      <w:sz w:val="22"/>
      <w:szCs w:val="22"/>
      <w:lang w:val="en-US" w:eastAsia="en-US" w:bidi="en-US"/>
    </w:rPr>
  </w:style>
  <w:style w:type="character" w:customStyle="1" w:styleId="aff6">
    <w:name w:val="Основной текст Знак"/>
    <w:basedOn w:val="a6"/>
    <w:link w:val="aff5"/>
    <w:uiPriority w:val="1"/>
    <w:rsid w:val="001371AD"/>
    <w:rPr>
      <w:rFonts w:ascii="Calibri" w:eastAsia="Times New Roman" w:hAnsi="Calibri" w:cs="Calibri"/>
      <w:lang w:val="en-US" w:bidi="en-US"/>
    </w:rPr>
  </w:style>
  <w:style w:type="character" w:customStyle="1" w:styleId="53">
    <w:name w:val="Знак Знак5"/>
    <w:rsid w:val="001371AD"/>
    <w:rPr>
      <w:rFonts w:ascii="Calibri" w:hAnsi="Calibri" w:cs="Calibri"/>
      <w:sz w:val="22"/>
      <w:szCs w:val="22"/>
      <w:lang w:val="en-US" w:eastAsia="en-US" w:bidi="en-US"/>
    </w:rPr>
  </w:style>
  <w:style w:type="paragraph" w:styleId="aff7">
    <w:name w:val="List"/>
    <w:basedOn w:val="aff5"/>
    <w:rsid w:val="001371AD"/>
    <w:rPr>
      <w:rFonts w:ascii="Arial" w:hAnsi="Arial" w:cs="Mangal"/>
    </w:rPr>
  </w:style>
  <w:style w:type="paragraph" w:customStyle="1" w:styleId="1f0">
    <w:name w:val="Название1"/>
    <w:basedOn w:val="a5"/>
    <w:rsid w:val="001371AD"/>
    <w:pPr>
      <w:suppressLineNumbers/>
      <w:suppressAutoHyphens/>
      <w:spacing w:before="120" w:after="120" w:line="276" w:lineRule="auto"/>
    </w:pPr>
    <w:rPr>
      <w:rFonts w:ascii="Arial" w:hAnsi="Arial" w:cs="Mangal"/>
      <w:i/>
      <w:iCs/>
      <w:sz w:val="20"/>
      <w:lang w:val="en-US" w:eastAsia="en-US" w:bidi="en-US"/>
    </w:rPr>
  </w:style>
  <w:style w:type="paragraph" w:customStyle="1" w:styleId="1f1">
    <w:name w:val="Указатель1"/>
    <w:basedOn w:val="a5"/>
    <w:rsid w:val="001371AD"/>
    <w:pPr>
      <w:suppressLineNumbers/>
      <w:suppressAutoHyphens/>
      <w:spacing w:after="200" w:line="276" w:lineRule="auto"/>
    </w:pPr>
    <w:rPr>
      <w:rFonts w:ascii="Arial" w:hAnsi="Arial" w:cs="Mangal"/>
      <w:sz w:val="22"/>
      <w:szCs w:val="22"/>
      <w:lang w:val="en-US" w:eastAsia="en-US" w:bidi="en-US"/>
    </w:rPr>
  </w:style>
  <w:style w:type="character" w:customStyle="1" w:styleId="44">
    <w:name w:val="Знак Знак4"/>
    <w:rsid w:val="001371AD"/>
    <w:rPr>
      <w:rFonts w:ascii="Tahoma" w:hAnsi="Tahoma" w:cs="Calibri"/>
      <w:sz w:val="16"/>
      <w:szCs w:val="16"/>
      <w:lang w:eastAsia="ar-SA"/>
    </w:rPr>
  </w:style>
  <w:style w:type="character" w:customStyle="1" w:styleId="35">
    <w:name w:val="Знак Знак3"/>
    <w:rsid w:val="001371AD"/>
    <w:rPr>
      <w:rFonts w:ascii="Calibri" w:hAnsi="Calibri" w:cs="Calibri"/>
      <w:sz w:val="22"/>
      <w:szCs w:val="22"/>
      <w:lang w:eastAsia="ar-SA" w:bidi="ar-SA"/>
    </w:rPr>
  </w:style>
  <w:style w:type="character" w:customStyle="1" w:styleId="26">
    <w:name w:val="Знак Знак2"/>
    <w:rsid w:val="001371AD"/>
    <w:rPr>
      <w:rFonts w:ascii="Calibri" w:hAnsi="Calibri" w:cs="Calibri"/>
      <w:sz w:val="22"/>
      <w:szCs w:val="22"/>
      <w:lang w:eastAsia="ar-SA" w:bidi="ar-SA"/>
    </w:rPr>
  </w:style>
  <w:style w:type="paragraph" w:customStyle="1" w:styleId="-11">
    <w:name w:val="Цветной список - Акцент 11"/>
    <w:basedOn w:val="a5"/>
    <w:rsid w:val="001371AD"/>
    <w:pPr>
      <w:suppressAutoHyphens/>
      <w:spacing w:after="200" w:line="276" w:lineRule="auto"/>
      <w:ind w:left="720"/>
    </w:pPr>
    <w:rPr>
      <w:rFonts w:ascii="Calibri" w:hAnsi="Calibri" w:cs="Calibri"/>
      <w:sz w:val="22"/>
      <w:szCs w:val="22"/>
      <w:lang w:val="en-US" w:eastAsia="en-US" w:bidi="en-US"/>
    </w:rPr>
  </w:style>
  <w:style w:type="paragraph" w:customStyle="1" w:styleId="1f2">
    <w:name w:val="Название объекта1"/>
    <w:basedOn w:val="a5"/>
    <w:next w:val="a5"/>
    <w:rsid w:val="001371AD"/>
    <w:pPr>
      <w:suppressAutoHyphens/>
      <w:spacing w:after="200"/>
    </w:pPr>
    <w:rPr>
      <w:rFonts w:ascii="Calibri" w:hAnsi="Calibri" w:cs="Calibri"/>
      <w:b/>
      <w:bCs/>
      <w:color w:val="4F81BD"/>
      <w:sz w:val="18"/>
      <w:szCs w:val="18"/>
      <w:lang w:val="en-US" w:eastAsia="en-US" w:bidi="en-US"/>
    </w:rPr>
  </w:style>
  <w:style w:type="character" w:customStyle="1" w:styleId="1f3">
    <w:name w:val="Знак Знак1"/>
    <w:rsid w:val="001371AD"/>
    <w:rPr>
      <w:rFonts w:ascii="Cambria" w:hAnsi="Cambria" w:cs="Calibri"/>
      <w:color w:val="17365D"/>
      <w:spacing w:val="5"/>
      <w:kern w:val="1"/>
      <w:sz w:val="52"/>
      <w:szCs w:val="52"/>
      <w:lang w:eastAsia="ar-SA"/>
    </w:rPr>
  </w:style>
  <w:style w:type="paragraph" w:customStyle="1" w:styleId="1f4">
    <w:name w:val="Без интервала1"/>
    <w:rsid w:val="001371AD"/>
    <w:pPr>
      <w:suppressAutoHyphens/>
      <w:spacing w:after="0" w:line="240" w:lineRule="auto"/>
    </w:pPr>
    <w:rPr>
      <w:rFonts w:ascii="Calibri" w:eastAsia="Arial" w:hAnsi="Calibri" w:cs="Calibri"/>
      <w:lang w:val="en-US" w:bidi="en-US"/>
    </w:rPr>
  </w:style>
  <w:style w:type="paragraph" w:customStyle="1" w:styleId="-110">
    <w:name w:val="Цветная сетка - Акцент 11"/>
    <w:basedOn w:val="a5"/>
    <w:next w:val="a5"/>
    <w:rsid w:val="001371AD"/>
    <w:pPr>
      <w:suppressAutoHyphens/>
      <w:spacing w:after="200" w:line="276" w:lineRule="auto"/>
    </w:pPr>
    <w:rPr>
      <w:rFonts w:ascii="Calibri" w:hAnsi="Calibri" w:cs="Calibri"/>
      <w:i/>
      <w:iCs/>
      <w:color w:val="000000"/>
      <w:sz w:val="20"/>
      <w:szCs w:val="20"/>
      <w:lang w:val="en-US" w:eastAsia="ar-SA"/>
    </w:rPr>
  </w:style>
  <w:style w:type="paragraph" w:customStyle="1" w:styleId="-21">
    <w:name w:val="Светлая заливка - Акцент 21"/>
    <w:basedOn w:val="a5"/>
    <w:next w:val="a5"/>
    <w:rsid w:val="001371AD"/>
    <w:pPr>
      <w:pBdr>
        <w:bottom w:val="single" w:sz="4" w:space="4" w:color="FFFF00"/>
      </w:pBdr>
      <w:suppressAutoHyphens/>
      <w:spacing w:before="200" w:after="280" w:line="276" w:lineRule="auto"/>
      <w:ind w:left="936" w:right="936"/>
    </w:pPr>
    <w:rPr>
      <w:rFonts w:ascii="Calibri" w:hAnsi="Calibri" w:cs="Calibri"/>
      <w:b/>
      <w:bCs/>
      <w:i/>
      <w:iCs/>
      <w:color w:val="4F81BD"/>
      <w:sz w:val="20"/>
      <w:szCs w:val="20"/>
      <w:lang w:val="en-US" w:eastAsia="ar-SA"/>
    </w:rPr>
  </w:style>
  <w:style w:type="paragraph" w:customStyle="1" w:styleId="-111">
    <w:name w:val="Цветная заливка - Акцент 11"/>
    <w:rsid w:val="001371AD"/>
    <w:pPr>
      <w:suppressAutoHyphens/>
      <w:spacing w:after="0" w:line="240" w:lineRule="auto"/>
    </w:pPr>
    <w:rPr>
      <w:rFonts w:ascii="Calibri" w:eastAsia="Arial" w:hAnsi="Calibri" w:cs="Calibri"/>
      <w:lang w:val="en-US" w:bidi="en-US"/>
    </w:rPr>
  </w:style>
  <w:style w:type="paragraph" w:customStyle="1" w:styleId="1f5">
    <w:name w:val="Маркированный список1"/>
    <w:basedOn w:val="a5"/>
    <w:rsid w:val="001371AD"/>
    <w:pPr>
      <w:tabs>
        <w:tab w:val="num" w:pos="-500"/>
      </w:tabs>
      <w:suppressAutoHyphens/>
      <w:spacing w:after="200" w:line="276" w:lineRule="auto"/>
      <w:ind w:left="928" w:hanging="360"/>
    </w:pPr>
    <w:rPr>
      <w:rFonts w:ascii="Calibri" w:hAnsi="Calibri" w:cs="Calibri"/>
      <w:sz w:val="22"/>
      <w:szCs w:val="22"/>
      <w:lang w:val="en-US" w:eastAsia="en-US" w:bidi="en-US"/>
    </w:rPr>
  </w:style>
  <w:style w:type="paragraph" w:customStyle="1" w:styleId="aff8">
    <w:name w:val="Содержимое таблицы"/>
    <w:basedOn w:val="a5"/>
    <w:rsid w:val="001371AD"/>
    <w:pPr>
      <w:suppressLineNumbers/>
      <w:suppressAutoHyphens/>
      <w:spacing w:after="200" w:line="276" w:lineRule="auto"/>
    </w:pPr>
    <w:rPr>
      <w:rFonts w:ascii="Calibri" w:hAnsi="Calibri" w:cs="Calibri"/>
      <w:sz w:val="22"/>
      <w:szCs w:val="22"/>
      <w:lang w:val="en-US" w:eastAsia="en-US" w:bidi="en-US"/>
    </w:rPr>
  </w:style>
  <w:style w:type="paragraph" w:customStyle="1" w:styleId="aff9">
    <w:name w:val="Заголовок таблицы"/>
    <w:basedOn w:val="aff8"/>
    <w:rsid w:val="001371AD"/>
    <w:pPr>
      <w:jc w:val="center"/>
    </w:pPr>
    <w:rPr>
      <w:b/>
      <w:bCs/>
    </w:rPr>
  </w:style>
  <w:style w:type="paragraph" w:customStyle="1" w:styleId="100">
    <w:name w:val="Оглавление 10"/>
    <w:basedOn w:val="1f1"/>
    <w:rsid w:val="001371AD"/>
    <w:pPr>
      <w:tabs>
        <w:tab w:val="right" w:leader="dot" w:pos="7091"/>
      </w:tabs>
      <w:ind w:left="2547"/>
    </w:pPr>
  </w:style>
  <w:style w:type="paragraph" w:customStyle="1" w:styleId="affa">
    <w:name w:val="Содержимое врезки"/>
    <w:basedOn w:val="aff5"/>
    <w:rsid w:val="001371AD"/>
  </w:style>
  <w:style w:type="paragraph" w:styleId="45">
    <w:name w:val="toc 4"/>
    <w:basedOn w:val="1f1"/>
    <w:uiPriority w:val="39"/>
    <w:qFormat/>
    <w:rsid w:val="001371AD"/>
    <w:pPr>
      <w:suppressLineNumbers w:val="0"/>
      <w:suppressAutoHyphens w:val="0"/>
      <w:spacing w:after="0"/>
      <w:ind w:left="480"/>
    </w:pPr>
    <w:rPr>
      <w:rFonts w:asciiTheme="minorHAnsi" w:eastAsia="Calibri" w:hAnsiTheme="minorHAnsi" w:cs="Times New Roman"/>
      <w:sz w:val="20"/>
      <w:szCs w:val="20"/>
      <w:lang w:val="ru-RU" w:bidi="ar-SA"/>
    </w:rPr>
  </w:style>
  <w:style w:type="paragraph" w:styleId="54">
    <w:name w:val="toc 5"/>
    <w:basedOn w:val="1f1"/>
    <w:uiPriority w:val="39"/>
    <w:qFormat/>
    <w:rsid w:val="001371AD"/>
    <w:pPr>
      <w:suppressLineNumbers w:val="0"/>
      <w:suppressAutoHyphens w:val="0"/>
      <w:spacing w:after="0"/>
      <w:ind w:left="720"/>
    </w:pPr>
    <w:rPr>
      <w:rFonts w:asciiTheme="minorHAnsi" w:eastAsia="Calibri" w:hAnsiTheme="minorHAnsi" w:cs="Times New Roman"/>
      <w:sz w:val="20"/>
      <w:szCs w:val="20"/>
      <w:lang w:val="ru-RU" w:bidi="ar-SA"/>
    </w:rPr>
  </w:style>
  <w:style w:type="paragraph" w:styleId="61">
    <w:name w:val="toc 6"/>
    <w:basedOn w:val="1f1"/>
    <w:uiPriority w:val="39"/>
    <w:rsid w:val="001371AD"/>
    <w:pPr>
      <w:suppressLineNumbers w:val="0"/>
      <w:suppressAutoHyphens w:val="0"/>
      <w:spacing w:after="0"/>
      <w:ind w:left="960"/>
    </w:pPr>
    <w:rPr>
      <w:rFonts w:asciiTheme="minorHAnsi" w:eastAsia="Calibri" w:hAnsiTheme="minorHAnsi" w:cs="Times New Roman"/>
      <w:sz w:val="20"/>
      <w:szCs w:val="20"/>
      <w:lang w:val="ru-RU" w:bidi="ar-SA"/>
    </w:rPr>
  </w:style>
  <w:style w:type="paragraph" w:styleId="71">
    <w:name w:val="toc 7"/>
    <w:basedOn w:val="1f1"/>
    <w:uiPriority w:val="39"/>
    <w:rsid w:val="001371AD"/>
    <w:pPr>
      <w:suppressLineNumbers w:val="0"/>
      <w:suppressAutoHyphens w:val="0"/>
      <w:spacing w:after="0"/>
      <w:ind w:left="1200"/>
    </w:pPr>
    <w:rPr>
      <w:rFonts w:asciiTheme="minorHAnsi" w:eastAsia="Calibri" w:hAnsiTheme="minorHAnsi" w:cs="Times New Roman"/>
      <w:sz w:val="20"/>
      <w:szCs w:val="20"/>
      <w:lang w:val="ru-RU" w:bidi="ar-SA"/>
    </w:rPr>
  </w:style>
  <w:style w:type="paragraph" w:styleId="81">
    <w:name w:val="toc 8"/>
    <w:basedOn w:val="1f1"/>
    <w:uiPriority w:val="39"/>
    <w:rsid w:val="001371AD"/>
    <w:pPr>
      <w:suppressLineNumbers w:val="0"/>
      <w:suppressAutoHyphens w:val="0"/>
      <w:spacing w:after="0"/>
      <w:ind w:left="1440"/>
    </w:pPr>
    <w:rPr>
      <w:rFonts w:asciiTheme="minorHAnsi" w:eastAsia="Calibri" w:hAnsiTheme="minorHAnsi" w:cs="Times New Roman"/>
      <w:sz w:val="20"/>
      <w:szCs w:val="20"/>
      <w:lang w:val="ru-RU" w:bidi="ar-SA"/>
    </w:rPr>
  </w:style>
  <w:style w:type="paragraph" w:styleId="91">
    <w:name w:val="toc 9"/>
    <w:basedOn w:val="1f1"/>
    <w:uiPriority w:val="39"/>
    <w:rsid w:val="001371AD"/>
    <w:pPr>
      <w:suppressLineNumbers w:val="0"/>
      <w:suppressAutoHyphens w:val="0"/>
      <w:spacing w:after="0"/>
      <w:ind w:left="1680"/>
    </w:pPr>
    <w:rPr>
      <w:rFonts w:asciiTheme="minorHAnsi" w:eastAsia="Calibri" w:hAnsiTheme="minorHAnsi" w:cs="Times New Roman"/>
      <w:sz w:val="20"/>
      <w:szCs w:val="20"/>
      <w:lang w:val="ru-RU" w:bidi="ar-SA"/>
    </w:rPr>
  </w:style>
  <w:style w:type="paragraph" w:styleId="affb">
    <w:name w:val="Revision"/>
    <w:hidden/>
    <w:uiPriority w:val="99"/>
    <w:semiHidden/>
    <w:rsid w:val="001371AD"/>
    <w:pPr>
      <w:spacing w:after="0" w:line="240" w:lineRule="auto"/>
    </w:pPr>
    <w:rPr>
      <w:rFonts w:ascii="Calibri" w:eastAsia="Times New Roman" w:hAnsi="Calibri" w:cs="Calibri"/>
      <w:lang w:val="en-US" w:bidi="en-US"/>
    </w:rPr>
  </w:style>
  <w:style w:type="paragraph" w:styleId="affc">
    <w:name w:val="endnote text"/>
    <w:basedOn w:val="a5"/>
    <w:link w:val="affd"/>
    <w:rsid w:val="001371AD"/>
    <w:pPr>
      <w:suppressAutoHyphens/>
    </w:pPr>
    <w:rPr>
      <w:rFonts w:ascii="Calibri" w:hAnsi="Calibri" w:cs="Calibri"/>
      <w:sz w:val="20"/>
      <w:szCs w:val="20"/>
      <w:lang w:val="en-US" w:eastAsia="en-US" w:bidi="en-US"/>
    </w:rPr>
  </w:style>
  <w:style w:type="character" w:customStyle="1" w:styleId="affd">
    <w:name w:val="Текст концевой сноски Знак"/>
    <w:basedOn w:val="a6"/>
    <w:link w:val="affc"/>
    <w:rsid w:val="001371AD"/>
    <w:rPr>
      <w:rFonts w:ascii="Calibri" w:eastAsia="Times New Roman" w:hAnsi="Calibri" w:cs="Calibri"/>
      <w:sz w:val="20"/>
      <w:szCs w:val="20"/>
      <w:lang w:val="en-US" w:bidi="en-US"/>
    </w:rPr>
  </w:style>
  <w:style w:type="character" w:styleId="affe">
    <w:name w:val="endnote reference"/>
    <w:rsid w:val="001371AD"/>
    <w:rPr>
      <w:vertAlign w:val="superscript"/>
    </w:rPr>
  </w:style>
  <w:style w:type="character" w:customStyle="1" w:styleId="1f6">
    <w:name w:val="Текст выноски Знак1"/>
    <w:rsid w:val="001371AD"/>
    <w:rPr>
      <w:rFonts w:ascii="Tahoma" w:eastAsia="Times New Roman" w:hAnsi="Tahoma" w:cs="Times New Roman"/>
      <w:sz w:val="16"/>
      <w:szCs w:val="16"/>
      <w:lang w:eastAsia="ar-SA"/>
    </w:rPr>
  </w:style>
  <w:style w:type="character" w:customStyle="1" w:styleId="1f7">
    <w:name w:val="Верхний колонтитул Знак1"/>
    <w:rsid w:val="001371AD"/>
    <w:rPr>
      <w:rFonts w:ascii="Calibri" w:eastAsia="Times New Roman" w:hAnsi="Calibri" w:cs="Calibri"/>
      <w:lang w:eastAsia="ar-SA"/>
    </w:rPr>
  </w:style>
  <w:style w:type="character" w:customStyle="1" w:styleId="1f8">
    <w:name w:val="Нижний колонтитул Знак1"/>
    <w:rsid w:val="001371AD"/>
    <w:rPr>
      <w:rFonts w:ascii="Calibri" w:eastAsia="Times New Roman" w:hAnsi="Calibri" w:cs="Calibri"/>
      <w:lang w:eastAsia="ar-SA"/>
    </w:rPr>
  </w:style>
  <w:style w:type="character" w:customStyle="1" w:styleId="1f9">
    <w:name w:val="Название Знак1"/>
    <w:rsid w:val="001371AD"/>
    <w:rPr>
      <w:rFonts w:ascii="Cambria" w:eastAsia="Times New Roman" w:hAnsi="Cambria" w:cs="Times New Roman"/>
      <w:color w:val="17365D"/>
      <w:spacing w:val="5"/>
      <w:kern w:val="1"/>
      <w:sz w:val="52"/>
      <w:szCs w:val="52"/>
      <w:lang w:eastAsia="ar-SA"/>
    </w:rPr>
  </w:style>
  <w:style w:type="character" w:customStyle="1" w:styleId="1fa">
    <w:name w:val="Подзаголовок Знак1"/>
    <w:aliases w:val="Таб. нал. Знак1"/>
    <w:rsid w:val="001371AD"/>
    <w:rPr>
      <w:rFonts w:ascii="Cambria" w:eastAsia="Times New Roman" w:hAnsi="Cambria" w:cs="Times New Roman"/>
      <w:i/>
      <w:iCs/>
      <w:color w:val="4F81BD"/>
      <w:spacing w:val="15"/>
      <w:sz w:val="24"/>
      <w:szCs w:val="24"/>
      <w:lang w:eastAsia="ar-SA"/>
    </w:rPr>
  </w:style>
  <w:style w:type="character" w:customStyle="1" w:styleId="27">
    <w:name w:val="Замещающий текст2"/>
    <w:rsid w:val="001371AD"/>
    <w:rPr>
      <w:color w:val="808080"/>
    </w:rPr>
  </w:style>
  <w:style w:type="character" w:customStyle="1" w:styleId="28">
    <w:name w:val="Слабое выделение2"/>
    <w:rsid w:val="001371AD"/>
    <w:rPr>
      <w:i/>
      <w:iCs/>
      <w:color w:val="808080"/>
    </w:rPr>
  </w:style>
  <w:style w:type="character" w:customStyle="1" w:styleId="29">
    <w:name w:val="Сильное выделение2"/>
    <w:rsid w:val="001371AD"/>
    <w:rPr>
      <w:b/>
      <w:bCs/>
      <w:i/>
      <w:iCs/>
      <w:color w:val="4F81BD"/>
    </w:rPr>
  </w:style>
  <w:style w:type="character" w:customStyle="1" w:styleId="2a">
    <w:name w:val="Слабая ссылка2"/>
    <w:rsid w:val="001371AD"/>
    <w:rPr>
      <w:smallCaps/>
      <w:color w:val="C0504D"/>
      <w:u w:val="single"/>
    </w:rPr>
  </w:style>
  <w:style w:type="character" w:customStyle="1" w:styleId="2b">
    <w:name w:val="Сильная ссылка2"/>
    <w:rsid w:val="001371AD"/>
    <w:rPr>
      <w:b/>
      <w:bCs/>
      <w:smallCaps/>
      <w:color w:val="C0504D"/>
      <w:spacing w:val="5"/>
      <w:u w:val="single"/>
    </w:rPr>
  </w:style>
  <w:style w:type="character" w:customStyle="1" w:styleId="2c">
    <w:name w:val="Название книги2"/>
    <w:rsid w:val="001371AD"/>
    <w:rPr>
      <w:b/>
      <w:bCs/>
      <w:smallCaps/>
      <w:spacing w:val="5"/>
    </w:rPr>
  </w:style>
  <w:style w:type="paragraph" w:customStyle="1" w:styleId="2d">
    <w:name w:val="Заголовок оглавления2"/>
    <w:basedOn w:val="10"/>
    <w:next w:val="a5"/>
    <w:rsid w:val="001371AD"/>
    <w:pPr>
      <w:keepNext w:val="0"/>
      <w:suppressAutoHyphens/>
      <w:spacing w:before="100" w:beforeAutospacing="1" w:after="0"/>
      <w:ind w:firstLine="709"/>
      <w:contextualSpacing/>
      <w:jc w:val="center"/>
      <w:outlineLvl w:val="9"/>
    </w:pPr>
    <w:rPr>
      <w:rFonts w:ascii="Times New Roman" w:hAnsi="Times New Roman" w:cs="Calibri"/>
      <w:b w:val="0"/>
      <w:i/>
      <w:kern w:val="0"/>
      <w:sz w:val="24"/>
      <w:szCs w:val="22"/>
      <w:lang w:eastAsia="ru-RU"/>
    </w:rPr>
  </w:style>
  <w:style w:type="paragraph" w:customStyle="1" w:styleId="2e">
    <w:name w:val="Без интервала2"/>
    <w:rsid w:val="001371AD"/>
    <w:pPr>
      <w:suppressAutoHyphens/>
      <w:spacing w:after="0" w:line="240" w:lineRule="auto"/>
    </w:pPr>
    <w:rPr>
      <w:rFonts w:ascii="Calibri" w:eastAsia="Arial" w:hAnsi="Calibri" w:cs="Calibri"/>
      <w:lang w:val="en-US" w:bidi="en-US"/>
    </w:rPr>
  </w:style>
  <w:style w:type="paragraph" w:customStyle="1" w:styleId="font5">
    <w:name w:val="font5"/>
    <w:basedOn w:val="a5"/>
    <w:rsid w:val="001371AD"/>
    <w:pPr>
      <w:spacing w:before="100" w:beforeAutospacing="1" w:after="100" w:afterAutospacing="1"/>
    </w:pPr>
    <w:rPr>
      <w:rFonts w:ascii="Tahoma" w:hAnsi="Tahoma" w:cs="Tahoma"/>
      <w:b/>
      <w:bCs/>
      <w:color w:val="000000"/>
      <w:sz w:val="16"/>
      <w:szCs w:val="16"/>
    </w:rPr>
  </w:style>
  <w:style w:type="paragraph" w:customStyle="1" w:styleId="font6">
    <w:name w:val="font6"/>
    <w:basedOn w:val="a5"/>
    <w:rsid w:val="001371AD"/>
    <w:pPr>
      <w:spacing w:before="100" w:beforeAutospacing="1" w:after="100" w:afterAutospacing="1"/>
    </w:pPr>
    <w:rPr>
      <w:rFonts w:ascii="Tahoma" w:hAnsi="Tahoma" w:cs="Tahoma"/>
      <w:color w:val="000000"/>
      <w:sz w:val="16"/>
      <w:szCs w:val="16"/>
    </w:rPr>
  </w:style>
  <w:style w:type="character" w:styleId="afff">
    <w:name w:val="page number"/>
    <w:rsid w:val="001371AD"/>
  </w:style>
  <w:style w:type="paragraph" w:customStyle="1" w:styleId="xl63">
    <w:name w:val="xl63"/>
    <w:basedOn w:val="a5"/>
    <w:rsid w:val="00137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64">
    <w:name w:val="xl64"/>
    <w:basedOn w:val="a5"/>
    <w:rsid w:val="00137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table" w:customStyle="1" w:styleId="1fb">
    <w:name w:val="Сетка таблицы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
    <w:name w:val="Сетка таблицы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
    <w:name w:val="Сетка таблицы3"/>
    <w:basedOn w:val="a7"/>
    <w:next w:val="ae"/>
    <w:uiPriority w:val="59"/>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
    <w:name w:val="Сетка таблицы4"/>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
    <w:name w:val="Сетка таблицы1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0">
    <w:name w:val="Сетка таблицы2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a6"/>
    <w:rsid w:val="00092BE3"/>
  </w:style>
  <w:style w:type="character" w:customStyle="1" w:styleId="Bodytext4">
    <w:name w:val="Body text (4)_"/>
    <w:basedOn w:val="a6"/>
    <w:link w:val="Bodytext40"/>
    <w:locked/>
    <w:rsid w:val="00D76749"/>
    <w:rPr>
      <w:rFonts w:ascii="Franklin Gothic Book" w:eastAsia="Franklin Gothic Book" w:hAnsi="Franklin Gothic Book" w:cs="Franklin Gothic Book"/>
      <w:sz w:val="23"/>
      <w:szCs w:val="23"/>
      <w:shd w:val="clear" w:color="auto" w:fill="FFFFFF"/>
    </w:rPr>
  </w:style>
  <w:style w:type="paragraph" w:customStyle="1" w:styleId="Bodytext40">
    <w:name w:val="Body text (4)"/>
    <w:basedOn w:val="a5"/>
    <w:link w:val="Bodytext4"/>
    <w:rsid w:val="00D76749"/>
    <w:pPr>
      <w:shd w:val="clear" w:color="auto" w:fill="FFFFFF"/>
      <w:spacing w:line="0" w:lineRule="atLeast"/>
      <w:ind w:hanging="300"/>
    </w:pPr>
    <w:rPr>
      <w:rFonts w:ascii="Franklin Gothic Book" w:eastAsia="Franklin Gothic Book" w:hAnsi="Franklin Gothic Book" w:cs="Franklin Gothic Book"/>
      <w:sz w:val="23"/>
      <w:szCs w:val="23"/>
      <w:lang w:eastAsia="en-US"/>
    </w:rPr>
  </w:style>
  <w:style w:type="character" w:customStyle="1" w:styleId="Bodytext">
    <w:name w:val="Body text_"/>
    <w:basedOn w:val="a6"/>
    <w:link w:val="131"/>
    <w:locked/>
    <w:rsid w:val="00D76749"/>
    <w:rPr>
      <w:rFonts w:ascii="Franklin Gothic Book" w:eastAsia="Franklin Gothic Book" w:hAnsi="Franklin Gothic Book" w:cs="Franklin Gothic Book"/>
      <w:sz w:val="23"/>
      <w:szCs w:val="23"/>
      <w:shd w:val="clear" w:color="auto" w:fill="FFFFFF"/>
    </w:rPr>
  </w:style>
  <w:style w:type="paragraph" w:customStyle="1" w:styleId="131">
    <w:name w:val="Основной текст13"/>
    <w:basedOn w:val="a5"/>
    <w:link w:val="Bodytext"/>
    <w:rsid w:val="00D76749"/>
    <w:pPr>
      <w:shd w:val="clear" w:color="auto" w:fill="FFFFFF"/>
      <w:spacing w:line="0" w:lineRule="atLeast"/>
      <w:ind w:hanging="360"/>
    </w:pPr>
    <w:rPr>
      <w:rFonts w:ascii="Franklin Gothic Book" w:eastAsia="Franklin Gothic Book" w:hAnsi="Franklin Gothic Book" w:cs="Franklin Gothic Book"/>
      <w:sz w:val="23"/>
      <w:szCs w:val="23"/>
      <w:lang w:eastAsia="en-US"/>
    </w:rPr>
  </w:style>
  <w:style w:type="paragraph" w:customStyle="1" w:styleId="-20">
    <w:name w:val="Текст-2"/>
    <w:basedOn w:val="a5"/>
    <w:link w:val="-22"/>
    <w:qFormat/>
    <w:rsid w:val="00FE6FA1"/>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2">
    <w:name w:val="Текст-2 Знак"/>
    <w:link w:val="-20"/>
    <w:rsid w:val="00FE6FA1"/>
    <w:rPr>
      <w:rFonts w:ascii="Times New Roman CYR" w:eastAsia="Times New Roman" w:hAnsi="Times New Roman CYR" w:cs="Times New Roman CYR"/>
      <w:sz w:val="26"/>
      <w:szCs w:val="26"/>
      <w:lang w:eastAsia="ru-RU"/>
    </w:rPr>
  </w:style>
  <w:style w:type="paragraph" w:customStyle="1" w:styleId="21">
    <w:name w:val="Стиль2_Часть"/>
    <w:basedOn w:val="22"/>
    <w:qFormat/>
    <w:rsid w:val="00FE6FA1"/>
    <w:pPr>
      <w:keepNext w:val="0"/>
      <w:keepLines w:val="0"/>
      <w:numPr>
        <w:ilvl w:val="1"/>
        <w:numId w:val="3"/>
      </w:numPr>
      <w:suppressAutoHyphens/>
      <w:spacing w:before="120" w:line="240" w:lineRule="auto"/>
      <w:ind w:left="1417" w:hanging="1060"/>
      <w:jc w:val="left"/>
    </w:pPr>
    <w:rPr>
      <w:rFonts w:eastAsia="Times New Roman"/>
      <w:kern w:val="28"/>
      <w:sz w:val="24"/>
    </w:rPr>
  </w:style>
  <w:style w:type="paragraph" w:customStyle="1" w:styleId="31">
    <w:name w:val="Стиль3_Подпункты"/>
    <w:basedOn w:val="22"/>
    <w:qFormat/>
    <w:rsid w:val="00FE6FA1"/>
    <w:pPr>
      <w:keepNext w:val="0"/>
      <w:keepLines w:val="0"/>
      <w:numPr>
        <w:ilvl w:val="2"/>
        <w:numId w:val="3"/>
      </w:numPr>
      <w:suppressAutoHyphens/>
      <w:spacing w:before="120" w:line="240" w:lineRule="auto"/>
      <w:ind w:left="1418" w:hanging="698"/>
      <w:jc w:val="left"/>
    </w:pPr>
    <w:rPr>
      <w:rFonts w:eastAsia="Times New Roman"/>
      <w:kern w:val="28"/>
      <w:sz w:val="24"/>
    </w:rPr>
  </w:style>
  <w:style w:type="paragraph" w:customStyle="1" w:styleId="a4">
    <w:name w:val="Подрисуночная надпись"/>
    <w:basedOn w:val="a5"/>
    <w:autoRedefine/>
    <w:rsid w:val="00FE6FA1"/>
    <w:pPr>
      <w:numPr>
        <w:numId w:val="4"/>
      </w:numPr>
      <w:suppressLineNumbers/>
      <w:suppressAutoHyphens/>
      <w:spacing w:before="120" w:after="240"/>
      <w:jc w:val="both"/>
    </w:pPr>
    <w:rPr>
      <w:b/>
      <w:bCs/>
    </w:rPr>
  </w:style>
  <w:style w:type="paragraph" w:customStyle="1" w:styleId="afff0">
    <w:name w:val="Заголовок рис."/>
    <w:basedOn w:val="a4"/>
    <w:link w:val="afff1"/>
    <w:qFormat/>
    <w:rsid w:val="00FE6FA1"/>
    <w:pPr>
      <w:tabs>
        <w:tab w:val="left" w:pos="709"/>
        <w:tab w:val="left" w:pos="1134"/>
      </w:tabs>
      <w:suppressAutoHyphens w:val="0"/>
      <w:spacing w:before="60"/>
    </w:pPr>
    <w:rPr>
      <w:bCs w:val="0"/>
      <w:szCs w:val="20"/>
    </w:rPr>
  </w:style>
  <w:style w:type="character" w:customStyle="1" w:styleId="afff1">
    <w:name w:val="Заголовок рис. Знак"/>
    <w:link w:val="afff0"/>
    <w:rsid w:val="00FE6FA1"/>
    <w:rPr>
      <w:rFonts w:ascii="Times New Roman" w:eastAsia="Times New Roman" w:hAnsi="Times New Roman" w:cs="Times New Roman"/>
      <w:b/>
      <w:sz w:val="24"/>
      <w:szCs w:val="20"/>
      <w:lang w:eastAsia="ru-RU"/>
    </w:rPr>
  </w:style>
  <w:style w:type="paragraph" w:customStyle="1" w:styleId="1">
    <w:name w:val="Стиль1_ГЛАВА"/>
    <w:basedOn w:val="10"/>
    <w:qFormat/>
    <w:rsid w:val="00FE6FA1"/>
    <w:pPr>
      <w:keepNext w:val="0"/>
      <w:pageBreakBefore/>
      <w:numPr>
        <w:numId w:val="5"/>
      </w:numPr>
      <w:tabs>
        <w:tab w:val="left" w:pos="1560"/>
      </w:tabs>
      <w:suppressAutoHyphens/>
      <w:spacing w:before="120" w:after="240" w:line="240" w:lineRule="auto"/>
    </w:pPr>
    <w:rPr>
      <w:rFonts w:ascii="Times New Roman" w:hAnsi="Times New Roman"/>
      <w:caps/>
      <w:kern w:val="28"/>
      <w:sz w:val="28"/>
      <w:szCs w:val="28"/>
    </w:rPr>
  </w:style>
  <w:style w:type="paragraph" w:customStyle="1" w:styleId="1fc">
    <w:name w:val="Знак Знак Знак Знак Знак Знак Знак Знак Знак Знак Знак Знак Знак Знак Знак Знак1"/>
    <w:basedOn w:val="a5"/>
    <w:rsid w:val="008B386B"/>
    <w:pPr>
      <w:tabs>
        <w:tab w:val="num" w:pos="432"/>
      </w:tabs>
      <w:spacing w:before="120" w:after="160"/>
      <w:ind w:left="432" w:hanging="432"/>
      <w:jc w:val="both"/>
    </w:pPr>
    <w:rPr>
      <w:b/>
      <w:bCs/>
      <w:caps/>
      <w:sz w:val="32"/>
      <w:szCs w:val="32"/>
      <w:lang w:val="en-US" w:eastAsia="en-US"/>
    </w:rPr>
  </w:style>
  <w:style w:type="character" w:customStyle="1" w:styleId="112">
    <w:name w:val="Слабое выделение11"/>
    <w:rsid w:val="0093798C"/>
    <w:rPr>
      <w:i/>
      <w:iCs/>
      <w:color w:val="808080"/>
    </w:rPr>
  </w:style>
  <w:style w:type="character" w:customStyle="1" w:styleId="113">
    <w:name w:val="Сильное выделение11"/>
    <w:rsid w:val="0093798C"/>
    <w:rPr>
      <w:b/>
      <w:bCs/>
      <w:i/>
      <w:iCs/>
      <w:color w:val="4F81BD"/>
    </w:rPr>
  </w:style>
  <w:style w:type="character" w:customStyle="1" w:styleId="114">
    <w:name w:val="Слабая ссылка11"/>
    <w:rsid w:val="0093798C"/>
    <w:rPr>
      <w:smallCaps/>
      <w:color w:val="C0504D"/>
      <w:u w:val="single"/>
    </w:rPr>
  </w:style>
  <w:style w:type="character" w:customStyle="1" w:styleId="115">
    <w:name w:val="Сильная ссылка11"/>
    <w:rsid w:val="0093798C"/>
    <w:rPr>
      <w:b/>
      <w:bCs/>
      <w:smallCaps/>
      <w:color w:val="C0504D"/>
      <w:spacing w:val="5"/>
      <w:u w:val="single"/>
    </w:rPr>
  </w:style>
  <w:style w:type="character" w:customStyle="1" w:styleId="116">
    <w:name w:val="Название книги11"/>
    <w:rsid w:val="0093798C"/>
    <w:rPr>
      <w:b/>
      <w:bCs/>
      <w:smallCaps/>
      <w:spacing w:val="5"/>
    </w:rPr>
  </w:style>
  <w:style w:type="paragraph" w:customStyle="1" w:styleId="117">
    <w:name w:val="Заголовок оглавления11"/>
    <w:basedOn w:val="10"/>
    <w:next w:val="a5"/>
    <w:rsid w:val="0093798C"/>
    <w:pPr>
      <w:keepLines/>
      <w:suppressAutoHyphens/>
      <w:spacing w:before="480" w:after="0"/>
      <w:jc w:val="center"/>
      <w:outlineLvl w:val="9"/>
    </w:pPr>
    <w:rPr>
      <w:rFonts w:ascii="Times New Roman" w:hAnsi="Times New Roman" w:cs="Calibri"/>
      <w:kern w:val="0"/>
      <w:sz w:val="24"/>
      <w:szCs w:val="28"/>
      <w:lang w:val="en-US" w:bidi="en-US"/>
    </w:rPr>
  </w:style>
  <w:style w:type="paragraph" w:customStyle="1" w:styleId="Style9">
    <w:name w:val="Style9"/>
    <w:basedOn w:val="a5"/>
    <w:uiPriority w:val="99"/>
    <w:rsid w:val="0093798C"/>
    <w:pPr>
      <w:widowControl w:val="0"/>
      <w:autoSpaceDE w:val="0"/>
      <w:autoSpaceDN w:val="0"/>
      <w:adjustRightInd w:val="0"/>
      <w:spacing w:line="451" w:lineRule="exact"/>
      <w:ind w:firstLine="475"/>
      <w:jc w:val="both"/>
    </w:pPr>
    <w:rPr>
      <w:rFonts w:ascii="Tahoma" w:eastAsiaTheme="minorEastAsia" w:hAnsi="Tahoma" w:cs="Tahoma"/>
    </w:rPr>
  </w:style>
  <w:style w:type="table" w:customStyle="1" w:styleId="310">
    <w:name w:val="Сетка таблицы31"/>
    <w:basedOn w:val="a7"/>
    <w:uiPriority w:val="59"/>
    <w:rsid w:val="0093798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Основной текст1"/>
    <w:basedOn w:val="a5"/>
    <w:link w:val="afff2"/>
    <w:rsid w:val="0093798C"/>
    <w:pPr>
      <w:shd w:val="clear" w:color="auto" w:fill="FFFFFF"/>
      <w:spacing w:before="180" w:after="840" w:line="0" w:lineRule="atLeast"/>
      <w:jc w:val="center"/>
    </w:pPr>
    <w:rPr>
      <w:sz w:val="28"/>
      <w:szCs w:val="28"/>
    </w:rPr>
  </w:style>
  <w:style w:type="paragraph" w:styleId="afff3">
    <w:name w:val="footnote text"/>
    <w:basedOn w:val="a5"/>
    <w:link w:val="afff4"/>
    <w:uiPriority w:val="99"/>
    <w:semiHidden/>
    <w:unhideWhenUsed/>
    <w:rsid w:val="00852C29"/>
    <w:rPr>
      <w:sz w:val="20"/>
      <w:szCs w:val="20"/>
    </w:rPr>
  </w:style>
  <w:style w:type="character" w:customStyle="1" w:styleId="afff4">
    <w:name w:val="Текст сноски Знак"/>
    <w:basedOn w:val="a6"/>
    <w:link w:val="afff3"/>
    <w:uiPriority w:val="99"/>
    <w:semiHidden/>
    <w:rsid w:val="00852C29"/>
    <w:rPr>
      <w:rFonts w:ascii="Times New Roman" w:eastAsia="Calibri" w:hAnsi="Times New Roman" w:cs="Times New Roman"/>
      <w:sz w:val="20"/>
      <w:szCs w:val="20"/>
    </w:rPr>
  </w:style>
  <w:style w:type="character" w:styleId="afff5">
    <w:name w:val="footnote reference"/>
    <w:basedOn w:val="a6"/>
    <w:uiPriority w:val="99"/>
    <w:semiHidden/>
    <w:unhideWhenUsed/>
    <w:rsid w:val="00852C29"/>
    <w:rPr>
      <w:vertAlign w:val="superscript"/>
    </w:rPr>
  </w:style>
  <w:style w:type="paragraph" w:customStyle="1" w:styleId="1fe">
    <w:name w:val="АЗаголов 1"/>
    <w:basedOn w:val="2f0"/>
    <w:link w:val="1ff"/>
    <w:qFormat/>
    <w:rsid w:val="000238EB"/>
    <w:pPr>
      <w:outlineLvl w:val="0"/>
    </w:pPr>
    <w:rPr>
      <w:i w:val="0"/>
    </w:rPr>
  </w:style>
  <w:style w:type="paragraph" w:customStyle="1" w:styleId="afff6">
    <w:name w:val="АРисун"/>
    <w:basedOn w:val="afc"/>
    <w:link w:val="afff7"/>
    <w:qFormat/>
    <w:rsid w:val="00CB5867"/>
    <w:pPr>
      <w:spacing w:before="0" w:after="240"/>
      <w:ind w:firstLine="0"/>
      <w:jc w:val="center"/>
    </w:pPr>
    <w:rPr>
      <w:rFonts w:ascii="Times New Roman" w:hAnsi="Times New Roman"/>
      <w:b w:val="0"/>
      <w:i/>
      <w:color w:val="auto"/>
      <w:sz w:val="24"/>
      <w:szCs w:val="24"/>
    </w:rPr>
  </w:style>
  <w:style w:type="character" w:customStyle="1" w:styleId="1ff">
    <w:name w:val="АЗаголов 1 Знак"/>
    <w:basedOn w:val="11"/>
    <w:link w:val="1fe"/>
    <w:rsid w:val="000238EB"/>
    <w:rPr>
      <w:rFonts w:ascii="Times New Roman" w:eastAsia="Times New Roman" w:hAnsi="Times New Roman" w:cs="Times New Roman"/>
      <w:b/>
      <w:bCs/>
      <w:kern w:val="32"/>
      <w:sz w:val="28"/>
      <w:szCs w:val="28"/>
      <w:lang w:eastAsia="ru-RU"/>
    </w:rPr>
  </w:style>
  <w:style w:type="paragraph" w:customStyle="1" w:styleId="Afff8">
    <w:name w:val="Aобычный текст"/>
    <w:basedOn w:val="a5"/>
    <w:link w:val="Afff9"/>
    <w:qFormat/>
    <w:rsid w:val="006B7F55"/>
    <w:pPr>
      <w:spacing w:line="300" w:lineRule="auto"/>
      <w:ind w:firstLine="567"/>
      <w:contextualSpacing/>
      <w:jc w:val="both"/>
    </w:pPr>
    <w:rPr>
      <w:rFonts w:eastAsia="Calibri"/>
      <w:lang w:eastAsia="en-US"/>
    </w:rPr>
  </w:style>
  <w:style w:type="character" w:customStyle="1" w:styleId="afff7">
    <w:name w:val="АРисун Знак"/>
    <w:basedOn w:val="afb"/>
    <w:link w:val="afff6"/>
    <w:rsid w:val="00CB5867"/>
    <w:rPr>
      <w:rFonts w:ascii="Times New Roman" w:eastAsia="Microsoft YaHei" w:hAnsi="Times New Roman" w:cs="Times New Roman"/>
      <w:b w:val="0"/>
      <w:bCs/>
      <w:i/>
      <w:color w:val="4F81BD"/>
      <w:spacing w:val="-5"/>
      <w:sz w:val="24"/>
      <w:szCs w:val="24"/>
    </w:rPr>
  </w:style>
  <w:style w:type="paragraph" w:customStyle="1" w:styleId="afffa">
    <w:name w:val="АТаблицы"/>
    <w:basedOn w:val="afc"/>
    <w:link w:val="afffb"/>
    <w:qFormat/>
    <w:rsid w:val="00352B04"/>
    <w:pPr>
      <w:keepNext/>
      <w:spacing w:after="0" w:line="276" w:lineRule="auto"/>
      <w:ind w:right="-1"/>
      <w:jc w:val="right"/>
    </w:pPr>
    <w:rPr>
      <w:rFonts w:ascii="Times New Roman" w:hAnsi="Times New Roman"/>
      <w:b w:val="0"/>
      <w:i/>
      <w:color w:val="auto"/>
      <w:sz w:val="24"/>
      <w:szCs w:val="24"/>
    </w:rPr>
  </w:style>
  <w:style w:type="character" w:customStyle="1" w:styleId="Afff9">
    <w:name w:val="Aобычный текст Знак"/>
    <w:basedOn w:val="a6"/>
    <w:link w:val="Afff8"/>
    <w:rsid w:val="006B7F55"/>
    <w:rPr>
      <w:rFonts w:ascii="Times New Roman" w:eastAsia="Calibri" w:hAnsi="Times New Roman" w:cs="Times New Roman"/>
      <w:sz w:val="24"/>
      <w:szCs w:val="24"/>
    </w:rPr>
  </w:style>
  <w:style w:type="character" w:customStyle="1" w:styleId="afffb">
    <w:name w:val="АТаблицы Знак"/>
    <w:basedOn w:val="afb"/>
    <w:link w:val="afffa"/>
    <w:rsid w:val="00352B04"/>
    <w:rPr>
      <w:rFonts w:ascii="Times New Roman" w:eastAsia="Microsoft YaHei" w:hAnsi="Times New Roman" w:cs="Times New Roman"/>
      <w:b w:val="0"/>
      <w:bCs/>
      <w:i/>
      <w:color w:val="4F81BD"/>
      <w:spacing w:val="-5"/>
      <w:sz w:val="24"/>
      <w:szCs w:val="24"/>
    </w:rPr>
  </w:style>
  <w:style w:type="paragraph" w:customStyle="1" w:styleId="2f0">
    <w:name w:val="АЗаголов 2"/>
    <w:basedOn w:val="37"/>
    <w:link w:val="2f1"/>
    <w:qFormat/>
    <w:rsid w:val="006B7F55"/>
    <w:pPr>
      <w:outlineLvl w:val="1"/>
    </w:pPr>
    <w:rPr>
      <w:szCs w:val="24"/>
    </w:rPr>
  </w:style>
  <w:style w:type="paragraph" w:customStyle="1" w:styleId="37">
    <w:name w:val="АЗаголов 3"/>
    <w:basedOn w:val="22"/>
    <w:link w:val="38"/>
    <w:qFormat/>
    <w:rsid w:val="00C563DD"/>
    <w:pPr>
      <w:spacing w:before="120"/>
      <w:outlineLvl w:val="2"/>
    </w:pPr>
    <w:rPr>
      <w:rFonts w:eastAsia="Times New Roman"/>
      <w:i/>
      <w:sz w:val="24"/>
      <w:szCs w:val="28"/>
      <w:lang w:eastAsia="ru-RU"/>
    </w:rPr>
  </w:style>
  <w:style w:type="character" w:customStyle="1" w:styleId="2f1">
    <w:name w:val="АЗаголов 2 Знак"/>
    <w:basedOn w:val="11"/>
    <w:link w:val="2f0"/>
    <w:rsid w:val="006B7F55"/>
    <w:rPr>
      <w:rFonts w:ascii="Times New Roman" w:eastAsia="Times New Roman" w:hAnsi="Times New Roman" w:cs="Times New Roman"/>
      <w:b/>
      <w:bCs/>
      <w:i/>
      <w:kern w:val="32"/>
      <w:sz w:val="24"/>
      <w:szCs w:val="24"/>
      <w:lang w:eastAsia="ru-RU"/>
    </w:rPr>
  </w:style>
  <w:style w:type="character" w:customStyle="1" w:styleId="38">
    <w:name w:val="АЗаголов 3 Знак"/>
    <w:basedOn w:val="23"/>
    <w:link w:val="37"/>
    <w:rsid w:val="00C563DD"/>
    <w:rPr>
      <w:rFonts w:ascii="Times New Roman" w:eastAsia="Times New Roman" w:hAnsi="Times New Roman" w:cs="Times New Roman"/>
      <w:b/>
      <w:bCs/>
      <w:i/>
      <w:sz w:val="24"/>
      <w:szCs w:val="28"/>
      <w:lang w:eastAsia="ru-RU"/>
    </w:rPr>
  </w:style>
  <w:style w:type="paragraph" w:customStyle="1" w:styleId="ConsCell">
    <w:name w:val="ConsCell"/>
    <w:uiPriority w:val="99"/>
    <w:rsid w:val="00FA6974"/>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TableParagraph">
    <w:name w:val="Table Paragraph"/>
    <w:basedOn w:val="a5"/>
    <w:uiPriority w:val="1"/>
    <w:qFormat/>
    <w:rsid w:val="00333161"/>
    <w:pPr>
      <w:widowControl w:val="0"/>
    </w:pPr>
    <w:rPr>
      <w:rFonts w:ascii="Calibri" w:eastAsia="Calibri" w:hAnsi="Calibri"/>
      <w:sz w:val="22"/>
      <w:szCs w:val="22"/>
      <w:lang w:val="en-US" w:eastAsia="en-US"/>
    </w:rPr>
  </w:style>
  <w:style w:type="table" w:customStyle="1" w:styleId="TableNormal">
    <w:name w:val="Table Normal"/>
    <w:uiPriority w:val="2"/>
    <w:semiHidden/>
    <w:qFormat/>
    <w:rsid w:val="0033316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Preformat">
    <w:name w:val="Preformat"/>
    <w:rsid w:val="00931E1C"/>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1ff0">
    <w:name w:val="Обычный1"/>
    <w:rsid w:val="00985A7C"/>
    <w:pPr>
      <w:widowControl w:val="0"/>
      <w:snapToGrid w:val="0"/>
      <w:spacing w:before="240" w:after="0" w:line="300" w:lineRule="auto"/>
      <w:ind w:firstLine="700"/>
      <w:jc w:val="both"/>
    </w:pPr>
    <w:rPr>
      <w:rFonts w:ascii="Times New Roman" w:eastAsia="Times New Roman" w:hAnsi="Times New Roman" w:cs="Times New Roman"/>
      <w:sz w:val="24"/>
      <w:szCs w:val="20"/>
      <w:lang w:eastAsia="ru-RU"/>
    </w:rPr>
  </w:style>
  <w:style w:type="paragraph" w:customStyle="1" w:styleId="41">
    <w:name w:val="Азаголов 4"/>
    <w:basedOn w:val="42"/>
    <w:link w:val="47"/>
    <w:qFormat/>
    <w:rsid w:val="00977423"/>
    <w:pPr>
      <w:numPr>
        <w:ilvl w:val="1"/>
        <w:numId w:val="7"/>
      </w:numPr>
      <w:tabs>
        <w:tab w:val="left" w:pos="1134"/>
      </w:tabs>
      <w:spacing w:after="240"/>
      <w:outlineLvl w:val="2"/>
    </w:pPr>
    <w:rPr>
      <w:rFonts w:ascii="Times New Roman" w:hAnsi="Times New Roman"/>
      <w:sz w:val="28"/>
      <w:szCs w:val="28"/>
      <w:lang w:eastAsia="ar-SA"/>
    </w:rPr>
  </w:style>
  <w:style w:type="character" w:customStyle="1" w:styleId="47">
    <w:name w:val="Азаголов 4 Знак"/>
    <w:basedOn w:val="43"/>
    <w:link w:val="41"/>
    <w:rsid w:val="00977423"/>
    <w:rPr>
      <w:rFonts w:ascii="Times New Roman" w:hAnsi="Times New Roman"/>
      <w:b/>
      <w:bCs/>
      <w:sz w:val="28"/>
      <w:szCs w:val="28"/>
      <w:lang w:eastAsia="ar-SA"/>
    </w:rPr>
  </w:style>
  <w:style w:type="paragraph" w:customStyle="1" w:styleId="55">
    <w:name w:val="АЗаголов 5"/>
    <w:basedOn w:val="ListParagraph1"/>
    <w:link w:val="56"/>
    <w:qFormat/>
    <w:rsid w:val="00DA0026"/>
    <w:pPr>
      <w:spacing w:after="0" w:line="360" w:lineRule="auto"/>
      <w:ind w:left="0" w:firstLine="567"/>
      <w:jc w:val="center"/>
      <w:outlineLvl w:val="3"/>
    </w:pPr>
    <w:rPr>
      <w:rFonts w:ascii="Times New Roman" w:hAnsi="Times New Roman"/>
      <w:i/>
      <w:sz w:val="28"/>
      <w:szCs w:val="28"/>
      <w:lang w:val="ru-RU"/>
    </w:rPr>
  </w:style>
  <w:style w:type="character" w:customStyle="1" w:styleId="ListParagraph10">
    <w:name w:val="List Paragraph1 Знак"/>
    <w:basedOn w:val="a6"/>
    <w:link w:val="ListParagraph1"/>
    <w:rsid w:val="006D77AC"/>
    <w:rPr>
      <w:rFonts w:ascii="Calibri" w:eastAsia="Times New Roman" w:hAnsi="Calibri" w:cs="Times New Roman"/>
      <w:lang w:val="en-US" w:bidi="en-US"/>
    </w:rPr>
  </w:style>
  <w:style w:type="character" w:customStyle="1" w:styleId="56">
    <w:name w:val="АЗаголов 5 Знак"/>
    <w:basedOn w:val="ListParagraph10"/>
    <w:link w:val="55"/>
    <w:rsid w:val="00DA0026"/>
    <w:rPr>
      <w:rFonts w:ascii="Times New Roman" w:eastAsia="Times New Roman" w:hAnsi="Times New Roman" w:cs="Times New Roman"/>
      <w:i/>
      <w:sz w:val="28"/>
      <w:szCs w:val="28"/>
      <w:lang w:val="en-US" w:bidi="en-US"/>
    </w:rPr>
  </w:style>
  <w:style w:type="paragraph" w:customStyle="1" w:styleId="afffc">
    <w:name w:val="Знак Знак Знак Знак Знак Знак Знак Знак Знак Знак Знак Знак Знак Знак Знак Знак Знак Знак Знак"/>
    <w:basedOn w:val="a5"/>
    <w:rsid w:val="001548D6"/>
    <w:pPr>
      <w:tabs>
        <w:tab w:val="num" w:pos="432"/>
      </w:tabs>
      <w:spacing w:before="120" w:after="160"/>
      <w:ind w:left="432" w:hanging="432"/>
      <w:jc w:val="both"/>
    </w:pPr>
    <w:rPr>
      <w:b/>
      <w:bCs/>
      <w:caps/>
      <w:sz w:val="32"/>
      <w:szCs w:val="32"/>
      <w:lang w:val="en-US" w:eastAsia="en-US"/>
    </w:rPr>
  </w:style>
  <w:style w:type="paragraph" w:customStyle="1" w:styleId="ConsPlusCell">
    <w:name w:val="ConsPlusCell"/>
    <w:rsid w:val="00B16AE7"/>
    <w:pPr>
      <w:widowControl w:val="0"/>
      <w:autoSpaceDE w:val="0"/>
      <w:autoSpaceDN w:val="0"/>
      <w:adjustRightInd w:val="0"/>
      <w:spacing w:after="0" w:line="240" w:lineRule="auto"/>
    </w:pPr>
    <w:rPr>
      <w:rFonts w:ascii="Times New Roman" w:eastAsia="Times New Roman" w:hAnsi="Times New Roman" w:cs="Times New Roman"/>
      <w:sz w:val="28"/>
      <w:szCs w:val="28"/>
      <w:lang w:eastAsia="ru-RU"/>
    </w:rPr>
  </w:style>
  <w:style w:type="paragraph" w:customStyle="1" w:styleId="afffd">
    <w:name w:val="Основной ГП"/>
    <w:basedOn w:val="afc"/>
    <w:link w:val="afffe"/>
    <w:qFormat/>
    <w:rsid w:val="00B105C4"/>
    <w:pPr>
      <w:keepNext/>
      <w:widowControl/>
      <w:adjustRightInd/>
      <w:spacing w:before="0"/>
      <w:ind w:firstLine="0"/>
      <w:jc w:val="right"/>
      <w:textAlignment w:val="auto"/>
    </w:pPr>
    <w:rPr>
      <w:rFonts w:ascii="Times New Roman" w:eastAsiaTheme="minorEastAsia" w:hAnsi="Times New Roman"/>
      <w:i/>
      <w:color w:val="000000"/>
      <w:spacing w:val="0"/>
      <w:sz w:val="20"/>
      <w:szCs w:val="20"/>
      <w:lang w:eastAsia="ru-RU"/>
    </w:rPr>
  </w:style>
  <w:style w:type="character" w:customStyle="1" w:styleId="afffe">
    <w:name w:val="Основной ГП Знак"/>
    <w:link w:val="afffd"/>
    <w:locked/>
    <w:rsid w:val="00B105C4"/>
    <w:rPr>
      <w:rFonts w:ascii="Times New Roman" w:eastAsiaTheme="minorEastAsia" w:hAnsi="Times New Roman" w:cs="Times New Roman"/>
      <w:b/>
      <w:bCs/>
      <w:i/>
      <w:color w:val="000000"/>
      <w:sz w:val="20"/>
      <w:szCs w:val="20"/>
      <w:lang w:eastAsia="ru-RU"/>
    </w:rPr>
  </w:style>
  <w:style w:type="character" w:customStyle="1" w:styleId="FontStyle62">
    <w:name w:val="Font Style62"/>
    <w:rsid w:val="00B105C4"/>
    <w:rPr>
      <w:rFonts w:ascii="Book Antiqua" w:hAnsi="Book Antiqua"/>
      <w:sz w:val="24"/>
    </w:rPr>
  </w:style>
  <w:style w:type="paragraph" w:customStyle="1" w:styleId="affff">
    <w:name w:val="Название таблицы"/>
    <w:basedOn w:val="afc"/>
    <w:rsid w:val="003F112F"/>
    <w:pPr>
      <w:keepNext/>
      <w:widowControl/>
      <w:adjustRightInd/>
      <w:spacing w:before="240" w:after="0"/>
      <w:ind w:firstLine="0"/>
      <w:jc w:val="left"/>
      <w:textAlignment w:val="auto"/>
    </w:pPr>
    <w:rPr>
      <w:rFonts w:asciiTheme="minorHAnsi" w:eastAsia="Times New Roman" w:hAnsiTheme="minorHAnsi"/>
      <w:color w:val="auto"/>
      <w:spacing w:val="0"/>
      <w:sz w:val="24"/>
      <w:szCs w:val="22"/>
      <w:lang w:eastAsia="ru-RU"/>
    </w:rPr>
  </w:style>
  <w:style w:type="paragraph" w:customStyle="1" w:styleId="affff0">
    <w:name w:val="Табличный_центр"/>
    <w:basedOn w:val="a5"/>
    <w:rsid w:val="003F112F"/>
    <w:pPr>
      <w:shd w:val="clear" w:color="auto" w:fill="FFFFFF" w:themeFill="background1"/>
      <w:jc w:val="center"/>
    </w:pPr>
    <w:rPr>
      <w:rFonts w:asciiTheme="minorHAnsi" w:hAnsiTheme="minorHAnsi"/>
      <w:sz w:val="22"/>
      <w:szCs w:val="22"/>
    </w:rPr>
  </w:style>
  <w:style w:type="table" w:customStyle="1" w:styleId="affff1">
    <w:name w:val="Стиль Таблица Геоника"/>
    <w:basedOn w:val="a7"/>
    <w:uiPriority w:val="99"/>
    <w:rsid w:val="003F112F"/>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ff2">
    <w:name w:val="table of figures"/>
    <w:basedOn w:val="a5"/>
    <w:next w:val="a5"/>
    <w:uiPriority w:val="99"/>
    <w:semiHidden/>
    <w:unhideWhenUsed/>
    <w:rsid w:val="0007092F"/>
  </w:style>
  <w:style w:type="paragraph" w:customStyle="1" w:styleId="affff3">
    <w:name w:val="Знак Знак Знак Знак Знак Знак Знак Знак Знак Знак Знак Знак Знак Знак Знак Знак Знак Знак"/>
    <w:basedOn w:val="a5"/>
    <w:rsid w:val="00017B38"/>
    <w:pPr>
      <w:tabs>
        <w:tab w:val="num" w:pos="432"/>
      </w:tabs>
      <w:spacing w:before="120" w:after="160"/>
      <w:ind w:left="432" w:hanging="432"/>
      <w:jc w:val="both"/>
    </w:pPr>
    <w:rPr>
      <w:b/>
      <w:bCs/>
      <w:caps/>
      <w:sz w:val="32"/>
      <w:szCs w:val="32"/>
      <w:lang w:val="en-US" w:eastAsia="en-US"/>
    </w:rPr>
  </w:style>
  <w:style w:type="paragraph" w:customStyle="1" w:styleId="118">
    <w:name w:val="Знак Знак Знак Знак Знак Знак Знак Знак Знак Знак Знак Знак Знак Знак Знак Знак11"/>
    <w:basedOn w:val="a5"/>
    <w:rsid w:val="00AB3830"/>
    <w:pPr>
      <w:tabs>
        <w:tab w:val="num" w:pos="432"/>
      </w:tabs>
      <w:spacing w:before="120" w:after="160"/>
      <w:ind w:left="432" w:hanging="432"/>
      <w:jc w:val="both"/>
    </w:pPr>
    <w:rPr>
      <w:b/>
      <w:bCs/>
      <w:caps/>
      <w:sz w:val="32"/>
      <w:szCs w:val="32"/>
      <w:lang w:val="en-US" w:eastAsia="en-US"/>
    </w:rPr>
  </w:style>
  <w:style w:type="character" w:styleId="affff4">
    <w:name w:val="line number"/>
    <w:basedOn w:val="a6"/>
    <w:uiPriority w:val="99"/>
    <w:semiHidden/>
    <w:unhideWhenUsed/>
    <w:rsid w:val="00B359B6"/>
  </w:style>
  <w:style w:type="character" w:styleId="affff5">
    <w:name w:val="Placeholder Text"/>
    <w:basedOn w:val="a6"/>
    <w:uiPriority w:val="99"/>
    <w:semiHidden/>
    <w:rsid w:val="00553E41"/>
    <w:rPr>
      <w:color w:val="808080"/>
    </w:rPr>
  </w:style>
  <w:style w:type="paragraph" w:customStyle="1" w:styleId="a1">
    <w:name w:val="ААПереч"/>
    <w:basedOn w:val="Afff8"/>
    <w:link w:val="affff6"/>
    <w:qFormat/>
    <w:rsid w:val="006B7F55"/>
    <w:pPr>
      <w:numPr>
        <w:numId w:val="12"/>
      </w:numPr>
      <w:tabs>
        <w:tab w:val="left" w:pos="1134"/>
      </w:tabs>
    </w:pPr>
  </w:style>
  <w:style w:type="character" w:customStyle="1" w:styleId="affff6">
    <w:name w:val="ААПереч Знак"/>
    <w:basedOn w:val="Afff9"/>
    <w:link w:val="a1"/>
    <w:rsid w:val="006B7F55"/>
  </w:style>
  <w:style w:type="character" w:styleId="affff7">
    <w:name w:val="Subtle Reference"/>
    <w:basedOn w:val="a6"/>
    <w:uiPriority w:val="31"/>
    <w:qFormat/>
    <w:rsid w:val="00A45A27"/>
    <w:rPr>
      <w:rFonts w:ascii="Times New Roman" w:hAnsi="Times New Roman"/>
      <w:dstrike w:val="0"/>
      <w:color w:val="auto"/>
      <w:sz w:val="24"/>
      <w:bdr w:val="none" w:sz="0" w:space="0" w:color="auto"/>
      <w:vertAlign w:val="baseline"/>
    </w:rPr>
  </w:style>
  <w:style w:type="paragraph" w:customStyle="1" w:styleId="affff8">
    <w:name w:val="Абзац"/>
    <w:link w:val="affff9"/>
    <w:qFormat/>
    <w:rsid w:val="00A45A27"/>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9">
    <w:name w:val="Абзац Знак"/>
    <w:basedOn w:val="a6"/>
    <w:link w:val="affff8"/>
    <w:locked/>
    <w:rsid w:val="00A45A27"/>
    <w:rPr>
      <w:rFonts w:ascii="Times New Roman" w:eastAsia="Times New Roman" w:hAnsi="Times New Roman" w:cs="Times New Roman"/>
      <w:sz w:val="24"/>
      <w:szCs w:val="24"/>
      <w:lang w:eastAsia="ru-RU"/>
    </w:rPr>
  </w:style>
  <w:style w:type="paragraph" w:customStyle="1" w:styleId="ConsPlusNonformat">
    <w:name w:val="ConsPlusNonformat"/>
    <w:rsid w:val="00A45A27"/>
    <w:pPr>
      <w:widowControl w:val="0"/>
      <w:autoSpaceDE w:val="0"/>
      <w:autoSpaceDN w:val="0"/>
      <w:adjustRightInd w:val="0"/>
      <w:spacing w:before="240" w:after="120" w:line="240" w:lineRule="auto"/>
      <w:jc w:val="right"/>
    </w:pPr>
    <w:rPr>
      <w:rFonts w:ascii="Courier New" w:eastAsia="Times New Roman" w:hAnsi="Courier New" w:cs="Courier New"/>
      <w:sz w:val="20"/>
      <w:szCs w:val="20"/>
      <w:lang w:eastAsia="ru-RU"/>
    </w:rPr>
  </w:style>
  <w:style w:type="paragraph" w:styleId="2f2">
    <w:name w:val="Body Text Indent 2"/>
    <w:basedOn w:val="a5"/>
    <w:link w:val="2f3"/>
    <w:semiHidden/>
    <w:rsid w:val="00A45A27"/>
    <w:pPr>
      <w:spacing w:before="240" w:after="120"/>
      <w:ind w:firstLine="709"/>
      <w:jc w:val="both"/>
    </w:pPr>
  </w:style>
  <w:style w:type="character" w:customStyle="1" w:styleId="2f3">
    <w:name w:val="Основной текст с отступом 2 Знак"/>
    <w:basedOn w:val="a6"/>
    <w:link w:val="2f2"/>
    <w:semiHidden/>
    <w:rsid w:val="00A45A27"/>
    <w:rPr>
      <w:rFonts w:ascii="Times New Roman" w:eastAsia="Times New Roman" w:hAnsi="Times New Roman" w:cs="Times New Roman"/>
      <w:sz w:val="24"/>
      <w:szCs w:val="24"/>
      <w:lang w:eastAsia="ru-RU"/>
    </w:rPr>
  </w:style>
  <w:style w:type="paragraph" w:customStyle="1" w:styleId="PzOglav">
    <w:name w:val="PzOglav"/>
    <w:basedOn w:val="a5"/>
    <w:rsid w:val="00A45A27"/>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5"/>
    <w:rsid w:val="00A45A27"/>
    <w:pPr>
      <w:spacing w:before="100" w:beforeAutospacing="1" w:after="100" w:afterAutospacing="1"/>
    </w:pPr>
  </w:style>
  <w:style w:type="paragraph" w:customStyle="1" w:styleId="xl61">
    <w:name w:val="xl61"/>
    <w:basedOn w:val="a5"/>
    <w:rsid w:val="00A45A2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2">
    <w:name w:val="xl62"/>
    <w:basedOn w:val="a5"/>
    <w:rsid w:val="00A45A27"/>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Heading">
    <w:name w:val="Heading"/>
    <w:rsid w:val="00A45A27"/>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0">
    <w:name w:val="Обычный + 14 пт"/>
    <w:aliases w:val="По ширине,Первая строка:  1,25 см,Справа:  -0,02 см"/>
    <w:basedOn w:val="a5"/>
    <w:rsid w:val="00A45A27"/>
    <w:pPr>
      <w:ind w:right="-10" w:firstLine="708"/>
      <w:jc w:val="both"/>
    </w:pPr>
    <w:rPr>
      <w:sz w:val="28"/>
      <w:szCs w:val="28"/>
    </w:rPr>
  </w:style>
  <w:style w:type="character" w:customStyle="1" w:styleId="afff2">
    <w:name w:val="Основной текст_"/>
    <w:basedOn w:val="a6"/>
    <w:link w:val="1fd"/>
    <w:rsid w:val="00A45A27"/>
    <w:rPr>
      <w:rFonts w:ascii="Times New Roman" w:eastAsia="Times New Roman" w:hAnsi="Times New Roman" w:cs="Times New Roman"/>
      <w:sz w:val="28"/>
      <w:szCs w:val="28"/>
      <w:shd w:val="clear" w:color="auto" w:fill="FFFFFF"/>
      <w:lang w:eastAsia="ru-RU"/>
    </w:rPr>
  </w:style>
  <w:style w:type="character" w:customStyle="1" w:styleId="85pt">
    <w:name w:val="Основной текст + 8;5 pt"/>
    <w:basedOn w:val="afff2"/>
    <w:rsid w:val="00A45A27"/>
    <w:rPr>
      <w:rFonts w:ascii="Times New Roman" w:eastAsia="Times New Roman" w:hAnsi="Times New Roman" w:cs="Times New Roman"/>
      <w:color w:val="000000"/>
      <w:spacing w:val="0"/>
      <w:w w:val="100"/>
      <w:position w:val="0"/>
      <w:sz w:val="17"/>
      <w:szCs w:val="17"/>
      <w:shd w:val="clear" w:color="auto" w:fill="FFFFFF"/>
      <w:lang w:val="ru-RU" w:eastAsia="ru-RU"/>
    </w:rPr>
  </w:style>
  <w:style w:type="character" w:customStyle="1" w:styleId="95pt">
    <w:name w:val="Основной текст + 9;5 pt;Курсив"/>
    <w:basedOn w:val="afff2"/>
    <w:rsid w:val="00A45A27"/>
    <w:rPr>
      <w:rFonts w:ascii="Times New Roman" w:eastAsia="Times New Roman" w:hAnsi="Times New Roman" w:cs="Times New Roman"/>
      <w:i/>
      <w:iCs/>
      <w:color w:val="000000"/>
      <w:spacing w:val="0"/>
      <w:w w:val="100"/>
      <w:position w:val="0"/>
      <w:sz w:val="19"/>
      <w:szCs w:val="19"/>
      <w:shd w:val="clear" w:color="auto" w:fill="FFFFFF"/>
      <w:lang w:eastAsia="ru-RU"/>
    </w:rPr>
  </w:style>
  <w:style w:type="character" w:customStyle="1" w:styleId="8pt">
    <w:name w:val="Основной текст + 8 pt;Полужирный"/>
    <w:basedOn w:val="afff2"/>
    <w:rsid w:val="00A45A27"/>
    <w:rPr>
      <w:rFonts w:ascii="Times New Roman" w:eastAsia="Times New Roman" w:hAnsi="Times New Roman" w:cs="Times New Roman"/>
      <w:b/>
      <w:bCs/>
      <w:color w:val="000000"/>
      <w:spacing w:val="0"/>
      <w:w w:val="100"/>
      <w:position w:val="0"/>
      <w:sz w:val="16"/>
      <w:szCs w:val="16"/>
      <w:shd w:val="clear" w:color="auto" w:fill="FFFFFF"/>
      <w:lang w:val="ru-RU" w:eastAsia="ru-RU"/>
    </w:rPr>
  </w:style>
  <w:style w:type="character" w:customStyle="1" w:styleId="2f4">
    <w:name w:val="Заголовок №2_"/>
    <w:basedOn w:val="a6"/>
    <w:link w:val="2f5"/>
    <w:rsid w:val="00A45A27"/>
    <w:rPr>
      <w:rFonts w:ascii="Times New Roman" w:eastAsia="Times New Roman" w:hAnsi="Times New Roman" w:cs="Times New Roman"/>
      <w:sz w:val="27"/>
      <w:szCs w:val="27"/>
      <w:shd w:val="clear" w:color="auto" w:fill="FFFFFF"/>
    </w:rPr>
  </w:style>
  <w:style w:type="paragraph" w:customStyle="1" w:styleId="2f5">
    <w:name w:val="Заголовок №2"/>
    <w:basedOn w:val="a5"/>
    <w:link w:val="2f4"/>
    <w:rsid w:val="00A45A27"/>
    <w:pPr>
      <w:widowControl w:val="0"/>
      <w:shd w:val="clear" w:color="auto" w:fill="FFFFFF"/>
      <w:spacing w:before="180" w:line="322" w:lineRule="exact"/>
      <w:jc w:val="both"/>
      <w:outlineLvl w:val="1"/>
    </w:pPr>
    <w:rPr>
      <w:sz w:val="27"/>
      <w:szCs w:val="27"/>
      <w:lang w:eastAsia="en-US"/>
    </w:rPr>
  </w:style>
  <w:style w:type="character" w:customStyle="1" w:styleId="ArialUnicodeMS11pt">
    <w:name w:val="Основной текст + Arial Unicode MS;11 pt;Курсив"/>
    <w:basedOn w:val="afff2"/>
    <w:rsid w:val="00A45A27"/>
    <w:rPr>
      <w:rFonts w:ascii="Arial Unicode MS" w:eastAsia="Arial Unicode MS" w:hAnsi="Arial Unicode MS" w:cs="Arial Unicode MS"/>
      <w:b w:val="0"/>
      <w:bCs w:val="0"/>
      <w:i/>
      <w:iCs/>
      <w:smallCaps w:val="0"/>
      <w:strike w:val="0"/>
      <w:color w:val="000000"/>
      <w:spacing w:val="0"/>
      <w:w w:val="100"/>
      <w:position w:val="0"/>
      <w:sz w:val="22"/>
      <w:szCs w:val="22"/>
      <w:u w:val="none"/>
      <w:shd w:val="clear" w:color="auto" w:fill="FFFFFF"/>
      <w:lang w:eastAsia="ru-RU"/>
    </w:rPr>
  </w:style>
  <w:style w:type="character" w:customStyle="1" w:styleId="ArialUnicodeMS9pt">
    <w:name w:val="Основной текст + Arial Unicode MS;9 pt"/>
    <w:basedOn w:val="afff2"/>
    <w:rsid w:val="00A45A27"/>
    <w:rPr>
      <w:rFonts w:ascii="Arial Unicode MS" w:eastAsia="Arial Unicode MS" w:hAnsi="Arial Unicode MS" w:cs="Arial Unicode MS"/>
      <w:b w:val="0"/>
      <w:bCs w:val="0"/>
      <w:i w:val="0"/>
      <w:iCs w:val="0"/>
      <w:smallCaps w:val="0"/>
      <w:strike w:val="0"/>
      <w:color w:val="000000"/>
      <w:spacing w:val="0"/>
      <w:w w:val="100"/>
      <w:position w:val="0"/>
      <w:sz w:val="18"/>
      <w:szCs w:val="18"/>
      <w:u w:val="none"/>
      <w:shd w:val="clear" w:color="auto" w:fill="FFFFFF"/>
      <w:lang w:val="ru-RU" w:eastAsia="ru-RU"/>
    </w:rPr>
  </w:style>
  <w:style w:type="character" w:customStyle="1" w:styleId="Calibri315pt">
    <w:name w:val="Основной текст + Calibri;31;5 pt"/>
    <w:basedOn w:val="afff2"/>
    <w:rsid w:val="00A45A27"/>
    <w:rPr>
      <w:rFonts w:ascii="Calibri" w:eastAsia="Calibri" w:hAnsi="Calibri" w:cs="Calibri"/>
      <w:b w:val="0"/>
      <w:bCs w:val="0"/>
      <w:i w:val="0"/>
      <w:iCs w:val="0"/>
      <w:smallCaps w:val="0"/>
      <w:strike w:val="0"/>
      <w:color w:val="000000"/>
      <w:spacing w:val="0"/>
      <w:w w:val="100"/>
      <w:position w:val="0"/>
      <w:sz w:val="63"/>
      <w:szCs w:val="63"/>
      <w:u w:val="none"/>
      <w:shd w:val="clear" w:color="auto" w:fill="FFFFFF"/>
      <w:lang w:eastAsia="ru-RU"/>
    </w:rPr>
  </w:style>
  <w:style w:type="paragraph" w:customStyle="1" w:styleId="affffa">
    <w:name w:val="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character" w:customStyle="1" w:styleId="Calibri75pt">
    <w:name w:val="Основной текст + Calibri;7.5 pt"/>
    <w:basedOn w:val="afff2"/>
    <w:rsid w:val="00A45A27"/>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ru-RU" w:eastAsia="ru-RU"/>
    </w:rPr>
  </w:style>
  <w:style w:type="character" w:customStyle="1" w:styleId="Calibri7pt">
    <w:name w:val="Основной текст + Calibri;7 pt"/>
    <w:basedOn w:val="afff2"/>
    <w:rsid w:val="00A45A27"/>
    <w:rPr>
      <w:rFonts w:ascii="Calibri" w:eastAsia="Calibri" w:hAnsi="Calibri" w:cs="Calibri"/>
      <w:b w:val="0"/>
      <w:bCs w:val="0"/>
      <w:i w:val="0"/>
      <w:iCs w:val="0"/>
      <w:smallCaps w:val="0"/>
      <w:strike w:val="0"/>
      <w:color w:val="000000"/>
      <w:spacing w:val="0"/>
      <w:w w:val="100"/>
      <w:position w:val="0"/>
      <w:sz w:val="14"/>
      <w:szCs w:val="14"/>
      <w:u w:val="none"/>
      <w:shd w:val="clear" w:color="auto" w:fill="FFFFFF"/>
      <w:lang w:val="en-US" w:eastAsia="ru-RU"/>
    </w:rPr>
  </w:style>
  <w:style w:type="character" w:customStyle="1" w:styleId="Consolas6pt">
    <w:name w:val="Основной текст + Consolas;6 pt;Полужирный"/>
    <w:basedOn w:val="afff2"/>
    <w:rsid w:val="00A45A27"/>
    <w:rPr>
      <w:rFonts w:ascii="Consolas" w:eastAsia="Consolas" w:hAnsi="Consolas" w:cs="Consolas"/>
      <w:b/>
      <w:bCs/>
      <w:i w:val="0"/>
      <w:iCs w:val="0"/>
      <w:smallCaps w:val="0"/>
      <w:strike w:val="0"/>
      <w:color w:val="000000"/>
      <w:spacing w:val="0"/>
      <w:w w:val="100"/>
      <w:position w:val="0"/>
      <w:sz w:val="12"/>
      <w:szCs w:val="12"/>
      <w:u w:val="none"/>
      <w:shd w:val="clear" w:color="auto" w:fill="FFFFFF"/>
      <w:lang w:val="ru-RU" w:eastAsia="ru-RU"/>
    </w:rPr>
  </w:style>
  <w:style w:type="paragraph" w:customStyle="1" w:styleId="BodyText21">
    <w:name w:val="Body Text 21"/>
    <w:basedOn w:val="a5"/>
    <w:rsid w:val="00A45A27"/>
    <w:pPr>
      <w:jc w:val="both"/>
    </w:pPr>
    <w:rPr>
      <w:sz w:val="28"/>
      <w:szCs w:val="20"/>
    </w:rPr>
  </w:style>
  <w:style w:type="paragraph" w:customStyle="1" w:styleId="ConsNonformat">
    <w:name w:val="ConsNonformat"/>
    <w:rsid w:val="00A45A27"/>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2f6">
    <w:name w:val="List 2"/>
    <w:basedOn w:val="a5"/>
    <w:rsid w:val="00A45A27"/>
    <w:pPr>
      <w:ind w:left="566" w:hanging="283"/>
    </w:pPr>
    <w:rPr>
      <w:szCs w:val="20"/>
    </w:rPr>
  </w:style>
  <w:style w:type="paragraph" w:styleId="2f7">
    <w:name w:val="List Continue 2"/>
    <w:basedOn w:val="a5"/>
    <w:rsid w:val="00A45A27"/>
    <w:pPr>
      <w:spacing w:after="120"/>
      <w:ind w:left="566"/>
    </w:pPr>
    <w:rPr>
      <w:szCs w:val="20"/>
    </w:rPr>
  </w:style>
  <w:style w:type="paragraph" w:styleId="affffb">
    <w:name w:val="Normal Indent"/>
    <w:basedOn w:val="a5"/>
    <w:rsid w:val="00A45A27"/>
    <w:pPr>
      <w:ind w:left="708"/>
    </w:pPr>
    <w:rPr>
      <w:szCs w:val="20"/>
    </w:rPr>
  </w:style>
  <w:style w:type="paragraph" w:customStyle="1" w:styleId="BodyText22">
    <w:name w:val="Body Text 22"/>
    <w:basedOn w:val="a5"/>
    <w:rsid w:val="00A45A27"/>
    <w:pPr>
      <w:autoSpaceDE w:val="0"/>
      <w:autoSpaceDN w:val="0"/>
      <w:ind w:firstLine="720"/>
      <w:jc w:val="both"/>
    </w:pPr>
    <w:rPr>
      <w:sz w:val="20"/>
      <w:szCs w:val="20"/>
    </w:rPr>
  </w:style>
  <w:style w:type="paragraph" w:customStyle="1" w:styleId="affffc">
    <w:name w:val="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d">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e">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
    <w:name w:val="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0">
    <w:name w:val="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1">
    <w:name w:val="Знак Знак Знак Знак Знак Знак Знак1"/>
    <w:basedOn w:val="a5"/>
    <w:rsid w:val="00A45A27"/>
    <w:pPr>
      <w:tabs>
        <w:tab w:val="num" w:pos="432"/>
      </w:tabs>
      <w:spacing w:before="120" w:after="160"/>
      <w:ind w:left="432" w:hanging="432"/>
      <w:jc w:val="both"/>
    </w:pPr>
    <w:rPr>
      <w:b/>
      <w:bCs/>
      <w:caps/>
      <w:sz w:val="32"/>
      <w:szCs w:val="32"/>
      <w:lang w:val="en-US" w:eastAsia="en-US"/>
    </w:rPr>
  </w:style>
  <w:style w:type="paragraph" w:customStyle="1" w:styleId="1ff2">
    <w:name w:val="Знак Знак1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3">
    <w:name w:val="Знак Знак Знак Знак Знак Знак Знак Знак Знак Знак Знак Знак Знак Знак Знак Знак Знак Знак1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48">
    <w:name w:val="заголовок 4"/>
    <w:basedOn w:val="a5"/>
    <w:next w:val="a5"/>
    <w:rsid w:val="00A45A27"/>
    <w:pPr>
      <w:keepNext/>
      <w:widowControl w:val="0"/>
      <w:jc w:val="both"/>
    </w:pPr>
    <w:rPr>
      <w:sz w:val="28"/>
      <w:szCs w:val="20"/>
    </w:rPr>
  </w:style>
  <w:style w:type="paragraph" w:styleId="1ff4">
    <w:name w:val="index 1"/>
    <w:basedOn w:val="a5"/>
    <w:next w:val="a5"/>
    <w:semiHidden/>
    <w:rsid w:val="00A45A27"/>
    <w:pPr>
      <w:tabs>
        <w:tab w:val="right" w:pos="4487"/>
      </w:tabs>
      <w:ind w:left="200" w:hanging="200"/>
    </w:pPr>
    <w:rPr>
      <w:sz w:val="18"/>
      <w:szCs w:val="20"/>
    </w:rPr>
  </w:style>
  <w:style w:type="paragraph" w:styleId="2f8">
    <w:name w:val="index 2"/>
    <w:basedOn w:val="a5"/>
    <w:next w:val="a5"/>
    <w:semiHidden/>
    <w:rsid w:val="00A45A27"/>
    <w:pPr>
      <w:tabs>
        <w:tab w:val="right" w:pos="4487"/>
      </w:tabs>
      <w:ind w:left="400" w:hanging="200"/>
    </w:pPr>
    <w:rPr>
      <w:sz w:val="18"/>
      <w:szCs w:val="20"/>
    </w:rPr>
  </w:style>
  <w:style w:type="paragraph" w:styleId="39">
    <w:name w:val="index 3"/>
    <w:basedOn w:val="a5"/>
    <w:next w:val="a5"/>
    <w:semiHidden/>
    <w:rsid w:val="00A45A27"/>
    <w:pPr>
      <w:tabs>
        <w:tab w:val="right" w:pos="4487"/>
      </w:tabs>
      <w:ind w:left="600" w:hanging="200"/>
    </w:pPr>
    <w:rPr>
      <w:sz w:val="18"/>
      <w:szCs w:val="20"/>
    </w:rPr>
  </w:style>
  <w:style w:type="paragraph" w:styleId="49">
    <w:name w:val="index 4"/>
    <w:basedOn w:val="a5"/>
    <w:next w:val="a5"/>
    <w:semiHidden/>
    <w:rsid w:val="00A45A27"/>
    <w:pPr>
      <w:tabs>
        <w:tab w:val="right" w:pos="4487"/>
      </w:tabs>
      <w:ind w:left="800" w:hanging="200"/>
    </w:pPr>
    <w:rPr>
      <w:sz w:val="18"/>
      <w:szCs w:val="20"/>
    </w:rPr>
  </w:style>
  <w:style w:type="paragraph" w:styleId="57">
    <w:name w:val="index 5"/>
    <w:basedOn w:val="a5"/>
    <w:next w:val="a5"/>
    <w:semiHidden/>
    <w:rsid w:val="00A45A27"/>
    <w:pPr>
      <w:tabs>
        <w:tab w:val="right" w:pos="4487"/>
      </w:tabs>
      <w:ind w:left="1000" w:hanging="200"/>
    </w:pPr>
    <w:rPr>
      <w:sz w:val="18"/>
      <w:szCs w:val="20"/>
    </w:rPr>
  </w:style>
  <w:style w:type="paragraph" w:styleId="62">
    <w:name w:val="index 6"/>
    <w:basedOn w:val="a5"/>
    <w:next w:val="a5"/>
    <w:semiHidden/>
    <w:rsid w:val="00A45A27"/>
    <w:pPr>
      <w:tabs>
        <w:tab w:val="right" w:pos="4487"/>
      </w:tabs>
      <w:ind w:left="1200" w:hanging="200"/>
    </w:pPr>
    <w:rPr>
      <w:sz w:val="18"/>
      <w:szCs w:val="20"/>
    </w:rPr>
  </w:style>
  <w:style w:type="paragraph" w:styleId="72">
    <w:name w:val="index 7"/>
    <w:basedOn w:val="a5"/>
    <w:next w:val="a5"/>
    <w:semiHidden/>
    <w:rsid w:val="00A45A27"/>
    <w:pPr>
      <w:tabs>
        <w:tab w:val="right" w:pos="4487"/>
      </w:tabs>
      <w:ind w:left="1400" w:hanging="200"/>
    </w:pPr>
    <w:rPr>
      <w:sz w:val="18"/>
      <w:szCs w:val="20"/>
    </w:rPr>
  </w:style>
  <w:style w:type="paragraph" w:styleId="82">
    <w:name w:val="index 8"/>
    <w:basedOn w:val="a5"/>
    <w:next w:val="a5"/>
    <w:semiHidden/>
    <w:rsid w:val="00A45A27"/>
    <w:pPr>
      <w:tabs>
        <w:tab w:val="right" w:pos="4487"/>
      </w:tabs>
      <w:ind w:left="1600" w:hanging="200"/>
    </w:pPr>
    <w:rPr>
      <w:sz w:val="18"/>
      <w:szCs w:val="20"/>
    </w:rPr>
  </w:style>
  <w:style w:type="paragraph" w:styleId="92">
    <w:name w:val="index 9"/>
    <w:basedOn w:val="a5"/>
    <w:next w:val="a5"/>
    <w:semiHidden/>
    <w:rsid w:val="00A45A27"/>
    <w:pPr>
      <w:tabs>
        <w:tab w:val="right" w:pos="4487"/>
      </w:tabs>
      <w:ind w:left="1800" w:hanging="200"/>
    </w:pPr>
    <w:rPr>
      <w:sz w:val="18"/>
      <w:szCs w:val="20"/>
    </w:rPr>
  </w:style>
  <w:style w:type="paragraph" w:styleId="afffff1">
    <w:name w:val="index heading"/>
    <w:basedOn w:val="a5"/>
    <w:next w:val="1ff4"/>
    <w:semiHidden/>
    <w:rsid w:val="00A45A27"/>
    <w:pPr>
      <w:spacing w:before="240" w:after="120"/>
      <w:jc w:val="center"/>
    </w:pPr>
    <w:rPr>
      <w:b/>
      <w:sz w:val="26"/>
      <w:szCs w:val="20"/>
    </w:rPr>
  </w:style>
  <w:style w:type="paragraph" w:customStyle="1" w:styleId="1ff5">
    <w:name w:val="Знак Знак Знак Знак Знак Знак Знак Знак Знак Знак Знак Знак Знак Знак Знак Знак Знак Знак1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2">
    <w:name w:val="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6">
    <w:name w:val="Знак Знак1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7">
    <w:name w:val="Знак Знак1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4">
    <w:name w:val="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5">
    <w:name w:val="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6">
    <w:name w:val="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8">
    <w:name w:val="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8">
    <w:name w:val="Знак Знак1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widowControl w:val="0"/>
      <w:tabs>
        <w:tab w:val="num" w:pos="432"/>
      </w:tabs>
      <w:adjustRightInd w:val="0"/>
      <w:spacing w:before="120" w:after="160" w:line="360" w:lineRule="atLeast"/>
      <w:ind w:left="432" w:hanging="432"/>
      <w:jc w:val="both"/>
      <w:textAlignment w:val="baseline"/>
    </w:pPr>
    <w:rPr>
      <w:b/>
      <w:bCs/>
      <w:caps/>
      <w:sz w:val="32"/>
      <w:szCs w:val="32"/>
      <w:lang w:val="en-US" w:eastAsia="en-US"/>
    </w:rPr>
  </w:style>
  <w:style w:type="paragraph" w:customStyle="1" w:styleId="afffff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9">
    <w:name w:val="Знак Знак1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a">
    <w:name w:val="Знак Знак1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c">
    <w:name w:val="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b">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c">
    <w:name w:val="Знак Знак1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19">
    <w:name w:val="Знак Знак1 Знак1"/>
    <w:basedOn w:val="a5"/>
    <w:rsid w:val="00A45A27"/>
    <w:pPr>
      <w:tabs>
        <w:tab w:val="num" w:pos="432"/>
      </w:tabs>
      <w:spacing w:before="120" w:after="160"/>
      <w:ind w:left="432" w:hanging="432"/>
      <w:jc w:val="both"/>
    </w:pPr>
    <w:rPr>
      <w:b/>
      <w:bCs/>
      <w:caps/>
      <w:sz w:val="32"/>
      <w:szCs w:val="32"/>
      <w:lang w:val="en-US" w:eastAsia="en-US"/>
    </w:rPr>
  </w:style>
  <w:style w:type="paragraph" w:customStyle="1" w:styleId="1ffd">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1a">
    <w:name w:val="Знак Знак1 Знак Знак Знак Знак Знак Знак Знак Знак Знак1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2f9">
    <w:name w:val="Обычный2"/>
    <w:rsid w:val="00A45A27"/>
    <w:pPr>
      <w:widowControl w:val="0"/>
      <w:snapToGrid w:val="0"/>
      <w:spacing w:before="240" w:after="0" w:line="300" w:lineRule="auto"/>
      <w:ind w:firstLine="700"/>
      <w:jc w:val="both"/>
    </w:pPr>
    <w:rPr>
      <w:rFonts w:ascii="Times New Roman" w:eastAsia="Times New Roman" w:hAnsi="Times New Roman" w:cs="Times New Roman"/>
      <w:sz w:val="24"/>
      <w:szCs w:val="20"/>
      <w:lang w:eastAsia="ru-RU"/>
    </w:rPr>
  </w:style>
  <w:style w:type="paragraph" w:customStyle="1" w:styleId="2fa">
    <w:name w:val="ААЗаг2"/>
    <w:basedOn w:val="22"/>
    <w:link w:val="2fb"/>
    <w:rsid w:val="00184B63"/>
    <w:pPr>
      <w:keepLines w:val="0"/>
      <w:spacing w:before="240" w:after="360" w:line="240" w:lineRule="auto"/>
      <w:ind w:firstLine="0"/>
      <w:jc w:val="center"/>
    </w:pPr>
    <w:rPr>
      <w:rFonts w:eastAsia="Times New Roman" w:cs="Arial"/>
      <w:bCs w:val="0"/>
      <w:i/>
      <w:iCs/>
      <w:sz w:val="28"/>
      <w:szCs w:val="28"/>
      <w:lang w:eastAsia="ru-RU"/>
    </w:rPr>
  </w:style>
  <w:style w:type="character" w:customStyle="1" w:styleId="2fb">
    <w:name w:val="ААЗаг2 Знак"/>
    <w:basedOn w:val="23"/>
    <w:link w:val="2fa"/>
    <w:rsid w:val="00184B63"/>
    <w:rPr>
      <w:rFonts w:ascii="Times New Roman" w:eastAsia="Times New Roman" w:hAnsi="Times New Roman" w:cs="Arial"/>
      <w:b/>
      <w:bCs w:val="0"/>
      <w:i/>
      <w:iCs/>
      <w:sz w:val="28"/>
      <w:szCs w:val="28"/>
      <w:lang w:eastAsia="ru-RU"/>
    </w:rPr>
  </w:style>
  <w:style w:type="paragraph" w:styleId="afffffd">
    <w:name w:val="No Spacing"/>
    <w:uiPriority w:val="1"/>
    <w:qFormat/>
    <w:rsid w:val="00D70DCA"/>
    <w:pPr>
      <w:spacing w:after="0" w:line="240" w:lineRule="auto"/>
    </w:pPr>
    <w:rPr>
      <w:rFonts w:ascii="Calibri" w:eastAsia="Times New Roman" w:hAnsi="Calibri" w:cs="Times New Roman"/>
      <w:lang w:eastAsia="ru-RU"/>
    </w:rPr>
  </w:style>
  <w:style w:type="paragraph" w:styleId="2fc">
    <w:name w:val="Body Text 2"/>
    <w:basedOn w:val="a5"/>
    <w:link w:val="2fd"/>
    <w:uiPriority w:val="99"/>
    <w:semiHidden/>
    <w:unhideWhenUsed/>
    <w:rsid w:val="00151824"/>
    <w:pPr>
      <w:spacing w:after="120" w:line="480" w:lineRule="auto"/>
    </w:pPr>
  </w:style>
  <w:style w:type="character" w:customStyle="1" w:styleId="2fd">
    <w:name w:val="Основной текст 2 Знак"/>
    <w:basedOn w:val="a6"/>
    <w:link w:val="2fc"/>
    <w:uiPriority w:val="99"/>
    <w:semiHidden/>
    <w:rsid w:val="00151824"/>
    <w:rPr>
      <w:rFonts w:ascii="Times New Roman" w:eastAsia="Calibri" w:hAnsi="Times New Roman" w:cs="Times New Roman"/>
      <w:sz w:val="24"/>
    </w:rPr>
  </w:style>
  <w:style w:type="paragraph" w:styleId="3a">
    <w:name w:val="Body Text 3"/>
    <w:basedOn w:val="a5"/>
    <w:link w:val="3b"/>
    <w:uiPriority w:val="99"/>
    <w:unhideWhenUsed/>
    <w:rsid w:val="00151824"/>
    <w:pPr>
      <w:spacing w:after="120" w:line="276" w:lineRule="auto"/>
    </w:pPr>
    <w:rPr>
      <w:rFonts w:eastAsia="Calibri"/>
      <w:sz w:val="16"/>
      <w:szCs w:val="16"/>
      <w:lang w:eastAsia="en-US"/>
    </w:rPr>
  </w:style>
  <w:style w:type="character" w:customStyle="1" w:styleId="3b">
    <w:name w:val="Основной текст 3 Знак"/>
    <w:basedOn w:val="a6"/>
    <w:link w:val="3a"/>
    <w:uiPriority w:val="99"/>
    <w:rsid w:val="00151824"/>
    <w:rPr>
      <w:rFonts w:ascii="Times New Roman" w:eastAsia="Calibri" w:hAnsi="Times New Roman" w:cs="Times New Roman"/>
      <w:sz w:val="16"/>
      <w:szCs w:val="16"/>
    </w:rPr>
  </w:style>
  <w:style w:type="character" w:customStyle="1" w:styleId="ConsPlusNormal0">
    <w:name w:val="ConsPlusNormal Знак"/>
    <w:basedOn w:val="a6"/>
    <w:link w:val="ConsPlusNormal"/>
    <w:locked/>
    <w:rsid w:val="00357D1C"/>
    <w:rPr>
      <w:rFonts w:ascii="Arial" w:eastAsiaTheme="minorEastAsia" w:hAnsi="Arial" w:cs="Arial"/>
      <w:sz w:val="20"/>
      <w:szCs w:val="20"/>
      <w:lang w:eastAsia="ru-RU"/>
    </w:rPr>
  </w:style>
  <w:style w:type="paragraph" w:customStyle="1" w:styleId="Standard">
    <w:name w:val="Standard"/>
    <w:rsid w:val="00BB1C17"/>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TableContents">
    <w:name w:val="Table Contents"/>
    <w:basedOn w:val="Standard"/>
    <w:rsid w:val="00BB1C17"/>
    <w:pPr>
      <w:suppressLineNumbers/>
    </w:pPr>
  </w:style>
  <w:style w:type="paragraph" w:customStyle="1" w:styleId="afffffe">
    <w:name w:val="Для таблицы"/>
    <w:basedOn w:val="a5"/>
    <w:link w:val="affffff"/>
    <w:qFormat/>
    <w:rsid w:val="00CF7A62"/>
    <w:pPr>
      <w:spacing w:line="276" w:lineRule="auto"/>
      <w:jc w:val="both"/>
    </w:pPr>
    <w:rPr>
      <w:rFonts w:ascii="Calibri" w:eastAsia="Calibri" w:hAnsi="Calibri"/>
      <w:szCs w:val="22"/>
      <w:lang w:eastAsia="en-US"/>
    </w:rPr>
  </w:style>
  <w:style w:type="character" w:customStyle="1" w:styleId="affffff">
    <w:name w:val="Для таблицы Знак"/>
    <w:basedOn w:val="a6"/>
    <w:link w:val="afffffe"/>
    <w:rsid w:val="00CF7A62"/>
    <w:rPr>
      <w:rFonts w:ascii="Calibri" w:eastAsia="Calibri" w:hAnsi="Calibri" w:cs="Times New Roman"/>
      <w:sz w:val="24"/>
    </w:rPr>
  </w:style>
  <w:style w:type="character" w:customStyle="1" w:styleId="w">
    <w:name w:val="w"/>
    <w:basedOn w:val="a6"/>
    <w:rsid w:val="0000766B"/>
  </w:style>
  <w:style w:type="character" w:customStyle="1" w:styleId="affffff0">
    <w:name w:val="АОбычный Знак"/>
    <w:basedOn w:val="a6"/>
    <w:link w:val="affffff1"/>
    <w:uiPriority w:val="99"/>
    <w:locked/>
    <w:rsid w:val="00574FFD"/>
    <w:rPr>
      <w:rFonts w:ascii="Times New Roman" w:hAnsi="Times New Roman" w:cs="Times New Roman"/>
      <w:sz w:val="24"/>
      <w:szCs w:val="24"/>
    </w:rPr>
  </w:style>
  <w:style w:type="paragraph" w:customStyle="1" w:styleId="affffff1">
    <w:name w:val="АОбычный"/>
    <w:basedOn w:val="a5"/>
    <w:link w:val="affffff0"/>
    <w:uiPriority w:val="99"/>
    <w:qFormat/>
    <w:rsid w:val="00574FFD"/>
    <w:pPr>
      <w:spacing w:line="360" w:lineRule="auto"/>
      <w:ind w:firstLine="567"/>
      <w:jc w:val="both"/>
    </w:pPr>
    <w:rPr>
      <w:rFonts w:eastAsiaTheme="minorHAnsi"/>
      <w:lang w:eastAsia="en-US"/>
    </w:rPr>
  </w:style>
  <w:style w:type="character" w:customStyle="1" w:styleId="affffff2">
    <w:name w:val="АТаблица Знак"/>
    <w:basedOn w:val="a6"/>
    <w:link w:val="affffff3"/>
    <w:locked/>
    <w:rsid w:val="00574FFD"/>
    <w:rPr>
      <w:rFonts w:ascii="Times New Roman" w:hAnsi="Times New Roman" w:cs="Times New Roman"/>
      <w:i/>
      <w:sz w:val="20"/>
      <w:szCs w:val="20"/>
    </w:rPr>
  </w:style>
  <w:style w:type="paragraph" w:customStyle="1" w:styleId="affffff3">
    <w:name w:val="АТаблица"/>
    <w:basedOn w:val="a5"/>
    <w:link w:val="affffff2"/>
    <w:rsid w:val="00574FFD"/>
    <w:pPr>
      <w:spacing w:before="120"/>
      <w:ind w:firstLine="567"/>
      <w:jc w:val="right"/>
    </w:pPr>
    <w:rPr>
      <w:rFonts w:eastAsiaTheme="minorHAnsi"/>
      <w:i/>
      <w:sz w:val="20"/>
      <w:szCs w:val="20"/>
      <w:lang w:eastAsia="en-US"/>
    </w:rPr>
  </w:style>
  <w:style w:type="character" w:customStyle="1" w:styleId="affffff4">
    <w:name w:val="АСодержТаб Знак"/>
    <w:basedOn w:val="a6"/>
    <w:link w:val="affffff5"/>
    <w:uiPriority w:val="1"/>
    <w:locked/>
    <w:rsid w:val="00574FFD"/>
    <w:rPr>
      <w:rFonts w:ascii="Times New Roman" w:hAnsi="Times New Roman" w:cs="Times New Roman"/>
      <w:spacing w:val="-1"/>
      <w:sz w:val="20"/>
      <w:szCs w:val="20"/>
    </w:rPr>
  </w:style>
  <w:style w:type="paragraph" w:customStyle="1" w:styleId="affffff5">
    <w:name w:val="АСодержТаб"/>
    <w:basedOn w:val="a5"/>
    <w:link w:val="affffff4"/>
    <w:uiPriority w:val="1"/>
    <w:qFormat/>
    <w:rsid w:val="00574FFD"/>
    <w:pPr>
      <w:widowControl w:val="0"/>
      <w:jc w:val="center"/>
    </w:pPr>
    <w:rPr>
      <w:rFonts w:eastAsiaTheme="minorHAnsi"/>
      <w:spacing w:val="-1"/>
      <w:sz w:val="20"/>
      <w:szCs w:val="20"/>
      <w:lang w:eastAsia="en-US"/>
    </w:rPr>
  </w:style>
  <w:style w:type="paragraph" w:customStyle="1" w:styleId="G">
    <w:name w:val="G_Маркированый список"/>
    <w:basedOn w:val="a5"/>
    <w:link w:val="G0"/>
    <w:rsid w:val="009B1486"/>
    <w:pPr>
      <w:numPr>
        <w:numId w:val="9"/>
      </w:numPr>
      <w:tabs>
        <w:tab w:val="left" w:pos="993"/>
      </w:tabs>
      <w:spacing w:line="276" w:lineRule="auto"/>
      <w:ind w:left="0" w:firstLine="709"/>
      <w:jc w:val="both"/>
    </w:pPr>
    <w:rPr>
      <w:rFonts w:ascii="Calibri" w:hAnsi="Calibri"/>
      <w:lang w:eastAsia="en-US" w:bidi="en-US"/>
    </w:rPr>
  </w:style>
  <w:style w:type="character" w:customStyle="1" w:styleId="G0">
    <w:name w:val="G_Маркированый список Знак"/>
    <w:link w:val="G"/>
    <w:rsid w:val="009B1486"/>
    <w:rPr>
      <w:rFonts w:ascii="Calibri" w:eastAsia="Times New Roman" w:hAnsi="Calibri" w:cs="Times New Roman"/>
      <w:sz w:val="24"/>
      <w:szCs w:val="24"/>
      <w:lang w:bidi="en-US"/>
    </w:rPr>
  </w:style>
  <w:style w:type="paragraph" w:customStyle="1" w:styleId="affffff6">
    <w:name w:val="АСодТаб"/>
    <w:basedOn w:val="a5"/>
    <w:link w:val="affffff7"/>
    <w:uiPriority w:val="1"/>
    <w:qFormat/>
    <w:rsid w:val="00D2295B"/>
    <w:pPr>
      <w:widowControl w:val="0"/>
      <w:jc w:val="center"/>
    </w:pPr>
    <w:rPr>
      <w:rFonts w:eastAsiaTheme="minorHAnsi" w:cstheme="minorBidi"/>
      <w:spacing w:val="-1"/>
      <w:sz w:val="20"/>
      <w:szCs w:val="22"/>
      <w:lang w:eastAsia="en-US"/>
    </w:rPr>
  </w:style>
  <w:style w:type="character" w:customStyle="1" w:styleId="affffff7">
    <w:name w:val="АСодТаб Знак"/>
    <w:basedOn w:val="a6"/>
    <w:link w:val="affffff6"/>
    <w:uiPriority w:val="1"/>
    <w:rsid w:val="00D2295B"/>
    <w:rPr>
      <w:rFonts w:ascii="Times New Roman" w:hAnsi="Times New Roman"/>
      <w:spacing w:val="-1"/>
      <w:sz w:val="20"/>
    </w:rPr>
  </w:style>
  <w:style w:type="character" w:customStyle="1" w:styleId="FontStyle13">
    <w:name w:val="Font Style13"/>
    <w:rsid w:val="005D43B0"/>
  </w:style>
  <w:style w:type="paragraph" w:customStyle="1" w:styleId="affffff8">
    <w:name w:val="ААОбыч"/>
    <w:basedOn w:val="aff5"/>
    <w:link w:val="affffff9"/>
    <w:uiPriority w:val="1"/>
    <w:qFormat/>
    <w:rsid w:val="004717A5"/>
    <w:pPr>
      <w:widowControl w:val="0"/>
      <w:suppressAutoHyphens w:val="0"/>
      <w:spacing w:after="0" w:line="360" w:lineRule="auto"/>
      <w:ind w:firstLine="567"/>
      <w:jc w:val="both"/>
    </w:pPr>
    <w:rPr>
      <w:rFonts w:ascii="Times New Roman" w:hAnsi="Times New Roman"/>
      <w:sz w:val="24"/>
      <w:szCs w:val="24"/>
    </w:rPr>
  </w:style>
  <w:style w:type="character" w:customStyle="1" w:styleId="affffff9">
    <w:name w:val="ААОбыч Знак"/>
    <w:basedOn w:val="aff6"/>
    <w:link w:val="affffff8"/>
    <w:uiPriority w:val="1"/>
    <w:rsid w:val="004717A5"/>
    <w:rPr>
      <w:rFonts w:ascii="Times New Roman" w:eastAsia="Times New Roman" w:hAnsi="Times New Roman" w:cs="Calibri"/>
      <w:sz w:val="24"/>
      <w:szCs w:val="24"/>
      <w:lang w:val="en-US" w:bidi="en-US"/>
    </w:rPr>
  </w:style>
  <w:style w:type="paragraph" w:styleId="affffffa">
    <w:name w:val="Document Map"/>
    <w:basedOn w:val="a5"/>
    <w:link w:val="affffffb"/>
    <w:uiPriority w:val="99"/>
    <w:semiHidden/>
    <w:unhideWhenUsed/>
    <w:rsid w:val="00835ADE"/>
    <w:rPr>
      <w:rFonts w:ascii="Tahoma" w:hAnsi="Tahoma" w:cs="Tahoma"/>
      <w:sz w:val="16"/>
      <w:szCs w:val="16"/>
    </w:rPr>
  </w:style>
  <w:style w:type="character" w:customStyle="1" w:styleId="affffffb">
    <w:name w:val="Схема документа Знак"/>
    <w:basedOn w:val="a6"/>
    <w:link w:val="affffffa"/>
    <w:uiPriority w:val="99"/>
    <w:semiHidden/>
    <w:rsid w:val="00835ADE"/>
    <w:rPr>
      <w:rFonts w:ascii="Tahoma" w:eastAsia="Times New Roman" w:hAnsi="Tahoma" w:cs="Tahoma"/>
      <w:sz w:val="16"/>
      <w:szCs w:val="16"/>
      <w:lang w:eastAsia="ru-RU"/>
    </w:rPr>
  </w:style>
  <w:style w:type="paragraph" w:customStyle="1" w:styleId="affffffc">
    <w:name w:val="Заголовок документа"/>
    <w:basedOn w:val="a5"/>
    <w:link w:val="affffffd"/>
    <w:rsid w:val="00835ADE"/>
    <w:pPr>
      <w:spacing w:line="360" w:lineRule="auto"/>
      <w:jc w:val="center"/>
    </w:pPr>
    <w:rPr>
      <w:rFonts w:eastAsiaTheme="minorHAnsi"/>
      <w:b/>
      <w:sz w:val="28"/>
      <w:szCs w:val="28"/>
      <w:lang w:eastAsia="en-US"/>
    </w:rPr>
  </w:style>
  <w:style w:type="character" w:customStyle="1" w:styleId="affffffd">
    <w:name w:val="Заголовок документа Знак"/>
    <w:basedOn w:val="a6"/>
    <w:link w:val="affffffc"/>
    <w:rsid w:val="00835ADE"/>
    <w:rPr>
      <w:rFonts w:ascii="Times New Roman" w:hAnsi="Times New Roman" w:cs="Times New Roman"/>
      <w:b/>
      <w:sz w:val="28"/>
      <w:szCs w:val="28"/>
    </w:rPr>
  </w:style>
  <w:style w:type="paragraph" w:customStyle="1" w:styleId="1ffe">
    <w:name w:val="ААУр1"/>
    <w:basedOn w:val="10"/>
    <w:link w:val="1fff"/>
    <w:uiPriority w:val="1"/>
    <w:qFormat/>
    <w:rsid w:val="00835ADE"/>
    <w:pPr>
      <w:keepNext w:val="0"/>
      <w:widowControl w:val="0"/>
      <w:spacing w:before="120" w:after="240" w:line="360" w:lineRule="auto"/>
      <w:jc w:val="center"/>
    </w:pPr>
    <w:rPr>
      <w:rFonts w:ascii="Times New Roman" w:hAnsi="Times New Roman"/>
      <w:spacing w:val="-1"/>
      <w:kern w:val="36"/>
      <w:sz w:val="28"/>
      <w:szCs w:val="28"/>
    </w:rPr>
  </w:style>
  <w:style w:type="character" w:customStyle="1" w:styleId="1fff">
    <w:name w:val="ААУр1 Знак"/>
    <w:basedOn w:val="11"/>
    <w:link w:val="1ffe"/>
    <w:uiPriority w:val="1"/>
    <w:rsid w:val="00835ADE"/>
    <w:rPr>
      <w:rFonts w:ascii="Times New Roman" w:eastAsia="Times New Roman" w:hAnsi="Times New Roman" w:cs="Times New Roman"/>
      <w:b/>
      <w:bCs/>
      <w:spacing w:val="-1"/>
      <w:kern w:val="36"/>
      <w:sz w:val="28"/>
      <w:szCs w:val="28"/>
    </w:rPr>
  </w:style>
  <w:style w:type="paragraph" w:customStyle="1" w:styleId="affffffe">
    <w:name w:val="ААРис"/>
    <w:basedOn w:val="a5"/>
    <w:link w:val="afffffff"/>
    <w:uiPriority w:val="1"/>
    <w:qFormat/>
    <w:rsid w:val="00835ADE"/>
    <w:pPr>
      <w:widowControl w:val="0"/>
      <w:spacing w:after="120"/>
      <w:jc w:val="center"/>
    </w:pPr>
    <w:rPr>
      <w:rFonts w:eastAsiaTheme="minorHAnsi" w:cstheme="minorBidi"/>
      <w:i/>
      <w:sz w:val="20"/>
      <w:szCs w:val="22"/>
      <w:lang w:eastAsia="en-US"/>
    </w:rPr>
  </w:style>
  <w:style w:type="character" w:customStyle="1" w:styleId="afffffff">
    <w:name w:val="ААРис Знак"/>
    <w:basedOn w:val="a6"/>
    <w:link w:val="affffffe"/>
    <w:uiPriority w:val="1"/>
    <w:rsid w:val="00835ADE"/>
    <w:rPr>
      <w:rFonts w:ascii="Times New Roman" w:hAnsi="Times New Roman"/>
      <w:i/>
      <w:sz w:val="20"/>
    </w:rPr>
  </w:style>
  <w:style w:type="paragraph" w:customStyle="1" w:styleId="afffffff0">
    <w:name w:val="ААТабл"/>
    <w:basedOn w:val="a5"/>
    <w:link w:val="afffffff1"/>
    <w:uiPriority w:val="1"/>
    <w:qFormat/>
    <w:rsid w:val="00835ADE"/>
    <w:pPr>
      <w:widowControl w:val="0"/>
      <w:ind w:right="255"/>
      <w:jc w:val="right"/>
    </w:pPr>
    <w:rPr>
      <w:rFonts w:eastAsiaTheme="minorHAnsi" w:cstheme="minorBidi"/>
      <w:i/>
      <w:spacing w:val="-1"/>
      <w:sz w:val="22"/>
      <w:szCs w:val="22"/>
      <w:lang w:eastAsia="en-US"/>
    </w:rPr>
  </w:style>
  <w:style w:type="character" w:customStyle="1" w:styleId="afffffff1">
    <w:name w:val="ААТабл Знак"/>
    <w:basedOn w:val="a6"/>
    <w:link w:val="afffffff0"/>
    <w:uiPriority w:val="1"/>
    <w:rsid w:val="00835ADE"/>
    <w:rPr>
      <w:rFonts w:ascii="Times New Roman" w:hAnsi="Times New Roman"/>
      <w:i/>
      <w:spacing w:val="-1"/>
    </w:rPr>
  </w:style>
  <w:style w:type="paragraph" w:customStyle="1" w:styleId="afffffff2">
    <w:name w:val="ААСодТаб"/>
    <w:basedOn w:val="a5"/>
    <w:link w:val="afffffff3"/>
    <w:uiPriority w:val="1"/>
    <w:qFormat/>
    <w:rsid w:val="00835ADE"/>
    <w:pPr>
      <w:widowControl w:val="0"/>
      <w:jc w:val="center"/>
    </w:pPr>
    <w:rPr>
      <w:rFonts w:eastAsiaTheme="minorHAnsi"/>
      <w:spacing w:val="-1"/>
      <w:sz w:val="22"/>
      <w:szCs w:val="22"/>
      <w:lang w:val="en-US" w:eastAsia="en-US"/>
    </w:rPr>
  </w:style>
  <w:style w:type="character" w:customStyle="1" w:styleId="afffffff3">
    <w:name w:val="ААСодТаб Знак"/>
    <w:basedOn w:val="a6"/>
    <w:link w:val="afffffff2"/>
    <w:uiPriority w:val="1"/>
    <w:rsid w:val="00835ADE"/>
    <w:rPr>
      <w:rFonts w:ascii="Times New Roman" w:hAnsi="Times New Roman" w:cs="Times New Roman"/>
      <w:spacing w:val="-1"/>
      <w:lang w:val="en-US"/>
    </w:rPr>
  </w:style>
  <w:style w:type="paragraph" w:customStyle="1" w:styleId="2fe">
    <w:name w:val="ААУр2"/>
    <w:basedOn w:val="2ff"/>
    <w:link w:val="2ff0"/>
    <w:uiPriority w:val="1"/>
    <w:qFormat/>
    <w:rsid w:val="00835ADE"/>
    <w:pPr>
      <w:ind w:right="0"/>
    </w:pPr>
    <w:rPr>
      <w:rFonts w:eastAsiaTheme="majorEastAsia"/>
    </w:rPr>
  </w:style>
  <w:style w:type="paragraph" w:customStyle="1" w:styleId="2ff">
    <w:name w:val="2 Заголовок"/>
    <w:basedOn w:val="a5"/>
    <w:link w:val="2ff1"/>
    <w:rsid w:val="00835ADE"/>
    <w:pPr>
      <w:spacing w:after="120" w:line="360" w:lineRule="auto"/>
      <w:ind w:right="426"/>
      <w:jc w:val="center"/>
      <w:outlineLvl w:val="1"/>
    </w:pPr>
    <w:rPr>
      <w:rFonts w:eastAsiaTheme="minorHAnsi"/>
      <w:b/>
      <w:i/>
      <w:sz w:val="28"/>
      <w:szCs w:val="28"/>
      <w:lang w:eastAsia="en-US"/>
    </w:rPr>
  </w:style>
  <w:style w:type="character" w:customStyle="1" w:styleId="2ff1">
    <w:name w:val="2 Заголовок Знак"/>
    <w:basedOn w:val="a6"/>
    <w:link w:val="2ff"/>
    <w:rsid w:val="00835ADE"/>
    <w:rPr>
      <w:rFonts w:ascii="Times New Roman" w:hAnsi="Times New Roman" w:cs="Times New Roman"/>
      <w:b/>
      <w:i/>
      <w:sz w:val="28"/>
      <w:szCs w:val="28"/>
    </w:rPr>
  </w:style>
  <w:style w:type="character" w:customStyle="1" w:styleId="2ff0">
    <w:name w:val="ААУр2 Знак"/>
    <w:basedOn w:val="23"/>
    <w:link w:val="2fe"/>
    <w:uiPriority w:val="1"/>
    <w:rsid w:val="00835ADE"/>
    <w:rPr>
      <w:rFonts w:ascii="Times New Roman" w:eastAsiaTheme="majorEastAsia" w:hAnsi="Times New Roman" w:cs="Times New Roman"/>
      <w:b/>
      <w:bCs w:val="0"/>
      <w:i/>
      <w:sz w:val="28"/>
      <w:szCs w:val="28"/>
    </w:rPr>
  </w:style>
  <w:style w:type="paragraph" w:customStyle="1" w:styleId="3c">
    <w:name w:val="ААУр3"/>
    <w:basedOn w:val="3d"/>
    <w:link w:val="3e"/>
    <w:uiPriority w:val="1"/>
    <w:qFormat/>
    <w:rsid w:val="00835ADE"/>
    <w:pPr>
      <w:spacing w:after="120" w:line="360" w:lineRule="auto"/>
    </w:pPr>
    <w:rPr>
      <w:rFonts w:eastAsia="Times New Roman"/>
      <w:sz w:val="24"/>
      <w:szCs w:val="24"/>
      <w:lang w:val="en-US" w:bidi="en-US"/>
    </w:rPr>
  </w:style>
  <w:style w:type="paragraph" w:customStyle="1" w:styleId="3d">
    <w:name w:val="3 Заголовок"/>
    <w:basedOn w:val="a5"/>
    <w:link w:val="3f"/>
    <w:uiPriority w:val="1"/>
    <w:rsid w:val="00835ADE"/>
    <w:pPr>
      <w:widowControl w:val="0"/>
      <w:spacing w:before="120" w:after="240"/>
      <w:ind w:firstLine="567"/>
      <w:jc w:val="both"/>
      <w:outlineLvl w:val="2"/>
    </w:pPr>
    <w:rPr>
      <w:rFonts w:eastAsiaTheme="minorHAnsi"/>
      <w:b/>
      <w:sz w:val="28"/>
      <w:szCs w:val="28"/>
      <w:lang w:eastAsia="en-US"/>
    </w:rPr>
  </w:style>
  <w:style w:type="character" w:customStyle="1" w:styleId="3f">
    <w:name w:val="3 Заголовок Знак"/>
    <w:basedOn w:val="a6"/>
    <w:link w:val="3d"/>
    <w:uiPriority w:val="1"/>
    <w:rsid w:val="00835ADE"/>
    <w:rPr>
      <w:rFonts w:ascii="Times New Roman" w:hAnsi="Times New Roman" w:cs="Times New Roman"/>
      <w:b/>
      <w:sz w:val="28"/>
      <w:szCs w:val="28"/>
    </w:rPr>
  </w:style>
  <w:style w:type="character" w:customStyle="1" w:styleId="3e">
    <w:name w:val="ААУр3 Знак"/>
    <w:basedOn w:val="affffff9"/>
    <w:link w:val="3c"/>
    <w:uiPriority w:val="1"/>
    <w:rsid w:val="00835ADE"/>
    <w:rPr>
      <w:rFonts w:ascii="Times New Roman" w:eastAsia="Times New Roman" w:hAnsi="Times New Roman" w:cs="Times New Roman"/>
      <w:b/>
      <w:sz w:val="24"/>
      <w:szCs w:val="24"/>
      <w:lang w:val="en-US" w:bidi="en-US"/>
    </w:rPr>
  </w:style>
  <w:style w:type="paragraph" w:customStyle="1" w:styleId="1fff0">
    <w:name w:val="1 Заголовок"/>
    <w:basedOn w:val="a5"/>
    <w:link w:val="1fff1"/>
    <w:rsid w:val="00835ADE"/>
    <w:pPr>
      <w:spacing w:after="240" w:line="360" w:lineRule="auto"/>
      <w:jc w:val="center"/>
      <w:outlineLvl w:val="0"/>
    </w:pPr>
    <w:rPr>
      <w:rFonts w:eastAsiaTheme="minorHAnsi"/>
      <w:b/>
      <w:sz w:val="28"/>
      <w:szCs w:val="28"/>
      <w:lang w:eastAsia="en-US"/>
    </w:rPr>
  </w:style>
  <w:style w:type="character" w:customStyle="1" w:styleId="1fff1">
    <w:name w:val="1 Заголовок Знак"/>
    <w:basedOn w:val="a6"/>
    <w:link w:val="1fff0"/>
    <w:rsid w:val="00835ADE"/>
    <w:rPr>
      <w:rFonts w:ascii="Times New Roman" w:hAnsi="Times New Roman" w:cs="Times New Roman"/>
      <w:b/>
      <w:sz w:val="28"/>
      <w:szCs w:val="28"/>
    </w:rPr>
  </w:style>
  <w:style w:type="paragraph" w:customStyle="1" w:styleId="a2">
    <w:name w:val="АПереч"/>
    <w:basedOn w:val="affffff1"/>
    <w:link w:val="afffffff4"/>
    <w:uiPriority w:val="1"/>
    <w:qFormat/>
    <w:rsid w:val="00835ADE"/>
    <w:pPr>
      <w:numPr>
        <w:numId w:val="10"/>
      </w:numPr>
      <w:tabs>
        <w:tab w:val="left" w:pos="1134"/>
      </w:tabs>
      <w:spacing w:before="120" w:after="120"/>
    </w:pPr>
  </w:style>
  <w:style w:type="character" w:customStyle="1" w:styleId="afffffff4">
    <w:name w:val="АПереч Знак"/>
    <w:basedOn w:val="affffff0"/>
    <w:link w:val="a2"/>
    <w:uiPriority w:val="1"/>
    <w:rsid w:val="00835ADE"/>
  </w:style>
  <w:style w:type="paragraph" w:customStyle="1" w:styleId="afffffff5">
    <w:name w:val="АРис"/>
    <w:basedOn w:val="a5"/>
    <w:link w:val="afffffff6"/>
    <w:uiPriority w:val="1"/>
    <w:rsid w:val="00835ADE"/>
    <w:pPr>
      <w:widowControl w:val="0"/>
      <w:jc w:val="center"/>
    </w:pPr>
    <w:rPr>
      <w:rFonts w:eastAsiaTheme="minorHAnsi"/>
      <w:i/>
      <w:spacing w:val="-1"/>
      <w:sz w:val="20"/>
      <w:szCs w:val="20"/>
      <w:lang w:eastAsia="en-US"/>
    </w:rPr>
  </w:style>
  <w:style w:type="character" w:customStyle="1" w:styleId="afffffff6">
    <w:name w:val="АРис Знак"/>
    <w:basedOn w:val="a6"/>
    <w:link w:val="afffffff5"/>
    <w:uiPriority w:val="1"/>
    <w:rsid w:val="00835ADE"/>
    <w:rPr>
      <w:rFonts w:ascii="Times New Roman" w:hAnsi="Times New Roman" w:cs="Times New Roman"/>
      <w:i/>
      <w:spacing w:val="-1"/>
      <w:sz w:val="20"/>
      <w:szCs w:val="20"/>
    </w:rPr>
  </w:style>
  <w:style w:type="paragraph" w:customStyle="1" w:styleId="formattext">
    <w:name w:val="formattext"/>
    <w:basedOn w:val="a5"/>
    <w:rsid w:val="00835ADE"/>
    <w:pPr>
      <w:spacing w:before="100" w:beforeAutospacing="1" w:after="100" w:afterAutospacing="1"/>
    </w:pPr>
  </w:style>
  <w:style w:type="paragraph" w:customStyle="1" w:styleId="afffffff7">
    <w:name w:val="АСодТабл"/>
    <w:basedOn w:val="afffffff2"/>
    <w:link w:val="afffffff8"/>
    <w:qFormat/>
    <w:rsid w:val="00F744EB"/>
    <w:rPr>
      <w:lang w:val="ru-RU"/>
    </w:rPr>
  </w:style>
  <w:style w:type="paragraph" w:customStyle="1" w:styleId="msonormal0">
    <w:name w:val="msonormal"/>
    <w:basedOn w:val="a5"/>
    <w:rsid w:val="00B5257F"/>
    <w:pPr>
      <w:spacing w:before="100" w:beforeAutospacing="1" w:after="100" w:afterAutospacing="1"/>
    </w:pPr>
  </w:style>
  <w:style w:type="character" w:customStyle="1" w:styleId="afffffff8">
    <w:name w:val="АСодТабл Знак"/>
    <w:basedOn w:val="afffffff3"/>
    <w:link w:val="afffffff7"/>
    <w:rsid w:val="00F744EB"/>
    <w:rPr>
      <w:rFonts w:ascii="Times New Roman" w:hAnsi="Times New Roman" w:cs="Times New Roman"/>
      <w:spacing w:val="-1"/>
      <w:lang w:val="en-US"/>
    </w:rPr>
  </w:style>
  <w:style w:type="paragraph" w:customStyle="1" w:styleId="afffffff9">
    <w:name w:val="Таблица_Текст_ЛЕВО"/>
    <w:basedOn w:val="a5"/>
    <w:uiPriority w:val="99"/>
    <w:qFormat/>
    <w:rsid w:val="00607E32"/>
    <w:pPr>
      <w:ind w:left="28"/>
    </w:pPr>
    <w:rPr>
      <w:rFonts w:cs="Courier New"/>
      <w:szCs w:val="20"/>
    </w:rPr>
  </w:style>
  <w:style w:type="paragraph" w:customStyle="1" w:styleId="afffffffa">
    <w:name w:val="Таблица_Текст_ЦЕНТР"/>
    <w:qFormat/>
    <w:rsid w:val="00612C40"/>
    <w:pPr>
      <w:spacing w:after="0" w:line="240" w:lineRule="auto"/>
      <w:jc w:val="center"/>
    </w:pPr>
    <w:rPr>
      <w:rFonts w:ascii="Times New Roman" w:eastAsia="Times New Roman" w:hAnsi="Times New Roman" w:cs="Courier New"/>
      <w:sz w:val="24"/>
      <w:szCs w:val="20"/>
      <w:lang w:eastAsia="ru-RU"/>
    </w:rPr>
  </w:style>
  <w:style w:type="paragraph" w:customStyle="1" w:styleId="2ff2">
    <w:name w:val="Знак Знак Знак2"/>
    <w:basedOn w:val="a5"/>
    <w:rsid w:val="004654EC"/>
    <w:pPr>
      <w:tabs>
        <w:tab w:val="num" w:pos="432"/>
      </w:tabs>
      <w:spacing w:before="120" w:after="160"/>
      <w:ind w:left="432" w:hanging="432"/>
      <w:jc w:val="both"/>
    </w:pPr>
    <w:rPr>
      <w:b/>
      <w:bCs/>
      <w:caps/>
      <w:sz w:val="32"/>
      <w:szCs w:val="32"/>
      <w:lang w:val="en-US" w:eastAsia="en-US"/>
    </w:rPr>
  </w:style>
  <w:style w:type="paragraph" w:customStyle="1" w:styleId="xl256">
    <w:name w:val="xl256"/>
    <w:basedOn w:val="a5"/>
    <w:rsid w:val="006D6AA6"/>
    <w:pPr>
      <w:spacing w:before="100" w:beforeAutospacing="1" w:after="100" w:afterAutospacing="1"/>
    </w:pPr>
    <w:rPr>
      <w:rFonts w:ascii="Arial" w:hAnsi="Arial" w:cs="Arial"/>
    </w:rPr>
  </w:style>
  <w:style w:type="paragraph" w:customStyle="1" w:styleId="xl257">
    <w:name w:val="xl257"/>
    <w:basedOn w:val="a5"/>
    <w:rsid w:val="006D6AA6"/>
    <w:pPr>
      <w:spacing w:before="100" w:beforeAutospacing="1" w:after="100" w:afterAutospacing="1"/>
      <w:jc w:val="center"/>
    </w:pPr>
    <w:rPr>
      <w:rFonts w:ascii="Arial" w:hAnsi="Arial" w:cs="Arial"/>
    </w:rPr>
  </w:style>
  <w:style w:type="paragraph" w:customStyle="1" w:styleId="xl258">
    <w:name w:val="xl25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259">
    <w:name w:val="xl25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260">
    <w:name w:val="xl26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261">
    <w:name w:val="xl26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262">
    <w:name w:val="xl262"/>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pPr>
    <w:rPr>
      <w:rFonts w:ascii="Arial" w:hAnsi="Arial" w:cs="Arial"/>
    </w:rPr>
  </w:style>
  <w:style w:type="paragraph" w:customStyle="1" w:styleId="xl263">
    <w:name w:val="xl26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264">
    <w:name w:val="xl264"/>
    <w:basedOn w:val="a5"/>
    <w:rsid w:val="006D6AA6"/>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pPr>
    <w:rPr>
      <w:rFonts w:ascii="Arial" w:hAnsi="Arial" w:cs="Arial"/>
    </w:rPr>
  </w:style>
  <w:style w:type="paragraph" w:customStyle="1" w:styleId="xl265">
    <w:name w:val="xl265"/>
    <w:basedOn w:val="a5"/>
    <w:rsid w:val="006D6AA6"/>
    <w:pPr>
      <w:spacing w:before="100" w:beforeAutospacing="1" w:after="100" w:afterAutospacing="1"/>
      <w:jc w:val="center"/>
    </w:pPr>
    <w:rPr>
      <w:rFonts w:ascii="Arial" w:hAnsi="Arial" w:cs="Arial"/>
    </w:rPr>
  </w:style>
  <w:style w:type="paragraph" w:customStyle="1" w:styleId="xl266">
    <w:name w:val="xl26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7">
    <w:name w:val="xl267"/>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8">
    <w:name w:val="xl26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9">
    <w:name w:val="xl26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70">
    <w:name w:val="xl27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1">
    <w:name w:val="xl27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2">
    <w:name w:val="xl27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3">
    <w:name w:val="xl27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274">
    <w:name w:val="xl27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5">
    <w:name w:val="xl27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276">
    <w:name w:val="xl27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rPr>
  </w:style>
  <w:style w:type="paragraph" w:customStyle="1" w:styleId="xl277">
    <w:name w:val="xl277"/>
    <w:basedOn w:val="a5"/>
    <w:rsid w:val="006D6AA6"/>
    <w:pPr>
      <w:spacing w:before="100" w:beforeAutospacing="1" w:after="100" w:afterAutospacing="1"/>
    </w:pPr>
    <w:rPr>
      <w:rFonts w:ascii="Arial" w:hAnsi="Arial" w:cs="Arial"/>
      <w:b/>
      <w:bCs/>
    </w:rPr>
  </w:style>
  <w:style w:type="paragraph" w:customStyle="1" w:styleId="xl278">
    <w:name w:val="xl27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279">
    <w:name w:val="xl27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rPr>
  </w:style>
  <w:style w:type="paragraph" w:customStyle="1" w:styleId="xl280">
    <w:name w:val="xl28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281">
    <w:name w:val="xl281"/>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top"/>
    </w:pPr>
    <w:rPr>
      <w:rFonts w:ascii="Arial" w:hAnsi="Arial" w:cs="Arial"/>
    </w:rPr>
  </w:style>
  <w:style w:type="paragraph" w:customStyle="1" w:styleId="xl282">
    <w:name w:val="xl28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3">
    <w:name w:val="xl28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4">
    <w:name w:val="xl28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285">
    <w:name w:val="xl28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86">
    <w:name w:val="xl28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87">
    <w:name w:val="xl287"/>
    <w:basedOn w:val="a5"/>
    <w:rsid w:val="006D6AA6"/>
    <w:pPr>
      <w:spacing w:before="100" w:beforeAutospacing="1" w:after="100" w:afterAutospacing="1"/>
      <w:textAlignment w:val="top"/>
    </w:pPr>
    <w:rPr>
      <w:rFonts w:ascii="Arial" w:hAnsi="Arial" w:cs="Arial"/>
    </w:rPr>
  </w:style>
  <w:style w:type="paragraph" w:customStyle="1" w:styleId="xl288">
    <w:name w:val="xl288"/>
    <w:basedOn w:val="a5"/>
    <w:rsid w:val="006D6AA6"/>
    <w:pPr>
      <w:spacing w:before="100" w:beforeAutospacing="1" w:after="100" w:afterAutospacing="1"/>
    </w:pPr>
    <w:rPr>
      <w:rFonts w:ascii="Arial" w:hAnsi="Arial" w:cs="Arial"/>
      <w:b/>
      <w:bCs/>
      <w:color w:val="FF0000"/>
    </w:rPr>
  </w:style>
  <w:style w:type="paragraph" w:customStyle="1" w:styleId="xl289">
    <w:name w:val="xl28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b/>
      <w:bCs/>
    </w:rPr>
  </w:style>
  <w:style w:type="paragraph" w:customStyle="1" w:styleId="xl290">
    <w:name w:val="xl290"/>
    <w:basedOn w:val="a5"/>
    <w:rsid w:val="006D6AA6"/>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rPr>
      <w:rFonts w:ascii="Arial" w:hAnsi="Arial" w:cs="Arial"/>
    </w:rPr>
  </w:style>
  <w:style w:type="paragraph" w:customStyle="1" w:styleId="xl291">
    <w:name w:val="xl29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92">
    <w:name w:val="xl29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93">
    <w:name w:val="xl29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294">
    <w:name w:val="xl29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295">
    <w:name w:val="xl29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296">
    <w:name w:val="xl29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297">
    <w:name w:val="xl297"/>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top"/>
    </w:pPr>
  </w:style>
  <w:style w:type="paragraph" w:customStyle="1" w:styleId="xl298">
    <w:name w:val="xl29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9">
    <w:name w:val="xl29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rPr>
  </w:style>
  <w:style w:type="paragraph" w:customStyle="1" w:styleId="xl300">
    <w:name w:val="xl30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301">
    <w:name w:val="xl30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302">
    <w:name w:val="xl30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303">
    <w:name w:val="xl303"/>
    <w:basedOn w:val="a5"/>
    <w:rsid w:val="006D6AA6"/>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style>
  <w:style w:type="paragraph" w:customStyle="1" w:styleId="xl304">
    <w:name w:val="xl304"/>
    <w:basedOn w:val="a5"/>
    <w:rsid w:val="004819B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305">
    <w:name w:val="xl305"/>
    <w:basedOn w:val="a5"/>
    <w:rsid w:val="004819B3"/>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style>
  <w:style w:type="paragraph" w:customStyle="1" w:styleId="1fff2">
    <w:name w:val="Абзац списка1"/>
    <w:basedOn w:val="a5"/>
    <w:link w:val="ListParagraphChar"/>
    <w:rsid w:val="0024265D"/>
    <w:pPr>
      <w:ind w:left="720"/>
      <w:jc w:val="both"/>
    </w:pPr>
  </w:style>
  <w:style w:type="character" w:customStyle="1" w:styleId="ListParagraphChar">
    <w:name w:val="List Paragraph Char"/>
    <w:basedOn w:val="a6"/>
    <w:link w:val="1fff2"/>
    <w:locked/>
    <w:rsid w:val="0024265D"/>
    <w:rPr>
      <w:rFonts w:ascii="Times New Roman" w:eastAsia="Times New Roman" w:hAnsi="Times New Roman" w:cs="Times New Roman"/>
      <w:sz w:val="24"/>
      <w:szCs w:val="24"/>
      <w:lang w:eastAsia="ru-RU"/>
    </w:rPr>
  </w:style>
  <w:style w:type="paragraph" w:styleId="afffffffb">
    <w:name w:val="Plain Text"/>
    <w:basedOn w:val="a5"/>
    <w:link w:val="afffffffc"/>
    <w:semiHidden/>
    <w:unhideWhenUsed/>
    <w:rsid w:val="0024265D"/>
    <w:pPr>
      <w:spacing w:line="340" w:lineRule="exact"/>
      <w:ind w:firstLine="289"/>
      <w:jc w:val="both"/>
    </w:pPr>
    <w:rPr>
      <w:sz w:val="26"/>
      <w:szCs w:val="20"/>
    </w:rPr>
  </w:style>
  <w:style w:type="character" w:customStyle="1" w:styleId="afffffffc">
    <w:name w:val="Текст Знак"/>
    <w:basedOn w:val="a6"/>
    <w:link w:val="afffffffb"/>
    <w:semiHidden/>
    <w:rsid w:val="0024265D"/>
    <w:rPr>
      <w:rFonts w:ascii="Times New Roman" w:eastAsia="Times New Roman" w:hAnsi="Times New Roman" w:cs="Times New Roman"/>
      <w:sz w:val="26"/>
      <w:szCs w:val="20"/>
      <w:lang w:eastAsia="ru-RU"/>
    </w:rPr>
  </w:style>
  <w:style w:type="character" w:customStyle="1" w:styleId="1fff3">
    <w:name w:val="Подзаголовок 1 Знак"/>
    <w:basedOn w:val="a6"/>
    <w:link w:val="1fff4"/>
    <w:locked/>
    <w:rsid w:val="0024265D"/>
    <w:rPr>
      <w:rFonts w:ascii="Times New Roman" w:eastAsia="Times New Roman" w:hAnsi="Times New Roman" w:cs="Times New Roman"/>
      <w:sz w:val="28"/>
      <w:szCs w:val="28"/>
      <w:u w:val="single"/>
    </w:rPr>
  </w:style>
  <w:style w:type="paragraph" w:customStyle="1" w:styleId="1fff4">
    <w:name w:val="Подзаголовок 1"/>
    <w:basedOn w:val="a5"/>
    <w:next w:val="a5"/>
    <w:link w:val="1fff3"/>
    <w:qFormat/>
    <w:rsid w:val="0024265D"/>
    <w:pPr>
      <w:keepNext/>
      <w:suppressAutoHyphens/>
      <w:spacing w:before="240" w:after="120"/>
      <w:ind w:firstLine="851"/>
      <w:jc w:val="both"/>
    </w:pPr>
    <w:rPr>
      <w:sz w:val="28"/>
      <w:szCs w:val="28"/>
      <w:u w:val="single"/>
      <w:lang w:eastAsia="en-US"/>
    </w:rPr>
  </w:style>
  <w:style w:type="character" w:customStyle="1" w:styleId="afffffffd">
    <w:name w:val="Таблица_НАЗВАНИЕ Знак"/>
    <w:basedOn w:val="a6"/>
    <w:link w:val="afffffffe"/>
    <w:locked/>
    <w:rsid w:val="0024265D"/>
    <w:rPr>
      <w:rFonts w:ascii="Times New Roman" w:eastAsia="Times New Roman" w:hAnsi="Times New Roman" w:cs="Times New Roman"/>
      <w:b/>
      <w:sz w:val="28"/>
      <w:szCs w:val="28"/>
    </w:rPr>
  </w:style>
  <w:style w:type="paragraph" w:customStyle="1" w:styleId="afffffffe">
    <w:name w:val="Таблица_НАЗВАНИЕ"/>
    <w:basedOn w:val="a5"/>
    <w:next w:val="a5"/>
    <w:link w:val="afffffffd"/>
    <w:qFormat/>
    <w:rsid w:val="0024265D"/>
    <w:pPr>
      <w:keepNext/>
      <w:keepLines/>
      <w:suppressAutoHyphens/>
      <w:spacing w:after="120"/>
      <w:jc w:val="center"/>
    </w:pPr>
    <w:rPr>
      <w:b/>
      <w:sz w:val="28"/>
      <w:szCs w:val="28"/>
      <w:lang w:eastAsia="en-US"/>
    </w:rPr>
  </w:style>
  <w:style w:type="paragraph" w:customStyle="1" w:styleId="affffffff">
    <w:name w:val="Таблица_ШАПКА"/>
    <w:basedOn w:val="a5"/>
    <w:next w:val="a5"/>
    <w:qFormat/>
    <w:rsid w:val="0024265D"/>
    <w:pPr>
      <w:keepNext/>
      <w:suppressAutoHyphens/>
      <w:jc w:val="center"/>
    </w:pPr>
    <w:rPr>
      <w:b/>
    </w:rPr>
  </w:style>
  <w:style w:type="paragraph" w:customStyle="1" w:styleId="affffffff0">
    <w:name w:val="Таблица Текст ЛЕВО"/>
    <w:uiPriority w:val="99"/>
    <w:rsid w:val="00BD306D"/>
    <w:pPr>
      <w:spacing w:after="0" w:line="240" w:lineRule="auto"/>
    </w:pPr>
    <w:rPr>
      <w:rFonts w:ascii="Times New Roman" w:eastAsia="Times New Roman" w:hAnsi="Times New Roman" w:cs="Times New Roman"/>
      <w:sz w:val="24"/>
      <w:szCs w:val="24"/>
      <w:lang w:eastAsia="ru-RU"/>
    </w:rPr>
  </w:style>
  <w:style w:type="paragraph" w:customStyle="1" w:styleId="affffffff1">
    <w:name w:val="Таблица Текст_ЦЕНТР"/>
    <w:basedOn w:val="a5"/>
    <w:uiPriority w:val="99"/>
    <w:rsid w:val="00BD306D"/>
    <w:pPr>
      <w:jc w:val="center"/>
    </w:pPr>
  </w:style>
  <w:style w:type="paragraph" w:customStyle="1" w:styleId="affffffff2">
    <w:name w:val="Талица Текст_ШАПКА"/>
    <w:uiPriority w:val="99"/>
    <w:rsid w:val="00BD306D"/>
    <w:pPr>
      <w:keepNext/>
      <w:keepLines/>
      <w:spacing w:after="0" w:line="240" w:lineRule="auto"/>
      <w:jc w:val="center"/>
    </w:pPr>
    <w:rPr>
      <w:rFonts w:ascii="Times New Roman" w:eastAsia="Times New Roman" w:hAnsi="Times New Roman" w:cs="Times New Roman"/>
      <w:b/>
      <w:bCs/>
      <w:sz w:val="24"/>
      <w:szCs w:val="24"/>
      <w:lang w:eastAsia="ru-RU"/>
    </w:rPr>
  </w:style>
  <w:style w:type="character" w:customStyle="1" w:styleId="affffffff3">
    <w:name w:val="Таблица НАЗВАНИЕ Знак"/>
    <w:basedOn w:val="a6"/>
    <w:link w:val="affffffff4"/>
    <w:uiPriority w:val="99"/>
    <w:locked/>
    <w:rsid w:val="00BD306D"/>
    <w:rPr>
      <w:b/>
      <w:bCs/>
      <w:sz w:val="28"/>
      <w:szCs w:val="28"/>
    </w:rPr>
  </w:style>
  <w:style w:type="paragraph" w:customStyle="1" w:styleId="affffffff4">
    <w:name w:val="Таблица НАЗВАНИЕ"/>
    <w:basedOn w:val="a5"/>
    <w:link w:val="affffffff3"/>
    <w:uiPriority w:val="99"/>
    <w:rsid w:val="00BD306D"/>
    <w:pPr>
      <w:keepNext/>
      <w:spacing w:after="120"/>
      <w:ind w:firstLine="709"/>
      <w:jc w:val="center"/>
    </w:pPr>
    <w:rPr>
      <w:rFonts w:asciiTheme="minorHAnsi" w:eastAsiaTheme="minorHAnsi" w:hAnsiTheme="minorHAnsi" w:cstheme="minorBidi"/>
      <w:b/>
      <w:bCs/>
      <w:sz w:val="28"/>
      <w:szCs w:val="28"/>
      <w:lang w:eastAsia="en-US"/>
    </w:rPr>
  </w:style>
  <w:style w:type="character" w:customStyle="1" w:styleId="affffffff5">
    <w:name w:val="Таблица № Знак"/>
    <w:basedOn w:val="a6"/>
    <w:link w:val="affffffff6"/>
    <w:uiPriority w:val="99"/>
    <w:locked/>
    <w:rsid w:val="00BD306D"/>
    <w:rPr>
      <w:sz w:val="28"/>
      <w:szCs w:val="28"/>
    </w:rPr>
  </w:style>
  <w:style w:type="paragraph" w:customStyle="1" w:styleId="affffffff6">
    <w:name w:val="Таблица №"/>
    <w:basedOn w:val="a5"/>
    <w:link w:val="affffffff5"/>
    <w:uiPriority w:val="99"/>
    <w:rsid w:val="00BD306D"/>
    <w:pPr>
      <w:keepNext/>
      <w:spacing w:before="240" w:after="120"/>
      <w:ind w:firstLine="709"/>
      <w:jc w:val="right"/>
    </w:pPr>
    <w:rPr>
      <w:rFonts w:asciiTheme="minorHAnsi" w:eastAsiaTheme="minorHAnsi" w:hAnsiTheme="minorHAnsi" w:cstheme="minorBidi"/>
      <w:sz w:val="28"/>
      <w:szCs w:val="28"/>
      <w:lang w:eastAsia="en-US"/>
    </w:rPr>
  </w:style>
  <w:style w:type="character" w:customStyle="1" w:styleId="affffffff7">
    <w:name w:val="Подзаголовок курсив Знак"/>
    <w:basedOn w:val="a6"/>
    <w:link w:val="affffffff8"/>
    <w:uiPriority w:val="99"/>
    <w:locked/>
    <w:rsid w:val="00BD306D"/>
    <w:rPr>
      <w:i/>
      <w:iCs/>
      <w:sz w:val="28"/>
      <w:szCs w:val="28"/>
    </w:rPr>
  </w:style>
  <w:style w:type="paragraph" w:customStyle="1" w:styleId="affffffff8">
    <w:name w:val="Подзаголовок курсив"/>
    <w:basedOn w:val="a5"/>
    <w:link w:val="affffffff7"/>
    <w:uiPriority w:val="99"/>
    <w:rsid w:val="00BD306D"/>
    <w:pPr>
      <w:keepNext/>
      <w:spacing w:before="240" w:after="60"/>
      <w:ind w:firstLine="709"/>
      <w:jc w:val="center"/>
    </w:pPr>
    <w:rPr>
      <w:rFonts w:asciiTheme="minorHAnsi" w:eastAsiaTheme="minorHAnsi" w:hAnsiTheme="minorHAnsi" w:cstheme="minorBidi"/>
      <w:i/>
      <w:iCs/>
      <w:sz w:val="28"/>
      <w:szCs w:val="28"/>
      <w:lang w:eastAsia="en-US"/>
    </w:rPr>
  </w:style>
  <w:style w:type="paragraph" w:customStyle="1" w:styleId="2ff3">
    <w:name w:val="Подзаголовок 2"/>
    <w:basedOn w:val="a5"/>
    <w:uiPriority w:val="99"/>
    <w:rsid w:val="00BD306D"/>
    <w:pPr>
      <w:keepNext/>
      <w:spacing w:before="240" w:after="120"/>
      <w:ind w:right="-57" w:firstLine="851"/>
      <w:jc w:val="both"/>
    </w:pPr>
    <w:rPr>
      <w:i/>
      <w:iCs/>
      <w:sz w:val="28"/>
      <w:szCs w:val="28"/>
      <w:u w:val="single"/>
    </w:rPr>
  </w:style>
  <w:style w:type="character" w:customStyle="1" w:styleId="affffffff9">
    <w:name w:val="Таблица_НОМЕР Продолжение Знак"/>
    <w:basedOn w:val="a6"/>
    <w:link w:val="affffffffa"/>
    <w:locked/>
    <w:rsid w:val="00436243"/>
    <w:rPr>
      <w:rFonts w:ascii="Times New Roman" w:eastAsia="Times New Roman" w:hAnsi="Times New Roman" w:cs="Times New Roman"/>
      <w:sz w:val="28"/>
      <w:szCs w:val="28"/>
      <w:lang w:eastAsia="ru-RU"/>
    </w:rPr>
  </w:style>
  <w:style w:type="paragraph" w:customStyle="1" w:styleId="affffffffa">
    <w:name w:val="Таблица_НОМЕР Продолжение"/>
    <w:basedOn w:val="a5"/>
    <w:link w:val="affffffff9"/>
    <w:qFormat/>
    <w:rsid w:val="00436243"/>
    <w:pPr>
      <w:keepNext/>
      <w:pageBreakBefore/>
      <w:suppressAutoHyphens/>
      <w:spacing w:after="120"/>
      <w:jc w:val="right"/>
    </w:pPr>
    <w:rPr>
      <w:sz w:val="28"/>
      <w:szCs w:val="28"/>
    </w:rPr>
  </w:style>
  <w:style w:type="character" w:customStyle="1" w:styleId="docsize">
    <w:name w:val="doc_size"/>
    <w:basedOn w:val="a6"/>
    <w:rsid w:val="00CF183B"/>
  </w:style>
  <w:style w:type="character" w:customStyle="1" w:styleId="FontStyle124">
    <w:name w:val="Font Style124"/>
    <w:basedOn w:val="a6"/>
    <w:uiPriority w:val="99"/>
    <w:rsid w:val="00526258"/>
    <w:rPr>
      <w:rFonts w:ascii="Arial" w:hAnsi="Arial" w:cs="Arial" w:hint="default"/>
      <w:sz w:val="22"/>
      <w:szCs w:val="22"/>
    </w:rPr>
  </w:style>
  <w:style w:type="character" w:customStyle="1" w:styleId="af4">
    <w:name w:val="Абзац списка Знак"/>
    <w:aliases w:val="мой Знак,ПАРАГРАФ Знак,List Paragraph Знак"/>
    <w:link w:val="af3"/>
    <w:uiPriority w:val="34"/>
    <w:rsid w:val="00FD3CD8"/>
    <w:rPr>
      <w:rFonts w:ascii="Times New Roman" w:eastAsia="Calibri" w:hAnsi="Times New Roman" w:cs="Times New Roman"/>
      <w:sz w:val="24"/>
    </w:rPr>
  </w:style>
  <w:style w:type="paragraph" w:customStyle="1" w:styleId="1fff5">
    <w:name w:val="Знак Знак Знак1"/>
    <w:basedOn w:val="a5"/>
    <w:rsid w:val="000E5289"/>
    <w:pPr>
      <w:tabs>
        <w:tab w:val="num" w:pos="432"/>
      </w:tabs>
      <w:spacing w:before="120" w:after="160"/>
      <w:ind w:left="432" w:hanging="432"/>
      <w:jc w:val="both"/>
    </w:pPr>
    <w:rPr>
      <w:b/>
      <w:bCs/>
      <w:caps/>
      <w:sz w:val="32"/>
      <w:szCs w:val="32"/>
      <w:lang w:val="en-US" w:eastAsia="en-US"/>
    </w:rPr>
  </w:style>
  <w:style w:type="paragraph" w:customStyle="1" w:styleId="font7">
    <w:name w:val="font7"/>
    <w:basedOn w:val="a5"/>
    <w:rsid w:val="000E5289"/>
    <w:pPr>
      <w:spacing w:before="100" w:beforeAutospacing="1" w:after="100" w:afterAutospacing="1"/>
    </w:pPr>
    <w:rPr>
      <w:rFonts w:ascii="Arial" w:hAnsi="Arial" w:cs="Arial"/>
      <w:sz w:val="20"/>
      <w:szCs w:val="20"/>
    </w:rPr>
  </w:style>
  <w:style w:type="table" w:customStyle="1" w:styleId="TableNormal1">
    <w:name w:val="Table Normal1"/>
    <w:uiPriority w:val="2"/>
    <w:semiHidden/>
    <w:unhideWhenUsed/>
    <w:qFormat/>
    <w:rsid w:val="000E528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affffffffb">
    <w:name w:val="ГП_Обычный Знак"/>
    <w:link w:val="affffffffc"/>
    <w:locked/>
    <w:rsid w:val="000E5289"/>
    <w:rPr>
      <w:rFonts w:ascii="Times New Roman" w:eastAsia="Times New Roman" w:hAnsi="Times New Roman" w:cs="Times New Roman"/>
      <w:sz w:val="24"/>
      <w:szCs w:val="24"/>
    </w:rPr>
  </w:style>
  <w:style w:type="paragraph" w:customStyle="1" w:styleId="affffffffc">
    <w:name w:val="ГП_Обычный"/>
    <w:link w:val="affffffffb"/>
    <w:qFormat/>
    <w:rsid w:val="000E5289"/>
    <w:pPr>
      <w:spacing w:after="0" w:line="240" w:lineRule="auto"/>
      <w:ind w:firstLine="709"/>
      <w:contextualSpacing/>
      <w:jc w:val="both"/>
    </w:pPr>
    <w:rPr>
      <w:rFonts w:ascii="Times New Roman" w:eastAsia="Times New Roman" w:hAnsi="Times New Roman" w:cs="Times New Roman"/>
      <w:sz w:val="24"/>
      <w:szCs w:val="24"/>
    </w:rPr>
  </w:style>
  <w:style w:type="paragraph" w:customStyle="1" w:styleId="1fff6">
    <w:name w:val="Знак Знак Знак Знак Знак Знак Знак Знак Знак Знак1 Знак Знак Знак"/>
    <w:basedOn w:val="a5"/>
    <w:rsid w:val="000E5289"/>
    <w:pPr>
      <w:widowControl w:val="0"/>
      <w:adjustRightInd w:val="0"/>
      <w:spacing w:after="160" w:line="240" w:lineRule="exact"/>
      <w:jc w:val="right"/>
    </w:pPr>
    <w:rPr>
      <w:sz w:val="20"/>
      <w:szCs w:val="20"/>
      <w:lang w:val="en-GB" w:eastAsia="en-US"/>
    </w:rPr>
  </w:style>
  <w:style w:type="paragraph" w:customStyle="1" w:styleId="affffffffd">
    <w:name w:val="Табличный_заголовки"/>
    <w:basedOn w:val="a5"/>
    <w:rsid w:val="000E5289"/>
    <w:pPr>
      <w:keepNext/>
      <w:keepLines/>
      <w:jc w:val="center"/>
    </w:pPr>
    <w:rPr>
      <w:rFonts w:asciiTheme="minorHAnsi" w:eastAsiaTheme="minorEastAsia" w:hAnsiTheme="minorHAnsi"/>
      <w:b/>
      <w:sz w:val="22"/>
      <w:szCs w:val="22"/>
    </w:rPr>
  </w:style>
  <w:style w:type="paragraph" w:customStyle="1" w:styleId="Geonika0">
    <w:name w:val="Geonika Обычный текст"/>
    <w:basedOn w:val="a5"/>
    <w:link w:val="Geonika1"/>
    <w:rsid w:val="000E5289"/>
    <w:pPr>
      <w:spacing w:before="120" w:after="60" w:line="276" w:lineRule="auto"/>
      <w:ind w:firstLine="567"/>
      <w:jc w:val="both"/>
    </w:pPr>
    <w:rPr>
      <w:rFonts w:ascii="Calibri" w:hAnsi="Calibri"/>
      <w:lang w:val="en-US" w:eastAsia="ar-SA" w:bidi="en-US"/>
    </w:rPr>
  </w:style>
  <w:style w:type="paragraph" w:customStyle="1" w:styleId="Geonika">
    <w:name w:val="Geonika Маркированый список"/>
    <w:basedOn w:val="a5"/>
    <w:link w:val="Geonika2"/>
    <w:rsid w:val="000E5289"/>
    <w:pPr>
      <w:numPr>
        <w:numId w:val="13"/>
      </w:numPr>
      <w:tabs>
        <w:tab w:val="left" w:pos="900"/>
      </w:tabs>
      <w:spacing w:before="120" w:after="120" w:line="276" w:lineRule="auto"/>
      <w:ind w:left="1420"/>
      <w:jc w:val="both"/>
    </w:pPr>
    <w:rPr>
      <w:rFonts w:ascii="Calibri" w:hAnsi="Calibri"/>
      <w:lang w:val="en-US" w:eastAsia="en-US" w:bidi="en-US"/>
    </w:rPr>
  </w:style>
  <w:style w:type="character" w:customStyle="1" w:styleId="Geonika1">
    <w:name w:val="Geonika Обычный текст Знак"/>
    <w:link w:val="Geonika0"/>
    <w:rsid w:val="000E5289"/>
    <w:rPr>
      <w:rFonts w:ascii="Calibri" w:eastAsia="Times New Roman" w:hAnsi="Calibri" w:cs="Times New Roman"/>
      <w:sz w:val="24"/>
      <w:szCs w:val="24"/>
      <w:lang w:val="en-US" w:eastAsia="ar-SA" w:bidi="en-US"/>
    </w:rPr>
  </w:style>
  <w:style w:type="character" w:customStyle="1" w:styleId="Geonika2">
    <w:name w:val="Geonika Маркированый список Знак"/>
    <w:link w:val="Geonika"/>
    <w:rsid w:val="000E5289"/>
    <w:rPr>
      <w:rFonts w:ascii="Calibri" w:eastAsia="Times New Roman" w:hAnsi="Calibri" w:cs="Times New Roman"/>
      <w:sz w:val="24"/>
      <w:szCs w:val="24"/>
      <w:lang w:val="en-US" w:bidi="en-US"/>
    </w:rPr>
  </w:style>
  <w:style w:type="paragraph" w:customStyle="1" w:styleId="Geonika3">
    <w:name w:val="Geonika Подзаголовк"/>
    <w:basedOn w:val="Geonika0"/>
    <w:link w:val="Geonika4"/>
    <w:rsid w:val="000E5289"/>
    <w:rPr>
      <w:b/>
    </w:rPr>
  </w:style>
  <w:style w:type="character" w:customStyle="1" w:styleId="Geonika4">
    <w:name w:val="Geonika Подзаголовк Знак"/>
    <w:link w:val="Geonika3"/>
    <w:rsid w:val="000E5289"/>
    <w:rPr>
      <w:rFonts w:ascii="Calibri" w:eastAsia="Times New Roman" w:hAnsi="Calibri" w:cs="Times New Roman"/>
      <w:b/>
      <w:sz w:val="24"/>
      <w:szCs w:val="24"/>
      <w:lang w:val="en-US" w:eastAsia="ar-SA" w:bidi="en-US"/>
    </w:rPr>
  </w:style>
  <w:style w:type="paragraph" w:customStyle="1" w:styleId="a3">
    <w:name w:val="Солонешенский"/>
    <w:basedOn w:val="a5"/>
    <w:rsid w:val="000E5289"/>
    <w:pPr>
      <w:numPr>
        <w:numId w:val="14"/>
      </w:numPr>
      <w:tabs>
        <w:tab w:val="clear" w:pos="1068"/>
      </w:tabs>
      <w:spacing w:line="360" w:lineRule="auto"/>
      <w:ind w:left="1287"/>
      <w:jc w:val="center"/>
    </w:pPr>
    <w:rPr>
      <w:b/>
      <w:bCs/>
      <w:sz w:val="28"/>
      <w:szCs w:val="28"/>
    </w:rPr>
  </w:style>
  <w:style w:type="paragraph" w:customStyle="1" w:styleId="western">
    <w:name w:val="western"/>
    <w:basedOn w:val="a5"/>
    <w:link w:val="western0"/>
    <w:rsid w:val="000E5289"/>
    <w:pPr>
      <w:spacing w:before="100" w:beforeAutospacing="1" w:after="100" w:afterAutospacing="1"/>
    </w:pPr>
    <w:rPr>
      <w:rFonts w:eastAsia="Calibri"/>
    </w:rPr>
  </w:style>
  <w:style w:type="character" w:customStyle="1" w:styleId="western0">
    <w:name w:val="western Знак"/>
    <w:link w:val="western"/>
    <w:rsid w:val="000E5289"/>
    <w:rPr>
      <w:rFonts w:ascii="Times New Roman" w:eastAsia="Calibri" w:hAnsi="Times New Roman" w:cs="Times New Roman"/>
      <w:sz w:val="24"/>
      <w:szCs w:val="24"/>
      <w:lang w:eastAsia="ru-RU"/>
    </w:rPr>
  </w:style>
  <w:style w:type="character" w:customStyle="1" w:styleId="12">
    <w:name w:val="Обычный (веб) Знак1"/>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
    <w:link w:val="ad"/>
    <w:uiPriority w:val="99"/>
    <w:rsid w:val="000E5289"/>
    <w:rPr>
      <w:rFonts w:ascii="Times New Roman" w:eastAsia="Times New Roman" w:hAnsi="Times New Roman" w:cs="Times New Roman"/>
      <w:sz w:val="24"/>
      <w:szCs w:val="24"/>
      <w:lang w:eastAsia="ru-RU"/>
    </w:rPr>
  </w:style>
  <w:style w:type="paragraph" w:customStyle="1" w:styleId="Style2">
    <w:name w:val="Style2"/>
    <w:basedOn w:val="a5"/>
    <w:uiPriority w:val="99"/>
    <w:rsid w:val="000E5289"/>
    <w:pPr>
      <w:widowControl w:val="0"/>
      <w:autoSpaceDE w:val="0"/>
      <w:autoSpaceDN w:val="0"/>
      <w:adjustRightInd w:val="0"/>
      <w:spacing w:line="413" w:lineRule="exact"/>
      <w:ind w:firstLine="1133"/>
      <w:jc w:val="both"/>
    </w:pPr>
    <w:rPr>
      <w:rFonts w:ascii="Arial" w:eastAsiaTheme="minorEastAsia" w:hAnsi="Arial" w:cs="Arial"/>
    </w:rPr>
  </w:style>
  <w:style w:type="paragraph" w:customStyle="1" w:styleId="affffffffe">
    <w:name w:val="Табличный_слева"/>
    <w:basedOn w:val="a5"/>
    <w:rsid w:val="000E5289"/>
    <w:rPr>
      <w:sz w:val="22"/>
      <w:szCs w:val="22"/>
    </w:rPr>
  </w:style>
  <w:style w:type="character" w:customStyle="1" w:styleId="FontStyle68">
    <w:name w:val="Font Style68"/>
    <w:rsid w:val="000E5289"/>
    <w:rPr>
      <w:rFonts w:ascii="Times New Roman" w:hAnsi="Times New Roman" w:cs="Times New Roman" w:hint="default"/>
      <w:sz w:val="20"/>
      <w:szCs w:val="20"/>
    </w:rPr>
  </w:style>
  <w:style w:type="character" w:customStyle="1" w:styleId="S">
    <w:name w:val="S_Обычный Знак"/>
    <w:basedOn w:val="a6"/>
    <w:link w:val="S0"/>
    <w:locked/>
    <w:rsid w:val="000E5289"/>
    <w:rPr>
      <w:rFonts w:ascii="Times New Roman" w:eastAsia="Times New Roman" w:hAnsi="Times New Roman" w:cs="Times New Roman"/>
      <w:sz w:val="24"/>
      <w:szCs w:val="24"/>
      <w:lang w:eastAsia="ru-RU"/>
    </w:rPr>
  </w:style>
  <w:style w:type="paragraph" w:customStyle="1" w:styleId="S0">
    <w:name w:val="S_Обычный"/>
    <w:basedOn w:val="a5"/>
    <w:link w:val="S"/>
    <w:qFormat/>
    <w:rsid w:val="000E5289"/>
    <w:pPr>
      <w:ind w:firstLine="709"/>
      <w:jc w:val="both"/>
    </w:pPr>
  </w:style>
  <w:style w:type="character" w:customStyle="1" w:styleId="headera5">
    <w:name w:val="header_a5"/>
    <w:basedOn w:val="a6"/>
    <w:rsid w:val="001479DF"/>
  </w:style>
  <w:style w:type="character" w:customStyle="1" w:styleId="headera6">
    <w:name w:val="header_a6"/>
    <w:basedOn w:val="a6"/>
    <w:rsid w:val="001479DF"/>
  </w:style>
  <w:style w:type="paragraph" w:customStyle="1" w:styleId="font8">
    <w:name w:val="font8"/>
    <w:basedOn w:val="a5"/>
    <w:rsid w:val="004B3B7A"/>
    <w:pPr>
      <w:spacing w:before="100" w:beforeAutospacing="1" w:after="100" w:afterAutospacing="1"/>
    </w:pPr>
    <w:rPr>
      <w:rFonts w:ascii="Tahoma" w:hAnsi="Tahoma" w:cs="Tahoma"/>
      <w:color w:val="000000"/>
      <w:sz w:val="18"/>
      <w:szCs w:val="18"/>
    </w:rPr>
  </w:style>
  <w:style w:type="paragraph" w:customStyle="1" w:styleId="xl123">
    <w:name w:val="xl123"/>
    <w:basedOn w:val="a5"/>
    <w:rsid w:val="004B3B7A"/>
    <w:pPr>
      <w:pBdr>
        <w:top w:val="single" w:sz="4" w:space="0" w:color="auto"/>
        <w:left w:val="single" w:sz="4" w:space="0" w:color="auto"/>
        <w:bottom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24">
    <w:name w:val="xl124"/>
    <w:basedOn w:val="a5"/>
    <w:rsid w:val="004B3B7A"/>
    <w:pPr>
      <w:shd w:val="clear" w:color="000000" w:fill="FFE699"/>
      <w:spacing w:before="100" w:beforeAutospacing="1" w:after="100" w:afterAutospacing="1"/>
    </w:pPr>
    <w:rPr>
      <w:sz w:val="20"/>
      <w:szCs w:val="20"/>
    </w:rPr>
  </w:style>
  <w:style w:type="paragraph" w:customStyle="1" w:styleId="xl125">
    <w:name w:val="xl125"/>
    <w:basedOn w:val="a5"/>
    <w:rsid w:val="004B3B7A"/>
    <w:pPr>
      <w:shd w:val="clear" w:color="000000" w:fill="FFE699"/>
      <w:spacing w:before="100" w:beforeAutospacing="1" w:after="100" w:afterAutospacing="1"/>
    </w:pPr>
    <w:rPr>
      <w:sz w:val="20"/>
      <w:szCs w:val="20"/>
    </w:rPr>
  </w:style>
  <w:style w:type="paragraph" w:customStyle="1" w:styleId="xl126">
    <w:name w:val="xl126"/>
    <w:basedOn w:val="a5"/>
    <w:rsid w:val="004B3B7A"/>
    <w:pPr>
      <w:pBdr>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27">
    <w:name w:val="xl127"/>
    <w:basedOn w:val="a5"/>
    <w:rsid w:val="004B3B7A"/>
    <w:pPr>
      <w:pBdr>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28">
    <w:name w:val="xl128"/>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29">
    <w:name w:val="xl129"/>
    <w:basedOn w:val="a5"/>
    <w:rsid w:val="004B3B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130">
    <w:name w:val="xl130"/>
    <w:basedOn w:val="a5"/>
    <w:rsid w:val="004B3B7A"/>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131">
    <w:name w:val="xl131"/>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2">
    <w:name w:val="xl132"/>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pPr>
    <w:rPr>
      <w:sz w:val="20"/>
      <w:szCs w:val="20"/>
    </w:rPr>
  </w:style>
  <w:style w:type="paragraph" w:customStyle="1" w:styleId="xl133">
    <w:name w:val="xl133"/>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pPr>
    <w:rPr>
      <w:sz w:val="20"/>
      <w:szCs w:val="20"/>
    </w:rPr>
  </w:style>
  <w:style w:type="paragraph" w:customStyle="1" w:styleId="xl134">
    <w:name w:val="xl134"/>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5">
    <w:name w:val="xl135"/>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6">
    <w:name w:val="xl136"/>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7">
    <w:name w:val="xl137"/>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8">
    <w:name w:val="xl138"/>
    <w:basedOn w:val="a5"/>
    <w:rsid w:val="004B3B7A"/>
    <w:pPr>
      <w:pBdr>
        <w:left w:val="single" w:sz="4" w:space="0" w:color="auto"/>
        <w:bottom w:val="single" w:sz="4" w:space="0" w:color="000000"/>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39">
    <w:name w:val="xl139"/>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40">
    <w:name w:val="xl140"/>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41">
    <w:name w:val="xl141"/>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42">
    <w:name w:val="xl142"/>
    <w:basedOn w:val="a5"/>
    <w:rsid w:val="004B3B7A"/>
    <w:pPr>
      <w:pBdr>
        <w:top w:val="single" w:sz="4" w:space="0" w:color="000000"/>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43">
    <w:name w:val="xl143"/>
    <w:basedOn w:val="a5"/>
    <w:rsid w:val="004B3B7A"/>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4">
    <w:name w:val="xl144"/>
    <w:basedOn w:val="a5"/>
    <w:rsid w:val="004B3B7A"/>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5">
    <w:name w:val="xl145"/>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pPr>
    <w:rPr>
      <w:sz w:val="20"/>
      <w:szCs w:val="20"/>
    </w:rPr>
  </w:style>
  <w:style w:type="paragraph" w:customStyle="1" w:styleId="xl146">
    <w:name w:val="xl146"/>
    <w:basedOn w:val="a5"/>
    <w:rsid w:val="004B3B7A"/>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47">
    <w:name w:val="xl147"/>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48">
    <w:name w:val="xl148"/>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49">
    <w:name w:val="xl149"/>
    <w:basedOn w:val="a5"/>
    <w:rsid w:val="004B3B7A"/>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50">
    <w:name w:val="xl150"/>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51">
    <w:name w:val="xl151"/>
    <w:basedOn w:val="a5"/>
    <w:rsid w:val="004B3B7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52">
    <w:name w:val="xl152"/>
    <w:basedOn w:val="a5"/>
    <w:rsid w:val="004B3B7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3">
    <w:name w:val="xl153"/>
    <w:basedOn w:val="a5"/>
    <w:rsid w:val="004B3B7A"/>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4">
    <w:name w:val="xl154"/>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55">
    <w:name w:val="xl155"/>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56">
    <w:name w:val="xl156"/>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57">
    <w:name w:val="xl157"/>
    <w:basedOn w:val="a5"/>
    <w:rsid w:val="004B3B7A"/>
    <w:pPr>
      <w:pBdr>
        <w:top w:val="single" w:sz="8" w:space="0" w:color="auto"/>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58">
    <w:name w:val="xl158"/>
    <w:basedOn w:val="a5"/>
    <w:rsid w:val="004B3B7A"/>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59">
    <w:name w:val="xl159"/>
    <w:basedOn w:val="a5"/>
    <w:rsid w:val="004B3B7A"/>
    <w:pPr>
      <w:pBdr>
        <w:top w:val="single" w:sz="8" w:space="0" w:color="auto"/>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60">
    <w:name w:val="xl160"/>
    <w:basedOn w:val="a5"/>
    <w:rsid w:val="004B3B7A"/>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61">
    <w:name w:val="xl161"/>
    <w:basedOn w:val="a5"/>
    <w:rsid w:val="004B3B7A"/>
    <w:pPr>
      <w:pBdr>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62">
    <w:name w:val="xl162"/>
    <w:basedOn w:val="a5"/>
    <w:rsid w:val="004B3B7A"/>
    <w:pPr>
      <w:pBdr>
        <w:top w:val="single" w:sz="8" w:space="0" w:color="auto"/>
        <w:left w:val="single" w:sz="4" w:space="0" w:color="auto"/>
        <w:bottom w:val="single" w:sz="4" w:space="0" w:color="auto"/>
        <w:right w:val="single" w:sz="8" w:space="0" w:color="auto"/>
      </w:pBdr>
      <w:shd w:val="clear" w:color="000000" w:fill="FFCC99"/>
      <w:spacing w:before="100" w:beforeAutospacing="1" w:after="100" w:afterAutospacing="1"/>
      <w:jc w:val="center"/>
      <w:textAlignment w:val="center"/>
    </w:pPr>
    <w:rPr>
      <w:sz w:val="20"/>
      <w:szCs w:val="20"/>
    </w:rPr>
  </w:style>
  <w:style w:type="paragraph" w:customStyle="1" w:styleId="xl163">
    <w:name w:val="xl163"/>
    <w:basedOn w:val="a5"/>
    <w:rsid w:val="004B3B7A"/>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jc w:val="center"/>
      <w:textAlignment w:val="center"/>
    </w:pPr>
    <w:rPr>
      <w:sz w:val="20"/>
      <w:szCs w:val="20"/>
    </w:rPr>
  </w:style>
  <w:style w:type="paragraph" w:customStyle="1" w:styleId="xl164">
    <w:name w:val="xl164"/>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65">
    <w:name w:val="xl165"/>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66">
    <w:name w:val="xl166"/>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67">
    <w:name w:val="xl167"/>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68">
    <w:name w:val="xl168"/>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69">
    <w:name w:val="xl169"/>
    <w:basedOn w:val="a5"/>
    <w:rsid w:val="004B3B7A"/>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0">
    <w:name w:val="xl170"/>
    <w:basedOn w:val="a5"/>
    <w:rsid w:val="004B3B7A"/>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171">
    <w:name w:val="xl171"/>
    <w:basedOn w:val="a5"/>
    <w:rsid w:val="004B3B7A"/>
    <w:pPr>
      <w:pBdr>
        <w:top w:val="single" w:sz="8" w:space="0" w:color="auto"/>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72">
    <w:name w:val="xl172"/>
    <w:basedOn w:val="a5"/>
    <w:rsid w:val="004B3B7A"/>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73">
    <w:name w:val="xl173"/>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74">
    <w:name w:val="xl174"/>
    <w:basedOn w:val="a5"/>
    <w:rsid w:val="004B3B7A"/>
    <w:pPr>
      <w:pBdr>
        <w:top w:val="single" w:sz="4" w:space="0" w:color="auto"/>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175">
    <w:name w:val="xl175"/>
    <w:basedOn w:val="a5"/>
    <w:rsid w:val="004B3B7A"/>
    <w:pPr>
      <w:pBdr>
        <w:top w:val="single" w:sz="8" w:space="0" w:color="auto"/>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76">
    <w:name w:val="xl176"/>
    <w:basedOn w:val="a5"/>
    <w:rsid w:val="004B3B7A"/>
    <w:pPr>
      <w:pBdr>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77">
    <w:name w:val="xl177"/>
    <w:basedOn w:val="a5"/>
    <w:rsid w:val="004B3B7A"/>
    <w:pPr>
      <w:pBdr>
        <w:top w:val="single" w:sz="8" w:space="0" w:color="auto"/>
        <w:left w:val="single" w:sz="4" w:space="0" w:color="auto"/>
        <w:right w:val="single" w:sz="8" w:space="0" w:color="auto"/>
      </w:pBdr>
      <w:shd w:val="clear" w:color="000000" w:fill="FFCC99"/>
      <w:spacing w:before="100" w:beforeAutospacing="1" w:after="100" w:afterAutospacing="1"/>
      <w:jc w:val="center"/>
      <w:textAlignment w:val="center"/>
    </w:pPr>
    <w:rPr>
      <w:sz w:val="20"/>
      <w:szCs w:val="20"/>
    </w:rPr>
  </w:style>
  <w:style w:type="paragraph" w:customStyle="1" w:styleId="xl178">
    <w:name w:val="xl178"/>
    <w:basedOn w:val="a5"/>
    <w:rsid w:val="004B3B7A"/>
    <w:pPr>
      <w:pBdr>
        <w:left w:val="single" w:sz="4" w:space="0" w:color="auto"/>
        <w:bottom w:val="single" w:sz="8" w:space="0" w:color="auto"/>
        <w:right w:val="single" w:sz="8" w:space="0" w:color="auto"/>
      </w:pBdr>
      <w:shd w:val="clear" w:color="000000" w:fill="FFCC99"/>
      <w:spacing w:before="100" w:beforeAutospacing="1" w:after="100" w:afterAutospacing="1"/>
      <w:jc w:val="center"/>
      <w:textAlignment w:val="center"/>
    </w:pPr>
    <w:rPr>
      <w:sz w:val="20"/>
      <w:szCs w:val="20"/>
    </w:rPr>
  </w:style>
  <w:style w:type="paragraph" w:customStyle="1" w:styleId="xl179">
    <w:name w:val="xl179"/>
    <w:basedOn w:val="a5"/>
    <w:rsid w:val="004B3B7A"/>
    <w:pPr>
      <w:pBdr>
        <w:left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80">
    <w:name w:val="xl180"/>
    <w:basedOn w:val="a5"/>
    <w:rsid w:val="004B3B7A"/>
    <w:pPr>
      <w:pBdr>
        <w:left w:val="single" w:sz="4" w:space="0" w:color="auto"/>
        <w:right w:val="single" w:sz="8" w:space="0" w:color="auto"/>
      </w:pBdr>
      <w:shd w:val="clear" w:color="000000" w:fill="FFCC99"/>
      <w:spacing w:before="100" w:beforeAutospacing="1" w:after="100" w:afterAutospacing="1"/>
      <w:jc w:val="center"/>
      <w:textAlignment w:val="center"/>
    </w:pPr>
    <w:rPr>
      <w:sz w:val="20"/>
      <w:szCs w:val="20"/>
    </w:rPr>
  </w:style>
  <w:style w:type="paragraph" w:customStyle="1" w:styleId="xl181">
    <w:name w:val="xl181"/>
    <w:basedOn w:val="a5"/>
    <w:rsid w:val="004B3B7A"/>
    <w:pPr>
      <w:pBdr>
        <w:left w:val="single" w:sz="4" w:space="0" w:color="auto"/>
        <w:right w:val="single" w:sz="4" w:space="0" w:color="auto"/>
      </w:pBdr>
      <w:shd w:val="clear" w:color="000000" w:fill="FFCC99"/>
      <w:spacing w:before="100" w:beforeAutospacing="1" w:after="100" w:afterAutospacing="1"/>
      <w:jc w:val="center"/>
      <w:textAlignment w:val="center"/>
    </w:pPr>
    <w:rPr>
      <w:sz w:val="20"/>
      <w:szCs w:val="20"/>
    </w:rPr>
  </w:style>
  <w:style w:type="paragraph" w:customStyle="1" w:styleId="xl182">
    <w:name w:val="xl182"/>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83">
    <w:name w:val="xl183"/>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84">
    <w:name w:val="xl184"/>
    <w:basedOn w:val="a5"/>
    <w:rsid w:val="004B3B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5">
    <w:name w:val="xl185"/>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pPr>
    <w:rPr>
      <w:sz w:val="20"/>
      <w:szCs w:val="20"/>
    </w:rPr>
  </w:style>
  <w:style w:type="paragraph" w:customStyle="1" w:styleId="xl186">
    <w:name w:val="xl186"/>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pPr>
    <w:rPr>
      <w:sz w:val="20"/>
      <w:szCs w:val="20"/>
    </w:rPr>
  </w:style>
  <w:style w:type="paragraph" w:customStyle="1" w:styleId="xl187">
    <w:name w:val="xl187"/>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188">
    <w:name w:val="xl188"/>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pPr>
    <w:rPr>
      <w:sz w:val="20"/>
      <w:szCs w:val="20"/>
    </w:rPr>
  </w:style>
  <w:style w:type="paragraph" w:customStyle="1" w:styleId="xl189">
    <w:name w:val="xl189"/>
    <w:basedOn w:val="a5"/>
    <w:rsid w:val="004B3B7A"/>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90">
    <w:name w:val="xl190"/>
    <w:basedOn w:val="a5"/>
    <w:rsid w:val="004B3B7A"/>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91">
    <w:name w:val="xl191"/>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2">
    <w:name w:val="xl192"/>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3">
    <w:name w:val="xl193"/>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4">
    <w:name w:val="xl194"/>
    <w:basedOn w:val="a5"/>
    <w:rsid w:val="004B3B7A"/>
    <w:pPr>
      <w:pBdr>
        <w:top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5">
    <w:name w:val="xl195"/>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6">
    <w:name w:val="xl196"/>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7">
    <w:name w:val="xl197"/>
    <w:basedOn w:val="a5"/>
    <w:rsid w:val="004B3B7A"/>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198">
    <w:name w:val="xl198"/>
    <w:basedOn w:val="a5"/>
    <w:rsid w:val="004B3B7A"/>
    <w:pPr>
      <w:pBdr>
        <w:top w:val="single" w:sz="4" w:space="0" w:color="auto"/>
        <w:left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199">
    <w:name w:val="xl199"/>
    <w:basedOn w:val="a5"/>
    <w:rsid w:val="004B3B7A"/>
    <w:pPr>
      <w:pBdr>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sz w:val="20"/>
      <w:szCs w:val="20"/>
    </w:rPr>
  </w:style>
  <w:style w:type="paragraph" w:customStyle="1" w:styleId="xl200">
    <w:name w:val="xl200"/>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color w:val="000000"/>
      <w:sz w:val="20"/>
      <w:szCs w:val="20"/>
    </w:rPr>
  </w:style>
  <w:style w:type="paragraph" w:customStyle="1" w:styleId="xl201">
    <w:name w:val="xl201"/>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color w:val="000000"/>
    </w:rPr>
  </w:style>
  <w:style w:type="paragraph" w:customStyle="1" w:styleId="xl202">
    <w:name w:val="xl202"/>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color w:val="000000"/>
    </w:rPr>
  </w:style>
  <w:style w:type="paragraph" w:customStyle="1" w:styleId="xl203">
    <w:name w:val="xl203"/>
    <w:basedOn w:val="a5"/>
    <w:rsid w:val="004B3B7A"/>
    <w:pPr>
      <w:pBdr>
        <w:top w:val="single" w:sz="4" w:space="0" w:color="auto"/>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204">
    <w:name w:val="xl204"/>
    <w:basedOn w:val="a5"/>
    <w:rsid w:val="004B3B7A"/>
    <w:pPr>
      <w:pBdr>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205">
    <w:name w:val="xl205"/>
    <w:basedOn w:val="a5"/>
    <w:rsid w:val="004B3B7A"/>
    <w:pPr>
      <w:pBdr>
        <w:left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206">
    <w:name w:val="xl206"/>
    <w:basedOn w:val="a5"/>
    <w:rsid w:val="004B3B7A"/>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character" w:customStyle="1" w:styleId="UnresolvedMention">
    <w:name w:val="Unresolved Mention"/>
    <w:basedOn w:val="a6"/>
    <w:uiPriority w:val="99"/>
    <w:semiHidden/>
    <w:unhideWhenUsed/>
    <w:rsid w:val="009820E6"/>
    <w:rPr>
      <w:color w:val="605E5C"/>
      <w:shd w:val="clear" w:color="auto" w:fill="E1DFDD"/>
    </w:rPr>
  </w:style>
  <w:style w:type="table" w:customStyle="1" w:styleId="TableNormal2">
    <w:name w:val="Table Normal2"/>
    <w:uiPriority w:val="2"/>
    <w:semiHidden/>
    <w:unhideWhenUsed/>
    <w:qFormat/>
    <w:rsid w:val="007E738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HTML">
    <w:name w:val="HTML Address"/>
    <w:basedOn w:val="a5"/>
    <w:link w:val="HTML0"/>
    <w:uiPriority w:val="99"/>
    <w:semiHidden/>
    <w:unhideWhenUsed/>
    <w:rsid w:val="00545AEC"/>
    <w:rPr>
      <w:i/>
      <w:iCs/>
    </w:rPr>
  </w:style>
  <w:style w:type="character" w:customStyle="1" w:styleId="HTML0">
    <w:name w:val="Адрес HTML Знак"/>
    <w:basedOn w:val="a6"/>
    <w:link w:val="HTML"/>
    <w:uiPriority w:val="99"/>
    <w:semiHidden/>
    <w:rsid w:val="00545AEC"/>
    <w:rPr>
      <w:rFonts w:ascii="Times New Roman" w:eastAsia="Times New Roman" w:hAnsi="Times New Roman" w:cs="Times New Roman"/>
      <w:i/>
      <w:iCs/>
      <w:sz w:val="24"/>
      <w:szCs w:val="24"/>
      <w:lang w:eastAsia="ru-RU"/>
    </w:rPr>
  </w:style>
  <w:style w:type="paragraph" w:styleId="afffffffff">
    <w:name w:val="envelope address"/>
    <w:basedOn w:val="a5"/>
    <w:uiPriority w:val="99"/>
    <w:semiHidden/>
    <w:unhideWhenUsed/>
    <w:rsid w:val="00545AEC"/>
    <w:pPr>
      <w:framePr w:w="7920" w:h="1980" w:hRule="exact" w:hSpace="180" w:wrap="auto" w:hAnchor="page" w:xAlign="center" w:yAlign="bottom"/>
      <w:ind w:left="2880"/>
    </w:pPr>
    <w:rPr>
      <w:rFonts w:asciiTheme="majorHAnsi" w:eastAsiaTheme="majorEastAsia" w:hAnsiTheme="majorHAnsi" w:cstheme="majorBidi"/>
    </w:rPr>
  </w:style>
  <w:style w:type="paragraph" w:styleId="afffffffff0">
    <w:name w:val="Intense Quote"/>
    <w:basedOn w:val="a5"/>
    <w:next w:val="a5"/>
    <w:link w:val="afffffffff1"/>
    <w:uiPriority w:val="30"/>
    <w:qFormat/>
    <w:rsid w:val="00545AEC"/>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ffff1">
    <w:name w:val="Выделенная цитата Знак"/>
    <w:basedOn w:val="a6"/>
    <w:link w:val="afffffffff0"/>
    <w:uiPriority w:val="30"/>
    <w:rsid w:val="00545AEC"/>
    <w:rPr>
      <w:rFonts w:ascii="Times New Roman" w:eastAsia="Times New Roman" w:hAnsi="Times New Roman" w:cs="Times New Roman"/>
      <w:i/>
      <w:iCs/>
      <w:color w:val="4F81BD" w:themeColor="accent1"/>
      <w:sz w:val="24"/>
      <w:szCs w:val="24"/>
      <w:lang w:eastAsia="ru-RU"/>
    </w:rPr>
  </w:style>
  <w:style w:type="paragraph" w:styleId="afffffffff2">
    <w:name w:val="Date"/>
    <w:basedOn w:val="a5"/>
    <w:next w:val="a5"/>
    <w:link w:val="afffffffff3"/>
    <w:uiPriority w:val="99"/>
    <w:semiHidden/>
    <w:unhideWhenUsed/>
    <w:rsid w:val="00545AEC"/>
  </w:style>
  <w:style w:type="character" w:customStyle="1" w:styleId="afffffffff3">
    <w:name w:val="Дата Знак"/>
    <w:basedOn w:val="a6"/>
    <w:link w:val="afffffffff2"/>
    <w:uiPriority w:val="99"/>
    <w:semiHidden/>
    <w:rsid w:val="00545AEC"/>
    <w:rPr>
      <w:rFonts w:ascii="Times New Roman" w:eastAsia="Times New Roman" w:hAnsi="Times New Roman" w:cs="Times New Roman"/>
      <w:sz w:val="24"/>
      <w:szCs w:val="24"/>
      <w:lang w:eastAsia="ru-RU"/>
    </w:rPr>
  </w:style>
  <w:style w:type="paragraph" w:styleId="afffffffff4">
    <w:name w:val="Note Heading"/>
    <w:basedOn w:val="a5"/>
    <w:next w:val="a5"/>
    <w:link w:val="afffffffff5"/>
    <w:uiPriority w:val="99"/>
    <w:semiHidden/>
    <w:unhideWhenUsed/>
    <w:rsid w:val="00545AEC"/>
  </w:style>
  <w:style w:type="character" w:customStyle="1" w:styleId="afffffffff5">
    <w:name w:val="Заголовок записки Знак"/>
    <w:basedOn w:val="a6"/>
    <w:link w:val="afffffffff4"/>
    <w:uiPriority w:val="99"/>
    <w:semiHidden/>
    <w:rsid w:val="00545AEC"/>
    <w:rPr>
      <w:rFonts w:ascii="Times New Roman" w:eastAsia="Times New Roman" w:hAnsi="Times New Roman" w:cs="Times New Roman"/>
      <w:sz w:val="24"/>
      <w:szCs w:val="24"/>
      <w:lang w:eastAsia="ru-RU"/>
    </w:rPr>
  </w:style>
  <w:style w:type="paragraph" w:styleId="afffffffff6">
    <w:name w:val="toa heading"/>
    <w:basedOn w:val="a5"/>
    <w:next w:val="a5"/>
    <w:uiPriority w:val="99"/>
    <w:semiHidden/>
    <w:unhideWhenUsed/>
    <w:rsid w:val="00545AEC"/>
    <w:pPr>
      <w:spacing w:before="120"/>
    </w:pPr>
    <w:rPr>
      <w:rFonts w:asciiTheme="majorHAnsi" w:eastAsiaTheme="majorEastAsia" w:hAnsiTheme="majorHAnsi" w:cstheme="majorBidi"/>
      <w:b/>
      <w:bCs/>
    </w:rPr>
  </w:style>
  <w:style w:type="paragraph" w:styleId="afffffffff7">
    <w:name w:val="Body Text First Indent"/>
    <w:basedOn w:val="aff5"/>
    <w:link w:val="afffffffff8"/>
    <w:uiPriority w:val="99"/>
    <w:semiHidden/>
    <w:unhideWhenUsed/>
    <w:rsid w:val="00545AEC"/>
    <w:pPr>
      <w:suppressAutoHyphens w:val="0"/>
      <w:spacing w:after="0" w:line="240" w:lineRule="auto"/>
      <w:ind w:firstLine="360"/>
    </w:pPr>
    <w:rPr>
      <w:rFonts w:ascii="Times New Roman" w:hAnsi="Times New Roman" w:cs="Times New Roman"/>
      <w:sz w:val="24"/>
      <w:szCs w:val="24"/>
      <w:lang w:val="ru-RU" w:eastAsia="ru-RU" w:bidi="ar-SA"/>
    </w:rPr>
  </w:style>
  <w:style w:type="character" w:customStyle="1" w:styleId="afffffffff8">
    <w:name w:val="Красная строка Знак"/>
    <w:basedOn w:val="aff6"/>
    <w:link w:val="afffffffff7"/>
    <w:uiPriority w:val="99"/>
    <w:semiHidden/>
    <w:rsid w:val="00545AEC"/>
    <w:rPr>
      <w:rFonts w:ascii="Times New Roman" w:eastAsia="Times New Roman" w:hAnsi="Times New Roman" w:cs="Times New Roman"/>
      <w:sz w:val="24"/>
      <w:szCs w:val="24"/>
      <w:lang w:val="en-US" w:eastAsia="ru-RU" w:bidi="en-US"/>
    </w:rPr>
  </w:style>
  <w:style w:type="paragraph" w:styleId="2ff4">
    <w:name w:val="Body Text First Indent 2"/>
    <w:basedOn w:val="af1"/>
    <w:link w:val="2ff5"/>
    <w:uiPriority w:val="99"/>
    <w:semiHidden/>
    <w:unhideWhenUsed/>
    <w:rsid w:val="00545AEC"/>
    <w:pPr>
      <w:ind w:left="360" w:firstLine="360"/>
      <w:jc w:val="left"/>
    </w:pPr>
    <w:rPr>
      <w:sz w:val="24"/>
    </w:rPr>
  </w:style>
  <w:style w:type="character" w:customStyle="1" w:styleId="2ff5">
    <w:name w:val="Красная строка 2 Знак"/>
    <w:basedOn w:val="af2"/>
    <w:link w:val="2ff4"/>
    <w:uiPriority w:val="99"/>
    <w:semiHidden/>
    <w:rsid w:val="00545AEC"/>
    <w:rPr>
      <w:rFonts w:ascii="Times New Roman" w:eastAsia="Times New Roman" w:hAnsi="Times New Roman" w:cs="Times New Roman"/>
      <w:sz w:val="24"/>
      <w:szCs w:val="24"/>
      <w:lang w:eastAsia="ru-RU"/>
    </w:rPr>
  </w:style>
  <w:style w:type="paragraph" w:styleId="20">
    <w:name w:val="List Bullet 2"/>
    <w:basedOn w:val="a5"/>
    <w:uiPriority w:val="99"/>
    <w:semiHidden/>
    <w:unhideWhenUsed/>
    <w:rsid w:val="00545AEC"/>
    <w:pPr>
      <w:numPr>
        <w:numId w:val="20"/>
      </w:numPr>
      <w:contextualSpacing/>
    </w:pPr>
  </w:style>
  <w:style w:type="paragraph" w:styleId="30">
    <w:name w:val="List Bullet 3"/>
    <w:basedOn w:val="a5"/>
    <w:uiPriority w:val="99"/>
    <w:semiHidden/>
    <w:unhideWhenUsed/>
    <w:rsid w:val="00545AEC"/>
    <w:pPr>
      <w:numPr>
        <w:numId w:val="21"/>
      </w:numPr>
      <w:contextualSpacing/>
    </w:pPr>
  </w:style>
  <w:style w:type="paragraph" w:styleId="40">
    <w:name w:val="List Bullet 4"/>
    <w:basedOn w:val="a5"/>
    <w:uiPriority w:val="99"/>
    <w:semiHidden/>
    <w:unhideWhenUsed/>
    <w:rsid w:val="00545AEC"/>
    <w:pPr>
      <w:numPr>
        <w:numId w:val="22"/>
      </w:numPr>
      <w:contextualSpacing/>
    </w:pPr>
  </w:style>
  <w:style w:type="paragraph" w:styleId="50">
    <w:name w:val="List Bullet 5"/>
    <w:basedOn w:val="a5"/>
    <w:uiPriority w:val="99"/>
    <w:semiHidden/>
    <w:unhideWhenUsed/>
    <w:rsid w:val="00545AEC"/>
    <w:pPr>
      <w:numPr>
        <w:numId w:val="23"/>
      </w:numPr>
      <w:contextualSpacing/>
    </w:pPr>
  </w:style>
  <w:style w:type="paragraph" w:styleId="a">
    <w:name w:val="List Number"/>
    <w:basedOn w:val="a5"/>
    <w:uiPriority w:val="99"/>
    <w:semiHidden/>
    <w:unhideWhenUsed/>
    <w:rsid w:val="00545AEC"/>
    <w:pPr>
      <w:numPr>
        <w:numId w:val="24"/>
      </w:numPr>
      <w:contextualSpacing/>
    </w:pPr>
  </w:style>
  <w:style w:type="paragraph" w:styleId="2">
    <w:name w:val="List Number 2"/>
    <w:basedOn w:val="a5"/>
    <w:uiPriority w:val="99"/>
    <w:semiHidden/>
    <w:unhideWhenUsed/>
    <w:rsid w:val="00545AEC"/>
    <w:pPr>
      <w:numPr>
        <w:numId w:val="25"/>
      </w:numPr>
      <w:contextualSpacing/>
    </w:pPr>
  </w:style>
  <w:style w:type="paragraph" w:styleId="3">
    <w:name w:val="List Number 3"/>
    <w:basedOn w:val="a5"/>
    <w:uiPriority w:val="99"/>
    <w:semiHidden/>
    <w:unhideWhenUsed/>
    <w:rsid w:val="00545AEC"/>
    <w:pPr>
      <w:numPr>
        <w:numId w:val="26"/>
      </w:numPr>
      <w:contextualSpacing/>
    </w:pPr>
  </w:style>
  <w:style w:type="paragraph" w:styleId="4">
    <w:name w:val="List Number 4"/>
    <w:basedOn w:val="a5"/>
    <w:uiPriority w:val="99"/>
    <w:semiHidden/>
    <w:unhideWhenUsed/>
    <w:rsid w:val="00545AEC"/>
    <w:pPr>
      <w:numPr>
        <w:numId w:val="27"/>
      </w:numPr>
      <w:contextualSpacing/>
    </w:pPr>
  </w:style>
  <w:style w:type="paragraph" w:styleId="5">
    <w:name w:val="List Number 5"/>
    <w:basedOn w:val="a5"/>
    <w:uiPriority w:val="99"/>
    <w:semiHidden/>
    <w:unhideWhenUsed/>
    <w:rsid w:val="00545AEC"/>
    <w:pPr>
      <w:numPr>
        <w:numId w:val="28"/>
      </w:numPr>
      <w:contextualSpacing/>
    </w:pPr>
  </w:style>
  <w:style w:type="paragraph" w:styleId="2ff6">
    <w:name w:val="envelope return"/>
    <w:basedOn w:val="a5"/>
    <w:uiPriority w:val="99"/>
    <w:semiHidden/>
    <w:unhideWhenUsed/>
    <w:rsid w:val="00545AEC"/>
    <w:rPr>
      <w:rFonts w:asciiTheme="majorHAnsi" w:eastAsiaTheme="majorEastAsia" w:hAnsiTheme="majorHAnsi" w:cstheme="majorBidi"/>
      <w:sz w:val="20"/>
      <w:szCs w:val="20"/>
    </w:rPr>
  </w:style>
  <w:style w:type="paragraph" w:styleId="3f0">
    <w:name w:val="Body Text Indent 3"/>
    <w:basedOn w:val="a5"/>
    <w:link w:val="3f1"/>
    <w:uiPriority w:val="99"/>
    <w:semiHidden/>
    <w:unhideWhenUsed/>
    <w:rsid w:val="00545AEC"/>
    <w:pPr>
      <w:spacing w:after="120"/>
      <w:ind w:left="283"/>
    </w:pPr>
    <w:rPr>
      <w:sz w:val="16"/>
      <w:szCs w:val="16"/>
    </w:rPr>
  </w:style>
  <w:style w:type="character" w:customStyle="1" w:styleId="3f1">
    <w:name w:val="Основной текст с отступом 3 Знак"/>
    <w:basedOn w:val="a6"/>
    <w:link w:val="3f0"/>
    <w:uiPriority w:val="99"/>
    <w:semiHidden/>
    <w:rsid w:val="00545AEC"/>
    <w:rPr>
      <w:rFonts w:ascii="Times New Roman" w:eastAsia="Times New Roman" w:hAnsi="Times New Roman" w:cs="Times New Roman"/>
      <w:sz w:val="16"/>
      <w:szCs w:val="16"/>
      <w:lang w:eastAsia="ru-RU"/>
    </w:rPr>
  </w:style>
  <w:style w:type="paragraph" w:styleId="afffffffff9">
    <w:name w:val="Signature"/>
    <w:basedOn w:val="a5"/>
    <w:link w:val="afffffffffa"/>
    <w:uiPriority w:val="99"/>
    <w:semiHidden/>
    <w:unhideWhenUsed/>
    <w:rsid w:val="00545AEC"/>
    <w:pPr>
      <w:ind w:left="4252"/>
    </w:pPr>
  </w:style>
  <w:style w:type="character" w:customStyle="1" w:styleId="afffffffffa">
    <w:name w:val="Подпись Знак"/>
    <w:basedOn w:val="a6"/>
    <w:link w:val="afffffffff9"/>
    <w:uiPriority w:val="99"/>
    <w:semiHidden/>
    <w:rsid w:val="00545AEC"/>
    <w:rPr>
      <w:rFonts w:ascii="Times New Roman" w:eastAsia="Times New Roman" w:hAnsi="Times New Roman" w:cs="Times New Roman"/>
      <w:sz w:val="24"/>
      <w:szCs w:val="24"/>
      <w:lang w:eastAsia="ru-RU"/>
    </w:rPr>
  </w:style>
  <w:style w:type="paragraph" w:styleId="afffffffffb">
    <w:name w:val="Salutation"/>
    <w:basedOn w:val="a5"/>
    <w:next w:val="a5"/>
    <w:link w:val="afffffffffc"/>
    <w:uiPriority w:val="99"/>
    <w:semiHidden/>
    <w:unhideWhenUsed/>
    <w:rsid w:val="00545AEC"/>
  </w:style>
  <w:style w:type="character" w:customStyle="1" w:styleId="afffffffffc">
    <w:name w:val="Приветствие Знак"/>
    <w:basedOn w:val="a6"/>
    <w:link w:val="afffffffffb"/>
    <w:uiPriority w:val="99"/>
    <w:semiHidden/>
    <w:rsid w:val="00545AEC"/>
    <w:rPr>
      <w:rFonts w:ascii="Times New Roman" w:eastAsia="Times New Roman" w:hAnsi="Times New Roman" w:cs="Times New Roman"/>
      <w:sz w:val="24"/>
      <w:szCs w:val="24"/>
      <w:lang w:eastAsia="ru-RU"/>
    </w:rPr>
  </w:style>
  <w:style w:type="paragraph" w:styleId="afffffffffd">
    <w:name w:val="List Continue"/>
    <w:basedOn w:val="a5"/>
    <w:uiPriority w:val="99"/>
    <w:semiHidden/>
    <w:unhideWhenUsed/>
    <w:rsid w:val="00545AEC"/>
    <w:pPr>
      <w:spacing w:after="120"/>
      <w:ind w:left="283"/>
      <w:contextualSpacing/>
    </w:pPr>
  </w:style>
  <w:style w:type="paragraph" w:styleId="3f2">
    <w:name w:val="List Continue 3"/>
    <w:basedOn w:val="a5"/>
    <w:uiPriority w:val="99"/>
    <w:semiHidden/>
    <w:unhideWhenUsed/>
    <w:rsid w:val="00545AEC"/>
    <w:pPr>
      <w:spacing w:after="120"/>
      <w:ind w:left="849"/>
      <w:contextualSpacing/>
    </w:pPr>
  </w:style>
  <w:style w:type="paragraph" w:styleId="4a">
    <w:name w:val="List Continue 4"/>
    <w:basedOn w:val="a5"/>
    <w:uiPriority w:val="99"/>
    <w:semiHidden/>
    <w:unhideWhenUsed/>
    <w:rsid w:val="00545AEC"/>
    <w:pPr>
      <w:spacing w:after="120"/>
      <w:ind w:left="1132"/>
      <w:contextualSpacing/>
    </w:pPr>
  </w:style>
  <w:style w:type="paragraph" w:styleId="58">
    <w:name w:val="List Continue 5"/>
    <w:basedOn w:val="a5"/>
    <w:uiPriority w:val="99"/>
    <w:semiHidden/>
    <w:unhideWhenUsed/>
    <w:rsid w:val="00545AEC"/>
    <w:pPr>
      <w:spacing w:after="120"/>
      <w:ind w:left="1415"/>
      <w:contextualSpacing/>
    </w:pPr>
  </w:style>
  <w:style w:type="paragraph" w:styleId="afffffffffe">
    <w:name w:val="Closing"/>
    <w:basedOn w:val="a5"/>
    <w:link w:val="affffffffff"/>
    <w:uiPriority w:val="99"/>
    <w:semiHidden/>
    <w:unhideWhenUsed/>
    <w:rsid w:val="00545AEC"/>
    <w:pPr>
      <w:ind w:left="4252"/>
    </w:pPr>
  </w:style>
  <w:style w:type="character" w:customStyle="1" w:styleId="affffffffff">
    <w:name w:val="Прощание Знак"/>
    <w:basedOn w:val="a6"/>
    <w:link w:val="afffffffffe"/>
    <w:uiPriority w:val="99"/>
    <w:semiHidden/>
    <w:rsid w:val="00545AEC"/>
    <w:rPr>
      <w:rFonts w:ascii="Times New Roman" w:eastAsia="Times New Roman" w:hAnsi="Times New Roman" w:cs="Times New Roman"/>
      <w:sz w:val="24"/>
      <w:szCs w:val="24"/>
      <w:lang w:eastAsia="ru-RU"/>
    </w:rPr>
  </w:style>
  <w:style w:type="paragraph" w:styleId="3f3">
    <w:name w:val="List 3"/>
    <w:basedOn w:val="a5"/>
    <w:uiPriority w:val="99"/>
    <w:semiHidden/>
    <w:unhideWhenUsed/>
    <w:rsid w:val="00545AEC"/>
    <w:pPr>
      <w:ind w:left="849" w:hanging="283"/>
      <w:contextualSpacing/>
    </w:pPr>
  </w:style>
  <w:style w:type="paragraph" w:styleId="4b">
    <w:name w:val="List 4"/>
    <w:basedOn w:val="a5"/>
    <w:uiPriority w:val="99"/>
    <w:semiHidden/>
    <w:unhideWhenUsed/>
    <w:rsid w:val="00545AEC"/>
    <w:pPr>
      <w:ind w:left="1132" w:hanging="283"/>
      <w:contextualSpacing/>
    </w:pPr>
  </w:style>
  <w:style w:type="paragraph" w:styleId="59">
    <w:name w:val="List 5"/>
    <w:basedOn w:val="a5"/>
    <w:uiPriority w:val="99"/>
    <w:semiHidden/>
    <w:unhideWhenUsed/>
    <w:rsid w:val="00545AEC"/>
    <w:pPr>
      <w:ind w:left="1415" w:hanging="283"/>
      <w:contextualSpacing/>
    </w:pPr>
  </w:style>
  <w:style w:type="paragraph" w:styleId="affffffffff0">
    <w:name w:val="Bibliography"/>
    <w:basedOn w:val="a5"/>
    <w:next w:val="a5"/>
    <w:uiPriority w:val="37"/>
    <w:semiHidden/>
    <w:unhideWhenUsed/>
    <w:rsid w:val="00545AEC"/>
  </w:style>
  <w:style w:type="paragraph" w:styleId="HTML1">
    <w:name w:val="HTML Preformatted"/>
    <w:basedOn w:val="a5"/>
    <w:link w:val="HTML2"/>
    <w:uiPriority w:val="99"/>
    <w:semiHidden/>
    <w:unhideWhenUsed/>
    <w:rsid w:val="00545AEC"/>
    <w:rPr>
      <w:rFonts w:ascii="Consolas" w:hAnsi="Consolas"/>
      <w:sz w:val="20"/>
      <w:szCs w:val="20"/>
    </w:rPr>
  </w:style>
  <w:style w:type="character" w:customStyle="1" w:styleId="HTML2">
    <w:name w:val="Стандартный HTML Знак"/>
    <w:basedOn w:val="a6"/>
    <w:link w:val="HTML1"/>
    <w:uiPriority w:val="99"/>
    <w:semiHidden/>
    <w:rsid w:val="00545AEC"/>
    <w:rPr>
      <w:rFonts w:ascii="Consolas" w:eastAsia="Times New Roman" w:hAnsi="Consolas" w:cs="Times New Roman"/>
      <w:sz w:val="20"/>
      <w:szCs w:val="20"/>
      <w:lang w:eastAsia="ru-RU"/>
    </w:rPr>
  </w:style>
  <w:style w:type="paragraph" w:styleId="affffffffff1">
    <w:name w:val="table of authorities"/>
    <w:basedOn w:val="a5"/>
    <w:next w:val="a5"/>
    <w:uiPriority w:val="99"/>
    <w:semiHidden/>
    <w:unhideWhenUsed/>
    <w:rsid w:val="00545AEC"/>
    <w:pPr>
      <w:ind w:left="240" w:hanging="240"/>
    </w:pPr>
  </w:style>
  <w:style w:type="paragraph" w:styleId="affffffffff2">
    <w:name w:val="macro"/>
    <w:link w:val="affffffffff3"/>
    <w:uiPriority w:val="99"/>
    <w:semiHidden/>
    <w:unhideWhenUsed/>
    <w:rsid w:val="00545AE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ru-RU"/>
    </w:rPr>
  </w:style>
  <w:style w:type="character" w:customStyle="1" w:styleId="affffffffff3">
    <w:name w:val="Текст макроса Знак"/>
    <w:basedOn w:val="a6"/>
    <w:link w:val="affffffffff2"/>
    <w:uiPriority w:val="99"/>
    <w:semiHidden/>
    <w:rsid w:val="00545AEC"/>
    <w:rPr>
      <w:rFonts w:ascii="Consolas" w:eastAsia="Times New Roman" w:hAnsi="Consolas" w:cs="Times New Roman"/>
      <w:sz w:val="20"/>
      <w:szCs w:val="20"/>
      <w:lang w:eastAsia="ru-RU"/>
    </w:rPr>
  </w:style>
  <w:style w:type="paragraph" w:styleId="affffffffff4">
    <w:name w:val="Block Text"/>
    <w:basedOn w:val="a5"/>
    <w:uiPriority w:val="99"/>
    <w:semiHidden/>
    <w:unhideWhenUsed/>
    <w:rsid w:val="00545AEC"/>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2ff7">
    <w:name w:val="Quote"/>
    <w:basedOn w:val="a5"/>
    <w:next w:val="a5"/>
    <w:link w:val="2ff8"/>
    <w:uiPriority w:val="29"/>
    <w:qFormat/>
    <w:rsid w:val="00545AEC"/>
    <w:pPr>
      <w:spacing w:before="200" w:after="160"/>
      <w:ind w:left="864" w:right="864"/>
      <w:jc w:val="center"/>
    </w:pPr>
    <w:rPr>
      <w:i/>
      <w:iCs/>
      <w:color w:val="404040" w:themeColor="text1" w:themeTint="BF"/>
    </w:rPr>
  </w:style>
  <w:style w:type="character" w:customStyle="1" w:styleId="2ff8">
    <w:name w:val="Цитата 2 Знак"/>
    <w:basedOn w:val="a6"/>
    <w:link w:val="2ff7"/>
    <w:uiPriority w:val="29"/>
    <w:rsid w:val="00545AEC"/>
    <w:rPr>
      <w:rFonts w:ascii="Times New Roman" w:eastAsia="Times New Roman" w:hAnsi="Times New Roman" w:cs="Times New Roman"/>
      <w:i/>
      <w:iCs/>
      <w:color w:val="404040" w:themeColor="text1" w:themeTint="BF"/>
      <w:sz w:val="24"/>
      <w:szCs w:val="24"/>
      <w:lang w:eastAsia="ru-RU"/>
    </w:rPr>
  </w:style>
  <w:style w:type="paragraph" w:styleId="affffffffff5">
    <w:name w:val="Message Header"/>
    <w:basedOn w:val="a5"/>
    <w:link w:val="affffffffff6"/>
    <w:uiPriority w:val="99"/>
    <w:semiHidden/>
    <w:unhideWhenUsed/>
    <w:rsid w:val="00545AE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affffffffff6">
    <w:name w:val="Шапка Знак"/>
    <w:basedOn w:val="a6"/>
    <w:link w:val="affffffffff5"/>
    <w:uiPriority w:val="99"/>
    <w:semiHidden/>
    <w:rsid w:val="00545AEC"/>
    <w:rPr>
      <w:rFonts w:asciiTheme="majorHAnsi" w:eastAsiaTheme="majorEastAsia" w:hAnsiTheme="majorHAnsi" w:cstheme="majorBidi"/>
      <w:sz w:val="24"/>
      <w:szCs w:val="24"/>
      <w:shd w:val="pct20" w:color="auto" w:fill="auto"/>
      <w:lang w:eastAsia="ru-RU"/>
    </w:rPr>
  </w:style>
  <w:style w:type="paragraph" w:styleId="affffffffff7">
    <w:name w:val="E-mail Signature"/>
    <w:basedOn w:val="a5"/>
    <w:link w:val="affffffffff8"/>
    <w:uiPriority w:val="99"/>
    <w:semiHidden/>
    <w:unhideWhenUsed/>
    <w:rsid w:val="00545AEC"/>
  </w:style>
  <w:style w:type="character" w:customStyle="1" w:styleId="affffffffff8">
    <w:name w:val="Электронная подпись Знак"/>
    <w:basedOn w:val="a6"/>
    <w:link w:val="affffffffff7"/>
    <w:uiPriority w:val="99"/>
    <w:semiHidden/>
    <w:rsid w:val="00545AEC"/>
    <w:rPr>
      <w:rFonts w:ascii="Times New Roman" w:eastAsia="Times New Roman" w:hAnsi="Times New Roman" w:cs="Times New Roman"/>
      <w:sz w:val="24"/>
      <w:szCs w:val="24"/>
      <w:lang w:eastAsia="ru-RU"/>
    </w:rPr>
  </w:style>
  <w:style w:type="paragraph" w:customStyle="1" w:styleId="xl207">
    <w:name w:val="xl207"/>
    <w:basedOn w:val="a5"/>
    <w:rsid w:val="0087137F"/>
    <w:pPr>
      <w:pBdr>
        <w:top w:val="single" w:sz="4" w:space="0" w:color="auto"/>
        <w:left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208">
    <w:name w:val="xl208"/>
    <w:basedOn w:val="a5"/>
    <w:rsid w:val="0087137F"/>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209">
    <w:name w:val="xl209"/>
    <w:basedOn w:val="a5"/>
    <w:rsid w:val="0087137F"/>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color w:val="000000"/>
      <w:sz w:val="20"/>
      <w:szCs w:val="20"/>
    </w:rPr>
  </w:style>
  <w:style w:type="paragraph" w:customStyle="1" w:styleId="xl210">
    <w:name w:val="xl210"/>
    <w:basedOn w:val="a5"/>
    <w:rsid w:val="0087137F"/>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rPr>
      <w:sz w:val="20"/>
      <w:szCs w:val="20"/>
    </w:rPr>
  </w:style>
  <w:style w:type="paragraph" w:customStyle="1" w:styleId="xl211">
    <w:name w:val="xl211"/>
    <w:basedOn w:val="a5"/>
    <w:rsid w:val="0087137F"/>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212">
    <w:name w:val="xl212"/>
    <w:basedOn w:val="a5"/>
    <w:rsid w:val="0087137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3">
    <w:name w:val="xl213"/>
    <w:basedOn w:val="a5"/>
    <w:rsid w:val="0087137F"/>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pPr>
    <w:rPr>
      <w:sz w:val="20"/>
      <w:szCs w:val="20"/>
    </w:rPr>
  </w:style>
  <w:style w:type="paragraph" w:customStyle="1" w:styleId="xl214">
    <w:name w:val="xl214"/>
    <w:basedOn w:val="a5"/>
    <w:rsid w:val="0087137F"/>
    <w:pPr>
      <w:spacing w:before="100" w:beforeAutospacing="1" w:after="100" w:afterAutospacing="1"/>
    </w:pPr>
    <w:rPr>
      <w:sz w:val="20"/>
      <w:szCs w:val="20"/>
    </w:rPr>
  </w:style>
  <w:style w:type="paragraph" w:customStyle="1" w:styleId="xl215">
    <w:name w:val="xl215"/>
    <w:basedOn w:val="a5"/>
    <w:rsid w:val="0087137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216">
    <w:name w:val="xl216"/>
    <w:basedOn w:val="a5"/>
    <w:rsid w:val="0087137F"/>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table" w:customStyle="1" w:styleId="TableNormal3">
    <w:name w:val="Table Normal3"/>
    <w:uiPriority w:val="2"/>
    <w:semiHidden/>
    <w:unhideWhenUsed/>
    <w:qFormat/>
    <w:rsid w:val="0058513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11b">
    <w:name w:val="Заголовок 1 Знак1"/>
    <w:aliases w:val="Заголовок 1 Знак Знак Знак2,Заголовок 1 Знак Знак Знак Знак1"/>
    <w:basedOn w:val="a6"/>
    <w:rsid w:val="005B60EF"/>
    <w:rPr>
      <w:rFonts w:asciiTheme="majorHAnsi" w:eastAsiaTheme="majorEastAsia" w:hAnsiTheme="majorHAnsi" w:cstheme="majorBidi"/>
      <w:color w:val="365F91" w:themeColor="accent1" w:themeShade="BF"/>
      <w:sz w:val="32"/>
      <w:szCs w:val="32"/>
      <w:lang w:eastAsia="ru-RU"/>
    </w:rPr>
  </w:style>
  <w:style w:type="character" w:customStyle="1" w:styleId="410">
    <w:name w:val="Заголовок 4 Знак1"/>
    <w:aliases w:val="Таб Знак1"/>
    <w:basedOn w:val="a6"/>
    <w:semiHidden/>
    <w:rsid w:val="005B60EF"/>
    <w:rPr>
      <w:rFonts w:asciiTheme="majorHAnsi" w:eastAsiaTheme="majorEastAsia" w:hAnsiTheme="majorHAnsi" w:cstheme="majorBidi"/>
      <w:i/>
      <w:iCs/>
      <w:color w:val="365F91" w:themeColor="accent1" w:themeShade="BF"/>
      <w:sz w:val="24"/>
      <w:szCs w:val="24"/>
      <w:lang w:eastAsia="ru-RU"/>
    </w:rPr>
  </w:style>
  <w:style w:type="character" w:customStyle="1" w:styleId="610">
    <w:name w:val="Заголовок 6 Знак1"/>
    <w:aliases w:val="Заголовок таб. Знак1"/>
    <w:basedOn w:val="a6"/>
    <w:uiPriority w:val="9"/>
    <w:semiHidden/>
    <w:rsid w:val="005B60EF"/>
    <w:rPr>
      <w:rFonts w:asciiTheme="majorHAnsi" w:eastAsiaTheme="majorEastAsia" w:hAnsiTheme="majorHAnsi" w:cstheme="majorBidi"/>
      <w:color w:val="243F60" w:themeColor="accent1" w:themeShade="7F"/>
      <w:sz w:val="24"/>
      <w:szCs w:val="24"/>
      <w:lang w:eastAsia="ru-RU"/>
    </w:rPr>
  </w:style>
  <w:style w:type="character" w:customStyle="1" w:styleId="710">
    <w:name w:val="Заголовок 7 Знак1"/>
    <w:aliases w:val="Заголовок x.x Знак1"/>
    <w:basedOn w:val="a6"/>
    <w:uiPriority w:val="9"/>
    <w:semiHidden/>
    <w:rsid w:val="005B60EF"/>
    <w:rPr>
      <w:rFonts w:asciiTheme="majorHAnsi" w:eastAsiaTheme="majorEastAsia" w:hAnsiTheme="majorHAnsi" w:cstheme="majorBidi"/>
      <w:i/>
      <w:iCs/>
      <w:color w:val="243F60" w:themeColor="accent1" w:themeShade="7F"/>
      <w:sz w:val="24"/>
      <w:szCs w:val="24"/>
      <w:lang w:eastAsia="ru-RU"/>
    </w:rPr>
  </w:style>
  <w:style w:type="character" w:customStyle="1" w:styleId="1fff7">
    <w:name w:val="Заголовок Знак1"/>
    <w:aliases w:val="Рис. Знак1"/>
    <w:basedOn w:val="a6"/>
    <w:rsid w:val="005B60EF"/>
    <w:rPr>
      <w:rFonts w:asciiTheme="majorHAnsi" w:eastAsiaTheme="majorEastAsia" w:hAnsiTheme="majorHAnsi" w:cstheme="majorBidi"/>
      <w:spacing w:val="-10"/>
      <w:kern w:val="28"/>
      <w:sz w:val="56"/>
      <w:szCs w:val="56"/>
      <w:lang w:eastAsia="ru-RU"/>
    </w:rPr>
  </w:style>
  <w:style w:type="character" w:customStyle="1" w:styleId="1fff8">
    <w:name w:val="Текст примечания Знак1"/>
    <w:basedOn w:val="a6"/>
    <w:uiPriority w:val="99"/>
    <w:semiHidden/>
    <w:rsid w:val="005B60EF"/>
    <w:rPr>
      <w:rFonts w:ascii="Times New Roman" w:eastAsia="Times New Roman" w:hAnsi="Times New Roman" w:cs="Times New Roman"/>
      <w:sz w:val="20"/>
      <w:szCs w:val="20"/>
      <w:lang w:eastAsia="ru-RU"/>
    </w:rPr>
  </w:style>
  <w:style w:type="character" w:customStyle="1" w:styleId="810">
    <w:name w:val="Заголовок 8 Знак1"/>
    <w:basedOn w:val="a6"/>
    <w:semiHidden/>
    <w:rsid w:val="005B60EF"/>
    <w:rPr>
      <w:rFonts w:asciiTheme="majorHAnsi" w:eastAsiaTheme="majorEastAsia" w:hAnsiTheme="majorHAnsi" w:cstheme="majorBidi"/>
      <w:color w:val="272727" w:themeColor="text1" w:themeTint="D8"/>
      <w:sz w:val="21"/>
      <w:szCs w:val="21"/>
      <w:lang w:eastAsia="ru-RU"/>
    </w:rPr>
  </w:style>
  <w:style w:type="character" w:customStyle="1" w:styleId="910">
    <w:name w:val="Заголовок 9 Знак1"/>
    <w:basedOn w:val="a6"/>
    <w:semiHidden/>
    <w:rsid w:val="005B60EF"/>
    <w:rPr>
      <w:rFonts w:asciiTheme="majorHAnsi" w:eastAsiaTheme="majorEastAsia" w:hAnsiTheme="majorHAnsi" w:cstheme="majorBidi"/>
      <w:i/>
      <w:iCs/>
      <w:color w:val="272727" w:themeColor="text1" w:themeTint="D8"/>
      <w:sz w:val="21"/>
      <w:szCs w:val="21"/>
      <w:lang w:eastAsia="ru-RU"/>
    </w:rPr>
  </w:style>
  <w:style w:type="character" w:customStyle="1" w:styleId="1fff9">
    <w:name w:val="Основной текст с отступом Знак1"/>
    <w:basedOn w:val="a6"/>
    <w:semiHidden/>
    <w:rsid w:val="005B60EF"/>
    <w:rPr>
      <w:rFonts w:ascii="Times New Roman" w:eastAsia="Times New Roman" w:hAnsi="Times New Roman" w:cs="Times New Roman"/>
      <w:sz w:val="24"/>
      <w:szCs w:val="24"/>
      <w:lang w:eastAsia="ru-RU"/>
    </w:rPr>
  </w:style>
  <w:style w:type="character" w:customStyle="1" w:styleId="1fffa">
    <w:name w:val="Тема примечания Знак1"/>
    <w:basedOn w:val="1fff8"/>
    <w:uiPriority w:val="99"/>
    <w:semiHidden/>
    <w:rsid w:val="005B60EF"/>
    <w:rPr>
      <w:rFonts w:ascii="Times New Roman" w:eastAsia="Times New Roman" w:hAnsi="Times New Roman" w:cs="Times New Roman"/>
      <w:b/>
      <w:bCs/>
      <w:sz w:val="20"/>
      <w:szCs w:val="20"/>
      <w:lang w:eastAsia="ru-RU"/>
    </w:rPr>
  </w:style>
  <w:style w:type="character" w:customStyle="1" w:styleId="1fffb">
    <w:name w:val="Текст концевой сноски Знак1"/>
    <w:basedOn w:val="a6"/>
    <w:semiHidden/>
    <w:rsid w:val="005B60EF"/>
    <w:rPr>
      <w:rFonts w:ascii="Times New Roman" w:eastAsia="Times New Roman" w:hAnsi="Times New Roman" w:cs="Times New Roman"/>
      <w:sz w:val="20"/>
      <w:szCs w:val="20"/>
      <w:lang w:eastAsia="ru-RU"/>
    </w:rPr>
  </w:style>
  <w:style w:type="character" w:customStyle="1" w:styleId="1fffc">
    <w:name w:val="Текст сноски Знак1"/>
    <w:basedOn w:val="a6"/>
    <w:uiPriority w:val="99"/>
    <w:semiHidden/>
    <w:rsid w:val="005B60EF"/>
    <w:rPr>
      <w:rFonts w:ascii="Times New Roman" w:eastAsia="Times New Roman" w:hAnsi="Times New Roman" w:cs="Times New Roman"/>
      <w:sz w:val="20"/>
      <w:szCs w:val="20"/>
      <w:lang w:eastAsia="ru-RU"/>
    </w:rPr>
  </w:style>
  <w:style w:type="character" w:customStyle="1" w:styleId="211">
    <w:name w:val="Основной текст с отступом 2 Знак1"/>
    <w:basedOn w:val="a6"/>
    <w:semiHidden/>
    <w:rsid w:val="005B60EF"/>
    <w:rPr>
      <w:rFonts w:ascii="Times New Roman" w:eastAsia="Times New Roman" w:hAnsi="Times New Roman" w:cs="Times New Roman"/>
      <w:sz w:val="24"/>
      <w:szCs w:val="24"/>
      <w:lang w:eastAsia="ru-RU"/>
    </w:rPr>
  </w:style>
  <w:style w:type="character" w:customStyle="1" w:styleId="83">
    <w:name w:val="Основной текст + 8"/>
    <w:aliases w:val="5 pt"/>
    <w:basedOn w:val="afff2"/>
    <w:rsid w:val="005B60EF"/>
    <w:rPr>
      <w:rFonts w:ascii="Calibri" w:eastAsia="Calibri" w:hAnsi="Calibri" w:cs="Calibri"/>
      <w:b w:val="0"/>
      <w:bCs w:val="0"/>
      <w:i w:val="0"/>
      <w:iCs w:val="0"/>
      <w:smallCaps w:val="0"/>
      <w:strike w:val="0"/>
      <w:dstrike w:val="0"/>
      <w:color w:val="000000"/>
      <w:spacing w:val="0"/>
      <w:w w:val="100"/>
      <w:position w:val="0"/>
      <w:sz w:val="63"/>
      <w:szCs w:val="63"/>
      <w:u w:val="none"/>
      <w:effect w:val="none"/>
      <w:shd w:val="clear" w:color="auto" w:fill="FFFFFF"/>
      <w:lang w:eastAsia="ru-RU"/>
    </w:rPr>
  </w:style>
  <w:style w:type="character" w:customStyle="1" w:styleId="8pt0">
    <w:name w:val="Основной текст + 8 pt"/>
    <w:aliases w:val="Полужирный"/>
    <w:basedOn w:val="afff2"/>
    <w:rsid w:val="005B60EF"/>
    <w:rPr>
      <w:rFonts w:ascii="Consolas" w:eastAsia="Consolas" w:hAnsi="Consolas" w:cs="Consolas"/>
      <w:b/>
      <w:bCs/>
      <w:i w:val="0"/>
      <w:iCs w:val="0"/>
      <w:smallCaps w:val="0"/>
      <w:strike w:val="0"/>
      <w:dstrike w:val="0"/>
      <w:color w:val="000000"/>
      <w:spacing w:val="0"/>
      <w:w w:val="100"/>
      <w:position w:val="0"/>
      <w:sz w:val="12"/>
      <w:szCs w:val="12"/>
      <w:u w:val="none"/>
      <w:effect w:val="none"/>
      <w:shd w:val="clear" w:color="auto" w:fill="FFFFFF"/>
      <w:lang w:val="ru-RU" w:eastAsia="ru-RU"/>
    </w:rPr>
  </w:style>
  <w:style w:type="character" w:customStyle="1" w:styleId="ArialUnicodeMS">
    <w:name w:val="Основной текст + Arial Unicode MS"/>
    <w:aliases w:val="11 pt,Курсив"/>
    <w:basedOn w:val="afff2"/>
    <w:rsid w:val="005B60EF"/>
    <w:rPr>
      <w:rFonts w:ascii="Arial Unicode MS" w:eastAsia="Arial Unicode MS" w:hAnsi="Arial Unicode MS" w:cs="Arial Unicode MS" w:hint="eastAsia"/>
      <w:b w:val="0"/>
      <w:bCs w:val="0"/>
      <w:i w:val="0"/>
      <w:iCs w:val="0"/>
      <w:smallCaps w:val="0"/>
      <w:strike w:val="0"/>
      <w:dstrike w:val="0"/>
      <w:color w:val="000000"/>
      <w:spacing w:val="0"/>
      <w:w w:val="100"/>
      <w:position w:val="0"/>
      <w:sz w:val="18"/>
      <w:szCs w:val="18"/>
      <w:u w:val="none"/>
      <w:effect w:val="none"/>
      <w:shd w:val="clear" w:color="auto" w:fill="FFFFFF"/>
      <w:lang w:val="ru-RU" w:eastAsia="ru-RU"/>
    </w:rPr>
  </w:style>
  <w:style w:type="character" w:customStyle="1" w:styleId="Calibri">
    <w:name w:val="Основной текст + Calibri"/>
    <w:aliases w:val="7.5 pt"/>
    <w:basedOn w:val="afff2"/>
    <w:rsid w:val="005B60EF"/>
    <w:rPr>
      <w:rFonts w:ascii="Calibri" w:eastAsia="Calibri" w:hAnsi="Calibri" w:cs="Calibri"/>
      <w:b w:val="0"/>
      <w:bCs w:val="0"/>
      <w:i w:val="0"/>
      <w:iCs w:val="0"/>
      <w:smallCaps w:val="0"/>
      <w:strike w:val="0"/>
      <w:dstrike w:val="0"/>
      <w:color w:val="000000"/>
      <w:spacing w:val="0"/>
      <w:w w:val="100"/>
      <w:position w:val="0"/>
      <w:sz w:val="14"/>
      <w:szCs w:val="14"/>
      <w:u w:val="none"/>
      <w:effect w:val="none"/>
      <w:shd w:val="clear" w:color="auto" w:fill="FFFFFF"/>
      <w:lang w:val="en-US" w:eastAsia="ru-RU"/>
    </w:rPr>
  </w:style>
  <w:style w:type="character" w:customStyle="1" w:styleId="212">
    <w:name w:val="Основной текст 2 Знак1"/>
    <w:basedOn w:val="a6"/>
    <w:uiPriority w:val="99"/>
    <w:semiHidden/>
    <w:rsid w:val="005B60EF"/>
    <w:rPr>
      <w:rFonts w:ascii="Times New Roman" w:eastAsia="Times New Roman" w:hAnsi="Times New Roman" w:cs="Times New Roman"/>
      <w:sz w:val="24"/>
      <w:szCs w:val="24"/>
      <w:lang w:eastAsia="ru-RU"/>
    </w:rPr>
  </w:style>
  <w:style w:type="character" w:customStyle="1" w:styleId="311">
    <w:name w:val="Основной текст 3 Знак1"/>
    <w:basedOn w:val="a6"/>
    <w:uiPriority w:val="99"/>
    <w:semiHidden/>
    <w:rsid w:val="005B60EF"/>
    <w:rPr>
      <w:rFonts w:ascii="Times New Roman" w:eastAsia="Times New Roman" w:hAnsi="Times New Roman" w:cs="Times New Roman"/>
      <w:sz w:val="16"/>
      <w:szCs w:val="16"/>
      <w:lang w:eastAsia="ru-RU"/>
    </w:rPr>
  </w:style>
  <w:style w:type="character" w:customStyle="1" w:styleId="1fffd">
    <w:name w:val="Схема документа Знак1"/>
    <w:basedOn w:val="a6"/>
    <w:uiPriority w:val="99"/>
    <w:semiHidden/>
    <w:rsid w:val="005B60EF"/>
    <w:rPr>
      <w:rFonts w:ascii="Segoe UI" w:eastAsia="Times New Roman" w:hAnsi="Segoe UI" w:cs="Segoe UI"/>
      <w:sz w:val="16"/>
      <w:szCs w:val="16"/>
      <w:lang w:eastAsia="ru-RU"/>
    </w:rPr>
  </w:style>
  <w:style w:type="character" w:customStyle="1" w:styleId="1fffe">
    <w:name w:val="Текст Знак1"/>
    <w:basedOn w:val="a6"/>
    <w:semiHidden/>
    <w:rsid w:val="005B60EF"/>
    <w:rPr>
      <w:rFonts w:ascii="Consolas" w:eastAsia="Times New Roman" w:hAnsi="Consolas" w:cs="Times New Roman"/>
      <w:sz w:val="21"/>
      <w:szCs w:val="21"/>
      <w:lang w:eastAsia="ru-RU"/>
    </w:rPr>
  </w:style>
  <w:style w:type="character" w:customStyle="1" w:styleId="1ffff">
    <w:name w:val="Выделенная цитата Знак1"/>
    <w:basedOn w:val="a6"/>
    <w:uiPriority w:val="30"/>
    <w:rsid w:val="005B60EF"/>
    <w:rPr>
      <w:rFonts w:ascii="Times New Roman" w:eastAsia="Times New Roman" w:hAnsi="Times New Roman" w:cs="Times New Roman"/>
      <w:i/>
      <w:iCs/>
      <w:color w:val="4F81BD" w:themeColor="accent1"/>
      <w:sz w:val="24"/>
      <w:szCs w:val="24"/>
      <w:lang w:eastAsia="ru-RU"/>
    </w:rPr>
  </w:style>
  <w:style w:type="character" w:customStyle="1" w:styleId="1ffff0">
    <w:name w:val="Дата Знак1"/>
    <w:basedOn w:val="a6"/>
    <w:uiPriority w:val="99"/>
    <w:semiHidden/>
    <w:rsid w:val="005B60EF"/>
    <w:rPr>
      <w:rFonts w:ascii="Times New Roman" w:eastAsia="Times New Roman" w:hAnsi="Times New Roman" w:cs="Times New Roman"/>
      <w:sz w:val="24"/>
      <w:szCs w:val="24"/>
      <w:lang w:eastAsia="ru-RU"/>
    </w:rPr>
  </w:style>
  <w:style w:type="character" w:customStyle="1" w:styleId="1ffff1">
    <w:name w:val="Заголовок записки Знак1"/>
    <w:basedOn w:val="a6"/>
    <w:uiPriority w:val="99"/>
    <w:semiHidden/>
    <w:rsid w:val="005B60EF"/>
    <w:rPr>
      <w:rFonts w:ascii="Times New Roman" w:eastAsia="Times New Roman" w:hAnsi="Times New Roman" w:cs="Times New Roman"/>
      <w:sz w:val="24"/>
      <w:szCs w:val="24"/>
      <w:lang w:eastAsia="ru-RU"/>
    </w:rPr>
  </w:style>
  <w:style w:type="character" w:customStyle="1" w:styleId="1ffff2">
    <w:name w:val="Красная строка Знак1"/>
    <w:basedOn w:val="aff6"/>
    <w:uiPriority w:val="99"/>
    <w:semiHidden/>
    <w:rsid w:val="005B60EF"/>
    <w:rPr>
      <w:rFonts w:ascii="Times New Roman" w:eastAsia="Times New Roman" w:hAnsi="Times New Roman" w:cs="Times New Roman"/>
      <w:sz w:val="24"/>
      <w:szCs w:val="24"/>
      <w:lang w:val="en-US" w:eastAsia="ru-RU" w:bidi="en-US"/>
    </w:rPr>
  </w:style>
  <w:style w:type="character" w:customStyle="1" w:styleId="213">
    <w:name w:val="Красная строка 2 Знак1"/>
    <w:basedOn w:val="af2"/>
    <w:uiPriority w:val="99"/>
    <w:semiHidden/>
    <w:rsid w:val="005B60EF"/>
    <w:rPr>
      <w:rFonts w:ascii="Times New Roman" w:eastAsia="Times New Roman" w:hAnsi="Times New Roman" w:cs="Times New Roman"/>
      <w:sz w:val="24"/>
      <w:szCs w:val="24"/>
      <w:lang w:eastAsia="ru-RU"/>
    </w:rPr>
  </w:style>
  <w:style w:type="character" w:customStyle="1" w:styleId="312">
    <w:name w:val="Основной текст с отступом 3 Знак1"/>
    <w:basedOn w:val="a6"/>
    <w:uiPriority w:val="99"/>
    <w:semiHidden/>
    <w:rsid w:val="005B60EF"/>
    <w:rPr>
      <w:rFonts w:ascii="Times New Roman" w:eastAsia="Times New Roman" w:hAnsi="Times New Roman" w:cs="Times New Roman"/>
      <w:sz w:val="16"/>
      <w:szCs w:val="16"/>
      <w:lang w:eastAsia="ru-RU"/>
    </w:rPr>
  </w:style>
  <w:style w:type="character" w:customStyle="1" w:styleId="1ffff3">
    <w:name w:val="Подпись Знак1"/>
    <w:basedOn w:val="a6"/>
    <w:uiPriority w:val="99"/>
    <w:semiHidden/>
    <w:rsid w:val="005B60EF"/>
    <w:rPr>
      <w:rFonts w:ascii="Times New Roman" w:eastAsia="Times New Roman" w:hAnsi="Times New Roman" w:cs="Times New Roman"/>
      <w:sz w:val="24"/>
      <w:szCs w:val="24"/>
      <w:lang w:eastAsia="ru-RU"/>
    </w:rPr>
  </w:style>
  <w:style w:type="character" w:customStyle="1" w:styleId="1ffff4">
    <w:name w:val="Приветствие Знак1"/>
    <w:basedOn w:val="a6"/>
    <w:uiPriority w:val="99"/>
    <w:semiHidden/>
    <w:rsid w:val="005B60EF"/>
    <w:rPr>
      <w:rFonts w:ascii="Times New Roman" w:eastAsia="Times New Roman" w:hAnsi="Times New Roman" w:cs="Times New Roman"/>
      <w:sz w:val="24"/>
      <w:szCs w:val="24"/>
      <w:lang w:eastAsia="ru-RU"/>
    </w:rPr>
  </w:style>
  <w:style w:type="character" w:customStyle="1" w:styleId="1ffff5">
    <w:name w:val="Прощание Знак1"/>
    <w:basedOn w:val="a6"/>
    <w:uiPriority w:val="99"/>
    <w:semiHidden/>
    <w:rsid w:val="005B60EF"/>
    <w:rPr>
      <w:rFonts w:ascii="Times New Roman" w:eastAsia="Times New Roman" w:hAnsi="Times New Roman" w:cs="Times New Roman"/>
      <w:sz w:val="24"/>
      <w:szCs w:val="24"/>
      <w:lang w:eastAsia="ru-RU"/>
    </w:rPr>
  </w:style>
  <w:style w:type="character" w:customStyle="1" w:styleId="1ffff6">
    <w:name w:val="Текст макроса Знак1"/>
    <w:basedOn w:val="a6"/>
    <w:uiPriority w:val="99"/>
    <w:semiHidden/>
    <w:rsid w:val="005B60EF"/>
    <w:rPr>
      <w:rFonts w:ascii="Consolas" w:eastAsia="Times New Roman" w:hAnsi="Consolas" w:cs="Times New Roman"/>
      <w:sz w:val="20"/>
      <w:szCs w:val="20"/>
      <w:lang w:eastAsia="ru-RU"/>
    </w:rPr>
  </w:style>
  <w:style w:type="character" w:customStyle="1" w:styleId="214">
    <w:name w:val="Цитата 2 Знак1"/>
    <w:basedOn w:val="a6"/>
    <w:uiPriority w:val="29"/>
    <w:rsid w:val="005B60EF"/>
    <w:rPr>
      <w:rFonts w:ascii="Times New Roman" w:eastAsia="Times New Roman" w:hAnsi="Times New Roman" w:cs="Times New Roman"/>
      <w:i/>
      <w:iCs/>
      <w:color w:val="404040" w:themeColor="text1" w:themeTint="BF"/>
      <w:sz w:val="24"/>
      <w:szCs w:val="24"/>
      <w:lang w:eastAsia="ru-RU"/>
    </w:rPr>
  </w:style>
  <w:style w:type="character" w:customStyle="1" w:styleId="1ffff7">
    <w:name w:val="Шапка Знак1"/>
    <w:basedOn w:val="a6"/>
    <w:uiPriority w:val="99"/>
    <w:semiHidden/>
    <w:rsid w:val="005B60EF"/>
    <w:rPr>
      <w:rFonts w:asciiTheme="majorHAnsi" w:eastAsiaTheme="majorEastAsia" w:hAnsiTheme="majorHAnsi" w:cstheme="majorBidi"/>
      <w:sz w:val="24"/>
      <w:szCs w:val="24"/>
      <w:shd w:val="pct20" w:color="auto" w:fill="auto"/>
      <w:lang w:eastAsia="ru-RU"/>
    </w:rPr>
  </w:style>
  <w:style w:type="character" w:customStyle="1" w:styleId="1ffff8">
    <w:name w:val="Электронная подпись Знак1"/>
    <w:basedOn w:val="a6"/>
    <w:uiPriority w:val="99"/>
    <w:semiHidden/>
    <w:rsid w:val="005B60EF"/>
    <w:rPr>
      <w:rFonts w:ascii="Times New Roman" w:eastAsia="Times New Roman" w:hAnsi="Times New Roman" w:cs="Times New Roman"/>
      <w:sz w:val="24"/>
      <w:szCs w:val="24"/>
      <w:lang w:eastAsia="ru-RU"/>
    </w:rPr>
  </w:style>
  <w:style w:type="character" w:customStyle="1" w:styleId="ed">
    <w:name w:val="ed"/>
    <w:basedOn w:val="a6"/>
    <w:rsid w:val="00F71CF8"/>
  </w:style>
  <w:style w:type="character" w:customStyle="1" w:styleId="searchresult">
    <w:name w:val="search_result"/>
    <w:basedOn w:val="a6"/>
    <w:rsid w:val="0043384A"/>
  </w:style>
  <w:style w:type="paragraph" w:customStyle="1" w:styleId="HeadingStyle">
    <w:name w:val="HeadingStyle"/>
    <w:rsid w:val="004364C0"/>
    <w:rPr>
      <w:rFonts w:ascii="Times New Roman" w:hAnsi="Times New Roman"/>
      <w:sz w:val="28"/>
    </w:rPr>
  </w:style>
  <w:style w:type="paragraph" w:customStyle="1" w:styleId="TitleStyle">
    <w:name w:val="TitleStyle"/>
    <w:rsid w:val="004364C0"/>
    <w:rPr>
      <w:rFonts w:ascii="Times New Roman" w:hAnsi="Times New Roman"/>
      <w:sz w:val="24"/>
    </w:rPr>
  </w:style>
  <w:style w:type="paragraph" w:customStyle="1" w:styleId="TextStyle">
    <w:name w:val="TextStyle"/>
    <w:rsid w:val="004364C0"/>
    <w:pPr>
      <w:jc w:val="both"/>
    </w:pPr>
    <w:rPr>
      <w:rFonts w:ascii="Times New Roman" w:hAnsi="Times New Roman"/>
      <w:sz w:val="24"/>
    </w:rPr>
  </w:style>
  <w:style w:type="paragraph" w:customStyle="1" w:styleId="TableStyle">
    <w:name w:val="TableStyle"/>
    <w:rsid w:val="004364C0"/>
    <w:pPr>
      <w:jc w:val="both"/>
    </w:pPr>
    <w:rPr>
      <w:rFonts w:ascii="Times New Roman" w:hAnsi="Times New Roman"/>
      <w:sz w:val="20"/>
    </w:rPr>
  </w:style>
  <w:style w:type="paragraph" w:customStyle="1" w:styleId="CustomBulletStyle">
    <w:name w:val="CustomBulletStyle"/>
    <w:rsid w:val="004364C0"/>
    <w:rPr>
      <w:rFonts w:ascii="Times New Roman" w:hAnsi="Times New Roman"/>
      <w:sz w:val="24"/>
    </w:rPr>
  </w:style>
  <w:style w:type="character" w:customStyle="1" w:styleId="ListLabel10">
    <w:name w:val="ListLabel 10"/>
    <w:qFormat/>
    <w:rsid w:val="00592AE6"/>
    <w:rPr>
      <w:rFonts w:cs="Courier New"/>
    </w:rPr>
  </w:style>
  <w:style w:type="paragraph" w:customStyle="1" w:styleId="affffffffff9">
    <w:name w:val="Параграф"/>
    <w:basedOn w:val="a5"/>
    <w:qFormat/>
    <w:rsid w:val="005956C6"/>
    <w:pPr>
      <w:widowControl w:val="0"/>
      <w:autoSpaceDE w:val="0"/>
      <w:autoSpaceDN w:val="0"/>
      <w:adjustRightInd w:val="0"/>
      <w:ind w:firstLine="567"/>
      <w:jc w:val="both"/>
    </w:pPr>
  </w:style>
  <w:style w:type="paragraph" w:customStyle="1" w:styleId="affffffffffa">
    <w:name w:val="!Таблицы"/>
    <w:basedOn w:val="a5"/>
    <w:link w:val="affffffffffb"/>
    <w:autoRedefine/>
    <w:qFormat/>
    <w:rsid w:val="00F2276B"/>
    <w:pPr>
      <w:ind w:right="-2"/>
      <w:jc w:val="center"/>
    </w:pPr>
    <w:rPr>
      <w:rFonts w:eastAsiaTheme="minorHAnsi"/>
      <w:lang w:eastAsia="en-US"/>
    </w:rPr>
  </w:style>
  <w:style w:type="character" w:customStyle="1" w:styleId="affffffffffb">
    <w:name w:val="!Таблицы Знак"/>
    <w:basedOn w:val="a6"/>
    <w:link w:val="affffffffffa"/>
    <w:rsid w:val="00F2276B"/>
    <w:rPr>
      <w:rFonts w:ascii="Times New Roman" w:hAnsi="Times New Roman" w:cs="Times New Roman"/>
      <w:sz w:val="24"/>
      <w:szCs w:val="24"/>
    </w:rPr>
  </w:style>
  <w:style w:type="paragraph" w:customStyle="1" w:styleId="affffffffffc">
    <w:name w:val="!Основной текст"/>
    <w:basedOn w:val="a5"/>
    <w:link w:val="affffffffffd"/>
    <w:autoRedefine/>
    <w:qFormat/>
    <w:rsid w:val="00F2276B"/>
    <w:pPr>
      <w:ind w:firstLine="709"/>
      <w:jc w:val="both"/>
    </w:pPr>
    <w:rPr>
      <w:rFonts w:eastAsiaTheme="minorHAnsi"/>
      <w:sz w:val="28"/>
      <w:szCs w:val="28"/>
      <w:lang w:eastAsia="en-US"/>
    </w:rPr>
  </w:style>
  <w:style w:type="character" w:customStyle="1" w:styleId="affffffffffd">
    <w:name w:val="!Основной текст Знак"/>
    <w:basedOn w:val="a6"/>
    <w:link w:val="affffffffffc"/>
    <w:rsid w:val="00F2276B"/>
    <w:rPr>
      <w:rFonts w:ascii="Times New Roman" w:hAnsi="Times New Roman" w:cs="Times New Roman"/>
      <w:sz w:val="28"/>
      <w:szCs w:val="28"/>
    </w:rPr>
  </w:style>
  <w:style w:type="character" w:customStyle="1" w:styleId="211pt">
    <w:name w:val="Основной текст (2) + 11 pt"/>
    <w:basedOn w:val="a6"/>
    <w:rsid w:val="00AC26A4"/>
    <w:rPr>
      <w:rFonts w:ascii="Times New Roman" w:eastAsia="Times New Roman" w:hAnsi="Times New Roman" w:cs="Times New Roman"/>
      <w:color w:val="000000"/>
      <w:sz w:val="22"/>
      <w:szCs w:val="22"/>
      <w:lang w:eastAsia="ru-RU" w:bidi="ru-RU"/>
    </w:rPr>
  </w:style>
  <w:style w:type="paragraph" w:customStyle="1" w:styleId="0">
    <w:name w:val="Отступ0 Центр"/>
    <w:basedOn w:val="a5"/>
    <w:next w:val="a5"/>
    <w:qFormat/>
    <w:rsid w:val="00AC26A4"/>
    <w:pPr>
      <w:jc w:val="center"/>
    </w:pPr>
    <w:rPr>
      <w:rFonts w:eastAsia="Calibri"/>
      <w:noProof/>
    </w:rPr>
  </w:style>
  <w:style w:type="paragraph" w:customStyle="1" w:styleId="00">
    <w:name w:val="Отступ0 Лево"/>
    <w:basedOn w:val="a5"/>
    <w:next w:val="a5"/>
    <w:qFormat/>
    <w:rsid w:val="000145C3"/>
    <w:rPr>
      <w:rFonts w:eastAsiaTheme="minorHAnsi"/>
      <w:lang w:eastAsia="en-US"/>
    </w:rPr>
  </w:style>
  <w:style w:type="character" w:customStyle="1" w:styleId="2ff9">
    <w:name w:val="Основной текст (2)_"/>
    <w:basedOn w:val="a6"/>
    <w:link w:val="2ffa"/>
    <w:rsid w:val="00D670C9"/>
    <w:rPr>
      <w:rFonts w:ascii="Times New Roman" w:eastAsia="Times New Roman" w:hAnsi="Times New Roman" w:cs="Times New Roman"/>
      <w:sz w:val="24"/>
      <w:szCs w:val="26"/>
    </w:rPr>
  </w:style>
  <w:style w:type="paragraph" w:customStyle="1" w:styleId="2ffa">
    <w:name w:val="Основной текст (2)"/>
    <w:basedOn w:val="a5"/>
    <w:link w:val="2ff9"/>
    <w:rsid w:val="00D670C9"/>
    <w:pPr>
      <w:widowControl w:val="0"/>
      <w:spacing w:after="60"/>
    </w:pPr>
    <w:rPr>
      <w:szCs w:val="26"/>
      <w:lang w:eastAsia="en-US"/>
    </w:rPr>
  </w:style>
</w:styles>
</file>

<file path=word/webSettings.xml><?xml version="1.0" encoding="utf-8"?>
<w:webSettings xmlns:r="http://schemas.openxmlformats.org/officeDocument/2006/relationships" xmlns:w="http://schemas.openxmlformats.org/wordprocessingml/2006/main">
  <w:divs>
    <w:div w:id="2442954">
      <w:bodyDiv w:val="1"/>
      <w:marLeft w:val="0"/>
      <w:marRight w:val="0"/>
      <w:marTop w:val="0"/>
      <w:marBottom w:val="0"/>
      <w:divBdr>
        <w:top w:val="none" w:sz="0" w:space="0" w:color="auto"/>
        <w:left w:val="none" w:sz="0" w:space="0" w:color="auto"/>
        <w:bottom w:val="none" w:sz="0" w:space="0" w:color="auto"/>
        <w:right w:val="none" w:sz="0" w:space="0" w:color="auto"/>
      </w:divBdr>
    </w:div>
    <w:div w:id="4551443">
      <w:bodyDiv w:val="1"/>
      <w:marLeft w:val="0"/>
      <w:marRight w:val="0"/>
      <w:marTop w:val="0"/>
      <w:marBottom w:val="0"/>
      <w:divBdr>
        <w:top w:val="none" w:sz="0" w:space="0" w:color="auto"/>
        <w:left w:val="none" w:sz="0" w:space="0" w:color="auto"/>
        <w:bottom w:val="none" w:sz="0" w:space="0" w:color="auto"/>
        <w:right w:val="none" w:sz="0" w:space="0" w:color="auto"/>
      </w:divBdr>
    </w:div>
    <w:div w:id="5375529">
      <w:bodyDiv w:val="1"/>
      <w:marLeft w:val="0"/>
      <w:marRight w:val="0"/>
      <w:marTop w:val="0"/>
      <w:marBottom w:val="0"/>
      <w:divBdr>
        <w:top w:val="none" w:sz="0" w:space="0" w:color="auto"/>
        <w:left w:val="none" w:sz="0" w:space="0" w:color="auto"/>
        <w:bottom w:val="none" w:sz="0" w:space="0" w:color="auto"/>
        <w:right w:val="none" w:sz="0" w:space="0" w:color="auto"/>
      </w:divBdr>
    </w:div>
    <w:div w:id="5449045">
      <w:bodyDiv w:val="1"/>
      <w:marLeft w:val="0"/>
      <w:marRight w:val="0"/>
      <w:marTop w:val="0"/>
      <w:marBottom w:val="0"/>
      <w:divBdr>
        <w:top w:val="none" w:sz="0" w:space="0" w:color="auto"/>
        <w:left w:val="none" w:sz="0" w:space="0" w:color="auto"/>
        <w:bottom w:val="none" w:sz="0" w:space="0" w:color="auto"/>
        <w:right w:val="none" w:sz="0" w:space="0" w:color="auto"/>
      </w:divBdr>
    </w:div>
    <w:div w:id="5642136">
      <w:bodyDiv w:val="1"/>
      <w:marLeft w:val="0"/>
      <w:marRight w:val="0"/>
      <w:marTop w:val="0"/>
      <w:marBottom w:val="0"/>
      <w:divBdr>
        <w:top w:val="none" w:sz="0" w:space="0" w:color="auto"/>
        <w:left w:val="none" w:sz="0" w:space="0" w:color="auto"/>
        <w:bottom w:val="none" w:sz="0" w:space="0" w:color="auto"/>
        <w:right w:val="none" w:sz="0" w:space="0" w:color="auto"/>
      </w:divBdr>
    </w:div>
    <w:div w:id="5985386">
      <w:bodyDiv w:val="1"/>
      <w:marLeft w:val="0"/>
      <w:marRight w:val="0"/>
      <w:marTop w:val="0"/>
      <w:marBottom w:val="0"/>
      <w:divBdr>
        <w:top w:val="none" w:sz="0" w:space="0" w:color="auto"/>
        <w:left w:val="none" w:sz="0" w:space="0" w:color="auto"/>
        <w:bottom w:val="none" w:sz="0" w:space="0" w:color="auto"/>
        <w:right w:val="none" w:sz="0" w:space="0" w:color="auto"/>
      </w:divBdr>
    </w:div>
    <w:div w:id="13382119">
      <w:bodyDiv w:val="1"/>
      <w:marLeft w:val="0"/>
      <w:marRight w:val="0"/>
      <w:marTop w:val="0"/>
      <w:marBottom w:val="0"/>
      <w:divBdr>
        <w:top w:val="none" w:sz="0" w:space="0" w:color="auto"/>
        <w:left w:val="none" w:sz="0" w:space="0" w:color="auto"/>
        <w:bottom w:val="none" w:sz="0" w:space="0" w:color="auto"/>
        <w:right w:val="none" w:sz="0" w:space="0" w:color="auto"/>
      </w:divBdr>
    </w:div>
    <w:div w:id="13921574">
      <w:bodyDiv w:val="1"/>
      <w:marLeft w:val="0"/>
      <w:marRight w:val="0"/>
      <w:marTop w:val="0"/>
      <w:marBottom w:val="0"/>
      <w:divBdr>
        <w:top w:val="none" w:sz="0" w:space="0" w:color="auto"/>
        <w:left w:val="none" w:sz="0" w:space="0" w:color="auto"/>
        <w:bottom w:val="none" w:sz="0" w:space="0" w:color="auto"/>
        <w:right w:val="none" w:sz="0" w:space="0" w:color="auto"/>
      </w:divBdr>
    </w:div>
    <w:div w:id="14500605">
      <w:bodyDiv w:val="1"/>
      <w:marLeft w:val="0"/>
      <w:marRight w:val="0"/>
      <w:marTop w:val="0"/>
      <w:marBottom w:val="0"/>
      <w:divBdr>
        <w:top w:val="none" w:sz="0" w:space="0" w:color="auto"/>
        <w:left w:val="none" w:sz="0" w:space="0" w:color="auto"/>
        <w:bottom w:val="none" w:sz="0" w:space="0" w:color="auto"/>
        <w:right w:val="none" w:sz="0" w:space="0" w:color="auto"/>
      </w:divBdr>
      <w:divsChild>
        <w:div w:id="169951663">
          <w:marLeft w:val="547"/>
          <w:marRight w:val="0"/>
          <w:marTop w:val="0"/>
          <w:marBottom w:val="0"/>
          <w:divBdr>
            <w:top w:val="none" w:sz="0" w:space="0" w:color="auto"/>
            <w:left w:val="none" w:sz="0" w:space="0" w:color="auto"/>
            <w:bottom w:val="none" w:sz="0" w:space="0" w:color="auto"/>
            <w:right w:val="none" w:sz="0" w:space="0" w:color="auto"/>
          </w:divBdr>
        </w:div>
        <w:div w:id="1756198502">
          <w:marLeft w:val="547"/>
          <w:marRight w:val="0"/>
          <w:marTop w:val="0"/>
          <w:marBottom w:val="0"/>
          <w:divBdr>
            <w:top w:val="none" w:sz="0" w:space="0" w:color="auto"/>
            <w:left w:val="none" w:sz="0" w:space="0" w:color="auto"/>
            <w:bottom w:val="none" w:sz="0" w:space="0" w:color="auto"/>
            <w:right w:val="none" w:sz="0" w:space="0" w:color="auto"/>
          </w:divBdr>
        </w:div>
      </w:divsChild>
    </w:div>
    <w:div w:id="16393096">
      <w:bodyDiv w:val="1"/>
      <w:marLeft w:val="0"/>
      <w:marRight w:val="0"/>
      <w:marTop w:val="0"/>
      <w:marBottom w:val="0"/>
      <w:divBdr>
        <w:top w:val="none" w:sz="0" w:space="0" w:color="auto"/>
        <w:left w:val="none" w:sz="0" w:space="0" w:color="auto"/>
        <w:bottom w:val="none" w:sz="0" w:space="0" w:color="auto"/>
        <w:right w:val="none" w:sz="0" w:space="0" w:color="auto"/>
      </w:divBdr>
    </w:div>
    <w:div w:id="25832499">
      <w:bodyDiv w:val="1"/>
      <w:marLeft w:val="0"/>
      <w:marRight w:val="0"/>
      <w:marTop w:val="0"/>
      <w:marBottom w:val="0"/>
      <w:divBdr>
        <w:top w:val="none" w:sz="0" w:space="0" w:color="auto"/>
        <w:left w:val="none" w:sz="0" w:space="0" w:color="auto"/>
        <w:bottom w:val="none" w:sz="0" w:space="0" w:color="auto"/>
        <w:right w:val="none" w:sz="0" w:space="0" w:color="auto"/>
      </w:divBdr>
    </w:div>
    <w:div w:id="27532098">
      <w:bodyDiv w:val="1"/>
      <w:marLeft w:val="0"/>
      <w:marRight w:val="0"/>
      <w:marTop w:val="0"/>
      <w:marBottom w:val="0"/>
      <w:divBdr>
        <w:top w:val="none" w:sz="0" w:space="0" w:color="auto"/>
        <w:left w:val="none" w:sz="0" w:space="0" w:color="auto"/>
        <w:bottom w:val="none" w:sz="0" w:space="0" w:color="auto"/>
        <w:right w:val="none" w:sz="0" w:space="0" w:color="auto"/>
      </w:divBdr>
    </w:div>
    <w:div w:id="28073691">
      <w:bodyDiv w:val="1"/>
      <w:marLeft w:val="0"/>
      <w:marRight w:val="0"/>
      <w:marTop w:val="0"/>
      <w:marBottom w:val="0"/>
      <w:divBdr>
        <w:top w:val="none" w:sz="0" w:space="0" w:color="auto"/>
        <w:left w:val="none" w:sz="0" w:space="0" w:color="auto"/>
        <w:bottom w:val="none" w:sz="0" w:space="0" w:color="auto"/>
        <w:right w:val="none" w:sz="0" w:space="0" w:color="auto"/>
      </w:divBdr>
    </w:div>
    <w:div w:id="32466018">
      <w:bodyDiv w:val="1"/>
      <w:marLeft w:val="0"/>
      <w:marRight w:val="0"/>
      <w:marTop w:val="0"/>
      <w:marBottom w:val="0"/>
      <w:divBdr>
        <w:top w:val="none" w:sz="0" w:space="0" w:color="auto"/>
        <w:left w:val="none" w:sz="0" w:space="0" w:color="auto"/>
        <w:bottom w:val="none" w:sz="0" w:space="0" w:color="auto"/>
        <w:right w:val="none" w:sz="0" w:space="0" w:color="auto"/>
      </w:divBdr>
    </w:div>
    <w:div w:id="33383962">
      <w:bodyDiv w:val="1"/>
      <w:marLeft w:val="0"/>
      <w:marRight w:val="0"/>
      <w:marTop w:val="0"/>
      <w:marBottom w:val="0"/>
      <w:divBdr>
        <w:top w:val="none" w:sz="0" w:space="0" w:color="auto"/>
        <w:left w:val="none" w:sz="0" w:space="0" w:color="auto"/>
        <w:bottom w:val="none" w:sz="0" w:space="0" w:color="auto"/>
        <w:right w:val="none" w:sz="0" w:space="0" w:color="auto"/>
      </w:divBdr>
    </w:div>
    <w:div w:id="35744556">
      <w:bodyDiv w:val="1"/>
      <w:marLeft w:val="0"/>
      <w:marRight w:val="0"/>
      <w:marTop w:val="0"/>
      <w:marBottom w:val="0"/>
      <w:divBdr>
        <w:top w:val="none" w:sz="0" w:space="0" w:color="auto"/>
        <w:left w:val="none" w:sz="0" w:space="0" w:color="auto"/>
        <w:bottom w:val="none" w:sz="0" w:space="0" w:color="auto"/>
        <w:right w:val="none" w:sz="0" w:space="0" w:color="auto"/>
      </w:divBdr>
    </w:div>
    <w:div w:id="40592113">
      <w:bodyDiv w:val="1"/>
      <w:marLeft w:val="0"/>
      <w:marRight w:val="0"/>
      <w:marTop w:val="0"/>
      <w:marBottom w:val="0"/>
      <w:divBdr>
        <w:top w:val="none" w:sz="0" w:space="0" w:color="auto"/>
        <w:left w:val="none" w:sz="0" w:space="0" w:color="auto"/>
        <w:bottom w:val="none" w:sz="0" w:space="0" w:color="auto"/>
        <w:right w:val="none" w:sz="0" w:space="0" w:color="auto"/>
      </w:divBdr>
    </w:div>
    <w:div w:id="41365708">
      <w:bodyDiv w:val="1"/>
      <w:marLeft w:val="0"/>
      <w:marRight w:val="0"/>
      <w:marTop w:val="0"/>
      <w:marBottom w:val="0"/>
      <w:divBdr>
        <w:top w:val="none" w:sz="0" w:space="0" w:color="auto"/>
        <w:left w:val="none" w:sz="0" w:space="0" w:color="auto"/>
        <w:bottom w:val="none" w:sz="0" w:space="0" w:color="auto"/>
        <w:right w:val="none" w:sz="0" w:space="0" w:color="auto"/>
      </w:divBdr>
    </w:div>
    <w:div w:id="44572434">
      <w:bodyDiv w:val="1"/>
      <w:marLeft w:val="0"/>
      <w:marRight w:val="0"/>
      <w:marTop w:val="0"/>
      <w:marBottom w:val="0"/>
      <w:divBdr>
        <w:top w:val="none" w:sz="0" w:space="0" w:color="auto"/>
        <w:left w:val="none" w:sz="0" w:space="0" w:color="auto"/>
        <w:bottom w:val="none" w:sz="0" w:space="0" w:color="auto"/>
        <w:right w:val="none" w:sz="0" w:space="0" w:color="auto"/>
      </w:divBdr>
    </w:div>
    <w:div w:id="44792510">
      <w:bodyDiv w:val="1"/>
      <w:marLeft w:val="0"/>
      <w:marRight w:val="0"/>
      <w:marTop w:val="0"/>
      <w:marBottom w:val="0"/>
      <w:divBdr>
        <w:top w:val="none" w:sz="0" w:space="0" w:color="auto"/>
        <w:left w:val="none" w:sz="0" w:space="0" w:color="auto"/>
        <w:bottom w:val="none" w:sz="0" w:space="0" w:color="auto"/>
        <w:right w:val="none" w:sz="0" w:space="0" w:color="auto"/>
      </w:divBdr>
    </w:div>
    <w:div w:id="44835585">
      <w:bodyDiv w:val="1"/>
      <w:marLeft w:val="0"/>
      <w:marRight w:val="0"/>
      <w:marTop w:val="0"/>
      <w:marBottom w:val="0"/>
      <w:divBdr>
        <w:top w:val="none" w:sz="0" w:space="0" w:color="auto"/>
        <w:left w:val="none" w:sz="0" w:space="0" w:color="auto"/>
        <w:bottom w:val="none" w:sz="0" w:space="0" w:color="auto"/>
        <w:right w:val="none" w:sz="0" w:space="0" w:color="auto"/>
      </w:divBdr>
    </w:div>
    <w:div w:id="44837627">
      <w:bodyDiv w:val="1"/>
      <w:marLeft w:val="0"/>
      <w:marRight w:val="0"/>
      <w:marTop w:val="0"/>
      <w:marBottom w:val="0"/>
      <w:divBdr>
        <w:top w:val="none" w:sz="0" w:space="0" w:color="auto"/>
        <w:left w:val="none" w:sz="0" w:space="0" w:color="auto"/>
        <w:bottom w:val="none" w:sz="0" w:space="0" w:color="auto"/>
        <w:right w:val="none" w:sz="0" w:space="0" w:color="auto"/>
      </w:divBdr>
    </w:div>
    <w:div w:id="44988542">
      <w:bodyDiv w:val="1"/>
      <w:marLeft w:val="0"/>
      <w:marRight w:val="0"/>
      <w:marTop w:val="0"/>
      <w:marBottom w:val="0"/>
      <w:divBdr>
        <w:top w:val="none" w:sz="0" w:space="0" w:color="auto"/>
        <w:left w:val="none" w:sz="0" w:space="0" w:color="auto"/>
        <w:bottom w:val="none" w:sz="0" w:space="0" w:color="auto"/>
        <w:right w:val="none" w:sz="0" w:space="0" w:color="auto"/>
      </w:divBdr>
    </w:div>
    <w:div w:id="45154806">
      <w:bodyDiv w:val="1"/>
      <w:marLeft w:val="0"/>
      <w:marRight w:val="0"/>
      <w:marTop w:val="0"/>
      <w:marBottom w:val="0"/>
      <w:divBdr>
        <w:top w:val="none" w:sz="0" w:space="0" w:color="auto"/>
        <w:left w:val="none" w:sz="0" w:space="0" w:color="auto"/>
        <w:bottom w:val="none" w:sz="0" w:space="0" w:color="auto"/>
        <w:right w:val="none" w:sz="0" w:space="0" w:color="auto"/>
      </w:divBdr>
    </w:div>
    <w:div w:id="46532100">
      <w:bodyDiv w:val="1"/>
      <w:marLeft w:val="0"/>
      <w:marRight w:val="0"/>
      <w:marTop w:val="0"/>
      <w:marBottom w:val="0"/>
      <w:divBdr>
        <w:top w:val="none" w:sz="0" w:space="0" w:color="auto"/>
        <w:left w:val="none" w:sz="0" w:space="0" w:color="auto"/>
        <w:bottom w:val="none" w:sz="0" w:space="0" w:color="auto"/>
        <w:right w:val="none" w:sz="0" w:space="0" w:color="auto"/>
      </w:divBdr>
    </w:div>
    <w:div w:id="50344772">
      <w:bodyDiv w:val="1"/>
      <w:marLeft w:val="0"/>
      <w:marRight w:val="0"/>
      <w:marTop w:val="0"/>
      <w:marBottom w:val="0"/>
      <w:divBdr>
        <w:top w:val="none" w:sz="0" w:space="0" w:color="auto"/>
        <w:left w:val="none" w:sz="0" w:space="0" w:color="auto"/>
        <w:bottom w:val="none" w:sz="0" w:space="0" w:color="auto"/>
        <w:right w:val="none" w:sz="0" w:space="0" w:color="auto"/>
      </w:divBdr>
    </w:div>
    <w:div w:id="50934317">
      <w:bodyDiv w:val="1"/>
      <w:marLeft w:val="0"/>
      <w:marRight w:val="0"/>
      <w:marTop w:val="0"/>
      <w:marBottom w:val="0"/>
      <w:divBdr>
        <w:top w:val="none" w:sz="0" w:space="0" w:color="auto"/>
        <w:left w:val="none" w:sz="0" w:space="0" w:color="auto"/>
        <w:bottom w:val="none" w:sz="0" w:space="0" w:color="auto"/>
        <w:right w:val="none" w:sz="0" w:space="0" w:color="auto"/>
      </w:divBdr>
    </w:div>
    <w:div w:id="51003653">
      <w:bodyDiv w:val="1"/>
      <w:marLeft w:val="0"/>
      <w:marRight w:val="0"/>
      <w:marTop w:val="0"/>
      <w:marBottom w:val="0"/>
      <w:divBdr>
        <w:top w:val="none" w:sz="0" w:space="0" w:color="auto"/>
        <w:left w:val="none" w:sz="0" w:space="0" w:color="auto"/>
        <w:bottom w:val="none" w:sz="0" w:space="0" w:color="auto"/>
        <w:right w:val="none" w:sz="0" w:space="0" w:color="auto"/>
      </w:divBdr>
    </w:div>
    <w:div w:id="52508565">
      <w:bodyDiv w:val="1"/>
      <w:marLeft w:val="0"/>
      <w:marRight w:val="0"/>
      <w:marTop w:val="0"/>
      <w:marBottom w:val="0"/>
      <w:divBdr>
        <w:top w:val="none" w:sz="0" w:space="0" w:color="auto"/>
        <w:left w:val="none" w:sz="0" w:space="0" w:color="auto"/>
        <w:bottom w:val="none" w:sz="0" w:space="0" w:color="auto"/>
        <w:right w:val="none" w:sz="0" w:space="0" w:color="auto"/>
      </w:divBdr>
    </w:div>
    <w:div w:id="53357623">
      <w:bodyDiv w:val="1"/>
      <w:marLeft w:val="0"/>
      <w:marRight w:val="0"/>
      <w:marTop w:val="0"/>
      <w:marBottom w:val="0"/>
      <w:divBdr>
        <w:top w:val="none" w:sz="0" w:space="0" w:color="auto"/>
        <w:left w:val="none" w:sz="0" w:space="0" w:color="auto"/>
        <w:bottom w:val="none" w:sz="0" w:space="0" w:color="auto"/>
        <w:right w:val="none" w:sz="0" w:space="0" w:color="auto"/>
      </w:divBdr>
    </w:div>
    <w:div w:id="53898666">
      <w:bodyDiv w:val="1"/>
      <w:marLeft w:val="0"/>
      <w:marRight w:val="0"/>
      <w:marTop w:val="0"/>
      <w:marBottom w:val="0"/>
      <w:divBdr>
        <w:top w:val="none" w:sz="0" w:space="0" w:color="auto"/>
        <w:left w:val="none" w:sz="0" w:space="0" w:color="auto"/>
        <w:bottom w:val="none" w:sz="0" w:space="0" w:color="auto"/>
        <w:right w:val="none" w:sz="0" w:space="0" w:color="auto"/>
      </w:divBdr>
    </w:div>
    <w:div w:id="55130841">
      <w:bodyDiv w:val="1"/>
      <w:marLeft w:val="0"/>
      <w:marRight w:val="0"/>
      <w:marTop w:val="0"/>
      <w:marBottom w:val="0"/>
      <w:divBdr>
        <w:top w:val="none" w:sz="0" w:space="0" w:color="auto"/>
        <w:left w:val="none" w:sz="0" w:space="0" w:color="auto"/>
        <w:bottom w:val="none" w:sz="0" w:space="0" w:color="auto"/>
        <w:right w:val="none" w:sz="0" w:space="0" w:color="auto"/>
      </w:divBdr>
    </w:div>
    <w:div w:id="55514256">
      <w:bodyDiv w:val="1"/>
      <w:marLeft w:val="0"/>
      <w:marRight w:val="0"/>
      <w:marTop w:val="0"/>
      <w:marBottom w:val="0"/>
      <w:divBdr>
        <w:top w:val="none" w:sz="0" w:space="0" w:color="auto"/>
        <w:left w:val="none" w:sz="0" w:space="0" w:color="auto"/>
        <w:bottom w:val="none" w:sz="0" w:space="0" w:color="auto"/>
        <w:right w:val="none" w:sz="0" w:space="0" w:color="auto"/>
      </w:divBdr>
    </w:div>
    <w:div w:id="58947448">
      <w:bodyDiv w:val="1"/>
      <w:marLeft w:val="0"/>
      <w:marRight w:val="0"/>
      <w:marTop w:val="0"/>
      <w:marBottom w:val="0"/>
      <w:divBdr>
        <w:top w:val="none" w:sz="0" w:space="0" w:color="auto"/>
        <w:left w:val="none" w:sz="0" w:space="0" w:color="auto"/>
        <w:bottom w:val="none" w:sz="0" w:space="0" w:color="auto"/>
        <w:right w:val="none" w:sz="0" w:space="0" w:color="auto"/>
      </w:divBdr>
    </w:div>
    <w:div w:id="59791599">
      <w:bodyDiv w:val="1"/>
      <w:marLeft w:val="0"/>
      <w:marRight w:val="0"/>
      <w:marTop w:val="0"/>
      <w:marBottom w:val="0"/>
      <w:divBdr>
        <w:top w:val="none" w:sz="0" w:space="0" w:color="auto"/>
        <w:left w:val="none" w:sz="0" w:space="0" w:color="auto"/>
        <w:bottom w:val="none" w:sz="0" w:space="0" w:color="auto"/>
        <w:right w:val="none" w:sz="0" w:space="0" w:color="auto"/>
      </w:divBdr>
    </w:div>
    <w:div w:id="59837532">
      <w:bodyDiv w:val="1"/>
      <w:marLeft w:val="0"/>
      <w:marRight w:val="0"/>
      <w:marTop w:val="0"/>
      <w:marBottom w:val="0"/>
      <w:divBdr>
        <w:top w:val="none" w:sz="0" w:space="0" w:color="auto"/>
        <w:left w:val="none" w:sz="0" w:space="0" w:color="auto"/>
        <w:bottom w:val="none" w:sz="0" w:space="0" w:color="auto"/>
        <w:right w:val="none" w:sz="0" w:space="0" w:color="auto"/>
      </w:divBdr>
    </w:div>
    <w:div w:id="60255692">
      <w:bodyDiv w:val="1"/>
      <w:marLeft w:val="0"/>
      <w:marRight w:val="0"/>
      <w:marTop w:val="0"/>
      <w:marBottom w:val="0"/>
      <w:divBdr>
        <w:top w:val="none" w:sz="0" w:space="0" w:color="auto"/>
        <w:left w:val="none" w:sz="0" w:space="0" w:color="auto"/>
        <w:bottom w:val="none" w:sz="0" w:space="0" w:color="auto"/>
        <w:right w:val="none" w:sz="0" w:space="0" w:color="auto"/>
      </w:divBdr>
    </w:div>
    <w:div w:id="61608741">
      <w:bodyDiv w:val="1"/>
      <w:marLeft w:val="0"/>
      <w:marRight w:val="0"/>
      <w:marTop w:val="0"/>
      <w:marBottom w:val="0"/>
      <w:divBdr>
        <w:top w:val="none" w:sz="0" w:space="0" w:color="auto"/>
        <w:left w:val="none" w:sz="0" w:space="0" w:color="auto"/>
        <w:bottom w:val="none" w:sz="0" w:space="0" w:color="auto"/>
        <w:right w:val="none" w:sz="0" w:space="0" w:color="auto"/>
      </w:divBdr>
    </w:div>
    <w:div w:id="66001320">
      <w:bodyDiv w:val="1"/>
      <w:marLeft w:val="0"/>
      <w:marRight w:val="0"/>
      <w:marTop w:val="0"/>
      <w:marBottom w:val="0"/>
      <w:divBdr>
        <w:top w:val="none" w:sz="0" w:space="0" w:color="auto"/>
        <w:left w:val="none" w:sz="0" w:space="0" w:color="auto"/>
        <w:bottom w:val="none" w:sz="0" w:space="0" w:color="auto"/>
        <w:right w:val="none" w:sz="0" w:space="0" w:color="auto"/>
      </w:divBdr>
    </w:div>
    <w:div w:id="67852969">
      <w:bodyDiv w:val="1"/>
      <w:marLeft w:val="0"/>
      <w:marRight w:val="0"/>
      <w:marTop w:val="0"/>
      <w:marBottom w:val="0"/>
      <w:divBdr>
        <w:top w:val="none" w:sz="0" w:space="0" w:color="auto"/>
        <w:left w:val="none" w:sz="0" w:space="0" w:color="auto"/>
        <w:bottom w:val="none" w:sz="0" w:space="0" w:color="auto"/>
        <w:right w:val="none" w:sz="0" w:space="0" w:color="auto"/>
      </w:divBdr>
    </w:div>
    <w:div w:id="68505119">
      <w:bodyDiv w:val="1"/>
      <w:marLeft w:val="0"/>
      <w:marRight w:val="0"/>
      <w:marTop w:val="0"/>
      <w:marBottom w:val="0"/>
      <w:divBdr>
        <w:top w:val="none" w:sz="0" w:space="0" w:color="auto"/>
        <w:left w:val="none" w:sz="0" w:space="0" w:color="auto"/>
        <w:bottom w:val="none" w:sz="0" w:space="0" w:color="auto"/>
        <w:right w:val="none" w:sz="0" w:space="0" w:color="auto"/>
      </w:divBdr>
    </w:div>
    <w:div w:id="70349213">
      <w:bodyDiv w:val="1"/>
      <w:marLeft w:val="0"/>
      <w:marRight w:val="0"/>
      <w:marTop w:val="0"/>
      <w:marBottom w:val="0"/>
      <w:divBdr>
        <w:top w:val="none" w:sz="0" w:space="0" w:color="auto"/>
        <w:left w:val="none" w:sz="0" w:space="0" w:color="auto"/>
        <w:bottom w:val="none" w:sz="0" w:space="0" w:color="auto"/>
        <w:right w:val="none" w:sz="0" w:space="0" w:color="auto"/>
      </w:divBdr>
    </w:div>
    <w:div w:id="72551313">
      <w:bodyDiv w:val="1"/>
      <w:marLeft w:val="0"/>
      <w:marRight w:val="0"/>
      <w:marTop w:val="0"/>
      <w:marBottom w:val="0"/>
      <w:divBdr>
        <w:top w:val="none" w:sz="0" w:space="0" w:color="auto"/>
        <w:left w:val="none" w:sz="0" w:space="0" w:color="auto"/>
        <w:bottom w:val="none" w:sz="0" w:space="0" w:color="auto"/>
        <w:right w:val="none" w:sz="0" w:space="0" w:color="auto"/>
      </w:divBdr>
    </w:div>
    <w:div w:id="74673921">
      <w:bodyDiv w:val="1"/>
      <w:marLeft w:val="0"/>
      <w:marRight w:val="0"/>
      <w:marTop w:val="0"/>
      <w:marBottom w:val="0"/>
      <w:divBdr>
        <w:top w:val="none" w:sz="0" w:space="0" w:color="auto"/>
        <w:left w:val="none" w:sz="0" w:space="0" w:color="auto"/>
        <w:bottom w:val="none" w:sz="0" w:space="0" w:color="auto"/>
        <w:right w:val="none" w:sz="0" w:space="0" w:color="auto"/>
      </w:divBdr>
    </w:div>
    <w:div w:id="76295239">
      <w:bodyDiv w:val="1"/>
      <w:marLeft w:val="0"/>
      <w:marRight w:val="0"/>
      <w:marTop w:val="0"/>
      <w:marBottom w:val="0"/>
      <w:divBdr>
        <w:top w:val="none" w:sz="0" w:space="0" w:color="auto"/>
        <w:left w:val="none" w:sz="0" w:space="0" w:color="auto"/>
        <w:bottom w:val="none" w:sz="0" w:space="0" w:color="auto"/>
        <w:right w:val="none" w:sz="0" w:space="0" w:color="auto"/>
      </w:divBdr>
    </w:div>
    <w:div w:id="78723146">
      <w:bodyDiv w:val="1"/>
      <w:marLeft w:val="0"/>
      <w:marRight w:val="0"/>
      <w:marTop w:val="0"/>
      <w:marBottom w:val="0"/>
      <w:divBdr>
        <w:top w:val="none" w:sz="0" w:space="0" w:color="auto"/>
        <w:left w:val="none" w:sz="0" w:space="0" w:color="auto"/>
        <w:bottom w:val="none" w:sz="0" w:space="0" w:color="auto"/>
        <w:right w:val="none" w:sz="0" w:space="0" w:color="auto"/>
      </w:divBdr>
    </w:div>
    <w:div w:id="80874511">
      <w:bodyDiv w:val="1"/>
      <w:marLeft w:val="0"/>
      <w:marRight w:val="0"/>
      <w:marTop w:val="0"/>
      <w:marBottom w:val="0"/>
      <w:divBdr>
        <w:top w:val="none" w:sz="0" w:space="0" w:color="auto"/>
        <w:left w:val="none" w:sz="0" w:space="0" w:color="auto"/>
        <w:bottom w:val="none" w:sz="0" w:space="0" w:color="auto"/>
        <w:right w:val="none" w:sz="0" w:space="0" w:color="auto"/>
      </w:divBdr>
    </w:div>
    <w:div w:id="81536276">
      <w:bodyDiv w:val="1"/>
      <w:marLeft w:val="0"/>
      <w:marRight w:val="0"/>
      <w:marTop w:val="0"/>
      <w:marBottom w:val="0"/>
      <w:divBdr>
        <w:top w:val="none" w:sz="0" w:space="0" w:color="auto"/>
        <w:left w:val="none" w:sz="0" w:space="0" w:color="auto"/>
        <w:bottom w:val="none" w:sz="0" w:space="0" w:color="auto"/>
        <w:right w:val="none" w:sz="0" w:space="0" w:color="auto"/>
      </w:divBdr>
    </w:div>
    <w:div w:id="81802279">
      <w:bodyDiv w:val="1"/>
      <w:marLeft w:val="0"/>
      <w:marRight w:val="0"/>
      <w:marTop w:val="0"/>
      <w:marBottom w:val="0"/>
      <w:divBdr>
        <w:top w:val="none" w:sz="0" w:space="0" w:color="auto"/>
        <w:left w:val="none" w:sz="0" w:space="0" w:color="auto"/>
        <w:bottom w:val="none" w:sz="0" w:space="0" w:color="auto"/>
        <w:right w:val="none" w:sz="0" w:space="0" w:color="auto"/>
      </w:divBdr>
    </w:div>
    <w:div w:id="82537711">
      <w:bodyDiv w:val="1"/>
      <w:marLeft w:val="0"/>
      <w:marRight w:val="0"/>
      <w:marTop w:val="0"/>
      <w:marBottom w:val="0"/>
      <w:divBdr>
        <w:top w:val="none" w:sz="0" w:space="0" w:color="auto"/>
        <w:left w:val="none" w:sz="0" w:space="0" w:color="auto"/>
        <w:bottom w:val="none" w:sz="0" w:space="0" w:color="auto"/>
        <w:right w:val="none" w:sz="0" w:space="0" w:color="auto"/>
      </w:divBdr>
    </w:div>
    <w:div w:id="83496025">
      <w:bodyDiv w:val="1"/>
      <w:marLeft w:val="0"/>
      <w:marRight w:val="0"/>
      <w:marTop w:val="0"/>
      <w:marBottom w:val="0"/>
      <w:divBdr>
        <w:top w:val="none" w:sz="0" w:space="0" w:color="auto"/>
        <w:left w:val="none" w:sz="0" w:space="0" w:color="auto"/>
        <w:bottom w:val="none" w:sz="0" w:space="0" w:color="auto"/>
        <w:right w:val="none" w:sz="0" w:space="0" w:color="auto"/>
      </w:divBdr>
    </w:div>
    <w:div w:id="87195042">
      <w:bodyDiv w:val="1"/>
      <w:marLeft w:val="0"/>
      <w:marRight w:val="0"/>
      <w:marTop w:val="0"/>
      <w:marBottom w:val="0"/>
      <w:divBdr>
        <w:top w:val="none" w:sz="0" w:space="0" w:color="auto"/>
        <w:left w:val="none" w:sz="0" w:space="0" w:color="auto"/>
        <w:bottom w:val="none" w:sz="0" w:space="0" w:color="auto"/>
        <w:right w:val="none" w:sz="0" w:space="0" w:color="auto"/>
      </w:divBdr>
    </w:div>
    <w:div w:id="87315241">
      <w:bodyDiv w:val="1"/>
      <w:marLeft w:val="0"/>
      <w:marRight w:val="0"/>
      <w:marTop w:val="0"/>
      <w:marBottom w:val="0"/>
      <w:divBdr>
        <w:top w:val="none" w:sz="0" w:space="0" w:color="auto"/>
        <w:left w:val="none" w:sz="0" w:space="0" w:color="auto"/>
        <w:bottom w:val="none" w:sz="0" w:space="0" w:color="auto"/>
        <w:right w:val="none" w:sz="0" w:space="0" w:color="auto"/>
      </w:divBdr>
    </w:div>
    <w:div w:id="87428626">
      <w:bodyDiv w:val="1"/>
      <w:marLeft w:val="0"/>
      <w:marRight w:val="0"/>
      <w:marTop w:val="0"/>
      <w:marBottom w:val="0"/>
      <w:divBdr>
        <w:top w:val="none" w:sz="0" w:space="0" w:color="auto"/>
        <w:left w:val="none" w:sz="0" w:space="0" w:color="auto"/>
        <w:bottom w:val="none" w:sz="0" w:space="0" w:color="auto"/>
        <w:right w:val="none" w:sz="0" w:space="0" w:color="auto"/>
      </w:divBdr>
    </w:div>
    <w:div w:id="90206282">
      <w:bodyDiv w:val="1"/>
      <w:marLeft w:val="0"/>
      <w:marRight w:val="0"/>
      <w:marTop w:val="0"/>
      <w:marBottom w:val="0"/>
      <w:divBdr>
        <w:top w:val="none" w:sz="0" w:space="0" w:color="auto"/>
        <w:left w:val="none" w:sz="0" w:space="0" w:color="auto"/>
        <w:bottom w:val="none" w:sz="0" w:space="0" w:color="auto"/>
        <w:right w:val="none" w:sz="0" w:space="0" w:color="auto"/>
      </w:divBdr>
    </w:div>
    <w:div w:id="91510487">
      <w:bodyDiv w:val="1"/>
      <w:marLeft w:val="0"/>
      <w:marRight w:val="0"/>
      <w:marTop w:val="0"/>
      <w:marBottom w:val="0"/>
      <w:divBdr>
        <w:top w:val="none" w:sz="0" w:space="0" w:color="auto"/>
        <w:left w:val="none" w:sz="0" w:space="0" w:color="auto"/>
        <w:bottom w:val="none" w:sz="0" w:space="0" w:color="auto"/>
        <w:right w:val="none" w:sz="0" w:space="0" w:color="auto"/>
      </w:divBdr>
    </w:div>
    <w:div w:id="91979117">
      <w:bodyDiv w:val="1"/>
      <w:marLeft w:val="0"/>
      <w:marRight w:val="0"/>
      <w:marTop w:val="0"/>
      <w:marBottom w:val="0"/>
      <w:divBdr>
        <w:top w:val="none" w:sz="0" w:space="0" w:color="auto"/>
        <w:left w:val="none" w:sz="0" w:space="0" w:color="auto"/>
        <w:bottom w:val="none" w:sz="0" w:space="0" w:color="auto"/>
        <w:right w:val="none" w:sz="0" w:space="0" w:color="auto"/>
      </w:divBdr>
    </w:div>
    <w:div w:id="92438385">
      <w:bodyDiv w:val="1"/>
      <w:marLeft w:val="0"/>
      <w:marRight w:val="0"/>
      <w:marTop w:val="0"/>
      <w:marBottom w:val="0"/>
      <w:divBdr>
        <w:top w:val="none" w:sz="0" w:space="0" w:color="auto"/>
        <w:left w:val="none" w:sz="0" w:space="0" w:color="auto"/>
        <w:bottom w:val="none" w:sz="0" w:space="0" w:color="auto"/>
        <w:right w:val="none" w:sz="0" w:space="0" w:color="auto"/>
      </w:divBdr>
    </w:div>
    <w:div w:id="92480203">
      <w:bodyDiv w:val="1"/>
      <w:marLeft w:val="0"/>
      <w:marRight w:val="0"/>
      <w:marTop w:val="0"/>
      <w:marBottom w:val="0"/>
      <w:divBdr>
        <w:top w:val="none" w:sz="0" w:space="0" w:color="auto"/>
        <w:left w:val="none" w:sz="0" w:space="0" w:color="auto"/>
        <w:bottom w:val="none" w:sz="0" w:space="0" w:color="auto"/>
        <w:right w:val="none" w:sz="0" w:space="0" w:color="auto"/>
      </w:divBdr>
    </w:div>
    <w:div w:id="95256304">
      <w:bodyDiv w:val="1"/>
      <w:marLeft w:val="0"/>
      <w:marRight w:val="0"/>
      <w:marTop w:val="0"/>
      <w:marBottom w:val="0"/>
      <w:divBdr>
        <w:top w:val="none" w:sz="0" w:space="0" w:color="auto"/>
        <w:left w:val="none" w:sz="0" w:space="0" w:color="auto"/>
        <w:bottom w:val="none" w:sz="0" w:space="0" w:color="auto"/>
        <w:right w:val="none" w:sz="0" w:space="0" w:color="auto"/>
      </w:divBdr>
      <w:divsChild>
        <w:div w:id="843251919">
          <w:marLeft w:val="0"/>
          <w:marRight w:val="0"/>
          <w:marTop w:val="0"/>
          <w:marBottom w:val="0"/>
          <w:divBdr>
            <w:top w:val="none" w:sz="0" w:space="0" w:color="auto"/>
            <w:left w:val="none" w:sz="0" w:space="0" w:color="auto"/>
            <w:bottom w:val="none" w:sz="0" w:space="0" w:color="auto"/>
            <w:right w:val="none" w:sz="0" w:space="0" w:color="auto"/>
          </w:divBdr>
          <w:divsChild>
            <w:div w:id="1282418018">
              <w:marLeft w:val="0"/>
              <w:marRight w:val="0"/>
              <w:marTop w:val="0"/>
              <w:marBottom w:val="0"/>
              <w:divBdr>
                <w:top w:val="none" w:sz="0" w:space="0" w:color="auto"/>
                <w:left w:val="none" w:sz="0" w:space="0" w:color="auto"/>
                <w:bottom w:val="none" w:sz="0" w:space="0" w:color="auto"/>
                <w:right w:val="none" w:sz="0" w:space="0" w:color="auto"/>
              </w:divBdr>
              <w:divsChild>
                <w:div w:id="85858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56700">
      <w:bodyDiv w:val="1"/>
      <w:marLeft w:val="0"/>
      <w:marRight w:val="0"/>
      <w:marTop w:val="0"/>
      <w:marBottom w:val="0"/>
      <w:divBdr>
        <w:top w:val="none" w:sz="0" w:space="0" w:color="auto"/>
        <w:left w:val="none" w:sz="0" w:space="0" w:color="auto"/>
        <w:bottom w:val="none" w:sz="0" w:space="0" w:color="auto"/>
        <w:right w:val="none" w:sz="0" w:space="0" w:color="auto"/>
      </w:divBdr>
    </w:div>
    <w:div w:id="97987577">
      <w:bodyDiv w:val="1"/>
      <w:marLeft w:val="0"/>
      <w:marRight w:val="0"/>
      <w:marTop w:val="0"/>
      <w:marBottom w:val="0"/>
      <w:divBdr>
        <w:top w:val="none" w:sz="0" w:space="0" w:color="auto"/>
        <w:left w:val="none" w:sz="0" w:space="0" w:color="auto"/>
        <w:bottom w:val="none" w:sz="0" w:space="0" w:color="auto"/>
        <w:right w:val="none" w:sz="0" w:space="0" w:color="auto"/>
      </w:divBdr>
    </w:div>
    <w:div w:id="97995839">
      <w:bodyDiv w:val="1"/>
      <w:marLeft w:val="0"/>
      <w:marRight w:val="0"/>
      <w:marTop w:val="0"/>
      <w:marBottom w:val="0"/>
      <w:divBdr>
        <w:top w:val="none" w:sz="0" w:space="0" w:color="auto"/>
        <w:left w:val="none" w:sz="0" w:space="0" w:color="auto"/>
        <w:bottom w:val="none" w:sz="0" w:space="0" w:color="auto"/>
        <w:right w:val="none" w:sz="0" w:space="0" w:color="auto"/>
      </w:divBdr>
    </w:div>
    <w:div w:id="106390525">
      <w:bodyDiv w:val="1"/>
      <w:marLeft w:val="0"/>
      <w:marRight w:val="0"/>
      <w:marTop w:val="0"/>
      <w:marBottom w:val="0"/>
      <w:divBdr>
        <w:top w:val="none" w:sz="0" w:space="0" w:color="auto"/>
        <w:left w:val="none" w:sz="0" w:space="0" w:color="auto"/>
        <w:bottom w:val="none" w:sz="0" w:space="0" w:color="auto"/>
        <w:right w:val="none" w:sz="0" w:space="0" w:color="auto"/>
      </w:divBdr>
    </w:div>
    <w:div w:id="109521637">
      <w:bodyDiv w:val="1"/>
      <w:marLeft w:val="0"/>
      <w:marRight w:val="0"/>
      <w:marTop w:val="0"/>
      <w:marBottom w:val="0"/>
      <w:divBdr>
        <w:top w:val="none" w:sz="0" w:space="0" w:color="auto"/>
        <w:left w:val="none" w:sz="0" w:space="0" w:color="auto"/>
        <w:bottom w:val="none" w:sz="0" w:space="0" w:color="auto"/>
        <w:right w:val="none" w:sz="0" w:space="0" w:color="auto"/>
      </w:divBdr>
    </w:div>
    <w:div w:id="110057561">
      <w:bodyDiv w:val="1"/>
      <w:marLeft w:val="0"/>
      <w:marRight w:val="0"/>
      <w:marTop w:val="0"/>
      <w:marBottom w:val="0"/>
      <w:divBdr>
        <w:top w:val="none" w:sz="0" w:space="0" w:color="auto"/>
        <w:left w:val="none" w:sz="0" w:space="0" w:color="auto"/>
        <w:bottom w:val="none" w:sz="0" w:space="0" w:color="auto"/>
        <w:right w:val="none" w:sz="0" w:space="0" w:color="auto"/>
      </w:divBdr>
    </w:div>
    <w:div w:id="112212799">
      <w:bodyDiv w:val="1"/>
      <w:marLeft w:val="0"/>
      <w:marRight w:val="0"/>
      <w:marTop w:val="0"/>
      <w:marBottom w:val="0"/>
      <w:divBdr>
        <w:top w:val="none" w:sz="0" w:space="0" w:color="auto"/>
        <w:left w:val="none" w:sz="0" w:space="0" w:color="auto"/>
        <w:bottom w:val="none" w:sz="0" w:space="0" w:color="auto"/>
        <w:right w:val="none" w:sz="0" w:space="0" w:color="auto"/>
      </w:divBdr>
    </w:div>
    <w:div w:id="112410571">
      <w:bodyDiv w:val="1"/>
      <w:marLeft w:val="0"/>
      <w:marRight w:val="0"/>
      <w:marTop w:val="0"/>
      <w:marBottom w:val="0"/>
      <w:divBdr>
        <w:top w:val="none" w:sz="0" w:space="0" w:color="auto"/>
        <w:left w:val="none" w:sz="0" w:space="0" w:color="auto"/>
        <w:bottom w:val="none" w:sz="0" w:space="0" w:color="auto"/>
        <w:right w:val="none" w:sz="0" w:space="0" w:color="auto"/>
      </w:divBdr>
    </w:div>
    <w:div w:id="113254922">
      <w:bodyDiv w:val="1"/>
      <w:marLeft w:val="0"/>
      <w:marRight w:val="0"/>
      <w:marTop w:val="0"/>
      <w:marBottom w:val="0"/>
      <w:divBdr>
        <w:top w:val="none" w:sz="0" w:space="0" w:color="auto"/>
        <w:left w:val="none" w:sz="0" w:space="0" w:color="auto"/>
        <w:bottom w:val="none" w:sz="0" w:space="0" w:color="auto"/>
        <w:right w:val="none" w:sz="0" w:space="0" w:color="auto"/>
      </w:divBdr>
    </w:div>
    <w:div w:id="113519474">
      <w:bodyDiv w:val="1"/>
      <w:marLeft w:val="0"/>
      <w:marRight w:val="0"/>
      <w:marTop w:val="0"/>
      <w:marBottom w:val="0"/>
      <w:divBdr>
        <w:top w:val="none" w:sz="0" w:space="0" w:color="auto"/>
        <w:left w:val="none" w:sz="0" w:space="0" w:color="auto"/>
        <w:bottom w:val="none" w:sz="0" w:space="0" w:color="auto"/>
        <w:right w:val="none" w:sz="0" w:space="0" w:color="auto"/>
      </w:divBdr>
    </w:div>
    <w:div w:id="121113924">
      <w:bodyDiv w:val="1"/>
      <w:marLeft w:val="0"/>
      <w:marRight w:val="0"/>
      <w:marTop w:val="0"/>
      <w:marBottom w:val="0"/>
      <w:divBdr>
        <w:top w:val="none" w:sz="0" w:space="0" w:color="auto"/>
        <w:left w:val="none" w:sz="0" w:space="0" w:color="auto"/>
        <w:bottom w:val="none" w:sz="0" w:space="0" w:color="auto"/>
        <w:right w:val="none" w:sz="0" w:space="0" w:color="auto"/>
      </w:divBdr>
    </w:div>
    <w:div w:id="124927932">
      <w:bodyDiv w:val="1"/>
      <w:marLeft w:val="0"/>
      <w:marRight w:val="0"/>
      <w:marTop w:val="0"/>
      <w:marBottom w:val="0"/>
      <w:divBdr>
        <w:top w:val="none" w:sz="0" w:space="0" w:color="auto"/>
        <w:left w:val="none" w:sz="0" w:space="0" w:color="auto"/>
        <w:bottom w:val="none" w:sz="0" w:space="0" w:color="auto"/>
        <w:right w:val="none" w:sz="0" w:space="0" w:color="auto"/>
      </w:divBdr>
    </w:div>
    <w:div w:id="126512939">
      <w:bodyDiv w:val="1"/>
      <w:marLeft w:val="0"/>
      <w:marRight w:val="0"/>
      <w:marTop w:val="0"/>
      <w:marBottom w:val="0"/>
      <w:divBdr>
        <w:top w:val="none" w:sz="0" w:space="0" w:color="auto"/>
        <w:left w:val="none" w:sz="0" w:space="0" w:color="auto"/>
        <w:bottom w:val="none" w:sz="0" w:space="0" w:color="auto"/>
        <w:right w:val="none" w:sz="0" w:space="0" w:color="auto"/>
      </w:divBdr>
    </w:div>
    <w:div w:id="129977004">
      <w:bodyDiv w:val="1"/>
      <w:marLeft w:val="0"/>
      <w:marRight w:val="0"/>
      <w:marTop w:val="0"/>
      <w:marBottom w:val="0"/>
      <w:divBdr>
        <w:top w:val="none" w:sz="0" w:space="0" w:color="auto"/>
        <w:left w:val="none" w:sz="0" w:space="0" w:color="auto"/>
        <w:bottom w:val="none" w:sz="0" w:space="0" w:color="auto"/>
        <w:right w:val="none" w:sz="0" w:space="0" w:color="auto"/>
      </w:divBdr>
    </w:div>
    <w:div w:id="131211513">
      <w:bodyDiv w:val="1"/>
      <w:marLeft w:val="0"/>
      <w:marRight w:val="0"/>
      <w:marTop w:val="0"/>
      <w:marBottom w:val="0"/>
      <w:divBdr>
        <w:top w:val="none" w:sz="0" w:space="0" w:color="auto"/>
        <w:left w:val="none" w:sz="0" w:space="0" w:color="auto"/>
        <w:bottom w:val="none" w:sz="0" w:space="0" w:color="auto"/>
        <w:right w:val="none" w:sz="0" w:space="0" w:color="auto"/>
      </w:divBdr>
    </w:div>
    <w:div w:id="131867928">
      <w:bodyDiv w:val="1"/>
      <w:marLeft w:val="0"/>
      <w:marRight w:val="0"/>
      <w:marTop w:val="0"/>
      <w:marBottom w:val="0"/>
      <w:divBdr>
        <w:top w:val="none" w:sz="0" w:space="0" w:color="auto"/>
        <w:left w:val="none" w:sz="0" w:space="0" w:color="auto"/>
        <w:bottom w:val="none" w:sz="0" w:space="0" w:color="auto"/>
        <w:right w:val="none" w:sz="0" w:space="0" w:color="auto"/>
      </w:divBdr>
    </w:div>
    <w:div w:id="131873312">
      <w:bodyDiv w:val="1"/>
      <w:marLeft w:val="0"/>
      <w:marRight w:val="0"/>
      <w:marTop w:val="0"/>
      <w:marBottom w:val="0"/>
      <w:divBdr>
        <w:top w:val="none" w:sz="0" w:space="0" w:color="auto"/>
        <w:left w:val="none" w:sz="0" w:space="0" w:color="auto"/>
        <w:bottom w:val="none" w:sz="0" w:space="0" w:color="auto"/>
        <w:right w:val="none" w:sz="0" w:space="0" w:color="auto"/>
      </w:divBdr>
    </w:div>
    <w:div w:id="136918483">
      <w:bodyDiv w:val="1"/>
      <w:marLeft w:val="0"/>
      <w:marRight w:val="0"/>
      <w:marTop w:val="0"/>
      <w:marBottom w:val="0"/>
      <w:divBdr>
        <w:top w:val="none" w:sz="0" w:space="0" w:color="auto"/>
        <w:left w:val="none" w:sz="0" w:space="0" w:color="auto"/>
        <w:bottom w:val="none" w:sz="0" w:space="0" w:color="auto"/>
        <w:right w:val="none" w:sz="0" w:space="0" w:color="auto"/>
      </w:divBdr>
    </w:div>
    <w:div w:id="139275685">
      <w:bodyDiv w:val="1"/>
      <w:marLeft w:val="0"/>
      <w:marRight w:val="0"/>
      <w:marTop w:val="0"/>
      <w:marBottom w:val="0"/>
      <w:divBdr>
        <w:top w:val="none" w:sz="0" w:space="0" w:color="auto"/>
        <w:left w:val="none" w:sz="0" w:space="0" w:color="auto"/>
        <w:bottom w:val="none" w:sz="0" w:space="0" w:color="auto"/>
        <w:right w:val="none" w:sz="0" w:space="0" w:color="auto"/>
      </w:divBdr>
    </w:div>
    <w:div w:id="142745624">
      <w:bodyDiv w:val="1"/>
      <w:marLeft w:val="0"/>
      <w:marRight w:val="0"/>
      <w:marTop w:val="0"/>
      <w:marBottom w:val="0"/>
      <w:divBdr>
        <w:top w:val="none" w:sz="0" w:space="0" w:color="auto"/>
        <w:left w:val="none" w:sz="0" w:space="0" w:color="auto"/>
        <w:bottom w:val="none" w:sz="0" w:space="0" w:color="auto"/>
        <w:right w:val="none" w:sz="0" w:space="0" w:color="auto"/>
      </w:divBdr>
    </w:div>
    <w:div w:id="142816710">
      <w:bodyDiv w:val="1"/>
      <w:marLeft w:val="0"/>
      <w:marRight w:val="0"/>
      <w:marTop w:val="0"/>
      <w:marBottom w:val="0"/>
      <w:divBdr>
        <w:top w:val="none" w:sz="0" w:space="0" w:color="auto"/>
        <w:left w:val="none" w:sz="0" w:space="0" w:color="auto"/>
        <w:bottom w:val="none" w:sz="0" w:space="0" w:color="auto"/>
        <w:right w:val="none" w:sz="0" w:space="0" w:color="auto"/>
      </w:divBdr>
    </w:div>
    <w:div w:id="143091236">
      <w:bodyDiv w:val="1"/>
      <w:marLeft w:val="0"/>
      <w:marRight w:val="0"/>
      <w:marTop w:val="0"/>
      <w:marBottom w:val="0"/>
      <w:divBdr>
        <w:top w:val="none" w:sz="0" w:space="0" w:color="auto"/>
        <w:left w:val="none" w:sz="0" w:space="0" w:color="auto"/>
        <w:bottom w:val="none" w:sz="0" w:space="0" w:color="auto"/>
        <w:right w:val="none" w:sz="0" w:space="0" w:color="auto"/>
      </w:divBdr>
    </w:div>
    <w:div w:id="146211990">
      <w:bodyDiv w:val="1"/>
      <w:marLeft w:val="0"/>
      <w:marRight w:val="0"/>
      <w:marTop w:val="0"/>
      <w:marBottom w:val="0"/>
      <w:divBdr>
        <w:top w:val="none" w:sz="0" w:space="0" w:color="auto"/>
        <w:left w:val="none" w:sz="0" w:space="0" w:color="auto"/>
        <w:bottom w:val="none" w:sz="0" w:space="0" w:color="auto"/>
        <w:right w:val="none" w:sz="0" w:space="0" w:color="auto"/>
      </w:divBdr>
    </w:div>
    <w:div w:id="151991857">
      <w:bodyDiv w:val="1"/>
      <w:marLeft w:val="0"/>
      <w:marRight w:val="0"/>
      <w:marTop w:val="0"/>
      <w:marBottom w:val="0"/>
      <w:divBdr>
        <w:top w:val="none" w:sz="0" w:space="0" w:color="auto"/>
        <w:left w:val="none" w:sz="0" w:space="0" w:color="auto"/>
        <w:bottom w:val="none" w:sz="0" w:space="0" w:color="auto"/>
        <w:right w:val="none" w:sz="0" w:space="0" w:color="auto"/>
      </w:divBdr>
    </w:div>
    <w:div w:id="152063270">
      <w:bodyDiv w:val="1"/>
      <w:marLeft w:val="0"/>
      <w:marRight w:val="0"/>
      <w:marTop w:val="0"/>
      <w:marBottom w:val="0"/>
      <w:divBdr>
        <w:top w:val="none" w:sz="0" w:space="0" w:color="auto"/>
        <w:left w:val="none" w:sz="0" w:space="0" w:color="auto"/>
        <w:bottom w:val="none" w:sz="0" w:space="0" w:color="auto"/>
        <w:right w:val="none" w:sz="0" w:space="0" w:color="auto"/>
      </w:divBdr>
    </w:div>
    <w:div w:id="152795328">
      <w:bodyDiv w:val="1"/>
      <w:marLeft w:val="0"/>
      <w:marRight w:val="0"/>
      <w:marTop w:val="0"/>
      <w:marBottom w:val="0"/>
      <w:divBdr>
        <w:top w:val="none" w:sz="0" w:space="0" w:color="auto"/>
        <w:left w:val="none" w:sz="0" w:space="0" w:color="auto"/>
        <w:bottom w:val="none" w:sz="0" w:space="0" w:color="auto"/>
        <w:right w:val="none" w:sz="0" w:space="0" w:color="auto"/>
      </w:divBdr>
    </w:div>
    <w:div w:id="155417357">
      <w:bodyDiv w:val="1"/>
      <w:marLeft w:val="0"/>
      <w:marRight w:val="0"/>
      <w:marTop w:val="0"/>
      <w:marBottom w:val="0"/>
      <w:divBdr>
        <w:top w:val="none" w:sz="0" w:space="0" w:color="auto"/>
        <w:left w:val="none" w:sz="0" w:space="0" w:color="auto"/>
        <w:bottom w:val="none" w:sz="0" w:space="0" w:color="auto"/>
        <w:right w:val="none" w:sz="0" w:space="0" w:color="auto"/>
      </w:divBdr>
    </w:div>
    <w:div w:id="157621376">
      <w:bodyDiv w:val="1"/>
      <w:marLeft w:val="0"/>
      <w:marRight w:val="0"/>
      <w:marTop w:val="0"/>
      <w:marBottom w:val="0"/>
      <w:divBdr>
        <w:top w:val="none" w:sz="0" w:space="0" w:color="auto"/>
        <w:left w:val="none" w:sz="0" w:space="0" w:color="auto"/>
        <w:bottom w:val="none" w:sz="0" w:space="0" w:color="auto"/>
        <w:right w:val="none" w:sz="0" w:space="0" w:color="auto"/>
      </w:divBdr>
    </w:div>
    <w:div w:id="160390256">
      <w:bodyDiv w:val="1"/>
      <w:marLeft w:val="0"/>
      <w:marRight w:val="0"/>
      <w:marTop w:val="0"/>
      <w:marBottom w:val="0"/>
      <w:divBdr>
        <w:top w:val="none" w:sz="0" w:space="0" w:color="auto"/>
        <w:left w:val="none" w:sz="0" w:space="0" w:color="auto"/>
        <w:bottom w:val="none" w:sz="0" w:space="0" w:color="auto"/>
        <w:right w:val="none" w:sz="0" w:space="0" w:color="auto"/>
      </w:divBdr>
    </w:div>
    <w:div w:id="162211216">
      <w:bodyDiv w:val="1"/>
      <w:marLeft w:val="0"/>
      <w:marRight w:val="0"/>
      <w:marTop w:val="0"/>
      <w:marBottom w:val="0"/>
      <w:divBdr>
        <w:top w:val="none" w:sz="0" w:space="0" w:color="auto"/>
        <w:left w:val="none" w:sz="0" w:space="0" w:color="auto"/>
        <w:bottom w:val="none" w:sz="0" w:space="0" w:color="auto"/>
        <w:right w:val="none" w:sz="0" w:space="0" w:color="auto"/>
      </w:divBdr>
    </w:div>
    <w:div w:id="169562720">
      <w:bodyDiv w:val="1"/>
      <w:marLeft w:val="0"/>
      <w:marRight w:val="0"/>
      <w:marTop w:val="0"/>
      <w:marBottom w:val="0"/>
      <w:divBdr>
        <w:top w:val="none" w:sz="0" w:space="0" w:color="auto"/>
        <w:left w:val="none" w:sz="0" w:space="0" w:color="auto"/>
        <w:bottom w:val="none" w:sz="0" w:space="0" w:color="auto"/>
        <w:right w:val="none" w:sz="0" w:space="0" w:color="auto"/>
      </w:divBdr>
    </w:div>
    <w:div w:id="174661504">
      <w:bodyDiv w:val="1"/>
      <w:marLeft w:val="0"/>
      <w:marRight w:val="0"/>
      <w:marTop w:val="0"/>
      <w:marBottom w:val="0"/>
      <w:divBdr>
        <w:top w:val="none" w:sz="0" w:space="0" w:color="auto"/>
        <w:left w:val="none" w:sz="0" w:space="0" w:color="auto"/>
        <w:bottom w:val="none" w:sz="0" w:space="0" w:color="auto"/>
        <w:right w:val="none" w:sz="0" w:space="0" w:color="auto"/>
      </w:divBdr>
    </w:div>
    <w:div w:id="177232677">
      <w:bodyDiv w:val="1"/>
      <w:marLeft w:val="0"/>
      <w:marRight w:val="0"/>
      <w:marTop w:val="0"/>
      <w:marBottom w:val="0"/>
      <w:divBdr>
        <w:top w:val="none" w:sz="0" w:space="0" w:color="auto"/>
        <w:left w:val="none" w:sz="0" w:space="0" w:color="auto"/>
        <w:bottom w:val="none" w:sz="0" w:space="0" w:color="auto"/>
        <w:right w:val="none" w:sz="0" w:space="0" w:color="auto"/>
      </w:divBdr>
    </w:div>
    <w:div w:id="179928847">
      <w:bodyDiv w:val="1"/>
      <w:marLeft w:val="0"/>
      <w:marRight w:val="0"/>
      <w:marTop w:val="0"/>
      <w:marBottom w:val="0"/>
      <w:divBdr>
        <w:top w:val="none" w:sz="0" w:space="0" w:color="auto"/>
        <w:left w:val="none" w:sz="0" w:space="0" w:color="auto"/>
        <w:bottom w:val="none" w:sz="0" w:space="0" w:color="auto"/>
        <w:right w:val="none" w:sz="0" w:space="0" w:color="auto"/>
      </w:divBdr>
    </w:div>
    <w:div w:id="180507586">
      <w:bodyDiv w:val="1"/>
      <w:marLeft w:val="0"/>
      <w:marRight w:val="0"/>
      <w:marTop w:val="0"/>
      <w:marBottom w:val="0"/>
      <w:divBdr>
        <w:top w:val="none" w:sz="0" w:space="0" w:color="auto"/>
        <w:left w:val="none" w:sz="0" w:space="0" w:color="auto"/>
        <w:bottom w:val="none" w:sz="0" w:space="0" w:color="auto"/>
        <w:right w:val="none" w:sz="0" w:space="0" w:color="auto"/>
      </w:divBdr>
    </w:div>
    <w:div w:id="183831064">
      <w:bodyDiv w:val="1"/>
      <w:marLeft w:val="0"/>
      <w:marRight w:val="0"/>
      <w:marTop w:val="0"/>
      <w:marBottom w:val="0"/>
      <w:divBdr>
        <w:top w:val="none" w:sz="0" w:space="0" w:color="auto"/>
        <w:left w:val="none" w:sz="0" w:space="0" w:color="auto"/>
        <w:bottom w:val="none" w:sz="0" w:space="0" w:color="auto"/>
        <w:right w:val="none" w:sz="0" w:space="0" w:color="auto"/>
      </w:divBdr>
    </w:div>
    <w:div w:id="184904461">
      <w:bodyDiv w:val="1"/>
      <w:marLeft w:val="0"/>
      <w:marRight w:val="0"/>
      <w:marTop w:val="0"/>
      <w:marBottom w:val="0"/>
      <w:divBdr>
        <w:top w:val="none" w:sz="0" w:space="0" w:color="auto"/>
        <w:left w:val="none" w:sz="0" w:space="0" w:color="auto"/>
        <w:bottom w:val="none" w:sz="0" w:space="0" w:color="auto"/>
        <w:right w:val="none" w:sz="0" w:space="0" w:color="auto"/>
      </w:divBdr>
    </w:div>
    <w:div w:id="186599833">
      <w:bodyDiv w:val="1"/>
      <w:marLeft w:val="0"/>
      <w:marRight w:val="0"/>
      <w:marTop w:val="0"/>
      <w:marBottom w:val="0"/>
      <w:divBdr>
        <w:top w:val="none" w:sz="0" w:space="0" w:color="auto"/>
        <w:left w:val="none" w:sz="0" w:space="0" w:color="auto"/>
        <w:bottom w:val="none" w:sz="0" w:space="0" w:color="auto"/>
        <w:right w:val="none" w:sz="0" w:space="0" w:color="auto"/>
      </w:divBdr>
    </w:div>
    <w:div w:id="186723109">
      <w:bodyDiv w:val="1"/>
      <w:marLeft w:val="0"/>
      <w:marRight w:val="0"/>
      <w:marTop w:val="0"/>
      <w:marBottom w:val="0"/>
      <w:divBdr>
        <w:top w:val="none" w:sz="0" w:space="0" w:color="auto"/>
        <w:left w:val="none" w:sz="0" w:space="0" w:color="auto"/>
        <w:bottom w:val="none" w:sz="0" w:space="0" w:color="auto"/>
        <w:right w:val="none" w:sz="0" w:space="0" w:color="auto"/>
      </w:divBdr>
    </w:div>
    <w:div w:id="187254395">
      <w:bodyDiv w:val="1"/>
      <w:marLeft w:val="0"/>
      <w:marRight w:val="0"/>
      <w:marTop w:val="0"/>
      <w:marBottom w:val="0"/>
      <w:divBdr>
        <w:top w:val="none" w:sz="0" w:space="0" w:color="auto"/>
        <w:left w:val="none" w:sz="0" w:space="0" w:color="auto"/>
        <w:bottom w:val="none" w:sz="0" w:space="0" w:color="auto"/>
        <w:right w:val="none" w:sz="0" w:space="0" w:color="auto"/>
      </w:divBdr>
    </w:div>
    <w:div w:id="192619285">
      <w:bodyDiv w:val="1"/>
      <w:marLeft w:val="0"/>
      <w:marRight w:val="0"/>
      <w:marTop w:val="0"/>
      <w:marBottom w:val="0"/>
      <w:divBdr>
        <w:top w:val="none" w:sz="0" w:space="0" w:color="auto"/>
        <w:left w:val="none" w:sz="0" w:space="0" w:color="auto"/>
        <w:bottom w:val="none" w:sz="0" w:space="0" w:color="auto"/>
        <w:right w:val="none" w:sz="0" w:space="0" w:color="auto"/>
      </w:divBdr>
    </w:div>
    <w:div w:id="195238298">
      <w:bodyDiv w:val="1"/>
      <w:marLeft w:val="0"/>
      <w:marRight w:val="0"/>
      <w:marTop w:val="0"/>
      <w:marBottom w:val="0"/>
      <w:divBdr>
        <w:top w:val="none" w:sz="0" w:space="0" w:color="auto"/>
        <w:left w:val="none" w:sz="0" w:space="0" w:color="auto"/>
        <w:bottom w:val="none" w:sz="0" w:space="0" w:color="auto"/>
        <w:right w:val="none" w:sz="0" w:space="0" w:color="auto"/>
      </w:divBdr>
    </w:div>
    <w:div w:id="196937212">
      <w:bodyDiv w:val="1"/>
      <w:marLeft w:val="0"/>
      <w:marRight w:val="0"/>
      <w:marTop w:val="0"/>
      <w:marBottom w:val="0"/>
      <w:divBdr>
        <w:top w:val="none" w:sz="0" w:space="0" w:color="auto"/>
        <w:left w:val="none" w:sz="0" w:space="0" w:color="auto"/>
        <w:bottom w:val="none" w:sz="0" w:space="0" w:color="auto"/>
        <w:right w:val="none" w:sz="0" w:space="0" w:color="auto"/>
      </w:divBdr>
    </w:div>
    <w:div w:id="197815469">
      <w:bodyDiv w:val="1"/>
      <w:marLeft w:val="0"/>
      <w:marRight w:val="0"/>
      <w:marTop w:val="0"/>
      <w:marBottom w:val="0"/>
      <w:divBdr>
        <w:top w:val="none" w:sz="0" w:space="0" w:color="auto"/>
        <w:left w:val="none" w:sz="0" w:space="0" w:color="auto"/>
        <w:bottom w:val="none" w:sz="0" w:space="0" w:color="auto"/>
        <w:right w:val="none" w:sz="0" w:space="0" w:color="auto"/>
      </w:divBdr>
    </w:div>
    <w:div w:id="200366780">
      <w:bodyDiv w:val="1"/>
      <w:marLeft w:val="0"/>
      <w:marRight w:val="0"/>
      <w:marTop w:val="0"/>
      <w:marBottom w:val="0"/>
      <w:divBdr>
        <w:top w:val="none" w:sz="0" w:space="0" w:color="auto"/>
        <w:left w:val="none" w:sz="0" w:space="0" w:color="auto"/>
        <w:bottom w:val="none" w:sz="0" w:space="0" w:color="auto"/>
        <w:right w:val="none" w:sz="0" w:space="0" w:color="auto"/>
      </w:divBdr>
    </w:div>
    <w:div w:id="201789864">
      <w:bodyDiv w:val="1"/>
      <w:marLeft w:val="0"/>
      <w:marRight w:val="0"/>
      <w:marTop w:val="0"/>
      <w:marBottom w:val="0"/>
      <w:divBdr>
        <w:top w:val="none" w:sz="0" w:space="0" w:color="auto"/>
        <w:left w:val="none" w:sz="0" w:space="0" w:color="auto"/>
        <w:bottom w:val="none" w:sz="0" w:space="0" w:color="auto"/>
        <w:right w:val="none" w:sz="0" w:space="0" w:color="auto"/>
      </w:divBdr>
    </w:div>
    <w:div w:id="205416521">
      <w:bodyDiv w:val="1"/>
      <w:marLeft w:val="0"/>
      <w:marRight w:val="0"/>
      <w:marTop w:val="0"/>
      <w:marBottom w:val="0"/>
      <w:divBdr>
        <w:top w:val="none" w:sz="0" w:space="0" w:color="auto"/>
        <w:left w:val="none" w:sz="0" w:space="0" w:color="auto"/>
        <w:bottom w:val="none" w:sz="0" w:space="0" w:color="auto"/>
        <w:right w:val="none" w:sz="0" w:space="0" w:color="auto"/>
      </w:divBdr>
    </w:div>
    <w:div w:id="205871224">
      <w:bodyDiv w:val="1"/>
      <w:marLeft w:val="0"/>
      <w:marRight w:val="0"/>
      <w:marTop w:val="0"/>
      <w:marBottom w:val="0"/>
      <w:divBdr>
        <w:top w:val="none" w:sz="0" w:space="0" w:color="auto"/>
        <w:left w:val="none" w:sz="0" w:space="0" w:color="auto"/>
        <w:bottom w:val="none" w:sz="0" w:space="0" w:color="auto"/>
        <w:right w:val="none" w:sz="0" w:space="0" w:color="auto"/>
      </w:divBdr>
    </w:div>
    <w:div w:id="211306166">
      <w:bodyDiv w:val="1"/>
      <w:marLeft w:val="0"/>
      <w:marRight w:val="0"/>
      <w:marTop w:val="0"/>
      <w:marBottom w:val="0"/>
      <w:divBdr>
        <w:top w:val="none" w:sz="0" w:space="0" w:color="auto"/>
        <w:left w:val="none" w:sz="0" w:space="0" w:color="auto"/>
        <w:bottom w:val="none" w:sz="0" w:space="0" w:color="auto"/>
        <w:right w:val="none" w:sz="0" w:space="0" w:color="auto"/>
      </w:divBdr>
    </w:div>
    <w:div w:id="214631944">
      <w:bodyDiv w:val="1"/>
      <w:marLeft w:val="0"/>
      <w:marRight w:val="0"/>
      <w:marTop w:val="0"/>
      <w:marBottom w:val="0"/>
      <w:divBdr>
        <w:top w:val="none" w:sz="0" w:space="0" w:color="auto"/>
        <w:left w:val="none" w:sz="0" w:space="0" w:color="auto"/>
        <w:bottom w:val="none" w:sz="0" w:space="0" w:color="auto"/>
        <w:right w:val="none" w:sz="0" w:space="0" w:color="auto"/>
      </w:divBdr>
    </w:div>
    <w:div w:id="219287748">
      <w:bodyDiv w:val="1"/>
      <w:marLeft w:val="0"/>
      <w:marRight w:val="0"/>
      <w:marTop w:val="0"/>
      <w:marBottom w:val="0"/>
      <w:divBdr>
        <w:top w:val="none" w:sz="0" w:space="0" w:color="auto"/>
        <w:left w:val="none" w:sz="0" w:space="0" w:color="auto"/>
        <w:bottom w:val="none" w:sz="0" w:space="0" w:color="auto"/>
        <w:right w:val="none" w:sz="0" w:space="0" w:color="auto"/>
      </w:divBdr>
    </w:div>
    <w:div w:id="220484284">
      <w:bodyDiv w:val="1"/>
      <w:marLeft w:val="0"/>
      <w:marRight w:val="0"/>
      <w:marTop w:val="0"/>
      <w:marBottom w:val="0"/>
      <w:divBdr>
        <w:top w:val="none" w:sz="0" w:space="0" w:color="auto"/>
        <w:left w:val="none" w:sz="0" w:space="0" w:color="auto"/>
        <w:bottom w:val="none" w:sz="0" w:space="0" w:color="auto"/>
        <w:right w:val="none" w:sz="0" w:space="0" w:color="auto"/>
      </w:divBdr>
    </w:div>
    <w:div w:id="226035395">
      <w:bodyDiv w:val="1"/>
      <w:marLeft w:val="0"/>
      <w:marRight w:val="0"/>
      <w:marTop w:val="0"/>
      <w:marBottom w:val="0"/>
      <w:divBdr>
        <w:top w:val="none" w:sz="0" w:space="0" w:color="auto"/>
        <w:left w:val="none" w:sz="0" w:space="0" w:color="auto"/>
        <w:bottom w:val="none" w:sz="0" w:space="0" w:color="auto"/>
        <w:right w:val="none" w:sz="0" w:space="0" w:color="auto"/>
      </w:divBdr>
    </w:div>
    <w:div w:id="228927853">
      <w:bodyDiv w:val="1"/>
      <w:marLeft w:val="0"/>
      <w:marRight w:val="0"/>
      <w:marTop w:val="0"/>
      <w:marBottom w:val="0"/>
      <w:divBdr>
        <w:top w:val="none" w:sz="0" w:space="0" w:color="auto"/>
        <w:left w:val="none" w:sz="0" w:space="0" w:color="auto"/>
        <w:bottom w:val="none" w:sz="0" w:space="0" w:color="auto"/>
        <w:right w:val="none" w:sz="0" w:space="0" w:color="auto"/>
      </w:divBdr>
    </w:div>
    <w:div w:id="232007271">
      <w:bodyDiv w:val="1"/>
      <w:marLeft w:val="0"/>
      <w:marRight w:val="0"/>
      <w:marTop w:val="0"/>
      <w:marBottom w:val="0"/>
      <w:divBdr>
        <w:top w:val="none" w:sz="0" w:space="0" w:color="auto"/>
        <w:left w:val="none" w:sz="0" w:space="0" w:color="auto"/>
        <w:bottom w:val="none" w:sz="0" w:space="0" w:color="auto"/>
        <w:right w:val="none" w:sz="0" w:space="0" w:color="auto"/>
      </w:divBdr>
    </w:div>
    <w:div w:id="233317575">
      <w:bodyDiv w:val="1"/>
      <w:marLeft w:val="0"/>
      <w:marRight w:val="0"/>
      <w:marTop w:val="0"/>
      <w:marBottom w:val="0"/>
      <w:divBdr>
        <w:top w:val="none" w:sz="0" w:space="0" w:color="auto"/>
        <w:left w:val="none" w:sz="0" w:space="0" w:color="auto"/>
        <w:bottom w:val="none" w:sz="0" w:space="0" w:color="auto"/>
        <w:right w:val="none" w:sz="0" w:space="0" w:color="auto"/>
      </w:divBdr>
    </w:div>
    <w:div w:id="235632953">
      <w:bodyDiv w:val="1"/>
      <w:marLeft w:val="0"/>
      <w:marRight w:val="0"/>
      <w:marTop w:val="0"/>
      <w:marBottom w:val="0"/>
      <w:divBdr>
        <w:top w:val="none" w:sz="0" w:space="0" w:color="auto"/>
        <w:left w:val="none" w:sz="0" w:space="0" w:color="auto"/>
        <w:bottom w:val="none" w:sz="0" w:space="0" w:color="auto"/>
        <w:right w:val="none" w:sz="0" w:space="0" w:color="auto"/>
      </w:divBdr>
    </w:div>
    <w:div w:id="237834956">
      <w:bodyDiv w:val="1"/>
      <w:marLeft w:val="0"/>
      <w:marRight w:val="0"/>
      <w:marTop w:val="0"/>
      <w:marBottom w:val="0"/>
      <w:divBdr>
        <w:top w:val="none" w:sz="0" w:space="0" w:color="auto"/>
        <w:left w:val="none" w:sz="0" w:space="0" w:color="auto"/>
        <w:bottom w:val="none" w:sz="0" w:space="0" w:color="auto"/>
        <w:right w:val="none" w:sz="0" w:space="0" w:color="auto"/>
      </w:divBdr>
    </w:div>
    <w:div w:id="237983211">
      <w:bodyDiv w:val="1"/>
      <w:marLeft w:val="0"/>
      <w:marRight w:val="0"/>
      <w:marTop w:val="0"/>
      <w:marBottom w:val="0"/>
      <w:divBdr>
        <w:top w:val="none" w:sz="0" w:space="0" w:color="auto"/>
        <w:left w:val="none" w:sz="0" w:space="0" w:color="auto"/>
        <w:bottom w:val="none" w:sz="0" w:space="0" w:color="auto"/>
        <w:right w:val="none" w:sz="0" w:space="0" w:color="auto"/>
      </w:divBdr>
    </w:div>
    <w:div w:id="239019818">
      <w:bodyDiv w:val="1"/>
      <w:marLeft w:val="0"/>
      <w:marRight w:val="0"/>
      <w:marTop w:val="0"/>
      <w:marBottom w:val="0"/>
      <w:divBdr>
        <w:top w:val="none" w:sz="0" w:space="0" w:color="auto"/>
        <w:left w:val="none" w:sz="0" w:space="0" w:color="auto"/>
        <w:bottom w:val="none" w:sz="0" w:space="0" w:color="auto"/>
        <w:right w:val="none" w:sz="0" w:space="0" w:color="auto"/>
      </w:divBdr>
    </w:div>
    <w:div w:id="243225903">
      <w:bodyDiv w:val="1"/>
      <w:marLeft w:val="0"/>
      <w:marRight w:val="0"/>
      <w:marTop w:val="0"/>
      <w:marBottom w:val="0"/>
      <w:divBdr>
        <w:top w:val="none" w:sz="0" w:space="0" w:color="auto"/>
        <w:left w:val="none" w:sz="0" w:space="0" w:color="auto"/>
        <w:bottom w:val="none" w:sz="0" w:space="0" w:color="auto"/>
        <w:right w:val="none" w:sz="0" w:space="0" w:color="auto"/>
      </w:divBdr>
    </w:div>
    <w:div w:id="250622204">
      <w:bodyDiv w:val="1"/>
      <w:marLeft w:val="0"/>
      <w:marRight w:val="0"/>
      <w:marTop w:val="0"/>
      <w:marBottom w:val="0"/>
      <w:divBdr>
        <w:top w:val="none" w:sz="0" w:space="0" w:color="auto"/>
        <w:left w:val="none" w:sz="0" w:space="0" w:color="auto"/>
        <w:bottom w:val="none" w:sz="0" w:space="0" w:color="auto"/>
        <w:right w:val="none" w:sz="0" w:space="0" w:color="auto"/>
      </w:divBdr>
    </w:div>
    <w:div w:id="252667943">
      <w:bodyDiv w:val="1"/>
      <w:marLeft w:val="0"/>
      <w:marRight w:val="0"/>
      <w:marTop w:val="0"/>
      <w:marBottom w:val="0"/>
      <w:divBdr>
        <w:top w:val="none" w:sz="0" w:space="0" w:color="auto"/>
        <w:left w:val="none" w:sz="0" w:space="0" w:color="auto"/>
        <w:bottom w:val="none" w:sz="0" w:space="0" w:color="auto"/>
        <w:right w:val="none" w:sz="0" w:space="0" w:color="auto"/>
      </w:divBdr>
    </w:div>
    <w:div w:id="255789777">
      <w:bodyDiv w:val="1"/>
      <w:marLeft w:val="0"/>
      <w:marRight w:val="0"/>
      <w:marTop w:val="0"/>
      <w:marBottom w:val="0"/>
      <w:divBdr>
        <w:top w:val="none" w:sz="0" w:space="0" w:color="auto"/>
        <w:left w:val="none" w:sz="0" w:space="0" w:color="auto"/>
        <w:bottom w:val="none" w:sz="0" w:space="0" w:color="auto"/>
        <w:right w:val="none" w:sz="0" w:space="0" w:color="auto"/>
      </w:divBdr>
    </w:div>
    <w:div w:id="257716516">
      <w:bodyDiv w:val="1"/>
      <w:marLeft w:val="0"/>
      <w:marRight w:val="0"/>
      <w:marTop w:val="0"/>
      <w:marBottom w:val="0"/>
      <w:divBdr>
        <w:top w:val="none" w:sz="0" w:space="0" w:color="auto"/>
        <w:left w:val="none" w:sz="0" w:space="0" w:color="auto"/>
        <w:bottom w:val="none" w:sz="0" w:space="0" w:color="auto"/>
        <w:right w:val="none" w:sz="0" w:space="0" w:color="auto"/>
      </w:divBdr>
    </w:div>
    <w:div w:id="257951571">
      <w:bodyDiv w:val="1"/>
      <w:marLeft w:val="0"/>
      <w:marRight w:val="0"/>
      <w:marTop w:val="0"/>
      <w:marBottom w:val="0"/>
      <w:divBdr>
        <w:top w:val="none" w:sz="0" w:space="0" w:color="auto"/>
        <w:left w:val="none" w:sz="0" w:space="0" w:color="auto"/>
        <w:bottom w:val="none" w:sz="0" w:space="0" w:color="auto"/>
        <w:right w:val="none" w:sz="0" w:space="0" w:color="auto"/>
      </w:divBdr>
    </w:div>
    <w:div w:id="258099251">
      <w:bodyDiv w:val="1"/>
      <w:marLeft w:val="0"/>
      <w:marRight w:val="0"/>
      <w:marTop w:val="0"/>
      <w:marBottom w:val="0"/>
      <w:divBdr>
        <w:top w:val="none" w:sz="0" w:space="0" w:color="auto"/>
        <w:left w:val="none" w:sz="0" w:space="0" w:color="auto"/>
        <w:bottom w:val="none" w:sz="0" w:space="0" w:color="auto"/>
        <w:right w:val="none" w:sz="0" w:space="0" w:color="auto"/>
      </w:divBdr>
    </w:div>
    <w:div w:id="258871898">
      <w:bodyDiv w:val="1"/>
      <w:marLeft w:val="0"/>
      <w:marRight w:val="0"/>
      <w:marTop w:val="0"/>
      <w:marBottom w:val="0"/>
      <w:divBdr>
        <w:top w:val="none" w:sz="0" w:space="0" w:color="auto"/>
        <w:left w:val="none" w:sz="0" w:space="0" w:color="auto"/>
        <w:bottom w:val="none" w:sz="0" w:space="0" w:color="auto"/>
        <w:right w:val="none" w:sz="0" w:space="0" w:color="auto"/>
      </w:divBdr>
    </w:div>
    <w:div w:id="259223662">
      <w:bodyDiv w:val="1"/>
      <w:marLeft w:val="0"/>
      <w:marRight w:val="0"/>
      <w:marTop w:val="0"/>
      <w:marBottom w:val="0"/>
      <w:divBdr>
        <w:top w:val="none" w:sz="0" w:space="0" w:color="auto"/>
        <w:left w:val="none" w:sz="0" w:space="0" w:color="auto"/>
        <w:bottom w:val="none" w:sz="0" w:space="0" w:color="auto"/>
        <w:right w:val="none" w:sz="0" w:space="0" w:color="auto"/>
      </w:divBdr>
    </w:div>
    <w:div w:id="259529710">
      <w:bodyDiv w:val="1"/>
      <w:marLeft w:val="0"/>
      <w:marRight w:val="0"/>
      <w:marTop w:val="0"/>
      <w:marBottom w:val="0"/>
      <w:divBdr>
        <w:top w:val="none" w:sz="0" w:space="0" w:color="auto"/>
        <w:left w:val="none" w:sz="0" w:space="0" w:color="auto"/>
        <w:bottom w:val="none" w:sz="0" w:space="0" w:color="auto"/>
        <w:right w:val="none" w:sz="0" w:space="0" w:color="auto"/>
      </w:divBdr>
    </w:div>
    <w:div w:id="264118751">
      <w:bodyDiv w:val="1"/>
      <w:marLeft w:val="0"/>
      <w:marRight w:val="0"/>
      <w:marTop w:val="0"/>
      <w:marBottom w:val="0"/>
      <w:divBdr>
        <w:top w:val="none" w:sz="0" w:space="0" w:color="auto"/>
        <w:left w:val="none" w:sz="0" w:space="0" w:color="auto"/>
        <w:bottom w:val="none" w:sz="0" w:space="0" w:color="auto"/>
        <w:right w:val="none" w:sz="0" w:space="0" w:color="auto"/>
      </w:divBdr>
    </w:div>
    <w:div w:id="272134285">
      <w:bodyDiv w:val="1"/>
      <w:marLeft w:val="0"/>
      <w:marRight w:val="0"/>
      <w:marTop w:val="0"/>
      <w:marBottom w:val="0"/>
      <w:divBdr>
        <w:top w:val="none" w:sz="0" w:space="0" w:color="auto"/>
        <w:left w:val="none" w:sz="0" w:space="0" w:color="auto"/>
        <w:bottom w:val="none" w:sz="0" w:space="0" w:color="auto"/>
        <w:right w:val="none" w:sz="0" w:space="0" w:color="auto"/>
      </w:divBdr>
    </w:div>
    <w:div w:id="272714686">
      <w:bodyDiv w:val="1"/>
      <w:marLeft w:val="0"/>
      <w:marRight w:val="0"/>
      <w:marTop w:val="0"/>
      <w:marBottom w:val="0"/>
      <w:divBdr>
        <w:top w:val="none" w:sz="0" w:space="0" w:color="auto"/>
        <w:left w:val="none" w:sz="0" w:space="0" w:color="auto"/>
        <w:bottom w:val="none" w:sz="0" w:space="0" w:color="auto"/>
        <w:right w:val="none" w:sz="0" w:space="0" w:color="auto"/>
      </w:divBdr>
    </w:div>
    <w:div w:id="274677695">
      <w:bodyDiv w:val="1"/>
      <w:marLeft w:val="0"/>
      <w:marRight w:val="0"/>
      <w:marTop w:val="0"/>
      <w:marBottom w:val="0"/>
      <w:divBdr>
        <w:top w:val="none" w:sz="0" w:space="0" w:color="auto"/>
        <w:left w:val="none" w:sz="0" w:space="0" w:color="auto"/>
        <w:bottom w:val="none" w:sz="0" w:space="0" w:color="auto"/>
        <w:right w:val="none" w:sz="0" w:space="0" w:color="auto"/>
      </w:divBdr>
    </w:div>
    <w:div w:id="274945259">
      <w:bodyDiv w:val="1"/>
      <w:marLeft w:val="0"/>
      <w:marRight w:val="0"/>
      <w:marTop w:val="0"/>
      <w:marBottom w:val="0"/>
      <w:divBdr>
        <w:top w:val="none" w:sz="0" w:space="0" w:color="auto"/>
        <w:left w:val="none" w:sz="0" w:space="0" w:color="auto"/>
        <w:bottom w:val="none" w:sz="0" w:space="0" w:color="auto"/>
        <w:right w:val="none" w:sz="0" w:space="0" w:color="auto"/>
      </w:divBdr>
    </w:div>
    <w:div w:id="275598986">
      <w:bodyDiv w:val="1"/>
      <w:marLeft w:val="0"/>
      <w:marRight w:val="0"/>
      <w:marTop w:val="0"/>
      <w:marBottom w:val="0"/>
      <w:divBdr>
        <w:top w:val="none" w:sz="0" w:space="0" w:color="auto"/>
        <w:left w:val="none" w:sz="0" w:space="0" w:color="auto"/>
        <w:bottom w:val="none" w:sz="0" w:space="0" w:color="auto"/>
        <w:right w:val="none" w:sz="0" w:space="0" w:color="auto"/>
      </w:divBdr>
    </w:div>
    <w:div w:id="276765146">
      <w:bodyDiv w:val="1"/>
      <w:marLeft w:val="0"/>
      <w:marRight w:val="0"/>
      <w:marTop w:val="0"/>
      <w:marBottom w:val="0"/>
      <w:divBdr>
        <w:top w:val="none" w:sz="0" w:space="0" w:color="auto"/>
        <w:left w:val="none" w:sz="0" w:space="0" w:color="auto"/>
        <w:bottom w:val="none" w:sz="0" w:space="0" w:color="auto"/>
        <w:right w:val="none" w:sz="0" w:space="0" w:color="auto"/>
      </w:divBdr>
    </w:div>
    <w:div w:id="278269514">
      <w:bodyDiv w:val="1"/>
      <w:marLeft w:val="0"/>
      <w:marRight w:val="0"/>
      <w:marTop w:val="0"/>
      <w:marBottom w:val="0"/>
      <w:divBdr>
        <w:top w:val="none" w:sz="0" w:space="0" w:color="auto"/>
        <w:left w:val="none" w:sz="0" w:space="0" w:color="auto"/>
        <w:bottom w:val="none" w:sz="0" w:space="0" w:color="auto"/>
        <w:right w:val="none" w:sz="0" w:space="0" w:color="auto"/>
      </w:divBdr>
    </w:div>
    <w:div w:id="278417664">
      <w:bodyDiv w:val="1"/>
      <w:marLeft w:val="0"/>
      <w:marRight w:val="0"/>
      <w:marTop w:val="0"/>
      <w:marBottom w:val="0"/>
      <w:divBdr>
        <w:top w:val="none" w:sz="0" w:space="0" w:color="auto"/>
        <w:left w:val="none" w:sz="0" w:space="0" w:color="auto"/>
        <w:bottom w:val="none" w:sz="0" w:space="0" w:color="auto"/>
        <w:right w:val="none" w:sz="0" w:space="0" w:color="auto"/>
      </w:divBdr>
    </w:div>
    <w:div w:id="278604509">
      <w:bodyDiv w:val="1"/>
      <w:marLeft w:val="0"/>
      <w:marRight w:val="0"/>
      <w:marTop w:val="0"/>
      <w:marBottom w:val="0"/>
      <w:divBdr>
        <w:top w:val="none" w:sz="0" w:space="0" w:color="auto"/>
        <w:left w:val="none" w:sz="0" w:space="0" w:color="auto"/>
        <w:bottom w:val="none" w:sz="0" w:space="0" w:color="auto"/>
        <w:right w:val="none" w:sz="0" w:space="0" w:color="auto"/>
      </w:divBdr>
    </w:div>
    <w:div w:id="281307205">
      <w:bodyDiv w:val="1"/>
      <w:marLeft w:val="0"/>
      <w:marRight w:val="0"/>
      <w:marTop w:val="0"/>
      <w:marBottom w:val="0"/>
      <w:divBdr>
        <w:top w:val="none" w:sz="0" w:space="0" w:color="auto"/>
        <w:left w:val="none" w:sz="0" w:space="0" w:color="auto"/>
        <w:bottom w:val="none" w:sz="0" w:space="0" w:color="auto"/>
        <w:right w:val="none" w:sz="0" w:space="0" w:color="auto"/>
      </w:divBdr>
    </w:div>
    <w:div w:id="282540250">
      <w:bodyDiv w:val="1"/>
      <w:marLeft w:val="0"/>
      <w:marRight w:val="0"/>
      <w:marTop w:val="0"/>
      <w:marBottom w:val="0"/>
      <w:divBdr>
        <w:top w:val="none" w:sz="0" w:space="0" w:color="auto"/>
        <w:left w:val="none" w:sz="0" w:space="0" w:color="auto"/>
        <w:bottom w:val="none" w:sz="0" w:space="0" w:color="auto"/>
        <w:right w:val="none" w:sz="0" w:space="0" w:color="auto"/>
      </w:divBdr>
    </w:div>
    <w:div w:id="284898175">
      <w:bodyDiv w:val="1"/>
      <w:marLeft w:val="0"/>
      <w:marRight w:val="0"/>
      <w:marTop w:val="0"/>
      <w:marBottom w:val="0"/>
      <w:divBdr>
        <w:top w:val="none" w:sz="0" w:space="0" w:color="auto"/>
        <w:left w:val="none" w:sz="0" w:space="0" w:color="auto"/>
        <w:bottom w:val="none" w:sz="0" w:space="0" w:color="auto"/>
        <w:right w:val="none" w:sz="0" w:space="0" w:color="auto"/>
      </w:divBdr>
    </w:div>
    <w:div w:id="286010300">
      <w:bodyDiv w:val="1"/>
      <w:marLeft w:val="0"/>
      <w:marRight w:val="0"/>
      <w:marTop w:val="0"/>
      <w:marBottom w:val="0"/>
      <w:divBdr>
        <w:top w:val="none" w:sz="0" w:space="0" w:color="auto"/>
        <w:left w:val="none" w:sz="0" w:space="0" w:color="auto"/>
        <w:bottom w:val="none" w:sz="0" w:space="0" w:color="auto"/>
        <w:right w:val="none" w:sz="0" w:space="0" w:color="auto"/>
      </w:divBdr>
    </w:div>
    <w:div w:id="288778075">
      <w:bodyDiv w:val="1"/>
      <w:marLeft w:val="0"/>
      <w:marRight w:val="0"/>
      <w:marTop w:val="0"/>
      <w:marBottom w:val="0"/>
      <w:divBdr>
        <w:top w:val="none" w:sz="0" w:space="0" w:color="auto"/>
        <w:left w:val="none" w:sz="0" w:space="0" w:color="auto"/>
        <w:bottom w:val="none" w:sz="0" w:space="0" w:color="auto"/>
        <w:right w:val="none" w:sz="0" w:space="0" w:color="auto"/>
      </w:divBdr>
    </w:div>
    <w:div w:id="290213673">
      <w:bodyDiv w:val="1"/>
      <w:marLeft w:val="0"/>
      <w:marRight w:val="0"/>
      <w:marTop w:val="0"/>
      <w:marBottom w:val="0"/>
      <w:divBdr>
        <w:top w:val="none" w:sz="0" w:space="0" w:color="auto"/>
        <w:left w:val="none" w:sz="0" w:space="0" w:color="auto"/>
        <w:bottom w:val="none" w:sz="0" w:space="0" w:color="auto"/>
        <w:right w:val="none" w:sz="0" w:space="0" w:color="auto"/>
      </w:divBdr>
    </w:div>
    <w:div w:id="294530535">
      <w:bodyDiv w:val="1"/>
      <w:marLeft w:val="0"/>
      <w:marRight w:val="0"/>
      <w:marTop w:val="0"/>
      <w:marBottom w:val="0"/>
      <w:divBdr>
        <w:top w:val="none" w:sz="0" w:space="0" w:color="auto"/>
        <w:left w:val="none" w:sz="0" w:space="0" w:color="auto"/>
        <w:bottom w:val="none" w:sz="0" w:space="0" w:color="auto"/>
        <w:right w:val="none" w:sz="0" w:space="0" w:color="auto"/>
      </w:divBdr>
    </w:div>
    <w:div w:id="294988062">
      <w:bodyDiv w:val="1"/>
      <w:marLeft w:val="0"/>
      <w:marRight w:val="0"/>
      <w:marTop w:val="0"/>
      <w:marBottom w:val="0"/>
      <w:divBdr>
        <w:top w:val="none" w:sz="0" w:space="0" w:color="auto"/>
        <w:left w:val="none" w:sz="0" w:space="0" w:color="auto"/>
        <w:bottom w:val="none" w:sz="0" w:space="0" w:color="auto"/>
        <w:right w:val="none" w:sz="0" w:space="0" w:color="auto"/>
      </w:divBdr>
    </w:div>
    <w:div w:id="297149117">
      <w:bodyDiv w:val="1"/>
      <w:marLeft w:val="0"/>
      <w:marRight w:val="0"/>
      <w:marTop w:val="0"/>
      <w:marBottom w:val="0"/>
      <w:divBdr>
        <w:top w:val="none" w:sz="0" w:space="0" w:color="auto"/>
        <w:left w:val="none" w:sz="0" w:space="0" w:color="auto"/>
        <w:bottom w:val="none" w:sz="0" w:space="0" w:color="auto"/>
        <w:right w:val="none" w:sz="0" w:space="0" w:color="auto"/>
      </w:divBdr>
    </w:div>
    <w:div w:id="299307763">
      <w:bodyDiv w:val="1"/>
      <w:marLeft w:val="0"/>
      <w:marRight w:val="0"/>
      <w:marTop w:val="0"/>
      <w:marBottom w:val="0"/>
      <w:divBdr>
        <w:top w:val="none" w:sz="0" w:space="0" w:color="auto"/>
        <w:left w:val="none" w:sz="0" w:space="0" w:color="auto"/>
        <w:bottom w:val="none" w:sz="0" w:space="0" w:color="auto"/>
        <w:right w:val="none" w:sz="0" w:space="0" w:color="auto"/>
      </w:divBdr>
    </w:div>
    <w:div w:id="299699987">
      <w:bodyDiv w:val="1"/>
      <w:marLeft w:val="0"/>
      <w:marRight w:val="0"/>
      <w:marTop w:val="0"/>
      <w:marBottom w:val="0"/>
      <w:divBdr>
        <w:top w:val="none" w:sz="0" w:space="0" w:color="auto"/>
        <w:left w:val="none" w:sz="0" w:space="0" w:color="auto"/>
        <w:bottom w:val="none" w:sz="0" w:space="0" w:color="auto"/>
        <w:right w:val="none" w:sz="0" w:space="0" w:color="auto"/>
      </w:divBdr>
    </w:div>
    <w:div w:id="309600654">
      <w:bodyDiv w:val="1"/>
      <w:marLeft w:val="0"/>
      <w:marRight w:val="0"/>
      <w:marTop w:val="0"/>
      <w:marBottom w:val="0"/>
      <w:divBdr>
        <w:top w:val="none" w:sz="0" w:space="0" w:color="auto"/>
        <w:left w:val="none" w:sz="0" w:space="0" w:color="auto"/>
        <w:bottom w:val="none" w:sz="0" w:space="0" w:color="auto"/>
        <w:right w:val="none" w:sz="0" w:space="0" w:color="auto"/>
      </w:divBdr>
    </w:div>
    <w:div w:id="311907941">
      <w:bodyDiv w:val="1"/>
      <w:marLeft w:val="0"/>
      <w:marRight w:val="0"/>
      <w:marTop w:val="0"/>
      <w:marBottom w:val="0"/>
      <w:divBdr>
        <w:top w:val="none" w:sz="0" w:space="0" w:color="auto"/>
        <w:left w:val="none" w:sz="0" w:space="0" w:color="auto"/>
        <w:bottom w:val="none" w:sz="0" w:space="0" w:color="auto"/>
        <w:right w:val="none" w:sz="0" w:space="0" w:color="auto"/>
      </w:divBdr>
    </w:div>
    <w:div w:id="312297077">
      <w:bodyDiv w:val="1"/>
      <w:marLeft w:val="0"/>
      <w:marRight w:val="0"/>
      <w:marTop w:val="0"/>
      <w:marBottom w:val="0"/>
      <w:divBdr>
        <w:top w:val="none" w:sz="0" w:space="0" w:color="auto"/>
        <w:left w:val="none" w:sz="0" w:space="0" w:color="auto"/>
        <w:bottom w:val="none" w:sz="0" w:space="0" w:color="auto"/>
        <w:right w:val="none" w:sz="0" w:space="0" w:color="auto"/>
      </w:divBdr>
    </w:div>
    <w:div w:id="312566830">
      <w:bodyDiv w:val="1"/>
      <w:marLeft w:val="0"/>
      <w:marRight w:val="0"/>
      <w:marTop w:val="0"/>
      <w:marBottom w:val="0"/>
      <w:divBdr>
        <w:top w:val="none" w:sz="0" w:space="0" w:color="auto"/>
        <w:left w:val="none" w:sz="0" w:space="0" w:color="auto"/>
        <w:bottom w:val="none" w:sz="0" w:space="0" w:color="auto"/>
        <w:right w:val="none" w:sz="0" w:space="0" w:color="auto"/>
      </w:divBdr>
    </w:div>
    <w:div w:id="315259701">
      <w:bodyDiv w:val="1"/>
      <w:marLeft w:val="0"/>
      <w:marRight w:val="0"/>
      <w:marTop w:val="0"/>
      <w:marBottom w:val="0"/>
      <w:divBdr>
        <w:top w:val="none" w:sz="0" w:space="0" w:color="auto"/>
        <w:left w:val="none" w:sz="0" w:space="0" w:color="auto"/>
        <w:bottom w:val="none" w:sz="0" w:space="0" w:color="auto"/>
        <w:right w:val="none" w:sz="0" w:space="0" w:color="auto"/>
      </w:divBdr>
    </w:div>
    <w:div w:id="320433186">
      <w:bodyDiv w:val="1"/>
      <w:marLeft w:val="0"/>
      <w:marRight w:val="0"/>
      <w:marTop w:val="0"/>
      <w:marBottom w:val="0"/>
      <w:divBdr>
        <w:top w:val="none" w:sz="0" w:space="0" w:color="auto"/>
        <w:left w:val="none" w:sz="0" w:space="0" w:color="auto"/>
        <w:bottom w:val="none" w:sz="0" w:space="0" w:color="auto"/>
        <w:right w:val="none" w:sz="0" w:space="0" w:color="auto"/>
      </w:divBdr>
    </w:div>
    <w:div w:id="325087626">
      <w:bodyDiv w:val="1"/>
      <w:marLeft w:val="0"/>
      <w:marRight w:val="0"/>
      <w:marTop w:val="0"/>
      <w:marBottom w:val="0"/>
      <w:divBdr>
        <w:top w:val="none" w:sz="0" w:space="0" w:color="auto"/>
        <w:left w:val="none" w:sz="0" w:space="0" w:color="auto"/>
        <w:bottom w:val="none" w:sz="0" w:space="0" w:color="auto"/>
        <w:right w:val="none" w:sz="0" w:space="0" w:color="auto"/>
      </w:divBdr>
    </w:div>
    <w:div w:id="325867340">
      <w:bodyDiv w:val="1"/>
      <w:marLeft w:val="0"/>
      <w:marRight w:val="0"/>
      <w:marTop w:val="0"/>
      <w:marBottom w:val="0"/>
      <w:divBdr>
        <w:top w:val="none" w:sz="0" w:space="0" w:color="auto"/>
        <w:left w:val="none" w:sz="0" w:space="0" w:color="auto"/>
        <w:bottom w:val="none" w:sz="0" w:space="0" w:color="auto"/>
        <w:right w:val="none" w:sz="0" w:space="0" w:color="auto"/>
      </w:divBdr>
    </w:div>
    <w:div w:id="327103281">
      <w:bodyDiv w:val="1"/>
      <w:marLeft w:val="0"/>
      <w:marRight w:val="0"/>
      <w:marTop w:val="0"/>
      <w:marBottom w:val="0"/>
      <w:divBdr>
        <w:top w:val="none" w:sz="0" w:space="0" w:color="auto"/>
        <w:left w:val="none" w:sz="0" w:space="0" w:color="auto"/>
        <w:bottom w:val="none" w:sz="0" w:space="0" w:color="auto"/>
        <w:right w:val="none" w:sz="0" w:space="0" w:color="auto"/>
      </w:divBdr>
    </w:div>
    <w:div w:id="329260415">
      <w:bodyDiv w:val="1"/>
      <w:marLeft w:val="0"/>
      <w:marRight w:val="0"/>
      <w:marTop w:val="0"/>
      <w:marBottom w:val="0"/>
      <w:divBdr>
        <w:top w:val="none" w:sz="0" w:space="0" w:color="auto"/>
        <w:left w:val="none" w:sz="0" w:space="0" w:color="auto"/>
        <w:bottom w:val="none" w:sz="0" w:space="0" w:color="auto"/>
        <w:right w:val="none" w:sz="0" w:space="0" w:color="auto"/>
      </w:divBdr>
    </w:div>
    <w:div w:id="330254257">
      <w:bodyDiv w:val="1"/>
      <w:marLeft w:val="0"/>
      <w:marRight w:val="0"/>
      <w:marTop w:val="0"/>
      <w:marBottom w:val="0"/>
      <w:divBdr>
        <w:top w:val="none" w:sz="0" w:space="0" w:color="auto"/>
        <w:left w:val="none" w:sz="0" w:space="0" w:color="auto"/>
        <w:bottom w:val="none" w:sz="0" w:space="0" w:color="auto"/>
        <w:right w:val="none" w:sz="0" w:space="0" w:color="auto"/>
      </w:divBdr>
    </w:div>
    <w:div w:id="335429148">
      <w:bodyDiv w:val="1"/>
      <w:marLeft w:val="0"/>
      <w:marRight w:val="0"/>
      <w:marTop w:val="0"/>
      <w:marBottom w:val="0"/>
      <w:divBdr>
        <w:top w:val="none" w:sz="0" w:space="0" w:color="auto"/>
        <w:left w:val="none" w:sz="0" w:space="0" w:color="auto"/>
        <w:bottom w:val="none" w:sz="0" w:space="0" w:color="auto"/>
        <w:right w:val="none" w:sz="0" w:space="0" w:color="auto"/>
      </w:divBdr>
    </w:div>
    <w:div w:id="337004584">
      <w:bodyDiv w:val="1"/>
      <w:marLeft w:val="0"/>
      <w:marRight w:val="0"/>
      <w:marTop w:val="0"/>
      <w:marBottom w:val="0"/>
      <w:divBdr>
        <w:top w:val="none" w:sz="0" w:space="0" w:color="auto"/>
        <w:left w:val="none" w:sz="0" w:space="0" w:color="auto"/>
        <w:bottom w:val="none" w:sz="0" w:space="0" w:color="auto"/>
        <w:right w:val="none" w:sz="0" w:space="0" w:color="auto"/>
      </w:divBdr>
    </w:div>
    <w:div w:id="338971280">
      <w:bodyDiv w:val="1"/>
      <w:marLeft w:val="0"/>
      <w:marRight w:val="0"/>
      <w:marTop w:val="0"/>
      <w:marBottom w:val="0"/>
      <w:divBdr>
        <w:top w:val="none" w:sz="0" w:space="0" w:color="auto"/>
        <w:left w:val="none" w:sz="0" w:space="0" w:color="auto"/>
        <w:bottom w:val="none" w:sz="0" w:space="0" w:color="auto"/>
        <w:right w:val="none" w:sz="0" w:space="0" w:color="auto"/>
      </w:divBdr>
    </w:div>
    <w:div w:id="339433826">
      <w:bodyDiv w:val="1"/>
      <w:marLeft w:val="0"/>
      <w:marRight w:val="0"/>
      <w:marTop w:val="0"/>
      <w:marBottom w:val="0"/>
      <w:divBdr>
        <w:top w:val="none" w:sz="0" w:space="0" w:color="auto"/>
        <w:left w:val="none" w:sz="0" w:space="0" w:color="auto"/>
        <w:bottom w:val="none" w:sz="0" w:space="0" w:color="auto"/>
        <w:right w:val="none" w:sz="0" w:space="0" w:color="auto"/>
      </w:divBdr>
    </w:div>
    <w:div w:id="342169033">
      <w:bodyDiv w:val="1"/>
      <w:marLeft w:val="0"/>
      <w:marRight w:val="0"/>
      <w:marTop w:val="0"/>
      <w:marBottom w:val="0"/>
      <w:divBdr>
        <w:top w:val="none" w:sz="0" w:space="0" w:color="auto"/>
        <w:left w:val="none" w:sz="0" w:space="0" w:color="auto"/>
        <w:bottom w:val="none" w:sz="0" w:space="0" w:color="auto"/>
        <w:right w:val="none" w:sz="0" w:space="0" w:color="auto"/>
      </w:divBdr>
    </w:div>
    <w:div w:id="346560071">
      <w:bodyDiv w:val="1"/>
      <w:marLeft w:val="0"/>
      <w:marRight w:val="0"/>
      <w:marTop w:val="0"/>
      <w:marBottom w:val="0"/>
      <w:divBdr>
        <w:top w:val="none" w:sz="0" w:space="0" w:color="auto"/>
        <w:left w:val="none" w:sz="0" w:space="0" w:color="auto"/>
        <w:bottom w:val="none" w:sz="0" w:space="0" w:color="auto"/>
        <w:right w:val="none" w:sz="0" w:space="0" w:color="auto"/>
      </w:divBdr>
    </w:div>
    <w:div w:id="348141214">
      <w:bodyDiv w:val="1"/>
      <w:marLeft w:val="0"/>
      <w:marRight w:val="0"/>
      <w:marTop w:val="0"/>
      <w:marBottom w:val="0"/>
      <w:divBdr>
        <w:top w:val="none" w:sz="0" w:space="0" w:color="auto"/>
        <w:left w:val="none" w:sz="0" w:space="0" w:color="auto"/>
        <w:bottom w:val="none" w:sz="0" w:space="0" w:color="auto"/>
        <w:right w:val="none" w:sz="0" w:space="0" w:color="auto"/>
      </w:divBdr>
    </w:div>
    <w:div w:id="352610430">
      <w:bodyDiv w:val="1"/>
      <w:marLeft w:val="0"/>
      <w:marRight w:val="0"/>
      <w:marTop w:val="0"/>
      <w:marBottom w:val="0"/>
      <w:divBdr>
        <w:top w:val="none" w:sz="0" w:space="0" w:color="auto"/>
        <w:left w:val="none" w:sz="0" w:space="0" w:color="auto"/>
        <w:bottom w:val="none" w:sz="0" w:space="0" w:color="auto"/>
        <w:right w:val="none" w:sz="0" w:space="0" w:color="auto"/>
      </w:divBdr>
    </w:div>
    <w:div w:id="354237408">
      <w:bodyDiv w:val="1"/>
      <w:marLeft w:val="0"/>
      <w:marRight w:val="0"/>
      <w:marTop w:val="0"/>
      <w:marBottom w:val="0"/>
      <w:divBdr>
        <w:top w:val="none" w:sz="0" w:space="0" w:color="auto"/>
        <w:left w:val="none" w:sz="0" w:space="0" w:color="auto"/>
        <w:bottom w:val="none" w:sz="0" w:space="0" w:color="auto"/>
        <w:right w:val="none" w:sz="0" w:space="0" w:color="auto"/>
      </w:divBdr>
    </w:div>
    <w:div w:id="356081223">
      <w:bodyDiv w:val="1"/>
      <w:marLeft w:val="0"/>
      <w:marRight w:val="0"/>
      <w:marTop w:val="0"/>
      <w:marBottom w:val="0"/>
      <w:divBdr>
        <w:top w:val="none" w:sz="0" w:space="0" w:color="auto"/>
        <w:left w:val="none" w:sz="0" w:space="0" w:color="auto"/>
        <w:bottom w:val="none" w:sz="0" w:space="0" w:color="auto"/>
        <w:right w:val="none" w:sz="0" w:space="0" w:color="auto"/>
      </w:divBdr>
    </w:div>
    <w:div w:id="359284121">
      <w:bodyDiv w:val="1"/>
      <w:marLeft w:val="0"/>
      <w:marRight w:val="0"/>
      <w:marTop w:val="0"/>
      <w:marBottom w:val="0"/>
      <w:divBdr>
        <w:top w:val="none" w:sz="0" w:space="0" w:color="auto"/>
        <w:left w:val="none" w:sz="0" w:space="0" w:color="auto"/>
        <w:bottom w:val="none" w:sz="0" w:space="0" w:color="auto"/>
        <w:right w:val="none" w:sz="0" w:space="0" w:color="auto"/>
      </w:divBdr>
    </w:div>
    <w:div w:id="359357118">
      <w:bodyDiv w:val="1"/>
      <w:marLeft w:val="0"/>
      <w:marRight w:val="0"/>
      <w:marTop w:val="0"/>
      <w:marBottom w:val="0"/>
      <w:divBdr>
        <w:top w:val="none" w:sz="0" w:space="0" w:color="auto"/>
        <w:left w:val="none" w:sz="0" w:space="0" w:color="auto"/>
        <w:bottom w:val="none" w:sz="0" w:space="0" w:color="auto"/>
        <w:right w:val="none" w:sz="0" w:space="0" w:color="auto"/>
      </w:divBdr>
    </w:div>
    <w:div w:id="359666437">
      <w:bodyDiv w:val="1"/>
      <w:marLeft w:val="0"/>
      <w:marRight w:val="0"/>
      <w:marTop w:val="0"/>
      <w:marBottom w:val="0"/>
      <w:divBdr>
        <w:top w:val="none" w:sz="0" w:space="0" w:color="auto"/>
        <w:left w:val="none" w:sz="0" w:space="0" w:color="auto"/>
        <w:bottom w:val="none" w:sz="0" w:space="0" w:color="auto"/>
        <w:right w:val="none" w:sz="0" w:space="0" w:color="auto"/>
      </w:divBdr>
    </w:div>
    <w:div w:id="361130696">
      <w:bodyDiv w:val="1"/>
      <w:marLeft w:val="0"/>
      <w:marRight w:val="0"/>
      <w:marTop w:val="0"/>
      <w:marBottom w:val="0"/>
      <w:divBdr>
        <w:top w:val="none" w:sz="0" w:space="0" w:color="auto"/>
        <w:left w:val="none" w:sz="0" w:space="0" w:color="auto"/>
        <w:bottom w:val="none" w:sz="0" w:space="0" w:color="auto"/>
        <w:right w:val="none" w:sz="0" w:space="0" w:color="auto"/>
      </w:divBdr>
    </w:div>
    <w:div w:id="362445837">
      <w:bodyDiv w:val="1"/>
      <w:marLeft w:val="0"/>
      <w:marRight w:val="0"/>
      <w:marTop w:val="0"/>
      <w:marBottom w:val="0"/>
      <w:divBdr>
        <w:top w:val="none" w:sz="0" w:space="0" w:color="auto"/>
        <w:left w:val="none" w:sz="0" w:space="0" w:color="auto"/>
        <w:bottom w:val="none" w:sz="0" w:space="0" w:color="auto"/>
        <w:right w:val="none" w:sz="0" w:space="0" w:color="auto"/>
      </w:divBdr>
    </w:div>
    <w:div w:id="366217575">
      <w:bodyDiv w:val="1"/>
      <w:marLeft w:val="0"/>
      <w:marRight w:val="0"/>
      <w:marTop w:val="0"/>
      <w:marBottom w:val="0"/>
      <w:divBdr>
        <w:top w:val="none" w:sz="0" w:space="0" w:color="auto"/>
        <w:left w:val="none" w:sz="0" w:space="0" w:color="auto"/>
        <w:bottom w:val="none" w:sz="0" w:space="0" w:color="auto"/>
        <w:right w:val="none" w:sz="0" w:space="0" w:color="auto"/>
      </w:divBdr>
    </w:div>
    <w:div w:id="369959748">
      <w:bodyDiv w:val="1"/>
      <w:marLeft w:val="0"/>
      <w:marRight w:val="0"/>
      <w:marTop w:val="0"/>
      <w:marBottom w:val="0"/>
      <w:divBdr>
        <w:top w:val="none" w:sz="0" w:space="0" w:color="auto"/>
        <w:left w:val="none" w:sz="0" w:space="0" w:color="auto"/>
        <w:bottom w:val="none" w:sz="0" w:space="0" w:color="auto"/>
        <w:right w:val="none" w:sz="0" w:space="0" w:color="auto"/>
      </w:divBdr>
    </w:div>
    <w:div w:id="372534771">
      <w:bodyDiv w:val="1"/>
      <w:marLeft w:val="0"/>
      <w:marRight w:val="0"/>
      <w:marTop w:val="0"/>
      <w:marBottom w:val="0"/>
      <w:divBdr>
        <w:top w:val="none" w:sz="0" w:space="0" w:color="auto"/>
        <w:left w:val="none" w:sz="0" w:space="0" w:color="auto"/>
        <w:bottom w:val="none" w:sz="0" w:space="0" w:color="auto"/>
        <w:right w:val="none" w:sz="0" w:space="0" w:color="auto"/>
      </w:divBdr>
    </w:div>
    <w:div w:id="372847684">
      <w:bodyDiv w:val="1"/>
      <w:marLeft w:val="0"/>
      <w:marRight w:val="0"/>
      <w:marTop w:val="0"/>
      <w:marBottom w:val="0"/>
      <w:divBdr>
        <w:top w:val="none" w:sz="0" w:space="0" w:color="auto"/>
        <w:left w:val="none" w:sz="0" w:space="0" w:color="auto"/>
        <w:bottom w:val="none" w:sz="0" w:space="0" w:color="auto"/>
        <w:right w:val="none" w:sz="0" w:space="0" w:color="auto"/>
      </w:divBdr>
    </w:div>
    <w:div w:id="375088672">
      <w:bodyDiv w:val="1"/>
      <w:marLeft w:val="0"/>
      <w:marRight w:val="0"/>
      <w:marTop w:val="0"/>
      <w:marBottom w:val="0"/>
      <w:divBdr>
        <w:top w:val="none" w:sz="0" w:space="0" w:color="auto"/>
        <w:left w:val="none" w:sz="0" w:space="0" w:color="auto"/>
        <w:bottom w:val="none" w:sz="0" w:space="0" w:color="auto"/>
        <w:right w:val="none" w:sz="0" w:space="0" w:color="auto"/>
      </w:divBdr>
    </w:div>
    <w:div w:id="380447219">
      <w:bodyDiv w:val="1"/>
      <w:marLeft w:val="0"/>
      <w:marRight w:val="0"/>
      <w:marTop w:val="0"/>
      <w:marBottom w:val="0"/>
      <w:divBdr>
        <w:top w:val="none" w:sz="0" w:space="0" w:color="auto"/>
        <w:left w:val="none" w:sz="0" w:space="0" w:color="auto"/>
        <w:bottom w:val="none" w:sz="0" w:space="0" w:color="auto"/>
        <w:right w:val="none" w:sz="0" w:space="0" w:color="auto"/>
      </w:divBdr>
    </w:div>
    <w:div w:id="382170076">
      <w:bodyDiv w:val="1"/>
      <w:marLeft w:val="0"/>
      <w:marRight w:val="0"/>
      <w:marTop w:val="0"/>
      <w:marBottom w:val="0"/>
      <w:divBdr>
        <w:top w:val="none" w:sz="0" w:space="0" w:color="auto"/>
        <w:left w:val="none" w:sz="0" w:space="0" w:color="auto"/>
        <w:bottom w:val="none" w:sz="0" w:space="0" w:color="auto"/>
        <w:right w:val="none" w:sz="0" w:space="0" w:color="auto"/>
      </w:divBdr>
    </w:div>
    <w:div w:id="383911504">
      <w:bodyDiv w:val="1"/>
      <w:marLeft w:val="0"/>
      <w:marRight w:val="0"/>
      <w:marTop w:val="0"/>
      <w:marBottom w:val="0"/>
      <w:divBdr>
        <w:top w:val="none" w:sz="0" w:space="0" w:color="auto"/>
        <w:left w:val="none" w:sz="0" w:space="0" w:color="auto"/>
        <w:bottom w:val="none" w:sz="0" w:space="0" w:color="auto"/>
        <w:right w:val="none" w:sz="0" w:space="0" w:color="auto"/>
      </w:divBdr>
    </w:div>
    <w:div w:id="386999136">
      <w:bodyDiv w:val="1"/>
      <w:marLeft w:val="0"/>
      <w:marRight w:val="0"/>
      <w:marTop w:val="0"/>
      <w:marBottom w:val="0"/>
      <w:divBdr>
        <w:top w:val="none" w:sz="0" w:space="0" w:color="auto"/>
        <w:left w:val="none" w:sz="0" w:space="0" w:color="auto"/>
        <w:bottom w:val="none" w:sz="0" w:space="0" w:color="auto"/>
        <w:right w:val="none" w:sz="0" w:space="0" w:color="auto"/>
      </w:divBdr>
    </w:div>
    <w:div w:id="389227700">
      <w:bodyDiv w:val="1"/>
      <w:marLeft w:val="0"/>
      <w:marRight w:val="0"/>
      <w:marTop w:val="0"/>
      <w:marBottom w:val="0"/>
      <w:divBdr>
        <w:top w:val="none" w:sz="0" w:space="0" w:color="auto"/>
        <w:left w:val="none" w:sz="0" w:space="0" w:color="auto"/>
        <w:bottom w:val="none" w:sz="0" w:space="0" w:color="auto"/>
        <w:right w:val="none" w:sz="0" w:space="0" w:color="auto"/>
      </w:divBdr>
    </w:div>
    <w:div w:id="392848954">
      <w:bodyDiv w:val="1"/>
      <w:marLeft w:val="0"/>
      <w:marRight w:val="0"/>
      <w:marTop w:val="0"/>
      <w:marBottom w:val="0"/>
      <w:divBdr>
        <w:top w:val="none" w:sz="0" w:space="0" w:color="auto"/>
        <w:left w:val="none" w:sz="0" w:space="0" w:color="auto"/>
        <w:bottom w:val="none" w:sz="0" w:space="0" w:color="auto"/>
        <w:right w:val="none" w:sz="0" w:space="0" w:color="auto"/>
      </w:divBdr>
    </w:div>
    <w:div w:id="393092097">
      <w:bodyDiv w:val="1"/>
      <w:marLeft w:val="0"/>
      <w:marRight w:val="0"/>
      <w:marTop w:val="0"/>
      <w:marBottom w:val="0"/>
      <w:divBdr>
        <w:top w:val="none" w:sz="0" w:space="0" w:color="auto"/>
        <w:left w:val="none" w:sz="0" w:space="0" w:color="auto"/>
        <w:bottom w:val="none" w:sz="0" w:space="0" w:color="auto"/>
        <w:right w:val="none" w:sz="0" w:space="0" w:color="auto"/>
      </w:divBdr>
      <w:divsChild>
        <w:div w:id="1377505475">
          <w:marLeft w:val="0"/>
          <w:marRight w:val="0"/>
          <w:marTop w:val="0"/>
          <w:marBottom w:val="0"/>
          <w:divBdr>
            <w:top w:val="none" w:sz="0" w:space="0" w:color="auto"/>
            <w:left w:val="none" w:sz="0" w:space="0" w:color="auto"/>
            <w:bottom w:val="none" w:sz="0" w:space="0" w:color="auto"/>
            <w:right w:val="none" w:sz="0" w:space="0" w:color="auto"/>
          </w:divBdr>
        </w:div>
      </w:divsChild>
    </w:div>
    <w:div w:id="394399098">
      <w:bodyDiv w:val="1"/>
      <w:marLeft w:val="0"/>
      <w:marRight w:val="0"/>
      <w:marTop w:val="0"/>
      <w:marBottom w:val="0"/>
      <w:divBdr>
        <w:top w:val="none" w:sz="0" w:space="0" w:color="auto"/>
        <w:left w:val="none" w:sz="0" w:space="0" w:color="auto"/>
        <w:bottom w:val="none" w:sz="0" w:space="0" w:color="auto"/>
        <w:right w:val="none" w:sz="0" w:space="0" w:color="auto"/>
      </w:divBdr>
    </w:div>
    <w:div w:id="395277950">
      <w:bodyDiv w:val="1"/>
      <w:marLeft w:val="0"/>
      <w:marRight w:val="0"/>
      <w:marTop w:val="0"/>
      <w:marBottom w:val="0"/>
      <w:divBdr>
        <w:top w:val="none" w:sz="0" w:space="0" w:color="auto"/>
        <w:left w:val="none" w:sz="0" w:space="0" w:color="auto"/>
        <w:bottom w:val="none" w:sz="0" w:space="0" w:color="auto"/>
        <w:right w:val="none" w:sz="0" w:space="0" w:color="auto"/>
      </w:divBdr>
    </w:div>
    <w:div w:id="401752559">
      <w:bodyDiv w:val="1"/>
      <w:marLeft w:val="0"/>
      <w:marRight w:val="0"/>
      <w:marTop w:val="0"/>
      <w:marBottom w:val="0"/>
      <w:divBdr>
        <w:top w:val="none" w:sz="0" w:space="0" w:color="auto"/>
        <w:left w:val="none" w:sz="0" w:space="0" w:color="auto"/>
        <w:bottom w:val="none" w:sz="0" w:space="0" w:color="auto"/>
        <w:right w:val="none" w:sz="0" w:space="0" w:color="auto"/>
      </w:divBdr>
    </w:div>
    <w:div w:id="404841538">
      <w:bodyDiv w:val="1"/>
      <w:marLeft w:val="0"/>
      <w:marRight w:val="0"/>
      <w:marTop w:val="0"/>
      <w:marBottom w:val="0"/>
      <w:divBdr>
        <w:top w:val="none" w:sz="0" w:space="0" w:color="auto"/>
        <w:left w:val="none" w:sz="0" w:space="0" w:color="auto"/>
        <w:bottom w:val="none" w:sz="0" w:space="0" w:color="auto"/>
        <w:right w:val="none" w:sz="0" w:space="0" w:color="auto"/>
      </w:divBdr>
    </w:div>
    <w:div w:id="406272102">
      <w:bodyDiv w:val="1"/>
      <w:marLeft w:val="0"/>
      <w:marRight w:val="0"/>
      <w:marTop w:val="0"/>
      <w:marBottom w:val="0"/>
      <w:divBdr>
        <w:top w:val="none" w:sz="0" w:space="0" w:color="auto"/>
        <w:left w:val="none" w:sz="0" w:space="0" w:color="auto"/>
        <w:bottom w:val="none" w:sz="0" w:space="0" w:color="auto"/>
        <w:right w:val="none" w:sz="0" w:space="0" w:color="auto"/>
      </w:divBdr>
    </w:div>
    <w:div w:id="408818133">
      <w:bodyDiv w:val="1"/>
      <w:marLeft w:val="0"/>
      <w:marRight w:val="0"/>
      <w:marTop w:val="0"/>
      <w:marBottom w:val="0"/>
      <w:divBdr>
        <w:top w:val="none" w:sz="0" w:space="0" w:color="auto"/>
        <w:left w:val="none" w:sz="0" w:space="0" w:color="auto"/>
        <w:bottom w:val="none" w:sz="0" w:space="0" w:color="auto"/>
        <w:right w:val="none" w:sz="0" w:space="0" w:color="auto"/>
      </w:divBdr>
    </w:div>
    <w:div w:id="410855790">
      <w:bodyDiv w:val="1"/>
      <w:marLeft w:val="0"/>
      <w:marRight w:val="0"/>
      <w:marTop w:val="0"/>
      <w:marBottom w:val="0"/>
      <w:divBdr>
        <w:top w:val="none" w:sz="0" w:space="0" w:color="auto"/>
        <w:left w:val="none" w:sz="0" w:space="0" w:color="auto"/>
        <w:bottom w:val="none" w:sz="0" w:space="0" w:color="auto"/>
        <w:right w:val="none" w:sz="0" w:space="0" w:color="auto"/>
      </w:divBdr>
    </w:div>
    <w:div w:id="413208655">
      <w:bodyDiv w:val="1"/>
      <w:marLeft w:val="0"/>
      <w:marRight w:val="0"/>
      <w:marTop w:val="0"/>
      <w:marBottom w:val="0"/>
      <w:divBdr>
        <w:top w:val="none" w:sz="0" w:space="0" w:color="auto"/>
        <w:left w:val="none" w:sz="0" w:space="0" w:color="auto"/>
        <w:bottom w:val="none" w:sz="0" w:space="0" w:color="auto"/>
        <w:right w:val="none" w:sz="0" w:space="0" w:color="auto"/>
      </w:divBdr>
    </w:div>
    <w:div w:id="419257211">
      <w:bodyDiv w:val="1"/>
      <w:marLeft w:val="0"/>
      <w:marRight w:val="0"/>
      <w:marTop w:val="0"/>
      <w:marBottom w:val="0"/>
      <w:divBdr>
        <w:top w:val="none" w:sz="0" w:space="0" w:color="auto"/>
        <w:left w:val="none" w:sz="0" w:space="0" w:color="auto"/>
        <w:bottom w:val="none" w:sz="0" w:space="0" w:color="auto"/>
        <w:right w:val="none" w:sz="0" w:space="0" w:color="auto"/>
      </w:divBdr>
    </w:div>
    <w:div w:id="423192324">
      <w:bodyDiv w:val="1"/>
      <w:marLeft w:val="0"/>
      <w:marRight w:val="0"/>
      <w:marTop w:val="0"/>
      <w:marBottom w:val="0"/>
      <w:divBdr>
        <w:top w:val="none" w:sz="0" w:space="0" w:color="auto"/>
        <w:left w:val="none" w:sz="0" w:space="0" w:color="auto"/>
        <w:bottom w:val="none" w:sz="0" w:space="0" w:color="auto"/>
        <w:right w:val="none" w:sz="0" w:space="0" w:color="auto"/>
      </w:divBdr>
    </w:div>
    <w:div w:id="423959939">
      <w:bodyDiv w:val="1"/>
      <w:marLeft w:val="0"/>
      <w:marRight w:val="0"/>
      <w:marTop w:val="0"/>
      <w:marBottom w:val="0"/>
      <w:divBdr>
        <w:top w:val="none" w:sz="0" w:space="0" w:color="auto"/>
        <w:left w:val="none" w:sz="0" w:space="0" w:color="auto"/>
        <w:bottom w:val="none" w:sz="0" w:space="0" w:color="auto"/>
        <w:right w:val="none" w:sz="0" w:space="0" w:color="auto"/>
      </w:divBdr>
    </w:div>
    <w:div w:id="426972247">
      <w:bodyDiv w:val="1"/>
      <w:marLeft w:val="0"/>
      <w:marRight w:val="0"/>
      <w:marTop w:val="0"/>
      <w:marBottom w:val="0"/>
      <w:divBdr>
        <w:top w:val="none" w:sz="0" w:space="0" w:color="auto"/>
        <w:left w:val="none" w:sz="0" w:space="0" w:color="auto"/>
        <w:bottom w:val="none" w:sz="0" w:space="0" w:color="auto"/>
        <w:right w:val="none" w:sz="0" w:space="0" w:color="auto"/>
      </w:divBdr>
      <w:divsChild>
        <w:div w:id="538082056">
          <w:marLeft w:val="446"/>
          <w:marRight w:val="0"/>
          <w:marTop w:val="0"/>
          <w:marBottom w:val="0"/>
          <w:divBdr>
            <w:top w:val="none" w:sz="0" w:space="0" w:color="auto"/>
            <w:left w:val="none" w:sz="0" w:space="0" w:color="auto"/>
            <w:bottom w:val="none" w:sz="0" w:space="0" w:color="auto"/>
            <w:right w:val="none" w:sz="0" w:space="0" w:color="auto"/>
          </w:divBdr>
        </w:div>
      </w:divsChild>
    </w:div>
    <w:div w:id="429205222">
      <w:bodyDiv w:val="1"/>
      <w:marLeft w:val="0"/>
      <w:marRight w:val="0"/>
      <w:marTop w:val="0"/>
      <w:marBottom w:val="0"/>
      <w:divBdr>
        <w:top w:val="none" w:sz="0" w:space="0" w:color="auto"/>
        <w:left w:val="none" w:sz="0" w:space="0" w:color="auto"/>
        <w:bottom w:val="none" w:sz="0" w:space="0" w:color="auto"/>
        <w:right w:val="none" w:sz="0" w:space="0" w:color="auto"/>
      </w:divBdr>
    </w:div>
    <w:div w:id="429859903">
      <w:bodyDiv w:val="1"/>
      <w:marLeft w:val="0"/>
      <w:marRight w:val="0"/>
      <w:marTop w:val="0"/>
      <w:marBottom w:val="0"/>
      <w:divBdr>
        <w:top w:val="none" w:sz="0" w:space="0" w:color="auto"/>
        <w:left w:val="none" w:sz="0" w:space="0" w:color="auto"/>
        <w:bottom w:val="none" w:sz="0" w:space="0" w:color="auto"/>
        <w:right w:val="none" w:sz="0" w:space="0" w:color="auto"/>
      </w:divBdr>
    </w:div>
    <w:div w:id="430659918">
      <w:bodyDiv w:val="1"/>
      <w:marLeft w:val="0"/>
      <w:marRight w:val="0"/>
      <w:marTop w:val="0"/>
      <w:marBottom w:val="0"/>
      <w:divBdr>
        <w:top w:val="none" w:sz="0" w:space="0" w:color="auto"/>
        <w:left w:val="none" w:sz="0" w:space="0" w:color="auto"/>
        <w:bottom w:val="none" w:sz="0" w:space="0" w:color="auto"/>
        <w:right w:val="none" w:sz="0" w:space="0" w:color="auto"/>
      </w:divBdr>
    </w:div>
    <w:div w:id="437067755">
      <w:bodyDiv w:val="1"/>
      <w:marLeft w:val="0"/>
      <w:marRight w:val="0"/>
      <w:marTop w:val="0"/>
      <w:marBottom w:val="0"/>
      <w:divBdr>
        <w:top w:val="none" w:sz="0" w:space="0" w:color="auto"/>
        <w:left w:val="none" w:sz="0" w:space="0" w:color="auto"/>
        <w:bottom w:val="none" w:sz="0" w:space="0" w:color="auto"/>
        <w:right w:val="none" w:sz="0" w:space="0" w:color="auto"/>
      </w:divBdr>
    </w:div>
    <w:div w:id="438381557">
      <w:bodyDiv w:val="1"/>
      <w:marLeft w:val="0"/>
      <w:marRight w:val="0"/>
      <w:marTop w:val="0"/>
      <w:marBottom w:val="0"/>
      <w:divBdr>
        <w:top w:val="none" w:sz="0" w:space="0" w:color="auto"/>
        <w:left w:val="none" w:sz="0" w:space="0" w:color="auto"/>
        <w:bottom w:val="none" w:sz="0" w:space="0" w:color="auto"/>
        <w:right w:val="none" w:sz="0" w:space="0" w:color="auto"/>
      </w:divBdr>
    </w:div>
    <w:div w:id="440956109">
      <w:bodyDiv w:val="1"/>
      <w:marLeft w:val="0"/>
      <w:marRight w:val="0"/>
      <w:marTop w:val="0"/>
      <w:marBottom w:val="0"/>
      <w:divBdr>
        <w:top w:val="none" w:sz="0" w:space="0" w:color="auto"/>
        <w:left w:val="none" w:sz="0" w:space="0" w:color="auto"/>
        <w:bottom w:val="none" w:sz="0" w:space="0" w:color="auto"/>
        <w:right w:val="none" w:sz="0" w:space="0" w:color="auto"/>
      </w:divBdr>
    </w:div>
    <w:div w:id="444352508">
      <w:bodyDiv w:val="1"/>
      <w:marLeft w:val="0"/>
      <w:marRight w:val="0"/>
      <w:marTop w:val="0"/>
      <w:marBottom w:val="0"/>
      <w:divBdr>
        <w:top w:val="none" w:sz="0" w:space="0" w:color="auto"/>
        <w:left w:val="none" w:sz="0" w:space="0" w:color="auto"/>
        <w:bottom w:val="none" w:sz="0" w:space="0" w:color="auto"/>
        <w:right w:val="none" w:sz="0" w:space="0" w:color="auto"/>
      </w:divBdr>
    </w:div>
    <w:div w:id="444884860">
      <w:bodyDiv w:val="1"/>
      <w:marLeft w:val="0"/>
      <w:marRight w:val="0"/>
      <w:marTop w:val="0"/>
      <w:marBottom w:val="0"/>
      <w:divBdr>
        <w:top w:val="none" w:sz="0" w:space="0" w:color="auto"/>
        <w:left w:val="none" w:sz="0" w:space="0" w:color="auto"/>
        <w:bottom w:val="none" w:sz="0" w:space="0" w:color="auto"/>
        <w:right w:val="none" w:sz="0" w:space="0" w:color="auto"/>
      </w:divBdr>
    </w:div>
    <w:div w:id="447050839">
      <w:bodyDiv w:val="1"/>
      <w:marLeft w:val="0"/>
      <w:marRight w:val="0"/>
      <w:marTop w:val="0"/>
      <w:marBottom w:val="0"/>
      <w:divBdr>
        <w:top w:val="none" w:sz="0" w:space="0" w:color="auto"/>
        <w:left w:val="none" w:sz="0" w:space="0" w:color="auto"/>
        <w:bottom w:val="none" w:sz="0" w:space="0" w:color="auto"/>
        <w:right w:val="none" w:sz="0" w:space="0" w:color="auto"/>
      </w:divBdr>
    </w:div>
    <w:div w:id="450172361">
      <w:bodyDiv w:val="1"/>
      <w:marLeft w:val="0"/>
      <w:marRight w:val="0"/>
      <w:marTop w:val="0"/>
      <w:marBottom w:val="0"/>
      <w:divBdr>
        <w:top w:val="none" w:sz="0" w:space="0" w:color="auto"/>
        <w:left w:val="none" w:sz="0" w:space="0" w:color="auto"/>
        <w:bottom w:val="none" w:sz="0" w:space="0" w:color="auto"/>
        <w:right w:val="none" w:sz="0" w:space="0" w:color="auto"/>
      </w:divBdr>
    </w:div>
    <w:div w:id="450788447">
      <w:bodyDiv w:val="1"/>
      <w:marLeft w:val="0"/>
      <w:marRight w:val="0"/>
      <w:marTop w:val="0"/>
      <w:marBottom w:val="0"/>
      <w:divBdr>
        <w:top w:val="none" w:sz="0" w:space="0" w:color="auto"/>
        <w:left w:val="none" w:sz="0" w:space="0" w:color="auto"/>
        <w:bottom w:val="none" w:sz="0" w:space="0" w:color="auto"/>
        <w:right w:val="none" w:sz="0" w:space="0" w:color="auto"/>
      </w:divBdr>
    </w:div>
    <w:div w:id="451362326">
      <w:bodyDiv w:val="1"/>
      <w:marLeft w:val="0"/>
      <w:marRight w:val="0"/>
      <w:marTop w:val="0"/>
      <w:marBottom w:val="0"/>
      <w:divBdr>
        <w:top w:val="none" w:sz="0" w:space="0" w:color="auto"/>
        <w:left w:val="none" w:sz="0" w:space="0" w:color="auto"/>
        <w:bottom w:val="none" w:sz="0" w:space="0" w:color="auto"/>
        <w:right w:val="none" w:sz="0" w:space="0" w:color="auto"/>
      </w:divBdr>
    </w:div>
    <w:div w:id="455032089">
      <w:bodyDiv w:val="1"/>
      <w:marLeft w:val="0"/>
      <w:marRight w:val="0"/>
      <w:marTop w:val="0"/>
      <w:marBottom w:val="0"/>
      <w:divBdr>
        <w:top w:val="none" w:sz="0" w:space="0" w:color="auto"/>
        <w:left w:val="none" w:sz="0" w:space="0" w:color="auto"/>
        <w:bottom w:val="none" w:sz="0" w:space="0" w:color="auto"/>
        <w:right w:val="none" w:sz="0" w:space="0" w:color="auto"/>
      </w:divBdr>
    </w:div>
    <w:div w:id="457071128">
      <w:bodyDiv w:val="1"/>
      <w:marLeft w:val="0"/>
      <w:marRight w:val="0"/>
      <w:marTop w:val="0"/>
      <w:marBottom w:val="0"/>
      <w:divBdr>
        <w:top w:val="none" w:sz="0" w:space="0" w:color="auto"/>
        <w:left w:val="none" w:sz="0" w:space="0" w:color="auto"/>
        <w:bottom w:val="none" w:sz="0" w:space="0" w:color="auto"/>
        <w:right w:val="none" w:sz="0" w:space="0" w:color="auto"/>
      </w:divBdr>
    </w:div>
    <w:div w:id="461533053">
      <w:bodyDiv w:val="1"/>
      <w:marLeft w:val="0"/>
      <w:marRight w:val="0"/>
      <w:marTop w:val="0"/>
      <w:marBottom w:val="0"/>
      <w:divBdr>
        <w:top w:val="none" w:sz="0" w:space="0" w:color="auto"/>
        <w:left w:val="none" w:sz="0" w:space="0" w:color="auto"/>
        <w:bottom w:val="none" w:sz="0" w:space="0" w:color="auto"/>
        <w:right w:val="none" w:sz="0" w:space="0" w:color="auto"/>
      </w:divBdr>
    </w:div>
    <w:div w:id="461659880">
      <w:bodyDiv w:val="1"/>
      <w:marLeft w:val="0"/>
      <w:marRight w:val="0"/>
      <w:marTop w:val="0"/>
      <w:marBottom w:val="0"/>
      <w:divBdr>
        <w:top w:val="none" w:sz="0" w:space="0" w:color="auto"/>
        <w:left w:val="none" w:sz="0" w:space="0" w:color="auto"/>
        <w:bottom w:val="none" w:sz="0" w:space="0" w:color="auto"/>
        <w:right w:val="none" w:sz="0" w:space="0" w:color="auto"/>
      </w:divBdr>
    </w:div>
    <w:div w:id="462038038">
      <w:bodyDiv w:val="1"/>
      <w:marLeft w:val="0"/>
      <w:marRight w:val="0"/>
      <w:marTop w:val="0"/>
      <w:marBottom w:val="0"/>
      <w:divBdr>
        <w:top w:val="none" w:sz="0" w:space="0" w:color="auto"/>
        <w:left w:val="none" w:sz="0" w:space="0" w:color="auto"/>
        <w:bottom w:val="none" w:sz="0" w:space="0" w:color="auto"/>
        <w:right w:val="none" w:sz="0" w:space="0" w:color="auto"/>
      </w:divBdr>
    </w:div>
    <w:div w:id="465245191">
      <w:bodyDiv w:val="1"/>
      <w:marLeft w:val="0"/>
      <w:marRight w:val="0"/>
      <w:marTop w:val="0"/>
      <w:marBottom w:val="0"/>
      <w:divBdr>
        <w:top w:val="none" w:sz="0" w:space="0" w:color="auto"/>
        <w:left w:val="none" w:sz="0" w:space="0" w:color="auto"/>
        <w:bottom w:val="none" w:sz="0" w:space="0" w:color="auto"/>
        <w:right w:val="none" w:sz="0" w:space="0" w:color="auto"/>
      </w:divBdr>
    </w:div>
    <w:div w:id="468985472">
      <w:bodyDiv w:val="1"/>
      <w:marLeft w:val="0"/>
      <w:marRight w:val="0"/>
      <w:marTop w:val="0"/>
      <w:marBottom w:val="0"/>
      <w:divBdr>
        <w:top w:val="none" w:sz="0" w:space="0" w:color="auto"/>
        <w:left w:val="none" w:sz="0" w:space="0" w:color="auto"/>
        <w:bottom w:val="none" w:sz="0" w:space="0" w:color="auto"/>
        <w:right w:val="none" w:sz="0" w:space="0" w:color="auto"/>
      </w:divBdr>
    </w:div>
    <w:div w:id="469592189">
      <w:bodyDiv w:val="1"/>
      <w:marLeft w:val="0"/>
      <w:marRight w:val="0"/>
      <w:marTop w:val="0"/>
      <w:marBottom w:val="0"/>
      <w:divBdr>
        <w:top w:val="none" w:sz="0" w:space="0" w:color="auto"/>
        <w:left w:val="none" w:sz="0" w:space="0" w:color="auto"/>
        <w:bottom w:val="none" w:sz="0" w:space="0" w:color="auto"/>
        <w:right w:val="none" w:sz="0" w:space="0" w:color="auto"/>
      </w:divBdr>
    </w:div>
    <w:div w:id="469831185">
      <w:bodyDiv w:val="1"/>
      <w:marLeft w:val="0"/>
      <w:marRight w:val="0"/>
      <w:marTop w:val="0"/>
      <w:marBottom w:val="0"/>
      <w:divBdr>
        <w:top w:val="none" w:sz="0" w:space="0" w:color="auto"/>
        <w:left w:val="none" w:sz="0" w:space="0" w:color="auto"/>
        <w:bottom w:val="none" w:sz="0" w:space="0" w:color="auto"/>
        <w:right w:val="none" w:sz="0" w:space="0" w:color="auto"/>
      </w:divBdr>
    </w:div>
    <w:div w:id="470907912">
      <w:bodyDiv w:val="1"/>
      <w:marLeft w:val="0"/>
      <w:marRight w:val="0"/>
      <w:marTop w:val="0"/>
      <w:marBottom w:val="0"/>
      <w:divBdr>
        <w:top w:val="none" w:sz="0" w:space="0" w:color="auto"/>
        <w:left w:val="none" w:sz="0" w:space="0" w:color="auto"/>
        <w:bottom w:val="none" w:sz="0" w:space="0" w:color="auto"/>
        <w:right w:val="none" w:sz="0" w:space="0" w:color="auto"/>
      </w:divBdr>
    </w:div>
    <w:div w:id="472842327">
      <w:bodyDiv w:val="1"/>
      <w:marLeft w:val="0"/>
      <w:marRight w:val="0"/>
      <w:marTop w:val="0"/>
      <w:marBottom w:val="0"/>
      <w:divBdr>
        <w:top w:val="none" w:sz="0" w:space="0" w:color="auto"/>
        <w:left w:val="none" w:sz="0" w:space="0" w:color="auto"/>
        <w:bottom w:val="none" w:sz="0" w:space="0" w:color="auto"/>
        <w:right w:val="none" w:sz="0" w:space="0" w:color="auto"/>
      </w:divBdr>
    </w:div>
    <w:div w:id="473959683">
      <w:bodyDiv w:val="1"/>
      <w:marLeft w:val="0"/>
      <w:marRight w:val="0"/>
      <w:marTop w:val="0"/>
      <w:marBottom w:val="0"/>
      <w:divBdr>
        <w:top w:val="none" w:sz="0" w:space="0" w:color="auto"/>
        <w:left w:val="none" w:sz="0" w:space="0" w:color="auto"/>
        <w:bottom w:val="none" w:sz="0" w:space="0" w:color="auto"/>
        <w:right w:val="none" w:sz="0" w:space="0" w:color="auto"/>
      </w:divBdr>
    </w:div>
    <w:div w:id="481897879">
      <w:bodyDiv w:val="1"/>
      <w:marLeft w:val="0"/>
      <w:marRight w:val="0"/>
      <w:marTop w:val="0"/>
      <w:marBottom w:val="0"/>
      <w:divBdr>
        <w:top w:val="none" w:sz="0" w:space="0" w:color="auto"/>
        <w:left w:val="none" w:sz="0" w:space="0" w:color="auto"/>
        <w:bottom w:val="none" w:sz="0" w:space="0" w:color="auto"/>
        <w:right w:val="none" w:sz="0" w:space="0" w:color="auto"/>
      </w:divBdr>
    </w:div>
    <w:div w:id="482623743">
      <w:bodyDiv w:val="1"/>
      <w:marLeft w:val="0"/>
      <w:marRight w:val="0"/>
      <w:marTop w:val="0"/>
      <w:marBottom w:val="0"/>
      <w:divBdr>
        <w:top w:val="none" w:sz="0" w:space="0" w:color="auto"/>
        <w:left w:val="none" w:sz="0" w:space="0" w:color="auto"/>
        <w:bottom w:val="none" w:sz="0" w:space="0" w:color="auto"/>
        <w:right w:val="none" w:sz="0" w:space="0" w:color="auto"/>
      </w:divBdr>
    </w:div>
    <w:div w:id="483083141">
      <w:bodyDiv w:val="1"/>
      <w:marLeft w:val="0"/>
      <w:marRight w:val="0"/>
      <w:marTop w:val="0"/>
      <w:marBottom w:val="0"/>
      <w:divBdr>
        <w:top w:val="none" w:sz="0" w:space="0" w:color="auto"/>
        <w:left w:val="none" w:sz="0" w:space="0" w:color="auto"/>
        <w:bottom w:val="none" w:sz="0" w:space="0" w:color="auto"/>
        <w:right w:val="none" w:sz="0" w:space="0" w:color="auto"/>
      </w:divBdr>
    </w:div>
    <w:div w:id="485318071">
      <w:bodyDiv w:val="1"/>
      <w:marLeft w:val="0"/>
      <w:marRight w:val="0"/>
      <w:marTop w:val="0"/>
      <w:marBottom w:val="0"/>
      <w:divBdr>
        <w:top w:val="none" w:sz="0" w:space="0" w:color="auto"/>
        <w:left w:val="none" w:sz="0" w:space="0" w:color="auto"/>
        <w:bottom w:val="none" w:sz="0" w:space="0" w:color="auto"/>
        <w:right w:val="none" w:sz="0" w:space="0" w:color="auto"/>
      </w:divBdr>
    </w:div>
    <w:div w:id="487091623">
      <w:bodyDiv w:val="1"/>
      <w:marLeft w:val="0"/>
      <w:marRight w:val="0"/>
      <w:marTop w:val="0"/>
      <w:marBottom w:val="0"/>
      <w:divBdr>
        <w:top w:val="none" w:sz="0" w:space="0" w:color="auto"/>
        <w:left w:val="none" w:sz="0" w:space="0" w:color="auto"/>
        <w:bottom w:val="none" w:sz="0" w:space="0" w:color="auto"/>
        <w:right w:val="none" w:sz="0" w:space="0" w:color="auto"/>
      </w:divBdr>
    </w:div>
    <w:div w:id="489374915">
      <w:bodyDiv w:val="1"/>
      <w:marLeft w:val="0"/>
      <w:marRight w:val="0"/>
      <w:marTop w:val="0"/>
      <w:marBottom w:val="0"/>
      <w:divBdr>
        <w:top w:val="none" w:sz="0" w:space="0" w:color="auto"/>
        <w:left w:val="none" w:sz="0" w:space="0" w:color="auto"/>
        <w:bottom w:val="none" w:sz="0" w:space="0" w:color="auto"/>
        <w:right w:val="none" w:sz="0" w:space="0" w:color="auto"/>
      </w:divBdr>
    </w:div>
    <w:div w:id="490407057">
      <w:bodyDiv w:val="1"/>
      <w:marLeft w:val="0"/>
      <w:marRight w:val="0"/>
      <w:marTop w:val="0"/>
      <w:marBottom w:val="0"/>
      <w:divBdr>
        <w:top w:val="none" w:sz="0" w:space="0" w:color="auto"/>
        <w:left w:val="none" w:sz="0" w:space="0" w:color="auto"/>
        <w:bottom w:val="none" w:sz="0" w:space="0" w:color="auto"/>
        <w:right w:val="none" w:sz="0" w:space="0" w:color="auto"/>
      </w:divBdr>
    </w:div>
    <w:div w:id="494227259">
      <w:bodyDiv w:val="1"/>
      <w:marLeft w:val="0"/>
      <w:marRight w:val="0"/>
      <w:marTop w:val="0"/>
      <w:marBottom w:val="0"/>
      <w:divBdr>
        <w:top w:val="none" w:sz="0" w:space="0" w:color="auto"/>
        <w:left w:val="none" w:sz="0" w:space="0" w:color="auto"/>
        <w:bottom w:val="none" w:sz="0" w:space="0" w:color="auto"/>
        <w:right w:val="none" w:sz="0" w:space="0" w:color="auto"/>
      </w:divBdr>
    </w:div>
    <w:div w:id="496725207">
      <w:bodyDiv w:val="1"/>
      <w:marLeft w:val="0"/>
      <w:marRight w:val="0"/>
      <w:marTop w:val="0"/>
      <w:marBottom w:val="0"/>
      <w:divBdr>
        <w:top w:val="none" w:sz="0" w:space="0" w:color="auto"/>
        <w:left w:val="none" w:sz="0" w:space="0" w:color="auto"/>
        <w:bottom w:val="none" w:sz="0" w:space="0" w:color="auto"/>
        <w:right w:val="none" w:sz="0" w:space="0" w:color="auto"/>
      </w:divBdr>
    </w:div>
    <w:div w:id="500003579">
      <w:bodyDiv w:val="1"/>
      <w:marLeft w:val="0"/>
      <w:marRight w:val="0"/>
      <w:marTop w:val="0"/>
      <w:marBottom w:val="0"/>
      <w:divBdr>
        <w:top w:val="none" w:sz="0" w:space="0" w:color="auto"/>
        <w:left w:val="none" w:sz="0" w:space="0" w:color="auto"/>
        <w:bottom w:val="none" w:sz="0" w:space="0" w:color="auto"/>
        <w:right w:val="none" w:sz="0" w:space="0" w:color="auto"/>
      </w:divBdr>
    </w:div>
    <w:div w:id="504904760">
      <w:bodyDiv w:val="1"/>
      <w:marLeft w:val="0"/>
      <w:marRight w:val="0"/>
      <w:marTop w:val="0"/>
      <w:marBottom w:val="0"/>
      <w:divBdr>
        <w:top w:val="none" w:sz="0" w:space="0" w:color="auto"/>
        <w:left w:val="none" w:sz="0" w:space="0" w:color="auto"/>
        <w:bottom w:val="none" w:sz="0" w:space="0" w:color="auto"/>
        <w:right w:val="none" w:sz="0" w:space="0" w:color="auto"/>
      </w:divBdr>
    </w:div>
    <w:div w:id="505562762">
      <w:bodyDiv w:val="1"/>
      <w:marLeft w:val="0"/>
      <w:marRight w:val="0"/>
      <w:marTop w:val="0"/>
      <w:marBottom w:val="0"/>
      <w:divBdr>
        <w:top w:val="none" w:sz="0" w:space="0" w:color="auto"/>
        <w:left w:val="none" w:sz="0" w:space="0" w:color="auto"/>
        <w:bottom w:val="none" w:sz="0" w:space="0" w:color="auto"/>
        <w:right w:val="none" w:sz="0" w:space="0" w:color="auto"/>
      </w:divBdr>
    </w:div>
    <w:div w:id="514733400">
      <w:bodyDiv w:val="1"/>
      <w:marLeft w:val="0"/>
      <w:marRight w:val="0"/>
      <w:marTop w:val="0"/>
      <w:marBottom w:val="0"/>
      <w:divBdr>
        <w:top w:val="none" w:sz="0" w:space="0" w:color="auto"/>
        <w:left w:val="none" w:sz="0" w:space="0" w:color="auto"/>
        <w:bottom w:val="none" w:sz="0" w:space="0" w:color="auto"/>
        <w:right w:val="none" w:sz="0" w:space="0" w:color="auto"/>
      </w:divBdr>
    </w:div>
    <w:div w:id="515314400">
      <w:bodyDiv w:val="1"/>
      <w:marLeft w:val="0"/>
      <w:marRight w:val="0"/>
      <w:marTop w:val="0"/>
      <w:marBottom w:val="0"/>
      <w:divBdr>
        <w:top w:val="none" w:sz="0" w:space="0" w:color="auto"/>
        <w:left w:val="none" w:sz="0" w:space="0" w:color="auto"/>
        <w:bottom w:val="none" w:sz="0" w:space="0" w:color="auto"/>
        <w:right w:val="none" w:sz="0" w:space="0" w:color="auto"/>
      </w:divBdr>
    </w:div>
    <w:div w:id="517543147">
      <w:bodyDiv w:val="1"/>
      <w:marLeft w:val="0"/>
      <w:marRight w:val="0"/>
      <w:marTop w:val="0"/>
      <w:marBottom w:val="0"/>
      <w:divBdr>
        <w:top w:val="none" w:sz="0" w:space="0" w:color="auto"/>
        <w:left w:val="none" w:sz="0" w:space="0" w:color="auto"/>
        <w:bottom w:val="none" w:sz="0" w:space="0" w:color="auto"/>
        <w:right w:val="none" w:sz="0" w:space="0" w:color="auto"/>
      </w:divBdr>
    </w:div>
    <w:div w:id="519469689">
      <w:bodyDiv w:val="1"/>
      <w:marLeft w:val="0"/>
      <w:marRight w:val="0"/>
      <w:marTop w:val="0"/>
      <w:marBottom w:val="0"/>
      <w:divBdr>
        <w:top w:val="none" w:sz="0" w:space="0" w:color="auto"/>
        <w:left w:val="none" w:sz="0" w:space="0" w:color="auto"/>
        <w:bottom w:val="none" w:sz="0" w:space="0" w:color="auto"/>
        <w:right w:val="none" w:sz="0" w:space="0" w:color="auto"/>
      </w:divBdr>
    </w:div>
    <w:div w:id="520364129">
      <w:bodyDiv w:val="1"/>
      <w:marLeft w:val="0"/>
      <w:marRight w:val="0"/>
      <w:marTop w:val="0"/>
      <w:marBottom w:val="0"/>
      <w:divBdr>
        <w:top w:val="none" w:sz="0" w:space="0" w:color="auto"/>
        <w:left w:val="none" w:sz="0" w:space="0" w:color="auto"/>
        <w:bottom w:val="none" w:sz="0" w:space="0" w:color="auto"/>
        <w:right w:val="none" w:sz="0" w:space="0" w:color="auto"/>
      </w:divBdr>
    </w:div>
    <w:div w:id="521751620">
      <w:bodyDiv w:val="1"/>
      <w:marLeft w:val="0"/>
      <w:marRight w:val="0"/>
      <w:marTop w:val="0"/>
      <w:marBottom w:val="0"/>
      <w:divBdr>
        <w:top w:val="none" w:sz="0" w:space="0" w:color="auto"/>
        <w:left w:val="none" w:sz="0" w:space="0" w:color="auto"/>
        <w:bottom w:val="none" w:sz="0" w:space="0" w:color="auto"/>
        <w:right w:val="none" w:sz="0" w:space="0" w:color="auto"/>
      </w:divBdr>
    </w:div>
    <w:div w:id="526220183">
      <w:bodyDiv w:val="1"/>
      <w:marLeft w:val="0"/>
      <w:marRight w:val="0"/>
      <w:marTop w:val="0"/>
      <w:marBottom w:val="0"/>
      <w:divBdr>
        <w:top w:val="none" w:sz="0" w:space="0" w:color="auto"/>
        <w:left w:val="none" w:sz="0" w:space="0" w:color="auto"/>
        <w:bottom w:val="none" w:sz="0" w:space="0" w:color="auto"/>
        <w:right w:val="none" w:sz="0" w:space="0" w:color="auto"/>
      </w:divBdr>
    </w:div>
    <w:div w:id="527833163">
      <w:bodyDiv w:val="1"/>
      <w:marLeft w:val="0"/>
      <w:marRight w:val="0"/>
      <w:marTop w:val="0"/>
      <w:marBottom w:val="0"/>
      <w:divBdr>
        <w:top w:val="none" w:sz="0" w:space="0" w:color="auto"/>
        <w:left w:val="none" w:sz="0" w:space="0" w:color="auto"/>
        <w:bottom w:val="none" w:sz="0" w:space="0" w:color="auto"/>
        <w:right w:val="none" w:sz="0" w:space="0" w:color="auto"/>
      </w:divBdr>
    </w:div>
    <w:div w:id="530728483">
      <w:bodyDiv w:val="1"/>
      <w:marLeft w:val="0"/>
      <w:marRight w:val="0"/>
      <w:marTop w:val="0"/>
      <w:marBottom w:val="0"/>
      <w:divBdr>
        <w:top w:val="none" w:sz="0" w:space="0" w:color="auto"/>
        <w:left w:val="none" w:sz="0" w:space="0" w:color="auto"/>
        <w:bottom w:val="none" w:sz="0" w:space="0" w:color="auto"/>
        <w:right w:val="none" w:sz="0" w:space="0" w:color="auto"/>
      </w:divBdr>
    </w:div>
    <w:div w:id="531573652">
      <w:bodyDiv w:val="1"/>
      <w:marLeft w:val="0"/>
      <w:marRight w:val="0"/>
      <w:marTop w:val="0"/>
      <w:marBottom w:val="0"/>
      <w:divBdr>
        <w:top w:val="none" w:sz="0" w:space="0" w:color="auto"/>
        <w:left w:val="none" w:sz="0" w:space="0" w:color="auto"/>
        <w:bottom w:val="none" w:sz="0" w:space="0" w:color="auto"/>
        <w:right w:val="none" w:sz="0" w:space="0" w:color="auto"/>
      </w:divBdr>
    </w:div>
    <w:div w:id="532772776">
      <w:bodyDiv w:val="1"/>
      <w:marLeft w:val="0"/>
      <w:marRight w:val="0"/>
      <w:marTop w:val="0"/>
      <w:marBottom w:val="0"/>
      <w:divBdr>
        <w:top w:val="none" w:sz="0" w:space="0" w:color="auto"/>
        <w:left w:val="none" w:sz="0" w:space="0" w:color="auto"/>
        <w:bottom w:val="none" w:sz="0" w:space="0" w:color="auto"/>
        <w:right w:val="none" w:sz="0" w:space="0" w:color="auto"/>
      </w:divBdr>
    </w:div>
    <w:div w:id="538013431">
      <w:bodyDiv w:val="1"/>
      <w:marLeft w:val="0"/>
      <w:marRight w:val="0"/>
      <w:marTop w:val="0"/>
      <w:marBottom w:val="0"/>
      <w:divBdr>
        <w:top w:val="none" w:sz="0" w:space="0" w:color="auto"/>
        <w:left w:val="none" w:sz="0" w:space="0" w:color="auto"/>
        <w:bottom w:val="none" w:sz="0" w:space="0" w:color="auto"/>
        <w:right w:val="none" w:sz="0" w:space="0" w:color="auto"/>
      </w:divBdr>
    </w:div>
    <w:div w:id="541595548">
      <w:bodyDiv w:val="1"/>
      <w:marLeft w:val="0"/>
      <w:marRight w:val="0"/>
      <w:marTop w:val="0"/>
      <w:marBottom w:val="0"/>
      <w:divBdr>
        <w:top w:val="none" w:sz="0" w:space="0" w:color="auto"/>
        <w:left w:val="none" w:sz="0" w:space="0" w:color="auto"/>
        <w:bottom w:val="none" w:sz="0" w:space="0" w:color="auto"/>
        <w:right w:val="none" w:sz="0" w:space="0" w:color="auto"/>
      </w:divBdr>
    </w:div>
    <w:div w:id="543059950">
      <w:bodyDiv w:val="1"/>
      <w:marLeft w:val="0"/>
      <w:marRight w:val="0"/>
      <w:marTop w:val="0"/>
      <w:marBottom w:val="0"/>
      <w:divBdr>
        <w:top w:val="none" w:sz="0" w:space="0" w:color="auto"/>
        <w:left w:val="none" w:sz="0" w:space="0" w:color="auto"/>
        <w:bottom w:val="none" w:sz="0" w:space="0" w:color="auto"/>
        <w:right w:val="none" w:sz="0" w:space="0" w:color="auto"/>
      </w:divBdr>
    </w:div>
    <w:div w:id="546725848">
      <w:bodyDiv w:val="1"/>
      <w:marLeft w:val="0"/>
      <w:marRight w:val="0"/>
      <w:marTop w:val="0"/>
      <w:marBottom w:val="0"/>
      <w:divBdr>
        <w:top w:val="none" w:sz="0" w:space="0" w:color="auto"/>
        <w:left w:val="none" w:sz="0" w:space="0" w:color="auto"/>
        <w:bottom w:val="none" w:sz="0" w:space="0" w:color="auto"/>
        <w:right w:val="none" w:sz="0" w:space="0" w:color="auto"/>
      </w:divBdr>
    </w:div>
    <w:div w:id="547566528">
      <w:bodyDiv w:val="1"/>
      <w:marLeft w:val="0"/>
      <w:marRight w:val="0"/>
      <w:marTop w:val="0"/>
      <w:marBottom w:val="0"/>
      <w:divBdr>
        <w:top w:val="none" w:sz="0" w:space="0" w:color="auto"/>
        <w:left w:val="none" w:sz="0" w:space="0" w:color="auto"/>
        <w:bottom w:val="none" w:sz="0" w:space="0" w:color="auto"/>
        <w:right w:val="none" w:sz="0" w:space="0" w:color="auto"/>
      </w:divBdr>
    </w:div>
    <w:div w:id="551422418">
      <w:bodyDiv w:val="1"/>
      <w:marLeft w:val="0"/>
      <w:marRight w:val="0"/>
      <w:marTop w:val="0"/>
      <w:marBottom w:val="0"/>
      <w:divBdr>
        <w:top w:val="none" w:sz="0" w:space="0" w:color="auto"/>
        <w:left w:val="none" w:sz="0" w:space="0" w:color="auto"/>
        <w:bottom w:val="none" w:sz="0" w:space="0" w:color="auto"/>
        <w:right w:val="none" w:sz="0" w:space="0" w:color="auto"/>
      </w:divBdr>
    </w:div>
    <w:div w:id="551499107">
      <w:bodyDiv w:val="1"/>
      <w:marLeft w:val="0"/>
      <w:marRight w:val="0"/>
      <w:marTop w:val="0"/>
      <w:marBottom w:val="0"/>
      <w:divBdr>
        <w:top w:val="none" w:sz="0" w:space="0" w:color="auto"/>
        <w:left w:val="none" w:sz="0" w:space="0" w:color="auto"/>
        <w:bottom w:val="none" w:sz="0" w:space="0" w:color="auto"/>
        <w:right w:val="none" w:sz="0" w:space="0" w:color="auto"/>
      </w:divBdr>
    </w:div>
    <w:div w:id="552817090">
      <w:bodyDiv w:val="1"/>
      <w:marLeft w:val="0"/>
      <w:marRight w:val="0"/>
      <w:marTop w:val="0"/>
      <w:marBottom w:val="0"/>
      <w:divBdr>
        <w:top w:val="none" w:sz="0" w:space="0" w:color="auto"/>
        <w:left w:val="none" w:sz="0" w:space="0" w:color="auto"/>
        <w:bottom w:val="none" w:sz="0" w:space="0" w:color="auto"/>
        <w:right w:val="none" w:sz="0" w:space="0" w:color="auto"/>
      </w:divBdr>
    </w:div>
    <w:div w:id="554238658">
      <w:bodyDiv w:val="1"/>
      <w:marLeft w:val="0"/>
      <w:marRight w:val="0"/>
      <w:marTop w:val="0"/>
      <w:marBottom w:val="0"/>
      <w:divBdr>
        <w:top w:val="none" w:sz="0" w:space="0" w:color="auto"/>
        <w:left w:val="none" w:sz="0" w:space="0" w:color="auto"/>
        <w:bottom w:val="none" w:sz="0" w:space="0" w:color="auto"/>
        <w:right w:val="none" w:sz="0" w:space="0" w:color="auto"/>
      </w:divBdr>
    </w:div>
    <w:div w:id="554632788">
      <w:bodyDiv w:val="1"/>
      <w:marLeft w:val="0"/>
      <w:marRight w:val="0"/>
      <w:marTop w:val="0"/>
      <w:marBottom w:val="0"/>
      <w:divBdr>
        <w:top w:val="none" w:sz="0" w:space="0" w:color="auto"/>
        <w:left w:val="none" w:sz="0" w:space="0" w:color="auto"/>
        <w:bottom w:val="none" w:sz="0" w:space="0" w:color="auto"/>
        <w:right w:val="none" w:sz="0" w:space="0" w:color="auto"/>
      </w:divBdr>
    </w:div>
    <w:div w:id="557588638">
      <w:bodyDiv w:val="1"/>
      <w:marLeft w:val="0"/>
      <w:marRight w:val="0"/>
      <w:marTop w:val="0"/>
      <w:marBottom w:val="0"/>
      <w:divBdr>
        <w:top w:val="none" w:sz="0" w:space="0" w:color="auto"/>
        <w:left w:val="none" w:sz="0" w:space="0" w:color="auto"/>
        <w:bottom w:val="none" w:sz="0" w:space="0" w:color="auto"/>
        <w:right w:val="none" w:sz="0" w:space="0" w:color="auto"/>
      </w:divBdr>
    </w:div>
    <w:div w:id="559488045">
      <w:bodyDiv w:val="1"/>
      <w:marLeft w:val="0"/>
      <w:marRight w:val="0"/>
      <w:marTop w:val="0"/>
      <w:marBottom w:val="0"/>
      <w:divBdr>
        <w:top w:val="none" w:sz="0" w:space="0" w:color="auto"/>
        <w:left w:val="none" w:sz="0" w:space="0" w:color="auto"/>
        <w:bottom w:val="none" w:sz="0" w:space="0" w:color="auto"/>
        <w:right w:val="none" w:sz="0" w:space="0" w:color="auto"/>
      </w:divBdr>
    </w:div>
    <w:div w:id="562762477">
      <w:bodyDiv w:val="1"/>
      <w:marLeft w:val="0"/>
      <w:marRight w:val="0"/>
      <w:marTop w:val="0"/>
      <w:marBottom w:val="0"/>
      <w:divBdr>
        <w:top w:val="none" w:sz="0" w:space="0" w:color="auto"/>
        <w:left w:val="none" w:sz="0" w:space="0" w:color="auto"/>
        <w:bottom w:val="none" w:sz="0" w:space="0" w:color="auto"/>
        <w:right w:val="none" w:sz="0" w:space="0" w:color="auto"/>
      </w:divBdr>
    </w:div>
    <w:div w:id="564024482">
      <w:bodyDiv w:val="1"/>
      <w:marLeft w:val="0"/>
      <w:marRight w:val="0"/>
      <w:marTop w:val="0"/>
      <w:marBottom w:val="0"/>
      <w:divBdr>
        <w:top w:val="none" w:sz="0" w:space="0" w:color="auto"/>
        <w:left w:val="none" w:sz="0" w:space="0" w:color="auto"/>
        <w:bottom w:val="none" w:sz="0" w:space="0" w:color="auto"/>
        <w:right w:val="none" w:sz="0" w:space="0" w:color="auto"/>
      </w:divBdr>
    </w:div>
    <w:div w:id="567543742">
      <w:bodyDiv w:val="1"/>
      <w:marLeft w:val="0"/>
      <w:marRight w:val="0"/>
      <w:marTop w:val="0"/>
      <w:marBottom w:val="0"/>
      <w:divBdr>
        <w:top w:val="none" w:sz="0" w:space="0" w:color="auto"/>
        <w:left w:val="none" w:sz="0" w:space="0" w:color="auto"/>
        <w:bottom w:val="none" w:sz="0" w:space="0" w:color="auto"/>
        <w:right w:val="none" w:sz="0" w:space="0" w:color="auto"/>
      </w:divBdr>
    </w:div>
    <w:div w:id="573011936">
      <w:bodyDiv w:val="1"/>
      <w:marLeft w:val="0"/>
      <w:marRight w:val="0"/>
      <w:marTop w:val="0"/>
      <w:marBottom w:val="0"/>
      <w:divBdr>
        <w:top w:val="none" w:sz="0" w:space="0" w:color="auto"/>
        <w:left w:val="none" w:sz="0" w:space="0" w:color="auto"/>
        <w:bottom w:val="none" w:sz="0" w:space="0" w:color="auto"/>
        <w:right w:val="none" w:sz="0" w:space="0" w:color="auto"/>
      </w:divBdr>
    </w:div>
    <w:div w:id="574245213">
      <w:bodyDiv w:val="1"/>
      <w:marLeft w:val="0"/>
      <w:marRight w:val="0"/>
      <w:marTop w:val="0"/>
      <w:marBottom w:val="0"/>
      <w:divBdr>
        <w:top w:val="none" w:sz="0" w:space="0" w:color="auto"/>
        <w:left w:val="none" w:sz="0" w:space="0" w:color="auto"/>
        <w:bottom w:val="none" w:sz="0" w:space="0" w:color="auto"/>
        <w:right w:val="none" w:sz="0" w:space="0" w:color="auto"/>
      </w:divBdr>
    </w:div>
    <w:div w:id="574361437">
      <w:bodyDiv w:val="1"/>
      <w:marLeft w:val="0"/>
      <w:marRight w:val="0"/>
      <w:marTop w:val="0"/>
      <w:marBottom w:val="0"/>
      <w:divBdr>
        <w:top w:val="none" w:sz="0" w:space="0" w:color="auto"/>
        <w:left w:val="none" w:sz="0" w:space="0" w:color="auto"/>
        <w:bottom w:val="none" w:sz="0" w:space="0" w:color="auto"/>
        <w:right w:val="none" w:sz="0" w:space="0" w:color="auto"/>
      </w:divBdr>
    </w:div>
    <w:div w:id="574971293">
      <w:bodyDiv w:val="1"/>
      <w:marLeft w:val="0"/>
      <w:marRight w:val="0"/>
      <w:marTop w:val="0"/>
      <w:marBottom w:val="0"/>
      <w:divBdr>
        <w:top w:val="none" w:sz="0" w:space="0" w:color="auto"/>
        <w:left w:val="none" w:sz="0" w:space="0" w:color="auto"/>
        <w:bottom w:val="none" w:sz="0" w:space="0" w:color="auto"/>
        <w:right w:val="none" w:sz="0" w:space="0" w:color="auto"/>
      </w:divBdr>
    </w:div>
    <w:div w:id="578709105">
      <w:bodyDiv w:val="1"/>
      <w:marLeft w:val="0"/>
      <w:marRight w:val="0"/>
      <w:marTop w:val="0"/>
      <w:marBottom w:val="0"/>
      <w:divBdr>
        <w:top w:val="none" w:sz="0" w:space="0" w:color="auto"/>
        <w:left w:val="none" w:sz="0" w:space="0" w:color="auto"/>
        <w:bottom w:val="none" w:sz="0" w:space="0" w:color="auto"/>
        <w:right w:val="none" w:sz="0" w:space="0" w:color="auto"/>
      </w:divBdr>
    </w:div>
    <w:div w:id="579757542">
      <w:bodyDiv w:val="1"/>
      <w:marLeft w:val="0"/>
      <w:marRight w:val="0"/>
      <w:marTop w:val="0"/>
      <w:marBottom w:val="0"/>
      <w:divBdr>
        <w:top w:val="none" w:sz="0" w:space="0" w:color="auto"/>
        <w:left w:val="none" w:sz="0" w:space="0" w:color="auto"/>
        <w:bottom w:val="none" w:sz="0" w:space="0" w:color="auto"/>
        <w:right w:val="none" w:sz="0" w:space="0" w:color="auto"/>
      </w:divBdr>
    </w:div>
    <w:div w:id="580532009">
      <w:bodyDiv w:val="1"/>
      <w:marLeft w:val="0"/>
      <w:marRight w:val="0"/>
      <w:marTop w:val="0"/>
      <w:marBottom w:val="0"/>
      <w:divBdr>
        <w:top w:val="none" w:sz="0" w:space="0" w:color="auto"/>
        <w:left w:val="none" w:sz="0" w:space="0" w:color="auto"/>
        <w:bottom w:val="none" w:sz="0" w:space="0" w:color="auto"/>
        <w:right w:val="none" w:sz="0" w:space="0" w:color="auto"/>
      </w:divBdr>
    </w:div>
    <w:div w:id="581446997">
      <w:bodyDiv w:val="1"/>
      <w:marLeft w:val="0"/>
      <w:marRight w:val="0"/>
      <w:marTop w:val="0"/>
      <w:marBottom w:val="0"/>
      <w:divBdr>
        <w:top w:val="none" w:sz="0" w:space="0" w:color="auto"/>
        <w:left w:val="none" w:sz="0" w:space="0" w:color="auto"/>
        <w:bottom w:val="none" w:sz="0" w:space="0" w:color="auto"/>
        <w:right w:val="none" w:sz="0" w:space="0" w:color="auto"/>
      </w:divBdr>
    </w:div>
    <w:div w:id="590890811">
      <w:bodyDiv w:val="1"/>
      <w:marLeft w:val="0"/>
      <w:marRight w:val="0"/>
      <w:marTop w:val="0"/>
      <w:marBottom w:val="0"/>
      <w:divBdr>
        <w:top w:val="none" w:sz="0" w:space="0" w:color="auto"/>
        <w:left w:val="none" w:sz="0" w:space="0" w:color="auto"/>
        <w:bottom w:val="none" w:sz="0" w:space="0" w:color="auto"/>
        <w:right w:val="none" w:sz="0" w:space="0" w:color="auto"/>
      </w:divBdr>
    </w:div>
    <w:div w:id="592207863">
      <w:bodyDiv w:val="1"/>
      <w:marLeft w:val="0"/>
      <w:marRight w:val="0"/>
      <w:marTop w:val="0"/>
      <w:marBottom w:val="0"/>
      <w:divBdr>
        <w:top w:val="none" w:sz="0" w:space="0" w:color="auto"/>
        <w:left w:val="none" w:sz="0" w:space="0" w:color="auto"/>
        <w:bottom w:val="none" w:sz="0" w:space="0" w:color="auto"/>
        <w:right w:val="none" w:sz="0" w:space="0" w:color="auto"/>
      </w:divBdr>
    </w:div>
    <w:div w:id="594284456">
      <w:bodyDiv w:val="1"/>
      <w:marLeft w:val="0"/>
      <w:marRight w:val="0"/>
      <w:marTop w:val="0"/>
      <w:marBottom w:val="0"/>
      <w:divBdr>
        <w:top w:val="none" w:sz="0" w:space="0" w:color="auto"/>
        <w:left w:val="none" w:sz="0" w:space="0" w:color="auto"/>
        <w:bottom w:val="none" w:sz="0" w:space="0" w:color="auto"/>
        <w:right w:val="none" w:sz="0" w:space="0" w:color="auto"/>
      </w:divBdr>
    </w:div>
    <w:div w:id="595292236">
      <w:bodyDiv w:val="1"/>
      <w:marLeft w:val="0"/>
      <w:marRight w:val="0"/>
      <w:marTop w:val="0"/>
      <w:marBottom w:val="0"/>
      <w:divBdr>
        <w:top w:val="none" w:sz="0" w:space="0" w:color="auto"/>
        <w:left w:val="none" w:sz="0" w:space="0" w:color="auto"/>
        <w:bottom w:val="none" w:sz="0" w:space="0" w:color="auto"/>
        <w:right w:val="none" w:sz="0" w:space="0" w:color="auto"/>
      </w:divBdr>
    </w:div>
    <w:div w:id="595791058">
      <w:bodyDiv w:val="1"/>
      <w:marLeft w:val="0"/>
      <w:marRight w:val="0"/>
      <w:marTop w:val="0"/>
      <w:marBottom w:val="0"/>
      <w:divBdr>
        <w:top w:val="none" w:sz="0" w:space="0" w:color="auto"/>
        <w:left w:val="none" w:sz="0" w:space="0" w:color="auto"/>
        <w:bottom w:val="none" w:sz="0" w:space="0" w:color="auto"/>
        <w:right w:val="none" w:sz="0" w:space="0" w:color="auto"/>
      </w:divBdr>
    </w:div>
    <w:div w:id="598441840">
      <w:bodyDiv w:val="1"/>
      <w:marLeft w:val="0"/>
      <w:marRight w:val="0"/>
      <w:marTop w:val="0"/>
      <w:marBottom w:val="0"/>
      <w:divBdr>
        <w:top w:val="none" w:sz="0" w:space="0" w:color="auto"/>
        <w:left w:val="none" w:sz="0" w:space="0" w:color="auto"/>
        <w:bottom w:val="none" w:sz="0" w:space="0" w:color="auto"/>
        <w:right w:val="none" w:sz="0" w:space="0" w:color="auto"/>
      </w:divBdr>
    </w:div>
    <w:div w:id="600182687">
      <w:bodyDiv w:val="1"/>
      <w:marLeft w:val="0"/>
      <w:marRight w:val="0"/>
      <w:marTop w:val="0"/>
      <w:marBottom w:val="0"/>
      <w:divBdr>
        <w:top w:val="none" w:sz="0" w:space="0" w:color="auto"/>
        <w:left w:val="none" w:sz="0" w:space="0" w:color="auto"/>
        <w:bottom w:val="none" w:sz="0" w:space="0" w:color="auto"/>
        <w:right w:val="none" w:sz="0" w:space="0" w:color="auto"/>
      </w:divBdr>
    </w:div>
    <w:div w:id="600652119">
      <w:bodyDiv w:val="1"/>
      <w:marLeft w:val="0"/>
      <w:marRight w:val="0"/>
      <w:marTop w:val="0"/>
      <w:marBottom w:val="0"/>
      <w:divBdr>
        <w:top w:val="none" w:sz="0" w:space="0" w:color="auto"/>
        <w:left w:val="none" w:sz="0" w:space="0" w:color="auto"/>
        <w:bottom w:val="none" w:sz="0" w:space="0" w:color="auto"/>
        <w:right w:val="none" w:sz="0" w:space="0" w:color="auto"/>
      </w:divBdr>
    </w:div>
    <w:div w:id="601911059">
      <w:bodyDiv w:val="1"/>
      <w:marLeft w:val="0"/>
      <w:marRight w:val="0"/>
      <w:marTop w:val="0"/>
      <w:marBottom w:val="0"/>
      <w:divBdr>
        <w:top w:val="none" w:sz="0" w:space="0" w:color="auto"/>
        <w:left w:val="none" w:sz="0" w:space="0" w:color="auto"/>
        <w:bottom w:val="none" w:sz="0" w:space="0" w:color="auto"/>
        <w:right w:val="none" w:sz="0" w:space="0" w:color="auto"/>
      </w:divBdr>
    </w:div>
    <w:div w:id="603998914">
      <w:bodyDiv w:val="1"/>
      <w:marLeft w:val="0"/>
      <w:marRight w:val="0"/>
      <w:marTop w:val="0"/>
      <w:marBottom w:val="0"/>
      <w:divBdr>
        <w:top w:val="none" w:sz="0" w:space="0" w:color="auto"/>
        <w:left w:val="none" w:sz="0" w:space="0" w:color="auto"/>
        <w:bottom w:val="none" w:sz="0" w:space="0" w:color="auto"/>
        <w:right w:val="none" w:sz="0" w:space="0" w:color="auto"/>
      </w:divBdr>
    </w:div>
    <w:div w:id="604075646">
      <w:bodyDiv w:val="1"/>
      <w:marLeft w:val="0"/>
      <w:marRight w:val="0"/>
      <w:marTop w:val="0"/>
      <w:marBottom w:val="0"/>
      <w:divBdr>
        <w:top w:val="none" w:sz="0" w:space="0" w:color="auto"/>
        <w:left w:val="none" w:sz="0" w:space="0" w:color="auto"/>
        <w:bottom w:val="none" w:sz="0" w:space="0" w:color="auto"/>
        <w:right w:val="none" w:sz="0" w:space="0" w:color="auto"/>
      </w:divBdr>
    </w:div>
    <w:div w:id="605432148">
      <w:bodyDiv w:val="1"/>
      <w:marLeft w:val="0"/>
      <w:marRight w:val="0"/>
      <w:marTop w:val="0"/>
      <w:marBottom w:val="0"/>
      <w:divBdr>
        <w:top w:val="none" w:sz="0" w:space="0" w:color="auto"/>
        <w:left w:val="none" w:sz="0" w:space="0" w:color="auto"/>
        <w:bottom w:val="none" w:sz="0" w:space="0" w:color="auto"/>
        <w:right w:val="none" w:sz="0" w:space="0" w:color="auto"/>
      </w:divBdr>
    </w:div>
    <w:div w:id="605961542">
      <w:bodyDiv w:val="1"/>
      <w:marLeft w:val="0"/>
      <w:marRight w:val="0"/>
      <w:marTop w:val="0"/>
      <w:marBottom w:val="0"/>
      <w:divBdr>
        <w:top w:val="none" w:sz="0" w:space="0" w:color="auto"/>
        <w:left w:val="none" w:sz="0" w:space="0" w:color="auto"/>
        <w:bottom w:val="none" w:sz="0" w:space="0" w:color="auto"/>
        <w:right w:val="none" w:sz="0" w:space="0" w:color="auto"/>
      </w:divBdr>
    </w:div>
    <w:div w:id="610939981">
      <w:bodyDiv w:val="1"/>
      <w:marLeft w:val="0"/>
      <w:marRight w:val="0"/>
      <w:marTop w:val="0"/>
      <w:marBottom w:val="0"/>
      <w:divBdr>
        <w:top w:val="none" w:sz="0" w:space="0" w:color="auto"/>
        <w:left w:val="none" w:sz="0" w:space="0" w:color="auto"/>
        <w:bottom w:val="none" w:sz="0" w:space="0" w:color="auto"/>
        <w:right w:val="none" w:sz="0" w:space="0" w:color="auto"/>
      </w:divBdr>
    </w:div>
    <w:div w:id="612130648">
      <w:bodyDiv w:val="1"/>
      <w:marLeft w:val="0"/>
      <w:marRight w:val="0"/>
      <w:marTop w:val="0"/>
      <w:marBottom w:val="0"/>
      <w:divBdr>
        <w:top w:val="none" w:sz="0" w:space="0" w:color="auto"/>
        <w:left w:val="none" w:sz="0" w:space="0" w:color="auto"/>
        <w:bottom w:val="none" w:sz="0" w:space="0" w:color="auto"/>
        <w:right w:val="none" w:sz="0" w:space="0" w:color="auto"/>
      </w:divBdr>
    </w:div>
    <w:div w:id="614092522">
      <w:bodyDiv w:val="1"/>
      <w:marLeft w:val="0"/>
      <w:marRight w:val="0"/>
      <w:marTop w:val="0"/>
      <w:marBottom w:val="0"/>
      <w:divBdr>
        <w:top w:val="none" w:sz="0" w:space="0" w:color="auto"/>
        <w:left w:val="none" w:sz="0" w:space="0" w:color="auto"/>
        <w:bottom w:val="none" w:sz="0" w:space="0" w:color="auto"/>
        <w:right w:val="none" w:sz="0" w:space="0" w:color="auto"/>
      </w:divBdr>
    </w:div>
    <w:div w:id="616251916">
      <w:bodyDiv w:val="1"/>
      <w:marLeft w:val="0"/>
      <w:marRight w:val="0"/>
      <w:marTop w:val="0"/>
      <w:marBottom w:val="0"/>
      <w:divBdr>
        <w:top w:val="none" w:sz="0" w:space="0" w:color="auto"/>
        <w:left w:val="none" w:sz="0" w:space="0" w:color="auto"/>
        <w:bottom w:val="none" w:sz="0" w:space="0" w:color="auto"/>
        <w:right w:val="none" w:sz="0" w:space="0" w:color="auto"/>
      </w:divBdr>
    </w:div>
    <w:div w:id="623194687">
      <w:bodyDiv w:val="1"/>
      <w:marLeft w:val="0"/>
      <w:marRight w:val="0"/>
      <w:marTop w:val="0"/>
      <w:marBottom w:val="0"/>
      <w:divBdr>
        <w:top w:val="none" w:sz="0" w:space="0" w:color="auto"/>
        <w:left w:val="none" w:sz="0" w:space="0" w:color="auto"/>
        <w:bottom w:val="none" w:sz="0" w:space="0" w:color="auto"/>
        <w:right w:val="none" w:sz="0" w:space="0" w:color="auto"/>
      </w:divBdr>
    </w:div>
    <w:div w:id="624624767">
      <w:bodyDiv w:val="1"/>
      <w:marLeft w:val="0"/>
      <w:marRight w:val="0"/>
      <w:marTop w:val="0"/>
      <w:marBottom w:val="0"/>
      <w:divBdr>
        <w:top w:val="none" w:sz="0" w:space="0" w:color="auto"/>
        <w:left w:val="none" w:sz="0" w:space="0" w:color="auto"/>
        <w:bottom w:val="none" w:sz="0" w:space="0" w:color="auto"/>
        <w:right w:val="none" w:sz="0" w:space="0" w:color="auto"/>
      </w:divBdr>
    </w:div>
    <w:div w:id="625742623">
      <w:bodyDiv w:val="1"/>
      <w:marLeft w:val="0"/>
      <w:marRight w:val="0"/>
      <w:marTop w:val="0"/>
      <w:marBottom w:val="0"/>
      <w:divBdr>
        <w:top w:val="none" w:sz="0" w:space="0" w:color="auto"/>
        <w:left w:val="none" w:sz="0" w:space="0" w:color="auto"/>
        <w:bottom w:val="none" w:sz="0" w:space="0" w:color="auto"/>
        <w:right w:val="none" w:sz="0" w:space="0" w:color="auto"/>
      </w:divBdr>
    </w:div>
    <w:div w:id="626855237">
      <w:bodyDiv w:val="1"/>
      <w:marLeft w:val="0"/>
      <w:marRight w:val="0"/>
      <w:marTop w:val="0"/>
      <w:marBottom w:val="0"/>
      <w:divBdr>
        <w:top w:val="none" w:sz="0" w:space="0" w:color="auto"/>
        <w:left w:val="none" w:sz="0" w:space="0" w:color="auto"/>
        <w:bottom w:val="none" w:sz="0" w:space="0" w:color="auto"/>
        <w:right w:val="none" w:sz="0" w:space="0" w:color="auto"/>
      </w:divBdr>
    </w:div>
    <w:div w:id="628978476">
      <w:bodyDiv w:val="1"/>
      <w:marLeft w:val="0"/>
      <w:marRight w:val="0"/>
      <w:marTop w:val="0"/>
      <w:marBottom w:val="0"/>
      <w:divBdr>
        <w:top w:val="none" w:sz="0" w:space="0" w:color="auto"/>
        <w:left w:val="none" w:sz="0" w:space="0" w:color="auto"/>
        <w:bottom w:val="none" w:sz="0" w:space="0" w:color="auto"/>
        <w:right w:val="none" w:sz="0" w:space="0" w:color="auto"/>
      </w:divBdr>
    </w:div>
    <w:div w:id="630281855">
      <w:bodyDiv w:val="1"/>
      <w:marLeft w:val="0"/>
      <w:marRight w:val="0"/>
      <w:marTop w:val="0"/>
      <w:marBottom w:val="0"/>
      <w:divBdr>
        <w:top w:val="none" w:sz="0" w:space="0" w:color="auto"/>
        <w:left w:val="none" w:sz="0" w:space="0" w:color="auto"/>
        <w:bottom w:val="none" w:sz="0" w:space="0" w:color="auto"/>
        <w:right w:val="none" w:sz="0" w:space="0" w:color="auto"/>
      </w:divBdr>
    </w:div>
    <w:div w:id="631713147">
      <w:bodyDiv w:val="1"/>
      <w:marLeft w:val="0"/>
      <w:marRight w:val="0"/>
      <w:marTop w:val="0"/>
      <w:marBottom w:val="0"/>
      <w:divBdr>
        <w:top w:val="none" w:sz="0" w:space="0" w:color="auto"/>
        <w:left w:val="none" w:sz="0" w:space="0" w:color="auto"/>
        <w:bottom w:val="none" w:sz="0" w:space="0" w:color="auto"/>
        <w:right w:val="none" w:sz="0" w:space="0" w:color="auto"/>
      </w:divBdr>
    </w:div>
    <w:div w:id="633095604">
      <w:bodyDiv w:val="1"/>
      <w:marLeft w:val="0"/>
      <w:marRight w:val="0"/>
      <w:marTop w:val="0"/>
      <w:marBottom w:val="0"/>
      <w:divBdr>
        <w:top w:val="none" w:sz="0" w:space="0" w:color="auto"/>
        <w:left w:val="none" w:sz="0" w:space="0" w:color="auto"/>
        <w:bottom w:val="none" w:sz="0" w:space="0" w:color="auto"/>
        <w:right w:val="none" w:sz="0" w:space="0" w:color="auto"/>
      </w:divBdr>
    </w:div>
    <w:div w:id="634069645">
      <w:bodyDiv w:val="1"/>
      <w:marLeft w:val="0"/>
      <w:marRight w:val="0"/>
      <w:marTop w:val="0"/>
      <w:marBottom w:val="0"/>
      <w:divBdr>
        <w:top w:val="none" w:sz="0" w:space="0" w:color="auto"/>
        <w:left w:val="none" w:sz="0" w:space="0" w:color="auto"/>
        <w:bottom w:val="none" w:sz="0" w:space="0" w:color="auto"/>
        <w:right w:val="none" w:sz="0" w:space="0" w:color="auto"/>
      </w:divBdr>
    </w:div>
    <w:div w:id="634410048">
      <w:bodyDiv w:val="1"/>
      <w:marLeft w:val="0"/>
      <w:marRight w:val="0"/>
      <w:marTop w:val="0"/>
      <w:marBottom w:val="0"/>
      <w:divBdr>
        <w:top w:val="none" w:sz="0" w:space="0" w:color="auto"/>
        <w:left w:val="none" w:sz="0" w:space="0" w:color="auto"/>
        <w:bottom w:val="none" w:sz="0" w:space="0" w:color="auto"/>
        <w:right w:val="none" w:sz="0" w:space="0" w:color="auto"/>
      </w:divBdr>
    </w:div>
    <w:div w:id="634607914">
      <w:bodyDiv w:val="1"/>
      <w:marLeft w:val="0"/>
      <w:marRight w:val="0"/>
      <w:marTop w:val="0"/>
      <w:marBottom w:val="0"/>
      <w:divBdr>
        <w:top w:val="none" w:sz="0" w:space="0" w:color="auto"/>
        <w:left w:val="none" w:sz="0" w:space="0" w:color="auto"/>
        <w:bottom w:val="none" w:sz="0" w:space="0" w:color="auto"/>
        <w:right w:val="none" w:sz="0" w:space="0" w:color="auto"/>
      </w:divBdr>
    </w:div>
    <w:div w:id="634722400">
      <w:bodyDiv w:val="1"/>
      <w:marLeft w:val="0"/>
      <w:marRight w:val="0"/>
      <w:marTop w:val="0"/>
      <w:marBottom w:val="0"/>
      <w:divBdr>
        <w:top w:val="none" w:sz="0" w:space="0" w:color="auto"/>
        <w:left w:val="none" w:sz="0" w:space="0" w:color="auto"/>
        <w:bottom w:val="none" w:sz="0" w:space="0" w:color="auto"/>
        <w:right w:val="none" w:sz="0" w:space="0" w:color="auto"/>
      </w:divBdr>
    </w:div>
    <w:div w:id="640110705">
      <w:bodyDiv w:val="1"/>
      <w:marLeft w:val="0"/>
      <w:marRight w:val="0"/>
      <w:marTop w:val="0"/>
      <w:marBottom w:val="0"/>
      <w:divBdr>
        <w:top w:val="none" w:sz="0" w:space="0" w:color="auto"/>
        <w:left w:val="none" w:sz="0" w:space="0" w:color="auto"/>
        <w:bottom w:val="none" w:sz="0" w:space="0" w:color="auto"/>
        <w:right w:val="none" w:sz="0" w:space="0" w:color="auto"/>
      </w:divBdr>
    </w:div>
    <w:div w:id="640229758">
      <w:bodyDiv w:val="1"/>
      <w:marLeft w:val="0"/>
      <w:marRight w:val="0"/>
      <w:marTop w:val="0"/>
      <w:marBottom w:val="0"/>
      <w:divBdr>
        <w:top w:val="none" w:sz="0" w:space="0" w:color="auto"/>
        <w:left w:val="none" w:sz="0" w:space="0" w:color="auto"/>
        <w:bottom w:val="none" w:sz="0" w:space="0" w:color="auto"/>
        <w:right w:val="none" w:sz="0" w:space="0" w:color="auto"/>
      </w:divBdr>
    </w:div>
    <w:div w:id="640426761">
      <w:bodyDiv w:val="1"/>
      <w:marLeft w:val="0"/>
      <w:marRight w:val="0"/>
      <w:marTop w:val="0"/>
      <w:marBottom w:val="0"/>
      <w:divBdr>
        <w:top w:val="none" w:sz="0" w:space="0" w:color="auto"/>
        <w:left w:val="none" w:sz="0" w:space="0" w:color="auto"/>
        <w:bottom w:val="none" w:sz="0" w:space="0" w:color="auto"/>
        <w:right w:val="none" w:sz="0" w:space="0" w:color="auto"/>
      </w:divBdr>
    </w:div>
    <w:div w:id="642000268">
      <w:bodyDiv w:val="1"/>
      <w:marLeft w:val="0"/>
      <w:marRight w:val="0"/>
      <w:marTop w:val="0"/>
      <w:marBottom w:val="0"/>
      <w:divBdr>
        <w:top w:val="none" w:sz="0" w:space="0" w:color="auto"/>
        <w:left w:val="none" w:sz="0" w:space="0" w:color="auto"/>
        <w:bottom w:val="none" w:sz="0" w:space="0" w:color="auto"/>
        <w:right w:val="none" w:sz="0" w:space="0" w:color="auto"/>
      </w:divBdr>
    </w:div>
    <w:div w:id="642004357">
      <w:bodyDiv w:val="1"/>
      <w:marLeft w:val="0"/>
      <w:marRight w:val="0"/>
      <w:marTop w:val="0"/>
      <w:marBottom w:val="0"/>
      <w:divBdr>
        <w:top w:val="none" w:sz="0" w:space="0" w:color="auto"/>
        <w:left w:val="none" w:sz="0" w:space="0" w:color="auto"/>
        <w:bottom w:val="none" w:sz="0" w:space="0" w:color="auto"/>
        <w:right w:val="none" w:sz="0" w:space="0" w:color="auto"/>
      </w:divBdr>
    </w:div>
    <w:div w:id="648094464">
      <w:bodyDiv w:val="1"/>
      <w:marLeft w:val="0"/>
      <w:marRight w:val="0"/>
      <w:marTop w:val="0"/>
      <w:marBottom w:val="0"/>
      <w:divBdr>
        <w:top w:val="none" w:sz="0" w:space="0" w:color="auto"/>
        <w:left w:val="none" w:sz="0" w:space="0" w:color="auto"/>
        <w:bottom w:val="none" w:sz="0" w:space="0" w:color="auto"/>
        <w:right w:val="none" w:sz="0" w:space="0" w:color="auto"/>
      </w:divBdr>
    </w:div>
    <w:div w:id="649552200">
      <w:bodyDiv w:val="1"/>
      <w:marLeft w:val="0"/>
      <w:marRight w:val="0"/>
      <w:marTop w:val="0"/>
      <w:marBottom w:val="0"/>
      <w:divBdr>
        <w:top w:val="none" w:sz="0" w:space="0" w:color="auto"/>
        <w:left w:val="none" w:sz="0" w:space="0" w:color="auto"/>
        <w:bottom w:val="none" w:sz="0" w:space="0" w:color="auto"/>
        <w:right w:val="none" w:sz="0" w:space="0" w:color="auto"/>
      </w:divBdr>
    </w:div>
    <w:div w:id="651642696">
      <w:bodyDiv w:val="1"/>
      <w:marLeft w:val="0"/>
      <w:marRight w:val="0"/>
      <w:marTop w:val="0"/>
      <w:marBottom w:val="0"/>
      <w:divBdr>
        <w:top w:val="none" w:sz="0" w:space="0" w:color="auto"/>
        <w:left w:val="none" w:sz="0" w:space="0" w:color="auto"/>
        <w:bottom w:val="none" w:sz="0" w:space="0" w:color="auto"/>
        <w:right w:val="none" w:sz="0" w:space="0" w:color="auto"/>
      </w:divBdr>
    </w:div>
    <w:div w:id="652178726">
      <w:bodyDiv w:val="1"/>
      <w:marLeft w:val="0"/>
      <w:marRight w:val="0"/>
      <w:marTop w:val="0"/>
      <w:marBottom w:val="0"/>
      <w:divBdr>
        <w:top w:val="none" w:sz="0" w:space="0" w:color="auto"/>
        <w:left w:val="none" w:sz="0" w:space="0" w:color="auto"/>
        <w:bottom w:val="none" w:sz="0" w:space="0" w:color="auto"/>
        <w:right w:val="none" w:sz="0" w:space="0" w:color="auto"/>
      </w:divBdr>
    </w:div>
    <w:div w:id="658002945">
      <w:bodyDiv w:val="1"/>
      <w:marLeft w:val="0"/>
      <w:marRight w:val="0"/>
      <w:marTop w:val="0"/>
      <w:marBottom w:val="0"/>
      <w:divBdr>
        <w:top w:val="none" w:sz="0" w:space="0" w:color="auto"/>
        <w:left w:val="none" w:sz="0" w:space="0" w:color="auto"/>
        <w:bottom w:val="none" w:sz="0" w:space="0" w:color="auto"/>
        <w:right w:val="none" w:sz="0" w:space="0" w:color="auto"/>
      </w:divBdr>
    </w:div>
    <w:div w:id="660473495">
      <w:bodyDiv w:val="1"/>
      <w:marLeft w:val="0"/>
      <w:marRight w:val="0"/>
      <w:marTop w:val="0"/>
      <w:marBottom w:val="0"/>
      <w:divBdr>
        <w:top w:val="none" w:sz="0" w:space="0" w:color="auto"/>
        <w:left w:val="none" w:sz="0" w:space="0" w:color="auto"/>
        <w:bottom w:val="none" w:sz="0" w:space="0" w:color="auto"/>
        <w:right w:val="none" w:sz="0" w:space="0" w:color="auto"/>
      </w:divBdr>
    </w:div>
    <w:div w:id="665206027">
      <w:bodyDiv w:val="1"/>
      <w:marLeft w:val="0"/>
      <w:marRight w:val="0"/>
      <w:marTop w:val="0"/>
      <w:marBottom w:val="0"/>
      <w:divBdr>
        <w:top w:val="none" w:sz="0" w:space="0" w:color="auto"/>
        <w:left w:val="none" w:sz="0" w:space="0" w:color="auto"/>
        <w:bottom w:val="none" w:sz="0" w:space="0" w:color="auto"/>
        <w:right w:val="none" w:sz="0" w:space="0" w:color="auto"/>
      </w:divBdr>
    </w:div>
    <w:div w:id="669018949">
      <w:bodyDiv w:val="1"/>
      <w:marLeft w:val="0"/>
      <w:marRight w:val="0"/>
      <w:marTop w:val="0"/>
      <w:marBottom w:val="0"/>
      <w:divBdr>
        <w:top w:val="none" w:sz="0" w:space="0" w:color="auto"/>
        <w:left w:val="none" w:sz="0" w:space="0" w:color="auto"/>
        <w:bottom w:val="none" w:sz="0" w:space="0" w:color="auto"/>
        <w:right w:val="none" w:sz="0" w:space="0" w:color="auto"/>
      </w:divBdr>
    </w:div>
    <w:div w:id="670372188">
      <w:bodyDiv w:val="1"/>
      <w:marLeft w:val="0"/>
      <w:marRight w:val="0"/>
      <w:marTop w:val="0"/>
      <w:marBottom w:val="0"/>
      <w:divBdr>
        <w:top w:val="none" w:sz="0" w:space="0" w:color="auto"/>
        <w:left w:val="none" w:sz="0" w:space="0" w:color="auto"/>
        <w:bottom w:val="none" w:sz="0" w:space="0" w:color="auto"/>
        <w:right w:val="none" w:sz="0" w:space="0" w:color="auto"/>
      </w:divBdr>
    </w:div>
    <w:div w:id="670568504">
      <w:bodyDiv w:val="1"/>
      <w:marLeft w:val="0"/>
      <w:marRight w:val="0"/>
      <w:marTop w:val="0"/>
      <w:marBottom w:val="0"/>
      <w:divBdr>
        <w:top w:val="none" w:sz="0" w:space="0" w:color="auto"/>
        <w:left w:val="none" w:sz="0" w:space="0" w:color="auto"/>
        <w:bottom w:val="none" w:sz="0" w:space="0" w:color="auto"/>
        <w:right w:val="none" w:sz="0" w:space="0" w:color="auto"/>
      </w:divBdr>
    </w:div>
    <w:div w:id="680011868">
      <w:bodyDiv w:val="1"/>
      <w:marLeft w:val="0"/>
      <w:marRight w:val="0"/>
      <w:marTop w:val="0"/>
      <w:marBottom w:val="0"/>
      <w:divBdr>
        <w:top w:val="none" w:sz="0" w:space="0" w:color="auto"/>
        <w:left w:val="none" w:sz="0" w:space="0" w:color="auto"/>
        <w:bottom w:val="none" w:sz="0" w:space="0" w:color="auto"/>
        <w:right w:val="none" w:sz="0" w:space="0" w:color="auto"/>
      </w:divBdr>
    </w:div>
    <w:div w:id="684210797">
      <w:bodyDiv w:val="1"/>
      <w:marLeft w:val="0"/>
      <w:marRight w:val="0"/>
      <w:marTop w:val="0"/>
      <w:marBottom w:val="0"/>
      <w:divBdr>
        <w:top w:val="none" w:sz="0" w:space="0" w:color="auto"/>
        <w:left w:val="none" w:sz="0" w:space="0" w:color="auto"/>
        <w:bottom w:val="none" w:sz="0" w:space="0" w:color="auto"/>
        <w:right w:val="none" w:sz="0" w:space="0" w:color="auto"/>
      </w:divBdr>
    </w:div>
    <w:div w:id="685181613">
      <w:bodyDiv w:val="1"/>
      <w:marLeft w:val="0"/>
      <w:marRight w:val="0"/>
      <w:marTop w:val="0"/>
      <w:marBottom w:val="0"/>
      <w:divBdr>
        <w:top w:val="none" w:sz="0" w:space="0" w:color="auto"/>
        <w:left w:val="none" w:sz="0" w:space="0" w:color="auto"/>
        <w:bottom w:val="none" w:sz="0" w:space="0" w:color="auto"/>
        <w:right w:val="none" w:sz="0" w:space="0" w:color="auto"/>
      </w:divBdr>
    </w:div>
    <w:div w:id="685640351">
      <w:bodyDiv w:val="1"/>
      <w:marLeft w:val="0"/>
      <w:marRight w:val="0"/>
      <w:marTop w:val="0"/>
      <w:marBottom w:val="0"/>
      <w:divBdr>
        <w:top w:val="none" w:sz="0" w:space="0" w:color="auto"/>
        <w:left w:val="none" w:sz="0" w:space="0" w:color="auto"/>
        <w:bottom w:val="none" w:sz="0" w:space="0" w:color="auto"/>
        <w:right w:val="none" w:sz="0" w:space="0" w:color="auto"/>
      </w:divBdr>
    </w:div>
    <w:div w:id="691496024">
      <w:bodyDiv w:val="1"/>
      <w:marLeft w:val="0"/>
      <w:marRight w:val="0"/>
      <w:marTop w:val="0"/>
      <w:marBottom w:val="0"/>
      <w:divBdr>
        <w:top w:val="none" w:sz="0" w:space="0" w:color="auto"/>
        <w:left w:val="none" w:sz="0" w:space="0" w:color="auto"/>
        <w:bottom w:val="none" w:sz="0" w:space="0" w:color="auto"/>
        <w:right w:val="none" w:sz="0" w:space="0" w:color="auto"/>
      </w:divBdr>
    </w:div>
    <w:div w:id="693310891">
      <w:bodyDiv w:val="1"/>
      <w:marLeft w:val="0"/>
      <w:marRight w:val="0"/>
      <w:marTop w:val="0"/>
      <w:marBottom w:val="0"/>
      <w:divBdr>
        <w:top w:val="none" w:sz="0" w:space="0" w:color="auto"/>
        <w:left w:val="none" w:sz="0" w:space="0" w:color="auto"/>
        <w:bottom w:val="none" w:sz="0" w:space="0" w:color="auto"/>
        <w:right w:val="none" w:sz="0" w:space="0" w:color="auto"/>
      </w:divBdr>
    </w:div>
    <w:div w:id="693968808">
      <w:bodyDiv w:val="1"/>
      <w:marLeft w:val="0"/>
      <w:marRight w:val="0"/>
      <w:marTop w:val="0"/>
      <w:marBottom w:val="0"/>
      <w:divBdr>
        <w:top w:val="none" w:sz="0" w:space="0" w:color="auto"/>
        <w:left w:val="none" w:sz="0" w:space="0" w:color="auto"/>
        <w:bottom w:val="none" w:sz="0" w:space="0" w:color="auto"/>
        <w:right w:val="none" w:sz="0" w:space="0" w:color="auto"/>
      </w:divBdr>
      <w:divsChild>
        <w:div w:id="105544903">
          <w:marLeft w:val="547"/>
          <w:marRight w:val="0"/>
          <w:marTop w:val="0"/>
          <w:marBottom w:val="0"/>
          <w:divBdr>
            <w:top w:val="none" w:sz="0" w:space="0" w:color="auto"/>
            <w:left w:val="none" w:sz="0" w:space="0" w:color="auto"/>
            <w:bottom w:val="none" w:sz="0" w:space="0" w:color="auto"/>
            <w:right w:val="none" w:sz="0" w:space="0" w:color="auto"/>
          </w:divBdr>
        </w:div>
        <w:div w:id="465780364">
          <w:marLeft w:val="547"/>
          <w:marRight w:val="0"/>
          <w:marTop w:val="0"/>
          <w:marBottom w:val="0"/>
          <w:divBdr>
            <w:top w:val="none" w:sz="0" w:space="0" w:color="auto"/>
            <w:left w:val="none" w:sz="0" w:space="0" w:color="auto"/>
            <w:bottom w:val="none" w:sz="0" w:space="0" w:color="auto"/>
            <w:right w:val="none" w:sz="0" w:space="0" w:color="auto"/>
          </w:divBdr>
        </w:div>
        <w:div w:id="1056008280">
          <w:marLeft w:val="547"/>
          <w:marRight w:val="0"/>
          <w:marTop w:val="0"/>
          <w:marBottom w:val="0"/>
          <w:divBdr>
            <w:top w:val="none" w:sz="0" w:space="0" w:color="auto"/>
            <w:left w:val="none" w:sz="0" w:space="0" w:color="auto"/>
            <w:bottom w:val="none" w:sz="0" w:space="0" w:color="auto"/>
            <w:right w:val="none" w:sz="0" w:space="0" w:color="auto"/>
          </w:divBdr>
        </w:div>
      </w:divsChild>
    </w:div>
    <w:div w:id="695884849">
      <w:bodyDiv w:val="1"/>
      <w:marLeft w:val="0"/>
      <w:marRight w:val="0"/>
      <w:marTop w:val="0"/>
      <w:marBottom w:val="0"/>
      <w:divBdr>
        <w:top w:val="none" w:sz="0" w:space="0" w:color="auto"/>
        <w:left w:val="none" w:sz="0" w:space="0" w:color="auto"/>
        <w:bottom w:val="none" w:sz="0" w:space="0" w:color="auto"/>
        <w:right w:val="none" w:sz="0" w:space="0" w:color="auto"/>
      </w:divBdr>
    </w:div>
    <w:div w:id="698353753">
      <w:bodyDiv w:val="1"/>
      <w:marLeft w:val="0"/>
      <w:marRight w:val="0"/>
      <w:marTop w:val="0"/>
      <w:marBottom w:val="0"/>
      <w:divBdr>
        <w:top w:val="none" w:sz="0" w:space="0" w:color="auto"/>
        <w:left w:val="none" w:sz="0" w:space="0" w:color="auto"/>
        <w:bottom w:val="none" w:sz="0" w:space="0" w:color="auto"/>
        <w:right w:val="none" w:sz="0" w:space="0" w:color="auto"/>
      </w:divBdr>
    </w:div>
    <w:div w:id="698506168">
      <w:bodyDiv w:val="1"/>
      <w:marLeft w:val="0"/>
      <w:marRight w:val="0"/>
      <w:marTop w:val="0"/>
      <w:marBottom w:val="0"/>
      <w:divBdr>
        <w:top w:val="none" w:sz="0" w:space="0" w:color="auto"/>
        <w:left w:val="none" w:sz="0" w:space="0" w:color="auto"/>
        <w:bottom w:val="none" w:sz="0" w:space="0" w:color="auto"/>
        <w:right w:val="none" w:sz="0" w:space="0" w:color="auto"/>
      </w:divBdr>
    </w:div>
    <w:div w:id="699428310">
      <w:bodyDiv w:val="1"/>
      <w:marLeft w:val="0"/>
      <w:marRight w:val="0"/>
      <w:marTop w:val="0"/>
      <w:marBottom w:val="0"/>
      <w:divBdr>
        <w:top w:val="none" w:sz="0" w:space="0" w:color="auto"/>
        <w:left w:val="none" w:sz="0" w:space="0" w:color="auto"/>
        <w:bottom w:val="none" w:sz="0" w:space="0" w:color="auto"/>
        <w:right w:val="none" w:sz="0" w:space="0" w:color="auto"/>
      </w:divBdr>
    </w:div>
    <w:div w:id="701980594">
      <w:bodyDiv w:val="1"/>
      <w:marLeft w:val="0"/>
      <w:marRight w:val="0"/>
      <w:marTop w:val="0"/>
      <w:marBottom w:val="0"/>
      <w:divBdr>
        <w:top w:val="none" w:sz="0" w:space="0" w:color="auto"/>
        <w:left w:val="none" w:sz="0" w:space="0" w:color="auto"/>
        <w:bottom w:val="none" w:sz="0" w:space="0" w:color="auto"/>
        <w:right w:val="none" w:sz="0" w:space="0" w:color="auto"/>
      </w:divBdr>
    </w:div>
    <w:div w:id="703557075">
      <w:bodyDiv w:val="1"/>
      <w:marLeft w:val="0"/>
      <w:marRight w:val="0"/>
      <w:marTop w:val="0"/>
      <w:marBottom w:val="0"/>
      <w:divBdr>
        <w:top w:val="none" w:sz="0" w:space="0" w:color="auto"/>
        <w:left w:val="none" w:sz="0" w:space="0" w:color="auto"/>
        <w:bottom w:val="none" w:sz="0" w:space="0" w:color="auto"/>
        <w:right w:val="none" w:sz="0" w:space="0" w:color="auto"/>
      </w:divBdr>
    </w:div>
    <w:div w:id="704326534">
      <w:bodyDiv w:val="1"/>
      <w:marLeft w:val="0"/>
      <w:marRight w:val="0"/>
      <w:marTop w:val="0"/>
      <w:marBottom w:val="0"/>
      <w:divBdr>
        <w:top w:val="none" w:sz="0" w:space="0" w:color="auto"/>
        <w:left w:val="none" w:sz="0" w:space="0" w:color="auto"/>
        <w:bottom w:val="none" w:sz="0" w:space="0" w:color="auto"/>
        <w:right w:val="none" w:sz="0" w:space="0" w:color="auto"/>
      </w:divBdr>
    </w:div>
    <w:div w:id="706372277">
      <w:bodyDiv w:val="1"/>
      <w:marLeft w:val="0"/>
      <w:marRight w:val="0"/>
      <w:marTop w:val="0"/>
      <w:marBottom w:val="0"/>
      <w:divBdr>
        <w:top w:val="none" w:sz="0" w:space="0" w:color="auto"/>
        <w:left w:val="none" w:sz="0" w:space="0" w:color="auto"/>
        <w:bottom w:val="none" w:sz="0" w:space="0" w:color="auto"/>
        <w:right w:val="none" w:sz="0" w:space="0" w:color="auto"/>
      </w:divBdr>
    </w:div>
    <w:div w:id="706641550">
      <w:bodyDiv w:val="1"/>
      <w:marLeft w:val="0"/>
      <w:marRight w:val="0"/>
      <w:marTop w:val="0"/>
      <w:marBottom w:val="0"/>
      <w:divBdr>
        <w:top w:val="none" w:sz="0" w:space="0" w:color="auto"/>
        <w:left w:val="none" w:sz="0" w:space="0" w:color="auto"/>
        <w:bottom w:val="none" w:sz="0" w:space="0" w:color="auto"/>
        <w:right w:val="none" w:sz="0" w:space="0" w:color="auto"/>
      </w:divBdr>
    </w:div>
    <w:div w:id="708385423">
      <w:bodyDiv w:val="1"/>
      <w:marLeft w:val="0"/>
      <w:marRight w:val="0"/>
      <w:marTop w:val="0"/>
      <w:marBottom w:val="0"/>
      <w:divBdr>
        <w:top w:val="none" w:sz="0" w:space="0" w:color="auto"/>
        <w:left w:val="none" w:sz="0" w:space="0" w:color="auto"/>
        <w:bottom w:val="none" w:sz="0" w:space="0" w:color="auto"/>
        <w:right w:val="none" w:sz="0" w:space="0" w:color="auto"/>
      </w:divBdr>
    </w:div>
    <w:div w:id="711341466">
      <w:bodyDiv w:val="1"/>
      <w:marLeft w:val="0"/>
      <w:marRight w:val="0"/>
      <w:marTop w:val="0"/>
      <w:marBottom w:val="0"/>
      <w:divBdr>
        <w:top w:val="none" w:sz="0" w:space="0" w:color="auto"/>
        <w:left w:val="none" w:sz="0" w:space="0" w:color="auto"/>
        <w:bottom w:val="none" w:sz="0" w:space="0" w:color="auto"/>
        <w:right w:val="none" w:sz="0" w:space="0" w:color="auto"/>
      </w:divBdr>
    </w:div>
    <w:div w:id="716510214">
      <w:bodyDiv w:val="1"/>
      <w:marLeft w:val="0"/>
      <w:marRight w:val="0"/>
      <w:marTop w:val="0"/>
      <w:marBottom w:val="0"/>
      <w:divBdr>
        <w:top w:val="none" w:sz="0" w:space="0" w:color="auto"/>
        <w:left w:val="none" w:sz="0" w:space="0" w:color="auto"/>
        <w:bottom w:val="none" w:sz="0" w:space="0" w:color="auto"/>
        <w:right w:val="none" w:sz="0" w:space="0" w:color="auto"/>
      </w:divBdr>
    </w:div>
    <w:div w:id="720439786">
      <w:bodyDiv w:val="1"/>
      <w:marLeft w:val="0"/>
      <w:marRight w:val="0"/>
      <w:marTop w:val="0"/>
      <w:marBottom w:val="0"/>
      <w:divBdr>
        <w:top w:val="none" w:sz="0" w:space="0" w:color="auto"/>
        <w:left w:val="none" w:sz="0" w:space="0" w:color="auto"/>
        <w:bottom w:val="none" w:sz="0" w:space="0" w:color="auto"/>
        <w:right w:val="none" w:sz="0" w:space="0" w:color="auto"/>
      </w:divBdr>
    </w:div>
    <w:div w:id="720903795">
      <w:bodyDiv w:val="1"/>
      <w:marLeft w:val="0"/>
      <w:marRight w:val="0"/>
      <w:marTop w:val="0"/>
      <w:marBottom w:val="0"/>
      <w:divBdr>
        <w:top w:val="none" w:sz="0" w:space="0" w:color="auto"/>
        <w:left w:val="none" w:sz="0" w:space="0" w:color="auto"/>
        <w:bottom w:val="none" w:sz="0" w:space="0" w:color="auto"/>
        <w:right w:val="none" w:sz="0" w:space="0" w:color="auto"/>
      </w:divBdr>
    </w:div>
    <w:div w:id="721444130">
      <w:bodyDiv w:val="1"/>
      <w:marLeft w:val="0"/>
      <w:marRight w:val="0"/>
      <w:marTop w:val="0"/>
      <w:marBottom w:val="0"/>
      <w:divBdr>
        <w:top w:val="none" w:sz="0" w:space="0" w:color="auto"/>
        <w:left w:val="none" w:sz="0" w:space="0" w:color="auto"/>
        <w:bottom w:val="none" w:sz="0" w:space="0" w:color="auto"/>
        <w:right w:val="none" w:sz="0" w:space="0" w:color="auto"/>
      </w:divBdr>
    </w:div>
    <w:div w:id="721708917">
      <w:bodyDiv w:val="1"/>
      <w:marLeft w:val="0"/>
      <w:marRight w:val="0"/>
      <w:marTop w:val="0"/>
      <w:marBottom w:val="0"/>
      <w:divBdr>
        <w:top w:val="none" w:sz="0" w:space="0" w:color="auto"/>
        <w:left w:val="none" w:sz="0" w:space="0" w:color="auto"/>
        <w:bottom w:val="none" w:sz="0" w:space="0" w:color="auto"/>
        <w:right w:val="none" w:sz="0" w:space="0" w:color="auto"/>
      </w:divBdr>
    </w:div>
    <w:div w:id="723336959">
      <w:bodyDiv w:val="1"/>
      <w:marLeft w:val="0"/>
      <w:marRight w:val="0"/>
      <w:marTop w:val="0"/>
      <w:marBottom w:val="0"/>
      <w:divBdr>
        <w:top w:val="none" w:sz="0" w:space="0" w:color="auto"/>
        <w:left w:val="none" w:sz="0" w:space="0" w:color="auto"/>
        <w:bottom w:val="none" w:sz="0" w:space="0" w:color="auto"/>
        <w:right w:val="none" w:sz="0" w:space="0" w:color="auto"/>
      </w:divBdr>
    </w:div>
    <w:div w:id="728378074">
      <w:bodyDiv w:val="1"/>
      <w:marLeft w:val="0"/>
      <w:marRight w:val="0"/>
      <w:marTop w:val="0"/>
      <w:marBottom w:val="0"/>
      <w:divBdr>
        <w:top w:val="none" w:sz="0" w:space="0" w:color="auto"/>
        <w:left w:val="none" w:sz="0" w:space="0" w:color="auto"/>
        <w:bottom w:val="none" w:sz="0" w:space="0" w:color="auto"/>
        <w:right w:val="none" w:sz="0" w:space="0" w:color="auto"/>
      </w:divBdr>
    </w:div>
    <w:div w:id="732655255">
      <w:bodyDiv w:val="1"/>
      <w:marLeft w:val="0"/>
      <w:marRight w:val="0"/>
      <w:marTop w:val="0"/>
      <w:marBottom w:val="0"/>
      <w:divBdr>
        <w:top w:val="none" w:sz="0" w:space="0" w:color="auto"/>
        <w:left w:val="none" w:sz="0" w:space="0" w:color="auto"/>
        <w:bottom w:val="none" w:sz="0" w:space="0" w:color="auto"/>
        <w:right w:val="none" w:sz="0" w:space="0" w:color="auto"/>
      </w:divBdr>
    </w:div>
    <w:div w:id="734549548">
      <w:bodyDiv w:val="1"/>
      <w:marLeft w:val="0"/>
      <w:marRight w:val="0"/>
      <w:marTop w:val="0"/>
      <w:marBottom w:val="0"/>
      <w:divBdr>
        <w:top w:val="none" w:sz="0" w:space="0" w:color="auto"/>
        <w:left w:val="none" w:sz="0" w:space="0" w:color="auto"/>
        <w:bottom w:val="none" w:sz="0" w:space="0" w:color="auto"/>
        <w:right w:val="none" w:sz="0" w:space="0" w:color="auto"/>
      </w:divBdr>
    </w:div>
    <w:div w:id="736979317">
      <w:bodyDiv w:val="1"/>
      <w:marLeft w:val="0"/>
      <w:marRight w:val="0"/>
      <w:marTop w:val="0"/>
      <w:marBottom w:val="0"/>
      <w:divBdr>
        <w:top w:val="none" w:sz="0" w:space="0" w:color="auto"/>
        <w:left w:val="none" w:sz="0" w:space="0" w:color="auto"/>
        <w:bottom w:val="none" w:sz="0" w:space="0" w:color="auto"/>
        <w:right w:val="none" w:sz="0" w:space="0" w:color="auto"/>
      </w:divBdr>
    </w:div>
    <w:div w:id="740366248">
      <w:bodyDiv w:val="1"/>
      <w:marLeft w:val="0"/>
      <w:marRight w:val="0"/>
      <w:marTop w:val="0"/>
      <w:marBottom w:val="0"/>
      <w:divBdr>
        <w:top w:val="none" w:sz="0" w:space="0" w:color="auto"/>
        <w:left w:val="none" w:sz="0" w:space="0" w:color="auto"/>
        <w:bottom w:val="none" w:sz="0" w:space="0" w:color="auto"/>
        <w:right w:val="none" w:sz="0" w:space="0" w:color="auto"/>
      </w:divBdr>
    </w:div>
    <w:div w:id="740442256">
      <w:bodyDiv w:val="1"/>
      <w:marLeft w:val="0"/>
      <w:marRight w:val="0"/>
      <w:marTop w:val="0"/>
      <w:marBottom w:val="0"/>
      <w:divBdr>
        <w:top w:val="none" w:sz="0" w:space="0" w:color="auto"/>
        <w:left w:val="none" w:sz="0" w:space="0" w:color="auto"/>
        <w:bottom w:val="none" w:sz="0" w:space="0" w:color="auto"/>
        <w:right w:val="none" w:sz="0" w:space="0" w:color="auto"/>
      </w:divBdr>
    </w:div>
    <w:div w:id="740643953">
      <w:bodyDiv w:val="1"/>
      <w:marLeft w:val="0"/>
      <w:marRight w:val="0"/>
      <w:marTop w:val="0"/>
      <w:marBottom w:val="0"/>
      <w:divBdr>
        <w:top w:val="none" w:sz="0" w:space="0" w:color="auto"/>
        <w:left w:val="none" w:sz="0" w:space="0" w:color="auto"/>
        <w:bottom w:val="none" w:sz="0" w:space="0" w:color="auto"/>
        <w:right w:val="none" w:sz="0" w:space="0" w:color="auto"/>
      </w:divBdr>
    </w:div>
    <w:div w:id="741414782">
      <w:bodyDiv w:val="1"/>
      <w:marLeft w:val="0"/>
      <w:marRight w:val="0"/>
      <w:marTop w:val="0"/>
      <w:marBottom w:val="0"/>
      <w:divBdr>
        <w:top w:val="none" w:sz="0" w:space="0" w:color="auto"/>
        <w:left w:val="none" w:sz="0" w:space="0" w:color="auto"/>
        <w:bottom w:val="none" w:sz="0" w:space="0" w:color="auto"/>
        <w:right w:val="none" w:sz="0" w:space="0" w:color="auto"/>
      </w:divBdr>
    </w:div>
    <w:div w:id="741831636">
      <w:bodyDiv w:val="1"/>
      <w:marLeft w:val="0"/>
      <w:marRight w:val="0"/>
      <w:marTop w:val="0"/>
      <w:marBottom w:val="0"/>
      <w:divBdr>
        <w:top w:val="none" w:sz="0" w:space="0" w:color="auto"/>
        <w:left w:val="none" w:sz="0" w:space="0" w:color="auto"/>
        <w:bottom w:val="none" w:sz="0" w:space="0" w:color="auto"/>
        <w:right w:val="none" w:sz="0" w:space="0" w:color="auto"/>
      </w:divBdr>
    </w:div>
    <w:div w:id="742945860">
      <w:bodyDiv w:val="1"/>
      <w:marLeft w:val="0"/>
      <w:marRight w:val="0"/>
      <w:marTop w:val="0"/>
      <w:marBottom w:val="0"/>
      <w:divBdr>
        <w:top w:val="none" w:sz="0" w:space="0" w:color="auto"/>
        <w:left w:val="none" w:sz="0" w:space="0" w:color="auto"/>
        <w:bottom w:val="none" w:sz="0" w:space="0" w:color="auto"/>
        <w:right w:val="none" w:sz="0" w:space="0" w:color="auto"/>
      </w:divBdr>
    </w:div>
    <w:div w:id="743380784">
      <w:bodyDiv w:val="1"/>
      <w:marLeft w:val="0"/>
      <w:marRight w:val="0"/>
      <w:marTop w:val="0"/>
      <w:marBottom w:val="0"/>
      <w:divBdr>
        <w:top w:val="none" w:sz="0" w:space="0" w:color="auto"/>
        <w:left w:val="none" w:sz="0" w:space="0" w:color="auto"/>
        <w:bottom w:val="none" w:sz="0" w:space="0" w:color="auto"/>
        <w:right w:val="none" w:sz="0" w:space="0" w:color="auto"/>
      </w:divBdr>
    </w:div>
    <w:div w:id="744844630">
      <w:bodyDiv w:val="1"/>
      <w:marLeft w:val="0"/>
      <w:marRight w:val="0"/>
      <w:marTop w:val="0"/>
      <w:marBottom w:val="0"/>
      <w:divBdr>
        <w:top w:val="none" w:sz="0" w:space="0" w:color="auto"/>
        <w:left w:val="none" w:sz="0" w:space="0" w:color="auto"/>
        <w:bottom w:val="none" w:sz="0" w:space="0" w:color="auto"/>
        <w:right w:val="none" w:sz="0" w:space="0" w:color="auto"/>
      </w:divBdr>
    </w:div>
    <w:div w:id="746654854">
      <w:bodyDiv w:val="1"/>
      <w:marLeft w:val="0"/>
      <w:marRight w:val="0"/>
      <w:marTop w:val="0"/>
      <w:marBottom w:val="0"/>
      <w:divBdr>
        <w:top w:val="none" w:sz="0" w:space="0" w:color="auto"/>
        <w:left w:val="none" w:sz="0" w:space="0" w:color="auto"/>
        <w:bottom w:val="none" w:sz="0" w:space="0" w:color="auto"/>
        <w:right w:val="none" w:sz="0" w:space="0" w:color="auto"/>
      </w:divBdr>
    </w:div>
    <w:div w:id="751001959">
      <w:bodyDiv w:val="1"/>
      <w:marLeft w:val="0"/>
      <w:marRight w:val="0"/>
      <w:marTop w:val="0"/>
      <w:marBottom w:val="0"/>
      <w:divBdr>
        <w:top w:val="none" w:sz="0" w:space="0" w:color="auto"/>
        <w:left w:val="none" w:sz="0" w:space="0" w:color="auto"/>
        <w:bottom w:val="none" w:sz="0" w:space="0" w:color="auto"/>
        <w:right w:val="none" w:sz="0" w:space="0" w:color="auto"/>
      </w:divBdr>
    </w:div>
    <w:div w:id="752943263">
      <w:bodyDiv w:val="1"/>
      <w:marLeft w:val="0"/>
      <w:marRight w:val="0"/>
      <w:marTop w:val="0"/>
      <w:marBottom w:val="0"/>
      <w:divBdr>
        <w:top w:val="none" w:sz="0" w:space="0" w:color="auto"/>
        <w:left w:val="none" w:sz="0" w:space="0" w:color="auto"/>
        <w:bottom w:val="none" w:sz="0" w:space="0" w:color="auto"/>
        <w:right w:val="none" w:sz="0" w:space="0" w:color="auto"/>
      </w:divBdr>
    </w:div>
    <w:div w:id="755595390">
      <w:bodyDiv w:val="1"/>
      <w:marLeft w:val="0"/>
      <w:marRight w:val="0"/>
      <w:marTop w:val="0"/>
      <w:marBottom w:val="0"/>
      <w:divBdr>
        <w:top w:val="none" w:sz="0" w:space="0" w:color="auto"/>
        <w:left w:val="none" w:sz="0" w:space="0" w:color="auto"/>
        <w:bottom w:val="none" w:sz="0" w:space="0" w:color="auto"/>
        <w:right w:val="none" w:sz="0" w:space="0" w:color="auto"/>
      </w:divBdr>
    </w:div>
    <w:div w:id="757219147">
      <w:bodyDiv w:val="1"/>
      <w:marLeft w:val="0"/>
      <w:marRight w:val="0"/>
      <w:marTop w:val="0"/>
      <w:marBottom w:val="0"/>
      <w:divBdr>
        <w:top w:val="none" w:sz="0" w:space="0" w:color="auto"/>
        <w:left w:val="none" w:sz="0" w:space="0" w:color="auto"/>
        <w:bottom w:val="none" w:sz="0" w:space="0" w:color="auto"/>
        <w:right w:val="none" w:sz="0" w:space="0" w:color="auto"/>
      </w:divBdr>
    </w:div>
    <w:div w:id="757407820">
      <w:bodyDiv w:val="1"/>
      <w:marLeft w:val="0"/>
      <w:marRight w:val="0"/>
      <w:marTop w:val="0"/>
      <w:marBottom w:val="0"/>
      <w:divBdr>
        <w:top w:val="none" w:sz="0" w:space="0" w:color="auto"/>
        <w:left w:val="none" w:sz="0" w:space="0" w:color="auto"/>
        <w:bottom w:val="none" w:sz="0" w:space="0" w:color="auto"/>
        <w:right w:val="none" w:sz="0" w:space="0" w:color="auto"/>
      </w:divBdr>
    </w:div>
    <w:div w:id="758521674">
      <w:bodyDiv w:val="1"/>
      <w:marLeft w:val="0"/>
      <w:marRight w:val="0"/>
      <w:marTop w:val="0"/>
      <w:marBottom w:val="0"/>
      <w:divBdr>
        <w:top w:val="none" w:sz="0" w:space="0" w:color="auto"/>
        <w:left w:val="none" w:sz="0" w:space="0" w:color="auto"/>
        <w:bottom w:val="none" w:sz="0" w:space="0" w:color="auto"/>
        <w:right w:val="none" w:sz="0" w:space="0" w:color="auto"/>
      </w:divBdr>
    </w:div>
    <w:div w:id="759132862">
      <w:bodyDiv w:val="1"/>
      <w:marLeft w:val="0"/>
      <w:marRight w:val="0"/>
      <w:marTop w:val="0"/>
      <w:marBottom w:val="0"/>
      <w:divBdr>
        <w:top w:val="none" w:sz="0" w:space="0" w:color="auto"/>
        <w:left w:val="none" w:sz="0" w:space="0" w:color="auto"/>
        <w:bottom w:val="none" w:sz="0" w:space="0" w:color="auto"/>
        <w:right w:val="none" w:sz="0" w:space="0" w:color="auto"/>
      </w:divBdr>
    </w:div>
    <w:div w:id="761799894">
      <w:bodyDiv w:val="1"/>
      <w:marLeft w:val="0"/>
      <w:marRight w:val="0"/>
      <w:marTop w:val="0"/>
      <w:marBottom w:val="0"/>
      <w:divBdr>
        <w:top w:val="none" w:sz="0" w:space="0" w:color="auto"/>
        <w:left w:val="none" w:sz="0" w:space="0" w:color="auto"/>
        <w:bottom w:val="none" w:sz="0" w:space="0" w:color="auto"/>
        <w:right w:val="none" w:sz="0" w:space="0" w:color="auto"/>
      </w:divBdr>
    </w:div>
    <w:div w:id="763956543">
      <w:bodyDiv w:val="1"/>
      <w:marLeft w:val="0"/>
      <w:marRight w:val="0"/>
      <w:marTop w:val="0"/>
      <w:marBottom w:val="0"/>
      <w:divBdr>
        <w:top w:val="none" w:sz="0" w:space="0" w:color="auto"/>
        <w:left w:val="none" w:sz="0" w:space="0" w:color="auto"/>
        <w:bottom w:val="none" w:sz="0" w:space="0" w:color="auto"/>
        <w:right w:val="none" w:sz="0" w:space="0" w:color="auto"/>
      </w:divBdr>
    </w:div>
    <w:div w:id="764350634">
      <w:bodyDiv w:val="1"/>
      <w:marLeft w:val="0"/>
      <w:marRight w:val="0"/>
      <w:marTop w:val="0"/>
      <w:marBottom w:val="0"/>
      <w:divBdr>
        <w:top w:val="none" w:sz="0" w:space="0" w:color="auto"/>
        <w:left w:val="none" w:sz="0" w:space="0" w:color="auto"/>
        <w:bottom w:val="none" w:sz="0" w:space="0" w:color="auto"/>
        <w:right w:val="none" w:sz="0" w:space="0" w:color="auto"/>
      </w:divBdr>
    </w:div>
    <w:div w:id="767164733">
      <w:bodyDiv w:val="1"/>
      <w:marLeft w:val="0"/>
      <w:marRight w:val="0"/>
      <w:marTop w:val="0"/>
      <w:marBottom w:val="0"/>
      <w:divBdr>
        <w:top w:val="none" w:sz="0" w:space="0" w:color="auto"/>
        <w:left w:val="none" w:sz="0" w:space="0" w:color="auto"/>
        <w:bottom w:val="none" w:sz="0" w:space="0" w:color="auto"/>
        <w:right w:val="none" w:sz="0" w:space="0" w:color="auto"/>
      </w:divBdr>
    </w:div>
    <w:div w:id="767893664">
      <w:bodyDiv w:val="1"/>
      <w:marLeft w:val="0"/>
      <w:marRight w:val="0"/>
      <w:marTop w:val="0"/>
      <w:marBottom w:val="0"/>
      <w:divBdr>
        <w:top w:val="none" w:sz="0" w:space="0" w:color="auto"/>
        <w:left w:val="none" w:sz="0" w:space="0" w:color="auto"/>
        <w:bottom w:val="none" w:sz="0" w:space="0" w:color="auto"/>
        <w:right w:val="none" w:sz="0" w:space="0" w:color="auto"/>
      </w:divBdr>
    </w:div>
    <w:div w:id="768700347">
      <w:bodyDiv w:val="1"/>
      <w:marLeft w:val="0"/>
      <w:marRight w:val="0"/>
      <w:marTop w:val="0"/>
      <w:marBottom w:val="0"/>
      <w:divBdr>
        <w:top w:val="none" w:sz="0" w:space="0" w:color="auto"/>
        <w:left w:val="none" w:sz="0" w:space="0" w:color="auto"/>
        <w:bottom w:val="none" w:sz="0" w:space="0" w:color="auto"/>
        <w:right w:val="none" w:sz="0" w:space="0" w:color="auto"/>
      </w:divBdr>
    </w:div>
    <w:div w:id="773742139">
      <w:bodyDiv w:val="1"/>
      <w:marLeft w:val="0"/>
      <w:marRight w:val="0"/>
      <w:marTop w:val="0"/>
      <w:marBottom w:val="0"/>
      <w:divBdr>
        <w:top w:val="none" w:sz="0" w:space="0" w:color="auto"/>
        <w:left w:val="none" w:sz="0" w:space="0" w:color="auto"/>
        <w:bottom w:val="none" w:sz="0" w:space="0" w:color="auto"/>
        <w:right w:val="none" w:sz="0" w:space="0" w:color="auto"/>
      </w:divBdr>
    </w:div>
    <w:div w:id="774249609">
      <w:bodyDiv w:val="1"/>
      <w:marLeft w:val="0"/>
      <w:marRight w:val="0"/>
      <w:marTop w:val="0"/>
      <w:marBottom w:val="0"/>
      <w:divBdr>
        <w:top w:val="none" w:sz="0" w:space="0" w:color="auto"/>
        <w:left w:val="none" w:sz="0" w:space="0" w:color="auto"/>
        <w:bottom w:val="none" w:sz="0" w:space="0" w:color="auto"/>
        <w:right w:val="none" w:sz="0" w:space="0" w:color="auto"/>
      </w:divBdr>
    </w:div>
    <w:div w:id="775563519">
      <w:bodyDiv w:val="1"/>
      <w:marLeft w:val="0"/>
      <w:marRight w:val="0"/>
      <w:marTop w:val="0"/>
      <w:marBottom w:val="0"/>
      <w:divBdr>
        <w:top w:val="none" w:sz="0" w:space="0" w:color="auto"/>
        <w:left w:val="none" w:sz="0" w:space="0" w:color="auto"/>
        <w:bottom w:val="none" w:sz="0" w:space="0" w:color="auto"/>
        <w:right w:val="none" w:sz="0" w:space="0" w:color="auto"/>
      </w:divBdr>
    </w:div>
    <w:div w:id="779950766">
      <w:bodyDiv w:val="1"/>
      <w:marLeft w:val="0"/>
      <w:marRight w:val="0"/>
      <w:marTop w:val="0"/>
      <w:marBottom w:val="0"/>
      <w:divBdr>
        <w:top w:val="none" w:sz="0" w:space="0" w:color="auto"/>
        <w:left w:val="none" w:sz="0" w:space="0" w:color="auto"/>
        <w:bottom w:val="none" w:sz="0" w:space="0" w:color="auto"/>
        <w:right w:val="none" w:sz="0" w:space="0" w:color="auto"/>
      </w:divBdr>
    </w:div>
    <w:div w:id="781192675">
      <w:bodyDiv w:val="1"/>
      <w:marLeft w:val="0"/>
      <w:marRight w:val="0"/>
      <w:marTop w:val="0"/>
      <w:marBottom w:val="0"/>
      <w:divBdr>
        <w:top w:val="none" w:sz="0" w:space="0" w:color="auto"/>
        <w:left w:val="none" w:sz="0" w:space="0" w:color="auto"/>
        <w:bottom w:val="none" w:sz="0" w:space="0" w:color="auto"/>
        <w:right w:val="none" w:sz="0" w:space="0" w:color="auto"/>
      </w:divBdr>
      <w:divsChild>
        <w:div w:id="1113595954">
          <w:marLeft w:val="547"/>
          <w:marRight w:val="0"/>
          <w:marTop w:val="0"/>
          <w:marBottom w:val="0"/>
          <w:divBdr>
            <w:top w:val="none" w:sz="0" w:space="0" w:color="auto"/>
            <w:left w:val="none" w:sz="0" w:space="0" w:color="auto"/>
            <w:bottom w:val="none" w:sz="0" w:space="0" w:color="auto"/>
            <w:right w:val="none" w:sz="0" w:space="0" w:color="auto"/>
          </w:divBdr>
        </w:div>
      </w:divsChild>
    </w:div>
    <w:div w:id="785730835">
      <w:bodyDiv w:val="1"/>
      <w:marLeft w:val="0"/>
      <w:marRight w:val="0"/>
      <w:marTop w:val="0"/>
      <w:marBottom w:val="0"/>
      <w:divBdr>
        <w:top w:val="none" w:sz="0" w:space="0" w:color="auto"/>
        <w:left w:val="none" w:sz="0" w:space="0" w:color="auto"/>
        <w:bottom w:val="none" w:sz="0" w:space="0" w:color="auto"/>
        <w:right w:val="none" w:sz="0" w:space="0" w:color="auto"/>
      </w:divBdr>
    </w:div>
    <w:div w:id="785731331">
      <w:bodyDiv w:val="1"/>
      <w:marLeft w:val="0"/>
      <w:marRight w:val="0"/>
      <w:marTop w:val="0"/>
      <w:marBottom w:val="0"/>
      <w:divBdr>
        <w:top w:val="none" w:sz="0" w:space="0" w:color="auto"/>
        <w:left w:val="none" w:sz="0" w:space="0" w:color="auto"/>
        <w:bottom w:val="none" w:sz="0" w:space="0" w:color="auto"/>
        <w:right w:val="none" w:sz="0" w:space="0" w:color="auto"/>
      </w:divBdr>
    </w:div>
    <w:div w:id="786317764">
      <w:bodyDiv w:val="1"/>
      <w:marLeft w:val="0"/>
      <w:marRight w:val="0"/>
      <w:marTop w:val="0"/>
      <w:marBottom w:val="0"/>
      <w:divBdr>
        <w:top w:val="none" w:sz="0" w:space="0" w:color="auto"/>
        <w:left w:val="none" w:sz="0" w:space="0" w:color="auto"/>
        <w:bottom w:val="none" w:sz="0" w:space="0" w:color="auto"/>
        <w:right w:val="none" w:sz="0" w:space="0" w:color="auto"/>
      </w:divBdr>
    </w:div>
    <w:div w:id="787546470">
      <w:bodyDiv w:val="1"/>
      <w:marLeft w:val="0"/>
      <w:marRight w:val="0"/>
      <w:marTop w:val="0"/>
      <w:marBottom w:val="0"/>
      <w:divBdr>
        <w:top w:val="none" w:sz="0" w:space="0" w:color="auto"/>
        <w:left w:val="none" w:sz="0" w:space="0" w:color="auto"/>
        <w:bottom w:val="none" w:sz="0" w:space="0" w:color="auto"/>
        <w:right w:val="none" w:sz="0" w:space="0" w:color="auto"/>
      </w:divBdr>
    </w:div>
    <w:div w:id="787625019">
      <w:bodyDiv w:val="1"/>
      <w:marLeft w:val="0"/>
      <w:marRight w:val="0"/>
      <w:marTop w:val="0"/>
      <w:marBottom w:val="0"/>
      <w:divBdr>
        <w:top w:val="none" w:sz="0" w:space="0" w:color="auto"/>
        <w:left w:val="none" w:sz="0" w:space="0" w:color="auto"/>
        <w:bottom w:val="none" w:sz="0" w:space="0" w:color="auto"/>
        <w:right w:val="none" w:sz="0" w:space="0" w:color="auto"/>
      </w:divBdr>
    </w:div>
    <w:div w:id="793333524">
      <w:bodyDiv w:val="1"/>
      <w:marLeft w:val="0"/>
      <w:marRight w:val="0"/>
      <w:marTop w:val="0"/>
      <w:marBottom w:val="0"/>
      <w:divBdr>
        <w:top w:val="none" w:sz="0" w:space="0" w:color="auto"/>
        <w:left w:val="none" w:sz="0" w:space="0" w:color="auto"/>
        <w:bottom w:val="none" w:sz="0" w:space="0" w:color="auto"/>
        <w:right w:val="none" w:sz="0" w:space="0" w:color="auto"/>
      </w:divBdr>
    </w:div>
    <w:div w:id="793867600">
      <w:bodyDiv w:val="1"/>
      <w:marLeft w:val="0"/>
      <w:marRight w:val="0"/>
      <w:marTop w:val="0"/>
      <w:marBottom w:val="0"/>
      <w:divBdr>
        <w:top w:val="none" w:sz="0" w:space="0" w:color="auto"/>
        <w:left w:val="none" w:sz="0" w:space="0" w:color="auto"/>
        <w:bottom w:val="none" w:sz="0" w:space="0" w:color="auto"/>
        <w:right w:val="none" w:sz="0" w:space="0" w:color="auto"/>
      </w:divBdr>
    </w:div>
    <w:div w:id="796878500">
      <w:bodyDiv w:val="1"/>
      <w:marLeft w:val="0"/>
      <w:marRight w:val="0"/>
      <w:marTop w:val="0"/>
      <w:marBottom w:val="0"/>
      <w:divBdr>
        <w:top w:val="none" w:sz="0" w:space="0" w:color="auto"/>
        <w:left w:val="none" w:sz="0" w:space="0" w:color="auto"/>
        <w:bottom w:val="none" w:sz="0" w:space="0" w:color="auto"/>
        <w:right w:val="none" w:sz="0" w:space="0" w:color="auto"/>
      </w:divBdr>
    </w:div>
    <w:div w:id="797063190">
      <w:bodyDiv w:val="1"/>
      <w:marLeft w:val="0"/>
      <w:marRight w:val="0"/>
      <w:marTop w:val="0"/>
      <w:marBottom w:val="0"/>
      <w:divBdr>
        <w:top w:val="none" w:sz="0" w:space="0" w:color="auto"/>
        <w:left w:val="none" w:sz="0" w:space="0" w:color="auto"/>
        <w:bottom w:val="none" w:sz="0" w:space="0" w:color="auto"/>
        <w:right w:val="none" w:sz="0" w:space="0" w:color="auto"/>
      </w:divBdr>
    </w:div>
    <w:div w:id="797071769">
      <w:bodyDiv w:val="1"/>
      <w:marLeft w:val="0"/>
      <w:marRight w:val="0"/>
      <w:marTop w:val="0"/>
      <w:marBottom w:val="0"/>
      <w:divBdr>
        <w:top w:val="none" w:sz="0" w:space="0" w:color="auto"/>
        <w:left w:val="none" w:sz="0" w:space="0" w:color="auto"/>
        <w:bottom w:val="none" w:sz="0" w:space="0" w:color="auto"/>
        <w:right w:val="none" w:sz="0" w:space="0" w:color="auto"/>
      </w:divBdr>
    </w:div>
    <w:div w:id="797843650">
      <w:bodyDiv w:val="1"/>
      <w:marLeft w:val="0"/>
      <w:marRight w:val="0"/>
      <w:marTop w:val="0"/>
      <w:marBottom w:val="0"/>
      <w:divBdr>
        <w:top w:val="none" w:sz="0" w:space="0" w:color="auto"/>
        <w:left w:val="none" w:sz="0" w:space="0" w:color="auto"/>
        <w:bottom w:val="none" w:sz="0" w:space="0" w:color="auto"/>
        <w:right w:val="none" w:sz="0" w:space="0" w:color="auto"/>
      </w:divBdr>
    </w:div>
    <w:div w:id="802965493">
      <w:bodyDiv w:val="1"/>
      <w:marLeft w:val="0"/>
      <w:marRight w:val="0"/>
      <w:marTop w:val="0"/>
      <w:marBottom w:val="0"/>
      <w:divBdr>
        <w:top w:val="none" w:sz="0" w:space="0" w:color="auto"/>
        <w:left w:val="none" w:sz="0" w:space="0" w:color="auto"/>
        <w:bottom w:val="none" w:sz="0" w:space="0" w:color="auto"/>
        <w:right w:val="none" w:sz="0" w:space="0" w:color="auto"/>
      </w:divBdr>
    </w:div>
    <w:div w:id="804006843">
      <w:bodyDiv w:val="1"/>
      <w:marLeft w:val="0"/>
      <w:marRight w:val="0"/>
      <w:marTop w:val="0"/>
      <w:marBottom w:val="0"/>
      <w:divBdr>
        <w:top w:val="none" w:sz="0" w:space="0" w:color="auto"/>
        <w:left w:val="none" w:sz="0" w:space="0" w:color="auto"/>
        <w:bottom w:val="none" w:sz="0" w:space="0" w:color="auto"/>
        <w:right w:val="none" w:sz="0" w:space="0" w:color="auto"/>
      </w:divBdr>
    </w:div>
    <w:div w:id="805925850">
      <w:bodyDiv w:val="1"/>
      <w:marLeft w:val="0"/>
      <w:marRight w:val="0"/>
      <w:marTop w:val="0"/>
      <w:marBottom w:val="0"/>
      <w:divBdr>
        <w:top w:val="none" w:sz="0" w:space="0" w:color="auto"/>
        <w:left w:val="none" w:sz="0" w:space="0" w:color="auto"/>
        <w:bottom w:val="none" w:sz="0" w:space="0" w:color="auto"/>
        <w:right w:val="none" w:sz="0" w:space="0" w:color="auto"/>
      </w:divBdr>
    </w:div>
    <w:div w:id="808010457">
      <w:bodyDiv w:val="1"/>
      <w:marLeft w:val="0"/>
      <w:marRight w:val="0"/>
      <w:marTop w:val="0"/>
      <w:marBottom w:val="0"/>
      <w:divBdr>
        <w:top w:val="none" w:sz="0" w:space="0" w:color="auto"/>
        <w:left w:val="none" w:sz="0" w:space="0" w:color="auto"/>
        <w:bottom w:val="none" w:sz="0" w:space="0" w:color="auto"/>
        <w:right w:val="none" w:sz="0" w:space="0" w:color="auto"/>
      </w:divBdr>
    </w:div>
    <w:div w:id="808982585">
      <w:bodyDiv w:val="1"/>
      <w:marLeft w:val="0"/>
      <w:marRight w:val="0"/>
      <w:marTop w:val="0"/>
      <w:marBottom w:val="0"/>
      <w:divBdr>
        <w:top w:val="none" w:sz="0" w:space="0" w:color="auto"/>
        <w:left w:val="none" w:sz="0" w:space="0" w:color="auto"/>
        <w:bottom w:val="none" w:sz="0" w:space="0" w:color="auto"/>
        <w:right w:val="none" w:sz="0" w:space="0" w:color="auto"/>
      </w:divBdr>
    </w:div>
    <w:div w:id="809984061">
      <w:bodyDiv w:val="1"/>
      <w:marLeft w:val="0"/>
      <w:marRight w:val="0"/>
      <w:marTop w:val="0"/>
      <w:marBottom w:val="0"/>
      <w:divBdr>
        <w:top w:val="none" w:sz="0" w:space="0" w:color="auto"/>
        <w:left w:val="none" w:sz="0" w:space="0" w:color="auto"/>
        <w:bottom w:val="none" w:sz="0" w:space="0" w:color="auto"/>
        <w:right w:val="none" w:sz="0" w:space="0" w:color="auto"/>
      </w:divBdr>
    </w:div>
    <w:div w:id="813107871">
      <w:bodyDiv w:val="1"/>
      <w:marLeft w:val="0"/>
      <w:marRight w:val="0"/>
      <w:marTop w:val="0"/>
      <w:marBottom w:val="0"/>
      <w:divBdr>
        <w:top w:val="none" w:sz="0" w:space="0" w:color="auto"/>
        <w:left w:val="none" w:sz="0" w:space="0" w:color="auto"/>
        <w:bottom w:val="none" w:sz="0" w:space="0" w:color="auto"/>
        <w:right w:val="none" w:sz="0" w:space="0" w:color="auto"/>
      </w:divBdr>
    </w:div>
    <w:div w:id="817649124">
      <w:bodyDiv w:val="1"/>
      <w:marLeft w:val="0"/>
      <w:marRight w:val="0"/>
      <w:marTop w:val="0"/>
      <w:marBottom w:val="0"/>
      <w:divBdr>
        <w:top w:val="none" w:sz="0" w:space="0" w:color="auto"/>
        <w:left w:val="none" w:sz="0" w:space="0" w:color="auto"/>
        <w:bottom w:val="none" w:sz="0" w:space="0" w:color="auto"/>
        <w:right w:val="none" w:sz="0" w:space="0" w:color="auto"/>
      </w:divBdr>
    </w:div>
    <w:div w:id="819535746">
      <w:bodyDiv w:val="1"/>
      <w:marLeft w:val="0"/>
      <w:marRight w:val="0"/>
      <w:marTop w:val="0"/>
      <w:marBottom w:val="0"/>
      <w:divBdr>
        <w:top w:val="none" w:sz="0" w:space="0" w:color="auto"/>
        <w:left w:val="none" w:sz="0" w:space="0" w:color="auto"/>
        <w:bottom w:val="none" w:sz="0" w:space="0" w:color="auto"/>
        <w:right w:val="none" w:sz="0" w:space="0" w:color="auto"/>
      </w:divBdr>
    </w:div>
    <w:div w:id="827791412">
      <w:bodyDiv w:val="1"/>
      <w:marLeft w:val="0"/>
      <w:marRight w:val="0"/>
      <w:marTop w:val="0"/>
      <w:marBottom w:val="0"/>
      <w:divBdr>
        <w:top w:val="none" w:sz="0" w:space="0" w:color="auto"/>
        <w:left w:val="none" w:sz="0" w:space="0" w:color="auto"/>
        <w:bottom w:val="none" w:sz="0" w:space="0" w:color="auto"/>
        <w:right w:val="none" w:sz="0" w:space="0" w:color="auto"/>
      </w:divBdr>
    </w:div>
    <w:div w:id="829445102">
      <w:bodyDiv w:val="1"/>
      <w:marLeft w:val="0"/>
      <w:marRight w:val="0"/>
      <w:marTop w:val="0"/>
      <w:marBottom w:val="0"/>
      <w:divBdr>
        <w:top w:val="none" w:sz="0" w:space="0" w:color="auto"/>
        <w:left w:val="none" w:sz="0" w:space="0" w:color="auto"/>
        <w:bottom w:val="none" w:sz="0" w:space="0" w:color="auto"/>
        <w:right w:val="none" w:sz="0" w:space="0" w:color="auto"/>
      </w:divBdr>
    </w:div>
    <w:div w:id="830288635">
      <w:bodyDiv w:val="1"/>
      <w:marLeft w:val="0"/>
      <w:marRight w:val="0"/>
      <w:marTop w:val="0"/>
      <w:marBottom w:val="0"/>
      <w:divBdr>
        <w:top w:val="none" w:sz="0" w:space="0" w:color="auto"/>
        <w:left w:val="none" w:sz="0" w:space="0" w:color="auto"/>
        <w:bottom w:val="none" w:sz="0" w:space="0" w:color="auto"/>
        <w:right w:val="none" w:sz="0" w:space="0" w:color="auto"/>
      </w:divBdr>
    </w:div>
    <w:div w:id="831793083">
      <w:bodyDiv w:val="1"/>
      <w:marLeft w:val="0"/>
      <w:marRight w:val="0"/>
      <w:marTop w:val="0"/>
      <w:marBottom w:val="0"/>
      <w:divBdr>
        <w:top w:val="none" w:sz="0" w:space="0" w:color="auto"/>
        <w:left w:val="none" w:sz="0" w:space="0" w:color="auto"/>
        <w:bottom w:val="none" w:sz="0" w:space="0" w:color="auto"/>
        <w:right w:val="none" w:sz="0" w:space="0" w:color="auto"/>
      </w:divBdr>
    </w:div>
    <w:div w:id="834107198">
      <w:bodyDiv w:val="1"/>
      <w:marLeft w:val="0"/>
      <w:marRight w:val="0"/>
      <w:marTop w:val="0"/>
      <w:marBottom w:val="0"/>
      <w:divBdr>
        <w:top w:val="none" w:sz="0" w:space="0" w:color="auto"/>
        <w:left w:val="none" w:sz="0" w:space="0" w:color="auto"/>
        <w:bottom w:val="none" w:sz="0" w:space="0" w:color="auto"/>
        <w:right w:val="none" w:sz="0" w:space="0" w:color="auto"/>
      </w:divBdr>
    </w:div>
    <w:div w:id="834804660">
      <w:bodyDiv w:val="1"/>
      <w:marLeft w:val="0"/>
      <w:marRight w:val="0"/>
      <w:marTop w:val="0"/>
      <w:marBottom w:val="0"/>
      <w:divBdr>
        <w:top w:val="none" w:sz="0" w:space="0" w:color="auto"/>
        <w:left w:val="none" w:sz="0" w:space="0" w:color="auto"/>
        <w:bottom w:val="none" w:sz="0" w:space="0" w:color="auto"/>
        <w:right w:val="none" w:sz="0" w:space="0" w:color="auto"/>
      </w:divBdr>
    </w:div>
    <w:div w:id="839003243">
      <w:bodyDiv w:val="1"/>
      <w:marLeft w:val="0"/>
      <w:marRight w:val="0"/>
      <w:marTop w:val="0"/>
      <w:marBottom w:val="0"/>
      <w:divBdr>
        <w:top w:val="none" w:sz="0" w:space="0" w:color="auto"/>
        <w:left w:val="none" w:sz="0" w:space="0" w:color="auto"/>
        <w:bottom w:val="none" w:sz="0" w:space="0" w:color="auto"/>
        <w:right w:val="none" w:sz="0" w:space="0" w:color="auto"/>
      </w:divBdr>
    </w:div>
    <w:div w:id="839278239">
      <w:bodyDiv w:val="1"/>
      <w:marLeft w:val="0"/>
      <w:marRight w:val="0"/>
      <w:marTop w:val="0"/>
      <w:marBottom w:val="0"/>
      <w:divBdr>
        <w:top w:val="none" w:sz="0" w:space="0" w:color="auto"/>
        <w:left w:val="none" w:sz="0" w:space="0" w:color="auto"/>
        <w:bottom w:val="none" w:sz="0" w:space="0" w:color="auto"/>
        <w:right w:val="none" w:sz="0" w:space="0" w:color="auto"/>
      </w:divBdr>
    </w:div>
    <w:div w:id="841697668">
      <w:bodyDiv w:val="1"/>
      <w:marLeft w:val="0"/>
      <w:marRight w:val="0"/>
      <w:marTop w:val="0"/>
      <w:marBottom w:val="0"/>
      <w:divBdr>
        <w:top w:val="none" w:sz="0" w:space="0" w:color="auto"/>
        <w:left w:val="none" w:sz="0" w:space="0" w:color="auto"/>
        <w:bottom w:val="none" w:sz="0" w:space="0" w:color="auto"/>
        <w:right w:val="none" w:sz="0" w:space="0" w:color="auto"/>
      </w:divBdr>
    </w:div>
    <w:div w:id="844125648">
      <w:bodyDiv w:val="1"/>
      <w:marLeft w:val="0"/>
      <w:marRight w:val="0"/>
      <w:marTop w:val="0"/>
      <w:marBottom w:val="0"/>
      <w:divBdr>
        <w:top w:val="none" w:sz="0" w:space="0" w:color="auto"/>
        <w:left w:val="none" w:sz="0" w:space="0" w:color="auto"/>
        <w:bottom w:val="none" w:sz="0" w:space="0" w:color="auto"/>
        <w:right w:val="none" w:sz="0" w:space="0" w:color="auto"/>
      </w:divBdr>
    </w:div>
    <w:div w:id="845250070">
      <w:bodyDiv w:val="1"/>
      <w:marLeft w:val="0"/>
      <w:marRight w:val="0"/>
      <w:marTop w:val="0"/>
      <w:marBottom w:val="0"/>
      <w:divBdr>
        <w:top w:val="none" w:sz="0" w:space="0" w:color="auto"/>
        <w:left w:val="none" w:sz="0" w:space="0" w:color="auto"/>
        <w:bottom w:val="none" w:sz="0" w:space="0" w:color="auto"/>
        <w:right w:val="none" w:sz="0" w:space="0" w:color="auto"/>
      </w:divBdr>
    </w:div>
    <w:div w:id="851380553">
      <w:bodyDiv w:val="1"/>
      <w:marLeft w:val="0"/>
      <w:marRight w:val="0"/>
      <w:marTop w:val="0"/>
      <w:marBottom w:val="0"/>
      <w:divBdr>
        <w:top w:val="none" w:sz="0" w:space="0" w:color="auto"/>
        <w:left w:val="none" w:sz="0" w:space="0" w:color="auto"/>
        <w:bottom w:val="none" w:sz="0" w:space="0" w:color="auto"/>
        <w:right w:val="none" w:sz="0" w:space="0" w:color="auto"/>
      </w:divBdr>
    </w:div>
    <w:div w:id="852231859">
      <w:bodyDiv w:val="1"/>
      <w:marLeft w:val="0"/>
      <w:marRight w:val="0"/>
      <w:marTop w:val="0"/>
      <w:marBottom w:val="0"/>
      <w:divBdr>
        <w:top w:val="none" w:sz="0" w:space="0" w:color="auto"/>
        <w:left w:val="none" w:sz="0" w:space="0" w:color="auto"/>
        <w:bottom w:val="none" w:sz="0" w:space="0" w:color="auto"/>
        <w:right w:val="none" w:sz="0" w:space="0" w:color="auto"/>
      </w:divBdr>
    </w:div>
    <w:div w:id="856384146">
      <w:bodyDiv w:val="1"/>
      <w:marLeft w:val="0"/>
      <w:marRight w:val="0"/>
      <w:marTop w:val="0"/>
      <w:marBottom w:val="0"/>
      <w:divBdr>
        <w:top w:val="none" w:sz="0" w:space="0" w:color="auto"/>
        <w:left w:val="none" w:sz="0" w:space="0" w:color="auto"/>
        <w:bottom w:val="none" w:sz="0" w:space="0" w:color="auto"/>
        <w:right w:val="none" w:sz="0" w:space="0" w:color="auto"/>
      </w:divBdr>
    </w:div>
    <w:div w:id="857042381">
      <w:bodyDiv w:val="1"/>
      <w:marLeft w:val="0"/>
      <w:marRight w:val="0"/>
      <w:marTop w:val="0"/>
      <w:marBottom w:val="0"/>
      <w:divBdr>
        <w:top w:val="none" w:sz="0" w:space="0" w:color="auto"/>
        <w:left w:val="none" w:sz="0" w:space="0" w:color="auto"/>
        <w:bottom w:val="none" w:sz="0" w:space="0" w:color="auto"/>
        <w:right w:val="none" w:sz="0" w:space="0" w:color="auto"/>
      </w:divBdr>
    </w:div>
    <w:div w:id="857309072">
      <w:bodyDiv w:val="1"/>
      <w:marLeft w:val="0"/>
      <w:marRight w:val="0"/>
      <w:marTop w:val="0"/>
      <w:marBottom w:val="0"/>
      <w:divBdr>
        <w:top w:val="none" w:sz="0" w:space="0" w:color="auto"/>
        <w:left w:val="none" w:sz="0" w:space="0" w:color="auto"/>
        <w:bottom w:val="none" w:sz="0" w:space="0" w:color="auto"/>
        <w:right w:val="none" w:sz="0" w:space="0" w:color="auto"/>
      </w:divBdr>
    </w:div>
    <w:div w:id="866914125">
      <w:bodyDiv w:val="1"/>
      <w:marLeft w:val="0"/>
      <w:marRight w:val="0"/>
      <w:marTop w:val="0"/>
      <w:marBottom w:val="0"/>
      <w:divBdr>
        <w:top w:val="none" w:sz="0" w:space="0" w:color="auto"/>
        <w:left w:val="none" w:sz="0" w:space="0" w:color="auto"/>
        <w:bottom w:val="none" w:sz="0" w:space="0" w:color="auto"/>
        <w:right w:val="none" w:sz="0" w:space="0" w:color="auto"/>
      </w:divBdr>
    </w:div>
    <w:div w:id="869415888">
      <w:bodyDiv w:val="1"/>
      <w:marLeft w:val="0"/>
      <w:marRight w:val="0"/>
      <w:marTop w:val="0"/>
      <w:marBottom w:val="0"/>
      <w:divBdr>
        <w:top w:val="none" w:sz="0" w:space="0" w:color="auto"/>
        <w:left w:val="none" w:sz="0" w:space="0" w:color="auto"/>
        <w:bottom w:val="none" w:sz="0" w:space="0" w:color="auto"/>
        <w:right w:val="none" w:sz="0" w:space="0" w:color="auto"/>
      </w:divBdr>
    </w:div>
    <w:div w:id="870923804">
      <w:bodyDiv w:val="1"/>
      <w:marLeft w:val="0"/>
      <w:marRight w:val="0"/>
      <w:marTop w:val="0"/>
      <w:marBottom w:val="0"/>
      <w:divBdr>
        <w:top w:val="none" w:sz="0" w:space="0" w:color="auto"/>
        <w:left w:val="none" w:sz="0" w:space="0" w:color="auto"/>
        <w:bottom w:val="none" w:sz="0" w:space="0" w:color="auto"/>
        <w:right w:val="none" w:sz="0" w:space="0" w:color="auto"/>
      </w:divBdr>
    </w:div>
    <w:div w:id="874076513">
      <w:bodyDiv w:val="1"/>
      <w:marLeft w:val="0"/>
      <w:marRight w:val="0"/>
      <w:marTop w:val="0"/>
      <w:marBottom w:val="0"/>
      <w:divBdr>
        <w:top w:val="none" w:sz="0" w:space="0" w:color="auto"/>
        <w:left w:val="none" w:sz="0" w:space="0" w:color="auto"/>
        <w:bottom w:val="none" w:sz="0" w:space="0" w:color="auto"/>
        <w:right w:val="none" w:sz="0" w:space="0" w:color="auto"/>
      </w:divBdr>
    </w:div>
    <w:div w:id="882055988">
      <w:bodyDiv w:val="1"/>
      <w:marLeft w:val="0"/>
      <w:marRight w:val="0"/>
      <w:marTop w:val="0"/>
      <w:marBottom w:val="0"/>
      <w:divBdr>
        <w:top w:val="none" w:sz="0" w:space="0" w:color="auto"/>
        <w:left w:val="none" w:sz="0" w:space="0" w:color="auto"/>
        <w:bottom w:val="none" w:sz="0" w:space="0" w:color="auto"/>
        <w:right w:val="none" w:sz="0" w:space="0" w:color="auto"/>
      </w:divBdr>
    </w:div>
    <w:div w:id="883635804">
      <w:bodyDiv w:val="1"/>
      <w:marLeft w:val="0"/>
      <w:marRight w:val="0"/>
      <w:marTop w:val="0"/>
      <w:marBottom w:val="0"/>
      <w:divBdr>
        <w:top w:val="none" w:sz="0" w:space="0" w:color="auto"/>
        <w:left w:val="none" w:sz="0" w:space="0" w:color="auto"/>
        <w:bottom w:val="none" w:sz="0" w:space="0" w:color="auto"/>
        <w:right w:val="none" w:sz="0" w:space="0" w:color="auto"/>
      </w:divBdr>
    </w:div>
    <w:div w:id="887690540">
      <w:bodyDiv w:val="1"/>
      <w:marLeft w:val="0"/>
      <w:marRight w:val="0"/>
      <w:marTop w:val="0"/>
      <w:marBottom w:val="0"/>
      <w:divBdr>
        <w:top w:val="none" w:sz="0" w:space="0" w:color="auto"/>
        <w:left w:val="none" w:sz="0" w:space="0" w:color="auto"/>
        <w:bottom w:val="none" w:sz="0" w:space="0" w:color="auto"/>
        <w:right w:val="none" w:sz="0" w:space="0" w:color="auto"/>
      </w:divBdr>
    </w:div>
    <w:div w:id="890767836">
      <w:bodyDiv w:val="1"/>
      <w:marLeft w:val="0"/>
      <w:marRight w:val="0"/>
      <w:marTop w:val="0"/>
      <w:marBottom w:val="0"/>
      <w:divBdr>
        <w:top w:val="none" w:sz="0" w:space="0" w:color="auto"/>
        <w:left w:val="none" w:sz="0" w:space="0" w:color="auto"/>
        <w:bottom w:val="none" w:sz="0" w:space="0" w:color="auto"/>
        <w:right w:val="none" w:sz="0" w:space="0" w:color="auto"/>
      </w:divBdr>
      <w:divsChild>
        <w:div w:id="559948044">
          <w:marLeft w:val="0"/>
          <w:marRight w:val="0"/>
          <w:marTop w:val="0"/>
          <w:marBottom w:val="0"/>
          <w:divBdr>
            <w:top w:val="none" w:sz="0" w:space="0" w:color="auto"/>
            <w:left w:val="none" w:sz="0" w:space="0" w:color="auto"/>
            <w:bottom w:val="none" w:sz="0" w:space="0" w:color="auto"/>
            <w:right w:val="none" w:sz="0" w:space="0" w:color="auto"/>
          </w:divBdr>
          <w:divsChild>
            <w:div w:id="1572959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278588">
      <w:bodyDiv w:val="1"/>
      <w:marLeft w:val="0"/>
      <w:marRight w:val="0"/>
      <w:marTop w:val="0"/>
      <w:marBottom w:val="0"/>
      <w:divBdr>
        <w:top w:val="none" w:sz="0" w:space="0" w:color="auto"/>
        <w:left w:val="none" w:sz="0" w:space="0" w:color="auto"/>
        <w:bottom w:val="none" w:sz="0" w:space="0" w:color="auto"/>
        <w:right w:val="none" w:sz="0" w:space="0" w:color="auto"/>
      </w:divBdr>
    </w:div>
    <w:div w:id="897664732">
      <w:bodyDiv w:val="1"/>
      <w:marLeft w:val="0"/>
      <w:marRight w:val="0"/>
      <w:marTop w:val="0"/>
      <w:marBottom w:val="0"/>
      <w:divBdr>
        <w:top w:val="none" w:sz="0" w:space="0" w:color="auto"/>
        <w:left w:val="none" w:sz="0" w:space="0" w:color="auto"/>
        <w:bottom w:val="none" w:sz="0" w:space="0" w:color="auto"/>
        <w:right w:val="none" w:sz="0" w:space="0" w:color="auto"/>
      </w:divBdr>
    </w:div>
    <w:div w:id="899749652">
      <w:bodyDiv w:val="1"/>
      <w:marLeft w:val="0"/>
      <w:marRight w:val="0"/>
      <w:marTop w:val="0"/>
      <w:marBottom w:val="0"/>
      <w:divBdr>
        <w:top w:val="none" w:sz="0" w:space="0" w:color="auto"/>
        <w:left w:val="none" w:sz="0" w:space="0" w:color="auto"/>
        <w:bottom w:val="none" w:sz="0" w:space="0" w:color="auto"/>
        <w:right w:val="none" w:sz="0" w:space="0" w:color="auto"/>
      </w:divBdr>
    </w:div>
    <w:div w:id="902721295">
      <w:bodyDiv w:val="1"/>
      <w:marLeft w:val="0"/>
      <w:marRight w:val="0"/>
      <w:marTop w:val="0"/>
      <w:marBottom w:val="0"/>
      <w:divBdr>
        <w:top w:val="none" w:sz="0" w:space="0" w:color="auto"/>
        <w:left w:val="none" w:sz="0" w:space="0" w:color="auto"/>
        <w:bottom w:val="none" w:sz="0" w:space="0" w:color="auto"/>
        <w:right w:val="none" w:sz="0" w:space="0" w:color="auto"/>
      </w:divBdr>
    </w:div>
    <w:div w:id="903226086">
      <w:bodyDiv w:val="1"/>
      <w:marLeft w:val="0"/>
      <w:marRight w:val="0"/>
      <w:marTop w:val="0"/>
      <w:marBottom w:val="0"/>
      <w:divBdr>
        <w:top w:val="none" w:sz="0" w:space="0" w:color="auto"/>
        <w:left w:val="none" w:sz="0" w:space="0" w:color="auto"/>
        <w:bottom w:val="none" w:sz="0" w:space="0" w:color="auto"/>
        <w:right w:val="none" w:sz="0" w:space="0" w:color="auto"/>
      </w:divBdr>
    </w:div>
    <w:div w:id="906232432">
      <w:bodyDiv w:val="1"/>
      <w:marLeft w:val="0"/>
      <w:marRight w:val="0"/>
      <w:marTop w:val="0"/>
      <w:marBottom w:val="0"/>
      <w:divBdr>
        <w:top w:val="none" w:sz="0" w:space="0" w:color="auto"/>
        <w:left w:val="none" w:sz="0" w:space="0" w:color="auto"/>
        <w:bottom w:val="none" w:sz="0" w:space="0" w:color="auto"/>
        <w:right w:val="none" w:sz="0" w:space="0" w:color="auto"/>
      </w:divBdr>
    </w:div>
    <w:div w:id="907306778">
      <w:bodyDiv w:val="1"/>
      <w:marLeft w:val="0"/>
      <w:marRight w:val="0"/>
      <w:marTop w:val="0"/>
      <w:marBottom w:val="0"/>
      <w:divBdr>
        <w:top w:val="none" w:sz="0" w:space="0" w:color="auto"/>
        <w:left w:val="none" w:sz="0" w:space="0" w:color="auto"/>
        <w:bottom w:val="none" w:sz="0" w:space="0" w:color="auto"/>
        <w:right w:val="none" w:sz="0" w:space="0" w:color="auto"/>
      </w:divBdr>
    </w:div>
    <w:div w:id="909117610">
      <w:bodyDiv w:val="1"/>
      <w:marLeft w:val="0"/>
      <w:marRight w:val="0"/>
      <w:marTop w:val="0"/>
      <w:marBottom w:val="0"/>
      <w:divBdr>
        <w:top w:val="none" w:sz="0" w:space="0" w:color="auto"/>
        <w:left w:val="none" w:sz="0" w:space="0" w:color="auto"/>
        <w:bottom w:val="none" w:sz="0" w:space="0" w:color="auto"/>
        <w:right w:val="none" w:sz="0" w:space="0" w:color="auto"/>
      </w:divBdr>
    </w:div>
    <w:div w:id="909928673">
      <w:bodyDiv w:val="1"/>
      <w:marLeft w:val="0"/>
      <w:marRight w:val="0"/>
      <w:marTop w:val="0"/>
      <w:marBottom w:val="0"/>
      <w:divBdr>
        <w:top w:val="none" w:sz="0" w:space="0" w:color="auto"/>
        <w:left w:val="none" w:sz="0" w:space="0" w:color="auto"/>
        <w:bottom w:val="none" w:sz="0" w:space="0" w:color="auto"/>
        <w:right w:val="none" w:sz="0" w:space="0" w:color="auto"/>
      </w:divBdr>
    </w:div>
    <w:div w:id="911310188">
      <w:bodyDiv w:val="1"/>
      <w:marLeft w:val="0"/>
      <w:marRight w:val="0"/>
      <w:marTop w:val="0"/>
      <w:marBottom w:val="0"/>
      <w:divBdr>
        <w:top w:val="none" w:sz="0" w:space="0" w:color="auto"/>
        <w:left w:val="none" w:sz="0" w:space="0" w:color="auto"/>
        <w:bottom w:val="none" w:sz="0" w:space="0" w:color="auto"/>
        <w:right w:val="none" w:sz="0" w:space="0" w:color="auto"/>
      </w:divBdr>
    </w:div>
    <w:div w:id="911500600">
      <w:bodyDiv w:val="1"/>
      <w:marLeft w:val="0"/>
      <w:marRight w:val="0"/>
      <w:marTop w:val="0"/>
      <w:marBottom w:val="0"/>
      <w:divBdr>
        <w:top w:val="none" w:sz="0" w:space="0" w:color="auto"/>
        <w:left w:val="none" w:sz="0" w:space="0" w:color="auto"/>
        <w:bottom w:val="none" w:sz="0" w:space="0" w:color="auto"/>
        <w:right w:val="none" w:sz="0" w:space="0" w:color="auto"/>
      </w:divBdr>
    </w:div>
    <w:div w:id="915096493">
      <w:bodyDiv w:val="1"/>
      <w:marLeft w:val="0"/>
      <w:marRight w:val="0"/>
      <w:marTop w:val="0"/>
      <w:marBottom w:val="0"/>
      <w:divBdr>
        <w:top w:val="none" w:sz="0" w:space="0" w:color="auto"/>
        <w:left w:val="none" w:sz="0" w:space="0" w:color="auto"/>
        <w:bottom w:val="none" w:sz="0" w:space="0" w:color="auto"/>
        <w:right w:val="none" w:sz="0" w:space="0" w:color="auto"/>
      </w:divBdr>
    </w:div>
    <w:div w:id="918756997">
      <w:bodyDiv w:val="1"/>
      <w:marLeft w:val="0"/>
      <w:marRight w:val="0"/>
      <w:marTop w:val="0"/>
      <w:marBottom w:val="0"/>
      <w:divBdr>
        <w:top w:val="none" w:sz="0" w:space="0" w:color="auto"/>
        <w:left w:val="none" w:sz="0" w:space="0" w:color="auto"/>
        <w:bottom w:val="none" w:sz="0" w:space="0" w:color="auto"/>
        <w:right w:val="none" w:sz="0" w:space="0" w:color="auto"/>
      </w:divBdr>
    </w:div>
    <w:div w:id="921067139">
      <w:bodyDiv w:val="1"/>
      <w:marLeft w:val="0"/>
      <w:marRight w:val="0"/>
      <w:marTop w:val="0"/>
      <w:marBottom w:val="0"/>
      <w:divBdr>
        <w:top w:val="none" w:sz="0" w:space="0" w:color="auto"/>
        <w:left w:val="none" w:sz="0" w:space="0" w:color="auto"/>
        <w:bottom w:val="none" w:sz="0" w:space="0" w:color="auto"/>
        <w:right w:val="none" w:sz="0" w:space="0" w:color="auto"/>
      </w:divBdr>
    </w:div>
    <w:div w:id="928386621">
      <w:bodyDiv w:val="1"/>
      <w:marLeft w:val="0"/>
      <w:marRight w:val="0"/>
      <w:marTop w:val="0"/>
      <w:marBottom w:val="0"/>
      <w:divBdr>
        <w:top w:val="none" w:sz="0" w:space="0" w:color="auto"/>
        <w:left w:val="none" w:sz="0" w:space="0" w:color="auto"/>
        <w:bottom w:val="none" w:sz="0" w:space="0" w:color="auto"/>
        <w:right w:val="none" w:sz="0" w:space="0" w:color="auto"/>
      </w:divBdr>
    </w:div>
    <w:div w:id="928807842">
      <w:bodyDiv w:val="1"/>
      <w:marLeft w:val="0"/>
      <w:marRight w:val="0"/>
      <w:marTop w:val="0"/>
      <w:marBottom w:val="0"/>
      <w:divBdr>
        <w:top w:val="none" w:sz="0" w:space="0" w:color="auto"/>
        <w:left w:val="none" w:sz="0" w:space="0" w:color="auto"/>
        <w:bottom w:val="none" w:sz="0" w:space="0" w:color="auto"/>
        <w:right w:val="none" w:sz="0" w:space="0" w:color="auto"/>
      </w:divBdr>
    </w:div>
    <w:div w:id="930703302">
      <w:bodyDiv w:val="1"/>
      <w:marLeft w:val="0"/>
      <w:marRight w:val="0"/>
      <w:marTop w:val="0"/>
      <w:marBottom w:val="0"/>
      <w:divBdr>
        <w:top w:val="none" w:sz="0" w:space="0" w:color="auto"/>
        <w:left w:val="none" w:sz="0" w:space="0" w:color="auto"/>
        <w:bottom w:val="none" w:sz="0" w:space="0" w:color="auto"/>
        <w:right w:val="none" w:sz="0" w:space="0" w:color="auto"/>
      </w:divBdr>
    </w:div>
    <w:div w:id="930890429">
      <w:bodyDiv w:val="1"/>
      <w:marLeft w:val="0"/>
      <w:marRight w:val="0"/>
      <w:marTop w:val="0"/>
      <w:marBottom w:val="0"/>
      <w:divBdr>
        <w:top w:val="none" w:sz="0" w:space="0" w:color="auto"/>
        <w:left w:val="none" w:sz="0" w:space="0" w:color="auto"/>
        <w:bottom w:val="none" w:sz="0" w:space="0" w:color="auto"/>
        <w:right w:val="none" w:sz="0" w:space="0" w:color="auto"/>
      </w:divBdr>
    </w:div>
    <w:div w:id="934245009">
      <w:bodyDiv w:val="1"/>
      <w:marLeft w:val="0"/>
      <w:marRight w:val="0"/>
      <w:marTop w:val="0"/>
      <w:marBottom w:val="0"/>
      <w:divBdr>
        <w:top w:val="none" w:sz="0" w:space="0" w:color="auto"/>
        <w:left w:val="none" w:sz="0" w:space="0" w:color="auto"/>
        <w:bottom w:val="none" w:sz="0" w:space="0" w:color="auto"/>
        <w:right w:val="none" w:sz="0" w:space="0" w:color="auto"/>
      </w:divBdr>
    </w:div>
    <w:div w:id="935752834">
      <w:bodyDiv w:val="1"/>
      <w:marLeft w:val="0"/>
      <w:marRight w:val="0"/>
      <w:marTop w:val="0"/>
      <w:marBottom w:val="0"/>
      <w:divBdr>
        <w:top w:val="none" w:sz="0" w:space="0" w:color="auto"/>
        <w:left w:val="none" w:sz="0" w:space="0" w:color="auto"/>
        <w:bottom w:val="none" w:sz="0" w:space="0" w:color="auto"/>
        <w:right w:val="none" w:sz="0" w:space="0" w:color="auto"/>
      </w:divBdr>
    </w:div>
    <w:div w:id="937834533">
      <w:bodyDiv w:val="1"/>
      <w:marLeft w:val="0"/>
      <w:marRight w:val="0"/>
      <w:marTop w:val="0"/>
      <w:marBottom w:val="0"/>
      <w:divBdr>
        <w:top w:val="none" w:sz="0" w:space="0" w:color="auto"/>
        <w:left w:val="none" w:sz="0" w:space="0" w:color="auto"/>
        <w:bottom w:val="none" w:sz="0" w:space="0" w:color="auto"/>
        <w:right w:val="none" w:sz="0" w:space="0" w:color="auto"/>
      </w:divBdr>
    </w:div>
    <w:div w:id="940451334">
      <w:bodyDiv w:val="1"/>
      <w:marLeft w:val="0"/>
      <w:marRight w:val="0"/>
      <w:marTop w:val="0"/>
      <w:marBottom w:val="0"/>
      <w:divBdr>
        <w:top w:val="none" w:sz="0" w:space="0" w:color="auto"/>
        <w:left w:val="none" w:sz="0" w:space="0" w:color="auto"/>
        <w:bottom w:val="none" w:sz="0" w:space="0" w:color="auto"/>
        <w:right w:val="none" w:sz="0" w:space="0" w:color="auto"/>
      </w:divBdr>
    </w:div>
    <w:div w:id="941915547">
      <w:bodyDiv w:val="1"/>
      <w:marLeft w:val="0"/>
      <w:marRight w:val="0"/>
      <w:marTop w:val="0"/>
      <w:marBottom w:val="0"/>
      <w:divBdr>
        <w:top w:val="none" w:sz="0" w:space="0" w:color="auto"/>
        <w:left w:val="none" w:sz="0" w:space="0" w:color="auto"/>
        <w:bottom w:val="none" w:sz="0" w:space="0" w:color="auto"/>
        <w:right w:val="none" w:sz="0" w:space="0" w:color="auto"/>
      </w:divBdr>
    </w:div>
    <w:div w:id="944732946">
      <w:bodyDiv w:val="1"/>
      <w:marLeft w:val="0"/>
      <w:marRight w:val="0"/>
      <w:marTop w:val="0"/>
      <w:marBottom w:val="0"/>
      <w:divBdr>
        <w:top w:val="none" w:sz="0" w:space="0" w:color="auto"/>
        <w:left w:val="none" w:sz="0" w:space="0" w:color="auto"/>
        <w:bottom w:val="none" w:sz="0" w:space="0" w:color="auto"/>
        <w:right w:val="none" w:sz="0" w:space="0" w:color="auto"/>
      </w:divBdr>
    </w:div>
    <w:div w:id="947351209">
      <w:bodyDiv w:val="1"/>
      <w:marLeft w:val="0"/>
      <w:marRight w:val="0"/>
      <w:marTop w:val="0"/>
      <w:marBottom w:val="0"/>
      <w:divBdr>
        <w:top w:val="none" w:sz="0" w:space="0" w:color="auto"/>
        <w:left w:val="none" w:sz="0" w:space="0" w:color="auto"/>
        <w:bottom w:val="none" w:sz="0" w:space="0" w:color="auto"/>
        <w:right w:val="none" w:sz="0" w:space="0" w:color="auto"/>
      </w:divBdr>
    </w:div>
    <w:div w:id="948581707">
      <w:bodyDiv w:val="1"/>
      <w:marLeft w:val="0"/>
      <w:marRight w:val="0"/>
      <w:marTop w:val="0"/>
      <w:marBottom w:val="0"/>
      <w:divBdr>
        <w:top w:val="none" w:sz="0" w:space="0" w:color="auto"/>
        <w:left w:val="none" w:sz="0" w:space="0" w:color="auto"/>
        <w:bottom w:val="none" w:sz="0" w:space="0" w:color="auto"/>
        <w:right w:val="none" w:sz="0" w:space="0" w:color="auto"/>
      </w:divBdr>
    </w:div>
    <w:div w:id="948897722">
      <w:bodyDiv w:val="1"/>
      <w:marLeft w:val="0"/>
      <w:marRight w:val="0"/>
      <w:marTop w:val="0"/>
      <w:marBottom w:val="0"/>
      <w:divBdr>
        <w:top w:val="none" w:sz="0" w:space="0" w:color="auto"/>
        <w:left w:val="none" w:sz="0" w:space="0" w:color="auto"/>
        <w:bottom w:val="none" w:sz="0" w:space="0" w:color="auto"/>
        <w:right w:val="none" w:sz="0" w:space="0" w:color="auto"/>
      </w:divBdr>
    </w:div>
    <w:div w:id="949052160">
      <w:bodyDiv w:val="1"/>
      <w:marLeft w:val="0"/>
      <w:marRight w:val="0"/>
      <w:marTop w:val="0"/>
      <w:marBottom w:val="0"/>
      <w:divBdr>
        <w:top w:val="none" w:sz="0" w:space="0" w:color="auto"/>
        <w:left w:val="none" w:sz="0" w:space="0" w:color="auto"/>
        <w:bottom w:val="none" w:sz="0" w:space="0" w:color="auto"/>
        <w:right w:val="none" w:sz="0" w:space="0" w:color="auto"/>
      </w:divBdr>
    </w:div>
    <w:div w:id="949630557">
      <w:bodyDiv w:val="1"/>
      <w:marLeft w:val="0"/>
      <w:marRight w:val="0"/>
      <w:marTop w:val="0"/>
      <w:marBottom w:val="0"/>
      <w:divBdr>
        <w:top w:val="none" w:sz="0" w:space="0" w:color="auto"/>
        <w:left w:val="none" w:sz="0" w:space="0" w:color="auto"/>
        <w:bottom w:val="none" w:sz="0" w:space="0" w:color="auto"/>
        <w:right w:val="none" w:sz="0" w:space="0" w:color="auto"/>
      </w:divBdr>
    </w:div>
    <w:div w:id="951549776">
      <w:bodyDiv w:val="1"/>
      <w:marLeft w:val="0"/>
      <w:marRight w:val="0"/>
      <w:marTop w:val="0"/>
      <w:marBottom w:val="0"/>
      <w:divBdr>
        <w:top w:val="none" w:sz="0" w:space="0" w:color="auto"/>
        <w:left w:val="none" w:sz="0" w:space="0" w:color="auto"/>
        <w:bottom w:val="none" w:sz="0" w:space="0" w:color="auto"/>
        <w:right w:val="none" w:sz="0" w:space="0" w:color="auto"/>
      </w:divBdr>
    </w:div>
    <w:div w:id="952907621">
      <w:bodyDiv w:val="1"/>
      <w:marLeft w:val="0"/>
      <w:marRight w:val="0"/>
      <w:marTop w:val="0"/>
      <w:marBottom w:val="0"/>
      <w:divBdr>
        <w:top w:val="none" w:sz="0" w:space="0" w:color="auto"/>
        <w:left w:val="none" w:sz="0" w:space="0" w:color="auto"/>
        <w:bottom w:val="none" w:sz="0" w:space="0" w:color="auto"/>
        <w:right w:val="none" w:sz="0" w:space="0" w:color="auto"/>
      </w:divBdr>
    </w:div>
    <w:div w:id="957181009">
      <w:bodyDiv w:val="1"/>
      <w:marLeft w:val="0"/>
      <w:marRight w:val="0"/>
      <w:marTop w:val="0"/>
      <w:marBottom w:val="0"/>
      <w:divBdr>
        <w:top w:val="none" w:sz="0" w:space="0" w:color="auto"/>
        <w:left w:val="none" w:sz="0" w:space="0" w:color="auto"/>
        <w:bottom w:val="none" w:sz="0" w:space="0" w:color="auto"/>
        <w:right w:val="none" w:sz="0" w:space="0" w:color="auto"/>
      </w:divBdr>
    </w:div>
    <w:div w:id="958028634">
      <w:bodyDiv w:val="1"/>
      <w:marLeft w:val="0"/>
      <w:marRight w:val="0"/>
      <w:marTop w:val="0"/>
      <w:marBottom w:val="0"/>
      <w:divBdr>
        <w:top w:val="none" w:sz="0" w:space="0" w:color="auto"/>
        <w:left w:val="none" w:sz="0" w:space="0" w:color="auto"/>
        <w:bottom w:val="none" w:sz="0" w:space="0" w:color="auto"/>
        <w:right w:val="none" w:sz="0" w:space="0" w:color="auto"/>
      </w:divBdr>
    </w:div>
    <w:div w:id="958419739">
      <w:bodyDiv w:val="1"/>
      <w:marLeft w:val="0"/>
      <w:marRight w:val="0"/>
      <w:marTop w:val="0"/>
      <w:marBottom w:val="0"/>
      <w:divBdr>
        <w:top w:val="none" w:sz="0" w:space="0" w:color="auto"/>
        <w:left w:val="none" w:sz="0" w:space="0" w:color="auto"/>
        <w:bottom w:val="none" w:sz="0" w:space="0" w:color="auto"/>
        <w:right w:val="none" w:sz="0" w:space="0" w:color="auto"/>
      </w:divBdr>
    </w:div>
    <w:div w:id="958729298">
      <w:bodyDiv w:val="1"/>
      <w:marLeft w:val="0"/>
      <w:marRight w:val="0"/>
      <w:marTop w:val="0"/>
      <w:marBottom w:val="0"/>
      <w:divBdr>
        <w:top w:val="none" w:sz="0" w:space="0" w:color="auto"/>
        <w:left w:val="none" w:sz="0" w:space="0" w:color="auto"/>
        <w:bottom w:val="none" w:sz="0" w:space="0" w:color="auto"/>
        <w:right w:val="none" w:sz="0" w:space="0" w:color="auto"/>
      </w:divBdr>
    </w:div>
    <w:div w:id="961765305">
      <w:bodyDiv w:val="1"/>
      <w:marLeft w:val="0"/>
      <w:marRight w:val="0"/>
      <w:marTop w:val="0"/>
      <w:marBottom w:val="0"/>
      <w:divBdr>
        <w:top w:val="none" w:sz="0" w:space="0" w:color="auto"/>
        <w:left w:val="none" w:sz="0" w:space="0" w:color="auto"/>
        <w:bottom w:val="none" w:sz="0" w:space="0" w:color="auto"/>
        <w:right w:val="none" w:sz="0" w:space="0" w:color="auto"/>
      </w:divBdr>
    </w:div>
    <w:div w:id="962076469">
      <w:bodyDiv w:val="1"/>
      <w:marLeft w:val="0"/>
      <w:marRight w:val="0"/>
      <w:marTop w:val="0"/>
      <w:marBottom w:val="0"/>
      <w:divBdr>
        <w:top w:val="none" w:sz="0" w:space="0" w:color="auto"/>
        <w:left w:val="none" w:sz="0" w:space="0" w:color="auto"/>
        <w:bottom w:val="none" w:sz="0" w:space="0" w:color="auto"/>
        <w:right w:val="none" w:sz="0" w:space="0" w:color="auto"/>
      </w:divBdr>
    </w:div>
    <w:div w:id="962999529">
      <w:bodyDiv w:val="1"/>
      <w:marLeft w:val="0"/>
      <w:marRight w:val="0"/>
      <w:marTop w:val="0"/>
      <w:marBottom w:val="0"/>
      <w:divBdr>
        <w:top w:val="none" w:sz="0" w:space="0" w:color="auto"/>
        <w:left w:val="none" w:sz="0" w:space="0" w:color="auto"/>
        <w:bottom w:val="none" w:sz="0" w:space="0" w:color="auto"/>
        <w:right w:val="none" w:sz="0" w:space="0" w:color="auto"/>
      </w:divBdr>
    </w:div>
    <w:div w:id="965281475">
      <w:bodyDiv w:val="1"/>
      <w:marLeft w:val="0"/>
      <w:marRight w:val="0"/>
      <w:marTop w:val="0"/>
      <w:marBottom w:val="0"/>
      <w:divBdr>
        <w:top w:val="none" w:sz="0" w:space="0" w:color="auto"/>
        <w:left w:val="none" w:sz="0" w:space="0" w:color="auto"/>
        <w:bottom w:val="none" w:sz="0" w:space="0" w:color="auto"/>
        <w:right w:val="none" w:sz="0" w:space="0" w:color="auto"/>
      </w:divBdr>
    </w:div>
    <w:div w:id="965503129">
      <w:bodyDiv w:val="1"/>
      <w:marLeft w:val="0"/>
      <w:marRight w:val="0"/>
      <w:marTop w:val="0"/>
      <w:marBottom w:val="0"/>
      <w:divBdr>
        <w:top w:val="none" w:sz="0" w:space="0" w:color="auto"/>
        <w:left w:val="none" w:sz="0" w:space="0" w:color="auto"/>
        <w:bottom w:val="none" w:sz="0" w:space="0" w:color="auto"/>
        <w:right w:val="none" w:sz="0" w:space="0" w:color="auto"/>
      </w:divBdr>
    </w:div>
    <w:div w:id="965544029">
      <w:bodyDiv w:val="1"/>
      <w:marLeft w:val="0"/>
      <w:marRight w:val="0"/>
      <w:marTop w:val="0"/>
      <w:marBottom w:val="0"/>
      <w:divBdr>
        <w:top w:val="none" w:sz="0" w:space="0" w:color="auto"/>
        <w:left w:val="none" w:sz="0" w:space="0" w:color="auto"/>
        <w:bottom w:val="none" w:sz="0" w:space="0" w:color="auto"/>
        <w:right w:val="none" w:sz="0" w:space="0" w:color="auto"/>
      </w:divBdr>
    </w:div>
    <w:div w:id="965626503">
      <w:bodyDiv w:val="1"/>
      <w:marLeft w:val="0"/>
      <w:marRight w:val="0"/>
      <w:marTop w:val="0"/>
      <w:marBottom w:val="0"/>
      <w:divBdr>
        <w:top w:val="none" w:sz="0" w:space="0" w:color="auto"/>
        <w:left w:val="none" w:sz="0" w:space="0" w:color="auto"/>
        <w:bottom w:val="none" w:sz="0" w:space="0" w:color="auto"/>
        <w:right w:val="none" w:sz="0" w:space="0" w:color="auto"/>
      </w:divBdr>
    </w:div>
    <w:div w:id="965627460">
      <w:bodyDiv w:val="1"/>
      <w:marLeft w:val="0"/>
      <w:marRight w:val="0"/>
      <w:marTop w:val="0"/>
      <w:marBottom w:val="0"/>
      <w:divBdr>
        <w:top w:val="none" w:sz="0" w:space="0" w:color="auto"/>
        <w:left w:val="none" w:sz="0" w:space="0" w:color="auto"/>
        <w:bottom w:val="none" w:sz="0" w:space="0" w:color="auto"/>
        <w:right w:val="none" w:sz="0" w:space="0" w:color="auto"/>
      </w:divBdr>
    </w:div>
    <w:div w:id="966546539">
      <w:bodyDiv w:val="1"/>
      <w:marLeft w:val="0"/>
      <w:marRight w:val="0"/>
      <w:marTop w:val="0"/>
      <w:marBottom w:val="0"/>
      <w:divBdr>
        <w:top w:val="none" w:sz="0" w:space="0" w:color="auto"/>
        <w:left w:val="none" w:sz="0" w:space="0" w:color="auto"/>
        <w:bottom w:val="none" w:sz="0" w:space="0" w:color="auto"/>
        <w:right w:val="none" w:sz="0" w:space="0" w:color="auto"/>
      </w:divBdr>
    </w:div>
    <w:div w:id="972294335">
      <w:bodyDiv w:val="1"/>
      <w:marLeft w:val="0"/>
      <w:marRight w:val="0"/>
      <w:marTop w:val="0"/>
      <w:marBottom w:val="0"/>
      <w:divBdr>
        <w:top w:val="none" w:sz="0" w:space="0" w:color="auto"/>
        <w:left w:val="none" w:sz="0" w:space="0" w:color="auto"/>
        <w:bottom w:val="none" w:sz="0" w:space="0" w:color="auto"/>
        <w:right w:val="none" w:sz="0" w:space="0" w:color="auto"/>
      </w:divBdr>
    </w:div>
    <w:div w:id="972711741">
      <w:bodyDiv w:val="1"/>
      <w:marLeft w:val="0"/>
      <w:marRight w:val="0"/>
      <w:marTop w:val="0"/>
      <w:marBottom w:val="0"/>
      <w:divBdr>
        <w:top w:val="none" w:sz="0" w:space="0" w:color="auto"/>
        <w:left w:val="none" w:sz="0" w:space="0" w:color="auto"/>
        <w:bottom w:val="none" w:sz="0" w:space="0" w:color="auto"/>
        <w:right w:val="none" w:sz="0" w:space="0" w:color="auto"/>
      </w:divBdr>
    </w:div>
    <w:div w:id="973368288">
      <w:bodyDiv w:val="1"/>
      <w:marLeft w:val="0"/>
      <w:marRight w:val="0"/>
      <w:marTop w:val="0"/>
      <w:marBottom w:val="0"/>
      <w:divBdr>
        <w:top w:val="none" w:sz="0" w:space="0" w:color="auto"/>
        <w:left w:val="none" w:sz="0" w:space="0" w:color="auto"/>
        <w:bottom w:val="none" w:sz="0" w:space="0" w:color="auto"/>
        <w:right w:val="none" w:sz="0" w:space="0" w:color="auto"/>
      </w:divBdr>
    </w:div>
    <w:div w:id="975061154">
      <w:bodyDiv w:val="1"/>
      <w:marLeft w:val="0"/>
      <w:marRight w:val="0"/>
      <w:marTop w:val="0"/>
      <w:marBottom w:val="0"/>
      <w:divBdr>
        <w:top w:val="none" w:sz="0" w:space="0" w:color="auto"/>
        <w:left w:val="none" w:sz="0" w:space="0" w:color="auto"/>
        <w:bottom w:val="none" w:sz="0" w:space="0" w:color="auto"/>
        <w:right w:val="none" w:sz="0" w:space="0" w:color="auto"/>
      </w:divBdr>
    </w:div>
    <w:div w:id="978077425">
      <w:bodyDiv w:val="1"/>
      <w:marLeft w:val="0"/>
      <w:marRight w:val="0"/>
      <w:marTop w:val="0"/>
      <w:marBottom w:val="0"/>
      <w:divBdr>
        <w:top w:val="none" w:sz="0" w:space="0" w:color="auto"/>
        <w:left w:val="none" w:sz="0" w:space="0" w:color="auto"/>
        <w:bottom w:val="none" w:sz="0" w:space="0" w:color="auto"/>
        <w:right w:val="none" w:sz="0" w:space="0" w:color="auto"/>
      </w:divBdr>
    </w:div>
    <w:div w:id="979462079">
      <w:bodyDiv w:val="1"/>
      <w:marLeft w:val="0"/>
      <w:marRight w:val="0"/>
      <w:marTop w:val="0"/>
      <w:marBottom w:val="0"/>
      <w:divBdr>
        <w:top w:val="none" w:sz="0" w:space="0" w:color="auto"/>
        <w:left w:val="none" w:sz="0" w:space="0" w:color="auto"/>
        <w:bottom w:val="none" w:sz="0" w:space="0" w:color="auto"/>
        <w:right w:val="none" w:sz="0" w:space="0" w:color="auto"/>
      </w:divBdr>
    </w:div>
    <w:div w:id="979530749">
      <w:bodyDiv w:val="1"/>
      <w:marLeft w:val="0"/>
      <w:marRight w:val="0"/>
      <w:marTop w:val="0"/>
      <w:marBottom w:val="0"/>
      <w:divBdr>
        <w:top w:val="none" w:sz="0" w:space="0" w:color="auto"/>
        <w:left w:val="none" w:sz="0" w:space="0" w:color="auto"/>
        <w:bottom w:val="none" w:sz="0" w:space="0" w:color="auto"/>
        <w:right w:val="none" w:sz="0" w:space="0" w:color="auto"/>
      </w:divBdr>
    </w:div>
    <w:div w:id="979579161">
      <w:bodyDiv w:val="1"/>
      <w:marLeft w:val="0"/>
      <w:marRight w:val="0"/>
      <w:marTop w:val="0"/>
      <w:marBottom w:val="0"/>
      <w:divBdr>
        <w:top w:val="none" w:sz="0" w:space="0" w:color="auto"/>
        <w:left w:val="none" w:sz="0" w:space="0" w:color="auto"/>
        <w:bottom w:val="none" w:sz="0" w:space="0" w:color="auto"/>
        <w:right w:val="none" w:sz="0" w:space="0" w:color="auto"/>
      </w:divBdr>
    </w:div>
    <w:div w:id="980188608">
      <w:bodyDiv w:val="1"/>
      <w:marLeft w:val="0"/>
      <w:marRight w:val="0"/>
      <w:marTop w:val="0"/>
      <w:marBottom w:val="0"/>
      <w:divBdr>
        <w:top w:val="none" w:sz="0" w:space="0" w:color="auto"/>
        <w:left w:val="none" w:sz="0" w:space="0" w:color="auto"/>
        <w:bottom w:val="none" w:sz="0" w:space="0" w:color="auto"/>
        <w:right w:val="none" w:sz="0" w:space="0" w:color="auto"/>
      </w:divBdr>
    </w:div>
    <w:div w:id="982583040">
      <w:bodyDiv w:val="1"/>
      <w:marLeft w:val="0"/>
      <w:marRight w:val="0"/>
      <w:marTop w:val="0"/>
      <w:marBottom w:val="0"/>
      <w:divBdr>
        <w:top w:val="none" w:sz="0" w:space="0" w:color="auto"/>
        <w:left w:val="none" w:sz="0" w:space="0" w:color="auto"/>
        <w:bottom w:val="none" w:sz="0" w:space="0" w:color="auto"/>
        <w:right w:val="none" w:sz="0" w:space="0" w:color="auto"/>
      </w:divBdr>
    </w:div>
    <w:div w:id="984236819">
      <w:bodyDiv w:val="1"/>
      <w:marLeft w:val="0"/>
      <w:marRight w:val="0"/>
      <w:marTop w:val="0"/>
      <w:marBottom w:val="0"/>
      <w:divBdr>
        <w:top w:val="none" w:sz="0" w:space="0" w:color="auto"/>
        <w:left w:val="none" w:sz="0" w:space="0" w:color="auto"/>
        <w:bottom w:val="none" w:sz="0" w:space="0" w:color="auto"/>
        <w:right w:val="none" w:sz="0" w:space="0" w:color="auto"/>
      </w:divBdr>
    </w:div>
    <w:div w:id="990526811">
      <w:bodyDiv w:val="1"/>
      <w:marLeft w:val="0"/>
      <w:marRight w:val="0"/>
      <w:marTop w:val="0"/>
      <w:marBottom w:val="0"/>
      <w:divBdr>
        <w:top w:val="none" w:sz="0" w:space="0" w:color="auto"/>
        <w:left w:val="none" w:sz="0" w:space="0" w:color="auto"/>
        <w:bottom w:val="none" w:sz="0" w:space="0" w:color="auto"/>
        <w:right w:val="none" w:sz="0" w:space="0" w:color="auto"/>
      </w:divBdr>
    </w:div>
    <w:div w:id="990672057">
      <w:bodyDiv w:val="1"/>
      <w:marLeft w:val="0"/>
      <w:marRight w:val="0"/>
      <w:marTop w:val="0"/>
      <w:marBottom w:val="0"/>
      <w:divBdr>
        <w:top w:val="none" w:sz="0" w:space="0" w:color="auto"/>
        <w:left w:val="none" w:sz="0" w:space="0" w:color="auto"/>
        <w:bottom w:val="none" w:sz="0" w:space="0" w:color="auto"/>
        <w:right w:val="none" w:sz="0" w:space="0" w:color="auto"/>
      </w:divBdr>
    </w:div>
    <w:div w:id="992220267">
      <w:bodyDiv w:val="1"/>
      <w:marLeft w:val="0"/>
      <w:marRight w:val="0"/>
      <w:marTop w:val="0"/>
      <w:marBottom w:val="0"/>
      <w:divBdr>
        <w:top w:val="none" w:sz="0" w:space="0" w:color="auto"/>
        <w:left w:val="none" w:sz="0" w:space="0" w:color="auto"/>
        <w:bottom w:val="none" w:sz="0" w:space="0" w:color="auto"/>
        <w:right w:val="none" w:sz="0" w:space="0" w:color="auto"/>
      </w:divBdr>
    </w:div>
    <w:div w:id="995306130">
      <w:bodyDiv w:val="1"/>
      <w:marLeft w:val="0"/>
      <w:marRight w:val="0"/>
      <w:marTop w:val="0"/>
      <w:marBottom w:val="0"/>
      <w:divBdr>
        <w:top w:val="none" w:sz="0" w:space="0" w:color="auto"/>
        <w:left w:val="none" w:sz="0" w:space="0" w:color="auto"/>
        <w:bottom w:val="none" w:sz="0" w:space="0" w:color="auto"/>
        <w:right w:val="none" w:sz="0" w:space="0" w:color="auto"/>
      </w:divBdr>
    </w:div>
    <w:div w:id="996493671">
      <w:bodyDiv w:val="1"/>
      <w:marLeft w:val="0"/>
      <w:marRight w:val="0"/>
      <w:marTop w:val="0"/>
      <w:marBottom w:val="0"/>
      <w:divBdr>
        <w:top w:val="none" w:sz="0" w:space="0" w:color="auto"/>
        <w:left w:val="none" w:sz="0" w:space="0" w:color="auto"/>
        <w:bottom w:val="none" w:sz="0" w:space="0" w:color="auto"/>
        <w:right w:val="none" w:sz="0" w:space="0" w:color="auto"/>
      </w:divBdr>
    </w:div>
    <w:div w:id="996811635">
      <w:bodyDiv w:val="1"/>
      <w:marLeft w:val="0"/>
      <w:marRight w:val="0"/>
      <w:marTop w:val="0"/>
      <w:marBottom w:val="0"/>
      <w:divBdr>
        <w:top w:val="none" w:sz="0" w:space="0" w:color="auto"/>
        <w:left w:val="none" w:sz="0" w:space="0" w:color="auto"/>
        <w:bottom w:val="none" w:sz="0" w:space="0" w:color="auto"/>
        <w:right w:val="none" w:sz="0" w:space="0" w:color="auto"/>
      </w:divBdr>
    </w:div>
    <w:div w:id="1003359002">
      <w:bodyDiv w:val="1"/>
      <w:marLeft w:val="0"/>
      <w:marRight w:val="0"/>
      <w:marTop w:val="0"/>
      <w:marBottom w:val="0"/>
      <w:divBdr>
        <w:top w:val="none" w:sz="0" w:space="0" w:color="auto"/>
        <w:left w:val="none" w:sz="0" w:space="0" w:color="auto"/>
        <w:bottom w:val="none" w:sz="0" w:space="0" w:color="auto"/>
        <w:right w:val="none" w:sz="0" w:space="0" w:color="auto"/>
      </w:divBdr>
    </w:div>
    <w:div w:id="1004943541">
      <w:bodyDiv w:val="1"/>
      <w:marLeft w:val="0"/>
      <w:marRight w:val="0"/>
      <w:marTop w:val="0"/>
      <w:marBottom w:val="0"/>
      <w:divBdr>
        <w:top w:val="none" w:sz="0" w:space="0" w:color="auto"/>
        <w:left w:val="none" w:sz="0" w:space="0" w:color="auto"/>
        <w:bottom w:val="none" w:sz="0" w:space="0" w:color="auto"/>
        <w:right w:val="none" w:sz="0" w:space="0" w:color="auto"/>
      </w:divBdr>
    </w:div>
    <w:div w:id="1008142923">
      <w:bodyDiv w:val="1"/>
      <w:marLeft w:val="0"/>
      <w:marRight w:val="0"/>
      <w:marTop w:val="0"/>
      <w:marBottom w:val="0"/>
      <w:divBdr>
        <w:top w:val="none" w:sz="0" w:space="0" w:color="auto"/>
        <w:left w:val="none" w:sz="0" w:space="0" w:color="auto"/>
        <w:bottom w:val="none" w:sz="0" w:space="0" w:color="auto"/>
        <w:right w:val="none" w:sz="0" w:space="0" w:color="auto"/>
      </w:divBdr>
    </w:div>
    <w:div w:id="1017194179">
      <w:bodyDiv w:val="1"/>
      <w:marLeft w:val="0"/>
      <w:marRight w:val="0"/>
      <w:marTop w:val="0"/>
      <w:marBottom w:val="0"/>
      <w:divBdr>
        <w:top w:val="none" w:sz="0" w:space="0" w:color="auto"/>
        <w:left w:val="none" w:sz="0" w:space="0" w:color="auto"/>
        <w:bottom w:val="none" w:sz="0" w:space="0" w:color="auto"/>
        <w:right w:val="none" w:sz="0" w:space="0" w:color="auto"/>
      </w:divBdr>
    </w:div>
    <w:div w:id="1018460357">
      <w:bodyDiv w:val="1"/>
      <w:marLeft w:val="0"/>
      <w:marRight w:val="0"/>
      <w:marTop w:val="0"/>
      <w:marBottom w:val="0"/>
      <w:divBdr>
        <w:top w:val="none" w:sz="0" w:space="0" w:color="auto"/>
        <w:left w:val="none" w:sz="0" w:space="0" w:color="auto"/>
        <w:bottom w:val="none" w:sz="0" w:space="0" w:color="auto"/>
        <w:right w:val="none" w:sz="0" w:space="0" w:color="auto"/>
      </w:divBdr>
    </w:div>
    <w:div w:id="1018967747">
      <w:bodyDiv w:val="1"/>
      <w:marLeft w:val="0"/>
      <w:marRight w:val="0"/>
      <w:marTop w:val="0"/>
      <w:marBottom w:val="0"/>
      <w:divBdr>
        <w:top w:val="none" w:sz="0" w:space="0" w:color="auto"/>
        <w:left w:val="none" w:sz="0" w:space="0" w:color="auto"/>
        <w:bottom w:val="none" w:sz="0" w:space="0" w:color="auto"/>
        <w:right w:val="none" w:sz="0" w:space="0" w:color="auto"/>
      </w:divBdr>
    </w:div>
    <w:div w:id="1019620616">
      <w:bodyDiv w:val="1"/>
      <w:marLeft w:val="0"/>
      <w:marRight w:val="0"/>
      <w:marTop w:val="0"/>
      <w:marBottom w:val="0"/>
      <w:divBdr>
        <w:top w:val="none" w:sz="0" w:space="0" w:color="auto"/>
        <w:left w:val="none" w:sz="0" w:space="0" w:color="auto"/>
        <w:bottom w:val="none" w:sz="0" w:space="0" w:color="auto"/>
        <w:right w:val="none" w:sz="0" w:space="0" w:color="auto"/>
      </w:divBdr>
    </w:div>
    <w:div w:id="1020086437">
      <w:bodyDiv w:val="1"/>
      <w:marLeft w:val="0"/>
      <w:marRight w:val="0"/>
      <w:marTop w:val="0"/>
      <w:marBottom w:val="0"/>
      <w:divBdr>
        <w:top w:val="none" w:sz="0" w:space="0" w:color="auto"/>
        <w:left w:val="none" w:sz="0" w:space="0" w:color="auto"/>
        <w:bottom w:val="none" w:sz="0" w:space="0" w:color="auto"/>
        <w:right w:val="none" w:sz="0" w:space="0" w:color="auto"/>
      </w:divBdr>
    </w:div>
    <w:div w:id="1020669819">
      <w:bodyDiv w:val="1"/>
      <w:marLeft w:val="0"/>
      <w:marRight w:val="0"/>
      <w:marTop w:val="0"/>
      <w:marBottom w:val="0"/>
      <w:divBdr>
        <w:top w:val="none" w:sz="0" w:space="0" w:color="auto"/>
        <w:left w:val="none" w:sz="0" w:space="0" w:color="auto"/>
        <w:bottom w:val="none" w:sz="0" w:space="0" w:color="auto"/>
        <w:right w:val="none" w:sz="0" w:space="0" w:color="auto"/>
      </w:divBdr>
    </w:div>
    <w:div w:id="1021974919">
      <w:bodyDiv w:val="1"/>
      <w:marLeft w:val="0"/>
      <w:marRight w:val="0"/>
      <w:marTop w:val="0"/>
      <w:marBottom w:val="0"/>
      <w:divBdr>
        <w:top w:val="none" w:sz="0" w:space="0" w:color="auto"/>
        <w:left w:val="none" w:sz="0" w:space="0" w:color="auto"/>
        <w:bottom w:val="none" w:sz="0" w:space="0" w:color="auto"/>
        <w:right w:val="none" w:sz="0" w:space="0" w:color="auto"/>
      </w:divBdr>
    </w:div>
    <w:div w:id="1022513476">
      <w:bodyDiv w:val="1"/>
      <w:marLeft w:val="0"/>
      <w:marRight w:val="0"/>
      <w:marTop w:val="0"/>
      <w:marBottom w:val="0"/>
      <w:divBdr>
        <w:top w:val="none" w:sz="0" w:space="0" w:color="auto"/>
        <w:left w:val="none" w:sz="0" w:space="0" w:color="auto"/>
        <w:bottom w:val="none" w:sz="0" w:space="0" w:color="auto"/>
        <w:right w:val="none" w:sz="0" w:space="0" w:color="auto"/>
      </w:divBdr>
    </w:div>
    <w:div w:id="1022709317">
      <w:bodyDiv w:val="1"/>
      <w:marLeft w:val="0"/>
      <w:marRight w:val="0"/>
      <w:marTop w:val="0"/>
      <w:marBottom w:val="0"/>
      <w:divBdr>
        <w:top w:val="none" w:sz="0" w:space="0" w:color="auto"/>
        <w:left w:val="none" w:sz="0" w:space="0" w:color="auto"/>
        <w:bottom w:val="none" w:sz="0" w:space="0" w:color="auto"/>
        <w:right w:val="none" w:sz="0" w:space="0" w:color="auto"/>
      </w:divBdr>
    </w:div>
    <w:div w:id="1025709411">
      <w:bodyDiv w:val="1"/>
      <w:marLeft w:val="0"/>
      <w:marRight w:val="0"/>
      <w:marTop w:val="0"/>
      <w:marBottom w:val="0"/>
      <w:divBdr>
        <w:top w:val="none" w:sz="0" w:space="0" w:color="auto"/>
        <w:left w:val="none" w:sz="0" w:space="0" w:color="auto"/>
        <w:bottom w:val="none" w:sz="0" w:space="0" w:color="auto"/>
        <w:right w:val="none" w:sz="0" w:space="0" w:color="auto"/>
      </w:divBdr>
    </w:div>
    <w:div w:id="1027751782">
      <w:bodyDiv w:val="1"/>
      <w:marLeft w:val="0"/>
      <w:marRight w:val="0"/>
      <w:marTop w:val="0"/>
      <w:marBottom w:val="0"/>
      <w:divBdr>
        <w:top w:val="none" w:sz="0" w:space="0" w:color="auto"/>
        <w:left w:val="none" w:sz="0" w:space="0" w:color="auto"/>
        <w:bottom w:val="none" w:sz="0" w:space="0" w:color="auto"/>
        <w:right w:val="none" w:sz="0" w:space="0" w:color="auto"/>
      </w:divBdr>
    </w:div>
    <w:div w:id="1029573945">
      <w:bodyDiv w:val="1"/>
      <w:marLeft w:val="0"/>
      <w:marRight w:val="0"/>
      <w:marTop w:val="0"/>
      <w:marBottom w:val="0"/>
      <w:divBdr>
        <w:top w:val="none" w:sz="0" w:space="0" w:color="auto"/>
        <w:left w:val="none" w:sz="0" w:space="0" w:color="auto"/>
        <w:bottom w:val="none" w:sz="0" w:space="0" w:color="auto"/>
        <w:right w:val="none" w:sz="0" w:space="0" w:color="auto"/>
      </w:divBdr>
    </w:div>
    <w:div w:id="1031804041">
      <w:bodyDiv w:val="1"/>
      <w:marLeft w:val="0"/>
      <w:marRight w:val="0"/>
      <w:marTop w:val="0"/>
      <w:marBottom w:val="0"/>
      <w:divBdr>
        <w:top w:val="none" w:sz="0" w:space="0" w:color="auto"/>
        <w:left w:val="none" w:sz="0" w:space="0" w:color="auto"/>
        <w:bottom w:val="none" w:sz="0" w:space="0" w:color="auto"/>
        <w:right w:val="none" w:sz="0" w:space="0" w:color="auto"/>
      </w:divBdr>
    </w:div>
    <w:div w:id="1032073199">
      <w:bodyDiv w:val="1"/>
      <w:marLeft w:val="0"/>
      <w:marRight w:val="0"/>
      <w:marTop w:val="0"/>
      <w:marBottom w:val="0"/>
      <w:divBdr>
        <w:top w:val="none" w:sz="0" w:space="0" w:color="auto"/>
        <w:left w:val="none" w:sz="0" w:space="0" w:color="auto"/>
        <w:bottom w:val="none" w:sz="0" w:space="0" w:color="auto"/>
        <w:right w:val="none" w:sz="0" w:space="0" w:color="auto"/>
      </w:divBdr>
    </w:div>
    <w:div w:id="1038235392">
      <w:bodyDiv w:val="1"/>
      <w:marLeft w:val="0"/>
      <w:marRight w:val="0"/>
      <w:marTop w:val="0"/>
      <w:marBottom w:val="0"/>
      <w:divBdr>
        <w:top w:val="none" w:sz="0" w:space="0" w:color="auto"/>
        <w:left w:val="none" w:sz="0" w:space="0" w:color="auto"/>
        <w:bottom w:val="none" w:sz="0" w:space="0" w:color="auto"/>
        <w:right w:val="none" w:sz="0" w:space="0" w:color="auto"/>
      </w:divBdr>
    </w:div>
    <w:div w:id="1040129085">
      <w:bodyDiv w:val="1"/>
      <w:marLeft w:val="0"/>
      <w:marRight w:val="0"/>
      <w:marTop w:val="0"/>
      <w:marBottom w:val="0"/>
      <w:divBdr>
        <w:top w:val="none" w:sz="0" w:space="0" w:color="auto"/>
        <w:left w:val="none" w:sz="0" w:space="0" w:color="auto"/>
        <w:bottom w:val="none" w:sz="0" w:space="0" w:color="auto"/>
        <w:right w:val="none" w:sz="0" w:space="0" w:color="auto"/>
      </w:divBdr>
    </w:div>
    <w:div w:id="1041979730">
      <w:bodyDiv w:val="1"/>
      <w:marLeft w:val="0"/>
      <w:marRight w:val="0"/>
      <w:marTop w:val="0"/>
      <w:marBottom w:val="0"/>
      <w:divBdr>
        <w:top w:val="none" w:sz="0" w:space="0" w:color="auto"/>
        <w:left w:val="none" w:sz="0" w:space="0" w:color="auto"/>
        <w:bottom w:val="none" w:sz="0" w:space="0" w:color="auto"/>
        <w:right w:val="none" w:sz="0" w:space="0" w:color="auto"/>
      </w:divBdr>
    </w:div>
    <w:div w:id="1043019985">
      <w:bodyDiv w:val="1"/>
      <w:marLeft w:val="0"/>
      <w:marRight w:val="0"/>
      <w:marTop w:val="0"/>
      <w:marBottom w:val="0"/>
      <w:divBdr>
        <w:top w:val="none" w:sz="0" w:space="0" w:color="auto"/>
        <w:left w:val="none" w:sz="0" w:space="0" w:color="auto"/>
        <w:bottom w:val="none" w:sz="0" w:space="0" w:color="auto"/>
        <w:right w:val="none" w:sz="0" w:space="0" w:color="auto"/>
      </w:divBdr>
    </w:div>
    <w:div w:id="1044135877">
      <w:bodyDiv w:val="1"/>
      <w:marLeft w:val="0"/>
      <w:marRight w:val="0"/>
      <w:marTop w:val="0"/>
      <w:marBottom w:val="0"/>
      <w:divBdr>
        <w:top w:val="none" w:sz="0" w:space="0" w:color="auto"/>
        <w:left w:val="none" w:sz="0" w:space="0" w:color="auto"/>
        <w:bottom w:val="none" w:sz="0" w:space="0" w:color="auto"/>
        <w:right w:val="none" w:sz="0" w:space="0" w:color="auto"/>
      </w:divBdr>
    </w:div>
    <w:div w:id="1046101566">
      <w:bodyDiv w:val="1"/>
      <w:marLeft w:val="0"/>
      <w:marRight w:val="0"/>
      <w:marTop w:val="0"/>
      <w:marBottom w:val="0"/>
      <w:divBdr>
        <w:top w:val="none" w:sz="0" w:space="0" w:color="auto"/>
        <w:left w:val="none" w:sz="0" w:space="0" w:color="auto"/>
        <w:bottom w:val="none" w:sz="0" w:space="0" w:color="auto"/>
        <w:right w:val="none" w:sz="0" w:space="0" w:color="auto"/>
      </w:divBdr>
    </w:div>
    <w:div w:id="1048257837">
      <w:bodyDiv w:val="1"/>
      <w:marLeft w:val="0"/>
      <w:marRight w:val="0"/>
      <w:marTop w:val="0"/>
      <w:marBottom w:val="0"/>
      <w:divBdr>
        <w:top w:val="none" w:sz="0" w:space="0" w:color="auto"/>
        <w:left w:val="none" w:sz="0" w:space="0" w:color="auto"/>
        <w:bottom w:val="none" w:sz="0" w:space="0" w:color="auto"/>
        <w:right w:val="none" w:sz="0" w:space="0" w:color="auto"/>
      </w:divBdr>
    </w:div>
    <w:div w:id="1050226720">
      <w:bodyDiv w:val="1"/>
      <w:marLeft w:val="0"/>
      <w:marRight w:val="0"/>
      <w:marTop w:val="0"/>
      <w:marBottom w:val="0"/>
      <w:divBdr>
        <w:top w:val="none" w:sz="0" w:space="0" w:color="auto"/>
        <w:left w:val="none" w:sz="0" w:space="0" w:color="auto"/>
        <w:bottom w:val="none" w:sz="0" w:space="0" w:color="auto"/>
        <w:right w:val="none" w:sz="0" w:space="0" w:color="auto"/>
      </w:divBdr>
    </w:div>
    <w:div w:id="1050878889">
      <w:bodyDiv w:val="1"/>
      <w:marLeft w:val="0"/>
      <w:marRight w:val="0"/>
      <w:marTop w:val="0"/>
      <w:marBottom w:val="0"/>
      <w:divBdr>
        <w:top w:val="none" w:sz="0" w:space="0" w:color="auto"/>
        <w:left w:val="none" w:sz="0" w:space="0" w:color="auto"/>
        <w:bottom w:val="none" w:sz="0" w:space="0" w:color="auto"/>
        <w:right w:val="none" w:sz="0" w:space="0" w:color="auto"/>
      </w:divBdr>
    </w:div>
    <w:div w:id="1052120475">
      <w:bodyDiv w:val="1"/>
      <w:marLeft w:val="0"/>
      <w:marRight w:val="0"/>
      <w:marTop w:val="0"/>
      <w:marBottom w:val="0"/>
      <w:divBdr>
        <w:top w:val="none" w:sz="0" w:space="0" w:color="auto"/>
        <w:left w:val="none" w:sz="0" w:space="0" w:color="auto"/>
        <w:bottom w:val="none" w:sz="0" w:space="0" w:color="auto"/>
        <w:right w:val="none" w:sz="0" w:space="0" w:color="auto"/>
      </w:divBdr>
    </w:div>
    <w:div w:id="1052845612">
      <w:bodyDiv w:val="1"/>
      <w:marLeft w:val="0"/>
      <w:marRight w:val="0"/>
      <w:marTop w:val="0"/>
      <w:marBottom w:val="0"/>
      <w:divBdr>
        <w:top w:val="none" w:sz="0" w:space="0" w:color="auto"/>
        <w:left w:val="none" w:sz="0" w:space="0" w:color="auto"/>
        <w:bottom w:val="none" w:sz="0" w:space="0" w:color="auto"/>
        <w:right w:val="none" w:sz="0" w:space="0" w:color="auto"/>
      </w:divBdr>
    </w:div>
    <w:div w:id="1054305295">
      <w:bodyDiv w:val="1"/>
      <w:marLeft w:val="0"/>
      <w:marRight w:val="0"/>
      <w:marTop w:val="0"/>
      <w:marBottom w:val="0"/>
      <w:divBdr>
        <w:top w:val="none" w:sz="0" w:space="0" w:color="auto"/>
        <w:left w:val="none" w:sz="0" w:space="0" w:color="auto"/>
        <w:bottom w:val="none" w:sz="0" w:space="0" w:color="auto"/>
        <w:right w:val="none" w:sz="0" w:space="0" w:color="auto"/>
      </w:divBdr>
    </w:div>
    <w:div w:id="1055473229">
      <w:bodyDiv w:val="1"/>
      <w:marLeft w:val="0"/>
      <w:marRight w:val="0"/>
      <w:marTop w:val="0"/>
      <w:marBottom w:val="0"/>
      <w:divBdr>
        <w:top w:val="none" w:sz="0" w:space="0" w:color="auto"/>
        <w:left w:val="none" w:sz="0" w:space="0" w:color="auto"/>
        <w:bottom w:val="none" w:sz="0" w:space="0" w:color="auto"/>
        <w:right w:val="none" w:sz="0" w:space="0" w:color="auto"/>
      </w:divBdr>
    </w:div>
    <w:div w:id="1056440373">
      <w:bodyDiv w:val="1"/>
      <w:marLeft w:val="0"/>
      <w:marRight w:val="0"/>
      <w:marTop w:val="0"/>
      <w:marBottom w:val="0"/>
      <w:divBdr>
        <w:top w:val="none" w:sz="0" w:space="0" w:color="auto"/>
        <w:left w:val="none" w:sz="0" w:space="0" w:color="auto"/>
        <w:bottom w:val="none" w:sz="0" w:space="0" w:color="auto"/>
        <w:right w:val="none" w:sz="0" w:space="0" w:color="auto"/>
      </w:divBdr>
    </w:div>
    <w:div w:id="1056777594">
      <w:bodyDiv w:val="1"/>
      <w:marLeft w:val="0"/>
      <w:marRight w:val="0"/>
      <w:marTop w:val="0"/>
      <w:marBottom w:val="0"/>
      <w:divBdr>
        <w:top w:val="none" w:sz="0" w:space="0" w:color="auto"/>
        <w:left w:val="none" w:sz="0" w:space="0" w:color="auto"/>
        <w:bottom w:val="none" w:sz="0" w:space="0" w:color="auto"/>
        <w:right w:val="none" w:sz="0" w:space="0" w:color="auto"/>
      </w:divBdr>
    </w:div>
    <w:div w:id="1057319838">
      <w:bodyDiv w:val="1"/>
      <w:marLeft w:val="0"/>
      <w:marRight w:val="0"/>
      <w:marTop w:val="0"/>
      <w:marBottom w:val="0"/>
      <w:divBdr>
        <w:top w:val="none" w:sz="0" w:space="0" w:color="auto"/>
        <w:left w:val="none" w:sz="0" w:space="0" w:color="auto"/>
        <w:bottom w:val="none" w:sz="0" w:space="0" w:color="auto"/>
        <w:right w:val="none" w:sz="0" w:space="0" w:color="auto"/>
      </w:divBdr>
    </w:div>
    <w:div w:id="1058628078">
      <w:bodyDiv w:val="1"/>
      <w:marLeft w:val="0"/>
      <w:marRight w:val="0"/>
      <w:marTop w:val="0"/>
      <w:marBottom w:val="0"/>
      <w:divBdr>
        <w:top w:val="none" w:sz="0" w:space="0" w:color="auto"/>
        <w:left w:val="none" w:sz="0" w:space="0" w:color="auto"/>
        <w:bottom w:val="none" w:sz="0" w:space="0" w:color="auto"/>
        <w:right w:val="none" w:sz="0" w:space="0" w:color="auto"/>
      </w:divBdr>
    </w:div>
    <w:div w:id="1063024523">
      <w:bodyDiv w:val="1"/>
      <w:marLeft w:val="0"/>
      <w:marRight w:val="0"/>
      <w:marTop w:val="0"/>
      <w:marBottom w:val="0"/>
      <w:divBdr>
        <w:top w:val="none" w:sz="0" w:space="0" w:color="auto"/>
        <w:left w:val="none" w:sz="0" w:space="0" w:color="auto"/>
        <w:bottom w:val="none" w:sz="0" w:space="0" w:color="auto"/>
        <w:right w:val="none" w:sz="0" w:space="0" w:color="auto"/>
      </w:divBdr>
    </w:div>
    <w:div w:id="1066151884">
      <w:bodyDiv w:val="1"/>
      <w:marLeft w:val="0"/>
      <w:marRight w:val="0"/>
      <w:marTop w:val="0"/>
      <w:marBottom w:val="0"/>
      <w:divBdr>
        <w:top w:val="none" w:sz="0" w:space="0" w:color="auto"/>
        <w:left w:val="none" w:sz="0" w:space="0" w:color="auto"/>
        <w:bottom w:val="none" w:sz="0" w:space="0" w:color="auto"/>
        <w:right w:val="none" w:sz="0" w:space="0" w:color="auto"/>
      </w:divBdr>
    </w:div>
    <w:div w:id="1070616958">
      <w:bodyDiv w:val="1"/>
      <w:marLeft w:val="0"/>
      <w:marRight w:val="0"/>
      <w:marTop w:val="0"/>
      <w:marBottom w:val="0"/>
      <w:divBdr>
        <w:top w:val="none" w:sz="0" w:space="0" w:color="auto"/>
        <w:left w:val="none" w:sz="0" w:space="0" w:color="auto"/>
        <w:bottom w:val="none" w:sz="0" w:space="0" w:color="auto"/>
        <w:right w:val="none" w:sz="0" w:space="0" w:color="auto"/>
      </w:divBdr>
    </w:div>
    <w:div w:id="1071541351">
      <w:bodyDiv w:val="1"/>
      <w:marLeft w:val="0"/>
      <w:marRight w:val="0"/>
      <w:marTop w:val="0"/>
      <w:marBottom w:val="0"/>
      <w:divBdr>
        <w:top w:val="none" w:sz="0" w:space="0" w:color="auto"/>
        <w:left w:val="none" w:sz="0" w:space="0" w:color="auto"/>
        <w:bottom w:val="none" w:sz="0" w:space="0" w:color="auto"/>
        <w:right w:val="none" w:sz="0" w:space="0" w:color="auto"/>
      </w:divBdr>
    </w:div>
    <w:div w:id="1082802282">
      <w:bodyDiv w:val="1"/>
      <w:marLeft w:val="0"/>
      <w:marRight w:val="0"/>
      <w:marTop w:val="0"/>
      <w:marBottom w:val="0"/>
      <w:divBdr>
        <w:top w:val="none" w:sz="0" w:space="0" w:color="auto"/>
        <w:left w:val="none" w:sz="0" w:space="0" w:color="auto"/>
        <w:bottom w:val="none" w:sz="0" w:space="0" w:color="auto"/>
        <w:right w:val="none" w:sz="0" w:space="0" w:color="auto"/>
      </w:divBdr>
    </w:div>
    <w:div w:id="1085566637">
      <w:bodyDiv w:val="1"/>
      <w:marLeft w:val="0"/>
      <w:marRight w:val="0"/>
      <w:marTop w:val="0"/>
      <w:marBottom w:val="0"/>
      <w:divBdr>
        <w:top w:val="none" w:sz="0" w:space="0" w:color="auto"/>
        <w:left w:val="none" w:sz="0" w:space="0" w:color="auto"/>
        <w:bottom w:val="none" w:sz="0" w:space="0" w:color="auto"/>
        <w:right w:val="none" w:sz="0" w:space="0" w:color="auto"/>
      </w:divBdr>
    </w:div>
    <w:div w:id="1088499581">
      <w:bodyDiv w:val="1"/>
      <w:marLeft w:val="0"/>
      <w:marRight w:val="0"/>
      <w:marTop w:val="0"/>
      <w:marBottom w:val="0"/>
      <w:divBdr>
        <w:top w:val="none" w:sz="0" w:space="0" w:color="auto"/>
        <w:left w:val="none" w:sz="0" w:space="0" w:color="auto"/>
        <w:bottom w:val="none" w:sz="0" w:space="0" w:color="auto"/>
        <w:right w:val="none" w:sz="0" w:space="0" w:color="auto"/>
      </w:divBdr>
    </w:div>
    <w:div w:id="1092235624">
      <w:bodyDiv w:val="1"/>
      <w:marLeft w:val="0"/>
      <w:marRight w:val="0"/>
      <w:marTop w:val="0"/>
      <w:marBottom w:val="0"/>
      <w:divBdr>
        <w:top w:val="none" w:sz="0" w:space="0" w:color="auto"/>
        <w:left w:val="none" w:sz="0" w:space="0" w:color="auto"/>
        <w:bottom w:val="none" w:sz="0" w:space="0" w:color="auto"/>
        <w:right w:val="none" w:sz="0" w:space="0" w:color="auto"/>
      </w:divBdr>
    </w:div>
    <w:div w:id="1103846481">
      <w:bodyDiv w:val="1"/>
      <w:marLeft w:val="0"/>
      <w:marRight w:val="0"/>
      <w:marTop w:val="0"/>
      <w:marBottom w:val="0"/>
      <w:divBdr>
        <w:top w:val="none" w:sz="0" w:space="0" w:color="auto"/>
        <w:left w:val="none" w:sz="0" w:space="0" w:color="auto"/>
        <w:bottom w:val="none" w:sz="0" w:space="0" w:color="auto"/>
        <w:right w:val="none" w:sz="0" w:space="0" w:color="auto"/>
      </w:divBdr>
    </w:div>
    <w:div w:id="1108282179">
      <w:bodyDiv w:val="1"/>
      <w:marLeft w:val="0"/>
      <w:marRight w:val="0"/>
      <w:marTop w:val="0"/>
      <w:marBottom w:val="0"/>
      <w:divBdr>
        <w:top w:val="none" w:sz="0" w:space="0" w:color="auto"/>
        <w:left w:val="none" w:sz="0" w:space="0" w:color="auto"/>
        <w:bottom w:val="none" w:sz="0" w:space="0" w:color="auto"/>
        <w:right w:val="none" w:sz="0" w:space="0" w:color="auto"/>
      </w:divBdr>
    </w:div>
    <w:div w:id="1108310893">
      <w:bodyDiv w:val="1"/>
      <w:marLeft w:val="0"/>
      <w:marRight w:val="0"/>
      <w:marTop w:val="0"/>
      <w:marBottom w:val="0"/>
      <w:divBdr>
        <w:top w:val="none" w:sz="0" w:space="0" w:color="auto"/>
        <w:left w:val="none" w:sz="0" w:space="0" w:color="auto"/>
        <w:bottom w:val="none" w:sz="0" w:space="0" w:color="auto"/>
        <w:right w:val="none" w:sz="0" w:space="0" w:color="auto"/>
      </w:divBdr>
    </w:div>
    <w:div w:id="1116022328">
      <w:bodyDiv w:val="1"/>
      <w:marLeft w:val="0"/>
      <w:marRight w:val="0"/>
      <w:marTop w:val="0"/>
      <w:marBottom w:val="0"/>
      <w:divBdr>
        <w:top w:val="none" w:sz="0" w:space="0" w:color="auto"/>
        <w:left w:val="none" w:sz="0" w:space="0" w:color="auto"/>
        <w:bottom w:val="none" w:sz="0" w:space="0" w:color="auto"/>
        <w:right w:val="none" w:sz="0" w:space="0" w:color="auto"/>
      </w:divBdr>
    </w:div>
    <w:div w:id="1116101338">
      <w:bodyDiv w:val="1"/>
      <w:marLeft w:val="0"/>
      <w:marRight w:val="0"/>
      <w:marTop w:val="0"/>
      <w:marBottom w:val="0"/>
      <w:divBdr>
        <w:top w:val="none" w:sz="0" w:space="0" w:color="auto"/>
        <w:left w:val="none" w:sz="0" w:space="0" w:color="auto"/>
        <w:bottom w:val="none" w:sz="0" w:space="0" w:color="auto"/>
        <w:right w:val="none" w:sz="0" w:space="0" w:color="auto"/>
      </w:divBdr>
    </w:div>
    <w:div w:id="1121073248">
      <w:bodyDiv w:val="1"/>
      <w:marLeft w:val="0"/>
      <w:marRight w:val="0"/>
      <w:marTop w:val="0"/>
      <w:marBottom w:val="0"/>
      <w:divBdr>
        <w:top w:val="none" w:sz="0" w:space="0" w:color="auto"/>
        <w:left w:val="none" w:sz="0" w:space="0" w:color="auto"/>
        <w:bottom w:val="none" w:sz="0" w:space="0" w:color="auto"/>
        <w:right w:val="none" w:sz="0" w:space="0" w:color="auto"/>
      </w:divBdr>
    </w:div>
    <w:div w:id="1122268445">
      <w:bodyDiv w:val="1"/>
      <w:marLeft w:val="0"/>
      <w:marRight w:val="0"/>
      <w:marTop w:val="0"/>
      <w:marBottom w:val="0"/>
      <w:divBdr>
        <w:top w:val="none" w:sz="0" w:space="0" w:color="auto"/>
        <w:left w:val="none" w:sz="0" w:space="0" w:color="auto"/>
        <w:bottom w:val="none" w:sz="0" w:space="0" w:color="auto"/>
        <w:right w:val="none" w:sz="0" w:space="0" w:color="auto"/>
      </w:divBdr>
    </w:div>
    <w:div w:id="1123616826">
      <w:bodyDiv w:val="1"/>
      <w:marLeft w:val="0"/>
      <w:marRight w:val="0"/>
      <w:marTop w:val="0"/>
      <w:marBottom w:val="0"/>
      <w:divBdr>
        <w:top w:val="none" w:sz="0" w:space="0" w:color="auto"/>
        <w:left w:val="none" w:sz="0" w:space="0" w:color="auto"/>
        <w:bottom w:val="none" w:sz="0" w:space="0" w:color="auto"/>
        <w:right w:val="none" w:sz="0" w:space="0" w:color="auto"/>
      </w:divBdr>
    </w:div>
    <w:div w:id="1124349685">
      <w:bodyDiv w:val="1"/>
      <w:marLeft w:val="0"/>
      <w:marRight w:val="0"/>
      <w:marTop w:val="0"/>
      <w:marBottom w:val="0"/>
      <w:divBdr>
        <w:top w:val="none" w:sz="0" w:space="0" w:color="auto"/>
        <w:left w:val="none" w:sz="0" w:space="0" w:color="auto"/>
        <w:bottom w:val="none" w:sz="0" w:space="0" w:color="auto"/>
        <w:right w:val="none" w:sz="0" w:space="0" w:color="auto"/>
      </w:divBdr>
    </w:div>
    <w:div w:id="1126241637">
      <w:bodyDiv w:val="1"/>
      <w:marLeft w:val="0"/>
      <w:marRight w:val="0"/>
      <w:marTop w:val="0"/>
      <w:marBottom w:val="0"/>
      <w:divBdr>
        <w:top w:val="none" w:sz="0" w:space="0" w:color="auto"/>
        <w:left w:val="none" w:sz="0" w:space="0" w:color="auto"/>
        <w:bottom w:val="none" w:sz="0" w:space="0" w:color="auto"/>
        <w:right w:val="none" w:sz="0" w:space="0" w:color="auto"/>
      </w:divBdr>
    </w:div>
    <w:div w:id="1126388330">
      <w:bodyDiv w:val="1"/>
      <w:marLeft w:val="0"/>
      <w:marRight w:val="0"/>
      <w:marTop w:val="0"/>
      <w:marBottom w:val="0"/>
      <w:divBdr>
        <w:top w:val="none" w:sz="0" w:space="0" w:color="auto"/>
        <w:left w:val="none" w:sz="0" w:space="0" w:color="auto"/>
        <w:bottom w:val="none" w:sz="0" w:space="0" w:color="auto"/>
        <w:right w:val="none" w:sz="0" w:space="0" w:color="auto"/>
      </w:divBdr>
    </w:div>
    <w:div w:id="1126894513">
      <w:bodyDiv w:val="1"/>
      <w:marLeft w:val="0"/>
      <w:marRight w:val="0"/>
      <w:marTop w:val="0"/>
      <w:marBottom w:val="0"/>
      <w:divBdr>
        <w:top w:val="none" w:sz="0" w:space="0" w:color="auto"/>
        <w:left w:val="none" w:sz="0" w:space="0" w:color="auto"/>
        <w:bottom w:val="none" w:sz="0" w:space="0" w:color="auto"/>
        <w:right w:val="none" w:sz="0" w:space="0" w:color="auto"/>
      </w:divBdr>
    </w:div>
    <w:div w:id="1127552600">
      <w:bodyDiv w:val="1"/>
      <w:marLeft w:val="0"/>
      <w:marRight w:val="0"/>
      <w:marTop w:val="0"/>
      <w:marBottom w:val="0"/>
      <w:divBdr>
        <w:top w:val="none" w:sz="0" w:space="0" w:color="auto"/>
        <w:left w:val="none" w:sz="0" w:space="0" w:color="auto"/>
        <w:bottom w:val="none" w:sz="0" w:space="0" w:color="auto"/>
        <w:right w:val="none" w:sz="0" w:space="0" w:color="auto"/>
      </w:divBdr>
      <w:divsChild>
        <w:div w:id="932586900">
          <w:marLeft w:val="547"/>
          <w:marRight w:val="0"/>
          <w:marTop w:val="0"/>
          <w:marBottom w:val="0"/>
          <w:divBdr>
            <w:top w:val="none" w:sz="0" w:space="0" w:color="auto"/>
            <w:left w:val="none" w:sz="0" w:space="0" w:color="auto"/>
            <w:bottom w:val="none" w:sz="0" w:space="0" w:color="auto"/>
            <w:right w:val="none" w:sz="0" w:space="0" w:color="auto"/>
          </w:divBdr>
        </w:div>
        <w:div w:id="1815026857">
          <w:marLeft w:val="547"/>
          <w:marRight w:val="0"/>
          <w:marTop w:val="0"/>
          <w:marBottom w:val="0"/>
          <w:divBdr>
            <w:top w:val="none" w:sz="0" w:space="0" w:color="auto"/>
            <w:left w:val="none" w:sz="0" w:space="0" w:color="auto"/>
            <w:bottom w:val="none" w:sz="0" w:space="0" w:color="auto"/>
            <w:right w:val="none" w:sz="0" w:space="0" w:color="auto"/>
          </w:divBdr>
        </w:div>
      </w:divsChild>
    </w:div>
    <w:div w:id="1128471801">
      <w:bodyDiv w:val="1"/>
      <w:marLeft w:val="0"/>
      <w:marRight w:val="0"/>
      <w:marTop w:val="0"/>
      <w:marBottom w:val="0"/>
      <w:divBdr>
        <w:top w:val="none" w:sz="0" w:space="0" w:color="auto"/>
        <w:left w:val="none" w:sz="0" w:space="0" w:color="auto"/>
        <w:bottom w:val="none" w:sz="0" w:space="0" w:color="auto"/>
        <w:right w:val="none" w:sz="0" w:space="0" w:color="auto"/>
      </w:divBdr>
    </w:div>
    <w:div w:id="1128620623">
      <w:bodyDiv w:val="1"/>
      <w:marLeft w:val="0"/>
      <w:marRight w:val="0"/>
      <w:marTop w:val="0"/>
      <w:marBottom w:val="0"/>
      <w:divBdr>
        <w:top w:val="none" w:sz="0" w:space="0" w:color="auto"/>
        <w:left w:val="none" w:sz="0" w:space="0" w:color="auto"/>
        <w:bottom w:val="none" w:sz="0" w:space="0" w:color="auto"/>
        <w:right w:val="none" w:sz="0" w:space="0" w:color="auto"/>
      </w:divBdr>
    </w:div>
    <w:div w:id="1128666677">
      <w:bodyDiv w:val="1"/>
      <w:marLeft w:val="0"/>
      <w:marRight w:val="0"/>
      <w:marTop w:val="0"/>
      <w:marBottom w:val="0"/>
      <w:divBdr>
        <w:top w:val="none" w:sz="0" w:space="0" w:color="auto"/>
        <w:left w:val="none" w:sz="0" w:space="0" w:color="auto"/>
        <w:bottom w:val="none" w:sz="0" w:space="0" w:color="auto"/>
        <w:right w:val="none" w:sz="0" w:space="0" w:color="auto"/>
      </w:divBdr>
    </w:div>
    <w:div w:id="1129661553">
      <w:bodyDiv w:val="1"/>
      <w:marLeft w:val="0"/>
      <w:marRight w:val="0"/>
      <w:marTop w:val="0"/>
      <w:marBottom w:val="0"/>
      <w:divBdr>
        <w:top w:val="none" w:sz="0" w:space="0" w:color="auto"/>
        <w:left w:val="none" w:sz="0" w:space="0" w:color="auto"/>
        <w:bottom w:val="none" w:sz="0" w:space="0" w:color="auto"/>
        <w:right w:val="none" w:sz="0" w:space="0" w:color="auto"/>
      </w:divBdr>
    </w:div>
    <w:div w:id="1133715248">
      <w:bodyDiv w:val="1"/>
      <w:marLeft w:val="0"/>
      <w:marRight w:val="0"/>
      <w:marTop w:val="0"/>
      <w:marBottom w:val="0"/>
      <w:divBdr>
        <w:top w:val="none" w:sz="0" w:space="0" w:color="auto"/>
        <w:left w:val="none" w:sz="0" w:space="0" w:color="auto"/>
        <w:bottom w:val="none" w:sz="0" w:space="0" w:color="auto"/>
        <w:right w:val="none" w:sz="0" w:space="0" w:color="auto"/>
      </w:divBdr>
    </w:div>
    <w:div w:id="1135216407">
      <w:bodyDiv w:val="1"/>
      <w:marLeft w:val="0"/>
      <w:marRight w:val="0"/>
      <w:marTop w:val="0"/>
      <w:marBottom w:val="0"/>
      <w:divBdr>
        <w:top w:val="none" w:sz="0" w:space="0" w:color="auto"/>
        <w:left w:val="none" w:sz="0" w:space="0" w:color="auto"/>
        <w:bottom w:val="none" w:sz="0" w:space="0" w:color="auto"/>
        <w:right w:val="none" w:sz="0" w:space="0" w:color="auto"/>
      </w:divBdr>
    </w:div>
    <w:div w:id="1136294311">
      <w:bodyDiv w:val="1"/>
      <w:marLeft w:val="0"/>
      <w:marRight w:val="0"/>
      <w:marTop w:val="0"/>
      <w:marBottom w:val="0"/>
      <w:divBdr>
        <w:top w:val="none" w:sz="0" w:space="0" w:color="auto"/>
        <w:left w:val="none" w:sz="0" w:space="0" w:color="auto"/>
        <w:bottom w:val="none" w:sz="0" w:space="0" w:color="auto"/>
        <w:right w:val="none" w:sz="0" w:space="0" w:color="auto"/>
      </w:divBdr>
    </w:div>
    <w:div w:id="1137265019">
      <w:bodyDiv w:val="1"/>
      <w:marLeft w:val="0"/>
      <w:marRight w:val="0"/>
      <w:marTop w:val="0"/>
      <w:marBottom w:val="0"/>
      <w:divBdr>
        <w:top w:val="none" w:sz="0" w:space="0" w:color="auto"/>
        <w:left w:val="none" w:sz="0" w:space="0" w:color="auto"/>
        <w:bottom w:val="none" w:sz="0" w:space="0" w:color="auto"/>
        <w:right w:val="none" w:sz="0" w:space="0" w:color="auto"/>
      </w:divBdr>
    </w:div>
    <w:div w:id="1145658241">
      <w:bodyDiv w:val="1"/>
      <w:marLeft w:val="0"/>
      <w:marRight w:val="0"/>
      <w:marTop w:val="0"/>
      <w:marBottom w:val="0"/>
      <w:divBdr>
        <w:top w:val="none" w:sz="0" w:space="0" w:color="auto"/>
        <w:left w:val="none" w:sz="0" w:space="0" w:color="auto"/>
        <w:bottom w:val="none" w:sz="0" w:space="0" w:color="auto"/>
        <w:right w:val="none" w:sz="0" w:space="0" w:color="auto"/>
      </w:divBdr>
    </w:div>
    <w:div w:id="1149131383">
      <w:bodyDiv w:val="1"/>
      <w:marLeft w:val="0"/>
      <w:marRight w:val="0"/>
      <w:marTop w:val="0"/>
      <w:marBottom w:val="0"/>
      <w:divBdr>
        <w:top w:val="none" w:sz="0" w:space="0" w:color="auto"/>
        <w:left w:val="none" w:sz="0" w:space="0" w:color="auto"/>
        <w:bottom w:val="none" w:sz="0" w:space="0" w:color="auto"/>
        <w:right w:val="none" w:sz="0" w:space="0" w:color="auto"/>
      </w:divBdr>
    </w:div>
    <w:div w:id="1149441253">
      <w:bodyDiv w:val="1"/>
      <w:marLeft w:val="0"/>
      <w:marRight w:val="0"/>
      <w:marTop w:val="0"/>
      <w:marBottom w:val="0"/>
      <w:divBdr>
        <w:top w:val="none" w:sz="0" w:space="0" w:color="auto"/>
        <w:left w:val="none" w:sz="0" w:space="0" w:color="auto"/>
        <w:bottom w:val="none" w:sz="0" w:space="0" w:color="auto"/>
        <w:right w:val="none" w:sz="0" w:space="0" w:color="auto"/>
      </w:divBdr>
    </w:div>
    <w:div w:id="1150637785">
      <w:bodyDiv w:val="1"/>
      <w:marLeft w:val="0"/>
      <w:marRight w:val="0"/>
      <w:marTop w:val="0"/>
      <w:marBottom w:val="0"/>
      <w:divBdr>
        <w:top w:val="none" w:sz="0" w:space="0" w:color="auto"/>
        <w:left w:val="none" w:sz="0" w:space="0" w:color="auto"/>
        <w:bottom w:val="none" w:sz="0" w:space="0" w:color="auto"/>
        <w:right w:val="none" w:sz="0" w:space="0" w:color="auto"/>
      </w:divBdr>
    </w:div>
    <w:div w:id="1150707008">
      <w:bodyDiv w:val="1"/>
      <w:marLeft w:val="0"/>
      <w:marRight w:val="0"/>
      <w:marTop w:val="0"/>
      <w:marBottom w:val="0"/>
      <w:divBdr>
        <w:top w:val="none" w:sz="0" w:space="0" w:color="auto"/>
        <w:left w:val="none" w:sz="0" w:space="0" w:color="auto"/>
        <w:bottom w:val="none" w:sz="0" w:space="0" w:color="auto"/>
        <w:right w:val="none" w:sz="0" w:space="0" w:color="auto"/>
      </w:divBdr>
    </w:div>
    <w:div w:id="1151213555">
      <w:bodyDiv w:val="1"/>
      <w:marLeft w:val="0"/>
      <w:marRight w:val="0"/>
      <w:marTop w:val="0"/>
      <w:marBottom w:val="0"/>
      <w:divBdr>
        <w:top w:val="none" w:sz="0" w:space="0" w:color="auto"/>
        <w:left w:val="none" w:sz="0" w:space="0" w:color="auto"/>
        <w:bottom w:val="none" w:sz="0" w:space="0" w:color="auto"/>
        <w:right w:val="none" w:sz="0" w:space="0" w:color="auto"/>
      </w:divBdr>
    </w:div>
    <w:div w:id="1152136477">
      <w:bodyDiv w:val="1"/>
      <w:marLeft w:val="0"/>
      <w:marRight w:val="0"/>
      <w:marTop w:val="0"/>
      <w:marBottom w:val="0"/>
      <w:divBdr>
        <w:top w:val="none" w:sz="0" w:space="0" w:color="auto"/>
        <w:left w:val="none" w:sz="0" w:space="0" w:color="auto"/>
        <w:bottom w:val="none" w:sz="0" w:space="0" w:color="auto"/>
        <w:right w:val="none" w:sz="0" w:space="0" w:color="auto"/>
      </w:divBdr>
    </w:div>
    <w:div w:id="1152520601">
      <w:bodyDiv w:val="1"/>
      <w:marLeft w:val="0"/>
      <w:marRight w:val="0"/>
      <w:marTop w:val="0"/>
      <w:marBottom w:val="0"/>
      <w:divBdr>
        <w:top w:val="none" w:sz="0" w:space="0" w:color="auto"/>
        <w:left w:val="none" w:sz="0" w:space="0" w:color="auto"/>
        <w:bottom w:val="none" w:sz="0" w:space="0" w:color="auto"/>
        <w:right w:val="none" w:sz="0" w:space="0" w:color="auto"/>
      </w:divBdr>
    </w:div>
    <w:div w:id="1152792755">
      <w:bodyDiv w:val="1"/>
      <w:marLeft w:val="0"/>
      <w:marRight w:val="0"/>
      <w:marTop w:val="0"/>
      <w:marBottom w:val="0"/>
      <w:divBdr>
        <w:top w:val="none" w:sz="0" w:space="0" w:color="auto"/>
        <w:left w:val="none" w:sz="0" w:space="0" w:color="auto"/>
        <w:bottom w:val="none" w:sz="0" w:space="0" w:color="auto"/>
        <w:right w:val="none" w:sz="0" w:space="0" w:color="auto"/>
      </w:divBdr>
    </w:div>
    <w:div w:id="1153450273">
      <w:bodyDiv w:val="1"/>
      <w:marLeft w:val="0"/>
      <w:marRight w:val="0"/>
      <w:marTop w:val="0"/>
      <w:marBottom w:val="0"/>
      <w:divBdr>
        <w:top w:val="none" w:sz="0" w:space="0" w:color="auto"/>
        <w:left w:val="none" w:sz="0" w:space="0" w:color="auto"/>
        <w:bottom w:val="none" w:sz="0" w:space="0" w:color="auto"/>
        <w:right w:val="none" w:sz="0" w:space="0" w:color="auto"/>
      </w:divBdr>
    </w:div>
    <w:div w:id="1156530920">
      <w:bodyDiv w:val="1"/>
      <w:marLeft w:val="0"/>
      <w:marRight w:val="0"/>
      <w:marTop w:val="0"/>
      <w:marBottom w:val="0"/>
      <w:divBdr>
        <w:top w:val="none" w:sz="0" w:space="0" w:color="auto"/>
        <w:left w:val="none" w:sz="0" w:space="0" w:color="auto"/>
        <w:bottom w:val="none" w:sz="0" w:space="0" w:color="auto"/>
        <w:right w:val="none" w:sz="0" w:space="0" w:color="auto"/>
      </w:divBdr>
    </w:div>
    <w:div w:id="1156842409">
      <w:bodyDiv w:val="1"/>
      <w:marLeft w:val="0"/>
      <w:marRight w:val="0"/>
      <w:marTop w:val="0"/>
      <w:marBottom w:val="0"/>
      <w:divBdr>
        <w:top w:val="none" w:sz="0" w:space="0" w:color="auto"/>
        <w:left w:val="none" w:sz="0" w:space="0" w:color="auto"/>
        <w:bottom w:val="none" w:sz="0" w:space="0" w:color="auto"/>
        <w:right w:val="none" w:sz="0" w:space="0" w:color="auto"/>
      </w:divBdr>
    </w:div>
    <w:div w:id="1168597319">
      <w:bodyDiv w:val="1"/>
      <w:marLeft w:val="0"/>
      <w:marRight w:val="0"/>
      <w:marTop w:val="0"/>
      <w:marBottom w:val="0"/>
      <w:divBdr>
        <w:top w:val="none" w:sz="0" w:space="0" w:color="auto"/>
        <w:left w:val="none" w:sz="0" w:space="0" w:color="auto"/>
        <w:bottom w:val="none" w:sz="0" w:space="0" w:color="auto"/>
        <w:right w:val="none" w:sz="0" w:space="0" w:color="auto"/>
      </w:divBdr>
    </w:div>
    <w:div w:id="1169442666">
      <w:bodyDiv w:val="1"/>
      <w:marLeft w:val="0"/>
      <w:marRight w:val="0"/>
      <w:marTop w:val="0"/>
      <w:marBottom w:val="0"/>
      <w:divBdr>
        <w:top w:val="none" w:sz="0" w:space="0" w:color="auto"/>
        <w:left w:val="none" w:sz="0" w:space="0" w:color="auto"/>
        <w:bottom w:val="none" w:sz="0" w:space="0" w:color="auto"/>
        <w:right w:val="none" w:sz="0" w:space="0" w:color="auto"/>
      </w:divBdr>
    </w:div>
    <w:div w:id="1173570712">
      <w:bodyDiv w:val="1"/>
      <w:marLeft w:val="0"/>
      <w:marRight w:val="0"/>
      <w:marTop w:val="0"/>
      <w:marBottom w:val="0"/>
      <w:divBdr>
        <w:top w:val="none" w:sz="0" w:space="0" w:color="auto"/>
        <w:left w:val="none" w:sz="0" w:space="0" w:color="auto"/>
        <w:bottom w:val="none" w:sz="0" w:space="0" w:color="auto"/>
        <w:right w:val="none" w:sz="0" w:space="0" w:color="auto"/>
      </w:divBdr>
    </w:div>
    <w:div w:id="1174150174">
      <w:bodyDiv w:val="1"/>
      <w:marLeft w:val="0"/>
      <w:marRight w:val="0"/>
      <w:marTop w:val="0"/>
      <w:marBottom w:val="0"/>
      <w:divBdr>
        <w:top w:val="none" w:sz="0" w:space="0" w:color="auto"/>
        <w:left w:val="none" w:sz="0" w:space="0" w:color="auto"/>
        <w:bottom w:val="none" w:sz="0" w:space="0" w:color="auto"/>
        <w:right w:val="none" w:sz="0" w:space="0" w:color="auto"/>
      </w:divBdr>
    </w:div>
    <w:div w:id="1174370649">
      <w:bodyDiv w:val="1"/>
      <w:marLeft w:val="0"/>
      <w:marRight w:val="0"/>
      <w:marTop w:val="0"/>
      <w:marBottom w:val="0"/>
      <w:divBdr>
        <w:top w:val="none" w:sz="0" w:space="0" w:color="auto"/>
        <w:left w:val="none" w:sz="0" w:space="0" w:color="auto"/>
        <w:bottom w:val="none" w:sz="0" w:space="0" w:color="auto"/>
        <w:right w:val="none" w:sz="0" w:space="0" w:color="auto"/>
      </w:divBdr>
    </w:div>
    <w:div w:id="1174876668">
      <w:bodyDiv w:val="1"/>
      <w:marLeft w:val="0"/>
      <w:marRight w:val="0"/>
      <w:marTop w:val="0"/>
      <w:marBottom w:val="0"/>
      <w:divBdr>
        <w:top w:val="none" w:sz="0" w:space="0" w:color="auto"/>
        <w:left w:val="none" w:sz="0" w:space="0" w:color="auto"/>
        <w:bottom w:val="none" w:sz="0" w:space="0" w:color="auto"/>
        <w:right w:val="none" w:sz="0" w:space="0" w:color="auto"/>
      </w:divBdr>
    </w:div>
    <w:div w:id="1176843631">
      <w:bodyDiv w:val="1"/>
      <w:marLeft w:val="0"/>
      <w:marRight w:val="0"/>
      <w:marTop w:val="0"/>
      <w:marBottom w:val="0"/>
      <w:divBdr>
        <w:top w:val="none" w:sz="0" w:space="0" w:color="auto"/>
        <w:left w:val="none" w:sz="0" w:space="0" w:color="auto"/>
        <w:bottom w:val="none" w:sz="0" w:space="0" w:color="auto"/>
        <w:right w:val="none" w:sz="0" w:space="0" w:color="auto"/>
      </w:divBdr>
    </w:div>
    <w:div w:id="1179737189">
      <w:bodyDiv w:val="1"/>
      <w:marLeft w:val="0"/>
      <w:marRight w:val="0"/>
      <w:marTop w:val="0"/>
      <w:marBottom w:val="0"/>
      <w:divBdr>
        <w:top w:val="none" w:sz="0" w:space="0" w:color="auto"/>
        <w:left w:val="none" w:sz="0" w:space="0" w:color="auto"/>
        <w:bottom w:val="none" w:sz="0" w:space="0" w:color="auto"/>
        <w:right w:val="none" w:sz="0" w:space="0" w:color="auto"/>
      </w:divBdr>
    </w:div>
    <w:div w:id="1185677646">
      <w:bodyDiv w:val="1"/>
      <w:marLeft w:val="0"/>
      <w:marRight w:val="0"/>
      <w:marTop w:val="0"/>
      <w:marBottom w:val="0"/>
      <w:divBdr>
        <w:top w:val="none" w:sz="0" w:space="0" w:color="auto"/>
        <w:left w:val="none" w:sz="0" w:space="0" w:color="auto"/>
        <w:bottom w:val="none" w:sz="0" w:space="0" w:color="auto"/>
        <w:right w:val="none" w:sz="0" w:space="0" w:color="auto"/>
      </w:divBdr>
    </w:div>
    <w:div w:id="1188056489">
      <w:bodyDiv w:val="1"/>
      <w:marLeft w:val="0"/>
      <w:marRight w:val="0"/>
      <w:marTop w:val="0"/>
      <w:marBottom w:val="0"/>
      <w:divBdr>
        <w:top w:val="none" w:sz="0" w:space="0" w:color="auto"/>
        <w:left w:val="none" w:sz="0" w:space="0" w:color="auto"/>
        <w:bottom w:val="none" w:sz="0" w:space="0" w:color="auto"/>
        <w:right w:val="none" w:sz="0" w:space="0" w:color="auto"/>
      </w:divBdr>
    </w:div>
    <w:div w:id="1194349127">
      <w:bodyDiv w:val="1"/>
      <w:marLeft w:val="0"/>
      <w:marRight w:val="0"/>
      <w:marTop w:val="0"/>
      <w:marBottom w:val="0"/>
      <w:divBdr>
        <w:top w:val="none" w:sz="0" w:space="0" w:color="auto"/>
        <w:left w:val="none" w:sz="0" w:space="0" w:color="auto"/>
        <w:bottom w:val="none" w:sz="0" w:space="0" w:color="auto"/>
        <w:right w:val="none" w:sz="0" w:space="0" w:color="auto"/>
      </w:divBdr>
    </w:div>
    <w:div w:id="1198935500">
      <w:bodyDiv w:val="1"/>
      <w:marLeft w:val="0"/>
      <w:marRight w:val="0"/>
      <w:marTop w:val="0"/>
      <w:marBottom w:val="0"/>
      <w:divBdr>
        <w:top w:val="none" w:sz="0" w:space="0" w:color="auto"/>
        <w:left w:val="none" w:sz="0" w:space="0" w:color="auto"/>
        <w:bottom w:val="none" w:sz="0" w:space="0" w:color="auto"/>
        <w:right w:val="none" w:sz="0" w:space="0" w:color="auto"/>
      </w:divBdr>
    </w:div>
    <w:div w:id="1199127617">
      <w:bodyDiv w:val="1"/>
      <w:marLeft w:val="0"/>
      <w:marRight w:val="0"/>
      <w:marTop w:val="0"/>
      <w:marBottom w:val="0"/>
      <w:divBdr>
        <w:top w:val="none" w:sz="0" w:space="0" w:color="auto"/>
        <w:left w:val="none" w:sz="0" w:space="0" w:color="auto"/>
        <w:bottom w:val="none" w:sz="0" w:space="0" w:color="auto"/>
        <w:right w:val="none" w:sz="0" w:space="0" w:color="auto"/>
      </w:divBdr>
    </w:div>
    <w:div w:id="1200817429">
      <w:bodyDiv w:val="1"/>
      <w:marLeft w:val="0"/>
      <w:marRight w:val="0"/>
      <w:marTop w:val="0"/>
      <w:marBottom w:val="0"/>
      <w:divBdr>
        <w:top w:val="none" w:sz="0" w:space="0" w:color="auto"/>
        <w:left w:val="none" w:sz="0" w:space="0" w:color="auto"/>
        <w:bottom w:val="none" w:sz="0" w:space="0" w:color="auto"/>
        <w:right w:val="none" w:sz="0" w:space="0" w:color="auto"/>
      </w:divBdr>
    </w:div>
    <w:div w:id="1203516325">
      <w:bodyDiv w:val="1"/>
      <w:marLeft w:val="0"/>
      <w:marRight w:val="0"/>
      <w:marTop w:val="0"/>
      <w:marBottom w:val="0"/>
      <w:divBdr>
        <w:top w:val="none" w:sz="0" w:space="0" w:color="auto"/>
        <w:left w:val="none" w:sz="0" w:space="0" w:color="auto"/>
        <w:bottom w:val="none" w:sz="0" w:space="0" w:color="auto"/>
        <w:right w:val="none" w:sz="0" w:space="0" w:color="auto"/>
      </w:divBdr>
    </w:div>
    <w:div w:id="1204518317">
      <w:bodyDiv w:val="1"/>
      <w:marLeft w:val="0"/>
      <w:marRight w:val="0"/>
      <w:marTop w:val="0"/>
      <w:marBottom w:val="0"/>
      <w:divBdr>
        <w:top w:val="none" w:sz="0" w:space="0" w:color="auto"/>
        <w:left w:val="none" w:sz="0" w:space="0" w:color="auto"/>
        <w:bottom w:val="none" w:sz="0" w:space="0" w:color="auto"/>
        <w:right w:val="none" w:sz="0" w:space="0" w:color="auto"/>
      </w:divBdr>
    </w:div>
    <w:div w:id="1205173452">
      <w:bodyDiv w:val="1"/>
      <w:marLeft w:val="0"/>
      <w:marRight w:val="0"/>
      <w:marTop w:val="0"/>
      <w:marBottom w:val="0"/>
      <w:divBdr>
        <w:top w:val="none" w:sz="0" w:space="0" w:color="auto"/>
        <w:left w:val="none" w:sz="0" w:space="0" w:color="auto"/>
        <w:bottom w:val="none" w:sz="0" w:space="0" w:color="auto"/>
        <w:right w:val="none" w:sz="0" w:space="0" w:color="auto"/>
      </w:divBdr>
    </w:div>
    <w:div w:id="1205289696">
      <w:bodyDiv w:val="1"/>
      <w:marLeft w:val="0"/>
      <w:marRight w:val="0"/>
      <w:marTop w:val="0"/>
      <w:marBottom w:val="0"/>
      <w:divBdr>
        <w:top w:val="none" w:sz="0" w:space="0" w:color="auto"/>
        <w:left w:val="none" w:sz="0" w:space="0" w:color="auto"/>
        <w:bottom w:val="none" w:sz="0" w:space="0" w:color="auto"/>
        <w:right w:val="none" w:sz="0" w:space="0" w:color="auto"/>
      </w:divBdr>
    </w:div>
    <w:div w:id="1206061372">
      <w:bodyDiv w:val="1"/>
      <w:marLeft w:val="0"/>
      <w:marRight w:val="0"/>
      <w:marTop w:val="0"/>
      <w:marBottom w:val="0"/>
      <w:divBdr>
        <w:top w:val="none" w:sz="0" w:space="0" w:color="auto"/>
        <w:left w:val="none" w:sz="0" w:space="0" w:color="auto"/>
        <w:bottom w:val="none" w:sz="0" w:space="0" w:color="auto"/>
        <w:right w:val="none" w:sz="0" w:space="0" w:color="auto"/>
      </w:divBdr>
    </w:div>
    <w:div w:id="1207376601">
      <w:bodyDiv w:val="1"/>
      <w:marLeft w:val="0"/>
      <w:marRight w:val="0"/>
      <w:marTop w:val="0"/>
      <w:marBottom w:val="0"/>
      <w:divBdr>
        <w:top w:val="none" w:sz="0" w:space="0" w:color="auto"/>
        <w:left w:val="none" w:sz="0" w:space="0" w:color="auto"/>
        <w:bottom w:val="none" w:sz="0" w:space="0" w:color="auto"/>
        <w:right w:val="none" w:sz="0" w:space="0" w:color="auto"/>
      </w:divBdr>
    </w:div>
    <w:div w:id="1208227346">
      <w:bodyDiv w:val="1"/>
      <w:marLeft w:val="0"/>
      <w:marRight w:val="0"/>
      <w:marTop w:val="0"/>
      <w:marBottom w:val="0"/>
      <w:divBdr>
        <w:top w:val="none" w:sz="0" w:space="0" w:color="auto"/>
        <w:left w:val="none" w:sz="0" w:space="0" w:color="auto"/>
        <w:bottom w:val="none" w:sz="0" w:space="0" w:color="auto"/>
        <w:right w:val="none" w:sz="0" w:space="0" w:color="auto"/>
      </w:divBdr>
    </w:div>
    <w:div w:id="1208957862">
      <w:bodyDiv w:val="1"/>
      <w:marLeft w:val="0"/>
      <w:marRight w:val="0"/>
      <w:marTop w:val="0"/>
      <w:marBottom w:val="0"/>
      <w:divBdr>
        <w:top w:val="none" w:sz="0" w:space="0" w:color="auto"/>
        <w:left w:val="none" w:sz="0" w:space="0" w:color="auto"/>
        <w:bottom w:val="none" w:sz="0" w:space="0" w:color="auto"/>
        <w:right w:val="none" w:sz="0" w:space="0" w:color="auto"/>
      </w:divBdr>
    </w:div>
    <w:div w:id="1210730265">
      <w:bodyDiv w:val="1"/>
      <w:marLeft w:val="0"/>
      <w:marRight w:val="0"/>
      <w:marTop w:val="0"/>
      <w:marBottom w:val="0"/>
      <w:divBdr>
        <w:top w:val="none" w:sz="0" w:space="0" w:color="auto"/>
        <w:left w:val="none" w:sz="0" w:space="0" w:color="auto"/>
        <w:bottom w:val="none" w:sz="0" w:space="0" w:color="auto"/>
        <w:right w:val="none" w:sz="0" w:space="0" w:color="auto"/>
      </w:divBdr>
    </w:div>
    <w:div w:id="1213807435">
      <w:bodyDiv w:val="1"/>
      <w:marLeft w:val="0"/>
      <w:marRight w:val="0"/>
      <w:marTop w:val="0"/>
      <w:marBottom w:val="0"/>
      <w:divBdr>
        <w:top w:val="none" w:sz="0" w:space="0" w:color="auto"/>
        <w:left w:val="none" w:sz="0" w:space="0" w:color="auto"/>
        <w:bottom w:val="none" w:sz="0" w:space="0" w:color="auto"/>
        <w:right w:val="none" w:sz="0" w:space="0" w:color="auto"/>
      </w:divBdr>
    </w:div>
    <w:div w:id="1214149035">
      <w:bodyDiv w:val="1"/>
      <w:marLeft w:val="0"/>
      <w:marRight w:val="0"/>
      <w:marTop w:val="0"/>
      <w:marBottom w:val="0"/>
      <w:divBdr>
        <w:top w:val="none" w:sz="0" w:space="0" w:color="auto"/>
        <w:left w:val="none" w:sz="0" w:space="0" w:color="auto"/>
        <w:bottom w:val="none" w:sz="0" w:space="0" w:color="auto"/>
        <w:right w:val="none" w:sz="0" w:space="0" w:color="auto"/>
      </w:divBdr>
    </w:div>
    <w:div w:id="1218128675">
      <w:bodyDiv w:val="1"/>
      <w:marLeft w:val="0"/>
      <w:marRight w:val="0"/>
      <w:marTop w:val="0"/>
      <w:marBottom w:val="0"/>
      <w:divBdr>
        <w:top w:val="none" w:sz="0" w:space="0" w:color="auto"/>
        <w:left w:val="none" w:sz="0" w:space="0" w:color="auto"/>
        <w:bottom w:val="none" w:sz="0" w:space="0" w:color="auto"/>
        <w:right w:val="none" w:sz="0" w:space="0" w:color="auto"/>
      </w:divBdr>
    </w:div>
    <w:div w:id="1218323600">
      <w:bodyDiv w:val="1"/>
      <w:marLeft w:val="0"/>
      <w:marRight w:val="0"/>
      <w:marTop w:val="0"/>
      <w:marBottom w:val="0"/>
      <w:divBdr>
        <w:top w:val="none" w:sz="0" w:space="0" w:color="auto"/>
        <w:left w:val="none" w:sz="0" w:space="0" w:color="auto"/>
        <w:bottom w:val="none" w:sz="0" w:space="0" w:color="auto"/>
        <w:right w:val="none" w:sz="0" w:space="0" w:color="auto"/>
      </w:divBdr>
    </w:div>
    <w:div w:id="1219584019">
      <w:bodyDiv w:val="1"/>
      <w:marLeft w:val="0"/>
      <w:marRight w:val="0"/>
      <w:marTop w:val="0"/>
      <w:marBottom w:val="0"/>
      <w:divBdr>
        <w:top w:val="none" w:sz="0" w:space="0" w:color="auto"/>
        <w:left w:val="none" w:sz="0" w:space="0" w:color="auto"/>
        <w:bottom w:val="none" w:sz="0" w:space="0" w:color="auto"/>
        <w:right w:val="none" w:sz="0" w:space="0" w:color="auto"/>
      </w:divBdr>
    </w:div>
    <w:div w:id="1219591192">
      <w:bodyDiv w:val="1"/>
      <w:marLeft w:val="0"/>
      <w:marRight w:val="0"/>
      <w:marTop w:val="0"/>
      <w:marBottom w:val="0"/>
      <w:divBdr>
        <w:top w:val="none" w:sz="0" w:space="0" w:color="auto"/>
        <w:left w:val="none" w:sz="0" w:space="0" w:color="auto"/>
        <w:bottom w:val="none" w:sz="0" w:space="0" w:color="auto"/>
        <w:right w:val="none" w:sz="0" w:space="0" w:color="auto"/>
      </w:divBdr>
    </w:div>
    <w:div w:id="1219631031">
      <w:bodyDiv w:val="1"/>
      <w:marLeft w:val="0"/>
      <w:marRight w:val="0"/>
      <w:marTop w:val="0"/>
      <w:marBottom w:val="0"/>
      <w:divBdr>
        <w:top w:val="none" w:sz="0" w:space="0" w:color="auto"/>
        <w:left w:val="none" w:sz="0" w:space="0" w:color="auto"/>
        <w:bottom w:val="none" w:sz="0" w:space="0" w:color="auto"/>
        <w:right w:val="none" w:sz="0" w:space="0" w:color="auto"/>
      </w:divBdr>
    </w:div>
    <w:div w:id="1224371740">
      <w:bodyDiv w:val="1"/>
      <w:marLeft w:val="0"/>
      <w:marRight w:val="0"/>
      <w:marTop w:val="0"/>
      <w:marBottom w:val="0"/>
      <w:divBdr>
        <w:top w:val="none" w:sz="0" w:space="0" w:color="auto"/>
        <w:left w:val="none" w:sz="0" w:space="0" w:color="auto"/>
        <w:bottom w:val="none" w:sz="0" w:space="0" w:color="auto"/>
        <w:right w:val="none" w:sz="0" w:space="0" w:color="auto"/>
      </w:divBdr>
    </w:div>
    <w:div w:id="1225675203">
      <w:bodyDiv w:val="1"/>
      <w:marLeft w:val="0"/>
      <w:marRight w:val="0"/>
      <w:marTop w:val="0"/>
      <w:marBottom w:val="0"/>
      <w:divBdr>
        <w:top w:val="none" w:sz="0" w:space="0" w:color="auto"/>
        <w:left w:val="none" w:sz="0" w:space="0" w:color="auto"/>
        <w:bottom w:val="none" w:sz="0" w:space="0" w:color="auto"/>
        <w:right w:val="none" w:sz="0" w:space="0" w:color="auto"/>
      </w:divBdr>
    </w:div>
    <w:div w:id="1229921457">
      <w:bodyDiv w:val="1"/>
      <w:marLeft w:val="0"/>
      <w:marRight w:val="0"/>
      <w:marTop w:val="0"/>
      <w:marBottom w:val="0"/>
      <w:divBdr>
        <w:top w:val="none" w:sz="0" w:space="0" w:color="auto"/>
        <w:left w:val="none" w:sz="0" w:space="0" w:color="auto"/>
        <w:bottom w:val="none" w:sz="0" w:space="0" w:color="auto"/>
        <w:right w:val="none" w:sz="0" w:space="0" w:color="auto"/>
      </w:divBdr>
    </w:div>
    <w:div w:id="1231190313">
      <w:bodyDiv w:val="1"/>
      <w:marLeft w:val="0"/>
      <w:marRight w:val="0"/>
      <w:marTop w:val="0"/>
      <w:marBottom w:val="0"/>
      <w:divBdr>
        <w:top w:val="none" w:sz="0" w:space="0" w:color="auto"/>
        <w:left w:val="none" w:sz="0" w:space="0" w:color="auto"/>
        <w:bottom w:val="none" w:sz="0" w:space="0" w:color="auto"/>
        <w:right w:val="none" w:sz="0" w:space="0" w:color="auto"/>
      </w:divBdr>
    </w:div>
    <w:div w:id="1233929210">
      <w:bodyDiv w:val="1"/>
      <w:marLeft w:val="0"/>
      <w:marRight w:val="0"/>
      <w:marTop w:val="0"/>
      <w:marBottom w:val="0"/>
      <w:divBdr>
        <w:top w:val="none" w:sz="0" w:space="0" w:color="auto"/>
        <w:left w:val="none" w:sz="0" w:space="0" w:color="auto"/>
        <w:bottom w:val="none" w:sz="0" w:space="0" w:color="auto"/>
        <w:right w:val="none" w:sz="0" w:space="0" w:color="auto"/>
      </w:divBdr>
    </w:div>
    <w:div w:id="1234663701">
      <w:bodyDiv w:val="1"/>
      <w:marLeft w:val="0"/>
      <w:marRight w:val="0"/>
      <w:marTop w:val="0"/>
      <w:marBottom w:val="0"/>
      <w:divBdr>
        <w:top w:val="none" w:sz="0" w:space="0" w:color="auto"/>
        <w:left w:val="none" w:sz="0" w:space="0" w:color="auto"/>
        <w:bottom w:val="none" w:sz="0" w:space="0" w:color="auto"/>
        <w:right w:val="none" w:sz="0" w:space="0" w:color="auto"/>
      </w:divBdr>
    </w:div>
    <w:div w:id="1234781062">
      <w:bodyDiv w:val="1"/>
      <w:marLeft w:val="0"/>
      <w:marRight w:val="0"/>
      <w:marTop w:val="0"/>
      <w:marBottom w:val="0"/>
      <w:divBdr>
        <w:top w:val="none" w:sz="0" w:space="0" w:color="auto"/>
        <w:left w:val="none" w:sz="0" w:space="0" w:color="auto"/>
        <w:bottom w:val="none" w:sz="0" w:space="0" w:color="auto"/>
        <w:right w:val="none" w:sz="0" w:space="0" w:color="auto"/>
      </w:divBdr>
    </w:div>
    <w:div w:id="1235316098">
      <w:bodyDiv w:val="1"/>
      <w:marLeft w:val="0"/>
      <w:marRight w:val="0"/>
      <w:marTop w:val="0"/>
      <w:marBottom w:val="0"/>
      <w:divBdr>
        <w:top w:val="none" w:sz="0" w:space="0" w:color="auto"/>
        <w:left w:val="none" w:sz="0" w:space="0" w:color="auto"/>
        <w:bottom w:val="none" w:sz="0" w:space="0" w:color="auto"/>
        <w:right w:val="none" w:sz="0" w:space="0" w:color="auto"/>
      </w:divBdr>
    </w:div>
    <w:div w:id="1240359182">
      <w:bodyDiv w:val="1"/>
      <w:marLeft w:val="0"/>
      <w:marRight w:val="0"/>
      <w:marTop w:val="0"/>
      <w:marBottom w:val="0"/>
      <w:divBdr>
        <w:top w:val="none" w:sz="0" w:space="0" w:color="auto"/>
        <w:left w:val="none" w:sz="0" w:space="0" w:color="auto"/>
        <w:bottom w:val="none" w:sz="0" w:space="0" w:color="auto"/>
        <w:right w:val="none" w:sz="0" w:space="0" w:color="auto"/>
      </w:divBdr>
    </w:div>
    <w:div w:id="1240363358">
      <w:bodyDiv w:val="1"/>
      <w:marLeft w:val="0"/>
      <w:marRight w:val="0"/>
      <w:marTop w:val="0"/>
      <w:marBottom w:val="0"/>
      <w:divBdr>
        <w:top w:val="none" w:sz="0" w:space="0" w:color="auto"/>
        <w:left w:val="none" w:sz="0" w:space="0" w:color="auto"/>
        <w:bottom w:val="none" w:sz="0" w:space="0" w:color="auto"/>
        <w:right w:val="none" w:sz="0" w:space="0" w:color="auto"/>
      </w:divBdr>
    </w:div>
    <w:div w:id="1242255511">
      <w:bodyDiv w:val="1"/>
      <w:marLeft w:val="0"/>
      <w:marRight w:val="0"/>
      <w:marTop w:val="0"/>
      <w:marBottom w:val="0"/>
      <w:divBdr>
        <w:top w:val="none" w:sz="0" w:space="0" w:color="auto"/>
        <w:left w:val="none" w:sz="0" w:space="0" w:color="auto"/>
        <w:bottom w:val="none" w:sz="0" w:space="0" w:color="auto"/>
        <w:right w:val="none" w:sz="0" w:space="0" w:color="auto"/>
      </w:divBdr>
    </w:div>
    <w:div w:id="1242521788">
      <w:bodyDiv w:val="1"/>
      <w:marLeft w:val="0"/>
      <w:marRight w:val="0"/>
      <w:marTop w:val="0"/>
      <w:marBottom w:val="0"/>
      <w:divBdr>
        <w:top w:val="none" w:sz="0" w:space="0" w:color="auto"/>
        <w:left w:val="none" w:sz="0" w:space="0" w:color="auto"/>
        <w:bottom w:val="none" w:sz="0" w:space="0" w:color="auto"/>
        <w:right w:val="none" w:sz="0" w:space="0" w:color="auto"/>
      </w:divBdr>
    </w:div>
    <w:div w:id="1246572379">
      <w:bodyDiv w:val="1"/>
      <w:marLeft w:val="0"/>
      <w:marRight w:val="0"/>
      <w:marTop w:val="0"/>
      <w:marBottom w:val="0"/>
      <w:divBdr>
        <w:top w:val="none" w:sz="0" w:space="0" w:color="auto"/>
        <w:left w:val="none" w:sz="0" w:space="0" w:color="auto"/>
        <w:bottom w:val="none" w:sz="0" w:space="0" w:color="auto"/>
        <w:right w:val="none" w:sz="0" w:space="0" w:color="auto"/>
      </w:divBdr>
    </w:div>
    <w:div w:id="1246768207">
      <w:bodyDiv w:val="1"/>
      <w:marLeft w:val="0"/>
      <w:marRight w:val="0"/>
      <w:marTop w:val="0"/>
      <w:marBottom w:val="0"/>
      <w:divBdr>
        <w:top w:val="none" w:sz="0" w:space="0" w:color="auto"/>
        <w:left w:val="none" w:sz="0" w:space="0" w:color="auto"/>
        <w:bottom w:val="none" w:sz="0" w:space="0" w:color="auto"/>
        <w:right w:val="none" w:sz="0" w:space="0" w:color="auto"/>
      </w:divBdr>
    </w:div>
    <w:div w:id="1247573046">
      <w:bodyDiv w:val="1"/>
      <w:marLeft w:val="0"/>
      <w:marRight w:val="0"/>
      <w:marTop w:val="0"/>
      <w:marBottom w:val="0"/>
      <w:divBdr>
        <w:top w:val="none" w:sz="0" w:space="0" w:color="auto"/>
        <w:left w:val="none" w:sz="0" w:space="0" w:color="auto"/>
        <w:bottom w:val="none" w:sz="0" w:space="0" w:color="auto"/>
        <w:right w:val="none" w:sz="0" w:space="0" w:color="auto"/>
      </w:divBdr>
    </w:div>
    <w:div w:id="1249458191">
      <w:bodyDiv w:val="1"/>
      <w:marLeft w:val="0"/>
      <w:marRight w:val="0"/>
      <w:marTop w:val="0"/>
      <w:marBottom w:val="0"/>
      <w:divBdr>
        <w:top w:val="none" w:sz="0" w:space="0" w:color="auto"/>
        <w:left w:val="none" w:sz="0" w:space="0" w:color="auto"/>
        <w:bottom w:val="none" w:sz="0" w:space="0" w:color="auto"/>
        <w:right w:val="none" w:sz="0" w:space="0" w:color="auto"/>
      </w:divBdr>
    </w:div>
    <w:div w:id="1249852604">
      <w:bodyDiv w:val="1"/>
      <w:marLeft w:val="0"/>
      <w:marRight w:val="0"/>
      <w:marTop w:val="0"/>
      <w:marBottom w:val="0"/>
      <w:divBdr>
        <w:top w:val="none" w:sz="0" w:space="0" w:color="auto"/>
        <w:left w:val="none" w:sz="0" w:space="0" w:color="auto"/>
        <w:bottom w:val="none" w:sz="0" w:space="0" w:color="auto"/>
        <w:right w:val="none" w:sz="0" w:space="0" w:color="auto"/>
      </w:divBdr>
    </w:div>
    <w:div w:id="1256866644">
      <w:bodyDiv w:val="1"/>
      <w:marLeft w:val="0"/>
      <w:marRight w:val="0"/>
      <w:marTop w:val="0"/>
      <w:marBottom w:val="0"/>
      <w:divBdr>
        <w:top w:val="none" w:sz="0" w:space="0" w:color="auto"/>
        <w:left w:val="none" w:sz="0" w:space="0" w:color="auto"/>
        <w:bottom w:val="none" w:sz="0" w:space="0" w:color="auto"/>
        <w:right w:val="none" w:sz="0" w:space="0" w:color="auto"/>
      </w:divBdr>
    </w:div>
    <w:div w:id="1257860557">
      <w:bodyDiv w:val="1"/>
      <w:marLeft w:val="0"/>
      <w:marRight w:val="0"/>
      <w:marTop w:val="0"/>
      <w:marBottom w:val="0"/>
      <w:divBdr>
        <w:top w:val="none" w:sz="0" w:space="0" w:color="auto"/>
        <w:left w:val="none" w:sz="0" w:space="0" w:color="auto"/>
        <w:bottom w:val="none" w:sz="0" w:space="0" w:color="auto"/>
        <w:right w:val="none" w:sz="0" w:space="0" w:color="auto"/>
      </w:divBdr>
    </w:div>
    <w:div w:id="1258711155">
      <w:bodyDiv w:val="1"/>
      <w:marLeft w:val="0"/>
      <w:marRight w:val="0"/>
      <w:marTop w:val="0"/>
      <w:marBottom w:val="0"/>
      <w:divBdr>
        <w:top w:val="none" w:sz="0" w:space="0" w:color="auto"/>
        <w:left w:val="none" w:sz="0" w:space="0" w:color="auto"/>
        <w:bottom w:val="none" w:sz="0" w:space="0" w:color="auto"/>
        <w:right w:val="none" w:sz="0" w:space="0" w:color="auto"/>
      </w:divBdr>
    </w:div>
    <w:div w:id="1262445421">
      <w:bodyDiv w:val="1"/>
      <w:marLeft w:val="0"/>
      <w:marRight w:val="0"/>
      <w:marTop w:val="0"/>
      <w:marBottom w:val="0"/>
      <w:divBdr>
        <w:top w:val="none" w:sz="0" w:space="0" w:color="auto"/>
        <w:left w:val="none" w:sz="0" w:space="0" w:color="auto"/>
        <w:bottom w:val="none" w:sz="0" w:space="0" w:color="auto"/>
        <w:right w:val="none" w:sz="0" w:space="0" w:color="auto"/>
      </w:divBdr>
    </w:div>
    <w:div w:id="1264193928">
      <w:bodyDiv w:val="1"/>
      <w:marLeft w:val="0"/>
      <w:marRight w:val="0"/>
      <w:marTop w:val="0"/>
      <w:marBottom w:val="0"/>
      <w:divBdr>
        <w:top w:val="none" w:sz="0" w:space="0" w:color="auto"/>
        <w:left w:val="none" w:sz="0" w:space="0" w:color="auto"/>
        <w:bottom w:val="none" w:sz="0" w:space="0" w:color="auto"/>
        <w:right w:val="none" w:sz="0" w:space="0" w:color="auto"/>
      </w:divBdr>
    </w:div>
    <w:div w:id="1270359422">
      <w:bodyDiv w:val="1"/>
      <w:marLeft w:val="0"/>
      <w:marRight w:val="0"/>
      <w:marTop w:val="0"/>
      <w:marBottom w:val="0"/>
      <w:divBdr>
        <w:top w:val="none" w:sz="0" w:space="0" w:color="auto"/>
        <w:left w:val="none" w:sz="0" w:space="0" w:color="auto"/>
        <w:bottom w:val="none" w:sz="0" w:space="0" w:color="auto"/>
        <w:right w:val="none" w:sz="0" w:space="0" w:color="auto"/>
      </w:divBdr>
    </w:div>
    <w:div w:id="1273584644">
      <w:bodyDiv w:val="1"/>
      <w:marLeft w:val="0"/>
      <w:marRight w:val="0"/>
      <w:marTop w:val="0"/>
      <w:marBottom w:val="0"/>
      <w:divBdr>
        <w:top w:val="none" w:sz="0" w:space="0" w:color="auto"/>
        <w:left w:val="none" w:sz="0" w:space="0" w:color="auto"/>
        <w:bottom w:val="none" w:sz="0" w:space="0" w:color="auto"/>
        <w:right w:val="none" w:sz="0" w:space="0" w:color="auto"/>
      </w:divBdr>
    </w:div>
    <w:div w:id="1273629328">
      <w:bodyDiv w:val="1"/>
      <w:marLeft w:val="0"/>
      <w:marRight w:val="0"/>
      <w:marTop w:val="0"/>
      <w:marBottom w:val="0"/>
      <w:divBdr>
        <w:top w:val="none" w:sz="0" w:space="0" w:color="auto"/>
        <w:left w:val="none" w:sz="0" w:space="0" w:color="auto"/>
        <w:bottom w:val="none" w:sz="0" w:space="0" w:color="auto"/>
        <w:right w:val="none" w:sz="0" w:space="0" w:color="auto"/>
      </w:divBdr>
    </w:div>
    <w:div w:id="1274365869">
      <w:bodyDiv w:val="1"/>
      <w:marLeft w:val="0"/>
      <w:marRight w:val="0"/>
      <w:marTop w:val="0"/>
      <w:marBottom w:val="0"/>
      <w:divBdr>
        <w:top w:val="none" w:sz="0" w:space="0" w:color="auto"/>
        <w:left w:val="none" w:sz="0" w:space="0" w:color="auto"/>
        <w:bottom w:val="none" w:sz="0" w:space="0" w:color="auto"/>
        <w:right w:val="none" w:sz="0" w:space="0" w:color="auto"/>
      </w:divBdr>
    </w:div>
    <w:div w:id="1274435947">
      <w:bodyDiv w:val="1"/>
      <w:marLeft w:val="0"/>
      <w:marRight w:val="0"/>
      <w:marTop w:val="0"/>
      <w:marBottom w:val="0"/>
      <w:divBdr>
        <w:top w:val="none" w:sz="0" w:space="0" w:color="auto"/>
        <w:left w:val="none" w:sz="0" w:space="0" w:color="auto"/>
        <w:bottom w:val="none" w:sz="0" w:space="0" w:color="auto"/>
        <w:right w:val="none" w:sz="0" w:space="0" w:color="auto"/>
      </w:divBdr>
    </w:div>
    <w:div w:id="1274626693">
      <w:bodyDiv w:val="1"/>
      <w:marLeft w:val="0"/>
      <w:marRight w:val="0"/>
      <w:marTop w:val="0"/>
      <w:marBottom w:val="0"/>
      <w:divBdr>
        <w:top w:val="none" w:sz="0" w:space="0" w:color="auto"/>
        <w:left w:val="none" w:sz="0" w:space="0" w:color="auto"/>
        <w:bottom w:val="none" w:sz="0" w:space="0" w:color="auto"/>
        <w:right w:val="none" w:sz="0" w:space="0" w:color="auto"/>
      </w:divBdr>
    </w:div>
    <w:div w:id="1275559508">
      <w:bodyDiv w:val="1"/>
      <w:marLeft w:val="0"/>
      <w:marRight w:val="0"/>
      <w:marTop w:val="0"/>
      <w:marBottom w:val="0"/>
      <w:divBdr>
        <w:top w:val="none" w:sz="0" w:space="0" w:color="auto"/>
        <w:left w:val="none" w:sz="0" w:space="0" w:color="auto"/>
        <w:bottom w:val="none" w:sz="0" w:space="0" w:color="auto"/>
        <w:right w:val="none" w:sz="0" w:space="0" w:color="auto"/>
      </w:divBdr>
    </w:div>
    <w:div w:id="1276867747">
      <w:bodyDiv w:val="1"/>
      <w:marLeft w:val="0"/>
      <w:marRight w:val="0"/>
      <w:marTop w:val="0"/>
      <w:marBottom w:val="0"/>
      <w:divBdr>
        <w:top w:val="none" w:sz="0" w:space="0" w:color="auto"/>
        <w:left w:val="none" w:sz="0" w:space="0" w:color="auto"/>
        <w:bottom w:val="none" w:sz="0" w:space="0" w:color="auto"/>
        <w:right w:val="none" w:sz="0" w:space="0" w:color="auto"/>
      </w:divBdr>
    </w:div>
    <w:div w:id="1276904843">
      <w:bodyDiv w:val="1"/>
      <w:marLeft w:val="0"/>
      <w:marRight w:val="0"/>
      <w:marTop w:val="0"/>
      <w:marBottom w:val="0"/>
      <w:divBdr>
        <w:top w:val="none" w:sz="0" w:space="0" w:color="auto"/>
        <w:left w:val="none" w:sz="0" w:space="0" w:color="auto"/>
        <w:bottom w:val="none" w:sz="0" w:space="0" w:color="auto"/>
        <w:right w:val="none" w:sz="0" w:space="0" w:color="auto"/>
      </w:divBdr>
    </w:div>
    <w:div w:id="1278029674">
      <w:bodyDiv w:val="1"/>
      <w:marLeft w:val="0"/>
      <w:marRight w:val="0"/>
      <w:marTop w:val="0"/>
      <w:marBottom w:val="0"/>
      <w:divBdr>
        <w:top w:val="none" w:sz="0" w:space="0" w:color="auto"/>
        <w:left w:val="none" w:sz="0" w:space="0" w:color="auto"/>
        <w:bottom w:val="none" w:sz="0" w:space="0" w:color="auto"/>
        <w:right w:val="none" w:sz="0" w:space="0" w:color="auto"/>
      </w:divBdr>
    </w:div>
    <w:div w:id="1279019964">
      <w:bodyDiv w:val="1"/>
      <w:marLeft w:val="0"/>
      <w:marRight w:val="0"/>
      <w:marTop w:val="0"/>
      <w:marBottom w:val="0"/>
      <w:divBdr>
        <w:top w:val="none" w:sz="0" w:space="0" w:color="auto"/>
        <w:left w:val="none" w:sz="0" w:space="0" w:color="auto"/>
        <w:bottom w:val="none" w:sz="0" w:space="0" w:color="auto"/>
        <w:right w:val="none" w:sz="0" w:space="0" w:color="auto"/>
      </w:divBdr>
    </w:div>
    <w:div w:id="1280068005">
      <w:bodyDiv w:val="1"/>
      <w:marLeft w:val="0"/>
      <w:marRight w:val="0"/>
      <w:marTop w:val="0"/>
      <w:marBottom w:val="0"/>
      <w:divBdr>
        <w:top w:val="none" w:sz="0" w:space="0" w:color="auto"/>
        <w:left w:val="none" w:sz="0" w:space="0" w:color="auto"/>
        <w:bottom w:val="none" w:sz="0" w:space="0" w:color="auto"/>
        <w:right w:val="none" w:sz="0" w:space="0" w:color="auto"/>
      </w:divBdr>
    </w:div>
    <w:div w:id="1281836291">
      <w:bodyDiv w:val="1"/>
      <w:marLeft w:val="0"/>
      <w:marRight w:val="0"/>
      <w:marTop w:val="0"/>
      <w:marBottom w:val="0"/>
      <w:divBdr>
        <w:top w:val="none" w:sz="0" w:space="0" w:color="auto"/>
        <w:left w:val="none" w:sz="0" w:space="0" w:color="auto"/>
        <w:bottom w:val="none" w:sz="0" w:space="0" w:color="auto"/>
        <w:right w:val="none" w:sz="0" w:space="0" w:color="auto"/>
      </w:divBdr>
    </w:div>
    <w:div w:id="1283220691">
      <w:bodyDiv w:val="1"/>
      <w:marLeft w:val="0"/>
      <w:marRight w:val="0"/>
      <w:marTop w:val="0"/>
      <w:marBottom w:val="0"/>
      <w:divBdr>
        <w:top w:val="none" w:sz="0" w:space="0" w:color="auto"/>
        <w:left w:val="none" w:sz="0" w:space="0" w:color="auto"/>
        <w:bottom w:val="none" w:sz="0" w:space="0" w:color="auto"/>
        <w:right w:val="none" w:sz="0" w:space="0" w:color="auto"/>
      </w:divBdr>
    </w:div>
    <w:div w:id="1288732407">
      <w:bodyDiv w:val="1"/>
      <w:marLeft w:val="0"/>
      <w:marRight w:val="0"/>
      <w:marTop w:val="0"/>
      <w:marBottom w:val="0"/>
      <w:divBdr>
        <w:top w:val="none" w:sz="0" w:space="0" w:color="auto"/>
        <w:left w:val="none" w:sz="0" w:space="0" w:color="auto"/>
        <w:bottom w:val="none" w:sz="0" w:space="0" w:color="auto"/>
        <w:right w:val="none" w:sz="0" w:space="0" w:color="auto"/>
      </w:divBdr>
    </w:div>
    <w:div w:id="1289435634">
      <w:bodyDiv w:val="1"/>
      <w:marLeft w:val="0"/>
      <w:marRight w:val="0"/>
      <w:marTop w:val="0"/>
      <w:marBottom w:val="0"/>
      <w:divBdr>
        <w:top w:val="none" w:sz="0" w:space="0" w:color="auto"/>
        <w:left w:val="none" w:sz="0" w:space="0" w:color="auto"/>
        <w:bottom w:val="none" w:sz="0" w:space="0" w:color="auto"/>
        <w:right w:val="none" w:sz="0" w:space="0" w:color="auto"/>
      </w:divBdr>
    </w:div>
    <w:div w:id="1289823929">
      <w:bodyDiv w:val="1"/>
      <w:marLeft w:val="0"/>
      <w:marRight w:val="0"/>
      <w:marTop w:val="0"/>
      <w:marBottom w:val="0"/>
      <w:divBdr>
        <w:top w:val="none" w:sz="0" w:space="0" w:color="auto"/>
        <w:left w:val="none" w:sz="0" w:space="0" w:color="auto"/>
        <w:bottom w:val="none" w:sz="0" w:space="0" w:color="auto"/>
        <w:right w:val="none" w:sz="0" w:space="0" w:color="auto"/>
      </w:divBdr>
    </w:div>
    <w:div w:id="1299414061">
      <w:bodyDiv w:val="1"/>
      <w:marLeft w:val="0"/>
      <w:marRight w:val="0"/>
      <w:marTop w:val="0"/>
      <w:marBottom w:val="0"/>
      <w:divBdr>
        <w:top w:val="none" w:sz="0" w:space="0" w:color="auto"/>
        <w:left w:val="none" w:sz="0" w:space="0" w:color="auto"/>
        <w:bottom w:val="none" w:sz="0" w:space="0" w:color="auto"/>
        <w:right w:val="none" w:sz="0" w:space="0" w:color="auto"/>
      </w:divBdr>
    </w:div>
    <w:div w:id="1299653474">
      <w:bodyDiv w:val="1"/>
      <w:marLeft w:val="0"/>
      <w:marRight w:val="0"/>
      <w:marTop w:val="0"/>
      <w:marBottom w:val="0"/>
      <w:divBdr>
        <w:top w:val="none" w:sz="0" w:space="0" w:color="auto"/>
        <w:left w:val="none" w:sz="0" w:space="0" w:color="auto"/>
        <w:bottom w:val="none" w:sz="0" w:space="0" w:color="auto"/>
        <w:right w:val="none" w:sz="0" w:space="0" w:color="auto"/>
      </w:divBdr>
    </w:div>
    <w:div w:id="1303389822">
      <w:bodyDiv w:val="1"/>
      <w:marLeft w:val="0"/>
      <w:marRight w:val="0"/>
      <w:marTop w:val="0"/>
      <w:marBottom w:val="0"/>
      <w:divBdr>
        <w:top w:val="none" w:sz="0" w:space="0" w:color="auto"/>
        <w:left w:val="none" w:sz="0" w:space="0" w:color="auto"/>
        <w:bottom w:val="none" w:sz="0" w:space="0" w:color="auto"/>
        <w:right w:val="none" w:sz="0" w:space="0" w:color="auto"/>
      </w:divBdr>
    </w:div>
    <w:div w:id="1305086382">
      <w:bodyDiv w:val="1"/>
      <w:marLeft w:val="0"/>
      <w:marRight w:val="0"/>
      <w:marTop w:val="0"/>
      <w:marBottom w:val="0"/>
      <w:divBdr>
        <w:top w:val="none" w:sz="0" w:space="0" w:color="auto"/>
        <w:left w:val="none" w:sz="0" w:space="0" w:color="auto"/>
        <w:bottom w:val="none" w:sz="0" w:space="0" w:color="auto"/>
        <w:right w:val="none" w:sz="0" w:space="0" w:color="auto"/>
      </w:divBdr>
    </w:div>
    <w:div w:id="1307275383">
      <w:bodyDiv w:val="1"/>
      <w:marLeft w:val="0"/>
      <w:marRight w:val="0"/>
      <w:marTop w:val="0"/>
      <w:marBottom w:val="0"/>
      <w:divBdr>
        <w:top w:val="none" w:sz="0" w:space="0" w:color="auto"/>
        <w:left w:val="none" w:sz="0" w:space="0" w:color="auto"/>
        <w:bottom w:val="none" w:sz="0" w:space="0" w:color="auto"/>
        <w:right w:val="none" w:sz="0" w:space="0" w:color="auto"/>
      </w:divBdr>
    </w:div>
    <w:div w:id="1307854575">
      <w:bodyDiv w:val="1"/>
      <w:marLeft w:val="0"/>
      <w:marRight w:val="0"/>
      <w:marTop w:val="0"/>
      <w:marBottom w:val="0"/>
      <w:divBdr>
        <w:top w:val="none" w:sz="0" w:space="0" w:color="auto"/>
        <w:left w:val="none" w:sz="0" w:space="0" w:color="auto"/>
        <w:bottom w:val="none" w:sz="0" w:space="0" w:color="auto"/>
        <w:right w:val="none" w:sz="0" w:space="0" w:color="auto"/>
      </w:divBdr>
    </w:div>
    <w:div w:id="1310130695">
      <w:bodyDiv w:val="1"/>
      <w:marLeft w:val="0"/>
      <w:marRight w:val="0"/>
      <w:marTop w:val="0"/>
      <w:marBottom w:val="0"/>
      <w:divBdr>
        <w:top w:val="none" w:sz="0" w:space="0" w:color="auto"/>
        <w:left w:val="none" w:sz="0" w:space="0" w:color="auto"/>
        <w:bottom w:val="none" w:sz="0" w:space="0" w:color="auto"/>
        <w:right w:val="none" w:sz="0" w:space="0" w:color="auto"/>
      </w:divBdr>
      <w:divsChild>
        <w:div w:id="821852831">
          <w:marLeft w:val="0"/>
          <w:marRight w:val="0"/>
          <w:marTop w:val="0"/>
          <w:marBottom w:val="0"/>
          <w:divBdr>
            <w:top w:val="none" w:sz="0" w:space="0" w:color="auto"/>
            <w:left w:val="none" w:sz="0" w:space="0" w:color="auto"/>
            <w:bottom w:val="none" w:sz="0" w:space="0" w:color="auto"/>
            <w:right w:val="none" w:sz="0" w:space="0" w:color="auto"/>
          </w:divBdr>
          <w:divsChild>
            <w:div w:id="77989736">
              <w:marLeft w:val="0"/>
              <w:marRight w:val="0"/>
              <w:marTop w:val="0"/>
              <w:marBottom w:val="0"/>
              <w:divBdr>
                <w:top w:val="none" w:sz="0" w:space="0" w:color="auto"/>
                <w:left w:val="none" w:sz="0" w:space="0" w:color="auto"/>
                <w:bottom w:val="none" w:sz="0" w:space="0" w:color="auto"/>
                <w:right w:val="none" w:sz="0" w:space="0" w:color="auto"/>
              </w:divBdr>
              <w:divsChild>
                <w:div w:id="62141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247142">
      <w:bodyDiv w:val="1"/>
      <w:marLeft w:val="0"/>
      <w:marRight w:val="0"/>
      <w:marTop w:val="0"/>
      <w:marBottom w:val="0"/>
      <w:divBdr>
        <w:top w:val="none" w:sz="0" w:space="0" w:color="auto"/>
        <w:left w:val="none" w:sz="0" w:space="0" w:color="auto"/>
        <w:bottom w:val="none" w:sz="0" w:space="0" w:color="auto"/>
        <w:right w:val="none" w:sz="0" w:space="0" w:color="auto"/>
      </w:divBdr>
    </w:div>
    <w:div w:id="1311448381">
      <w:bodyDiv w:val="1"/>
      <w:marLeft w:val="0"/>
      <w:marRight w:val="0"/>
      <w:marTop w:val="0"/>
      <w:marBottom w:val="0"/>
      <w:divBdr>
        <w:top w:val="none" w:sz="0" w:space="0" w:color="auto"/>
        <w:left w:val="none" w:sz="0" w:space="0" w:color="auto"/>
        <w:bottom w:val="none" w:sz="0" w:space="0" w:color="auto"/>
        <w:right w:val="none" w:sz="0" w:space="0" w:color="auto"/>
      </w:divBdr>
    </w:div>
    <w:div w:id="1312637761">
      <w:bodyDiv w:val="1"/>
      <w:marLeft w:val="0"/>
      <w:marRight w:val="0"/>
      <w:marTop w:val="0"/>
      <w:marBottom w:val="0"/>
      <w:divBdr>
        <w:top w:val="none" w:sz="0" w:space="0" w:color="auto"/>
        <w:left w:val="none" w:sz="0" w:space="0" w:color="auto"/>
        <w:bottom w:val="none" w:sz="0" w:space="0" w:color="auto"/>
        <w:right w:val="none" w:sz="0" w:space="0" w:color="auto"/>
      </w:divBdr>
    </w:div>
    <w:div w:id="1314947037">
      <w:bodyDiv w:val="1"/>
      <w:marLeft w:val="0"/>
      <w:marRight w:val="0"/>
      <w:marTop w:val="0"/>
      <w:marBottom w:val="0"/>
      <w:divBdr>
        <w:top w:val="none" w:sz="0" w:space="0" w:color="auto"/>
        <w:left w:val="none" w:sz="0" w:space="0" w:color="auto"/>
        <w:bottom w:val="none" w:sz="0" w:space="0" w:color="auto"/>
        <w:right w:val="none" w:sz="0" w:space="0" w:color="auto"/>
      </w:divBdr>
    </w:div>
    <w:div w:id="1319840409">
      <w:bodyDiv w:val="1"/>
      <w:marLeft w:val="0"/>
      <w:marRight w:val="0"/>
      <w:marTop w:val="0"/>
      <w:marBottom w:val="0"/>
      <w:divBdr>
        <w:top w:val="none" w:sz="0" w:space="0" w:color="auto"/>
        <w:left w:val="none" w:sz="0" w:space="0" w:color="auto"/>
        <w:bottom w:val="none" w:sz="0" w:space="0" w:color="auto"/>
        <w:right w:val="none" w:sz="0" w:space="0" w:color="auto"/>
      </w:divBdr>
    </w:div>
    <w:div w:id="1321352744">
      <w:bodyDiv w:val="1"/>
      <w:marLeft w:val="0"/>
      <w:marRight w:val="0"/>
      <w:marTop w:val="0"/>
      <w:marBottom w:val="0"/>
      <w:divBdr>
        <w:top w:val="none" w:sz="0" w:space="0" w:color="auto"/>
        <w:left w:val="none" w:sz="0" w:space="0" w:color="auto"/>
        <w:bottom w:val="none" w:sz="0" w:space="0" w:color="auto"/>
        <w:right w:val="none" w:sz="0" w:space="0" w:color="auto"/>
      </w:divBdr>
    </w:div>
    <w:div w:id="1321696320">
      <w:bodyDiv w:val="1"/>
      <w:marLeft w:val="0"/>
      <w:marRight w:val="0"/>
      <w:marTop w:val="0"/>
      <w:marBottom w:val="0"/>
      <w:divBdr>
        <w:top w:val="none" w:sz="0" w:space="0" w:color="auto"/>
        <w:left w:val="none" w:sz="0" w:space="0" w:color="auto"/>
        <w:bottom w:val="none" w:sz="0" w:space="0" w:color="auto"/>
        <w:right w:val="none" w:sz="0" w:space="0" w:color="auto"/>
      </w:divBdr>
    </w:div>
    <w:div w:id="1322201031">
      <w:bodyDiv w:val="1"/>
      <w:marLeft w:val="0"/>
      <w:marRight w:val="0"/>
      <w:marTop w:val="0"/>
      <w:marBottom w:val="0"/>
      <w:divBdr>
        <w:top w:val="none" w:sz="0" w:space="0" w:color="auto"/>
        <w:left w:val="none" w:sz="0" w:space="0" w:color="auto"/>
        <w:bottom w:val="none" w:sz="0" w:space="0" w:color="auto"/>
        <w:right w:val="none" w:sz="0" w:space="0" w:color="auto"/>
      </w:divBdr>
    </w:div>
    <w:div w:id="1323898739">
      <w:bodyDiv w:val="1"/>
      <w:marLeft w:val="0"/>
      <w:marRight w:val="0"/>
      <w:marTop w:val="0"/>
      <w:marBottom w:val="0"/>
      <w:divBdr>
        <w:top w:val="none" w:sz="0" w:space="0" w:color="auto"/>
        <w:left w:val="none" w:sz="0" w:space="0" w:color="auto"/>
        <w:bottom w:val="none" w:sz="0" w:space="0" w:color="auto"/>
        <w:right w:val="none" w:sz="0" w:space="0" w:color="auto"/>
      </w:divBdr>
    </w:div>
    <w:div w:id="1324121375">
      <w:bodyDiv w:val="1"/>
      <w:marLeft w:val="0"/>
      <w:marRight w:val="0"/>
      <w:marTop w:val="0"/>
      <w:marBottom w:val="0"/>
      <w:divBdr>
        <w:top w:val="none" w:sz="0" w:space="0" w:color="auto"/>
        <w:left w:val="none" w:sz="0" w:space="0" w:color="auto"/>
        <w:bottom w:val="none" w:sz="0" w:space="0" w:color="auto"/>
        <w:right w:val="none" w:sz="0" w:space="0" w:color="auto"/>
      </w:divBdr>
    </w:div>
    <w:div w:id="1331980090">
      <w:bodyDiv w:val="1"/>
      <w:marLeft w:val="0"/>
      <w:marRight w:val="0"/>
      <w:marTop w:val="0"/>
      <w:marBottom w:val="0"/>
      <w:divBdr>
        <w:top w:val="none" w:sz="0" w:space="0" w:color="auto"/>
        <w:left w:val="none" w:sz="0" w:space="0" w:color="auto"/>
        <w:bottom w:val="none" w:sz="0" w:space="0" w:color="auto"/>
        <w:right w:val="none" w:sz="0" w:space="0" w:color="auto"/>
      </w:divBdr>
    </w:div>
    <w:div w:id="1334069030">
      <w:bodyDiv w:val="1"/>
      <w:marLeft w:val="0"/>
      <w:marRight w:val="0"/>
      <w:marTop w:val="0"/>
      <w:marBottom w:val="0"/>
      <w:divBdr>
        <w:top w:val="none" w:sz="0" w:space="0" w:color="auto"/>
        <w:left w:val="none" w:sz="0" w:space="0" w:color="auto"/>
        <w:bottom w:val="none" w:sz="0" w:space="0" w:color="auto"/>
        <w:right w:val="none" w:sz="0" w:space="0" w:color="auto"/>
      </w:divBdr>
    </w:div>
    <w:div w:id="1343430585">
      <w:bodyDiv w:val="1"/>
      <w:marLeft w:val="0"/>
      <w:marRight w:val="0"/>
      <w:marTop w:val="0"/>
      <w:marBottom w:val="0"/>
      <w:divBdr>
        <w:top w:val="none" w:sz="0" w:space="0" w:color="auto"/>
        <w:left w:val="none" w:sz="0" w:space="0" w:color="auto"/>
        <w:bottom w:val="none" w:sz="0" w:space="0" w:color="auto"/>
        <w:right w:val="none" w:sz="0" w:space="0" w:color="auto"/>
      </w:divBdr>
    </w:div>
    <w:div w:id="1343512956">
      <w:bodyDiv w:val="1"/>
      <w:marLeft w:val="0"/>
      <w:marRight w:val="0"/>
      <w:marTop w:val="0"/>
      <w:marBottom w:val="0"/>
      <w:divBdr>
        <w:top w:val="none" w:sz="0" w:space="0" w:color="auto"/>
        <w:left w:val="none" w:sz="0" w:space="0" w:color="auto"/>
        <w:bottom w:val="none" w:sz="0" w:space="0" w:color="auto"/>
        <w:right w:val="none" w:sz="0" w:space="0" w:color="auto"/>
      </w:divBdr>
    </w:div>
    <w:div w:id="1347560081">
      <w:bodyDiv w:val="1"/>
      <w:marLeft w:val="0"/>
      <w:marRight w:val="0"/>
      <w:marTop w:val="0"/>
      <w:marBottom w:val="0"/>
      <w:divBdr>
        <w:top w:val="none" w:sz="0" w:space="0" w:color="auto"/>
        <w:left w:val="none" w:sz="0" w:space="0" w:color="auto"/>
        <w:bottom w:val="none" w:sz="0" w:space="0" w:color="auto"/>
        <w:right w:val="none" w:sz="0" w:space="0" w:color="auto"/>
      </w:divBdr>
    </w:div>
    <w:div w:id="1348366657">
      <w:bodyDiv w:val="1"/>
      <w:marLeft w:val="0"/>
      <w:marRight w:val="0"/>
      <w:marTop w:val="0"/>
      <w:marBottom w:val="0"/>
      <w:divBdr>
        <w:top w:val="none" w:sz="0" w:space="0" w:color="auto"/>
        <w:left w:val="none" w:sz="0" w:space="0" w:color="auto"/>
        <w:bottom w:val="none" w:sz="0" w:space="0" w:color="auto"/>
        <w:right w:val="none" w:sz="0" w:space="0" w:color="auto"/>
      </w:divBdr>
    </w:div>
    <w:div w:id="1349257645">
      <w:bodyDiv w:val="1"/>
      <w:marLeft w:val="0"/>
      <w:marRight w:val="0"/>
      <w:marTop w:val="0"/>
      <w:marBottom w:val="0"/>
      <w:divBdr>
        <w:top w:val="none" w:sz="0" w:space="0" w:color="auto"/>
        <w:left w:val="none" w:sz="0" w:space="0" w:color="auto"/>
        <w:bottom w:val="none" w:sz="0" w:space="0" w:color="auto"/>
        <w:right w:val="none" w:sz="0" w:space="0" w:color="auto"/>
      </w:divBdr>
    </w:div>
    <w:div w:id="1349259013">
      <w:bodyDiv w:val="1"/>
      <w:marLeft w:val="0"/>
      <w:marRight w:val="0"/>
      <w:marTop w:val="0"/>
      <w:marBottom w:val="0"/>
      <w:divBdr>
        <w:top w:val="none" w:sz="0" w:space="0" w:color="auto"/>
        <w:left w:val="none" w:sz="0" w:space="0" w:color="auto"/>
        <w:bottom w:val="none" w:sz="0" w:space="0" w:color="auto"/>
        <w:right w:val="none" w:sz="0" w:space="0" w:color="auto"/>
      </w:divBdr>
    </w:div>
    <w:div w:id="1349481371">
      <w:bodyDiv w:val="1"/>
      <w:marLeft w:val="0"/>
      <w:marRight w:val="0"/>
      <w:marTop w:val="0"/>
      <w:marBottom w:val="0"/>
      <w:divBdr>
        <w:top w:val="none" w:sz="0" w:space="0" w:color="auto"/>
        <w:left w:val="none" w:sz="0" w:space="0" w:color="auto"/>
        <w:bottom w:val="none" w:sz="0" w:space="0" w:color="auto"/>
        <w:right w:val="none" w:sz="0" w:space="0" w:color="auto"/>
      </w:divBdr>
    </w:div>
    <w:div w:id="1353384649">
      <w:bodyDiv w:val="1"/>
      <w:marLeft w:val="0"/>
      <w:marRight w:val="0"/>
      <w:marTop w:val="0"/>
      <w:marBottom w:val="0"/>
      <w:divBdr>
        <w:top w:val="none" w:sz="0" w:space="0" w:color="auto"/>
        <w:left w:val="none" w:sz="0" w:space="0" w:color="auto"/>
        <w:bottom w:val="none" w:sz="0" w:space="0" w:color="auto"/>
        <w:right w:val="none" w:sz="0" w:space="0" w:color="auto"/>
      </w:divBdr>
    </w:div>
    <w:div w:id="1355158809">
      <w:bodyDiv w:val="1"/>
      <w:marLeft w:val="0"/>
      <w:marRight w:val="0"/>
      <w:marTop w:val="0"/>
      <w:marBottom w:val="0"/>
      <w:divBdr>
        <w:top w:val="none" w:sz="0" w:space="0" w:color="auto"/>
        <w:left w:val="none" w:sz="0" w:space="0" w:color="auto"/>
        <w:bottom w:val="none" w:sz="0" w:space="0" w:color="auto"/>
        <w:right w:val="none" w:sz="0" w:space="0" w:color="auto"/>
      </w:divBdr>
    </w:div>
    <w:div w:id="1359234961">
      <w:bodyDiv w:val="1"/>
      <w:marLeft w:val="0"/>
      <w:marRight w:val="0"/>
      <w:marTop w:val="0"/>
      <w:marBottom w:val="0"/>
      <w:divBdr>
        <w:top w:val="none" w:sz="0" w:space="0" w:color="auto"/>
        <w:left w:val="none" w:sz="0" w:space="0" w:color="auto"/>
        <w:bottom w:val="none" w:sz="0" w:space="0" w:color="auto"/>
        <w:right w:val="none" w:sz="0" w:space="0" w:color="auto"/>
      </w:divBdr>
    </w:div>
    <w:div w:id="1363286409">
      <w:bodyDiv w:val="1"/>
      <w:marLeft w:val="0"/>
      <w:marRight w:val="0"/>
      <w:marTop w:val="0"/>
      <w:marBottom w:val="0"/>
      <w:divBdr>
        <w:top w:val="none" w:sz="0" w:space="0" w:color="auto"/>
        <w:left w:val="none" w:sz="0" w:space="0" w:color="auto"/>
        <w:bottom w:val="none" w:sz="0" w:space="0" w:color="auto"/>
        <w:right w:val="none" w:sz="0" w:space="0" w:color="auto"/>
      </w:divBdr>
    </w:div>
    <w:div w:id="1364092654">
      <w:bodyDiv w:val="1"/>
      <w:marLeft w:val="0"/>
      <w:marRight w:val="0"/>
      <w:marTop w:val="0"/>
      <w:marBottom w:val="0"/>
      <w:divBdr>
        <w:top w:val="none" w:sz="0" w:space="0" w:color="auto"/>
        <w:left w:val="none" w:sz="0" w:space="0" w:color="auto"/>
        <w:bottom w:val="none" w:sz="0" w:space="0" w:color="auto"/>
        <w:right w:val="none" w:sz="0" w:space="0" w:color="auto"/>
      </w:divBdr>
      <w:divsChild>
        <w:div w:id="273295265">
          <w:marLeft w:val="0"/>
          <w:marRight w:val="0"/>
          <w:marTop w:val="0"/>
          <w:marBottom w:val="0"/>
          <w:divBdr>
            <w:top w:val="none" w:sz="0" w:space="0" w:color="auto"/>
            <w:left w:val="none" w:sz="0" w:space="0" w:color="auto"/>
            <w:bottom w:val="none" w:sz="0" w:space="0" w:color="auto"/>
            <w:right w:val="none" w:sz="0" w:space="0" w:color="auto"/>
          </w:divBdr>
          <w:divsChild>
            <w:div w:id="861087146">
              <w:marLeft w:val="0"/>
              <w:marRight w:val="0"/>
              <w:marTop w:val="0"/>
              <w:marBottom w:val="0"/>
              <w:divBdr>
                <w:top w:val="none" w:sz="0" w:space="0" w:color="auto"/>
                <w:left w:val="none" w:sz="0" w:space="0" w:color="auto"/>
                <w:bottom w:val="none" w:sz="0" w:space="0" w:color="auto"/>
                <w:right w:val="none" w:sz="0" w:space="0" w:color="auto"/>
              </w:divBdr>
              <w:divsChild>
                <w:div w:id="9182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054962">
      <w:bodyDiv w:val="1"/>
      <w:marLeft w:val="0"/>
      <w:marRight w:val="0"/>
      <w:marTop w:val="0"/>
      <w:marBottom w:val="0"/>
      <w:divBdr>
        <w:top w:val="none" w:sz="0" w:space="0" w:color="auto"/>
        <w:left w:val="none" w:sz="0" w:space="0" w:color="auto"/>
        <w:bottom w:val="none" w:sz="0" w:space="0" w:color="auto"/>
        <w:right w:val="none" w:sz="0" w:space="0" w:color="auto"/>
      </w:divBdr>
    </w:div>
    <w:div w:id="1365251160">
      <w:bodyDiv w:val="1"/>
      <w:marLeft w:val="0"/>
      <w:marRight w:val="0"/>
      <w:marTop w:val="0"/>
      <w:marBottom w:val="0"/>
      <w:divBdr>
        <w:top w:val="none" w:sz="0" w:space="0" w:color="auto"/>
        <w:left w:val="none" w:sz="0" w:space="0" w:color="auto"/>
        <w:bottom w:val="none" w:sz="0" w:space="0" w:color="auto"/>
        <w:right w:val="none" w:sz="0" w:space="0" w:color="auto"/>
      </w:divBdr>
    </w:div>
    <w:div w:id="1372002483">
      <w:bodyDiv w:val="1"/>
      <w:marLeft w:val="0"/>
      <w:marRight w:val="0"/>
      <w:marTop w:val="0"/>
      <w:marBottom w:val="0"/>
      <w:divBdr>
        <w:top w:val="none" w:sz="0" w:space="0" w:color="auto"/>
        <w:left w:val="none" w:sz="0" w:space="0" w:color="auto"/>
        <w:bottom w:val="none" w:sz="0" w:space="0" w:color="auto"/>
        <w:right w:val="none" w:sz="0" w:space="0" w:color="auto"/>
      </w:divBdr>
    </w:div>
    <w:div w:id="1374384707">
      <w:bodyDiv w:val="1"/>
      <w:marLeft w:val="0"/>
      <w:marRight w:val="0"/>
      <w:marTop w:val="0"/>
      <w:marBottom w:val="0"/>
      <w:divBdr>
        <w:top w:val="none" w:sz="0" w:space="0" w:color="auto"/>
        <w:left w:val="none" w:sz="0" w:space="0" w:color="auto"/>
        <w:bottom w:val="none" w:sz="0" w:space="0" w:color="auto"/>
        <w:right w:val="none" w:sz="0" w:space="0" w:color="auto"/>
      </w:divBdr>
    </w:div>
    <w:div w:id="1375108870">
      <w:bodyDiv w:val="1"/>
      <w:marLeft w:val="0"/>
      <w:marRight w:val="0"/>
      <w:marTop w:val="0"/>
      <w:marBottom w:val="0"/>
      <w:divBdr>
        <w:top w:val="none" w:sz="0" w:space="0" w:color="auto"/>
        <w:left w:val="none" w:sz="0" w:space="0" w:color="auto"/>
        <w:bottom w:val="none" w:sz="0" w:space="0" w:color="auto"/>
        <w:right w:val="none" w:sz="0" w:space="0" w:color="auto"/>
      </w:divBdr>
    </w:div>
    <w:div w:id="1375160137">
      <w:bodyDiv w:val="1"/>
      <w:marLeft w:val="0"/>
      <w:marRight w:val="0"/>
      <w:marTop w:val="0"/>
      <w:marBottom w:val="0"/>
      <w:divBdr>
        <w:top w:val="none" w:sz="0" w:space="0" w:color="auto"/>
        <w:left w:val="none" w:sz="0" w:space="0" w:color="auto"/>
        <w:bottom w:val="none" w:sz="0" w:space="0" w:color="auto"/>
        <w:right w:val="none" w:sz="0" w:space="0" w:color="auto"/>
      </w:divBdr>
    </w:div>
    <w:div w:id="1375428114">
      <w:bodyDiv w:val="1"/>
      <w:marLeft w:val="0"/>
      <w:marRight w:val="0"/>
      <w:marTop w:val="0"/>
      <w:marBottom w:val="0"/>
      <w:divBdr>
        <w:top w:val="none" w:sz="0" w:space="0" w:color="auto"/>
        <w:left w:val="none" w:sz="0" w:space="0" w:color="auto"/>
        <w:bottom w:val="none" w:sz="0" w:space="0" w:color="auto"/>
        <w:right w:val="none" w:sz="0" w:space="0" w:color="auto"/>
      </w:divBdr>
    </w:div>
    <w:div w:id="1377658734">
      <w:bodyDiv w:val="1"/>
      <w:marLeft w:val="0"/>
      <w:marRight w:val="0"/>
      <w:marTop w:val="0"/>
      <w:marBottom w:val="0"/>
      <w:divBdr>
        <w:top w:val="none" w:sz="0" w:space="0" w:color="auto"/>
        <w:left w:val="none" w:sz="0" w:space="0" w:color="auto"/>
        <w:bottom w:val="none" w:sz="0" w:space="0" w:color="auto"/>
        <w:right w:val="none" w:sz="0" w:space="0" w:color="auto"/>
      </w:divBdr>
    </w:div>
    <w:div w:id="1378698599">
      <w:bodyDiv w:val="1"/>
      <w:marLeft w:val="0"/>
      <w:marRight w:val="0"/>
      <w:marTop w:val="0"/>
      <w:marBottom w:val="0"/>
      <w:divBdr>
        <w:top w:val="none" w:sz="0" w:space="0" w:color="auto"/>
        <w:left w:val="none" w:sz="0" w:space="0" w:color="auto"/>
        <w:bottom w:val="none" w:sz="0" w:space="0" w:color="auto"/>
        <w:right w:val="none" w:sz="0" w:space="0" w:color="auto"/>
      </w:divBdr>
    </w:div>
    <w:div w:id="1379666227">
      <w:bodyDiv w:val="1"/>
      <w:marLeft w:val="0"/>
      <w:marRight w:val="0"/>
      <w:marTop w:val="0"/>
      <w:marBottom w:val="0"/>
      <w:divBdr>
        <w:top w:val="none" w:sz="0" w:space="0" w:color="auto"/>
        <w:left w:val="none" w:sz="0" w:space="0" w:color="auto"/>
        <w:bottom w:val="none" w:sz="0" w:space="0" w:color="auto"/>
        <w:right w:val="none" w:sz="0" w:space="0" w:color="auto"/>
      </w:divBdr>
    </w:div>
    <w:div w:id="1382024428">
      <w:bodyDiv w:val="1"/>
      <w:marLeft w:val="0"/>
      <w:marRight w:val="0"/>
      <w:marTop w:val="0"/>
      <w:marBottom w:val="0"/>
      <w:divBdr>
        <w:top w:val="none" w:sz="0" w:space="0" w:color="auto"/>
        <w:left w:val="none" w:sz="0" w:space="0" w:color="auto"/>
        <w:bottom w:val="none" w:sz="0" w:space="0" w:color="auto"/>
        <w:right w:val="none" w:sz="0" w:space="0" w:color="auto"/>
      </w:divBdr>
    </w:div>
    <w:div w:id="1382441666">
      <w:bodyDiv w:val="1"/>
      <w:marLeft w:val="0"/>
      <w:marRight w:val="0"/>
      <w:marTop w:val="0"/>
      <w:marBottom w:val="0"/>
      <w:divBdr>
        <w:top w:val="none" w:sz="0" w:space="0" w:color="auto"/>
        <w:left w:val="none" w:sz="0" w:space="0" w:color="auto"/>
        <w:bottom w:val="none" w:sz="0" w:space="0" w:color="auto"/>
        <w:right w:val="none" w:sz="0" w:space="0" w:color="auto"/>
      </w:divBdr>
    </w:div>
    <w:div w:id="1384520897">
      <w:bodyDiv w:val="1"/>
      <w:marLeft w:val="0"/>
      <w:marRight w:val="0"/>
      <w:marTop w:val="0"/>
      <w:marBottom w:val="0"/>
      <w:divBdr>
        <w:top w:val="none" w:sz="0" w:space="0" w:color="auto"/>
        <w:left w:val="none" w:sz="0" w:space="0" w:color="auto"/>
        <w:bottom w:val="none" w:sz="0" w:space="0" w:color="auto"/>
        <w:right w:val="none" w:sz="0" w:space="0" w:color="auto"/>
      </w:divBdr>
    </w:div>
    <w:div w:id="1385256952">
      <w:bodyDiv w:val="1"/>
      <w:marLeft w:val="0"/>
      <w:marRight w:val="0"/>
      <w:marTop w:val="0"/>
      <w:marBottom w:val="0"/>
      <w:divBdr>
        <w:top w:val="none" w:sz="0" w:space="0" w:color="auto"/>
        <w:left w:val="none" w:sz="0" w:space="0" w:color="auto"/>
        <w:bottom w:val="none" w:sz="0" w:space="0" w:color="auto"/>
        <w:right w:val="none" w:sz="0" w:space="0" w:color="auto"/>
      </w:divBdr>
    </w:div>
    <w:div w:id="1385833465">
      <w:bodyDiv w:val="1"/>
      <w:marLeft w:val="0"/>
      <w:marRight w:val="0"/>
      <w:marTop w:val="0"/>
      <w:marBottom w:val="0"/>
      <w:divBdr>
        <w:top w:val="none" w:sz="0" w:space="0" w:color="auto"/>
        <w:left w:val="none" w:sz="0" w:space="0" w:color="auto"/>
        <w:bottom w:val="none" w:sz="0" w:space="0" w:color="auto"/>
        <w:right w:val="none" w:sz="0" w:space="0" w:color="auto"/>
      </w:divBdr>
    </w:div>
    <w:div w:id="1388532934">
      <w:bodyDiv w:val="1"/>
      <w:marLeft w:val="0"/>
      <w:marRight w:val="0"/>
      <w:marTop w:val="0"/>
      <w:marBottom w:val="0"/>
      <w:divBdr>
        <w:top w:val="none" w:sz="0" w:space="0" w:color="auto"/>
        <w:left w:val="none" w:sz="0" w:space="0" w:color="auto"/>
        <w:bottom w:val="none" w:sz="0" w:space="0" w:color="auto"/>
        <w:right w:val="none" w:sz="0" w:space="0" w:color="auto"/>
      </w:divBdr>
    </w:div>
    <w:div w:id="1389457344">
      <w:bodyDiv w:val="1"/>
      <w:marLeft w:val="0"/>
      <w:marRight w:val="0"/>
      <w:marTop w:val="0"/>
      <w:marBottom w:val="0"/>
      <w:divBdr>
        <w:top w:val="none" w:sz="0" w:space="0" w:color="auto"/>
        <w:left w:val="none" w:sz="0" w:space="0" w:color="auto"/>
        <w:bottom w:val="none" w:sz="0" w:space="0" w:color="auto"/>
        <w:right w:val="none" w:sz="0" w:space="0" w:color="auto"/>
      </w:divBdr>
    </w:div>
    <w:div w:id="1393850679">
      <w:bodyDiv w:val="1"/>
      <w:marLeft w:val="0"/>
      <w:marRight w:val="0"/>
      <w:marTop w:val="0"/>
      <w:marBottom w:val="0"/>
      <w:divBdr>
        <w:top w:val="none" w:sz="0" w:space="0" w:color="auto"/>
        <w:left w:val="none" w:sz="0" w:space="0" w:color="auto"/>
        <w:bottom w:val="none" w:sz="0" w:space="0" w:color="auto"/>
        <w:right w:val="none" w:sz="0" w:space="0" w:color="auto"/>
      </w:divBdr>
    </w:div>
    <w:div w:id="1394041573">
      <w:bodyDiv w:val="1"/>
      <w:marLeft w:val="0"/>
      <w:marRight w:val="0"/>
      <w:marTop w:val="0"/>
      <w:marBottom w:val="0"/>
      <w:divBdr>
        <w:top w:val="none" w:sz="0" w:space="0" w:color="auto"/>
        <w:left w:val="none" w:sz="0" w:space="0" w:color="auto"/>
        <w:bottom w:val="none" w:sz="0" w:space="0" w:color="auto"/>
        <w:right w:val="none" w:sz="0" w:space="0" w:color="auto"/>
      </w:divBdr>
    </w:div>
    <w:div w:id="1397046017">
      <w:bodyDiv w:val="1"/>
      <w:marLeft w:val="0"/>
      <w:marRight w:val="0"/>
      <w:marTop w:val="0"/>
      <w:marBottom w:val="0"/>
      <w:divBdr>
        <w:top w:val="none" w:sz="0" w:space="0" w:color="auto"/>
        <w:left w:val="none" w:sz="0" w:space="0" w:color="auto"/>
        <w:bottom w:val="none" w:sz="0" w:space="0" w:color="auto"/>
        <w:right w:val="none" w:sz="0" w:space="0" w:color="auto"/>
      </w:divBdr>
    </w:div>
    <w:div w:id="1399283865">
      <w:bodyDiv w:val="1"/>
      <w:marLeft w:val="0"/>
      <w:marRight w:val="0"/>
      <w:marTop w:val="0"/>
      <w:marBottom w:val="0"/>
      <w:divBdr>
        <w:top w:val="none" w:sz="0" w:space="0" w:color="auto"/>
        <w:left w:val="none" w:sz="0" w:space="0" w:color="auto"/>
        <w:bottom w:val="none" w:sz="0" w:space="0" w:color="auto"/>
        <w:right w:val="none" w:sz="0" w:space="0" w:color="auto"/>
      </w:divBdr>
    </w:div>
    <w:div w:id="1400060814">
      <w:bodyDiv w:val="1"/>
      <w:marLeft w:val="0"/>
      <w:marRight w:val="0"/>
      <w:marTop w:val="0"/>
      <w:marBottom w:val="0"/>
      <w:divBdr>
        <w:top w:val="none" w:sz="0" w:space="0" w:color="auto"/>
        <w:left w:val="none" w:sz="0" w:space="0" w:color="auto"/>
        <w:bottom w:val="none" w:sz="0" w:space="0" w:color="auto"/>
        <w:right w:val="none" w:sz="0" w:space="0" w:color="auto"/>
      </w:divBdr>
    </w:div>
    <w:div w:id="1400783973">
      <w:bodyDiv w:val="1"/>
      <w:marLeft w:val="0"/>
      <w:marRight w:val="0"/>
      <w:marTop w:val="0"/>
      <w:marBottom w:val="0"/>
      <w:divBdr>
        <w:top w:val="none" w:sz="0" w:space="0" w:color="auto"/>
        <w:left w:val="none" w:sz="0" w:space="0" w:color="auto"/>
        <w:bottom w:val="none" w:sz="0" w:space="0" w:color="auto"/>
        <w:right w:val="none" w:sz="0" w:space="0" w:color="auto"/>
      </w:divBdr>
    </w:div>
    <w:div w:id="1401518066">
      <w:bodyDiv w:val="1"/>
      <w:marLeft w:val="0"/>
      <w:marRight w:val="0"/>
      <w:marTop w:val="0"/>
      <w:marBottom w:val="0"/>
      <w:divBdr>
        <w:top w:val="none" w:sz="0" w:space="0" w:color="auto"/>
        <w:left w:val="none" w:sz="0" w:space="0" w:color="auto"/>
        <w:bottom w:val="none" w:sz="0" w:space="0" w:color="auto"/>
        <w:right w:val="none" w:sz="0" w:space="0" w:color="auto"/>
      </w:divBdr>
    </w:div>
    <w:div w:id="1404717550">
      <w:bodyDiv w:val="1"/>
      <w:marLeft w:val="0"/>
      <w:marRight w:val="0"/>
      <w:marTop w:val="0"/>
      <w:marBottom w:val="0"/>
      <w:divBdr>
        <w:top w:val="none" w:sz="0" w:space="0" w:color="auto"/>
        <w:left w:val="none" w:sz="0" w:space="0" w:color="auto"/>
        <w:bottom w:val="none" w:sz="0" w:space="0" w:color="auto"/>
        <w:right w:val="none" w:sz="0" w:space="0" w:color="auto"/>
      </w:divBdr>
    </w:div>
    <w:div w:id="1406101612">
      <w:bodyDiv w:val="1"/>
      <w:marLeft w:val="0"/>
      <w:marRight w:val="0"/>
      <w:marTop w:val="0"/>
      <w:marBottom w:val="0"/>
      <w:divBdr>
        <w:top w:val="none" w:sz="0" w:space="0" w:color="auto"/>
        <w:left w:val="none" w:sz="0" w:space="0" w:color="auto"/>
        <w:bottom w:val="none" w:sz="0" w:space="0" w:color="auto"/>
        <w:right w:val="none" w:sz="0" w:space="0" w:color="auto"/>
      </w:divBdr>
    </w:div>
    <w:div w:id="1406992397">
      <w:bodyDiv w:val="1"/>
      <w:marLeft w:val="0"/>
      <w:marRight w:val="0"/>
      <w:marTop w:val="0"/>
      <w:marBottom w:val="0"/>
      <w:divBdr>
        <w:top w:val="none" w:sz="0" w:space="0" w:color="auto"/>
        <w:left w:val="none" w:sz="0" w:space="0" w:color="auto"/>
        <w:bottom w:val="none" w:sz="0" w:space="0" w:color="auto"/>
        <w:right w:val="none" w:sz="0" w:space="0" w:color="auto"/>
      </w:divBdr>
    </w:div>
    <w:div w:id="1409575333">
      <w:bodyDiv w:val="1"/>
      <w:marLeft w:val="0"/>
      <w:marRight w:val="0"/>
      <w:marTop w:val="0"/>
      <w:marBottom w:val="0"/>
      <w:divBdr>
        <w:top w:val="none" w:sz="0" w:space="0" w:color="auto"/>
        <w:left w:val="none" w:sz="0" w:space="0" w:color="auto"/>
        <w:bottom w:val="none" w:sz="0" w:space="0" w:color="auto"/>
        <w:right w:val="none" w:sz="0" w:space="0" w:color="auto"/>
      </w:divBdr>
    </w:div>
    <w:div w:id="1413354242">
      <w:bodyDiv w:val="1"/>
      <w:marLeft w:val="0"/>
      <w:marRight w:val="0"/>
      <w:marTop w:val="0"/>
      <w:marBottom w:val="0"/>
      <w:divBdr>
        <w:top w:val="none" w:sz="0" w:space="0" w:color="auto"/>
        <w:left w:val="none" w:sz="0" w:space="0" w:color="auto"/>
        <w:bottom w:val="none" w:sz="0" w:space="0" w:color="auto"/>
        <w:right w:val="none" w:sz="0" w:space="0" w:color="auto"/>
      </w:divBdr>
    </w:div>
    <w:div w:id="1413552204">
      <w:bodyDiv w:val="1"/>
      <w:marLeft w:val="0"/>
      <w:marRight w:val="0"/>
      <w:marTop w:val="0"/>
      <w:marBottom w:val="0"/>
      <w:divBdr>
        <w:top w:val="none" w:sz="0" w:space="0" w:color="auto"/>
        <w:left w:val="none" w:sz="0" w:space="0" w:color="auto"/>
        <w:bottom w:val="none" w:sz="0" w:space="0" w:color="auto"/>
        <w:right w:val="none" w:sz="0" w:space="0" w:color="auto"/>
      </w:divBdr>
    </w:div>
    <w:div w:id="1420322214">
      <w:bodyDiv w:val="1"/>
      <w:marLeft w:val="0"/>
      <w:marRight w:val="0"/>
      <w:marTop w:val="0"/>
      <w:marBottom w:val="0"/>
      <w:divBdr>
        <w:top w:val="none" w:sz="0" w:space="0" w:color="auto"/>
        <w:left w:val="none" w:sz="0" w:space="0" w:color="auto"/>
        <w:bottom w:val="none" w:sz="0" w:space="0" w:color="auto"/>
        <w:right w:val="none" w:sz="0" w:space="0" w:color="auto"/>
      </w:divBdr>
    </w:div>
    <w:div w:id="1426655518">
      <w:bodyDiv w:val="1"/>
      <w:marLeft w:val="0"/>
      <w:marRight w:val="0"/>
      <w:marTop w:val="0"/>
      <w:marBottom w:val="0"/>
      <w:divBdr>
        <w:top w:val="none" w:sz="0" w:space="0" w:color="auto"/>
        <w:left w:val="none" w:sz="0" w:space="0" w:color="auto"/>
        <w:bottom w:val="none" w:sz="0" w:space="0" w:color="auto"/>
        <w:right w:val="none" w:sz="0" w:space="0" w:color="auto"/>
      </w:divBdr>
    </w:div>
    <w:div w:id="1429079739">
      <w:bodyDiv w:val="1"/>
      <w:marLeft w:val="0"/>
      <w:marRight w:val="0"/>
      <w:marTop w:val="0"/>
      <w:marBottom w:val="0"/>
      <w:divBdr>
        <w:top w:val="none" w:sz="0" w:space="0" w:color="auto"/>
        <w:left w:val="none" w:sz="0" w:space="0" w:color="auto"/>
        <w:bottom w:val="none" w:sz="0" w:space="0" w:color="auto"/>
        <w:right w:val="none" w:sz="0" w:space="0" w:color="auto"/>
      </w:divBdr>
    </w:div>
    <w:div w:id="1432124459">
      <w:bodyDiv w:val="1"/>
      <w:marLeft w:val="0"/>
      <w:marRight w:val="0"/>
      <w:marTop w:val="0"/>
      <w:marBottom w:val="0"/>
      <w:divBdr>
        <w:top w:val="none" w:sz="0" w:space="0" w:color="auto"/>
        <w:left w:val="none" w:sz="0" w:space="0" w:color="auto"/>
        <w:bottom w:val="none" w:sz="0" w:space="0" w:color="auto"/>
        <w:right w:val="none" w:sz="0" w:space="0" w:color="auto"/>
      </w:divBdr>
    </w:div>
    <w:div w:id="1434739681">
      <w:bodyDiv w:val="1"/>
      <w:marLeft w:val="0"/>
      <w:marRight w:val="0"/>
      <w:marTop w:val="0"/>
      <w:marBottom w:val="0"/>
      <w:divBdr>
        <w:top w:val="none" w:sz="0" w:space="0" w:color="auto"/>
        <w:left w:val="none" w:sz="0" w:space="0" w:color="auto"/>
        <w:bottom w:val="none" w:sz="0" w:space="0" w:color="auto"/>
        <w:right w:val="none" w:sz="0" w:space="0" w:color="auto"/>
      </w:divBdr>
    </w:div>
    <w:div w:id="1435632228">
      <w:bodyDiv w:val="1"/>
      <w:marLeft w:val="0"/>
      <w:marRight w:val="0"/>
      <w:marTop w:val="0"/>
      <w:marBottom w:val="0"/>
      <w:divBdr>
        <w:top w:val="none" w:sz="0" w:space="0" w:color="auto"/>
        <w:left w:val="none" w:sz="0" w:space="0" w:color="auto"/>
        <w:bottom w:val="none" w:sz="0" w:space="0" w:color="auto"/>
        <w:right w:val="none" w:sz="0" w:space="0" w:color="auto"/>
      </w:divBdr>
    </w:div>
    <w:div w:id="1438481987">
      <w:bodyDiv w:val="1"/>
      <w:marLeft w:val="0"/>
      <w:marRight w:val="0"/>
      <w:marTop w:val="0"/>
      <w:marBottom w:val="0"/>
      <w:divBdr>
        <w:top w:val="none" w:sz="0" w:space="0" w:color="auto"/>
        <w:left w:val="none" w:sz="0" w:space="0" w:color="auto"/>
        <w:bottom w:val="none" w:sz="0" w:space="0" w:color="auto"/>
        <w:right w:val="none" w:sz="0" w:space="0" w:color="auto"/>
      </w:divBdr>
    </w:div>
    <w:div w:id="1438670816">
      <w:bodyDiv w:val="1"/>
      <w:marLeft w:val="0"/>
      <w:marRight w:val="0"/>
      <w:marTop w:val="0"/>
      <w:marBottom w:val="0"/>
      <w:divBdr>
        <w:top w:val="none" w:sz="0" w:space="0" w:color="auto"/>
        <w:left w:val="none" w:sz="0" w:space="0" w:color="auto"/>
        <w:bottom w:val="none" w:sz="0" w:space="0" w:color="auto"/>
        <w:right w:val="none" w:sz="0" w:space="0" w:color="auto"/>
      </w:divBdr>
    </w:div>
    <w:div w:id="1444881687">
      <w:bodyDiv w:val="1"/>
      <w:marLeft w:val="0"/>
      <w:marRight w:val="0"/>
      <w:marTop w:val="0"/>
      <w:marBottom w:val="0"/>
      <w:divBdr>
        <w:top w:val="none" w:sz="0" w:space="0" w:color="auto"/>
        <w:left w:val="none" w:sz="0" w:space="0" w:color="auto"/>
        <w:bottom w:val="none" w:sz="0" w:space="0" w:color="auto"/>
        <w:right w:val="none" w:sz="0" w:space="0" w:color="auto"/>
      </w:divBdr>
    </w:div>
    <w:div w:id="1445613900">
      <w:bodyDiv w:val="1"/>
      <w:marLeft w:val="0"/>
      <w:marRight w:val="0"/>
      <w:marTop w:val="0"/>
      <w:marBottom w:val="0"/>
      <w:divBdr>
        <w:top w:val="none" w:sz="0" w:space="0" w:color="auto"/>
        <w:left w:val="none" w:sz="0" w:space="0" w:color="auto"/>
        <w:bottom w:val="none" w:sz="0" w:space="0" w:color="auto"/>
        <w:right w:val="none" w:sz="0" w:space="0" w:color="auto"/>
      </w:divBdr>
    </w:div>
    <w:div w:id="1452238973">
      <w:bodyDiv w:val="1"/>
      <w:marLeft w:val="0"/>
      <w:marRight w:val="0"/>
      <w:marTop w:val="0"/>
      <w:marBottom w:val="0"/>
      <w:divBdr>
        <w:top w:val="none" w:sz="0" w:space="0" w:color="auto"/>
        <w:left w:val="none" w:sz="0" w:space="0" w:color="auto"/>
        <w:bottom w:val="none" w:sz="0" w:space="0" w:color="auto"/>
        <w:right w:val="none" w:sz="0" w:space="0" w:color="auto"/>
      </w:divBdr>
    </w:div>
    <w:div w:id="1455323231">
      <w:bodyDiv w:val="1"/>
      <w:marLeft w:val="0"/>
      <w:marRight w:val="0"/>
      <w:marTop w:val="0"/>
      <w:marBottom w:val="0"/>
      <w:divBdr>
        <w:top w:val="none" w:sz="0" w:space="0" w:color="auto"/>
        <w:left w:val="none" w:sz="0" w:space="0" w:color="auto"/>
        <w:bottom w:val="none" w:sz="0" w:space="0" w:color="auto"/>
        <w:right w:val="none" w:sz="0" w:space="0" w:color="auto"/>
      </w:divBdr>
    </w:div>
    <w:div w:id="1459034955">
      <w:bodyDiv w:val="1"/>
      <w:marLeft w:val="0"/>
      <w:marRight w:val="0"/>
      <w:marTop w:val="0"/>
      <w:marBottom w:val="0"/>
      <w:divBdr>
        <w:top w:val="none" w:sz="0" w:space="0" w:color="auto"/>
        <w:left w:val="none" w:sz="0" w:space="0" w:color="auto"/>
        <w:bottom w:val="none" w:sz="0" w:space="0" w:color="auto"/>
        <w:right w:val="none" w:sz="0" w:space="0" w:color="auto"/>
      </w:divBdr>
    </w:div>
    <w:div w:id="1460800703">
      <w:bodyDiv w:val="1"/>
      <w:marLeft w:val="0"/>
      <w:marRight w:val="0"/>
      <w:marTop w:val="0"/>
      <w:marBottom w:val="0"/>
      <w:divBdr>
        <w:top w:val="none" w:sz="0" w:space="0" w:color="auto"/>
        <w:left w:val="none" w:sz="0" w:space="0" w:color="auto"/>
        <w:bottom w:val="none" w:sz="0" w:space="0" w:color="auto"/>
        <w:right w:val="none" w:sz="0" w:space="0" w:color="auto"/>
      </w:divBdr>
    </w:div>
    <w:div w:id="1467771961">
      <w:bodyDiv w:val="1"/>
      <w:marLeft w:val="0"/>
      <w:marRight w:val="0"/>
      <w:marTop w:val="0"/>
      <w:marBottom w:val="0"/>
      <w:divBdr>
        <w:top w:val="none" w:sz="0" w:space="0" w:color="auto"/>
        <w:left w:val="none" w:sz="0" w:space="0" w:color="auto"/>
        <w:bottom w:val="none" w:sz="0" w:space="0" w:color="auto"/>
        <w:right w:val="none" w:sz="0" w:space="0" w:color="auto"/>
      </w:divBdr>
    </w:div>
    <w:div w:id="1469545507">
      <w:bodyDiv w:val="1"/>
      <w:marLeft w:val="0"/>
      <w:marRight w:val="0"/>
      <w:marTop w:val="0"/>
      <w:marBottom w:val="0"/>
      <w:divBdr>
        <w:top w:val="none" w:sz="0" w:space="0" w:color="auto"/>
        <w:left w:val="none" w:sz="0" w:space="0" w:color="auto"/>
        <w:bottom w:val="none" w:sz="0" w:space="0" w:color="auto"/>
        <w:right w:val="none" w:sz="0" w:space="0" w:color="auto"/>
      </w:divBdr>
    </w:div>
    <w:div w:id="1471357825">
      <w:bodyDiv w:val="1"/>
      <w:marLeft w:val="0"/>
      <w:marRight w:val="0"/>
      <w:marTop w:val="0"/>
      <w:marBottom w:val="0"/>
      <w:divBdr>
        <w:top w:val="none" w:sz="0" w:space="0" w:color="auto"/>
        <w:left w:val="none" w:sz="0" w:space="0" w:color="auto"/>
        <w:bottom w:val="none" w:sz="0" w:space="0" w:color="auto"/>
        <w:right w:val="none" w:sz="0" w:space="0" w:color="auto"/>
      </w:divBdr>
    </w:div>
    <w:div w:id="1472405190">
      <w:bodyDiv w:val="1"/>
      <w:marLeft w:val="0"/>
      <w:marRight w:val="0"/>
      <w:marTop w:val="0"/>
      <w:marBottom w:val="0"/>
      <w:divBdr>
        <w:top w:val="none" w:sz="0" w:space="0" w:color="auto"/>
        <w:left w:val="none" w:sz="0" w:space="0" w:color="auto"/>
        <w:bottom w:val="none" w:sz="0" w:space="0" w:color="auto"/>
        <w:right w:val="none" w:sz="0" w:space="0" w:color="auto"/>
      </w:divBdr>
    </w:div>
    <w:div w:id="1474298115">
      <w:bodyDiv w:val="1"/>
      <w:marLeft w:val="0"/>
      <w:marRight w:val="0"/>
      <w:marTop w:val="0"/>
      <w:marBottom w:val="0"/>
      <w:divBdr>
        <w:top w:val="none" w:sz="0" w:space="0" w:color="auto"/>
        <w:left w:val="none" w:sz="0" w:space="0" w:color="auto"/>
        <w:bottom w:val="none" w:sz="0" w:space="0" w:color="auto"/>
        <w:right w:val="none" w:sz="0" w:space="0" w:color="auto"/>
      </w:divBdr>
    </w:div>
    <w:div w:id="1474833626">
      <w:bodyDiv w:val="1"/>
      <w:marLeft w:val="0"/>
      <w:marRight w:val="0"/>
      <w:marTop w:val="0"/>
      <w:marBottom w:val="0"/>
      <w:divBdr>
        <w:top w:val="none" w:sz="0" w:space="0" w:color="auto"/>
        <w:left w:val="none" w:sz="0" w:space="0" w:color="auto"/>
        <w:bottom w:val="none" w:sz="0" w:space="0" w:color="auto"/>
        <w:right w:val="none" w:sz="0" w:space="0" w:color="auto"/>
      </w:divBdr>
    </w:div>
    <w:div w:id="1480423219">
      <w:bodyDiv w:val="1"/>
      <w:marLeft w:val="0"/>
      <w:marRight w:val="0"/>
      <w:marTop w:val="0"/>
      <w:marBottom w:val="0"/>
      <w:divBdr>
        <w:top w:val="none" w:sz="0" w:space="0" w:color="auto"/>
        <w:left w:val="none" w:sz="0" w:space="0" w:color="auto"/>
        <w:bottom w:val="none" w:sz="0" w:space="0" w:color="auto"/>
        <w:right w:val="none" w:sz="0" w:space="0" w:color="auto"/>
      </w:divBdr>
    </w:div>
    <w:div w:id="1482967368">
      <w:bodyDiv w:val="1"/>
      <w:marLeft w:val="0"/>
      <w:marRight w:val="0"/>
      <w:marTop w:val="0"/>
      <w:marBottom w:val="0"/>
      <w:divBdr>
        <w:top w:val="none" w:sz="0" w:space="0" w:color="auto"/>
        <w:left w:val="none" w:sz="0" w:space="0" w:color="auto"/>
        <w:bottom w:val="none" w:sz="0" w:space="0" w:color="auto"/>
        <w:right w:val="none" w:sz="0" w:space="0" w:color="auto"/>
      </w:divBdr>
    </w:div>
    <w:div w:id="1487621569">
      <w:bodyDiv w:val="1"/>
      <w:marLeft w:val="0"/>
      <w:marRight w:val="0"/>
      <w:marTop w:val="0"/>
      <w:marBottom w:val="0"/>
      <w:divBdr>
        <w:top w:val="none" w:sz="0" w:space="0" w:color="auto"/>
        <w:left w:val="none" w:sz="0" w:space="0" w:color="auto"/>
        <w:bottom w:val="none" w:sz="0" w:space="0" w:color="auto"/>
        <w:right w:val="none" w:sz="0" w:space="0" w:color="auto"/>
      </w:divBdr>
    </w:div>
    <w:div w:id="1488208471">
      <w:bodyDiv w:val="1"/>
      <w:marLeft w:val="0"/>
      <w:marRight w:val="0"/>
      <w:marTop w:val="0"/>
      <w:marBottom w:val="0"/>
      <w:divBdr>
        <w:top w:val="none" w:sz="0" w:space="0" w:color="auto"/>
        <w:left w:val="none" w:sz="0" w:space="0" w:color="auto"/>
        <w:bottom w:val="none" w:sz="0" w:space="0" w:color="auto"/>
        <w:right w:val="none" w:sz="0" w:space="0" w:color="auto"/>
      </w:divBdr>
    </w:div>
    <w:div w:id="1488980590">
      <w:bodyDiv w:val="1"/>
      <w:marLeft w:val="0"/>
      <w:marRight w:val="0"/>
      <w:marTop w:val="0"/>
      <w:marBottom w:val="0"/>
      <w:divBdr>
        <w:top w:val="none" w:sz="0" w:space="0" w:color="auto"/>
        <w:left w:val="none" w:sz="0" w:space="0" w:color="auto"/>
        <w:bottom w:val="none" w:sz="0" w:space="0" w:color="auto"/>
        <w:right w:val="none" w:sz="0" w:space="0" w:color="auto"/>
      </w:divBdr>
    </w:div>
    <w:div w:id="1489976063">
      <w:bodyDiv w:val="1"/>
      <w:marLeft w:val="0"/>
      <w:marRight w:val="0"/>
      <w:marTop w:val="0"/>
      <w:marBottom w:val="0"/>
      <w:divBdr>
        <w:top w:val="none" w:sz="0" w:space="0" w:color="auto"/>
        <w:left w:val="none" w:sz="0" w:space="0" w:color="auto"/>
        <w:bottom w:val="none" w:sz="0" w:space="0" w:color="auto"/>
        <w:right w:val="none" w:sz="0" w:space="0" w:color="auto"/>
      </w:divBdr>
    </w:div>
    <w:div w:id="1491210993">
      <w:bodyDiv w:val="1"/>
      <w:marLeft w:val="0"/>
      <w:marRight w:val="0"/>
      <w:marTop w:val="0"/>
      <w:marBottom w:val="0"/>
      <w:divBdr>
        <w:top w:val="none" w:sz="0" w:space="0" w:color="auto"/>
        <w:left w:val="none" w:sz="0" w:space="0" w:color="auto"/>
        <w:bottom w:val="none" w:sz="0" w:space="0" w:color="auto"/>
        <w:right w:val="none" w:sz="0" w:space="0" w:color="auto"/>
      </w:divBdr>
    </w:div>
    <w:div w:id="1495534490">
      <w:bodyDiv w:val="1"/>
      <w:marLeft w:val="0"/>
      <w:marRight w:val="0"/>
      <w:marTop w:val="0"/>
      <w:marBottom w:val="0"/>
      <w:divBdr>
        <w:top w:val="none" w:sz="0" w:space="0" w:color="auto"/>
        <w:left w:val="none" w:sz="0" w:space="0" w:color="auto"/>
        <w:bottom w:val="none" w:sz="0" w:space="0" w:color="auto"/>
        <w:right w:val="none" w:sz="0" w:space="0" w:color="auto"/>
      </w:divBdr>
    </w:div>
    <w:div w:id="1497067754">
      <w:bodyDiv w:val="1"/>
      <w:marLeft w:val="0"/>
      <w:marRight w:val="0"/>
      <w:marTop w:val="0"/>
      <w:marBottom w:val="0"/>
      <w:divBdr>
        <w:top w:val="none" w:sz="0" w:space="0" w:color="auto"/>
        <w:left w:val="none" w:sz="0" w:space="0" w:color="auto"/>
        <w:bottom w:val="none" w:sz="0" w:space="0" w:color="auto"/>
        <w:right w:val="none" w:sz="0" w:space="0" w:color="auto"/>
      </w:divBdr>
    </w:div>
    <w:div w:id="1500656072">
      <w:bodyDiv w:val="1"/>
      <w:marLeft w:val="0"/>
      <w:marRight w:val="0"/>
      <w:marTop w:val="0"/>
      <w:marBottom w:val="0"/>
      <w:divBdr>
        <w:top w:val="none" w:sz="0" w:space="0" w:color="auto"/>
        <w:left w:val="none" w:sz="0" w:space="0" w:color="auto"/>
        <w:bottom w:val="none" w:sz="0" w:space="0" w:color="auto"/>
        <w:right w:val="none" w:sz="0" w:space="0" w:color="auto"/>
      </w:divBdr>
    </w:div>
    <w:div w:id="1501388155">
      <w:bodyDiv w:val="1"/>
      <w:marLeft w:val="0"/>
      <w:marRight w:val="0"/>
      <w:marTop w:val="0"/>
      <w:marBottom w:val="0"/>
      <w:divBdr>
        <w:top w:val="none" w:sz="0" w:space="0" w:color="auto"/>
        <w:left w:val="none" w:sz="0" w:space="0" w:color="auto"/>
        <w:bottom w:val="none" w:sz="0" w:space="0" w:color="auto"/>
        <w:right w:val="none" w:sz="0" w:space="0" w:color="auto"/>
      </w:divBdr>
    </w:div>
    <w:div w:id="1505321935">
      <w:bodyDiv w:val="1"/>
      <w:marLeft w:val="0"/>
      <w:marRight w:val="0"/>
      <w:marTop w:val="0"/>
      <w:marBottom w:val="0"/>
      <w:divBdr>
        <w:top w:val="none" w:sz="0" w:space="0" w:color="auto"/>
        <w:left w:val="none" w:sz="0" w:space="0" w:color="auto"/>
        <w:bottom w:val="none" w:sz="0" w:space="0" w:color="auto"/>
        <w:right w:val="none" w:sz="0" w:space="0" w:color="auto"/>
      </w:divBdr>
    </w:div>
    <w:div w:id="1506508266">
      <w:bodyDiv w:val="1"/>
      <w:marLeft w:val="0"/>
      <w:marRight w:val="0"/>
      <w:marTop w:val="0"/>
      <w:marBottom w:val="0"/>
      <w:divBdr>
        <w:top w:val="none" w:sz="0" w:space="0" w:color="auto"/>
        <w:left w:val="none" w:sz="0" w:space="0" w:color="auto"/>
        <w:bottom w:val="none" w:sz="0" w:space="0" w:color="auto"/>
        <w:right w:val="none" w:sz="0" w:space="0" w:color="auto"/>
      </w:divBdr>
    </w:div>
    <w:div w:id="1507673326">
      <w:bodyDiv w:val="1"/>
      <w:marLeft w:val="0"/>
      <w:marRight w:val="0"/>
      <w:marTop w:val="0"/>
      <w:marBottom w:val="0"/>
      <w:divBdr>
        <w:top w:val="none" w:sz="0" w:space="0" w:color="auto"/>
        <w:left w:val="none" w:sz="0" w:space="0" w:color="auto"/>
        <w:bottom w:val="none" w:sz="0" w:space="0" w:color="auto"/>
        <w:right w:val="none" w:sz="0" w:space="0" w:color="auto"/>
      </w:divBdr>
    </w:div>
    <w:div w:id="1520507304">
      <w:bodyDiv w:val="1"/>
      <w:marLeft w:val="0"/>
      <w:marRight w:val="0"/>
      <w:marTop w:val="0"/>
      <w:marBottom w:val="0"/>
      <w:divBdr>
        <w:top w:val="none" w:sz="0" w:space="0" w:color="auto"/>
        <w:left w:val="none" w:sz="0" w:space="0" w:color="auto"/>
        <w:bottom w:val="none" w:sz="0" w:space="0" w:color="auto"/>
        <w:right w:val="none" w:sz="0" w:space="0" w:color="auto"/>
      </w:divBdr>
    </w:div>
    <w:div w:id="1522236989">
      <w:bodyDiv w:val="1"/>
      <w:marLeft w:val="0"/>
      <w:marRight w:val="0"/>
      <w:marTop w:val="0"/>
      <w:marBottom w:val="0"/>
      <w:divBdr>
        <w:top w:val="none" w:sz="0" w:space="0" w:color="auto"/>
        <w:left w:val="none" w:sz="0" w:space="0" w:color="auto"/>
        <w:bottom w:val="none" w:sz="0" w:space="0" w:color="auto"/>
        <w:right w:val="none" w:sz="0" w:space="0" w:color="auto"/>
      </w:divBdr>
    </w:div>
    <w:div w:id="1522664238">
      <w:bodyDiv w:val="1"/>
      <w:marLeft w:val="0"/>
      <w:marRight w:val="0"/>
      <w:marTop w:val="0"/>
      <w:marBottom w:val="0"/>
      <w:divBdr>
        <w:top w:val="none" w:sz="0" w:space="0" w:color="auto"/>
        <w:left w:val="none" w:sz="0" w:space="0" w:color="auto"/>
        <w:bottom w:val="none" w:sz="0" w:space="0" w:color="auto"/>
        <w:right w:val="none" w:sz="0" w:space="0" w:color="auto"/>
      </w:divBdr>
    </w:div>
    <w:div w:id="1523201436">
      <w:bodyDiv w:val="1"/>
      <w:marLeft w:val="0"/>
      <w:marRight w:val="0"/>
      <w:marTop w:val="0"/>
      <w:marBottom w:val="0"/>
      <w:divBdr>
        <w:top w:val="none" w:sz="0" w:space="0" w:color="auto"/>
        <w:left w:val="none" w:sz="0" w:space="0" w:color="auto"/>
        <w:bottom w:val="none" w:sz="0" w:space="0" w:color="auto"/>
        <w:right w:val="none" w:sz="0" w:space="0" w:color="auto"/>
      </w:divBdr>
    </w:div>
    <w:div w:id="1531797572">
      <w:bodyDiv w:val="1"/>
      <w:marLeft w:val="0"/>
      <w:marRight w:val="0"/>
      <w:marTop w:val="0"/>
      <w:marBottom w:val="0"/>
      <w:divBdr>
        <w:top w:val="none" w:sz="0" w:space="0" w:color="auto"/>
        <w:left w:val="none" w:sz="0" w:space="0" w:color="auto"/>
        <w:bottom w:val="none" w:sz="0" w:space="0" w:color="auto"/>
        <w:right w:val="none" w:sz="0" w:space="0" w:color="auto"/>
      </w:divBdr>
    </w:div>
    <w:div w:id="1531800193">
      <w:bodyDiv w:val="1"/>
      <w:marLeft w:val="0"/>
      <w:marRight w:val="0"/>
      <w:marTop w:val="0"/>
      <w:marBottom w:val="0"/>
      <w:divBdr>
        <w:top w:val="none" w:sz="0" w:space="0" w:color="auto"/>
        <w:left w:val="none" w:sz="0" w:space="0" w:color="auto"/>
        <w:bottom w:val="none" w:sz="0" w:space="0" w:color="auto"/>
        <w:right w:val="none" w:sz="0" w:space="0" w:color="auto"/>
      </w:divBdr>
    </w:div>
    <w:div w:id="1536237169">
      <w:bodyDiv w:val="1"/>
      <w:marLeft w:val="0"/>
      <w:marRight w:val="0"/>
      <w:marTop w:val="0"/>
      <w:marBottom w:val="0"/>
      <w:divBdr>
        <w:top w:val="none" w:sz="0" w:space="0" w:color="auto"/>
        <w:left w:val="none" w:sz="0" w:space="0" w:color="auto"/>
        <w:bottom w:val="none" w:sz="0" w:space="0" w:color="auto"/>
        <w:right w:val="none" w:sz="0" w:space="0" w:color="auto"/>
      </w:divBdr>
    </w:div>
    <w:div w:id="1537036362">
      <w:bodyDiv w:val="1"/>
      <w:marLeft w:val="0"/>
      <w:marRight w:val="0"/>
      <w:marTop w:val="0"/>
      <w:marBottom w:val="0"/>
      <w:divBdr>
        <w:top w:val="none" w:sz="0" w:space="0" w:color="auto"/>
        <w:left w:val="none" w:sz="0" w:space="0" w:color="auto"/>
        <w:bottom w:val="none" w:sz="0" w:space="0" w:color="auto"/>
        <w:right w:val="none" w:sz="0" w:space="0" w:color="auto"/>
      </w:divBdr>
    </w:div>
    <w:div w:id="1540508000">
      <w:bodyDiv w:val="1"/>
      <w:marLeft w:val="0"/>
      <w:marRight w:val="0"/>
      <w:marTop w:val="0"/>
      <w:marBottom w:val="0"/>
      <w:divBdr>
        <w:top w:val="none" w:sz="0" w:space="0" w:color="auto"/>
        <w:left w:val="none" w:sz="0" w:space="0" w:color="auto"/>
        <w:bottom w:val="none" w:sz="0" w:space="0" w:color="auto"/>
        <w:right w:val="none" w:sz="0" w:space="0" w:color="auto"/>
      </w:divBdr>
    </w:div>
    <w:div w:id="1541167937">
      <w:bodyDiv w:val="1"/>
      <w:marLeft w:val="0"/>
      <w:marRight w:val="0"/>
      <w:marTop w:val="0"/>
      <w:marBottom w:val="0"/>
      <w:divBdr>
        <w:top w:val="none" w:sz="0" w:space="0" w:color="auto"/>
        <w:left w:val="none" w:sz="0" w:space="0" w:color="auto"/>
        <w:bottom w:val="none" w:sz="0" w:space="0" w:color="auto"/>
        <w:right w:val="none" w:sz="0" w:space="0" w:color="auto"/>
      </w:divBdr>
    </w:div>
    <w:div w:id="1542396670">
      <w:bodyDiv w:val="1"/>
      <w:marLeft w:val="0"/>
      <w:marRight w:val="0"/>
      <w:marTop w:val="0"/>
      <w:marBottom w:val="0"/>
      <w:divBdr>
        <w:top w:val="none" w:sz="0" w:space="0" w:color="auto"/>
        <w:left w:val="none" w:sz="0" w:space="0" w:color="auto"/>
        <w:bottom w:val="none" w:sz="0" w:space="0" w:color="auto"/>
        <w:right w:val="none" w:sz="0" w:space="0" w:color="auto"/>
      </w:divBdr>
    </w:div>
    <w:div w:id="1543396456">
      <w:bodyDiv w:val="1"/>
      <w:marLeft w:val="0"/>
      <w:marRight w:val="0"/>
      <w:marTop w:val="0"/>
      <w:marBottom w:val="0"/>
      <w:divBdr>
        <w:top w:val="none" w:sz="0" w:space="0" w:color="auto"/>
        <w:left w:val="none" w:sz="0" w:space="0" w:color="auto"/>
        <w:bottom w:val="none" w:sz="0" w:space="0" w:color="auto"/>
        <w:right w:val="none" w:sz="0" w:space="0" w:color="auto"/>
      </w:divBdr>
    </w:div>
    <w:div w:id="1543664278">
      <w:bodyDiv w:val="1"/>
      <w:marLeft w:val="0"/>
      <w:marRight w:val="0"/>
      <w:marTop w:val="0"/>
      <w:marBottom w:val="0"/>
      <w:divBdr>
        <w:top w:val="none" w:sz="0" w:space="0" w:color="auto"/>
        <w:left w:val="none" w:sz="0" w:space="0" w:color="auto"/>
        <w:bottom w:val="none" w:sz="0" w:space="0" w:color="auto"/>
        <w:right w:val="none" w:sz="0" w:space="0" w:color="auto"/>
      </w:divBdr>
    </w:div>
    <w:div w:id="1545561595">
      <w:bodyDiv w:val="1"/>
      <w:marLeft w:val="0"/>
      <w:marRight w:val="0"/>
      <w:marTop w:val="0"/>
      <w:marBottom w:val="0"/>
      <w:divBdr>
        <w:top w:val="none" w:sz="0" w:space="0" w:color="auto"/>
        <w:left w:val="none" w:sz="0" w:space="0" w:color="auto"/>
        <w:bottom w:val="none" w:sz="0" w:space="0" w:color="auto"/>
        <w:right w:val="none" w:sz="0" w:space="0" w:color="auto"/>
      </w:divBdr>
    </w:div>
    <w:div w:id="1545752676">
      <w:bodyDiv w:val="1"/>
      <w:marLeft w:val="0"/>
      <w:marRight w:val="0"/>
      <w:marTop w:val="0"/>
      <w:marBottom w:val="0"/>
      <w:divBdr>
        <w:top w:val="none" w:sz="0" w:space="0" w:color="auto"/>
        <w:left w:val="none" w:sz="0" w:space="0" w:color="auto"/>
        <w:bottom w:val="none" w:sz="0" w:space="0" w:color="auto"/>
        <w:right w:val="none" w:sz="0" w:space="0" w:color="auto"/>
      </w:divBdr>
    </w:div>
    <w:div w:id="1549754271">
      <w:bodyDiv w:val="1"/>
      <w:marLeft w:val="0"/>
      <w:marRight w:val="0"/>
      <w:marTop w:val="0"/>
      <w:marBottom w:val="0"/>
      <w:divBdr>
        <w:top w:val="none" w:sz="0" w:space="0" w:color="auto"/>
        <w:left w:val="none" w:sz="0" w:space="0" w:color="auto"/>
        <w:bottom w:val="none" w:sz="0" w:space="0" w:color="auto"/>
        <w:right w:val="none" w:sz="0" w:space="0" w:color="auto"/>
      </w:divBdr>
    </w:div>
    <w:div w:id="1555433757">
      <w:bodyDiv w:val="1"/>
      <w:marLeft w:val="0"/>
      <w:marRight w:val="0"/>
      <w:marTop w:val="0"/>
      <w:marBottom w:val="0"/>
      <w:divBdr>
        <w:top w:val="none" w:sz="0" w:space="0" w:color="auto"/>
        <w:left w:val="none" w:sz="0" w:space="0" w:color="auto"/>
        <w:bottom w:val="none" w:sz="0" w:space="0" w:color="auto"/>
        <w:right w:val="none" w:sz="0" w:space="0" w:color="auto"/>
      </w:divBdr>
    </w:div>
    <w:div w:id="1556160044">
      <w:bodyDiv w:val="1"/>
      <w:marLeft w:val="0"/>
      <w:marRight w:val="0"/>
      <w:marTop w:val="0"/>
      <w:marBottom w:val="0"/>
      <w:divBdr>
        <w:top w:val="none" w:sz="0" w:space="0" w:color="auto"/>
        <w:left w:val="none" w:sz="0" w:space="0" w:color="auto"/>
        <w:bottom w:val="none" w:sz="0" w:space="0" w:color="auto"/>
        <w:right w:val="none" w:sz="0" w:space="0" w:color="auto"/>
      </w:divBdr>
    </w:div>
    <w:div w:id="1557273608">
      <w:bodyDiv w:val="1"/>
      <w:marLeft w:val="0"/>
      <w:marRight w:val="0"/>
      <w:marTop w:val="0"/>
      <w:marBottom w:val="0"/>
      <w:divBdr>
        <w:top w:val="none" w:sz="0" w:space="0" w:color="auto"/>
        <w:left w:val="none" w:sz="0" w:space="0" w:color="auto"/>
        <w:bottom w:val="none" w:sz="0" w:space="0" w:color="auto"/>
        <w:right w:val="none" w:sz="0" w:space="0" w:color="auto"/>
      </w:divBdr>
    </w:div>
    <w:div w:id="1560283433">
      <w:bodyDiv w:val="1"/>
      <w:marLeft w:val="0"/>
      <w:marRight w:val="0"/>
      <w:marTop w:val="0"/>
      <w:marBottom w:val="0"/>
      <w:divBdr>
        <w:top w:val="none" w:sz="0" w:space="0" w:color="auto"/>
        <w:left w:val="none" w:sz="0" w:space="0" w:color="auto"/>
        <w:bottom w:val="none" w:sz="0" w:space="0" w:color="auto"/>
        <w:right w:val="none" w:sz="0" w:space="0" w:color="auto"/>
      </w:divBdr>
    </w:div>
    <w:div w:id="1562130744">
      <w:bodyDiv w:val="1"/>
      <w:marLeft w:val="0"/>
      <w:marRight w:val="0"/>
      <w:marTop w:val="0"/>
      <w:marBottom w:val="0"/>
      <w:divBdr>
        <w:top w:val="none" w:sz="0" w:space="0" w:color="auto"/>
        <w:left w:val="none" w:sz="0" w:space="0" w:color="auto"/>
        <w:bottom w:val="none" w:sz="0" w:space="0" w:color="auto"/>
        <w:right w:val="none" w:sz="0" w:space="0" w:color="auto"/>
      </w:divBdr>
    </w:div>
    <w:div w:id="1562599892">
      <w:bodyDiv w:val="1"/>
      <w:marLeft w:val="0"/>
      <w:marRight w:val="0"/>
      <w:marTop w:val="0"/>
      <w:marBottom w:val="0"/>
      <w:divBdr>
        <w:top w:val="none" w:sz="0" w:space="0" w:color="auto"/>
        <w:left w:val="none" w:sz="0" w:space="0" w:color="auto"/>
        <w:bottom w:val="none" w:sz="0" w:space="0" w:color="auto"/>
        <w:right w:val="none" w:sz="0" w:space="0" w:color="auto"/>
      </w:divBdr>
    </w:div>
    <w:div w:id="1564607401">
      <w:bodyDiv w:val="1"/>
      <w:marLeft w:val="0"/>
      <w:marRight w:val="0"/>
      <w:marTop w:val="0"/>
      <w:marBottom w:val="0"/>
      <w:divBdr>
        <w:top w:val="none" w:sz="0" w:space="0" w:color="auto"/>
        <w:left w:val="none" w:sz="0" w:space="0" w:color="auto"/>
        <w:bottom w:val="none" w:sz="0" w:space="0" w:color="auto"/>
        <w:right w:val="none" w:sz="0" w:space="0" w:color="auto"/>
      </w:divBdr>
    </w:div>
    <w:div w:id="1567915932">
      <w:bodyDiv w:val="1"/>
      <w:marLeft w:val="0"/>
      <w:marRight w:val="0"/>
      <w:marTop w:val="0"/>
      <w:marBottom w:val="0"/>
      <w:divBdr>
        <w:top w:val="none" w:sz="0" w:space="0" w:color="auto"/>
        <w:left w:val="none" w:sz="0" w:space="0" w:color="auto"/>
        <w:bottom w:val="none" w:sz="0" w:space="0" w:color="auto"/>
        <w:right w:val="none" w:sz="0" w:space="0" w:color="auto"/>
      </w:divBdr>
    </w:div>
    <w:div w:id="1569608346">
      <w:bodyDiv w:val="1"/>
      <w:marLeft w:val="0"/>
      <w:marRight w:val="0"/>
      <w:marTop w:val="0"/>
      <w:marBottom w:val="0"/>
      <w:divBdr>
        <w:top w:val="none" w:sz="0" w:space="0" w:color="auto"/>
        <w:left w:val="none" w:sz="0" w:space="0" w:color="auto"/>
        <w:bottom w:val="none" w:sz="0" w:space="0" w:color="auto"/>
        <w:right w:val="none" w:sz="0" w:space="0" w:color="auto"/>
      </w:divBdr>
    </w:div>
    <w:div w:id="1571114853">
      <w:bodyDiv w:val="1"/>
      <w:marLeft w:val="0"/>
      <w:marRight w:val="0"/>
      <w:marTop w:val="0"/>
      <w:marBottom w:val="0"/>
      <w:divBdr>
        <w:top w:val="none" w:sz="0" w:space="0" w:color="auto"/>
        <w:left w:val="none" w:sz="0" w:space="0" w:color="auto"/>
        <w:bottom w:val="none" w:sz="0" w:space="0" w:color="auto"/>
        <w:right w:val="none" w:sz="0" w:space="0" w:color="auto"/>
      </w:divBdr>
    </w:div>
    <w:div w:id="1571382960">
      <w:bodyDiv w:val="1"/>
      <w:marLeft w:val="0"/>
      <w:marRight w:val="0"/>
      <w:marTop w:val="0"/>
      <w:marBottom w:val="0"/>
      <w:divBdr>
        <w:top w:val="none" w:sz="0" w:space="0" w:color="auto"/>
        <w:left w:val="none" w:sz="0" w:space="0" w:color="auto"/>
        <w:bottom w:val="none" w:sz="0" w:space="0" w:color="auto"/>
        <w:right w:val="none" w:sz="0" w:space="0" w:color="auto"/>
      </w:divBdr>
    </w:div>
    <w:div w:id="1575898284">
      <w:bodyDiv w:val="1"/>
      <w:marLeft w:val="0"/>
      <w:marRight w:val="0"/>
      <w:marTop w:val="0"/>
      <w:marBottom w:val="0"/>
      <w:divBdr>
        <w:top w:val="none" w:sz="0" w:space="0" w:color="auto"/>
        <w:left w:val="none" w:sz="0" w:space="0" w:color="auto"/>
        <w:bottom w:val="none" w:sz="0" w:space="0" w:color="auto"/>
        <w:right w:val="none" w:sz="0" w:space="0" w:color="auto"/>
      </w:divBdr>
    </w:div>
    <w:div w:id="1578592593">
      <w:bodyDiv w:val="1"/>
      <w:marLeft w:val="0"/>
      <w:marRight w:val="0"/>
      <w:marTop w:val="0"/>
      <w:marBottom w:val="0"/>
      <w:divBdr>
        <w:top w:val="none" w:sz="0" w:space="0" w:color="auto"/>
        <w:left w:val="none" w:sz="0" w:space="0" w:color="auto"/>
        <w:bottom w:val="none" w:sz="0" w:space="0" w:color="auto"/>
        <w:right w:val="none" w:sz="0" w:space="0" w:color="auto"/>
      </w:divBdr>
    </w:div>
    <w:div w:id="1587307100">
      <w:bodyDiv w:val="1"/>
      <w:marLeft w:val="0"/>
      <w:marRight w:val="0"/>
      <w:marTop w:val="0"/>
      <w:marBottom w:val="0"/>
      <w:divBdr>
        <w:top w:val="none" w:sz="0" w:space="0" w:color="auto"/>
        <w:left w:val="none" w:sz="0" w:space="0" w:color="auto"/>
        <w:bottom w:val="none" w:sz="0" w:space="0" w:color="auto"/>
        <w:right w:val="none" w:sz="0" w:space="0" w:color="auto"/>
      </w:divBdr>
    </w:div>
    <w:div w:id="1588267194">
      <w:bodyDiv w:val="1"/>
      <w:marLeft w:val="0"/>
      <w:marRight w:val="0"/>
      <w:marTop w:val="0"/>
      <w:marBottom w:val="0"/>
      <w:divBdr>
        <w:top w:val="none" w:sz="0" w:space="0" w:color="auto"/>
        <w:left w:val="none" w:sz="0" w:space="0" w:color="auto"/>
        <w:bottom w:val="none" w:sz="0" w:space="0" w:color="auto"/>
        <w:right w:val="none" w:sz="0" w:space="0" w:color="auto"/>
      </w:divBdr>
    </w:div>
    <w:div w:id="1589800984">
      <w:bodyDiv w:val="1"/>
      <w:marLeft w:val="0"/>
      <w:marRight w:val="0"/>
      <w:marTop w:val="0"/>
      <w:marBottom w:val="0"/>
      <w:divBdr>
        <w:top w:val="none" w:sz="0" w:space="0" w:color="auto"/>
        <w:left w:val="none" w:sz="0" w:space="0" w:color="auto"/>
        <w:bottom w:val="none" w:sz="0" w:space="0" w:color="auto"/>
        <w:right w:val="none" w:sz="0" w:space="0" w:color="auto"/>
      </w:divBdr>
    </w:div>
    <w:div w:id="1591427460">
      <w:bodyDiv w:val="1"/>
      <w:marLeft w:val="0"/>
      <w:marRight w:val="0"/>
      <w:marTop w:val="0"/>
      <w:marBottom w:val="0"/>
      <w:divBdr>
        <w:top w:val="none" w:sz="0" w:space="0" w:color="auto"/>
        <w:left w:val="none" w:sz="0" w:space="0" w:color="auto"/>
        <w:bottom w:val="none" w:sz="0" w:space="0" w:color="auto"/>
        <w:right w:val="none" w:sz="0" w:space="0" w:color="auto"/>
      </w:divBdr>
    </w:div>
    <w:div w:id="1592157793">
      <w:bodyDiv w:val="1"/>
      <w:marLeft w:val="0"/>
      <w:marRight w:val="0"/>
      <w:marTop w:val="0"/>
      <w:marBottom w:val="0"/>
      <w:divBdr>
        <w:top w:val="none" w:sz="0" w:space="0" w:color="auto"/>
        <w:left w:val="none" w:sz="0" w:space="0" w:color="auto"/>
        <w:bottom w:val="none" w:sz="0" w:space="0" w:color="auto"/>
        <w:right w:val="none" w:sz="0" w:space="0" w:color="auto"/>
      </w:divBdr>
    </w:div>
    <w:div w:id="1592859116">
      <w:bodyDiv w:val="1"/>
      <w:marLeft w:val="0"/>
      <w:marRight w:val="0"/>
      <w:marTop w:val="0"/>
      <w:marBottom w:val="0"/>
      <w:divBdr>
        <w:top w:val="none" w:sz="0" w:space="0" w:color="auto"/>
        <w:left w:val="none" w:sz="0" w:space="0" w:color="auto"/>
        <w:bottom w:val="none" w:sz="0" w:space="0" w:color="auto"/>
        <w:right w:val="none" w:sz="0" w:space="0" w:color="auto"/>
      </w:divBdr>
    </w:div>
    <w:div w:id="1596743216">
      <w:bodyDiv w:val="1"/>
      <w:marLeft w:val="0"/>
      <w:marRight w:val="0"/>
      <w:marTop w:val="0"/>
      <w:marBottom w:val="0"/>
      <w:divBdr>
        <w:top w:val="none" w:sz="0" w:space="0" w:color="auto"/>
        <w:left w:val="none" w:sz="0" w:space="0" w:color="auto"/>
        <w:bottom w:val="none" w:sz="0" w:space="0" w:color="auto"/>
        <w:right w:val="none" w:sz="0" w:space="0" w:color="auto"/>
      </w:divBdr>
    </w:div>
    <w:div w:id="1600019515">
      <w:bodyDiv w:val="1"/>
      <w:marLeft w:val="0"/>
      <w:marRight w:val="0"/>
      <w:marTop w:val="0"/>
      <w:marBottom w:val="0"/>
      <w:divBdr>
        <w:top w:val="none" w:sz="0" w:space="0" w:color="auto"/>
        <w:left w:val="none" w:sz="0" w:space="0" w:color="auto"/>
        <w:bottom w:val="none" w:sz="0" w:space="0" w:color="auto"/>
        <w:right w:val="none" w:sz="0" w:space="0" w:color="auto"/>
      </w:divBdr>
    </w:div>
    <w:div w:id="1601067660">
      <w:bodyDiv w:val="1"/>
      <w:marLeft w:val="0"/>
      <w:marRight w:val="0"/>
      <w:marTop w:val="0"/>
      <w:marBottom w:val="0"/>
      <w:divBdr>
        <w:top w:val="none" w:sz="0" w:space="0" w:color="auto"/>
        <w:left w:val="none" w:sz="0" w:space="0" w:color="auto"/>
        <w:bottom w:val="none" w:sz="0" w:space="0" w:color="auto"/>
        <w:right w:val="none" w:sz="0" w:space="0" w:color="auto"/>
      </w:divBdr>
    </w:div>
    <w:div w:id="1602839274">
      <w:bodyDiv w:val="1"/>
      <w:marLeft w:val="0"/>
      <w:marRight w:val="0"/>
      <w:marTop w:val="0"/>
      <w:marBottom w:val="0"/>
      <w:divBdr>
        <w:top w:val="none" w:sz="0" w:space="0" w:color="auto"/>
        <w:left w:val="none" w:sz="0" w:space="0" w:color="auto"/>
        <w:bottom w:val="none" w:sz="0" w:space="0" w:color="auto"/>
        <w:right w:val="none" w:sz="0" w:space="0" w:color="auto"/>
      </w:divBdr>
    </w:div>
    <w:div w:id="1604992387">
      <w:bodyDiv w:val="1"/>
      <w:marLeft w:val="0"/>
      <w:marRight w:val="0"/>
      <w:marTop w:val="0"/>
      <w:marBottom w:val="0"/>
      <w:divBdr>
        <w:top w:val="none" w:sz="0" w:space="0" w:color="auto"/>
        <w:left w:val="none" w:sz="0" w:space="0" w:color="auto"/>
        <w:bottom w:val="none" w:sz="0" w:space="0" w:color="auto"/>
        <w:right w:val="none" w:sz="0" w:space="0" w:color="auto"/>
      </w:divBdr>
    </w:div>
    <w:div w:id="1605964193">
      <w:bodyDiv w:val="1"/>
      <w:marLeft w:val="0"/>
      <w:marRight w:val="0"/>
      <w:marTop w:val="0"/>
      <w:marBottom w:val="0"/>
      <w:divBdr>
        <w:top w:val="none" w:sz="0" w:space="0" w:color="auto"/>
        <w:left w:val="none" w:sz="0" w:space="0" w:color="auto"/>
        <w:bottom w:val="none" w:sz="0" w:space="0" w:color="auto"/>
        <w:right w:val="none" w:sz="0" w:space="0" w:color="auto"/>
      </w:divBdr>
    </w:div>
    <w:div w:id="1608149782">
      <w:bodyDiv w:val="1"/>
      <w:marLeft w:val="0"/>
      <w:marRight w:val="0"/>
      <w:marTop w:val="0"/>
      <w:marBottom w:val="0"/>
      <w:divBdr>
        <w:top w:val="none" w:sz="0" w:space="0" w:color="auto"/>
        <w:left w:val="none" w:sz="0" w:space="0" w:color="auto"/>
        <w:bottom w:val="none" w:sz="0" w:space="0" w:color="auto"/>
        <w:right w:val="none" w:sz="0" w:space="0" w:color="auto"/>
      </w:divBdr>
    </w:div>
    <w:div w:id="1610897039">
      <w:bodyDiv w:val="1"/>
      <w:marLeft w:val="0"/>
      <w:marRight w:val="0"/>
      <w:marTop w:val="0"/>
      <w:marBottom w:val="0"/>
      <w:divBdr>
        <w:top w:val="none" w:sz="0" w:space="0" w:color="auto"/>
        <w:left w:val="none" w:sz="0" w:space="0" w:color="auto"/>
        <w:bottom w:val="none" w:sz="0" w:space="0" w:color="auto"/>
        <w:right w:val="none" w:sz="0" w:space="0" w:color="auto"/>
      </w:divBdr>
    </w:div>
    <w:div w:id="1610972182">
      <w:bodyDiv w:val="1"/>
      <w:marLeft w:val="0"/>
      <w:marRight w:val="0"/>
      <w:marTop w:val="0"/>
      <w:marBottom w:val="0"/>
      <w:divBdr>
        <w:top w:val="none" w:sz="0" w:space="0" w:color="auto"/>
        <w:left w:val="none" w:sz="0" w:space="0" w:color="auto"/>
        <w:bottom w:val="none" w:sz="0" w:space="0" w:color="auto"/>
        <w:right w:val="none" w:sz="0" w:space="0" w:color="auto"/>
      </w:divBdr>
    </w:div>
    <w:div w:id="1612128987">
      <w:bodyDiv w:val="1"/>
      <w:marLeft w:val="0"/>
      <w:marRight w:val="0"/>
      <w:marTop w:val="0"/>
      <w:marBottom w:val="0"/>
      <w:divBdr>
        <w:top w:val="none" w:sz="0" w:space="0" w:color="auto"/>
        <w:left w:val="none" w:sz="0" w:space="0" w:color="auto"/>
        <w:bottom w:val="none" w:sz="0" w:space="0" w:color="auto"/>
        <w:right w:val="none" w:sz="0" w:space="0" w:color="auto"/>
      </w:divBdr>
    </w:div>
    <w:div w:id="1612740134">
      <w:bodyDiv w:val="1"/>
      <w:marLeft w:val="0"/>
      <w:marRight w:val="0"/>
      <w:marTop w:val="0"/>
      <w:marBottom w:val="0"/>
      <w:divBdr>
        <w:top w:val="none" w:sz="0" w:space="0" w:color="auto"/>
        <w:left w:val="none" w:sz="0" w:space="0" w:color="auto"/>
        <w:bottom w:val="none" w:sz="0" w:space="0" w:color="auto"/>
        <w:right w:val="none" w:sz="0" w:space="0" w:color="auto"/>
      </w:divBdr>
    </w:div>
    <w:div w:id="1613973679">
      <w:bodyDiv w:val="1"/>
      <w:marLeft w:val="0"/>
      <w:marRight w:val="0"/>
      <w:marTop w:val="0"/>
      <w:marBottom w:val="0"/>
      <w:divBdr>
        <w:top w:val="none" w:sz="0" w:space="0" w:color="auto"/>
        <w:left w:val="none" w:sz="0" w:space="0" w:color="auto"/>
        <w:bottom w:val="none" w:sz="0" w:space="0" w:color="auto"/>
        <w:right w:val="none" w:sz="0" w:space="0" w:color="auto"/>
      </w:divBdr>
    </w:div>
    <w:div w:id="1614481483">
      <w:bodyDiv w:val="1"/>
      <w:marLeft w:val="0"/>
      <w:marRight w:val="0"/>
      <w:marTop w:val="0"/>
      <w:marBottom w:val="0"/>
      <w:divBdr>
        <w:top w:val="none" w:sz="0" w:space="0" w:color="auto"/>
        <w:left w:val="none" w:sz="0" w:space="0" w:color="auto"/>
        <w:bottom w:val="none" w:sz="0" w:space="0" w:color="auto"/>
        <w:right w:val="none" w:sz="0" w:space="0" w:color="auto"/>
      </w:divBdr>
    </w:div>
    <w:div w:id="1620912804">
      <w:bodyDiv w:val="1"/>
      <w:marLeft w:val="0"/>
      <w:marRight w:val="0"/>
      <w:marTop w:val="0"/>
      <w:marBottom w:val="0"/>
      <w:divBdr>
        <w:top w:val="none" w:sz="0" w:space="0" w:color="auto"/>
        <w:left w:val="none" w:sz="0" w:space="0" w:color="auto"/>
        <w:bottom w:val="none" w:sz="0" w:space="0" w:color="auto"/>
        <w:right w:val="none" w:sz="0" w:space="0" w:color="auto"/>
      </w:divBdr>
    </w:div>
    <w:div w:id="1622105995">
      <w:bodyDiv w:val="1"/>
      <w:marLeft w:val="0"/>
      <w:marRight w:val="0"/>
      <w:marTop w:val="0"/>
      <w:marBottom w:val="0"/>
      <w:divBdr>
        <w:top w:val="none" w:sz="0" w:space="0" w:color="auto"/>
        <w:left w:val="none" w:sz="0" w:space="0" w:color="auto"/>
        <w:bottom w:val="none" w:sz="0" w:space="0" w:color="auto"/>
        <w:right w:val="none" w:sz="0" w:space="0" w:color="auto"/>
      </w:divBdr>
    </w:div>
    <w:div w:id="1622882450">
      <w:bodyDiv w:val="1"/>
      <w:marLeft w:val="0"/>
      <w:marRight w:val="0"/>
      <w:marTop w:val="0"/>
      <w:marBottom w:val="0"/>
      <w:divBdr>
        <w:top w:val="none" w:sz="0" w:space="0" w:color="auto"/>
        <w:left w:val="none" w:sz="0" w:space="0" w:color="auto"/>
        <w:bottom w:val="none" w:sz="0" w:space="0" w:color="auto"/>
        <w:right w:val="none" w:sz="0" w:space="0" w:color="auto"/>
      </w:divBdr>
    </w:div>
    <w:div w:id="1625311569">
      <w:bodyDiv w:val="1"/>
      <w:marLeft w:val="0"/>
      <w:marRight w:val="0"/>
      <w:marTop w:val="0"/>
      <w:marBottom w:val="0"/>
      <w:divBdr>
        <w:top w:val="none" w:sz="0" w:space="0" w:color="auto"/>
        <w:left w:val="none" w:sz="0" w:space="0" w:color="auto"/>
        <w:bottom w:val="none" w:sz="0" w:space="0" w:color="auto"/>
        <w:right w:val="none" w:sz="0" w:space="0" w:color="auto"/>
      </w:divBdr>
    </w:div>
    <w:div w:id="1626308347">
      <w:bodyDiv w:val="1"/>
      <w:marLeft w:val="0"/>
      <w:marRight w:val="0"/>
      <w:marTop w:val="0"/>
      <w:marBottom w:val="0"/>
      <w:divBdr>
        <w:top w:val="none" w:sz="0" w:space="0" w:color="auto"/>
        <w:left w:val="none" w:sz="0" w:space="0" w:color="auto"/>
        <w:bottom w:val="none" w:sz="0" w:space="0" w:color="auto"/>
        <w:right w:val="none" w:sz="0" w:space="0" w:color="auto"/>
      </w:divBdr>
    </w:div>
    <w:div w:id="1627464870">
      <w:bodyDiv w:val="1"/>
      <w:marLeft w:val="0"/>
      <w:marRight w:val="0"/>
      <w:marTop w:val="0"/>
      <w:marBottom w:val="0"/>
      <w:divBdr>
        <w:top w:val="none" w:sz="0" w:space="0" w:color="auto"/>
        <w:left w:val="none" w:sz="0" w:space="0" w:color="auto"/>
        <w:bottom w:val="none" w:sz="0" w:space="0" w:color="auto"/>
        <w:right w:val="none" w:sz="0" w:space="0" w:color="auto"/>
      </w:divBdr>
    </w:div>
    <w:div w:id="1628462915">
      <w:bodyDiv w:val="1"/>
      <w:marLeft w:val="0"/>
      <w:marRight w:val="0"/>
      <w:marTop w:val="0"/>
      <w:marBottom w:val="0"/>
      <w:divBdr>
        <w:top w:val="none" w:sz="0" w:space="0" w:color="auto"/>
        <w:left w:val="none" w:sz="0" w:space="0" w:color="auto"/>
        <w:bottom w:val="none" w:sz="0" w:space="0" w:color="auto"/>
        <w:right w:val="none" w:sz="0" w:space="0" w:color="auto"/>
      </w:divBdr>
    </w:div>
    <w:div w:id="1630161933">
      <w:bodyDiv w:val="1"/>
      <w:marLeft w:val="0"/>
      <w:marRight w:val="0"/>
      <w:marTop w:val="0"/>
      <w:marBottom w:val="0"/>
      <w:divBdr>
        <w:top w:val="none" w:sz="0" w:space="0" w:color="auto"/>
        <w:left w:val="none" w:sz="0" w:space="0" w:color="auto"/>
        <w:bottom w:val="none" w:sz="0" w:space="0" w:color="auto"/>
        <w:right w:val="none" w:sz="0" w:space="0" w:color="auto"/>
      </w:divBdr>
    </w:div>
    <w:div w:id="1630435620">
      <w:bodyDiv w:val="1"/>
      <w:marLeft w:val="0"/>
      <w:marRight w:val="0"/>
      <w:marTop w:val="0"/>
      <w:marBottom w:val="0"/>
      <w:divBdr>
        <w:top w:val="none" w:sz="0" w:space="0" w:color="auto"/>
        <w:left w:val="none" w:sz="0" w:space="0" w:color="auto"/>
        <w:bottom w:val="none" w:sz="0" w:space="0" w:color="auto"/>
        <w:right w:val="none" w:sz="0" w:space="0" w:color="auto"/>
      </w:divBdr>
    </w:div>
    <w:div w:id="1630746559">
      <w:bodyDiv w:val="1"/>
      <w:marLeft w:val="0"/>
      <w:marRight w:val="0"/>
      <w:marTop w:val="0"/>
      <w:marBottom w:val="0"/>
      <w:divBdr>
        <w:top w:val="none" w:sz="0" w:space="0" w:color="auto"/>
        <w:left w:val="none" w:sz="0" w:space="0" w:color="auto"/>
        <w:bottom w:val="none" w:sz="0" w:space="0" w:color="auto"/>
        <w:right w:val="none" w:sz="0" w:space="0" w:color="auto"/>
      </w:divBdr>
    </w:div>
    <w:div w:id="1632399256">
      <w:bodyDiv w:val="1"/>
      <w:marLeft w:val="0"/>
      <w:marRight w:val="0"/>
      <w:marTop w:val="0"/>
      <w:marBottom w:val="0"/>
      <w:divBdr>
        <w:top w:val="none" w:sz="0" w:space="0" w:color="auto"/>
        <w:left w:val="none" w:sz="0" w:space="0" w:color="auto"/>
        <w:bottom w:val="none" w:sz="0" w:space="0" w:color="auto"/>
        <w:right w:val="none" w:sz="0" w:space="0" w:color="auto"/>
      </w:divBdr>
    </w:div>
    <w:div w:id="1633486123">
      <w:bodyDiv w:val="1"/>
      <w:marLeft w:val="0"/>
      <w:marRight w:val="0"/>
      <w:marTop w:val="0"/>
      <w:marBottom w:val="0"/>
      <w:divBdr>
        <w:top w:val="none" w:sz="0" w:space="0" w:color="auto"/>
        <w:left w:val="none" w:sz="0" w:space="0" w:color="auto"/>
        <w:bottom w:val="none" w:sz="0" w:space="0" w:color="auto"/>
        <w:right w:val="none" w:sz="0" w:space="0" w:color="auto"/>
      </w:divBdr>
    </w:div>
    <w:div w:id="1634167576">
      <w:bodyDiv w:val="1"/>
      <w:marLeft w:val="0"/>
      <w:marRight w:val="0"/>
      <w:marTop w:val="0"/>
      <w:marBottom w:val="0"/>
      <w:divBdr>
        <w:top w:val="none" w:sz="0" w:space="0" w:color="auto"/>
        <w:left w:val="none" w:sz="0" w:space="0" w:color="auto"/>
        <w:bottom w:val="none" w:sz="0" w:space="0" w:color="auto"/>
        <w:right w:val="none" w:sz="0" w:space="0" w:color="auto"/>
      </w:divBdr>
    </w:div>
    <w:div w:id="1636325472">
      <w:bodyDiv w:val="1"/>
      <w:marLeft w:val="0"/>
      <w:marRight w:val="0"/>
      <w:marTop w:val="0"/>
      <w:marBottom w:val="0"/>
      <w:divBdr>
        <w:top w:val="none" w:sz="0" w:space="0" w:color="auto"/>
        <w:left w:val="none" w:sz="0" w:space="0" w:color="auto"/>
        <w:bottom w:val="none" w:sz="0" w:space="0" w:color="auto"/>
        <w:right w:val="none" w:sz="0" w:space="0" w:color="auto"/>
      </w:divBdr>
    </w:div>
    <w:div w:id="1636985559">
      <w:bodyDiv w:val="1"/>
      <w:marLeft w:val="0"/>
      <w:marRight w:val="0"/>
      <w:marTop w:val="0"/>
      <w:marBottom w:val="0"/>
      <w:divBdr>
        <w:top w:val="none" w:sz="0" w:space="0" w:color="auto"/>
        <w:left w:val="none" w:sz="0" w:space="0" w:color="auto"/>
        <w:bottom w:val="none" w:sz="0" w:space="0" w:color="auto"/>
        <w:right w:val="none" w:sz="0" w:space="0" w:color="auto"/>
      </w:divBdr>
    </w:div>
    <w:div w:id="1639609966">
      <w:bodyDiv w:val="1"/>
      <w:marLeft w:val="0"/>
      <w:marRight w:val="0"/>
      <w:marTop w:val="0"/>
      <w:marBottom w:val="0"/>
      <w:divBdr>
        <w:top w:val="none" w:sz="0" w:space="0" w:color="auto"/>
        <w:left w:val="none" w:sz="0" w:space="0" w:color="auto"/>
        <w:bottom w:val="none" w:sz="0" w:space="0" w:color="auto"/>
        <w:right w:val="none" w:sz="0" w:space="0" w:color="auto"/>
      </w:divBdr>
    </w:div>
    <w:div w:id="1644459036">
      <w:bodyDiv w:val="1"/>
      <w:marLeft w:val="0"/>
      <w:marRight w:val="0"/>
      <w:marTop w:val="0"/>
      <w:marBottom w:val="0"/>
      <w:divBdr>
        <w:top w:val="none" w:sz="0" w:space="0" w:color="auto"/>
        <w:left w:val="none" w:sz="0" w:space="0" w:color="auto"/>
        <w:bottom w:val="none" w:sz="0" w:space="0" w:color="auto"/>
        <w:right w:val="none" w:sz="0" w:space="0" w:color="auto"/>
      </w:divBdr>
    </w:div>
    <w:div w:id="1647582577">
      <w:bodyDiv w:val="1"/>
      <w:marLeft w:val="0"/>
      <w:marRight w:val="0"/>
      <w:marTop w:val="0"/>
      <w:marBottom w:val="0"/>
      <w:divBdr>
        <w:top w:val="none" w:sz="0" w:space="0" w:color="auto"/>
        <w:left w:val="none" w:sz="0" w:space="0" w:color="auto"/>
        <w:bottom w:val="none" w:sz="0" w:space="0" w:color="auto"/>
        <w:right w:val="none" w:sz="0" w:space="0" w:color="auto"/>
      </w:divBdr>
    </w:div>
    <w:div w:id="1648120211">
      <w:bodyDiv w:val="1"/>
      <w:marLeft w:val="0"/>
      <w:marRight w:val="0"/>
      <w:marTop w:val="0"/>
      <w:marBottom w:val="0"/>
      <w:divBdr>
        <w:top w:val="none" w:sz="0" w:space="0" w:color="auto"/>
        <w:left w:val="none" w:sz="0" w:space="0" w:color="auto"/>
        <w:bottom w:val="none" w:sz="0" w:space="0" w:color="auto"/>
        <w:right w:val="none" w:sz="0" w:space="0" w:color="auto"/>
      </w:divBdr>
    </w:div>
    <w:div w:id="1649213599">
      <w:bodyDiv w:val="1"/>
      <w:marLeft w:val="0"/>
      <w:marRight w:val="0"/>
      <w:marTop w:val="0"/>
      <w:marBottom w:val="0"/>
      <w:divBdr>
        <w:top w:val="none" w:sz="0" w:space="0" w:color="auto"/>
        <w:left w:val="none" w:sz="0" w:space="0" w:color="auto"/>
        <w:bottom w:val="none" w:sz="0" w:space="0" w:color="auto"/>
        <w:right w:val="none" w:sz="0" w:space="0" w:color="auto"/>
      </w:divBdr>
    </w:div>
    <w:div w:id="1652520962">
      <w:bodyDiv w:val="1"/>
      <w:marLeft w:val="0"/>
      <w:marRight w:val="0"/>
      <w:marTop w:val="0"/>
      <w:marBottom w:val="0"/>
      <w:divBdr>
        <w:top w:val="none" w:sz="0" w:space="0" w:color="auto"/>
        <w:left w:val="none" w:sz="0" w:space="0" w:color="auto"/>
        <w:bottom w:val="none" w:sz="0" w:space="0" w:color="auto"/>
        <w:right w:val="none" w:sz="0" w:space="0" w:color="auto"/>
      </w:divBdr>
    </w:div>
    <w:div w:id="1653943186">
      <w:bodyDiv w:val="1"/>
      <w:marLeft w:val="0"/>
      <w:marRight w:val="0"/>
      <w:marTop w:val="0"/>
      <w:marBottom w:val="0"/>
      <w:divBdr>
        <w:top w:val="none" w:sz="0" w:space="0" w:color="auto"/>
        <w:left w:val="none" w:sz="0" w:space="0" w:color="auto"/>
        <w:bottom w:val="none" w:sz="0" w:space="0" w:color="auto"/>
        <w:right w:val="none" w:sz="0" w:space="0" w:color="auto"/>
      </w:divBdr>
    </w:div>
    <w:div w:id="1654329652">
      <w:bodyDiv w:val="1"/>
      <w:marLeft w:val="0"/>
      <w:marRight w:val="0"/>
      <w:marTop w:val="0"/>
      <w:marBottom w:val="0"/>
      <w:divBdr>
        <w:top w:val="none" w:sz="0" w:space="0" w:color="auto"/>
        <w:left w:val="none" w:sz="0" w:space="0" w:color="auto"/>
        <w:bottom w:val="none" w:sz="0" w:space="0" w:color="auto"/>
        <w:right w:val="none" w:sz="0" w:space="0" w:color="auto"/>
      </w:divBdr>
    </w:div>
    <w:div w:id="1656034881">
      <w:bodyDiv w:val="1"/>
      <w:marLeft w:val="0"/>
      <w:marRight w:val="0"/>
      <w:marTop w:val="0"/>
      <w:marBottom w:val="0"/>
      <w:divBdr>
        <w:top w:val="none" w:sz="0" w:space="0" w:color="auto"/>
        <w:left w:val="none" w:sz="0" w:space="0" w:color="auto"/>
        <w:bottom w:val="none" w:sz="0" w:space="0" w:color="auto"/>
        <w:right w:val="none" w:sz="0" w:space="0" w:color="auto"/>
      </w:divBdr>
    </w:div>
    <w:div w:id="1658995433">
      <w:bodyDiv w:val="1"/>
      <w:marLeft w:val="0"/>
      <w:marRight w:val="0"/>
      <w:marTop w:val="0"/>
      <w:marBottom w:val="0"/>
      <w:divBdr>
        <w:top w:val="none" w:sz="0" w:space="0" w:color="auto"/>
        <w:left w:val="none" w:sz="0" w:space="0" w:color="auto"/>
        <w:bottom w:val="none" w:sz="0" w:space="0" w:color="auto"/>
        <w:right w:val="none" w:sz="0" w:space="0" w:color="auto"/>
      </w:divBdr>
    </w:div>
    <w:div w:id="1660882357">
      <w:bodyDiv w:val="1"/>
      <w:marLeft w:val="0"/>
      <w:marRight w:val="0"/>
      <w:marTop w:val="0"/>
      <w:marBottom w:val="0"/>
      <w:divBdr>
        <w:top w:val="none" w:sz="0" w:space="0" w:color="auto"/>
        <w:left w:val="none" w:sz="0" w:space="0" w:color="auto"/>
        <w:bottom w:val="none" w:sz="0" w:space="0" w:color="auto"/>
        <w:right w:val="none" w:sz="0" w:space="0" w:color="auto"/>
      </w:divBdr>
    </w:div>
    <w:div w:id="1660963299">
      <w:bodyDiv w:val="1"/>
      <w:marLeft w:val="0"/>
      <w:marRight w:val="0"/>
      <w:marTop w:val="0"/>
      <w:marBottom w:val="0"/>
      <w:divBdr>
        <w:top w:val="none" w:sz="0" w:space="0" w:color="auto"/>
        <w:left w:val="none" w:sz="0" w:space="0" w:color="auto"/>
        <w:bottom w:val="none" w:sz="0" w:space="0" w:color="auto"/>
        <w:right w:val="none" w:sz="0" w:space="0" w:color="auto"/>
      </w:divBdr>
    </w:div>
    <w:div w:id="1661732783">
      <w:bodyDiv w:val="1"/>
      <w:marLeft w:val="0"/>
      <w:marRight w:val="0"/>
      <w:marTop w:val="0"/>
      <w:marBottom w:val="0"/>
      <w:divBdr>
        <w:top w:val="none" w:sz="0" w:space="0" w:color="auto"/>
        <w:left w:val="none" w:sz="0" w:space="0" w:color="auto"/>
        <w:bottom w:val="none" w:sz="0" w:space="0" w:color="auto"/>
        <w:right w:val="none" w:sz="0" w:space="0" w:color="auto"/>
      </w:divBdr>
    </w:div>
    <w:div w:id="1662660768">
      <w:bodyDiv w:val="1"/>
      <w:marLeft w:val="0"/>
      <w:marRight w:val="0"/>
      <w:marTop w:val="0"/>
      <w:marBottom w:val="0"/>
      <w:divBdr>
        <w:top w:val="none" w:sz="0" w:space="0" w:color="auto"/>
        <w:left w:val="none" w:sz="0" w:space="0" w:color="auto"/>
        <w:bottom w:val="none" w:sz="0" w:space="0" w:color="auto"/>
        <w:right w:val="none" w:sz="0" w:space="0" w:color="auto"/>
      </w:divBdr>
    </w:div>
    <w:div w:id="1664315505">
      <w:bodyDiv w:val="1"/>
      <w:marLeft w:val="0"/>
      <w:marRight w:val="0"/>
      <w:marTop w:val="0"/>
      <w:marBottom w:val="0"/>
      <w:divBdr>
        <w:top w:val="none" w:sz="0" w:space="0" w:color="auto"/>
        <w:left w:val="none" w:sz="0" w:space="0" w:color="auto"/>
        <w:bottom w:val="none" w:sz="0" w:space="0" w:color="auto"/>
        <w:right w:val="none" w:sz="0" w:space="0" w:color="auto"/>
      </w:divBdr>
    </w:div>
    <w:div w:id="1665085891">
      <w:bodyDiv w:val="1"/>
      <w:marLeft w:val="0"/>
      <w:marRight w:val="0"/>
      <w:marTop w:val="0"/>
      <w:marBottom w:val="0"/>
      <w:divBdr>
        <w:top w:val="none" w:sz="0" w:space="0" w:color="auto"/>
        <w:left w:val="none" w:sz="0" w:space="0" w:color="auto"/>
        <w:bottom w:val="none" w:sz="0" w:space="0" w:color="auto"/>
        <w:right w:val="none" w:sz="0" w:space="0" w:color="auto"/>
      </w:divBdr>
    </w:div>
    <w:div w:id="1668821984">
      <w:bodyDiv w:val="1"/>
      <w:marLeft w:val="0"/>
      <w:marRight w:val="0"/>
      <w:marTop w:val="0"/>
      <w:marBottom w:val="0"/>
      <w:divBdr>
        <w:top w:val="none" w:sz="0" w:space="0" w:color="auto"/>
        <w:left w:val="none" w:sz="0" w:space="0" w:color="auto"/>
        <w:bottom w:val="none" w:sz="0" w:space="0" w:color="auto"/>
        <w:right w:val="none" w:sz="0" w:space="0" w:color="auto"/>
      </w:divBdr>
    </w:div>
    <w:div w:id="1673415708">
      <w:bodyDiv w:val="1"/>
      <w:marLeft w:val="0"/>
      <w:marRight w:val="0"/>
      <w:marTop w:val="0"/>
      <w:marBottom w:val="0"/>
      <w:divBdr>
        <w:top w:val="none" w:sz="0" w:space="0" w:color="auto"/>
        <w:left w:val="none" w:sz="0" w:space="0" w:color="auto"/>
        <w:bottom w:val="none" w:sz="0" w:space="0" w:color="auto"/>
        <w:right w:val="none" w:sz="0" w:space="0" w:color="auto"/>
      </w:divBdr>
    </w:div>
    <w:div w:id="1678343204">
      <w:bodyDiv w:val="1"/>
      <w:marLeft w:val="0"/>
      <w:marRight w:val="0"/>
      <w:marTop w:val="0"/>
      <w:marBottom w:val="0"/>
      <w:divBdr>
        <w:top w:val="none" w:sz="0" w:space="0" w:color="auto"/>
        <w:left w:val="none" w:sz="0" w:space="0" w:color="auto"/>
        <w:bottom w:val="none" w:sz="0" w:space="0" w:color="auto"/>
        <w:right w:val="none" w:sz="0" w:space="0" w:color="auto"/>
      </w:divBdr>
    </w:div>
    <w:div w:id="1680308264">
      <w:bodyDiv w:val="1"/>
      <w:marLeft w:val="0"/>
      <w:marRight w:val="0"/>
      <w:marTop w:val="0"/>
      <w:marBottom w:val="0"/>
      <w:divBdr>
        <w:top w:val="none" w:sz="0" w:space="0" w:color="auto"/>
        <w:left w:val="none" w:sz="0" w:space="0" w:color="auto"/>
        <w:bottom w:val="none" w:sz="0" w:space="0" w:color="auto"/>
        <w:right w:val="none" w:sz="0" w:space="0" w:color="auto"/>
      </w:divBdr>
    </w:div>
    <w:div w:id="1689092031">
      <w:bodyDiv w:val="1"/>
      <w:marLeft w:val="0"/>
      <w:marRight w:val="0"/>
      <w:marTop w:val="0"/>
      <w:marBottom w:val="0"/>
      <w:divBdr>
        <w:top w:val="none" w:sz="0" w:space="0" w:color="auto"/>
        <w:left w:val="none" w:sz="0" w:space="0" w:color="auto"/>
        <w:bottom w:val="none" w:sz="0" w:space="0" w:color="auto"/>
        <w:right w:val="none" w:sz="0" w:space="0" w:color="auto"/>
      </w:divBdr>
    </w:div>
    <w:div w:id="1689208715">
      <w:bodyDiv w:val="1"/>
      <w:marLeft w:val="0"/>
      <w:marRight w:val="0"/>
      <w:marTop w:val="0"/>
      <w:marBottom w:val="0"/>
      <w:divBdr>
        <w:top w:val="none" w:sz="0" w:space="0" w:color="auto"/>
        <w:left w:val="none" w:sz="0" w:space="0" w:color="auto"/>
        <w:bottom w:val="none" w:sz="0" w:space="0" w:color="auto"/>
        <w:right w:val="none" w:sz="0" w:space="0" w:color="auto"/>
      </w:divBdr>
    </w:div>
    <w:div w:id="1690789110">
      <w:bodyDiv w:val="1"/>
      <w:marLeft w:val="0"/>
      <w:marRight w:val="0"/>
      <w:marTop w:val="0"/>
      <w:marBottom w:val="0"/>
      <w:divBdr>
        <w:top w:val="none" w:sz="0" w:space="0" w:color="auto"/>
        <w:left w:val="none" w:sz="0" w:space="0" w:color="auto"/>
        <w:bottom w:val="none" w:sz="0" w:space="0" w:color="auto"/>
        <w:right w:val="none" w:sz="0" w:space="0" w:color="auto"/>
      </w:divBdr>
    </w:div>
    <w:div w:id="1691369020">
      <w:bodyDiv w:val="1"/>
      <w:marLeft w:val="0"/>
      <w:marRight w:val="0"/>
      <w:marTop w:val="0"/>
      <w:marBottom w:val="0"/>
      <w:divBdr>
        <w:top w:val="none" w:sz="0" w:space="0" w:color="auto"/>
        <w:left w:val="none" w:sz="0" w:space="0" w:color="auto"/>
        <w:bottom w:val="none" w:sz="0" w:space="0" w:color="auto"/>
        <w:right w:val="none" w:sz="0" w:space="0" w:color="auto"/>
      </w:divBdr>
    </w:div>
    <w:div w:id="1692796419">
      <w:bodyDiv w:val="1"/>
      <w:marLeft w:val="0"/>
      <w:marRight w:val="0"/>
      <w:marTop w:val="0"/>
      <w:marBottom w:val="0"/>
      <w:divBdr>
        <w:top w:val="none" w:sz="0" w:space="0" w:color="auto"/>
        <w:left w:val="none" w:sz="0" w:space="0" w:color="auto"/>
        <w:bottom w:val="none" w:sz="0" w:space="0" w:color="auto"/>
        <w:right w:val="none" w:sz="0" w:space="0" w:color="auto"/>
      </w:divBdr>
    </w:div>
    <w:div w:id="1693147434">
      <w:bodyDiv w:val="1"/>
      <w:marLeft w:val="0"/>
      <w:marRight w:val="0"/>
      <w:marTop w:val="0"/>
      <w:marBottom w:val="0"/>
      <w:divBdr>
        <w:top w:val="none" w:sz="0" w:space="0" w:color="auto"/>
        <w:left w:val="none" w:sz="0" w:space="0" w:color="auto"/>
        <w:bottom w:val="none" w:sz="0" w:space="0" w:color="auto"/>
        <w:right w:val="none" w:sz="0" w:space="0" w:color="auto"/>
      </w:divBdr>
    </w:div>
    <w:div w:id="1693216200">
      <w:bodyDiv w:val="1"/>
      <w:marLeft w:val="0"/>
      <w:marRight w:val="0"/>
      <w:marTop w:val="0"/>
      <w:marBottom w:val="0"/>
      <w:divBdr>
        <w:top w:val="none" w:sz="0" w:space="0" w:color="auto"/>
        <w:left w:val="none" w:sz="0" w:space="0" w:color="auto"/>
        <w:bottom w:val="none" w:sz="0" w:space="0" w:color="auto"/>
        <w:right w:val="none" w:sz="0" w:space="0" w:color="auto"/>
      </w:divBdr>
    </w:div>
    <w:div w:id="1696031678">
      <w:bodyDiv w:val="1"/>
      <w:marLeft w:val="0"/>
      <w:marRight w:val="0"/>
      <w:marTop w:val="0"/>
      <w:marBottom w:val="0"/>
      <w:divBdr>
        <w:top w:val="none" w:sz="0" w:space="0" w:color="auto"/>
        <w:left w:val="none" w:sz="0" w:space="0" w:color="auto"/>
        <w:bottom w:val="none" w:sz="0" w:space="0" w:color="auto"/>
        <w:right w:val="none" w:sz="0" w:space="0" w:color="auto"/>
      </w:divBdr>
    </w:div>
    <w:div w:id="1699504129">
      <w:bodyDiv w:val="1"/>
      <w:marLeft w:val="0"/>
      <w:marRight w:val="0"/>
      <w:marTop w:val="0"/>
      <w:marBottom w:val="0"/>
      <w:divBdr>
        <w:top w:val="none" w:sz="0" w:space="0" w:color="auto"/>
        <w:left w:val="none" w:sz="0" w:space="0" w:color="auto"/>
        <w:bottom w:val="none" w:sz="0" w:space="0" w:color="auto"/>
        <w:right w:val="none" w:sz="0" w:space="0" w:color="auto"/>
      </w:divBdr>
    </w:div>
    <w:div w:id="1700743524">
      <w:bodyDiv w:val="1"/>
      <w:marLeft w:val="0"/>
      <w:marRight w:val="0"/>
      <w:marTop w:val="0"/>
      <w:marBottom w:val="0"/>
      <w:divBdr>
        <w:top w:val="none" w:sz="0" w:space="0" w:color="auto"/>
        <w:left w:val="none" w:sz="0" w:space="0" w:color="auto"/>
        <w:bottom w:val="none" w:sz="0" w:space="0" w:color="auto"/>
        <w:right w:val="none" w:sz="0" w:space="0" w:color="auto"/>
      </w:divBdr>
    </w:div>
    <w:div w:id="1701399451">
      <w:bodyDiv w:val="1"/>
      <w:marLeft w:val="0"/>
      <w:marRight w:val="0"/>
      <w:marTop w:val="0"/>
      <w:marBottom w:val="0"/>
      <w:divBdr>
        <w:top w:val="none" w:sz="0" w:space="0" w:color="auto"/>
        <w:left w:val="none" w:sz="0" w:space="0" w:color="auto"/>
        <w:bottom w:val="none" w:sz="0" w:space="0" w:color="auto"/>
        <w:right w:val="none" w:sz="0" w:space="0" w:color="auto"/>
      </w:divBdr>
    </w:div>
    <w:div w:id="1702243311">
      <w:bodyDiv w:val="1"/>
      <w:marLeft w:val="0"/>
      <w:marRight w:val="0"/>
      <w:marTop w:val="0"/>
      <w:marBottom w:val="0"/>
      <w:divBdr>
        <w:top w:val="none" w:sz="0" w:space="0" w:color="auto"/>
        <w:left w:val="none" w:sz="0" w:space="0" w:color="auto"/>
        <w:bottom w:val="none" w:sz="0" w:space="0" w:color="auto"/>
        <w:right w:val="none" w:sz="0" w:space="0" w:color="auto"/>
      </w:divBdr>
    </w:div>
    <w:div w:id="1702592296">
      <w:bodyDiv w:val="1"/>
      <w:marLeft w:val="0"/>
      <w:marRight w:val="0"/>
      <w:marTop w:val="0"/>
      <w:marBottom w:val="0"/>
      <w:divBdr>
        <w:top w:val="none" w:sz="0" w:space="0" w:color="auto"/>
        <w:left w:val="none" w:sz="0" w:space="0" w:color="auto"/>
        <w:bottom w:val="none" w:sz="0" w:space="0" w:color="auto"/>
        <w:right w:val="none" w:sz="0" w:space="0" w:color="auto"/>
      </w:divBdr>
    </w:div>
    <w:div w:id="1711563641">
      <w:bodyDiv w:val="1"/>
      <w:marLeft w:val="0"/>
      <w:marRight w:val="0"/>
      <w:marTop w:val="0"/>
      <w:marBottom w:val="0"/>
      <w:divBdr>
        <w:top w:val="none" w:sz="0" w:space="0" w:color="auto"/>
        <w:left w:val="none" w:sz="0" w:space="0" w:color="auto"/>
        <w:bottom w:val="none" w:sz="0" w:space="0" w:color="auto"/>
        <w:right w:val="none" w:sz="0" w:space="0" w:color="auto"/>
      </w:divBdr>
    </w:div>
    <w:div w:id="1712337907">
      <w:bodyDiv w:val="1"/>
      <w:marLeft w:val="0"/>
      <w:marRight w:val="0"/>
      <w:marTop w:val="0"/>
      <w:marBottom w:val="0"/>
      <w:divBdr>
        <w:top w:val="none" w:sz="0" w:space="0" w:color="auto"/>
        <w:left w:val="none" w:sz="0" w:space="0" w:color="auto"/>
        <w:bottom w:val="none" w:sz="0" w:space="0" w:color="auto"/>
        <w:right w:val="none" w:sz="0" w:space="0" w:color="auto"/>
      </w:divBdr>
    </w:div>
    <w:div w:id="1718238947">
      <w:bodyDiv w:val="1"/>
      <w:marLeft w:val="0"/>
      <w:marRight w:val="0"/>
      <w:marTop w:val="0"/>
      <w:marBottom w:val="0"/>
      <w:divBdr>
        <w:top w:val="none" w:sz="0" w:space="0" w:color="auto"/>
        <w:left w:val="none" w:sz="0" w:space="0" w:color="auto"/>
        <w:bottom w:val="none" w:sz="0" w:space="0" w:color="auto"/>
        <w:right w:val="none" w:sz="0" w:space="0" w:color="auto"/>
      </w:divBdr>
    </w:div>
    <w:div w:id="1719622280">
      <w:bodyDiv w:val="1"/>
      <w:marLeft w:val="0"/>
      <w:marRight w:val="0"/>
      <w:marTop w:val="0"/>
      <w:marBottom w:val="0"/>
      <w:divBdr>
        <w:top w:val="none" w:sz="0" w:space="0" w:color="auto"/>
        <w:left w:val="none" w:sz="0" w:space="0" w:color="auto"/>
        <w:bottom w:val="none" w:sz="0" w:space="0" w:color="auto"/>
        <w:right w:val="none" w:sz="0" w:space="0" w:color="auto"/>
      </w:divBdr>
    </w:div>
    <w:div w:id="1721829215">
      <w:bodyDiv w:val="1"/>
      <w:marLeft w:val="0"/>
      <w:marRight w:val="0"/>
      <w:marTop w:val="0"/>
      <w:marBottom w:val="0"/>
      <w:divBdr>
        <w:top w:val="none" w:sz="0" w:space="0" w:color="auto"/>
        <w:left w:val="none" w:sz="0" w:space="0" w:color="auto"/>
        <w:bottom w:val="none" w:sz="0" w:space="0" w:color="auto"/>
        <w:right w:val="none" w:sz="0" w:space="0" w:color="auto"/>
      </w:divBdr>
    </w:div>
    <w:div w:id="1722439272">
      <w:bodyDiv w:val="1"/>
      <w:marLeft w:val="0"/>
      <w:marRight w:val="0"/>
      <w:marTop w:val="0"/>
      <w:marBottom w:val="0"/>
      <w:divBdr>
        <w:top w:val="none" w:sz="0" w:space="0" w:color="auto"/>
        <w:left w:val="none" w:sz="0" w:space="0" w:color="auto"/>
        <w:bottom w:val="none" w:sz="0" w:space="0" w:color="auto"/>
        <w:right w:val="none" w:sz="0" w:space="0" w:color="auto"/>
      </w:divBdr>
    </w:div>
    <w:div w:id="1724985625">
      <w:bodyDiv w:val="1"/>
      <w:marLeft w:val="0"/>
      <w:marRight w:val="0"/>
      <w:marTop w:val="0"/>
      <w:marBottom w:val="0"/>
      <w:divBdr>
        <w:top w:val="none" w:sz="0" w:space="0" w:color="auto"/>
        <w:left w:val="none" w:sz="0" w:space="0" w:color="auto"/>
        <w:bottom w:val="none" w:sz="0" w:space="0" w:color="auto"/>
        <w:right w:val="none" w:sz="0" w:space="0" w:color="auto"/>
      </w:divBdr>
    </w:div>
    <w:div w:id="1726640769">
      <w:bodyDiv w:val="1"/>
      <w:marLeft w:val="0"/>
      <w:marRight w:val="0"/>
      <w:marTop w:val="0"/>
      <w:marBottom w:val="0"/>
      <w:divBdr>
        <w:top w:val="none" w:sz="0" w:space="0" w:color="auto"/>
        <w:left w:val="none" w:sz="0" w:space="0" w:color="auto"/>
        <w:bottom w:val="none" w:sz="0" w:space="0" w:color="auto"/>
        <w:right w:val="none" w:sz="0" w:space="0" w:color="auto"/>
      </w:divBdr>
    </w:div>
    <w:div w:id="1729958033">
      <w:bodyDiv w:val="1"/>
      <w:marLeft w:val="0"/>
      <w:marRight w:val="0"/>
      <w:marTop w:val="0"/>
      <w:marBottom w:val="0"/>
      <w:divBdr>
        <w:top w:val="none" w:sz="0" w:space="0" w:color="auto"/>
        <w:left w:val="none" w:sz="0" w:space="0" w:color="auto"/>
        <w:bottom w:val="none" w:sz="0" w:space="0" w:color="auto"/>
        <w:right w:val="none" w:sz="0" w:space="0" w:color="auto"/>
      </w:divBdr>
    </w:div>
    <w:div w:id="1730230449">
      <w:bodyDiv w:val="1"/>
      <w:marLeft w:val="0"/>
      <w:marRight w:val="0"/>
      <w:marTop w:val="0"/>
      <w:marBottom w:val="0"/>
      <w:divBdr>
        <w:top w:val="none" w:sz="0" w:space="0" w:color="auto"/>
        <w:left w:val="none" w:sz="0" w:space="0" w:color="auto"/>
        <w:bottom w:val="none" w:sz="0" w:space="0" w:color="auto"/>
        <w:right w:val="none" w:sz="0" w:space="0" w:color="auto"/>
      </w:divBdr>
    </w:div>
    <w:div w:id="1730768739">
      <w:bodyDiv w:val="1"/>
      <w:marLeft w:val="0"/>
      <w:marRight w:val="0"/>
      <w:marTop w:val="0"/>
      <w:marBottom w:val="0"/>
      <w:divBdr>
        <w:top w:val="none" w:sz="0" w:space="0" w:color="auto"/>
        <w:left w:val="none" w:sz="0" w:space="0" w:color="auto"/>
        <w:bottom w:val="none" w:sz="0" w:space="0" w:color="auto"/>
        <w:right w:val="none" w:sz="0" w:space="0" w:color="auto"/>
      </w:divBdr>
    </w:div>
    <w:div w:id="1732193833">
      <w:bodyDiv w:val="1"/>
      <w:marLeft w:val="0"/>
      <w:marRight w:val="0"/>
      <w:marTop w:val="0"/>
      <w:marBottom w:val="0"/>
      <w:divBdr>
        <w:top w:val="none" w:sz="0" w:space="0" w:color="auto"/>
        <w:left w:val="none" w:sz="0" w:space="0" w:color="auto"/>
        <w:bottom w:val="none" w:sz="0" w:space="0" w:color="auto"/>
        <w:right w:val="none" w:sz="0" w:space="0" w:color="auto"/>
      </w:divBdr>
    </w:div>
    <w:div w:id="1732580726">
      <w:bodyDiv w:val="1"/>
      <w:marLeft w:val="0"/>
      <w:marRight w:val="0"/>
      <w:marTop w:val="0"/>
      <w:marBottom w:val="0"/>
      <w:divBdr>
        <w:top w:val="none" w:sz="0" w:space="0" w:color="auto"/>
        <w:left w:val="none" w:sz="0" w:space="0" w:color="auto"/>
        <w:bottom w:val="none" w:sz="0" w:space="0" w:color="auto"/>
        <w:right w:val="none" w:sz="0" w:space="0" w:color="auto"/>
      </w:divBdr>
    </w:div>
    <w:div w:id="1739133998">
      <w:bodyDiv w:val="1"/>
      <w:marLeft w:val="0"/>
      <w:marRight w:val="0"/>
      <w:marTop w:val="0"/>
      <w:marBottom w:val="0"/>
      <w:divBdr>
        <w:top w:val="none" w:sz="0" w:space="0" w:color="auto"/>
        <w:left w:val="none" w:sz="0" w:space="0" w:color="auto"/>
        <w:bottom w:val="none" w:sz="0" w:space="0" w:color="auto"/>
        <w:right w:val="none" w:sz="0" w:space="0" w:color="auto"/>
      </w:divBdr>
    </w:div>
    <w:div w:id="1741364128">
      <w:bodyDiv w:val="1"/>
      <w:marLeft w:val="0"/>
      <w:marRight w:val="0"/>
      <w:marTop w:val="0"/>
      <w:marBottom w:val="0"/>
      <w:divBdr>
        <w:top w:val="none" w:sz="0" w:space="0" w:color="auto"/>
        <w:left w:val="none" w:sz="0" w:space="0" w:color="auto"/>
        <w:bottom w:val="none" w:sz="0" w:space="0" w:color="auto"/>
        <w:right w:val="none" w:sz="0" w:space="0" w:color="auto"/>
      </w:divBdr>
      <w:divsChild>
        <w:div w:id="1670323812">
          <w:marLeft w:val="547"/>
          <w:marRight w:val="0"/>
          <w:marTop w:val="0"/>
          <w:marBottom w:val="0"/>
          <w:divBdr>
            <w:top w:val="none" w:sz="0" w:space="0" w:color="auto"/>
            <w:left w:val="none" w:sz="0" w:space="0" w:color="auto"/>
            <w:bottom w:val="none" w:sz="0" w:space="0" w:color="auto"/>
            <w:right w:val="none" w:sz="0" w:space="0" w:color="auto"/>
          </w:divBdr>
        </w:div>
      </w:divsChild>
    </w:div>
    <w:div w:id="1742100537">
      <w:bodyDiv w:val="1"/>
      <w:marLeft w:val="0"/>
      <w:marRight w:val="0"/>
      <w:marTop w:val="0"/>
      <w:marBottom w:val="0"/>
      <w:divBdr>
        <w:top w:val="none" w:sz="0" w:space="0" w:color="auto"/>
        <w:left w:val="none" w:sz="0" w:space="0" w:color="auto"/>
        <w:bottom w:val="none" w:sz="0" w:space="0" w:color="auto"/>
        <w:right w:val="none" w:sz="0" w:space="0" w:color="auto"/>
      </w:divBdr>
    </w:div>
    <w:div w:id="1744448501">
      <w:bodyDiv w:val="1"/>
      <w:marLeft w:val="0"/>
      <w:marRight w:val="0"/>
      <w:marTop w:val="0"/>
      <w:marBottom w:val="0"/>
      <w:divBdr>
        <w:top w:val="none" w:sz="0" w:space="0" w:color="auto"/>
        <w:left w:val="none" w:sz="0" w:space="0" w:color="auto"/>
        <w:bottom w:val="none" w:sz="0" w:space="0" w:color="auto"/>
        <w:right w:val="none" w:sz="0" w:space="0" w:color="auto"/>
      </w:divBdr>
    </w:div>
    <w:div w:id="1745687286">
      <w:bodyDiv w:val="1"/>
      <w:marLeft w:val="0"/>
      <w:marRight w:val="0"/>
      <w:marTop w:val="0"/>
      <w:marBottom w:val="0"/>
      <w:divBdr>
        <w:top w:val="none" w:sz="0" w:space="0" w:color="auto"/>
        <w:left w:val="none" w:sz="0" w:space="0" w:color="auto"/>
        <w:bottom w:val="none" w:sz="0" w:space="0" w:color="auto"/>
        <w:right w:val="none" w:sz="0" w:space="0" w:color="auto"/>
      </w:divBdr>
    </w:div>
    <w:div w:id="1745687747">
      <w:bodyDiv w:val="1"/>
      <w:marLeft w:val="0"/>
      <w:marRight w:val="0"/>
      <w:marTop w:val="0"/>
      <w:marBottom w:val="0"/>
      <w:divBdr>
        <w:top w:val="none" w:sz="0" w:space="0" w:color="auto"/>
        <w:left w:val="none" w:sz="0" w:space="0" w:color="auto"/>
        <w:bottom w:val="none" w:sz="0" w:space="0" w:color="auto"/>
        <w:right w:val="none" w:sz="0" w:space="0" w:color="auto"/>
      </w:divBdr>
    </w:div>
    <w:div w:id="1746294040">
      <w:bodyDiv w:val="1"/>
      <w:marLeft w:val="0"/>
      <w:marRight w:val="0"/>
      <w:marTop w:val="0"/>
      <w:marBottom w:val="0"/>
      <w:divBdr>
        <w:top w:val="none" w:sz="0" w:space="0" w:color="auto"/>
        <w:left w:val="none" w:sz="0" w:space="0" w:color="auto"/>
        <w:bottom w:val="none" w:sz="0" w:space="0" w:color="auto"/>
        <w:right w:val="none" w:sz="0" w:space="0" w:color="auto"/>
      </w:divBdr>
    </w:div>
    <w:div w:id="1750493851">
      <w:bodyDiv w:val="1"/>
      <w:marLeft w:val="0"/>
      <w:marRight w:val="0"/>
      <w:marTop w:val="0"/>
      <w:marBottom w:val="0"/>
      <w:divBdr>
        <w:top w:val="none" w:sz="0" w:space="0" w:color="auto"/>
        <w:left w:val="none" w:sz="0" w:space="0" w:color="auto"/>
        <w:bottom w:val="none" w:sz="0" w:space="0" w:color="auto"/>
        <w:right w:val="none" w:sz="0" w:space="0" w:color="auto"/>
      </w:divBdr>
    </w:div>
    <w:div w:id="1751535546">
      <w:bodyDiv w:val="1"/>
      <w:marLeft w:val="0"/>
      <w:marRight w:val="0"/>
      <w:marTop w:val="0"/>
      <w:marBottom w:val="0"/>
      <w:divBdr>
        <w:top w:val="none" w:sz="0" w:space="0" w:color="auto"/>
        <w:left w:val="none" w:sz="0" w:space="0" w:color="auto"/>
        <w:bottom w:val="none" w:sz="0" w:space="0" w:color="auto"/>
        <w:right w:val="none" w:sz="0" w:space="0" w:color="auto"/>
      </w:divBdr>
    </w:div>
    <w:div w:id="1753619228">
      <w:bodyDiv w:val="1"/>
      <w:marLeft w:val="0"/>
      <w:marRight w:val="0"/>
      <w:marTop w:val="0"/>
      <w:marBottom w:val="0"/>
      <w:divBdr>
        <w:top w:val="none" w:sz="0" w:space="0" w:color="auto"/>
        <w:left w:val="none" w:sz="0" w:space="0" w:color="auto"/>
        <w:bottom w:val="none" w:sz="0" w:space="0" w:color="auto"/>
        <w:right w:val="none" w:sz="0" w:space="0" w:color="auto"/>
      </w:divBdr>
    </w:div>
    <w:div w:id="1754625139">
      <w:bodyDiv w:val="1"/>
      <w:marLeft w:val="0"/>
      <w:marRight w:val="0"/>
      <w:marTop w:val="0"/>
      <w:marBottom w:val="0"/>
      <w:divBdr>
        <w:top w:val="none" w:sz="0" w:space="0" w:color="auto"/>
        <w:left w:val="none" w:sz="0" w:space="0" w:color="auto"/>
        <w:bottom w:val="none" w:sz="0" w:space="0" w:color="auto"/>
        <w:right w:val="none" w:sz="0" w:space="0" w:color="auto"/>
      </w:divBdr>
    </w:div>
    <w:div w:id="1755321098">
      <w:bodyDiv w:val="1"/>
      <w:marLeft w:val="0"/>
      <w:marRight w:val="0"/>
      <w:marTop w:val="0"/>
      <w:marBottom w:val="0"/>
      <w:divBdr>
        <w:top w:val="none" w:sz="0" w:space="0" w:color="auto"/>
        <w:left w:val="none" w:sz="0" w:space="0" w:color="auto"/>
        <w:bottom w:val="none" w:sz="0" w:space="0" w:color="auto"/>
        <w:right w:val="none" w:sz="0" w:space="0" w:color="auto"/>
      </w:divBdr>
    </w:div>
    <w:div w:id="1759669216">
      <w:bodyDiv w:val="1"/>
      <w:marLeft w:val="0"/>
      <w:marRight w:val="0"/>
      <w:marTop w:val="0"/>
      <w:marBottom w:val="0"/>
      <w:divBdr>
        <w:top w:val="none" w:sz="0" w:space="0" w:color="auto"/>
        <w:left w:val="none" w:sz="0" w:space="0" w:color="auto"/>
        <w:bottom w:val="none" w:sz="0" w:space="0" w:color="auto"/>
        <w:right w:val="none" w:sz="0" w:space="0" w:color="auto"/>
      </w:divBdr>
    </w:div>
    <w:div w:id="1760980002">
      <w:bodyDiv w:val="1"/>
      <w:marLeft w:val="0"/>
      <w:marRight w:val="0"/>
      <w:marTop w:val="0"/>
      <w:marBottom w:val="0"/>
      <w:divBdr>
        <w:top w:val="none" w:sz="0" w:space="0" w:color="auto"/>
        <w:left w:val="none" w:sz="0" w:space="0" w:color="auto"/>
        <w:bottom w:val="none" w:sz="0" w:space="0" w:color="auto"/>
        <w:right w:val="none" w:sz="0" w:space="0" w:color="auto"/>
      </w:divBdr>
    </w:div>
    <w:div w:id="1761757900">
      <w:bodyDiv w:val="1"/>
      <w:marLeft w:val="0"/>
      <w:marRight w:val="0"/>
      <w:marTop w:val="0"/>
      <w:marBottom w:val="0"/>
      <w:divBdr>
        <w:top w:val="none" w:sz="0" w:space="0" w:color="auto"/>
        <w:left w:val="none" w:sz="0" w:space="0" w:color="auto"/>
        <w:bottom w:val="none" w:sz="0" w:space="0" w:color="auto"/>
        <w:right w:val="none" w:sz="0" w:space="0" w:color="auto"/>
      </w:divBdr>
    </w:div>
    <w:div w:id="1762876338">
      <w:bodyDiv w:val="1"/>
      <w:marLeft w:val="0"/>
      <w:marRight w:val="0"/>
      <w:marTop w:val="0"/>
      <w:marBottom w:val="0"/>
      <w:divBdr>
        <w:top w:val="none" w:sz="0" w:space="0" w:color="auto"/>
        <w:left w:val="none" w:sz="0" w:space="0" w:color="auto"/>
        <w:bottom w:val="none" w:sz="0" w:space="0" w:color="auto"/>
        <w:right w:val="none" w:sz="0" w:space="0" w:color="auto"/>
      </w:divBdr>
    </w:div>
    <w:div w:id="1762919018">
      <w:bodyDiv w:val="1"/>
      <w:marLeft w:val="0"/>
      <w:marRight w:val="0"/>
      <w:marTop w:val="0"/>
      <w:marBottom w:val="0"/>
      <w:divBdr>
        <w:top w:val="none" w:sz="0" w:space="0" w:color="auto"/>
        <w:left w:val="none" w:sz="0" w:space="0" w:color="auto"/>
        <w:bottom w:val="none" w:sz="0" w:space="0" w:color="auto"/>
        <w:right w:val="none" w:sz="0" w:space="0" w:color="auto"/>
      </w:divBdr>
    </w:div>
    <w:div w:id="1764062380">
      <w:bodyDiv w:val="1"/>
      <w:marLeft w:val="0"/>
      <w:marRight w:val="0"/>
      <w:marTop w:val="0"/>
      <w:marBottom w:val="0"/>
      <w:divBdr>
        <w:top w:val="none" w:sz="0" w:space="0" w:color="auto"/>
        <w:left w:val="none" w:sz="0" w:space="0" w:color="auto"/>
        <w:bottom w:val="none" w:sz="0" w:space="0" w:color="auto"/>
        <w:right w:val="none" w:sz="0" w:space="0" w:color="auto"/>
      </w:divBdr>
    </w:div>
    <w:div w:id="1766341466">
      <w:bodyDiv w:val="1"/>
      <w:marLeft w:val="0"/>
      <w:marRight w:val="0"/>
      <w:marTop w:val="0"/>
      <w:marBottom w:val="0"/>
      <w:divBdr>
        <w:top w:val="none" w:sz="0" w:space="0" w:color="auto"/>
        <w:left w:val="none" w:sz="0" w:space="0" w:color="auto"/>
        <w:bottom w:val="none" w:sz="0" w:space="0" w:color="auto"/>
        <w:right w:val="none" w:sz="0" w:space="0" w:color="auto"/>
      </w:divBdr>
    </w:div>
    <w:div w:id="1769619507">
      <w:bodyDiv w:val="1"/>
      <w:marLeft w:val="0"/>
      <w:marRight w:val="0"/>
      <w:marTop w:val="0"/>
      <w:marBottom w:val="0"/>
      <w:divBdr>
        <w:top w:val="none" w:sz="0" w:space="0" w:color="auto"/>
        <w:left w:val="none" w:sz="0" w:space="0" w:color="auto"/>
        <w:bottom w:val="none" w:sz="0" w:space="0" w:color="auto"/>
        <w:right w:val="none" w:sz="0" w:space="0" w:color="auto"/>
      </w:divBdr>
    </w:div>
    <w:div w:id="1770344956">
      <w:bodyDiv w:val="1"/>
      <w:marLeft w:val="0"/>
      <w:marRight w:val="0"/>
      <w:marTop w:val="0"/>
      <w:marBottom w:val="0"/>
      <w:divBdr>
        <w:top w:val="none" w:sz="0" w:space="0" w:color="auto"/>
        <w:left w:val="none" w:sz="0" w:space="0" w:color="auto"/>
        <w:bottom w:val="none" w:sz="0" w:space="0" w:color="auto"/>
        <w:right w:val="none" w:sz="0" w:space="0" w:color="auto"/>
      </w:divBdr>
    </w:div>
    <w:div w:id="1770735808">
      <w:bodyDiv w:val="1"/>
      <w:marLeft w:val="0"/>
      <w:marRight w:val="0"/>
      <w:marTop w:val="0"/>
      <w:marBottom w:val="0"/>
      <w:divBdr>
        <w:top w:val="none" w:sz="0" w:space="0" w:color="auto"/>
        <w:left w:val="none" w:sz="0" w:space="0" w:color="auto"/>
        <w:bottom w:val="none" w:sz="0" w:space="0" w:color="auto"/>
        <w:right w:val="none" w:sz="0" w:space="0" w:color="auto"/>
      </w:divBdr>
    </w:div>
    <w:div w:id="1772973613">
      <w:bodyDiv w:val="1"/>
      <w:marLeft w:val="0"/>
      <w:marRight w:val="0"/>
      <w:marTop w:val="0"/>
      <w:marBottom w:val="0"/>
      <w:divBdr>
        <w:top w:val="none" w:sz="0" w:space="0" w:color="auto"/>
        <w:left w:val="none" w:sz="0" w:space="0" w:color="auto"/>
        <w:bottom w:val="none" w:sz="0" w:space="0" w:color="auto"/>
        <w:right w:val="none" w:sz="0" w:space="0" w:color="auto"/>
      </w:divBdr>
    </w:div>
    <w:div w:id="1774276352">
      <w:bodyDiv w:val="1"/>
      <w:marLeft w:val="0"/>
      <w:marRight w:val="0"/>
      <w:marTop w:val="0"/>
      <w:marBottom w:val="0"/>
      <w:divBdr>
        <w:top w:val="none" w:sz="0" w:space="0" w:color="auto"/>
        <w:left w:val="none" w:sz="0" w:space="0" w:color="auto"/>
        <w:bottom w:val="none" w:sz="0" w:space="0" w:color="auto"/>
        <w:right w:val="none" w:sz="0" w:space="0" w:color="auto"/>
      </w:divBdr>
    </w:div>
    <w:div w:id="1775904588">
      <w:bodyDiv w:val="1"/>
      <w:marLeft w:val="0"/>
      <w:marRight w:val="0"/>
      <w:marTop w:val="0"/>
      <w:marBottom w:val="0"/>
      <w:divBdr>
        <w:top w:val="none" w:sz="0" w:space="0" w:color="auto"/>
        <w:left w:val="none" w:sz="0" w:space="0" w:color="auto"/>
        <w:bottom w:val="none" w:sz="0" w:space="0" w:color="auto"/>
        <w:right w:val="none" w:sz="0" w:space="0" w:color="auto"/>
      </w:divBdr>
    </w:div>
    <w:div w:id="1778410113">
      <w:bodyDiv w:val="1"/>
      <w:marLeft w:val="0"/>
      <w:marRight w:val="0"/>
      <w:marTop w:val="0"/>
      <w:marBottom w:val="0"/>
      <w:divBdr>
        <w:top w:val="none" w:sz="0" w:space="0" w:color="auto"/>
        <w:left w:val="none" w:sz="0" w:space="0" w:color="auto"/>
        <w:bottom w:val="none" w:sz="0" w:space="0" w:color="auto"/>
        <w:right w:val="none" w:sz="0" w:space="0" w:color="auto"/>
      </w:divBdr>
    </w:div>
    <w:div w:id="1779910192">
      <w:bodyDiv w:val="1"/>
      <w:marLeft w:val="0"/>
      <w:marRight w:val="0"/>
      <w:marTop w:val="0"/>
      <w:marBottom w:val="0"/>
      <w:divBdr>
        <w:top w:val="none" w:sz="0" w:space="0" w:color="auto"/>
        <w:left w:val="none" w:sz="0" w:space="0" w:color="auto"/>
        <w:bottom w:val="none" w:sz="0" w:space="0" w:color="auto"/>
        <w:right w:val="none" w:sz="0" w:space="0" w:color="auto"/>
      </w:divBdr>
    </w:div>
    <w:div w:id="1784493220">
      <w:bodyDiv w:val="1"/>
      <w:marLeft w:val="0"/>
      <w:marRight w:val="0"/>
      <w:marTop w:val="0"/>
      <w:marBottom w:val="0"/>
      <w:divBdr>
        <w:top w:val="none" w:sz="0" w:space="0" w:color="auto"/>
        <w:left w:val="none" w:sz="0" w:space="0" w:color="auto"/>
        <w:bottom w:val="none" w:sz="0" w:space="0" w:color="auto"/>
        <w:right w:val="none" w:sz="0" w:space="0" w:color="auto"/>
      </w:divBdr>
    </w:div>
    <w:div w:id="1788889493">
      <w:bodyDiv w:val="1"/>
      <w:marLeft w:val="0"/>
      <w:marRight w:val="0"/>
      <w:marTop w:val="0"/>
      <w:marBottom w:val="0"/>
      <w:divBdr>
        <w:top w:val="none" w:sz="0" w:space="0" w:color="auto"/>
        <w:left w:val="none" w:sz="0" w:space="0" w:color="auto"/>
        <w:bottom w:val="none" w:sz="0" w:space="0" w:color="auto"/>
        <w:right w:val="none" w:sz="0" w:space="0" w:color="auto"/>
      </w:divBdr>
    </w:div>
    <w:div w:id="1791781406">
      <w:bodyDiv w:val="1"/>
      <w:marLeft w:val="0"/>
      <w:marRight w:val="0"/>
      <w:marTop w:val="0"/>
      <w:marBottom w:val="0"/>
      <w:divBdr>
        <w:top w:val="none" w:sz="0" w:space="0" w:color="auto"/>
        <w:left w:val="none" w:sz="0" w:space="0" w:color="auto"/>
        <w:bottom w:val="none" w:sz="0" w:space="0" w:color="auto"/>
        <w:right w:val="none" w:sz="0" w:space="0" w:color="auto"/>
      </w:divBdr>
    </w:div>
    <w:div w:id="1793160624">
      <w:bodyDiv w:val="1"/>
      <w:marLeft w:val="0"/>
      <w:marRight w:val="0"/>
      <w:marTop w:val="0"/>
      <w:marBottom w:val="0"/>
      <w:divBdr>
        <w:top w:val="none" w:sz="0" w:space="0" w:color="auto"/>
        <w:left w:val="none" w:sz="0" w:space="0" w:color="auto"/>
        <w:bottom w:val="none" w:sz="0" w:space="0" w:color="auto"/>
        <w:right w:val="none" w:sz="0" w:space="0" w:color="auto"/>
      </w:divBdr>
    </w:div>
    <w:div w:id="1793287584">
      <w:bodyDiv w:val="1"/>
      <w:marLeft w:val="0"/>
      <w:marRight w:val="0"/>
      <w:marTop w:val="0"/>
      <w:marBottom w:val="0"/>
      <w:divBdr>
        <w:top w:val="none" w:sz="0" w:space="0" w:color="auto"/>
        <w:left w:val="none" w:sz="0" w:space="0" w:color="auto"/>
        <w:bottom w:val="none" w:sz="0" w:space="0" w:color="auto"/>
        <w:right w:val="none" w:sz="0" w:space="0" w:color="auto"/>
      </w:divBdr>
    </w:div>
    <w:div w:id="1793749589">
      <w:bodyDiv w:val="1"/>
      <w:marLeft w:val="0"/>
      <w:marRight w:val="0"/>
      <w:marTop w:val="0"/>
      <w:marBottom w:val="0"/>
      <w:divBdr>
        <w:top w:val="none" w:sz="0" w:space="0" w:color="auto"/>
        <w:left w:val="none" w:sz="0" w:space="0" w:color="auto"/>
        <w:bottom w:val="none" w:sz="0" w:space="0" w:color="auto"/>
        <w:right w:val="none" w:sz="0" w:space="0" w:color="auto"/>
      </w:divBdr>
    </w:div>
    <w:div w:id="1794442490">
      <w:bodyDiv w:val="1"/>
      <w:marLeft w:val="0"/>
      <w:marRight w:val="0"/>
      <w:marTop w:val="0"/>
      <w:marBottom w:val="0"/>
      <w:divBdr>
        <w:top w:val="none" w:sz="0" w:space="0" w:color="auto"/>
        <w:left w:val="none" w:sz="0" w:space="0" w:color="auto"/>
        <w:bottom w:val="none" w:sz="0" w:space="0" w:color="auto"/>
        <w:right w:val="none" w:sz="0" w:space="0" w:color="auto"/>
      </w:divBdr>
    </w:div>
    <w:div w:id="1794715068">
      <w:bodyDiv w:val="1"/>
      <w:marLeft w:val="0"/>
      <w:marRight w:val="0"/>
      <w:marTop w:val="0"/>
      <w:marBottom w:val="0"/>
      <w:divBdr>
        <w:top w:val="none" w:sz="0" w:space="0" w:color="auto"/>
        <w:left w:val="none" w:sz="0" w:space="0" w:color="auto"/>
        <w:bottom w:val="none" w:sz="0" w:space="0" w:color="auto"/>
        <w:right w:val="none" w:sz="0" w:space="0" w:color="auto"/>
      </w:divBdr>
    </w:div>
    <w:div w:id="1799686411">
      <w:bodyDiv w:val="1"/>
      <w:marLeft w:val="0"/>
      <w:marRight w:val="0"/>
      <w:marTop w:val="0"/>
      <w:marBottom w:val="0"/>
      <w:divBdr>
        <w:top w:val="none" w:sz="0" w:space="0" w:color="auto"/>
        <w:left w:val="none" w:sz="0" w:space="0" w:color="auto"/>
        <w:bottom w:val="none" w:sz="0" w:space="0" w:color="auto"/>
        <w:right w:val="none" w:sz="0" w:space="0" w:color="auto"/>
      </w:divBdr>
    </w:div>
    <w:div w:id="1800955013">
      <w:bodyDiv w:val="1"/>
      <w:marLeft w:val="0"/>
      <w:marRight w:val="0"/>
      <w:marTop w:val="0"/>
      <w:marBottom w:val="0"/>
      <w:divBdr>
        <w:top w:val="none" w:sz="0" w:space="0" w:color="auto"/>
        <w:left w:val="none" w:sz="0" w:space="0" w:color="auto"/>
        <w:bottom w:val="none" w:sz="0" w:space="0" w:color="auto"/>
        <w:right w:val="none" w:sz="0" w:space="0" w:color="auto"/>
      </w:divBdr>
    </w:div>
    <w:div w:id="1809739258">
      <w:bodyDiv w:val="1"/>
      <w:marLeft w:val="0"/>
      <w:marRight w:val="0"/>
      <w:marTop w:val="0"/>
      <w:marBottom w:val="0"/>
      <w:divBdr>
        <w:top w:val="none" w:sz="0" w:space="0" w:color="auto"/>
        <w:left w:val="none" w:sz="0" w:space="0" w:color="auto"/>
        <w:bottom w:val="none" w:sz="0" w:space="0" w:color="auto"/>
        <w:right w:val="none" w:sz="0" w:space="0" w:color="auto"/>
      </w:divBdr>
    </w:div>
    <w:div w:id="1812363634">
      <w:bodyDiv w:val="1"/>
      <w:marLeft w:val="0"/>
      <w:marRight w:val="0"/>
      <w:marTop w:val="0"/>
      <w:marBottom w:val="0"/>
      <w:divBdr>
        <w:top w:val="none" w:sz="0" w:space="0" w:color="auto"/>
        <w:left w:val="none" w:sz="0" w:space="0" w:color="auto"/>
        <w:bottom w:val="none" w:sz="0" w:space="0" w:color="auto"/>
        <w:right w:val="none" w:sz="0" w:space="0" w:color="auto"/>
      </w:divBdr>
    </w:div>
    <w:div w:id="1814985711">
      <w:bodyDiv w:val="1"/>
      <w:marLeft w:val="0"/>
      <w:marRight w:val="0"/>
      <w:marTop w:val="0"/>
      <w:marBottom w:val="0"/>
      <w:divBdr>
        <w:top w:val="none" w:sz="0" w:space="0" w:color="auto"/>
        <w:left w:val="none" w:sz="0" w:space="0" w:color="auto"/>
        <w:bottom w:val="none" w:sz="0" w:space="0" w:color="auto"/>
        <w:right w:val="none" w:sz="0" w:space="0" w:color="auto"/>
      </w:divBdr>
    </w:div>
    <w:div w:id="1815831740">
      <w:bodyDiv w:val="1"/>
      <w:marLeft w:val="0"/>
      <w:marRight w:val="0"/>
      <w:marTop w:val="0"/>
      <w:marBottom w:val="0"/>
      <w:divBdr>
        <w:top w:val="none" w:sz="0" w:space="0" w:color="auto"/>
        <w:left w:val="none" w:sz="0" w:space="0" w:color="auto"/>
        <w:bottom w:val="none" w:sz="0" w:space="0" w:color="auto"/>
        <w:right w:val="none" w:sz="0" w:space="0" w:color="auto"/>
      </w:divBdr>
    </w:div>
    <w:div w:id="1816099211">
      <w:bodyDiv w:val="1"/>
      <w:marLeft w:val="0"/>
      <w:marRight w:val="0"/>
      <w:marTop w:val="0"/>
      <w:marBottom w:val="0"/>
      <w:divBdr>
        <w:top w:val="none" w:sz="0" w:space="0" w:color="auto"/>
        <w:left w:val="none" w:sz="0" w:space="0" w:color="auto"/>
        <w:bottom w:val="none" w:sz="0" w:space="0" w:color="auto"/>
        <w:right w:val="none" w:sz="0" w:space="0" w:color="auto"/>
      </w:divBdr>
    </w:div>
    <w:div w:id="1816482000">
      <w:bodyDiv w:val="1"/>
      <w:marLeft w:val="0"/>
      <w:marRight w:val="0"/>
      <w:marTop w:val="0"/>
      <w:marBottom w:val="0"/>
      <w:divBdr>
        <w:top w:val="none" w:sz="0" w:space="0" w:color="auto"/>
        <w:left w:val="none" w:sz="0" w:space="0" w:color="auto"/>
        <w:bottom w:val="none" w:sz="0" w:space="0" w:color="auto"/>
        <w:right w:val="none" w:sz="0" w:space="0" w:color="auto"/>
      </w:divBdr>
    </w:div>
    <w:div w:id="1819300774">
      <w:bodyDiv w:val="1"/>
      <w:marLeft w:val="0"/>
      <w:marRight w:val="0"/>
      <w:marTop w:val="0"/>
      <w:marBottom w:val="0"/>
      <w:divBdr>
        <w:top w:val="none" w:sz="0" w:space="0" w:color="auto"/>
        <w:left w:val="none" w:sz="0" w:space="0" w:color="auto"/>
        <w:bottom w:val="none" w:sz="0" w:space="0" w:color="auto"/>
        <w:right w:val="none" w:sz="0" w:space="0" w:color="auto"/>
      </w:divBdr>
    </w:div>
    <w:div w:id="1820613064">
      <w:bodyDiv w:val="1"/>
      <w:marLeft w:val="0"/>
      <w:marRight w:val="0"/>
      <w:marTop w:val="0"/>
      <w:marBottom w:val="0"/>
      <w:divBdr>
        <w:top w:val="none" w:sz="0" w:space="0" w:color="auto"/>
        <w:left w:val="none" w:sz="0" w:space="0" w:color="auto"/>
        <w:bottom w:val="none" w:sz="0" w:space="0" w:color="auto"/>
        <w:right w:val="none" w:sz="0" w:space="0" w:color="auto"/>
      </w:divBdr>
    </w:div>
    <w:div w:id="1822036479">
      <w:bodyDiv w:val="1"/>
      <w:marLeft w:val="0"/>
      <w:marRight w:val="0"/>
      <w:marTop w:val="0"/>
      <w:marBottom w:val="0"/>
      <w:divBdr>
        <w:top w:val="none" w:sz="0" w:space="0" w:color="auto"/>
        <w:left w:val="none" w:sz="0" w:space="0" w:color="auto"/>
        <w:bottom w:val="none" w:sz="0" w:space="0" w:color="auto"/>
        <w:right w:val="none" w:sz="0" w:space="0" w:color="auto"/>
      </w:divBdr>
    </w:div>
    <w:div w:id="1827889836">
      <w:bodyDiv w:val="1"/>
      <w:marLeft w:val="0"/>
      <w:marRight w:val="0"/>
      <w:marTop w:val="0"/>
      <w:marBottom w:val="0"/>
      <w:divBdr>
        <w:top w:val="none" w:sz="0" w:space="0" w:color="auto"/>
        <w:left w:val="none" w:sz="0" w:space="0" w:color="auto"/>
        <w:bottom w:val="none" w:sz="0" w:space="0" w:color="auto"/>
        <w:right w:val="none" w:sz="0" w:space="0" w:color="auto"/>
      </w:divBdr>
    </w:div>
    <w:div w:id="1828355145">
      <w:bodyDiv w:val="1"/>
      <w:marLeft w:val="0"/>
      <w:marRight w:val="0"/>
      <w:marTop w:val="0"/>
      <w:marBottom w:val="0"/>
      <w:divBdr>
        <w:top w:val="none" w:sz="0" w:space="0" w:color="auto"/>
        <w:left w:val="none" w:sz="0" w:space="0" w:color="auto"/>
        <w:bottom w:val="none" w:sz="0" w:space="0" w:color="auto"/>
        <w:right w:val="none" w:sz="0" w:space="0" w:color="auto"/>
      </w:divBdr>
    </w:div>
    <w:div w:id="1829634904">
      <w:bodyDiv w:val="1"/>
      <w:marLeft w:val="0"/>
      <w:marRight w:val="0"/>
      <w:marTop w:val="0"/>
      <w:marBottom w:val="0"/>
      <w:divBdr>
        <w:top w:val="none" w:sz="0" w:space="0" w:color="auto"/>
        <w:left w:val="none" w:sz="0" w:space="0" w:color="auto"/>
        <w:bottom w:val="none" w:sz="0" w:space="0" w:color="auto"/>
        <w:right w:val="none" w:sz="0" w:space="0" w:color="auto"/>
      </w:divBdr>
    </w:div>
    <w:div w:id="1830100272">
      <w:bodyDiv w:val="1"/>
      <w:marLeft w:val="0"/>
      <w:marRight w:val="0"/>
      <w:marTop w:val="0"/>
      <w:marBottom w:val="0"/>
      <w:divBdr>
        <w:top w:val="none" w:sz="0" w:space="0" w:color="auto"/>
        <w:left w:val="none" w:sz="0" w:space="0" w:color="auto"/>
        <w:bottom w:val="none" w:sz="0" w:space="0" w:color="auto"/>
        <w:right w:val="none" w:sz="0" w:space="0" w:color="auto"/>
      </w:divBdr>
    </w:div>
    <w:div w:id="1830363378">
      <w:bodyDiv w:val="1"/>
      <w:marLeft w:val="0"/>
      <w:marRight w:val="0"/>
      <w:marTop w:val="0"/>
      <w:marBottom w:val="0"/>
      <w:divBdr>
        <w:top w:val="none" w:sz="0" w:space="0" w:color="auto"/>
        <w:left w:val="none" w:sz="0" w:space="0" w:color="auto"/>
        <w:bottom w:val="none" w:sz="0" w:space="0" w:color="auto"/>
        <w:right w:val="none" w:sz="0" w:space="0" w:color="auto"/>
      </w:divBdr>
    </w:div>
    <w:div w:id="1833065370">
      <w:bodyDiv w:val="1"/>
      <w:marLeft w:val="0"/>
      <w:marRight w:val="0"/>
      <w:marTop w:val="0"/>
      <w:marBottom w:val="0"/>
      <w:divBdr>
        <w:top w:val="none" w:sz="0" w:space="0" w:color="auto"/>
        <w:left w:val="none" w:sz="0" w:space="0" w:color="auto"/>
        <w:bottom w:val="none" w:sz="0" w:space="0" w:color="auto"/>
        <w:right w:val="none" w:sz="0" w:space="0" w:color="auto"/>
      </w:divBdr>
    </w:div>
    <w:div w:id="1835535809">
      <w:bodyDiv w:val="1"/>
      <w:marLeft w:val="0"/>
      <w:marRight w:val="0"/>
      <w:marTop w:val="0"/>
      <w:marBottom w:val="0"/>
      <w:divBdr>
        <w:top w:val="none" w:sz="0" w:space="0" w:color="auto"/>
        <w:left w:val="none" w:sz="0" w:space="0" w:color="auto"/>
        <w:bottom w:val="none" w:sz="0" w:space="0" w:color="auto"/>
        <w:right w:val="none" w:sz="0" w:space="0" w:color="auto"/>
      </w:divBdr>
    </w:div>
    <w:div w:id="1835872920">
      <w:bodyDiv w:val="1"/>
      <w:marLeft w:val="0"/>
      <w:marRight w:val="0"/>
      <w:marTop w:val="0"/>
      <w:marBottom w:val="0"/>
      <w:divBdr>
        <w:top w:val="none" w:sz="0" w:space="0" w:color="auto"/>
        <w:left w:val="none" w:sz="0" w:space="0" w:color="auto"/>
        <w:bottom w:val="none" w:sz="0" w:space="0" w:color="auto"/>
        <w:right w:val="none" w:sz="0" w:space="0" w:color="auto"/>
      </w:divBdr>
    </w:div>
    <w:div w:id="1836067354">
      <w:bodyDiv w:val="1"/>
      <w:marLeft w:val="0"/>
      <w:marRight w:val="0"/>
      <w:marTop w:val="0"/>
      <w:marBottom w:val="0"/>
      <w:divBdr>
        <w:top w:val="none" w:sz="0" w:space="0" w:color="auto"/>
        <w:left w:val="none" w:sz="0" w:space="0" w:color="auto"/>
        <w:bottom w:val="none" w:sz="0" w:space="0" w:color="auto"/>
        <w:right w:val="none" w:sz="0" w:space="0" w:color="auto"/>
      </w:divBdr>
    </w:div>
    <w:div w:id="1836803395">
      <w:bodyDiv w:val="1"/>
      <w:marLeft w:val="0"/>
      <w:marRight w:val="0"/>
      <w:marTop w:val="0"/>
      <w:marBottom w:val="0"/>
      <w:divBdr>
        <w:top w:val="none" w:sz="0" w:space="0" w:color="auto"/>
        <w:left w:val="none" w:sz="0" w:space="0" w:color="auto"/>
        <w:bottom w:val="none" w:sz="0" w:space="0" w:color="auto"/>
        <w:right w:val="none" w:sz="0" w:space="0" w:color="auto"/>
      </w:divBdr>
    </w:div>
    <w:div w:id="1843663199">
      <w:bodyDiv w:val="1"/>
      <w:marLeft w:val="0"/>
      <w:marRight w:val="0"/>
      <w:marTop w:val="0"/>
      <w:marBottom w:val="0"/>
      <w:divBdr>
        <w:top w:val="none" w:sz="0" w:space="0" w:color="auto"/>
        <w:left w:val="none" w:sz="0" w:space="0" w:color="auto"/>
        <w:bottom w:val="none" w:sz="0" w:space="0" w:color="auto"/>
        <w:right w:val="none" w:sz="0" w:space="0" w:color="auto"/>
      </w:divBdr>
    </w:div>
    <w:div w:id="1844472334">
      <w:bodyDiv w:val="1"/>
      <w:marLeft w:val="0"/>
      <w:marRight w:val="0"/>
      <w:marTop w:val="0"/>
      <w:marBottom w:val="0"/>
      <w:divBdr>
        <w:top w:val="none" w:sz="0" w:space="0" w:color="auto"/>
        <w:left w:val="none" w:sz="0" w:space="0" w:color="auto"/>
        <w:bottom w:val="none" w:sz="0" w:space="0" w:color="auto"/>
        <w:right w:val="none" w:sz="0" w:space="0" w:color="auto"/>
      </w:divBdr>
    </w:div>
    <w:div w:id="1844543120">
      <w:bodyDiv w:val="1"/>
      <w:marLeft w:val="0"/>
      <w:marRight w:val="0"/>
      <w:marTop w:val="0"/>
      <w:marBottom w:val="0"/>
      <w:divBdr>
        <w:top w:val="none" w:sz="0" w:space="0" w:color="auto"/>
        <w:left w:val="none" w:sz="0" w:space="0" w:color="auto"/>
        <w:bottom w:val="none" w:sz="0" w:space="0" w:color="auto"/>
        <w:right w:val="none" w:sz="0" w:space="0" w:color="auto"/>
      </w:divBdr>
    </w:div>
    <w:div w:id="1845584663">
      <w:bodyDiv w:val="1"/>
      <w:marLeft w:val="0"/>
      <w:marRight w:val="0"/>
      <w:marTop w:val="0"/>
      <w:marBottom w:val="0"/>
      <w:divBdr>
        <w:top w:val="none" w:sz="0" w:space="0" w:color="auto"/>
        <w:left w:val="none" w:sz="0" w:space="0" w:color="auto"/>
        <w:bottom w:val="none" w:sz="0" w:space="0" w:color="auto"/>
        <w:right w:val="none" w:sz="0" w:space="0" w:color="auto"/>
      </w:divBdr>
    </w:div>
    <w:div w:id="1846049544">
      <w:bodyDiv w:val="1"/>
      <w:marLeft w:val="0"/>
      <w:marRight w:val="0"/>
      <w:marTop w:val="0"/>
      <w:marBottom w:val="0"/>
      <w:divBdr>
        <w:top w:val="none" w:sz="0" w:space="0" w:color="auto"/>
        <w:left w:val="none" w:sz="0" w:space="0" w:color="auto"/>
        <w:bottom w:val="none" w:sz="0" w:space="0" w:color="auto"/>
        <w:right w:val="none" w:sz="0" w:space="0" w:color="auto"/>
      </w:divBdr>
    </w:div>
    <w:div w:id="1846285319">
      <w:bodyDiv w:val="1"/>
      <w:marLeft w:val="0"/>
      <w:marRight w:val="0"/>
      <w:marTop w:val="0"/>
      <w:marBottom w:val="0"/>
      <w:divBdr>
        <w:top w:val="none" w:sz="0" w:space="0" w:color="auto"/>
        <w:left w:val="none" w:sz="0" w:space="0" w:color="auto"/>
        <w:bottom w:val="none" w:sz="0" w:space="0" w:color="auto"/>
        <w:right w:val="none" w:sz="0" w:space="0" w:color="auto"/>
      </w:divBdr>
    </w:div>
    <w:div w:id="1848054256">
      <w:bodyDiv w:val="1"/>
      <w:marLeft w:val="0"/>
      <w:marRight w:val="0"/>
      <w:marTop w:val="0"/>
      <w:marBottom w:val="0"/>
      <w:divBdr>
        <w:top w:val="none" w:sz="0" w:space="0" w:color="auto"/>
        <w:left w:val="none" w:sz="0" w:space="0" w:color="auto"/>
        <w:bottom w:val="none" w:sz="0" w:space="0" w:color="auto"/>
        <w:right w:val="none" w:sz="0" w:space="0" w:color="auto"/>
      </w:divBdr>
      <w:divsChild>
        <w:div w:id="887766824">
          <w:marLeft w:val="0"/>
          <w:marRight w:val="0"/>
          <w:marTop w:val="0"/>
          <w:marBottom w:val="0"/>
          <w:divBdr>
            <w:top w:val="none" w:sz="0" w:space="0" w:color="auto"/>
            <w:left w:val="none" w:sz="0" w:space="0" w:color="auto"/>
            <w:bottom w:val="none" w:sz="0" w:space="0" w:color="auto"/>
            <w:right w:val="none" w:sz="0" w:space="0" w:color="auto"/>
          </w:divBdr>
          <w:divsChild>
            <w:div w:id="1189760664">
              <w:marLeft w:val="0"/>
              <w:marRight w:val="0"/>
              <w:marTop w:val="0"/>
              <w:marBottom w:val="0"/>
              <w:divBdr>
                <w:top w:val="none" w:sz="0" w:space="0" w:color="auto"/>
                <w:left w:val="none" w:sz="0" w:space="0" w:color="auto"/>
                <w:bottom w:val="none" w:sz="0" w:space="0" w:color="auto"/>
                <w:right w:val="none" w:sz="0" w:space="0" w:color="auto"/>
              </w:divBdr>
              <w:divsChild>
                <w:div w:id="184185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790348">
      <w:bodyDiv w:val="1"/>
      <w:marLeft w:val="0"/>
      <w:marRight w:val="0"/>
      <w:marTop w:val="0"/>
      <w:marBottom w:val="0"/>
      <w:divBdr>
        <w:top w:val="none" w:sz="0" w:space="0" w:color="auto"/>
        <w:left w:val="none" w:sz="0" w:space="0" w:color="auto"/>
        <w:bottom w:val="none" w:sz="0" w:space="0" w:color="auto"/>
        <w:right w:val="none" w:sz="0" w:space="0" w:color="auto"/>
      </w:divBdr>
    </w:div>
    <w:div w:id="1850557011">
      <w:bodyDiv w:val="1"/>
      <w:marLeft w:val="0"/>
      <w:marRight w:val="0"/>
      <w:marTop w:val="0"/>
      <w:marBottom w:val="0"/>
      <w:divBdr>
        <w:top w:val="none" w:sz="0" w:space="0" w:color="auto"/>
        <w:left w:val="none" w:sz="0" w:space="0" w:color="auto"/>
        <w:bottom w:val="none" w:sz="0" w:space="0" w:color="auto"/>
        <w:right w:val="none" w:sz="0" w:space="0" w:color="auto"/>
      </w:divBdr>
    </w:div>
    <w:div w:id="1855654056">
      <w:bodyDiv w:val="1"/>
      <w:marLeft w:val="0"/>
      <w:marRight w:val="0"/>
      <w:marTop w:val="0"/>
      <w:marBottom w:val="0"/>
      <w:divBdr>
        <w:top w:val="none" w:sz="0" w:space="0" w:color="auto"/>
        <w:left w:val="none" w:sz="0" w:space="0" w:color="auto"/>
        <w:bottom w:val="none" w:sz="0" w:space="0" w:color="auto"/>
        <w:right w:val="none" w:sz="0" w:space="0" w:color="auto"/>
      </w:divBdr>
    </w:div>
    <w:div w:id="1856650255">
      <w:bodyDiv w:val="1"/>
      <w:marLeft w:val="0"/>
      <w:marRight w:val="0"/>
      <w:marTop w:val="0"/>
      <w:marBottom w:val="0"/>
      <w:divBdr>
        <w:top w:val="none" w:sz="0" w:space="0" w:color="auto"/>
        <w:left w:val="none" w:sz="0" w:space="0" w:color="auto"/>
        <w:bottom w:val="none" w:sz="0" w:space="0" w:color="auto"/>
        <w:right w:val="none" w:sz="0" w:space="0" w:color="auto"/>
      </w:divBdr>
    </w:div>
    <w:div w:id="1862086696">
      <w:bodyDiv w:val="1"/>
      <w:marLeft w:val="0"/>
      <w:marRight w:val="0"/>
      <w:marTop w:val="0"/>
      <w:marBottom w:val="0"/>
      <w:divBdr>
        <w:top w:val="none" w:sz="0" w:space="0" w:color="auto"/>
        <w:left w:val="none" w:sz="0" w:space="0" w:color="auto"/>
        <w:bottom w:val="none" w:sz="0" w:space="0" w:color="auto"/>
        <w:right w:val="none" w:sz="0" w:space="0" w:color="auto"/>
      </w:divBdr>
    </w:div>
    <w:div w:id="1868063985">
      <w:bodyDiv w:val="1"/>
      <w:marLeft w:val="0"/>
      <w:marRight w:val="0"/>
      <w:marTop w:val="0"/>
      <w:marBottom w:val="0"/>
      <w:divBdr>
        <w:top w:val="none" w:sz="0" w:space="0" w:color="auto"/>
        <w:left w:val="none" w:sz="0" w:space="0" w:color="auto"/>
        <w:bottom w:val="none" w:sz="0" w:space="0" w:color="auto"/>
        <w:right w:val="none" w:sz="0" w:space="0" w:color="auto"/>
      </w:divBdr>
    </w:div>
    <w:div w:id="1868643998">
      <w:bodyDiv w:val="1"/>
      <w:marLeft w:val="0"/>
      <w:marRight w:val="0"/>
      <w:marTop w:val="0"/>
      <w:marBottom w:val="0"/>
      <w:divBdr>
        <w:top w:val="none" w:sz="0" w:space="0" w:color="auto"/>
        <w:left w:val="none" w:sz="0" w:space="0" w:color="auto"/>
        <w:bottom w:val="none" w:sz="0" w:space="0" w:color="auto"/>
        <w:right w:val="none" w:sz="0" w:space="0" w:color="auto"/>
      </w:divBdr>
    </w:div>
    <w:div w:id="1869097702">
      <w:bodyDiv w:val="1"/>
      <w:marLeft w:val="0"/>
      <w:marRight w:val="0"/>
      <w:marTop w:val="0"/>
      <w:marBottom w:val="0"/>
      <w:divBdr>
        <w:top w:val="none" w:sz="0" w:space="0" w:color="auto"/>
        <w:left w:val="none" w:sz="0" w:space="0" w:color="auto"/>
        <w:bottom w:val="none" w:sz="0" w:space="0" w:color="auto"/>
        <w:right w:val="none" w:sz="0" w:space="0" w:color="auto"/>
      </w:divBdr>
    </w:div>
    <w:div w:id="1869492370">
      <w:bodyDiv w:val="1"/>
      <w:marLeft w:val="0"/>
      <w:marRight w:val="0"/>
      <w:marTop w:val="0"/>
      <w:marBottom w:val="0"/>
      <w:divBdr>
        <w:top w:val="none" w:sz="0" w:space="0" w:color="auto"/>
        <w:left w:val="none" w:sz="0" w:space="0" w:color="auto"/>
        <w:bottom w:val="none" w:sz="0" w:space="0" w:color="auto"/>
        <w:right w:val="none" w:sz="0" w:space="0" w:color="auto"/>
      </w:divBdr>
    </w:div>
    <w:div w:id="1870144542">
      <w:bodyDiv w:val="1"/>
      <w:marLeft w:val="0"/>
      <w:marRight w:val="0"/>
      <w:marTop w:val="0"/>
      <w:marBottom w:val="0"/>
      <w:divBdr>
        <w:top w:val="none" w:sz="0" w:space="0" w:color="auto"/>
        <w:left w:val="none" w:sz="0" w:space="0" w:color="auto"/>
        <w:bottom w:val="none" w:sz="0" w:space="0" w:color="auto"/>
        <w:right w:val="none" w:sz="0" w:space="0" w:color="auto"/>
      </w:divBdr>
    </w:div>
    <w:div w:id="1876186272">
      <w:bodyDiv w:val="1"/>
      <w:marLeft w:val="0"/>
      <w:marRight w:val="0"/>
      <w:marTop w:val="0"/>
      <w:marBottom w:val="0"/>
      <w:divBdr>
        <w:top w:val="none" w:sz="0" w:space="0" w:color="auto"/>
        <w:left w:val="none" w:sz="0" w:space="0" w:color="auto"/>
        <w:bottom w:val="none" w:sz="0" w:space="0" w:color="auto"/>
        <w:right w:val="none" w:sz="0" w:space="0" w:color="auto"/>
      </w:divBdr>
    </w:div>
    <w:div w:id="1876504289">
      <w:bodyDiv w:val="1"/>
      <w:marLeft w:val="0"/>
      <w:marRight w:val="0"/>
      <w:marTop w:val="0"/>
      <w:marBottom w:val="0"/>
      <w:divBdr>
        <w:top w:val="none" w:sz="0" w:space="0" w:color="auto"/>
        <w:left w:val="none" w:sz="0" w:space="0" w:color="auto"/>
        <w:bottom w:val="none" w:sz="0" w:space="0" w:color="auto"/>
        <w:right w:val="none" w:sz="0" w:space="0" w:color="auto"/>
      </w:divBdr>
    </w:div>
    <w:div w:id="1879203262">
      <w:bodyDiv w:val="1"/>
      <w:marLeft w:val="0"/>
      <w:marRight w:val="0"/>
      <w:marTop w:val="0"/>
      <w:marBottom w:val="0"/>
      <w:divBdr>
        <w:top w:val="none" w:sz="0" w:space="0" w:color="auto"/>
        <w:left w:val="none" w:sz="0" w:space="0" w:color="auto"/>
        <w:bottom w:val="none" w:sz="0" w:space="0" w:color="auto"/>
        <w:right w:val="none" w:sz="0" w:space="0" w:color="auto"/>
      </w:divBdr>
    </w:div>
    <w:div w:id="1879313713">
      <w:bodyDiv w:val="1"/>
      <w:marLeft w:val="0"/>
      <w:marRight w:val="0"/>
      <w:marTop w:val="0"/>
      <w:marBottom w:val="0"/>
      <w:divBdr>
        <w:top w:val="none" w:sz="0" w:space="0" w:color="auto"/>
        <w:left w:val="none" w:sz="0" w:space="0" w:color="auto"/>
        <w:bottom w:val="none" w:sz="0" w:space="0" w:color="auto"/>
        <w:right w:val="none" w:sz="0" w:space="0" w:color="auto"/>
      </w:divBdr>
    </w:div>
    <w:div w:id="1881091742">
      <w:bodyDiv w:val="1"/>
      <w:marLeft w:val="0"/>
      <w:marRight w:val="0"/>
      <w:marTop w:val="0"/>
      <w:marBottom w:val="0"/>
      <w:divBdr>
        <w:top w:val="none" w:sz="0" w:space="0" w:color="auto"/>
        <w:left w:val="none" w:sz="0" w:space="0" w:color="auto"/>
        <w:bottom w:val="none" w:sz="0" w:space="0" w:color="auto"/>
        <w:right w:val="none" w:sz="0" w:space="0" w:color="auto"/>
      </w:divBdr>
    </w:div>
    <w:div w:id="1882475119">
      <w:bodyDiv w:val="1"/>
      <w:marLeft w:val="0"/>
      <w:marRight w:val="0"/>
      <w:marTop w:val="0"/>
      <w:marBottom w:val="0"/>
      <w:divBdr>
        <w:top w:val="none" w:sz="0" w:space="0" w:color="auto"/>
        <w:left w:val="none" w:sz="0" w:space="0" w:color="auto"/>
        <w:bottom w:val="none" w:sz="0" w:space="0" w:color="auto"/>
        <w:right w:val="none" w:sz="0" w:space="0" w:color="auto"/>
      </w:divBdr>
    </w:div>
    <w:div w:id="1884901808">
      <w:bodyDiv w:val="1"/>
      <w:marLeft w:val="0"/>
      <w:marRight w:val="0"/>
      <w:marTop w:val="0"/>
      <w:marBottom w:val="0"/>
      <w:divBdr>
        <w:top w:val="none" w:sz="0" w:space="0" w:color="auto"/>
        <w:left w:val="none" w:sz="0" w:space="0" w:color="auto"/>
        <w:bottom w:val="none" w:sz="0" w:space="0" w:color="auto"/>
        <w:right w:val="none" w:sz="0" w:space="0" w:color="auto"/>
      </w:divBdr>
    </w:div>
    <w:div w:id="1886604686">
      <w:bodyDiv w:val="1"/>
      <w:marLeft w:val="0"/>
      <w:marRight w:val="0"/>
      <w:marTop w:val="0"/>
      <w:marBottom w:val="0"/>
      <w:divBdr>
        <w:top w:val="none" w:sz="0" w:space="0" w:color="auto"/>
        <w:left w:val="none" w:sz="0" w:space="0" w:color="auto"/>
        <w:bottom w:val="none" w:sz="0" w:space="0" w:color="auto"/>
        <w:right w:val="none" w:sz="0" w:space="0" w:color="auto"/>
      </w:divBdr>
    </w:div>
    <w:div w:id="1887064557">
      <w:bodyDiv w:val="1"/>
      <w:marLeft w:val="0"/>
      <w:marRight w:val="0"/>
      <w:marTop w:val="0"/>
      <w:marBottom w:val="0"/>
      <w:divBdr>
        <w:top w:val="none" w:sz="0" w:space="0" w:color="auto"/>
        <w:left w:val="none" w:sz="0" w:space="0" w:color="auto"/>
        <w:bottom w:val="none" w:sz="0" w:space="0" w:color="auto"/>
        <w:right w:val="none" w:sz="0" w:space="0" w:color="auto"/>
      </w:divBdr>
    </w:div>
    <w:div w:id="1890144965">
      <w:bodyDiv w:val="1"/>
      <w:marLeft w:val="0"/>
      <w:marRight w:val="0"/>
      <w:marTop w:val="0"/>
      <w:marBottom w:val="0"/>
      <w:divBdr>
        <w:top w:val="none" w:sz="0" w:space="0" w:color="auto"/>
        <w:left w:val="none" w:sz="0" w:space="0" w:color="auto"/>
        <w:bottom w:val="none" w:sz="0" w:space="0" w:color="auto"/>
        <w:right w:val="none" w:sz="0" w:space="0" w:color="auto"/>
      </w:divBdr>
    </w:div>
    <w:div w:id="1894072351">
      <w:bodyDiv w:val="1"/>
      <w:marLeft w:val="0"/>
      <w:marRight w:val="0"/>
      <w:marTop w:val="0"/>
      <w:marBottom w:val="0"/>
      <w:divBdr>
        <w:top w:val="none" w:sz="0" w:space="0" w:color="auto"/>
        <w:left w:val="none" w:sz="0" w:space="0" w:color="auto"/>
        <w:bottom w:val="none" w:sz="0" w:space="0" w:color="auto"/>
        <w:right w:val="none" w:sz="0" w:space="0" w:color="auto"/>
      </w:divBdr>
    </w:div>
    <w:div w:id="1897620459">
      <w:bodyDiv w:val="1"/>
      <w:marLeft w:val="0"/>
      <w:marRight w:val="0"/>
      <w:marTop w:val="0"/>
      <w:marBottom w:val="0"/>
      <w:divBdr>
        <w:top w:val="none" w:sz="0" w:space="0" w:color="auto"/>
        <w:left w:val="none" w:sz="0" w:space="0" w:color="auto"/>
        <w:bottom w:val="none" w:sz="0" w:space="0" w:color="auto"/>
        <w:right w:val="none" w:sz="0" w:space="0" w:color="auto"/>
      </w:divBdr>
    </w:div>
    <w:div w:id="1898583672">
      <w:bodyDiv w:val="1"/>
      <w:marLeft w:val="0"/>
      <w:marRight w:val="0"/>
      <w:marTop w:val="0"/>
      <w:marBottom w:val="0"/>
      <w:divBdr>
        <w:top w:val="none" w:sz="0" w:space="0" w:color="auto"/>
        <w:left w:val="none" w:sz="0" w:space="0" w:color="auto"/>
        <w:bottom w:val="none" w:sz="0" w:space="0" w:color="auto"/>
        <w:right w:val="none" w:sz="0" w:space="0" w:color="auto"/>
      </w:divBdr>
    </w:div>
    <w:div w:id="1898782123">
      <w:bodyDiv w:val="1"/>
      <w:marLeft w:val="0"/>
      <w:marRight w:val="0"/>
      <w:marTop w:val="0"/>
      <w:marBottom w:val="0"/>
      <w:divBdr>
        <w:top w:val="none" w:sz="0" w:space="0" w:color="auto"/>
        <w:left w:val="none" w:sz="0" w:space="0" w:color="auto"/>
        <w:bottom w:val="none" w:sz="0" w:space="0" w:color="auto"/>
        <w:right w:val="none" w:sz="0" w:space="0" w:color="auto"/>
      </w:divBdr>
    </w:div>
    <w:div w:id="1901164277">
      <w:bodyDiv w:val="1"/>
      <w:marLeft w:val="0"/>
      <w:marRight w:val="0"/>
      <w:marTop w:val="0"/>
      <w:marBottom w:val="0"/>
      <w:divBdr>
        <w:top w:val="none" w:sz="0" w:space="0" w:color="auto"/>
        <w:left w:val="none" w:sz="0" w:space="0" w:color="auto"/>
        <w:bottom w:val="none" w:sz="0" w:space="0" w:color="auto"/>
        <w:right w:val="none" w:sz="0" w:space="0" w:color="auto"/>
      </w:divBdr>
    </w:div>
    <w:div w:id="1906525558">
      <w:bodyDiv w:val="1"/>
      <w:marLeft w:val="0"/>
      <w:marRight w:val="0"/>
      <w:marTop w:val="0"/>
      <w:marBottom w:val="0"/>
      <w:divBdr>
        <w:top w:val="none" w:sz="0" w:space="0" w:color="auto"/>
        <w:left w:val="none" w:sz="0" w:space="0" w:color="auto"/>
        <w:bottom w:val="none" w:sz="0" w:space="0" w:color="auto"/>
        <w:right w:val="none" w:sz="0" w:space="0" w:color="auto"/>
      </w:divBdr>
    </w:div>
    <w:div w:id="1907297669">
      <w:bodyDiv w:val="1"/>
      <w:marLeft w:val="0"/>
      <w:marRight w:val="0"/>
      <w:marTop w:val="0"/>
      <w:marBottom w:val="0"/>
      <w:divBdr>
        <w:top w:val="none" w:sz="0" w:space="0" w:color="auto"/>
        <w:left w:val="none" w:sz="0" w:space="0" w:color="auto"/>
        <w:bottom w:val="none" w:sz="0" w:space="0" w:color="auto"/>
        <w:right w:val="none" w:sz="0" w:space="0" w:color="auto"/>
      </w:divBdr>
    </w:div>
    <w:div w:id="1913276513">
      <w:bodyDiv w:val="1"/>
      <w:marLeft w:val="0"/>
      <w:marRight w:val="0"/>
      <w:marTop w:val="0"/>
      <w:marBottom w:val="0"/>
      <w:divBdr>
        <w:top w:val="none" w:sz="0" w:space="0" w:color="auto"/>
        <w:left w:val="none" w:sz="0" w:space="0" w:color="auto"/>
        <w:bottom w:val="none" w:sz="0" w:space="0" w:color="auto"/>
        <w:right w:val="none" w:sz="0" w:space="0" w:color="auto"/>
      </w:divBdr>
    </w:div>
    <w:div w:id="1915428402">
      <w:bodyDiv w:val="1"/>
      <w:marLeft w:val="0"/>
      <w:marRight w:val="0"/>
      <w:marTop w:val="0"/>
      <w:marBottom w:val="0"/>
      <w:divBdr>
        <w:top w:val="none" w:sz="0" w:space="0" w:color="auto"/>
        <w:left w:val="none" w:sz="0" w:space="0" w:color="auto"/>
        <w:bottom w:val="none" w:sz="0" w:space="0" w:color="auto"/>
        <w:right w:val="none" w:sz="0" w:space="0" w:color="auto"/>
      </w:divBdr>
    </w:div>
    <w:div w:id="1920747562">
      <w:bodyDiv w:val="1"/>
      <w:marLeft w:val="0"/>
      <w:marRight w:val="0"/>
      <w:marTop w:val="0"/>
      <w:marBottom w:val="0"/>
      <w:divBdr>
        <w:top w:val="none" w:sz="0" w:space="0" w:color="auto"/>
        <w:left w:val="none" w:sz="0" w:space="0" w:color="auto"/>
        <w:bottom w:val="none" w:sz="0" w:space="0" w:color="auto"/>
        <w:right w:val="none" w:sz="0" w:space="0" w:color="auto"/>
      </w:divBdr>
    </w:div>
    <w:div w:id="1923054658">
      <w:bodyDiv w:val="1"/>
      <w:marLeft w:val="0"/>
      <w:marRight w:val="0"/>
      <w:marTop w:val="0"/>
      <w:marBottom w:val="0"/>
      <w:divBdr>
        <w:top w:val="none" w:sz="0" w:space="0" w:color="auto"/>
        <w:left w:val="none" w:sz="0" w:space="0" w:color="auto"/>
        <w:bottom w:val="none" w:sz="0" w:space="0" w:color="auto"/>
        <w:right w:val="none" w:sz="0" w:space="0" w:color="auto"/>
      </w:divBdr>
    </w:div>
    <w:div w:id="1923682574">
      <w:bodyDiv w:val="1"/>
      <w:marLeft w:val="0"/>
      <w:marRight w:val="0"/>
      <w:marTop w:val="0"/>
      <w:marBottom w:val="0"/>
      <w:divBdr>
        <w:top w:val="none" w:sz="0" w:space="0" w:color="auto"/>
        <w:left w:val="none" w:sz="0" w:space="0" w:color="auto"/>
        <w:bottom w:val="none" w:sz="0" w:space="0" w:color="auto"/>
        <w:right w:val="none" w:sz="0" w:space="0" w:color="auto"/>
      </w:divBdr>
    </w:div>
    <w:div w:id="1924148516">
      <w:bodyDiv w:val="1"/>
      <w:marLeft w:val="0"/>
      <w:marRight w:val="0"/>
      <w:marTop w:val="0"/>
      <w:marBottom w:val="0"/>
      <w:divBdr>
        <w:top w:val="none" w:sz="0" w:space="0" w:color="auto"/>
        <w:left w:val="none" w:sz="0" w:space="0" w:color="auto"/>
        <w:bottom w:val="none" w:sz="0" w:space="0" w:color="auto"/>
        <w:right w:val="none" w:sz="0" w:space="0" w:color="auto"/>
      </w:divBdr>
    </w:div>
    <w:div w:id="1925261818">
      <w:bodyDiv w:val="1"/>
      <w:marLeft w:val="0"/>
      <w:marRight w:val="0"/>
      <w:marTop w:val="0"/>
      <w:marBottom w:val="0"/>
      <w:divBdr>
        <w:top w:val="none" w:sz="0" w:space="0" w:color="auto"/>
        <w:left w:val="none" w:sz="0" w:space="0" w:color="auto"/>
        <w:bottom w:val="none" w:sz="0" w:space="0" w:color="auto"/>
        <w:right w:val="none" w:sz="0" w:space="0" w:color="auto"/>
      </w:divBdr>
    </w:div>
    <w:div w:id="1929845813">
      <w:bodyDiv w:val="1"/>
      <w:marLeft w:val="0"/>
      <w:marRight w:val="0"/>
      <w:marTop w:val="0"/>
      <w:marBottom w:val="0"/>
      <w:divBdr>
        <w:top w:val="none" w:sz="0" w:space="0" w:color="auto"/>
        <w:left w:val="none" w:sz="0" w:space="0" w:color="auto"/>
        <w:bottom w:val="none" w:sz="0" w:space="0" w:color="auto"/>
        <w:right w:val="none" w:sz="0" w:space="0" w:color="auto"/>
      </w:divBdr>
    </w:div>
    <w:div w:id="1930693914">
      <w:bodyDiv w:val="1"/>
      <w:marLeft w:val="0"/>
      <w:marRight w:val="0"/>
      <w:marTop w:val="0"/>
      <w:marBottom w:val="0"/>
      <w:divBdr>
        <w:top w:val="none" w:sz="0" w:space="0" w:color="auto"/>
        <w:left w:val="none" w:sz="0" w:space="0" w:color="auto"/>
        <w:bottom w:val="none" w:sz="0" w:space="0" w:color="auto"/>
        <w:right w:val="none" w:sz="0" w:space="0" w:color="auto"/>
      </w:divBdr>
    </w:div>
    <w:div w:id="1932005163">
      <w:bodyDiv w:val="1"/>
      <w:marLeft w:val="0"/>
      <w:marRight w:val="0"/>
      <w:marTop w:val="0"/>
      <w:marBottom w:val="0"/>
      <w:divBdr>
        <w:top w:val="none" w:sz="0" w:space="0" w:color="auto"/>
        <w:left w:val="none" w:sz="0" w:space="0" w:color="auto"/>
        <w:bottom w:val="none" w:sz="0" w:space="0" w:color="auto"/>
        <w:right w:val="none" w:sz="0" w:space="0" w:color="auto"/>
      </w:divBdr>
    </w:div>
    <w:div w:id="1932739236">
      <w:bodyDiv w:val="1"/>
      <w:marLeft w:val="0"/>
      <w:marRight w:val="0"/>
      <w:marTop w:val="0"/>
      <w:marBottom w:val="0"/>
      <w:divBdr>
        <w:top w:val="none" w:sz="0" w:space="0" w:color="auto"/>
        <w:left w:val="none" w:sz="0" w:space="0" w:color="auto"/>
        <w:bottom w:val="none" w:sz="0" w:space="0" w:color="auto"/>
        <w:right w:val="none" w:sz="0" w:space="0" w:color="auto"/>
      </w:divBdr>
    </w:div>
    <w:div w:id="1943031392">
      <w:bodyDiv w:val="1"/>
      <w:marLeft w:val="0"/>
      <w:marRight w:val="0"/>
      <w:marTop w:val="0"/>
      <w:marBottom w:val="0"/>
      <w:divBdr>
        <w:top w:val="none" w:sz="0" w:space="0" w:color="auto"/>
        <w:left w:val="none" w:sz="0" w:space="0" w:color="auto"/>
        <w:bottom w:val="none" w:sz="0" w:space="0" w:color="auto"/>
        <w:right w:val="none" w:sz="0" w:space="0" w:color="auto"/>
      </w:divBdr>
    </w:div>
    <w:div w:id="1945532876">
      <w:bodyDiv w:val="1"/>
      <w:marLeft w:val="0"/>
      <w:marRight w:val="0"/>
      <w:marTop w:val="0"/>
      <w:marBottom w:val="0"/>
      <w:divBdr>
        <w:top w:val="none" w:sz="0" w:space="0" w:color="auto"/>
        <w:left w:val="none" w:sz="0" w:space="0" w:color="auto"/>
        <w:bottom w:val="none" w:sz="0" w:space="0" w:color="auto"/>
        <w:right w:val="none" w:sz="0" w:space="0" w:color="auto"/>
      </w:divBdr>
    </w:div>
    <w:div w:id="1945649871">
      <w:bodyDiv w:val="1"/>
      <w:marLeft w:val="0"/>
      <w:marRight w:val="0"/>
      <w:marTop w:val="0"/>
      <w:marBottom w:val="0"/>
      <w:divBdr>
        <w:top w:val="none" w:sz="0" w:space="0" w:color="auto"/>
        <w:left w:val="none" w:sz="0" w:space="0" w:color="auto"/>
        <w:bottom w:val="none" w:sz="0" w:space="0" w:color="auto"/>
        <w:right w:val="none" w:sz="0" w:space="0" w:color="auto"/>
      </w:divBdr>
    </w:div>
    <w:div w:id="1947885580">
      <w:bodyDiv w:val="1"/>
      <w:marLeft w:val="0"/>
      <w:marRight w:val="0"/>
      <w:marTop w:val="0"/>
      <w:marBottom w:val="0"/>
      <w:divBdr>
        <w:top w:val="none" w:sz="0" w:space="0" w:color="auto"/>
        <w:left w:val="none" w:sz="0" w:space="0" w:color="auto"/>
        <w:bottom w:val="none" w:sz="0" w:space="0" w:color="auto"/>
        <w:right w:val="none" w:sz="0" w:space="0" w:color="auto"/>
      </w:divBdr>
    </w:div>
    <w:div w:id="1949045942">
      <w:bodyDiv w:val="1"/>
      <w:marLeft w:val="0"/>
      <w:marRight w:val="0"/>
      <w:marTop w:val="0"/>
      <w:marBottom w:val="0"/>
      <w:divBdr>
        <w:top w:val="none" w:sz="0" w:space="0" w:color="auto"/>
        <w:left w:val="none" w:sz="0" w:space="0" w:color="auto"/>
        <w:bottom w:val="none" w:sz="0" w:space="0" w:color="auto"/>
        <w:right w:val="none" w:sz="0" w:space="0" w:color="auto"/>
      </w:divBdr>
    </w:div>
    <w:div w:id="1951543219">
      <w:bodyDiv w:val="1"/>
      <w:marLeft w:val="0"/>
      <w:marRight w:val="0"/>
      <w:marTop w:val="0"/>
      <w:marBottom w:val="0"/>
      <w:divBdr>
        <w:top w:val="none" w:sz="0" w:space="0" w:color="auto"/>
        <w:left w:val="none" w:sz="0" w:space="0" w:color="auto"/>
        <w:bottom w:val="none" w:sz="0" w:space="0" w:color="auto"/>
        <w:right w:val="none" w:sz="0" w:space="0" w:color="auto"/>
      </w:divBdr>
    </w:div>
    <w:div w:id="1954551584">
      <w:bodyDiv w:val="1"/>
      <w:marLeft w:val="0"/>
      <w:marRight w:val="0"/>
      <w:marTop w:val="0"/>
      <w:marBottom w:val="0"/>
      <w:divBdr>
        <w:top w:val="none" w:sz="0" w:space="0" w:color="auto"/>
        <w:left w:val="none" w:sz="0" w:space="0" w:color="auto"/>
        <w:bottom w:val="none" w:sz="0" w:space="0" w:color="auto"/>
        <w:right w:val="none" w:sz="0" w:space="0" w:color="auto"/>
      </w:divBdr>
    </w:div>
    <w:div w:id="1955095822">
      <w:bodyDiv w:val="1"/>
      <w:marLeft w:val="0"/>
      <w:marRight w:val="0"/>
      <w:marTop w:val="0"/>
      <w:marBottom w:val="0"/>
      <w:divBdr>
        <w:top w:val="none" w:sz="0" w:space="0" w:color="auto"/>
        <w:left w:val="none" w:sz="0" w:space="0" w:color="auto"/>
        <w:bottom w:val="none" w:sz="0" w:space="0" w:color="auto"/>
        <w:right w:val="none" w:sz="0" w:space="0" w:color="auto"/>
      </w:divBdr>
    </w:div>
    <w:div w:id="1960600421">
      <w:bodyDiv w:val="1"/>
      <w:marLeft w:val="0"/>
      <w:marRight w:val="0"/>
      <w:marTop w:val="0"/>
      <w:marBottom w:val="0"/>
      <w:divBdr>
        <w:top w:val="none" w:sz="0" w:space="0" w:color="auto"/>
        <w:left w:val="none" w:sz="0" w:space="0" w:color="auto"/>
        <w:bottom w:val="none" w:sz="0" w:space="0" w:color="auto"/>
        <w:right w:val="none" w:sz="0" w:space="0" w:color="auto"/>
      </w:divBdr>
    </w:div>
    <w:div w:id="1960985785">
      <w:bodyDiv w:val="1"/>
      <w:marLeft w:val="0"/>
      <w:marRight w:val="0"/>
      <w:marTop w:val="0"/>
      <w:marBottom w:val="0"/>
      <w:divBdr>
        <w:top w:val="none" w:sz="0" w:space="0" w:color="auto"/>
        <w:left w:val="none" w:sz="0" w:space="0" w:color="auto"/>
        <w:bottom w:val="none" w:sz="0" w:space="0" w:color="auto"/>
        <w:right w:val="none" w:sz="0" w:space="0" w:color="auto"/>
      </w:divBdr>
    </w:div>
    <w:div w:id="1965690202">
      <w:bodyDiv w:val="1"/>
      <w:marLeft w:val="0"/>
      <w:marRight w:val="0"/>
      <w:marTop w:val="0"/>
      <w:marBottom w:val="0"/>
      <w:divBdr>
        <w:top w:val="none" w:sz="0" w:space="0" w:color="auto"/>
        <w:left w:val="none" w:sz="0" w:space="0" w:color="auto"/>
        <w:bottom w:val="none" w:sz="0" w:space="0" w:color="auto"/>
        <w:right w:val="none" w:sz="0" w:space="0" w:color="auto"/>
      </w:divBdr>
    </w:div>
    <w:div w:id="1966156916">
      <w:bodyDiv w:val="1"/>
      <w:marLeft w:val="0"/>
      <w:marRight w:val="0"/>
      <w:marTop w:val="0"/>
      <w:marBottom w:val="0"/>
      <w:divBdr>
        <w:top w:val="none" w:sz="0" w:space="0" w:color="auto"/>
        <w:left w:val="none" w:sz="0" w:space="0" w:color="auto"/>
        <w:bottom w:val="none" w:sz="0" w:space="0" w:color="auto"/>
        <w:right w:val="none" w:sz="0" w:space="0" w:color="auto"/>
      </w:divBdr>
    </w:div>
    <w:div w:id="1968657845">
      <w:bodyDiv w:val="1"/>
      <w:marLeft w:val="0"/>
      <w:marRight w:val="0"/>
      <w:marTop w:val="0"/>
      <w:marBottom w:val="0"/>
      <w:divBdr>
        <w:top w:val="none" w:sz="0" w:space="0" w:color="auto"/>
        <w:left w:val="none" w:sz="0" w:space="0" w:color="auto"/>
        <w:bottom w:val="none" w:sz="0" w:space="0" w:color="auto"/>
        <w:right w:val="none" w:sz="0" w:space="0" w:color="auto"/>
      </w:divBdr>
    </w:div>
    <w:div w:id="1968853935">
      <w:bodyDiv w:val="1"/>
      <w:marLeft w:val="0"/>
      <w:marRight w:val="0"/>
      <w:marTop w:val="0"/>
      <w:marBottom w:val="0"/>
      <w:divBdr>
        <w:top w:val="none" w:sz="0" w:space="0" w:color="auto"/>
        <w:left w:val="none" w:sz="0" w:space="0" w:color="auto"/>
        <w:bottom w:val="none" w:sz="0" w:space="0" w:color="auto"/>
        <w:right w:val="none" w:sz="0" w:space="0" w:color="auto"/>
      </w:divBdr>
    </w:div>
    <w:div w:id="1970621188">
      <w:bodyDiv w:val="1"/>
      <w:marLeft w:val="0"/>
      <w:marRight w:val="0"/>
      <w:marTop w:val="0"/>
      <w:marBottom w:val="0"/>
      <w:divBdr>
        <w:top w:val="none" w:sz="0" w:space="0" w:color="auto"/>
        <w:left w:val="none" w:sz="0" w:space="0" w:color="auto"/>
        <w:bottom w:val="none" w:sz="0" w:space="0" w:color="auto"/>
        <w:right w:val="none" w:sz="0" w:space="0" w:color="auto"/>
      </w:divBdr>
    </w:div>
    <w:div w:id="1972981844">
      <w:bodyDiv w:val="1"/>
      <w:marLeft w:val="0"/>
      <w:marRight w:val="0"/>
      <w:marTop w:val="0"/>
      <w:marBottom w:val="0"/>
      <w:divBdr>
        <w:top w:val="none" w:sz="0" w:space="0" w:color="auto"/>
        <w:left w:val="none" w:sz="0" w:space="0" w:color="auto"/>
        <w:bottom w:val="none" w:sz="0" w:space="0" w:color="auto"/>
        <w:right w:val="none" w:sz="0" w:space="0" w:color="auto"/>
      </w:divBdr>
    </w:div>
    <w:div w:id="1980768083">
      <w:bodyDiv w:val="1"/>
      <w:marLeft w:val="0"/>
      <w:marRight w:val="0"/>
      <w:marTop w:val="0"/>
      <w:marBottom w:val="0"/>
      <w:divBdr>
        <w:top w:val="none" w:sz="0" w:space="0" w:color="auto"/>
        <w:left w:val="none" w:sz="0" w:space="0" w:color="auto"/>
        <w:bottom w:val="none" w:sz="0" w:space="0" w:color="auto"/>
        <w:right w:val="none" w:sz="0" w:space="0" w:color="auto"/>
      </w:divBdr>
    </w:div>
    <w:div w:id="1980960970">
      <w:bodyDiv w:val="1"/>
      <w:marLeft w:val="0"/>
      <w:marRight w:val="0"/>
      <w:marTop w:val="0"/>
      <w:marBottom w:val="0"/>
      <w:divBdr>
        <w:top w:val="none" w:sz="0" w:space="0" w:color="auto"/>
        <w:left w:val="none" w:sz="0" w:space="0" w:color="auto"/>
        <w:bottom w:val="none" w:sz="0" w:space="0" w:color="auto"/>
        <w:right w:val="none" w:sz="0" w:space="0" w:color="auto"/>
      </w:divBdr>
    </w:div>
    <w:div w:id="1981108817">
      <w:bodyDiv w:val="1"/>
      <w:marLeft w:val="0"/>
      <w:marRight w:val="0"/>
      <w:marTop w:val="0"/>
      <w:marBottom w:val="0"/>
      <w:divBdr>
        <w:top w:val="none" w:sz="0" w:space="0" w:color="auto"/>
        <w:left w:val="none" w:sz="0" w:space="0" w:color="auto"/>
        <w:bottom w:val="none" w:sz="0" w:space="0" w:color="auto"/>
        <w:right w:val="none" w:sz="0" w:space="0" w:color="auto"/>
      </w:divBdr>
    </w:div>
    <w:div w:id="1982495175">
      <w:bodyDiv w:val="1"/>
      <w:marLeft w:val="0"/>
      <w:marRight w:val="0"/>
      <w:marTop w:val="0"/>
      <w:marBottom w:val="0"/>
      <w:divBdr>
        <w:top w:val="none" w:sz="0" w:space="0" w:color="auto"/>
        <w:left w:val="none" w:sz="0" w:space="0" w:color="auto"/>
        <w:bottom w:val="none" w:sz="0" w:space="0" w:color="auto"/>
        <w:right w:val="none" w:sz="0" w:space="0" w:color="auto"/>
      </w:divBdr>
    </w:div>
    <w:div w:id="1983072548">
      <w:bodyDiv w:val="1"/>
      <w:marLeft w:val="0"/>
      <w:marRight w:val="0"/>
      <w:marTop w:val="0"/>
      <w:marBottom w:val="0"/>
      <w:divBdr>
        <w:top w:val="none" w:sz="0" w:space="0" w:color="auto"/>
        <w:left w:val="none" w:sz="0" w:space="0" w:color="auto"/>
        <w:bottom w:val="none" w:sz="0" w:space="0" w:color="auto"/>
        <w:right w:val="none" w:sz="0" w:space="0" w:color="auto"/>
      </w:divBdr>
    </w:div>
    <w:div w:id="1985499803">
      <w:bodyDiv w:val="1"/>
      <w:marLeft w:val="0"/>
      <w:marRight w:val="0"/>
      <w:marTop w:val="0"/>
      <w:marBottom w:val="0"/>
      <w:divBdr>
        <w:top w:val="none" w:sz="0" w:space="0" w:color="auto"/>
        <w:left w:val="none" w:sz="0" w:space="0" w:color="auto"/>
        <w:bottom w:val="none" w:sz="0" w:space="0" w:color="auto"/>
        <w:right w:val="none" w:sz="0" w:space="0" w:color="auto"/>
      </w:divBdr>
    </w:div>
    <w:div w:id="1987280458">
      <w:bodyDiv w:val="1"/>
      <w:marLeft w:val="0"/>
      <w:marRight w:val="0"/>
      <w:marTop w:val="0"/>
      <w:marBottom w:val="0"/>
      <w:divBdr>
        <w:top w:val="none" w:sz="0" w:space="0" w:color="auto"/>
        <w:left w:val="none" w:sz="0" w:space="0" w:color="auto"/>
        <w:bottom w:val="none" w:sz="0" w:space="0" w:color="auto"/>
        <w:right w:val="none" w:sz="0" w:space="0" w:color="auto"/>
      </w:divBdr>
    </w:div>
    <w:div w:id="1987396779">
      <w:bodyDiv w:val="1"/>
      <w:marLeft w:val="0"/>
      <w:marRight w:val="0"/>
      <w:marTop w:val="0"/>
      <w:marBottom w:val="0"/>
      <w:divBdr>
        <w:top w:val="none" w:sz="0" w:space="0" w:color="auto"/>
        <w:left w:val="none" w:sz="0" w:space="0" w:color="auto"/>
        <w:bottom w:val="none" w:sz="0" w:space="0" w:color="auto"/>
        <w:right w:val="none" w:sz="0" w:space="0" w:color="auto"/>
      </w:divBdr>
    </w:div>
    <w:div w:id="1987780357">
      <w:bodyDiv w:val="1"/>
      <w:marLeft w:val="0"/>
      <w:marRight w:val="0"/>
      <w:marTop w:val="0"/>
      <w:marBottom w:val="0"/>
      <w:divBdr>
        <w:top w:val="none" w:sz="0" w:space="0" w:color="auto"/>
        <w:left w:val="none" w:sz="0" w:space="0" w:color="auto"/>
        <w:bottom w:val="none" w:sz="0" w:space="0" w:color="auto"/>
        <w:right w:val="none" w:sz="0" w:space="0" w:color="auto"/>
      </w:divBdr>
    </w:div>
    <w:div w:id="1988781043">
      <w:bodyDiv w:val="1"/>
      <w:marLeft w:val="0"/>
      <w:marRight w:val="0"/>
      <w:marTop w:val="0"/>
      <w:marBottom w:val="0"/>
      <w:divBdr>
        <w:top w:val="none" w:sz="0" w:space="0" w:color="auto"/>
        <w:left w:val="none" w:sz="0" w:space="0" w:color="auto"/>
        <w:bottom w:val="none" w:sz="0" w:space="0" w:color="auto"/>
        <w:right w:val="none" w:sz="0" w:space="0" w:color="auto"/>
      </w:divBdr>
    </w:div>
    <w:div w:id="1989631592">
      <w:bodyDiv w:val="1"/>
      <w:marLeft w:val="0"/>
      <w:marRight w:val="0"/>
      <w:marTop w:val="0"/>
      <w:marBottom w:val="0"/>
      <w:divBdr>
        <w:top w:val="none" w:sz="0" w:space="0" w:color="auto"/>
        <w:left w:val="none" w:sz="0" w:space="0" w:color="auto"/>
        <w:bottom w:val="none" w:sz="0" w:space="0" w:color="auto"/>
        <w:right w:val="none" w:sz="0" w:space="0" w:color="auto"/>
      </w:divBdr>
    </w:div>
    <w:div w:id="1992051641">
      <w:bodyDiv w:val="1"/>
      <w:marLeft w:val="0"/>
      <w:marRight w:val="0"/>
      <w:marTop w:val="0"/>
      <w:marBottom w:val="0"/>
      <w:divBdr>
        <w:top w:val="none" w:sz="0" w:space="0" w:color="auto"/>
        <w:left w:val="none" w:sz="0" w:space="0" w:color="auto"/>
        <w:bottom w:val="none" w:sz="0" w:space="0" w:color="auto"/>
        <w:right w:val="none" w:sz="0" w:space="0" w:color="auto"/>
      </w:divBdr>
    </w:div>
    <w:div w:id="1993945283">
      <w:bodyDiv w:val="1"/>
      <w:marLeft w:val="0"/>
      <w:marRight w:val="0"/>
      <w:marTop w:val="0"/>
      <w:marBottom w:val="0"/>
      <w:divBdr>
        <w:top w:val="none" w:sz="0" w:space="0" w:color="auto"/>
        <w:left w:val="none" w:sz="0" w:space="0" w:color="auto"/>
        <w:bottom w:val="none" w:sz="0" w:space="0" w:color="auto"/>
        <w:right w:val="none" w:sz="0" w:space="0" w:color="auto"/>
      </w:divBdr>
    </w:div>
    <w:div w:id="1996181682">
      <w:bodyDiv w:val="1"/>
      <w:marLeft w:val="0"/>
      <w:marRight w:val="0"/>
      <w:marTop w:val="0"/>
      <w:marBottom w:val="0"/>
      <w:divBdr>
        <w:top w:val="none" w:sz="0" w:space="0" w:color="auto"/>
        <w:left w:val="none" w:sz="0" w:space="0" w:color="auto"/>
        <w:bottom w:val="none" w:sz="0" w:space="0" w:color="auto"/>
        <w:right w:val="none" w:sz="0" w:space="0" w:color="auto"/>
      </w:divBdr>
    </w:div>
    <w:div w:id="2001884063">
      <w:bodyDiv w:val="1"/>
      <w:marLeft w:val="0"/>
      <w:marRight w:val="0"/>
      <w:marTop w:val="0"/>
      <w:marBottom w:val="0"/>
      <w:divBdr>
        <w:top w:val="none" w:sz="0" w:space="0" w:color="auto"/>
        <w:left w:val="none" w:sz="0" w:space="0" w:color="auto"/>
        <w:bottom w:val="none" w:sz="0" w:space="0" w:color="auto"/>
        <w:right w:val="none" w:sz="0" w:space="0" w:color="auto"/>
      </w:divBdr>
    </w:div>
    <w:div w:id="2002655989">
      <w:bodyDiv w:val="1"/>
      <w:marLeft w:val="0"/>
      <w:marRight w:val="0"/>
      <w:marTop w:val="0"/>
      <w:marBottom w:val="0"/>
      <w:divBdr>
        <w:top w:val="none" w:sz="0" w:space="0" w:color="auto"/>
        <w:left w:val="none" w:sz="0" w:space="0" w:color="auto"/>
        <w:bottom w:val="none" w:sz="0" w:space="0" w:color="auto"/>
        <w:right w:val="none" w:sz="0" w:space="0" w:color="auto"/>
      </w:divBdr>
    </w:div>
    <w:div w:id="2004045269">
      <w:bodyDiv w:val="1"/>
      <w:marLeft w:val="0"/>
      <w:marRight w:val="0"/>
      <w:marTop w:val="0"/>
      <w:marBottom w:val="0"/>
      <w:divBdr>
        <w:top w:val="none" w:sz="0" w:space="0" w:color="auto"/>
        <w:left w:val="none" w:sz="0" w:space="0" w:color="auto"/>
        <w:bottom w:val="none" w:sz="0" w:space="0" w:color="auto"/>
        <w:right w:val="none" w:sz="0" w:space="0" w:color="auto"/>
      </w:divBdr>
    </w:div>
    <w:div w:id="2004576490">
      <w:bodyDiv w:val="1"/>
      <w:marLeft w:val="0"/>
      <w:marRight w:val="0"/>
      <w:marTop w:val="0"/>
      <w:marBottom w:val="0"/>
      <w:divBdr>
        <w:top w:val="none" w:sz="0" w:space="0" w:color="auto"/>
        <w:left w:val="none" w:sz="0" w:space="0" w:color="auto"/>
        <w:bottom w:val="none" w:sz="0" w:space="0" w:color="auto"/>
        <w:right w:val="none" w:sz="0" w:space="0" w:color="auto"/>
      </w:divBdr>
    </w:div>
    <w:div w:id="2005350324">
      <w:bodyDiv w:val="1"/>
      <w:marLeft w:val="0"/>
      <w:marRight w:val="0"/>
      <w:marTop w:val="0"/>
      <w:marBottom w:val="0"/>
      <w:divBdr>
        <w:top w:val="none" w:sz="0" w:space="0" w:color="auto"/>
        <w:left w:val="none" w:sz="0" w:space="0" w:color="auto"/>
        <w:bottom w:val="none" w:sz="0" w:space="0" w:color="auto"/>
        <w:right w:val="none" w:sz="0" w:space="0" w:color="auto"/>
      </w:divBdr>
    </w:div>
    <w:div w:id="2007433844">
      <w:bodyDiv w:val="1"/>
      <w:marLeft w:val="0"/>
      <w:marRight w:val="0"/>
      <w:marTop w:val="0"/>
      <w:marBottom w:val="0"/>
      <w:divBdr>
        <w:top w:val="none" w:sz="0" w:space="0" w:color="auto"/>
        <w:left w:val="none" w:sz="0" w:space="0" w:color="auto"/>
        <w:bottom w:val="none" w:sz="0" w:space="0" w:color="auto"/>
        <w:right w:val="none" w:sz="0" w:space="0" w:color="auto"/>
      </w:divBdr>
    </w:div>
    <w:div w:id="2008552335">
      <w:bodyDiv w:val="1"/>
      <w:marLeft w:val="0"/>
      <w:marRight w:val="0"/>
      <w:marTop w:val="0"/>
      <w:marBottom w:val="0"/>
      <w:divBdr>
        <w:top w:val="none" w:sz="0" w:space="0" w:color="auto"/>
        <w:left w:val="none" w:sz="0" w:space="0" w:color="auto"/>
        <w:bottom w:val="none" w:sz="0" w:space="0" w:color="auto"/>
        <w:right w:val="none" w:sz="0" w:space="0" w:color="auto"/>
      </w:divBdr>
    </w:div>
    <w:div w:id="2011367102">
      <w:bodyDiv w:val="1"/>
      <w:marLeft w:val="0"/>
      <w:marRight w:val="0"/>
      <w:marTop w:val="0"/>
      <w:marBottom w:val="0"/>
      <w:divBdr>
        <w:top w:val="none" w:sz="0" w:space="0" w:color="auto"/>
        <w:left w:val="none" w:sz="0" w:space="0" w:color="auto"/>
        <w:bottom w:val="none" w:sz="0" w:space="0" w:color="auto"/>
        <w:right w:val="none" w:sz="0" w:space="0" w:color="auto"/>
      </w:divBdr>
    </w:div>
    <w:div w:id="2017148492">
      <w:bodyDiv w:val="1"/>
      <w:marLeft w:val="0"/>
      <w:marRight w:val="0"/>
      <w:marTop w:val="0"/>
      <w:marBottom w:val="0"/>
      <w:divBdr>
        <w:top w:val="none" w:sz="0" w:space="0" w:color="auto"/>
        <w:left w:val="none" w:sz="0" w:space="0" w:color="auto"/>
        <w:bottom w:val="none" w:sz="0" w:space="0" w:color="auto"/>
        <w:right w:val="none" w:sz="0" w:space="0" w:color="auto"/>
      </w:divBdr>
    </w:div>
    <w:div w:id="2017343748">
      <w:bodyDiv w:val="1"/>
      <w:marLeft w:val="0"/>
      <w:marRight w:val="0"/>
      <w:marTop w:val="0"/>
      <w:marBottom w:val="0"/>
      <w:divBdr>
        <w:top w:val="none" w:sz="0" w:space="0" w:color="auto"/>
        <w:left w:val="none" w:sz="0" w:space="0" w:color="auto"/>
        <w:bottom w:val="none" w:sz="0" w:space="0" w:color="auto"/>
        <w:right w:val="none" w:sz="0" w:space="0" w:color="auto"/>
      </w:divBdr>
    </w:div>
    <w:div w:id="2018191302">
      <w:bodyDiv w:val="1"/>
      <w:marLeft w:val="0"/>
      <w:marRight w:val="0"/>
      <w:marTop w:val="0"/>
      <w:marBottom w:val="0"/>
      <w:divBdr>
        <w:top w:val="none" w:sz="0" w:space="0" w:color="auto"/>
        <w:left w:val="none" w:sz="0" w:space="0" w:color="auto"/>
        <w:bottom w:val="none" w:sz="0" w:space="0" w:color="auto"/>
        <w:right w:val="none" w:sz="0" w:space="0" w:color="auto"/>
      </w:divBdr>
    </w:div>
    <w:div w:id="2021472104">
      <w:bodyDiv w:val="1"/>
      <w:marLeft w:val="0"/>
      <w:marRight w:val="0"/>
      <w:marTop w:val="0"/>
      <w:marBottom w:val="0"/>
      <w:divBdr>
        <w:top w:val="none" w:sz="0" w:space="0" w:color="auto"/>
        <w:left w:val="none" w:sz="0" w:space="0" w:color="auto"/>
        <w:bottom w:val="none" w:sz="0" w:space="0" w:color="auto"/>
        <w:right w:val="none" w:sz="0" w:space="0" w:color="auto"/>
      </w:divBdr>
    </w:div>
    <w:div w:id="2024282748">
      <w:bodyDiv w:val="1"/>
      <w:marLeft w:val="0"/>
      <w:marRight w:val="0"/>
      <w:marTop w:val="0"/>
      <w:marBottom w:val="0"/>
      <w:divBdr>
        <w:top w:val="none" w:sz="0" w:space="0" w:color="auto"/>
        <w:left w:val="none" w:sz="0" w:space="0" w:color="auto"/>
        <w:bottom w:val="none" w:sz="0" w:space="0" w:color="auto"/>
        <w:right w:val="none" w:sz="0" w:space="0" w:color="auto"/>
      </w:divBdr>
    </w:div>
    <w:div w:id="2027175659">
      <w:bodyDiv w:val="1"/>
      <w:marLeft w:val="0"/>
      <w:marRight w:val="0"/>
      <w:marTop w:val="0"/>
      <w:marBottom w:val="0"/>
      <w:divBdr>
        <w:top w:val="none" w:sz="0" w:space="0" w:color="auto"/>
        <w:left w:val="none" w:sz="0" w:space="0" w:color="auto"/>
        <w:bottom w:val="none" w:sz="0" w:space="0" w:color="auto"/>
        <w:right w:val="none" w:sz="0" w:space="0" w:color="auto"/>
      </w:divBdr>
    </w:div>
    <w:div w:id="2033649376">
      <w:bodyDiv w:val="1"/>
      <w:marLeft w:val="0"/>
      <w:marRight w:val="0"/>
      <w:marTop w:val="0"/>
      <w:marBottom w:val="0"/>
      <w:divBdr>
        <w:top w:val="none" w:sz="0" w:space="0" w:color="auto"/>
        <w:left w:val="none" w:sz="0" w:space="0" w:color="auto"/>
        <w:bottom w:val="none" w:sz="0" w:space="0" w:color="auto"/>
        <w:right w:val="none" w:sz="0" w:space="0" w:color="auto"/>
      </w:divBdr>
    </w:div>
    <w:div w:id="2033725843">
      <w:bodyDiv w:val="1"/>
      <w:marLeft w:val="0"/>
      <w:marRight w:val="0"/>
      <w:marTop w:val="0"/>
      <w:marBottom w:val="0"/>
      <w:divBdr>
        <w:top w:val="none" w:sz="0" w:space="0" w:color="auto"/>
        <w:left w:val="none" w:sz="0" w:space="0" w:color="auto"/>
        <w:bottom w:val="none" w:sz="0" w:space="0" w:color="auto"/>
        <w:right w:val="none" w:sz="0" w:space="0" w:color="auto"/>
      </w:divBdr>
    </w:div>
    <w:div w:id="2034570673">
      <w:bodyDiv w:val="1"/>
      <w:marLeft w:val="0"/>
      <w:marRight w:val="0"/>
      <w:marTop w:val="0"/>
      <w:marBottom w:val="0"/>
      <w:divBdr>
        <w:top w:val="none" w:sz="0" w:space="0" w:color="auto"/>
        <w:left w:val="none" w:sz="0" w:space="0" w:color="auto"/>
        <w:bottom w:val="none" w:sz="0" w:space="0" w:color="auto"/>
        <w:right w:val="none" w:sz="0" w:space="0" w:color="auto"/>
      </w:divBdr>
    </w:div>
    <w:div w:id="2035690707">
      <w:bodyDiv w:val="1"/>
      <w:marLeft w:val="0"/>
      <w:marRight w:val="0"/>
      <w:marTop w:val="0"/>
      <w:marBottom w:val="0"/>
      <w:divBdr>
        <w:top w:val="none" w:sz="0" w:space="0" w:color="auto"/>
        <w:left w:val="none" w:sz="0" w:space="0" w:color="auto"/>
        <w:bottom w:val="none" w:sz="0" w:space="0" w:color="auto"/>
        <w:right w:val="none" w:sz="0" w:space="0" w:color="auto"/>
      </w:divBdr>
    </w:div>
    <w:div w:id="2037660462">
      <w:bodyDiv w:val="1"/>
      <w:marLeft w:val="0"/>
      <w:marRight w:val="0"/>
      <w:marTop w:val="0"/>
      <w:marBottom w:val="0"/>
      <w:divBdr>
        <w:top w:val="none" w:sz="0" w:space="0" w:color="auto"/>
        <w:left w:val="none" w:sz="0" w:space="0" w:color="auto"/>
        <w:bottom w:val="none" w:sz="0" w:space="0" w:color="auto"/>
        <w:right w:val="none" w:sz="0" w:space="0" w:color="auto"/>
      </w:divBdr>
    </w:div>
    <w:div w:id="2038849488">
      <w:bodyDiv w:val="1"/>
      <w:marLeft w:val="0"/>
      <w:marRight w:val="0"/>
      <w:marTop w:val="0"/>
      <w:marBottom w:val="0"/>
      <w:divBdr>
        <w:top w:val="none" w:sz="0" w:space="0" w:color="auto"/>
        <w:left w:val="none" w:sz="0" w:space="0" w:color="auto"/>
        <w:bottom w:val="none" w:sz="0" w:space="0" w:color="auto"/>
        <w:right w:val="none" w:sz="0" w:space="0" w:color="auto"/>
      </w:divBdr>
    </w:div>
    <w:div w:id="2040083290">
      <w:bodyDiv w:val="1"/>
      <w:marLeft w:val="0"/>
      <w:marRight w:val="0"/>
      <w:marTop w:val="0"/>
      <w:marBottom w:val="0"/>
      <w:divBdr>
        <w:top w:val="none" w:sz="0" w:space="0" w:color="auto"/>
        <w:left w:val="none" w:sz="0" w:space="0" w:color="auto"/>
        <w:bottom w:val="none" w:sz="0" w:space="0" w:color="auto"/>
        <w:right w:val="none" w:sz="0" w:space="0" w:color="auto"/>
      </w:divBdr>
    </w:div>
    <w:div w:id="2041397639">
      <w:bodyDiv w:val="1"/>
      <w:marLeft w:val="0"/>
      <w:marRight w:val="0"/>
      <w:marTop w:val="0"/>
      <w:marBottom w:val="0"/>
      <w:divBdr>
        <w:top w:val="none" w:sz="0" w:space="0" w:color="auto"/>
        <w:left w:val="none" w:sz="0" w:space="0" w:color="auto"/>
        <w:bottom w:val="none" w:sz="0" w:space="0" w:color="auto"/>
        <w:right w:val="none" w:sz="0" w:space="0" w:color="auto"/>
      </w:divBdr>
    </w:div>
    <w:div w:id="2043244352">
      <w:bodyDiv w:val="1"/>
      <w:marLeft w:val="0"/>
      <w:marRight w:val="0"/>
      <w:marTop w:val="0"/>
      <w:marBottom w:val="0"/>
      <w:divBdr>
        <w:top w:val="none" w:sz="0" w:space="0" w:color="auto"/>
        <w:left w:val="none" w:sz="0" w:space="0" w:color="auto"/>
        <w:bottom w:val="none" w:sz="0" w:space="0" w:color="auto"/>
        <w:right w:val="none" w:sz="0" w:space="0" w:color="auto"/>
      </w:divBdr>
    </w:div>
    <w:div w:id="2043900694">
      <w:bodyDiv w:val="1"/>
      <w:marLeft w:val="0"/>
      <w:marRight w:val="0"/>
      <w:marTop w:val="0"/>
      <w:marBottom w:val="0"/>
      <w:divBdr>
        <w:top w:val="none" w:sz="0" w:space="0" w:color="auto"/>
        <w:left w:val="none" w:sz="0" w:space="0" w:color="auto"/>
        <w:bottom w:val="none" w:sz="0" w:space="0" w:color="auto"/>
        <w:right w:val="none" w:sz="0" w:space="0" w:color="auto"/>
      </w:divBdr>
    </w:div>
    <w:div w:id="2046176160">
      <w:bodyDiv w:val="1"/>
      <w:marLeft w:val="0"/>
      <w:marRight w:val="0"/>
      <w:marTop w:val="0"/>
      <w:marBottom w:val="0"/>
      <w:divBdr>
        <w:top w:val="none" w:sz="0" w:space="0" w:color="auto"/>
        <w:left w:val="none" w:sz="0" w:space="0" w:color="auto"/>
        <w:bottom w:val="none" w:sz="0" w:space="0" w:color="auto"/>
        <w:right w:val="none" w:sz="0" w:space="0" w:color="auto"/>
      </w:divBdr>
    </w:div>
    <w:div w:id="2047295154">
      <w:bodyDiv w:val="1"/>
      <w:marLeft w:val="0"/>
      <w:marRight w:val="0"/>
      <w:marTop w:val="0"/>
      <w:marBottom w:val="0"/>
      <w:divBdr>
        <w:top w:val="none" w:sz="0" w:space="0" w:color="auto"/>
        <w:left w:val="none" w:sz="0" w:space="0" w:color="auto"/>
        <w:bottom w:val="none" w:sz="0" w:space="0" w:color="auto"/>
        <w:right w:val="none" w:sz="0" w:space="0" w:color="auto"/>
      </w:divBdr>
    </w:div>
    <w:div w:id="2048214715">
      <w:bodyDiv w:val="1"/>
      <w:marLeft w:val="0"/>
      <w:marRight w:val="0"/>
      <w:marTop w:val="0"/>
      <w:marBottom w:val="0"/>
      <w:divBdr>
        <w:top w:val="none" w:sz="0" w:space="0" w:color="auto"/>
        <w:left w:val="none" w:sz="0" w:space="0" w:color="auto"/>
        <w:bottom w:val="none" w:sz="0" w:space="0" w:color="auto"/>
        <w:right w:val="none" w:sz="0" w:space="0" w:color="auto"/>
      </w:divBdr>
    </w:div>
    <w:div w:id="2050103577">
      <w:bodyDiv w:val="1"/>
      <w:marLeft w:val="0"/>
      <w:marRight w:val="0"/>
      <w:marTop w:val="0"/>
      <w:marBottom w:val="0"/>
      <w:divBdr>
        <w:top w:val="none" w:sz="0" w:space="0" w:color="auto"/>
        <w:left w:val="none" w:sz="0" w:space="0" w:color="auto"/>
        <w:bottom w:val="none" w:sz="0" w:space="0" w:color="auto"/>
        <w:right w:val="none" w:sz="0" w:space="0" w:color="auto"/>
      </w:divBdr>
    </w:div>
    <w:div w:id="2055690046">
      <w:bodyDiv w:val="1"/>
      <w:marLeft w:val="0"/>
      <w:marRight w:val="0"/>
      <w:marTop w:val="0"/>
      <w:marBottom w:val="0"/>
      <w:divBdr>
        <w:top w:val="none" w:sz="0" w:space="0" w:color="auto"/>
        <w:left w:val="none" w:sz="0" w:space="0" w:color="auto"/>
        <w:bottom w:val="none" w:sz="0" w:space="0" w:color="auto"/>
        <w:right w:val="none" w:sz="0" w:space="0" w:color="auto"/>
      </w:divBdr>
    </w:div>
    <w:div w:id="2056077546">
      <w:bodyDiv w:val="1"/>
      <w:marLeft w:val="0"/>
      <w:marRight w:val="0"/>
      <w:marTop w:val="0"/>
      <w:marBottom w:val="0"/>
      <w:divBdr>
        <w:top w:val="none" w:sz="0" w:space="0" w:color="auto"/>
        <w:left w:val="none" w:sz="0" w:space="0" w:color="auto"/>
        <w:bottom w:val="none" w:sz="0" w:space="0" w:color="auto"/>
        <w:right w:val="none" w:sz="0" w:space="0" w:color="auto"/>
      </w:divBdr>
    </w:div>
    <w:div w:id="2056662784">
      <w:bodyDiv w:val="1"/>
      <w:marLeft w:val="0"/>
      <w:marRight w:val="0"/>
      <w:marTop w:val="0"/>
      <w:marBottom w:val="0"/>
      <w:divBdr>
        <w:top w:val="none" w:sz="0" w:space="0" w:color="auto"/>
        <w:left w:val="none" w:sz="0" w:space="0" w:color="auto"/>
        <w:bottom w:val="none" w:sz="0" w:space="0" w:color="auto"/>
        <w:right w:val="none" w:sz="0" w:space="0" w:color="auto"/>
      </w:divBdr>
    </w:div>
    <w:div w:id="2059937597">
      <w:bodyDiv w:val="1"/>
      <w:marLeft w:val="0"/>
      <w:marRight w:val="0"/>
      <w:marTop w:val="0"/>
      <w:marBottom w:val="0"/>
      <w:divBdr>
        <w:top w:val="none" w:sz="0" w:space="0" w:color="auto"/>
        <w:left w:val="none" w:sz="0" w:space="0" w:color="auto"/>
        <w:bottom w:val="none" w:sz="0" w:space="0" w:color="auto"/>
        <w:right w:val="none" w:sz="0" w:space="0" w:color="auto"/>
      </w:divBdr>
    </w:div>
    <w:div w:id="2060009561">
      <w:bodyDiv w:val="1"/>
      <w:marLeft w:val="0"/>
      <w:marRight w:val="0"/>
      <w:marTop w:val="0"/>
      <w:marBottom w:val="0"/>
      <w:divBdr>
        <w:top w:val="none" w:sz="0" w:space="0" w:color="auto"/>
        <w:left w:val="none" w:sz="0" w:space="0" w:color="auto"/>
        <w:bottom w:val="none" w:sz="0" w:space="0" w:color="auto"/>
        <w:right w:val="none" w:sz="0" w:space="0" w:color="auto"/>
      </w:divBdr>
    </w:div>
    <w:div w:id="2061316296">
      <w:bodyDiv w:val="1"/>
      <w:marLeft w:val="0"/>
      <w:marRight w:val="0"/>
      <w:marTop w:val="0"/>
      <w:marBottom w:val="0"/>
      <w:divBdr>
        <w:top w:val="none" w:sz="0" w:space="0" w:color="auto"/>
        <w:left w:val="none" w:sz="0" w:space="0" w:color="auto"/>
        <w:bottom w:val="none" w:sz="0" w:space="0" w:color="auto"/>
        <w:right w:val="none" w:sz="0" w:space="0" w:color="auto"/>
      </w:divBdr>
    </w:div>
    <w:div w:id="2061779591">
      <w:bodyDiv w:val="1"/>
      <w:marLeft w:val="0"/>
      <w:marRight w:val="0"/>
      <w:marTop w:val="0"/>
      <w:marBottom w:val="0"/>
      <w:divBdr>
        <w:top w:val="none" w:sz="0" w:space="0" w:color="auto"/>
        <w:left w:val="none" w:sz="0" w:space="0" w:color="auto"/>
        <w:bottom w:val="none" w:sz="0" w:space="0" w:color="auto"/>
        <w:right w:val="none" w:sz="0" w:space="0" w:color="auto"/>
      </w:divBdr>
    </w:div>
    <w:div w:id="2062630078">
      <w:bodyDiv w:val="1"/>
      <w:marLeft w:val="0"/>
      <w:marRight w:val="0"/>
      <w:marTop w:val="0"/>
      <w:marBottom w:val="0"/>
      <w:divBdr>
        <w:top w:val="none" w:sz="0" w:space="0" w:color="auto"/>
        <w:left w:val="none" w:sz="0" w:space="0" w:color="auto"/>
        <w:bottom w:val="none" w:sz="0" w:space="0" w:color="auto"/>
        <w:right w:val="none" w:sz="0" w:space="0" w:color="auto"/>
      </w:divBdr>
    </w:div>
    <w:div w:id="2064450222">
      <w:bodyDiv w:val="1"/>
      <w:marLeft w:val="0"/>
      <w:marRight w:val="0"/>
      <w:marTop w:val="0"/>
      <w:marBottom w:val="0"/>
      <w:divBdr>
        <w:top w:val="none" w:sz="0" w:space="0" w:color="auto"/>
        <w:left w:val="none" w:sz="0" w:space="0" w:color="auto"/>
        <w:bottom w:val="none" w:sz="0" w:space="0" w:color="auto"/>
        <w:right w:val="none" w:sz="0" w:space="0" w:color="auto"/>
      </w:divBdr>
    </w:div>
    <w:div w:id="2065712750">
      <w:bodyDiv w:val="1"/>
      <w:marLeft w:val="0"/>
      <w:marRight w:val="0"/>
      <w:marTop w:val="0"/>
      <w:marBottom w:val="0"/>
      <w:divBdr>
        <w:top w:val="none" w:sz="0" w:space="0" w:color="auto"/>
        <w:left w:val="none" w:sz="0" w:space="0" w:color="auto"/>
        <w:bottom w:val="none" w:sz="0" w:space="0" w:color="auto"/>
        <w:right w:val="none" w:sz="0" w:space="0" w:color="auto"/>
      </w:divBdr>
    </w:div>
    <w:div w:id="2069917681">
      <w:bodyDiv w:val="1"/>
      <w:marLeft w:val="0"/>
      <w:marRight w:val="0"/>
      <w:marTop w:val="0"/>
      <w:marBottom w:val="0"/>
      <w:divBdr>
        <w:top w:val="none" w:sz="0" w:space="0" w:color="auto"/>
        <w:left w:val="none" w:sz="0" w:space="0" w:color="auto"/>
        <w:bottom w:val="none" w:sz="0" w:space="0" w:color="auto"/>
        <w:right w:val="none" w:sz="0" w:space="0" w:color="auto"/>
      </w:divBdr>
    </w:div>
    <w:div w:id="2070423027">
      <w:bodyDiv w:val="1"/>
      <w:marLeft w:val="0"/>
      <w:marRight w:val="0"/>
      <w:marTop w:val="0"/>
      <w:marBottom w:val="0"/>
      <w:divBdr>
        <w:top w:val="none" w:sz="0" w:space="0" w:color="auto"/>
        <w:left w:val="none" w:sz="0" w:space="0" w:color="auto"/>
        <w:bottom w:val="none" w:sz="0" w:space="0" w:color="auto"/>
        <w:right w:val="none" w:sz="0" w:space="0" w:color="auto"/>
      </w:divBdr>
    </w:div>
    <w:div w:id="2071613174">
      <w:bodyDiv w:val="1"/>
      <w:marLeft w:val="0"/>
      <w:marRight w:val="0"/>
      <w:marTop w:val="0"/>
      <w:marBottom w:val="0"/>
      <w:divBdr>
        <w:top w:val="none" w:sz="0" w:space="0" w:color="auto"/>
        <w:left w:val="none" w:sz="0" w:space="0" w:color="auto"/>
        <w:bottom w:val="none" w:sz="0" w:space="0" w:color="auto"/>
        <w:right w:val="none" w:sz="0" w:space="0" w:color="auto"/>
      </w:divBdr>
    </w:div>
    <w:div w:id="2073001342">
      <w:bodyDiv w:val="1"/>
      <w:marLeft w:val="0"/>
      <w:marRight w:val="0"/>
      <w:marTop w:val="0"/>
      <w:marBottom w:val="0"/>
      <w:divBdr>
        <w:top w:val="none" w:sz="0" w:space="0" w:color="auto"/>
        <w:left w:val="none" w:sz="0" w:space="0" w:color="auto"/>
        <w:bottom w:val="none" w:sz="0" w:space="0" w:color="auto"/>
        <w:right w:val="none" w:sz="0" w:space="0" w:color="auto"/>
      </w:divBdr>
    </w:div>
    <w:div w:id="2074574725">
      <w:bodyDiv w:val="1"/>
      <w:marLeft w:val="0"/>
      <w:marRight w:val="0"/>
      <w:marTop w:val="0"/>
      <w:marBottom w:val="0"/>
      <w:divBdr>
        <w:top w:val="none" w:sz="0" w:space="0" w:color="auto"/>
        <w:left w:val="none" w:sz="0" w:space="0" w:color="auto"/>
        <w:bottom w:val="none" w:sz="0" w:space="0" w:color="auto"/>
        <w:right w:val="none" w:sz="0" w:space="0" w:color="auto"/>
      </w:divBdr>
    </w:div>
    <w:div w:id="2080590633">
      <w:bodyDiv w:val="1"/>
      <w:marLeft w:val="0"/>
      <w:marRight w:val="0"/>
      <w:marTop w:val="0"/>
      <w:marBottom w:val="0"/>
      <w:divBdr>
        <w:top w:val="none" w:sz="0" w:space="0" w:color="auto"/>
        <w:left w:val="none" w:sz="0" w:space="0" w:color="auto"/>
        <w:bottom w:val="none" w:sz="0" w:space="0" w:color="auto"/>
        <w:right w:val="none" w:sz="0" w:space="0" w:color="auto"/>
      </w:divBdr>
    </w:div>
    <w:div w:id="2080782935">
      <w:bodyDiv w:val="1"/>
      <w:marLeft w:val="0"/>
      <w:marRight w:val="0"/>
      <w:marTop w:val="0"/>
      <w:marBottom w:val="0"/>
      <w:divBdr>
        <w:top w:val="none" w:sz="0" w:space="0" w:color="auto"/>
        <w:left w:val="none" w:sz="0" w:space="0" w:color="auto"/>
        <w:bottom w:val="none" w:sz="0" w:space="0" w:color="auto"/>
        <w:right w:val="none" w:sz="0" w:space="0" w:color="auto"/>
      </w:divBdr>
    </w:div>
    <w:div w:id="2081320760">
      <w:bodyDiv w:val="1"/>
      <w:marLeft w:val="0"/>
      <w:marRight w:val="0"/>
      <w:marTop w:val="0"/>
      <w:marBottom w:val="0"/>
      <w:divBdr>
        <w:top w:val="none" w:sz="0" w:space="0" w:color="auto"/>
        <w:left w:val="none" w:sz="0" w:space="0" w:color="auto"/>
        <w:bottom w:val="none" w:sz="0" w:space="0" w:color="auto"/>
        <w:right w:val="none" w:sz="0" w:space="0" w:color="auto"/>
      </w:divBdr>
    </w:div>
    <w:div w:id="2082438947">
      <w:bodyDiv w:val="1"/>
      <w:marLeft w:val="0"/>
      <w:marRight w:val="0"/>
      <w:marTop w:val="0"/>
      <w:marBottom w:val="0"/>
      <w:divBdr>
        <w:top w:val="none" w:sz="0" w:space="0" w:color="auto"/>
        <w:left w:val="none" w:sz="0" w:space="0" w:color="auto"/>
        <w:bottom w:val="none" w:sz="0" w:space="0" w:color="auto"/>
        <w:right w:val="none" w:sz="0" w:space="0" w:color="auto"/>
      </w:divBdr>
    </w:div>
    <w:div w:id="2083602587">
      <w:bodyDiv w:val="1"/>
      <w:marLeft w:val="0"/>
      <w:marRight w:val="0"/>
      <w:marTop w:val="0"/>
      <w:marBottom w:val="0"/>
      <w:divBdr>
        <w:top w:val="none" w:sz="0" w:space="0" w:color="auto"/>
        <w:left w:val="none" w:sz="0" w:space="0" w:color="auto"/>
        <w:bottom w:val="none" w:sz="0" w:space="0" w:color="auto"/>
        <w:right w:val="none" w:sz="0" w:space="0" w:color="auto"/>
      </w:divBdr>
    </w:div>
    <w:div w:id="2083679209">
      <w:bodyDiv w:val="1"/>
      <w:marLeft w:val="0"/>
      <w:marRight w:val="0"/>
      <w:marTop w:val="0"/>
      <w:marBottom w:val="0"/>
      <w:divBdr>
        <w:top w:val="none" w:sz="0" w:space="0" w:color="auto"/>
        <w:left w:val="none" w:sz="0" w:space="0" w:color="auto"/>
        <w:bottom w:val="none" w:sz="0" w:space="0" w:color="auto"/>
        <w:right w:val="none" w:sz="0" w:space="0" w:color="auto"/>
      </w:divBdr>
    </w:div>
    <w:div w:id="2086488775">
      <w:bodyDiv w:val="1"/>
      <w:marLeft w:val="0"/>
      <w:marRight w:val="0"/>
      <w:marTop w:val="0"/>
      <w:marBottom w:val="0"/>
      <w:divBdr>
        <w:top w:val="none" w:sz="0" w:space="0" w:color="auto"/>
        <w:left w:val="none" w:sz="0" w:space="0" w:color="auto"/>
        <w:bottom w:val="none" w:sz="0" w:space="0" w:color="auto"/>
        <w:right w:val="none" w:sz="0" w:space="0" w:color="auto"/>
      </w:divBdr>
    </w:div>
    <w:div w:id="2091003185">
      <w:bodyDiv w:val="1"/>
      <w:marLeft w:val="0"/>
      <w:marRight w:val="0"/>
      <w:marTop w:val="0"/>
      <w:marBottom w:val="0"/>
      <w:divBdr>
        <w:top w:val="none" w:sz="0" w:space="0" w:color="auto"/>
        <w:left w:val="none" w:sz="0" w:space="0" w:color="auto"/>
        <w:bottom w:val="none" w:sz="0" w:space="0" w:color="auto"/>
        <w:right w:val="none" w:sz="0" w:space="0" w:color="auto"/>
      </w:divBdr>
    </w:div>
    <w:div w:id="2094086092">
      <w:bodyDiv w:val="1"/>
      <w:marLeft w:val="0"/>
      <w:marRight w:val="0"/>
      <w:marTop w:val="0"/>
      <w:marBottom w:val="0"/>
      <w:divBdr>
        <w:top w:val="none" w:sz="0" w:space="0" w:color="auto"/>
        <w:left w:val="none" w:sz="0" w:space="0" w:color="auto"/>
        <w:bottom w:val="none" w:sz="0" w:space="0" w:color="auto"/>
        <w:right w:val="none" w:sz="0" w:space="0" w:color="auto"/>
      </w:divBdr>
    </w:div>
    <w:div w:id="2094159084">
      <w:bodyDiv w:val="1"/>
      <w:marLeft w:val="0"/>
      <w:marRight w:val="0"/>
      <w:marTop w:val="0"/>
      <w:marBottom w:val="0"/>
      <w:divBdr>
        <w:top w:val="none" w:sz="0" w:space="0" w:color="auto"/>
        <w:left w:val="none" w:sz="0" w:space="0" w:color="auto"/>
        <w:bottom w:val="none" w:sz="0" w:space="0" w:color="auto"/>
        <w:right w:val="none" w:sz="0" w:space="0" w:color="auto"/>
      </w:divBdr>
    </w:div>
    <w:div w:id="2095348586">
      <w:bodyDiv w:val="1"/>
      <w:marLeft w:val="0"/>
      <w:marRight w:val="0"/>
      <w:marTop w:val="0"/>
      <w:marBottom w:val="0"/>
      <w:divBdr>
        <w:top w:val="none" w:sz="0" w:space="0" w:color="auto"/>
        <w:left w:val="none" w:sz="0" w:space="0" w:color="auto"/>
        <w:bottom w:val="none" w:sz="0" w:space="0" w:color="auto"/>
        <w:right w:val="none" w:sz="0" w:space="0" w:color="auto"/>
      </w:divBdr>
    </w:div>
    <w:div w:id="2099212143">
      <w:bodyDiv w:val="1"/>
      <w:marLeft w:val="0"/>
      <w:marRight w:val="0"/>
      <w:marTop w:val="0"/>
      <w:marBottom w:val="0"/>
      <w:divBdr>
        <w:top w:val="none" w:sz="0" w:space="0" w:color="auto"/>
        <w:left w:val="none" w:sz="0" w:space="0" w:color="auto"/>
        <w:bottom w:val="none" w:sz="0" w:space="0" w:color="auto"/>
        <w:right w:val="none" w:sz="0" w:space="0" w:color="auto"/>
      </w:divBdr>
    </w:div>
    <w:div w:id="2103212615">
      <w:bodyDiv w:val="1"/>
      <w:marLeft w:val="0"/>
      <w:marRight w:val="0"/>
      <w:marTop w:val="0"/>
      <w:marBottom w:val="0"/>
      <w:divBdr>
        <w:top w:val="none" w:sz="0" w:space="0" w:color="auto"/>
        <w:left w:val="none" w:sz="0" w:space="0" w:color="auto"/>
        <w:bottom w:val="none" w:sz="0" w:space="0" w:color="auto"/>
        <w:right w:val="none" w:sz="0" w:space="0" w:color="auto"/>
      </w:divBdr>
    </w:div>
    <w:div w:id="2105608962">
      <w:bodyDiv w:val="1"/>
      <w:marLeft w:val="0"/>
      <w:marRight w:val="0"/>
      <w:marTop w:val="0"/>
      <w:marBottom w:val="0"/>
      <w:divBdr>
        <w:top w:val="none" w:sz="0" w:space="0" w:color="auto"/>
        <w:left w:val="none" w:sz="0" w:space="0" w:color="auto"/>
        <w:bottom w:val="none" w:sz="0" w:space="0" w:color="auto"/>
        <w:right w:val="none" w:sz="0" w:space="0" w:color="auto"/>
      </w:divBdr>
    </w:div>
    <w:div w:id="2113238873">
      <w:bodyDiv w:val="1"/>
      <w:marLeft w:val="0"/>
      <w:marRight w:val="0"/>
      <w:marTop w:val="0"/>
      <w:marBottom w:val="0"/>
      <w:divBdr>
        <w:top w:val="none" w:sz="0" w:space="0" w:color="auto"/>
        <w:left w:val="none" w:sz="0" w:space="0" w:color="auto"/>
        <w:bottom w:val="none" w:sz="0" w:space="0" w:color="auto"/>
        <w:right w:val="none" w:sz="0" w:space="0" w:color="auto"/>
      </w:divBdr>
    </w:div>
    <w:div w:id="2115589618">
      <w:bodyDiv w:val="1"/>
      <w:marLeft w:val="0"/>
      <w:marRight w:val="0"/>
      <w:marTop w:val="0"/>
      <w:marBottom w:val="0"/>
      <w:divBdr>
        <w:top w:val="none" w:sz="0" w:space="0" w:color="auto"/>
        <w:left w:val="none" w:sz="0" w:space="0" w:color="auto"/>
        <w:bottom w:val="none" w:sz="0" w:space="0" w:color="auto"/>
        <w:right w:val="none" w:sz="0" w:space="0" w:color="auto"/>
      </w:divBdr>
    </w:div>
    <w:div w:id="2115974832">
      <w:bodyDiv w:val="1"/>
      <w:marLeft w:val="0"/>
      <w:marRight w:val="0"/>
      <w:marTop w:val="0"/>
      <w:marBottom w:val="0"/>
      <w:divBdr>
        <w:top w:val="none" w:sz="0" w:space="0" w:color="auto"/>
        <w:left w:val="none" w:sz="0" w:space="0" w:color="auto"/>
        <w:bottom w:val="none" w:sz="0" w:space="0" w:color="auto"/>
        <w:right w:val="none" w:sz="0" w:space="0" w:color="auto"/>
      </w:divBdr>
    </w:div>
    <w:div w:id="2119136001">
      <w:bodyDiv w:val="1"/>
      <w:marLeft w:val="0"/>
      <w:marRight w:val="0"/>
      <w:marTop w:val="0"/>
      <w:marBottom w:val="0"/>
      <w:divBdr>
        <w:top w:val="none" w:sz="0" w:space="0" w:color="auto"/>
        <w:left w:val="none" w:sz="0" w:space="0" w:color="auto"/>
        <w:bottom w:val="none" w:sz="0" w:space="0" w:color="auto"/>
        <w:right w:val="none" w:sz="0" w:space="0" w:color="auto"/>
      </w:divBdr>
    </w:div>
    <w:div w:id="2120561376">
      <w:bodyDiv w:val="1"/>
      <w:marLeft w:val="0"/>
      <w:marRight w:val="0"/>
      <w:marTop w:val="0"/>
      <w:marBottom w:val="0"/>
      <w:divBdr>
        <w:top w:val="none" w:sz="0" w:space="0" w:color="auto"/>
        <w:left w:val="none" w:sz="0" w:space="0" w:color="auto"/>
        <w:bottom w:val="none" w:sz="0" w:space="0" w:color="auto"/>
        <w:right w:val="none" w:sz="0" w:space="0" w:color="auto"/>
      </w:divBdr>
    </w:div>
    <w:div w:id="2120903094">
      <w:bodyDiv w:val="1"/>
      <w:marLeft w:val="0"/>
      <w:marRight w:val="0"/>
      <w:marTop w:val="0"/>
      <w:marBottom w:val="0"/>
      <w:divBdr>
        <w:top w:val="none" w:sz="0" w:space="0" w:color="auto"/>
        <w:left w:val="none" w:sz="0" w:space="0" w:color="auto"/>
        <w:bottom w:val="none" w:sz="0" w:space="0" w:color="auto"/>
        <w:right w:val="none" w:sz="0" w:space="0" w:color="auto"/>
      </w:divBdr>
    </w:div>
    <w:div w:id="2121218772">
      <w:bodyDiv w:val="1"/>
      <w:marLeft w:val="0"/>
      <w:marRight w:val="0"/>
      <w:marTop w:val="0"/>
      <w:marBottom w:val="0"/>
      <w:divBdr>
        <w:top w:val="none" w:sz="0" w:space="0" w:color="auto"/>
        <w:left w:val="none" w:sz="0" w:space="0" w:color="auto"/>
        <w:bottom w:val="none" w:sz="0" w:space="0" w:color="auto"/>
        <w:right w:val="none" w:sz="0" w:space="0" w:color="auto"/>
      </w:divBdr>
    </w:div>
    <w:div w:id="2124686825">
      <w:bodyDiv w:val="1"/>
      <w:marLeft w:val="0"/>
      <w:marRight w:val="0"/>
      <w:marTop w:val="0"/>
      <w:marBottom w:val="0"/>
      <w:divBdr>
        <w:top w:val="none" w:sz="0" w:space="0" w:color="auto"/>
        <w:left w:val="none" w:sz="0" w:space="0" w:color="auto"/>
        <w:bottom w:val="none" w:sz="0" w:space="0" w:color="auto"/>
        <w:right w:val="none" w:sz="0" w:space="0" w:color="auto"/>
      </w:divBdr>
    </w:div>
    <w:div w:id="2126732469">
      <w:bodyDiv w:val="1"/>
      <w:marLeft w:val="0"/>
      <w:marRight w:val="0"/>
      <w:marTop w:val="0"/>
      <w:marBottom w:val="0"/>
      <w:divBdr>
        <w:top w:val="none" w:sz="0" w:space="0" w:color="auto"/>
        <w:left w:val="none" w:sz="0" w:space="0" w:color="auto"/>
        <w:bottom w:val="none" w:sz="0" w:space="0" w:color="auto"/>
        <w:right w:val="none" w:sz="0" w:space="0" w:color="auto"/>
      </w:divBdr>
    </w:div>
    <w:div w:id="2127498855">
      <w:bodyDiv w:val="1"/>
      <w:marLeft w:val="0"/>
      <w:marRight w:val="0"/>
      <w:marTop w:val="0"/>
      <w:marBottom w:val="0"/>
      <w:divBdr>
        <w:top w:val="none" w:sz="0" w:space="0" w:color="auto"/>
        <w:left w:val="none" w:sz="0" w:space="0" w:color="auto"/>
        <w:bottom w:val="none" w:sz="0" w:space="0" w:color="auto"/>
        <w:right w:val="none" w:sz="0" w:space="0" w:color="auto"/>
      </w:divBdr>
    </w:div>
    <w:div w:id="2127505104">
      <w:bodyDiv w:val="1"/>
      <w:marLeft w:val="0"/>
      <w:marRight w:val="0"/>
      <w:marTop w:val="0"/>
      <w:marBottom w:val="0"/>
      <w:divBdr>
        <w:top w:val="none" w:sz="0" w:space="0" w:color="auto"/>
        <w:left w:val="none" w:sz="0" w:space="0" w:color="auto"/>
        <w:bottom w:val="none" w:sz="0" w:space="0" w:color="auto"/>
        <w:right w:val="none" w:sz="0" w:space="0" w:color="auto"/>
      </w:divBdr>
    </w:div>
    <w:div w:id="2129469833">
      <w:bodyDiv w:val="1"/>
      <w:marLeft w:val="0"/>
      <w:marRight w:val="0"/>
      <w:marTop w:val="0"/>
      <w:marBottom w:val="0"/>
      <w:divBdr>
        <w:top w:val="none" w:sz="0" w:space="0" w:color="auto"/>
        <w:left w:val="none" w:sz="0" w:space="0" w:color="auto"/>
        <w:bottom w:val="none" w:sz="0" w:space="0" w:color="auto"/>
        <w:right w:val="none" w:sz="0" w:space="0" w:color="auto"/>
      </w:divBdr>
    </w:div>
    <w:div w:id="2130317714">
      <w:bodyDiv w:val="1"/>
      <w:marLeft w:val="0"/>
      <w:marRight w:val="0"/>
      <w:marTop w:val="0"/>
      <w:marBottom w:val="0"/>
      <w:divBdr>
        <w:top w:val="none" w:sz="0" w:space="0" w:color="auto"/>
        <w:left w:val="none" w:sz="0" w:space="0" w:color="auto"/>
        <w:bottom w:val="none" w:sz="0" w:space="0" w:color="auto"/>
        <w:right w:val="none" w:sz="0" w:space="0" w:color="auto"/>
      </w:divBdr>
    </w:div>
    <w:div w:id="2131775175">
      <w:bodyDiv w:val="1"/>
      <w:marLeft w:val="0"/>
      <w:marRight w:val="0"/>
      <w:marTop w:val="0"/>
      <w:marBottom w:val="0"/>
      <w:divBdr>
        <w:top w:val="none" w:sz="0" w:space="0" w:color="auto"/>
        <w:left w:val="none" w:sz="0" w:space="0" w:color="auto"/>
        <w:bottom w:val="none" w:sz="0" w:space="0" w:color="auto"/>
        <w:right w:val="none" w:sz="0" w:space="0" w:color="auto"/>
      </w:divBdr>
    </w:div>
    <w:div w:id="2137403319">
      <w:bodyDiv w:val="1"/>
      <w:marLeft w:val="0"/>
      <w:marRight w:val="0"/>
      <w:marTop w:val="0"/>
      <w:marBottom w:val="0"/>
      <w:divBdr>
        <w:top w:val="none" w:sz="0" w:space="0" w:color="auto"/>
        <w:left w:val="none" w:sz="0" w:space="0" w:color="auto"/>
        <w:bottom w:val="none" w:sz="0" w:space="0" w:color="auto"/>
        <w:right w:val="none" w:sz="0" w:space="0" w:color="auto"/>
      </w:divBdr>
    </w:div>
    <w:div w:id="2137680077">
      <w:bodyDiv w:val="1"/>
      <w:marLeft w:val="0"/>
      <w:marRight w:val="0"/>
      <w:marTop w:val="0"/>
      <w:marBottom w:val="0"/>
      <w:divBdr>
        <w:top w:val="none" w:sz="0" w:space="0" w:color="auto"/>
        <w:left w:val="none" w:sz="0" w:space="0" w:color="auto"/>
        <w:bottom w:val="none" w:sz="0" w:space="0" w:color="auto"/>
        <w:right w:val="none" w:sz="0" w:space="0" w:color="auto"/>
      </w:divBdr>
    </w:div>
    <w:div w:id="21431088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2.jpeg"/><Relationship Id="rId26" Type="http://schemas.openxmlformats.org/officeDocument/2006/relationships/image" Target="media/image8.jpeg"/><Relationship Id="rId39" Type="http://schemas.openxmlformats.org/officeDocument/2006/relationships/footer" Target="footer9.xml"/><Relationship Id="rId3" Type="http://schemas.openxmlformats.org/officeDocument/2006/relationships/customXml" Target="../customXml/item3.xml"/><Relationship Id="rId21" Type="http://schemas.openxmlformats.org/officeDocument/2006/relationships/image" Target="media/image3.jpeg"/><Relationship Id="rId34" Type="http://schemas.openxmlformats.org/officeDocument/2006/relationships/footer" Target="footer6.xml"/><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image" Target="media/image7.png"/><Relationship Id="rId33" Type="http://schemas.openxmlformats.org/officeDocument/2006/relationships/footer" Target="footer5.xml"/><Relationship Id="rId38" Type="http://schemas.openxmlformats.org/officeDocument/2006/relationships/footer" Target="footer8.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image" Target="media/image1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jpeg"/><Relationship Id="rId32" Type="http://schemas.openxmlformats.org/officeDocument/2006/relationships/image" Target="media/image14.png"/><Relationship Id="rId37" Type="http://schemas.openxmlformats.org/officeDocument/2006/relationships/image" Target="media/image16.gif"/><Relationship Id="rId40" Type="http://schemas.openxmlformats.org/officeDocument/2006/relationships/footer" Target="footer10.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5.png"/><Relationship Id="rId10" Type="http://schemas.openxmlformats.org/officeDocument/2006/relationships/footnotes" Target="footnotes.xml"/><Relationship Id="rId19" Type="http://schemas.openxmlformats.org/officeDocument/2006/relationships/hyperlink" Target="https://www.consultant.ru/document/cons_doc_LAW_114247/" TargetMode="External"/><Relationship Id="rId31" Type="http://schemas.openxmlformats.org/officeDocument/2006/relationships/image" Target="media/image13.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207391071CB5034E9593D0C992FC1860" ma:contentTypeVersion="0" ma:contentTypeDescription="Создание документа." ma:contentTypeScope="" ma:versionID="1567118dac0eea0f2ef1fdcb05ece72b">
  <xsd:schema xmlns:xsd="http://www.w3.org/2001/XMLSchema" xmlns:xs="http://www.w3.org/2001/XMLSchema" xmlns:p="http://schemas.microsoft.com/office/2006/metadata/properties" targetNamespace="http://schemas.microsoft.com/office/2006/metadata/properties" ma:root="true" ma:fieldsID="89d58f4857a619b7c345529988bca3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GostTitle.XSL" StyleName="GOST - Title Sort"/>
</file>

<file path=customXml/item5.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EEAE51C-E763-48B4-BE3F-BD9FBBB6E656}">
  <ds:schemaRefs>
    <ds:schemaRef ds:uri="http://schemas.microsoft.com/sharepoint/v3/contenttype/forms"/>
  </ds:schemaRefs>
</ds:datastoreItem>
</file>

<file path=customXml/itemProps2.xml><?xml version="1.0" encoding="utf-8"?>
<ds:datastoreItem xmlns:ds="http://schemas.openxmlformats.org/officeDocument/2006/customXml" ds:itemID="{0AB0EF18-3F20-45E3-8C7E-4E48A1310C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F433B81-6BC5-4EF2-8075-83F9C437146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78E99BE-EA24-468B-A243-C324AB8DE563}">
  <ds:schemaRefs>
    <ds:schemaRef ds:uri="http://schemas.openxmlformats.org/officeDocument/2006/bibliography"/>
  </ds:schemaRefs>
</ds:datastoreItem>
</file>

<file path=customXml/itemProps5.xml><?xml version="1.0" encoding="utf-8"?>
<ds:datastoreItem xmlns:ds="http://schemas.openxmlformats.org/officeDocument/2006/customXml" ds:itemID="{B9D10ADD-476C-4025-9350-B28C234AC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2406</TotalTime>
  <Pages>146</Pages>
  <Words>50164</Words>
  <Characters>285941</Characters>
  <Application>Microsoft Office Word</Application>
  <DocSecurity>0</DocSecurity>
  <Lines>2382</Lines>
  <Paragraphs>670</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335435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Попов Александр Владимирович</dc:creator>
  <cp:lastModifiedBy>User</cp:lastModifiedBy>
  <cp:revision>54</cp:revision>
  <cp:lastPrinted>2024-05-18T04:39:00Z</cp:lastPrinted>
  <dcterms:created xsi:type="dcterms:W3CDTF">2025-09-04T07:04:00Z</dcterms:created>
  <dcterms:modified xsi:type="dcterms:W3CDTF">2026-03-19T06:12:00Z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0x010100207391071CB5034E9593D0C992FC1860</vt:lpwstr>
  </property>
</Properties>
</file>